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6804"/>
        <w:gridCol w:w="2835"/>
      </w:tblGrid>
      <w:tr w:rsidR="00421A10" w:rsidRPr="00DB791E" w14:paraId="3E5FB8E6" w14:textId="77777777" w:rsidTr="00A27C92">
        <w:trPr>
          <w:trHeight w:hRule="exact" w:val="851"/>
        </w:trPr>
        <w:tc>
          <w:tcPr>
            <w:tcW w:w="9639" w:type="dxa"/>
            <w:gridSpan w:val="2"/>
            <w:tcBorders>
              <w:bottom w:val="single" w:sz="4" w:space="0" w:color="auto"/>
            </w:tcBorders>
            <w:shd w:val="clear" w:color="auto" w:fill="auto"/>
            <w:vAlign w:val="bottom"/>
          </w:tcPr>
          <w:p w14:paraId="37EDF1BD" w14:textId="77777777" w:rsidR="00474E3D" w:rsidRPr="00474E3D" w:rsidRDefault="00474E3D" w:rsidP="00474E3D">
            <w:pPr>
              <w:jc w:val="right"/>
              <w:rPr>
                <w:lang w:val="en-US"/>
              </w:rPr>
            </w:pPr>
            <w:r w:rsidRPr="00474E3D">
              <w:rPr>
                <w:sz w:val="40"/>
                <w:lang w:val="en-US"/>
              </w:rPr>
              <w:t>E</w:t>
            </w:r>
            <w:r w:rsidRPr="00474E3D">
              <w:rPr>
                <w:lang w:val="en-US"/>
              </w:rPr>
              <w:t>/ECE/324/Rev.1/Add.53/Rev.3/Amend.5−</w:t>
            </w:r>
            <w:r w:rsidRPr="00474E3D">
              <w:rPr>
                <w:sz w:val="40"/>
                <w:lang w:val="en-US"/>
              </w:rPr>
              <w:t>E</w:t>
            </w:r>
            <w:r w:rsidRPr="00474E3D">
              <w:rPr>
                <w:lang w:val="en-US"/>
              </w:rPr>
              <w:t>/ECE/TRANS/505/Rev.1/Add.53/Rev.3/Amend.5</w:t>
            </w:r>
          </w:p>
        </w:tc>
      </w:tr>
      <w:tr w:rsidR="00421A10" w:rsidRPr="00DB58B5" w14:paraId="2115598E" w14:textId="77777777" w:rsidTr="00A27C92">
        <w:trPr>
          <w:trHeight w:hRule="exact" w:val="2835"/>
        </w:trPr>
        <w:tc>
          <w:tcPr>
            <w:tcW w:w="6804" w:type="dxa"/>
            <w:tcBorders>
              <w:top w:val="single" w:sz="4" w:space="0" w:color="auto"/>
              <w:bottom w:val="single" w:sz="12" w:space="0" w:color="auto"/>
            </w:tcBorders>
            <w:shd w:val="clear" w:color="auto" w:fill="auto"/>
          </w:tcPr>
          <w:p w14:paraId="79453634" w14:textId="77777777" w:rsidR="00421A10" w:rsidRPr="00474E3D" w:rsidRDefault="00421A10" w:rsidP="00A27C92">
            <w:pPr>
              <w:spacing w:before="120" w:line="380" w:lineRule="exact"/>
              <w:rPr>
                <w:lang w:val="en-US"/>
              </w:rPr>
            </w:pPr>
          </w:p>
        </w:tc>
        <w:tc>
          <w:tcPr>
            <w:tcW w:w="2835" w:type="dxa"/>
            <w:tcBorders>
              <w:top w:val="single" w:sz="4" w:space="0" w:color="auto"/>
              <w:bottom w:val="single" w:sz="12" w:space="0" w:color="auto"/>
            </w:tcBorders>
            <w:shd w:val="clear" w:color="auto" w:fill="auto"/>
          </w:tcPr>
          <w:p w14:paraId="6F3D633F" w14:textId="77777777" w:rsidR="00421A10" w:rsidRPr="00DB58B5" w:rsidRDefault="00474E3D" w:rsidP="00A27C92">
            <w:pPr>
              <w:spacing w:before="480" w:line="240" w:lineRule="exact"/>
            </w:pPr>
            <w:r>
              <w:t>16 janvier 2019</w:t>
            </w:r>
          </w:p>
        </w:tc>
      </w:tr>
    </w:tbl>
    <w:p w14:paraId="4B196531" w14:textId="77777777" w:rsidR="00421A10" w:rsidRPr="006549FF" w:rsidRDefault="0029791D" w:rsidP="0029791D">
      <w:pPr>
        <w:pStyle w:val="HChG"/>
      </w:pPr>
      <w:r>
        <w:tab/>
      </w:r>
      <w:r>
        <w:tab/>
      </w:r>
      <w:r w:rsidR="00421A10" w:rsidRPr="006549FF">
        <w:t>Accord</w:t>
      </w:r>
    </w:p>
    <w:p w14:paraId="284BE304" w14:textId="77777777" w:rsidR="00421A10" w:rsidRPr="00583D68" w:rsidRDefault="0029791D" w:rsidP="0029791D">
      <w:pPr>
        <w:pStyle w:val="H1G"/>
      </w:pPr>
      <w:r>
        <w:tab/>
      </w:r>
      <w:r>
        <w:tab/>
      </w:r>
      <w:r w:rsidR="00474E3D">
        <w:t>Concernant l</w:t>
      </w:r>
      <w:r w:rsidR="00470403">
        <w:t>’</w:t>
      </w:r>
      <w:r w:rsidR="00474E3D">
        <w:t>adoption de Règlements techniques harmonisés de l</w:t>
      </w:r>
      <w:r w:rsidR="00470403">
        <w:t>’</w:t>
      </w:r>
      <w:r w:rsidR="00474E3D">
        <w:t>ONU applicables aux véhicules à roues et aux équipements et pièces susceptibles d</w:t>
      </w:r>
      <w:r w:rsidR="00470403">
        <w:t>’</w:t>
      </w:r>
      <w:r w:rsidR="00474E3D">
        <w:t xml:space="preserve">être montés ou utilisés sur les véhicules à roues </w:t>
      </w:r>
      <w:r w:rsidR="00474E3D">
        <w:br/>
        <w:t>et les conditions de reconnaissance réciproque des homologations délivrées conformément à ces Règlements</w:t>
      </w:r>
      <w:r w:rsidR="00442E31" w:rsidRPr="00474E3D">
        <w:rPr>
          <w:rStyle w:val="Appelnotedebasdep"/>
          <w:b w:val="0"/>
          <w:bCs/>
          <w:sz w:val="20"/>
          <w:vertAlign w:val="baseline"/>
        </w:rPr>
        <w:footnoteReference w:customMarkFollows="1" w:id="2"/>
        <w:t>*</w:t>
      </w:r>
    </w:p>
    <w:p w14:paraId="0250DE9C" w14:textId="77777777" w:rsidR="00421A10" w:rsidRPr="00A12483" w:rsidRDefault="00421A10" w:rsidP="0029791D">
      <w:pPr>
        <w:pStyle w:val="SingleTxtG"/>
        <w:jc w:val="left"/>
        <w:rPr>
          <w:b/>
          <w:sz w:val="24"/>
          <w:szCs w:val="24"/>
        </w:rPr>
      </w:pPr>
      <w:r w:rsidRPr="006549FF">
        <w:t>(Révision</w:t>
      </w:r>
      <w:r w:rsidR="00474E3D">
        <w:t> 3, comprenant les amendements entrés en vigueur le 14 septembre 2017</w:t>
      </w:r>
      <w:r w:rsidRPr="006549FF">
        <w:t>)</w:t>
      </w:r>
    </w:p>
    <w:p w14:paraId="7378A517" w14:textId="77777777" w:rsidR="00421A10" w:rsidRPr="006549FF" w:rsidRDefault="0029791D" w:rsidP="0029791D">
      <w:pPr>
        <w:jc w:val="center"/>
      </w:pPr>
      <w:r>
        <w:t>_______________</w:t>
      </w:r>
    </w:p>
    <w:p w14:paraId="766259D1" w14:textId="77777777" w:rsidR="00421A10" w:rsidRPr="006549FF" w:rsidRDefault="0029791D" w:rsidP="0029791D">
      <w:pPr>
        <w:pStyle w:val="HChG"/>
      </w:pPr>
      <w:r>
        <w:tab/>
      </w:r>
      <w:r>
        <w:tab/>
      </w:r>
      <w:r w:rsidR="00421A10" w:rsidRPr="006549FF">
        <w:t xml:space="preserve">Additif </w:t>
      </w:r>
      <w:r w:rsidR="00474E3D">
        <w:t>53 − Règlement ONU n</w:t>
      </w:r>
      <w:r w:rsidR="00474E3D" w:rsidRPr="00474E3D">
        <w:rPr>
          <w:vertAlign w:val="superscript"/>
        </w:rPr>
        <w:t>o</w:t>
      </w:r>
      <w:r w:rsidR="00474E3D">
        <w:t> 54</w:t>
      </w:r>
    </w:p>
    <w:p w14:paraId="361C9E70" w14:textId="77777777" w:rsidR="00421A10" w:rsidRDefault="0029791D" w:rsidP="0029791D">
      <w:pPr>
        <w:pStyle w:val="H1G"/>
      </w:pPr>
      <w:r>
        <w:tab/>
      </w:r>
      <w:r>
        <w:tab/>
      </w:r>
      <w:r w:rsidR="00421A10" w:rsidRPr="006549FF">
        <w:t xml:space="preserve">Révision </w:t>
      </w:r>
      <w:r w:rsidR="00474E3D">
        <w:t>3</w:t>
      </w:r>
      <w:r w:rsidR="00474E3D" w:rsidRPr="00014D07">
        <w:t xml:space="preserve"> </w:t>
      </w:r>
      <w:r w:rsidR="00474E3D">
        <w:t>−</w:t>
      </w:r>
      <w:r w:rsidR="00474E3D" w:rsidRPr="00014D07">
        <w:t xml:space="preserve"> </w:t>
      </w:r>
      <w:r w:rsidR="00474E3D">
        <w:t>Amendement</w:t>
      </w:r>
      <w:r w:rsidR="00474E3D" w:rsidRPr="00014D07">
        <w:t xml:space="preserve"> </w:t>
      </w:r>
      <w:r w:rsidR="00474E3D">
        <w:t>5</w:t>
      </w:r>
    </w:p>
    <w:p w14:paraId="02F6FDBE" w14:textId="77777777" w:rsidR="00474E3D" w:rsidRPr="000C60FD" w:rsidRDefault="00474E3D" w:rsidP="00474E3D">
      <w:pPr>
        <w:pStyle w:val="SingleTxtG"/>
      </w:pPr>
      <w:r w:rsidRPr="000C60FD">
        <w:t xml:space="preserve">Complément 23 à la version originale du Règlement </w:t>
      </w:r>
      <w:r>
        <w:t>−</w:t>
      </w:r>
      <w:r w:rsidRPr="000C60FD">
        <w:t xml:space="preserve"> Date d</w:t>
      </w:r>
      <w:r w:rsidR="00470403">
        <w:t>’</w:t>
      </w:r>
      <w:r w:rsidRPr="000C60FD">
        <w:t>entrée en vigueur : 29</w:t>
      </w:r>
      <w:r>
        <w:t> </w:t>
      </w:r>
      <w:r w:rsidRPr="000C60FD">
        <w:t>décembre 2018</w:t>
      </w:r>
    </w:p>
    <w:p w14:paraId="58710756" w14:textId="77777777" w:rsidR="00474E3D" w:rsidRDefault="00474E3D" w:rsidP="00474E3D">
      <w:pPr>
        <w:pStyle w:val="H1G"/>
      </w:pPr>
      <w:r w:rsidRPr="00D01519">
        <w:tab/>
      </w:r>
      <w:r w:rsidRPr="00D01519">
        <w:tab/>
      </w:r>
      <w:r w:rsidRPr="00474E3D">
        <w:t>Prescriptions</w:t>
      </w:r>
      <w:r w:rsidRPr="00D01519">
        <w:t xml:space="preserve"> uniformes relatives à l</w:t>
      </w:r>
      <w:r w:rsidR="00470403">
        <w:t>’</w:t>
      </w:r>
      <w:r w:rsidRPr="00D01519">
        <w:t>homologation des pneumatiques pour véhicules utilitaires et leurs remorques</w:t>
      </w:r>
    </w:p>
    <w:p w14:paraId="0333599F" w14:textId="77777777" w:rsidR="00182E86" w:rsidRDefault="00474E3D" w:rsidP="00474E3D">
      <w:pPr>
        <w:pStyle w:val="SingleTxtG"/>
      </w:pPr>
      <w:r>
        <w:tab/>
      </w:r>
      <w:r w:rsidRPr="000C60FD">
        <w:t>Le présent document est communiqué uniquement à titre d</w:t>
      </w:r>
      <w:r w:rsidR="00470403">
        <w:t>’</w:t>
      </w:r>
      <w:r w:rsidRPr="000C60FD">
        <w:t>information. Le texte authentique</w:t>
      </w:r>
      <w:r>
        <w:t>,</w:t>
      </w:r>
      <w:r w:rsidRPr="000C60FD">
        <w:t xml:space="preserve"> </w:t>
      </w:r>
      <w:r>
        <w:t xml:space="preserve">juridiquement </w:t>
      </w:r>
      <w:r w:rsidRPr="000C60FD">
        <w:t>contraignant</w:t>
      </w:r>
      <w:r>
        <w:t>,</w:t>
      </w:r>
      <w:r w:rsidRPr="000C60FD">
        <w:t xml:space="preserve"> est </w:t>
      </w:r>
      <w:r>
        <w:t xml:space="preserve">celui du document </w:t>
      </w:r>
      <w:r w:rsidRPr="000C60FD">
        <w:t>ECE/TRANS/WP.29/2018/55.</w:t>
      </w:r>
    </w:p>
    <w:p w14:paraId="6401D80A" w14:textId="77777777" w:rsidR="00182E86" w:rsidRDefault="00182E86" w:rsidP="00474E3D">
      <w:pPr>
        <w:pStyle w:val="SingleTxtG"/>
      </w:pPr>
      <w:r>
        <w:rPr>
          <w:noProof/>
          <w:lang w:eastAsia="fr-CH"/>
        </w:rPr>
        <mc:AlternateContent>
          <mc:Choice Requires="wps">
            <w:drawing>
              <wp:anchor distT="0" distB="0" distL="114300" distR="114300" simplePos="0" relativeHeight="251659264" behindDoc="0" locked="0" layoutInCell="1" allowOverlap="1" wp14:anchorId="352BC007" wp14:editId="6A729DFD">
                <wp:simplePos x="0" y="0"/>
                <wp:positionH relativeFrom="margin">
                  <wp:posOffset>0</wp:posOffset>
                </wp:positionH>
                <wp:positionV relativeFrom="margin">
                  <wp:posOffset>6059170</wp:posOffset>
                </wp:positionV>
                <wp:extent cx="6120000" cy="11520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152000"/>
                        </a:xfrm>
                        <a:prstGeom prst="rect">
                          <a:avLst/>
                        </a:prstGeom>
                        <a:solidFill>
                          <a:srgbClr val="FFFFFF"/>
                        </a:solidFill>
                        <a:ln w="9525">
                          <a:noFill/>
                          <a:miter lim="800000"/>
                          <a:headEnd/>
                          <a:tailEnd/>
                        </a:ln>
                      </wps:spPr>
                      <wps:txbx>
                        <w:txbxContent>
                          <w:p w14:paraId="7F60AA3E" w14:textId="77777777" w:rsidR="00C22966" w:rsidRPr="0029791D" w:rsidRDefault="00C22966" w:rsidP="00182E86">
                            <w:pPr>
                              <w:ind w:left="1134" w:right="1134"/>
                              <w:jc w:val="center"/>
                            </w:pPr>
                            <w:r>
                              <w:t>_______________</w:t>
                            </w:r>
                          </w:p>
                          <w:p w14:paraId="3A6FF68C" w14:textId="77777777" w:rsidR="00C22966" w:rsidRDefault="00C22966" w:rsidP="00182E86">
                            <w:pPr>
                              <w:jc w:val="center"/>
                              <w:rPr>
                                <w:b/>
                                <w:bCs/>
                                <w:sz w:val="22"/>
                              </w:rPr>
                            </w:pPr>
                            <w:r>
                              <w:rPr>
                                <w:noProof/>
                                <w:lang w:eastAsia="fr-CH"/>
                              </w:rPr>
                              <w:drawing>
                                <wp:inline distT="0" distB="0" distL="0" distR="0" wp14:anchorId="7267E01F" wp14:editId="160DFF9F">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74523398" w14:textId="77777777" w:rsidR="00C22966" w:rsidRDefault="00C22966" w:rsidP="00182E86">
                            <w:pPr>
                              <w:jc w:val="center"/>
                            </w:pPr>
                            <w:r w:rsidRPr="0029791D">
                              <w:rPr>
                                <w:b/>
                                <w:bCs/>
                                <w:sz w:val="24"/>
                                <w:szCs w:val="24"/>
                              </w:rPr>
                              <w:t>Nations Unies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BC007" id="_x0000_t202" coordsize="21600,21600" o:spt="202" path="m,l,21600r21600,l21600,xe">
                <v:stroke joinstyle="miter"/>
                <v:path gradientshapeok="t" o:connecttype="rect"/>
              </v:shapetype>
              <v:shape id="Zone de texte 4" o:spid="_x0000_s1026" type="#_x0000_t202" style="position:absolute;left:0;text-align:left;margin-left:0;margin-top:477.1pt;width:481.9pt;height:9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" stroked="f">
                <v:textbox inset="0,0,0,0">
                  <w:txbxContent>
                    <w:p w14:paraId="7F60AA3E" w14:textId="77777777" w:rsidR="00C22966" w:rsidRPr="0029791D" w:rsidRDefault="00C22966" w:rsidP="00182E86">
                      <w:pPr>
                        <w:ind w:left="1134" w:right="1134"/>
                        <w:jc w:val="center"/>
                      </w:pPr>
                      <w:r>
                        <w:t>_______________</w:t>
                      </w:r>
                    </w:p>
                    <w:p w14:paraId="3A6FF68C" w14:textId="77777777" w:rsidR="00C22966" w:rsidRDefault="00C22966" w:rsidP="00182E86">
                      <w:pPr>
                        <w:jc w:val="center"/>
                        <w:rPr>
                          <w:b/>
                          <w:bCs/>
                          <w:sz w:val="22"/>
                        </w:rPr>
                      </w:pPr>
                      <w:r>
                        <w:rPr>
                          <w:noProof/>
                          <w:lang w:eastAsia="fr-CH"/>
                        </w:rPr>
                        <w:drawing>
                          <wp:inline distT="0" distB="0" distL="0" distR="0" wp14:anchorId="7267E01F" wp14:editId="160DFF9F">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74523398" w14:textId="77777777" w:rsidR="00C22966" w:rsidRDefault="00C22966" w:rsidP="00182E86">
                      <w:pPr>
                        <w:jc w:val="center"/>
                      </w:pPr>
                      <w:r w:rsidRPr="0029791D">
                        <w:rPr>
                          <w:b/>
                          <w:bCs/>
                          <w:sz w:val="24"/>
                          <w:szCs w:val="24"/>
                        </w:rPr>
                        <w:t>Nations Unies</w:t>
                      </w:r>
                    </w:p>
                  </w:txbxContent>
                </v:textbox>
                <w10:wrap anchorx="margin" anchory="margin"/>
              </v:shape>
            </w:pict>
          </mc:Fallback>
        </mc:AlternateContent>
      </w:r>
    </w:p>
    <w:p w14:paraId="35C9E914" w14:textId="77777777" w:rsidR="00182E86" w:rsidRDefault="00182E86" w:rsidP="00474E3D">
      <w:pPr>
        <w:pStyle w:val="SingleTxtG"/>
      </w:pPr>
    </w:p>
    <w:p w14:paraId="1DFF6EE6" w14:textId="77777777" w:rsidR="00182E86" w:rsidRDefault="00182E86" w:rsidP="00474E3D">
      <w:pPr>
        <w:pStyle w:val="SingleTxtG"/>
      </w:pPr>
    </w:p>
    <w:p w14:paraId="6B4E1DBB" w14:textId="77777777" w:rsidR="00182E86" w:rsidRDefault="00182E86" w:rsidP="00474E3D">
      <w:pPr>
        <w:pStyle w:val="SingleTxtG"/>
      </w:pPr>
    </w:p>
    <w:p w14:paraId="2ED78745" w14:textId="77777777" w:rsidR="00182E86" w:rsidRDefault="00182E86" w:rsidP="00474E3D">
      <w:pPr>
        <w:pStyle w:val="SingleTxtG"/>
      </w:pPr>
    </w:p>
    <w:p w14:paraId="1D6D311E" w14:textId="77777777" w:rsidR="00182E86" w:rsidRDefault="00182E86" w:rsidP="00474E3D">
      <w:pPr>
        <w:pStyle w:val="SingleTxtG"/>
      </w:pPr>
      <w:r>
        <w:br w:type="page"/>
      </w:r>
    </w:p>
    <w:p w14:paraId="01021795" w14:textId="77777777" w:rsidR="00182E86" w:rsidRPr="00D01519" w:rsidRDefault="00182E86" w:rsidP="00182E86">
      <w:pPr>
        <w:pStyle w:val="HChG"/>
      </w:pPr>
      <w:r w:rsidRPr="00D01519">
        <w:lastRenderedPageBreak/>
        <w:tab/>
      </w:r>
      <w:r w:rsidRPr="00D01519">
        <w:tab/>
      </w:r>
      <w:r>
        <w:rPr>
          <w:b w:val="0"/>
          <w:i/>
          <w:sz w:val="20"/>
        </w:rPr>
        <w:t>Règlement ONU n</w:t>
      </w:r>
      <w:r w:rsidR="008D2CC1" w:rsidRPr="008D2CC1">
        <w:rPr>
          <w:b w:val="0"/>
          <w:i/>
          <w:sz w:val="20"/>
          <w:vertAlign w:val="superscript"/>
        </w:rPr>
        <w:t>o</w:t>
      </w:r>
      <w:r w:rsidR="008D2CC1">
        <w:rPr>
          <w:b w:val="0"/>
          <w:i/>
          <w:sz w:val="20"/>
        </w:rPr>
        <w:t> </w:t>
      </w:r>
      <w:r>
        <w:rPr>
          <w:b w:val="0"/>
          <w:i/>
          <w:sz w:val="20"/>
        </w:rPr>
        <w:t>54</w:t>
      </w:r>
      <w:r>
        <w:rPr>
          <w:b w:val="0"/>
          <w:sz w:val="20"/>
        </w:rPr>
        <w:t>,</w:t>
      </w:r>
      <w:r w:rsidRPr="000C7562">
        <w:rPr>
          <w:b w:val="0"/>
          <w:sz w:val="20"/>
        </w:rPr>
        <w:t xml:space="preserve"> </w:t>
      </w:r>
      <w:r>
        <w:rPr>
          <w:b w:val="0"/>
          <w:sz w:val="20"/>
        </w:rPr>
        <w:t>lire</w:t>
      </w:r>
      <w:r w:rsidR="008D2CC1">
        <w:rPr>
          <w:b w:val="0"/>
          <w:sz w:val="20"/>
        </w:rPr>
        <w:t> </w:t>
      </w:r>
      <w:r>
        <w:rPr>
          <w:b w:val="0"/>
          <w:sz w:val="20"/>
        </w:rPr>
        <w:t>:</w:t>
      </w:r>
    </w:p>
    <w:p w14:paraId="484F4DC6" w14:textId="77777777" w:rsidR="00182E86" w:rsidRPr="00D01519" w:rsidRDefault="00182E86" w:rsidP="00182E86">
      <w:pPr>
        <w:pStyle w:val="HChG"/>
      </w:pPr>
      <w:r w:rsidRPr="00D01519">
        <w:tab/>
      </w:r>
      <w:r w:rsidRPr="00D01519">
        <w:tab/>
      </w:r>
      <w:r>
        <w:t>« </w:t>
      </w:r>
      <w:r w:rsidRPr="00D01519">
        <w:t>Prescriptions uniformes relatives à l</w:t>
      </w:r>
      <w:r w:rsidR="00470403">
        <w:t>’</w:t>
      </w:r>
      <w:r w:rsidRPr="00D01519">
        <w:t>homologation des pneumatiques pour véhicules utilitaires et leurs remorques</w:t>
      </w:r>
    </w:p>
    <w:p w14:paraId="256789F0" w14:textId="77777777" w:rsidR="00182E86" w:rsidRPr="00D01519" w:rsidRDefault="00182E86" w:rsidP="00182E86">
      <w:pPr>
        <w:spacing w:after="120"/>
        <w:rPr>
          <w:sz w:val="28"/>
        </w:rPr>
      </w:pPr>
      <w:r w:rsidRPr="00D01519">
        <w:rPr>
          <w:sz w:val="28"/>
        </w:rPr>
        <w:t>Table des matières</w:t>
      </w:r>
    </w:p>
    <w:p w14:paraId="10237570" w14:textId="77777777" w:rsidR="00182E86" w:rsidRPr="00D01519" w:rsidRDefault="00182E86" w:rsidP="00182E86">
      <w:pPr>
        <w:tabs>
          <w:tab w:val="right" w:pos="9638"/>
        </w:tabs>
        <w:spacing w:after="120"/>
        <w:ind w:left="283"/>
        <w:rPr>
          <w:i/>
          <w:sz w:val="18"/>
        </w:rPr>
      </w:pPr>
      <w:r w:rsidRPr="00D01519">
        <w:rPr>
          <w:i/>
          <w:sz w:val="18"/>
        </w:rPr>
        <w:tab/>
        <w:t>Page</w:t>
      </w:r>
    </w:p>
    <w:p w14:paraId="3B5CF479" w14:textId="77777777" w:rsidR="00182E86" w:rsidRPr="00D01519" w:rsidRDefault="00182E86" w:rsidP="00182E86">
      <w:pPr>
        <w:tabs>
          <w:tab w:val="right" w:pos="850"/>
          <w:tab w:val="right" w:leader="dot" w:pos="8787"/>
          <w:tab w:val="right" w:pos="9638"/>
        </w:tabs>
        <w:spacing w:after="120"/>
        <w:ind w:left="1134" w:hanging="1134"/>
      </w:pPr>
      <w:r w:rsidRPr="00D01519">
        <w:tab/>
        <w:t>1.</w:t>
      </w:r>
      <w:r w:rsidRPr="00D01519">
        <w:tab/>
        <w:t>Domaine d</w:t>
      </w:r>
      <w:r w:rsidR="00470403">
        <w:t>’</w:t>
      </w:r>
      <w:r w:rsidRPr="00D01519">
        <w:t>application</w:t>
      </w:r>
      <w:r w:rsidRPr="00D01519">
        <w:tab/>
      </w:r>
      <w:r w:rsidRPr="00D01519">
        <w:tab/>
        <w:t>3</w:t>
      </w:r>
    </w:p>
    <w:p w14:paraId="781B94EE" w14:textId="77777777" w:rsidR="00182E86" w:rsidRPr="00D01519" w:rsidRDefault="00182E86" w:rsidP="00182E86">
      <w:pPr>
        <w:tabs>
          <w:tab w:val="right" w:pos="850"/>
          <w:tab w:val="right" w:leader="dot" w:pos="8787"/>
          <w:tab w:val="right" w:pos="9638"/>
        </w:tabs>
        <w:spacing w:after="120"/>
        <w:ind w:left="1134" w:hanging="1134"/>
      </w:pPr>
      <w:r w:rsidRPr="00D01519">
        <w:tab/>
        <w:t>2.</w:t>
      </w:r>
      <w:r w:rsidRPr="00D01519">
        <w:tab/>
        <w:t>Définitions</w:t>
      </w:r>
      <w:r w:rsidRPr="00D01519">
        <w:tab/>
      </w:r>
      <w:r w:rsidRPr="00D01519">
        <w:tab/>
        <w:t>3</w:t>
      </w:r>
    </w:p>
    <w:p w14:paraId="552D5988" w14:textId="77777777" w:rsidR="00182E86" w:rsidRPr="00D01519" w:rsidRDefault="00182E86" w:rsidP="00182E86">
      <w:pPr>
        <w:tabs>
          <w:tab w:val="right" w:pos="850"/>
          <w:tab w:val="right" w:leader="dot" w:pos="8787"/>
          <w:tab w:val="right" w:pos="9638"/>
        </w:tabs>
        <w:spacing w:after="120"/>
        <w:ind w:left="1134" w:hanging="1134"/>
      </w:pPr>
      <w:r w:rsidRPr="00D01519">
        <w:tab/>
        <w:t>3.</w:t>
      </w:r>
      <w:r w:rsidRPr="00D01519">
        <w:tab/>
        <w:t>Inscriptions</w:t>
      </w:r>
      <w:r w:rsidRPr="00D01519">
        <w:tab/>
      </w:r>
      <w:r w:rsidRPr="00D01519">
        <w:tab/>
        <w:t>7</w:t>
      </w:r>
    </w:p>
    <w:p w14:paraId="47D0A5F9" w14:textId="77777777" w:rsidR="00182E86" w:rsidRPr="00D01519" w:rsidRDefault="00182E86" w:rsidP="00182E86">
      <w:pPr>
        <w:tabs>
          <w:tab w:val="right" w:pos="850"/>
          <w:tab w:val="right" w:leader="dot" w:pos="8787"/>
          <w:tab w:val="right" w:pos="9638"/>
        </w:tabs>
        <w:spacing w:after="120"/>
        <w:ind w:left="1134" w:hanging="1134"/>
      </w:pPr>
      <w:r w:rsidRPr="00D01519">
        <w:tab/>
        <w:t>4.</w:t>
      </w:r>
      <w:r w:rsidRPr="00D01519">
        <w:tab/>
        <w:t>Demande d</w:t>
      </w:r>
      <w:r w:rsidR="00470403">
        <w:t>’</w:t>
      </w:r>
      <w:r w:rsidRPr="00D01519">
        <w:t>homologation</w:t>
      </w:r>
      <w:r w:rsidRPr="00D01519">
        <w:tab/>
      </w:r>
      <w:r w:rsidRPr="00D01519">
        <w:tab/>
        <w:t>9</w:t>
      </w:r>
    </w:p>
    <w:p w14:paraId="2A7C2D0E" w14:textId="77777777" w:rsidR="00182E86" w:rsidRPr="00D01519" w:rsidRDefault="00182E86" w:rsidP="00182E86">
      <w:pPr>
        <w:tabs>
          <w:tab w:val="right" w:pos="850"/>
          <w:tab w:val="right" w:leader="dot" w:pos="8787"/>
          <w:tab w:val="right" w:pos="9638"/>
        </w:tabs>
        <w:spacing w:after="120"/>
        <w:ind w:left="1134" w:hanging="1134"/>
      </w:pPr>
      <w:r w:rsidRPr="00D01519">
        <w:tab/>
        <w:t>5.</w:t>
      </w:r>
      <w:r w:rsidRPr="00D01519">
        <w:tab/>
        <w:t>Homologation</w:t>
      </w:r>
      <w:r w:rsidRPr="00D01519">
        <w:tab/>
      </w:r>
      <w:r w:rsidRPr="00D01519">
        <w:tab/>
        <w:t>10</w:t>
      </w:r>
    </w:p>
    <w:p w14:paraId="78D945A1" w14:textId="77777777" w:rsidR="00182E86" w:rsidRPr="00D01519" w:rsidRDefault="00182E86" w:rsidP="00182E86">
      <w:pPr>
        <w:tabs>
          <w:tab w:val="right" w:pos="850"/>
          <w:tab w:val="right" w:leader="dot" w:pos="8787"/>
          <w:tab w:val="right" w:pos="9638"/>
        </w:tabs>
        <w:spacing w:after="120"/>
        <w:ind w:left="1134" w:hanging="1134"/>
      </w:pPr>
      <w:r w:rsidRPr="00D01519">
        <w:tab/>
        <w:t>6.</w:t>
      </w:r>
      <w:r w:rsidRPr="00D01519">
        <w:tab/>
        <w:t>Spécifications</w:t>
      </w:r>
      <w:r w:rsidRPr="00D01519">
        <w:tab/>
      </w:r>
      <w:r w:rsidRPr="00D01519">
        <w:tab/>
        <w:t>11</w:t>
      </w:r>
    </w:p>
    <w:p w14:paraId="42511FA2" w14:textId="77777777" w:rsidR="00182E86" w:rsidRPr="00D01519" w:rsidRDefault="00182E86" w:rsidP="00182E86">
      <w:pPr>
        <w:tabs>
          <w:tab w:val="right" w:pos="850"/>
          <w:tab w:val="right" w:leader="dot" w:pos="8787"/>
          <w:tab w:val="right" w:pos="9638"/>
        </w:tabs>
        <w:spacing w:after="120"/>
        <w:ind w:left="1134" w:hanging="1134"/>
      </w:pPr>
      <w:r w:rsidRPr="00D01519">
        <w:tab/>
        <w:t>7.</w:t>
      </w:r>
      <w:r w:rsidRPr="00D01519">
        <w:tab/>
        <w:t>Modification et extension de l</w:t>
      </w:r>
      <w:r w:rsidR="00470403">
        <w:t>’</w:t>
      </w:r>
      <w:r w:rsidRPr="00D01519">
        <w:t>homologation d</w:t>
      </w:r>
      <w:r w:rsidR="00470403">
        <w:t>’</w:t>
      </w:r>
      <w:r w:rsidRPr="00D01519">
        <w:t>un type de pneumatique</w:t>
      </w:r>
      <w:r w:rsidRPr="00D01519">
        <w:tab/>
      </w:r>
      <w:r w:rsidRPr="00D01519">
        <w:tab/>
        <w:t>14</w:t>
      </w:r>
    </w:p>
    <w:p w14:paraId="3D37644A" w14:textId="77777777" w:rsidR="00182E86" w:rsidRPr="00D01519" w:rsidRDefault="00182E86" w:rsidP="00182E86">
      <w:pPr>
        <w:tabs>
          <w:tab w:val="right" w:pos="850"/>
          <w:tab w:val="right" w:leader="dot" w:pos="8787"/>
          <w:tab w:val="right" w:pos="9638"/>
        </w:tabs>
        <w:spacing w:after="120"/>
        <w:ind w:left="1134" w:hanging="1134"/>
      </w:pPr>
      <w:r w:rsidRPr="00D01519">
        <w:tab/>
        <w:t>8.</w:t>
      </w:r>
      <w:r w:rsidRPr="00D01519">
        <w:tab/>
        <w:t>Conformité de la production</w:t>
      </w:r>
      <w:r w:rsidRPr="00D01519">
        <w:tab/>
      </w:r>
      <w:r w:rsidRPr="00D01519">
        <w:tab/>
        <w:t>15</w:t>
      </w:r>
    </w:p>
    <w:p w14:paraId="110F4DF1" w14:textId="77777777" w:rsidR="00182E86" w:rsidRPr="00D01519" w:rsidRDefault="00182E86" w:rsidP="00182E86">
      <w:pPr>
        <w:tabs>
          <w:tab w:val="right" w:pos="850"/>
          <w:tab w:val="right" w:leader="dot" w:pos="8787"/>
          <w:tab w:val="right" w:pos="9638"/>
        </w:tabs>
        <w:spacing w:after="120"/>
        <w:ind w:left="1134" w:hanging="1134"/>
      </w:pPr>
      <w:r w:rsidRPr="00D01519">
        <w:tab/>
        <w:t>9.</w:t>
      </w:r>
      <w:r w:rsidRPr="00D01519">
        <w:tab/>
        <w:t>Sanctions pour non-conformité de la production</w:t>
      </w:r>
      <w:r w:rsidRPr="00D01519">
        <w:tab/>
      </w:r>
      <w:r w:rsidRPr="00D01519">
        <w:tab/>
        <w:t>15</w:t>
      </w:r>
    </w:p>
    <w:p w14:paraId="132DCEFA" w14:textId="77777777" w:rsidR="00182E86" w:rsidRPr="00D01519" w:rsidRDefault="00182E86" w:rsidP="00182E86">
      <w:pPr>
        <w:tabs>
          <w:tab w:val="right" w:pos="850"/>
          <w:tab w:val="right" w:leader="dot" w:pos="8787"/>
          <w:tab w:val="right" w:pos="9638"/>
        </w:tabs>
        <w:spacing w:after="120"/>
        <w:ind w:left="1134" w:hanging="1134"/>
      </w:pPr>
      <w:r w:rsidRPr="00D01519">
        <w:tab/>
        <w:t>10.</w:t>
      </w:r>
      <w:r w:rsidRPr="00D01519">
        <w:tab/>
        <w:t>Arrêt définitif de la production</w:t>
      </w:r>
      <w:r w:rsidRPr="00D01519">
        <w:tab/>
      </w:r>
      <w:r w:rsidRPr="00D01519">
        <w:tab/>
        <w:t>15</w:t>
      </w:r>
    </w:p>
    <w:p w14:paraId="5F69F7AD" w14:textId="77777777" w:rsidR="00182E86" w:rsidRPr="00D01519" w:rsidRDefault="00182E86" w:rsidP="00182E86">
      <w:pPr>
        <w:tabs>
          <w:tab w:val="right" w:pos="850"/>
          <w:tab w:val="right" w:leader="dot" w:pos="8787"/>
          <w:tab w:val="right" w:pos="9638"/>
        </w:tabs>
        <w:spacing w:after="120"/>
        <w:ind w:left="1134" w:hanging="1134"/>
      </w:pPr>
      <w:r w:rsidRPr="00D01519">
        <w:tab/>
        <w:t>11.</w:t>
      </w:r>
      <w:r w:rsidRPr="00D01519">
        <w:tab/>
        <w:t>Noms et adresses des services techniques chargés des essais d</w:t>
      </w:r>
      <w:r w:rsidR="00470403">
        <w:t>’</w:t>
      </w:r>
      <w:r w:rsidRPr="00D01519">
        <w:t xml:space="preserve">homologation, </w:t>
      </w:r>
      <w:r w:rsidRPr="00D01519">
        <w:br/>
        <w:t>des laboratoires d</w:t>
      </w:r>
      <w:r w:rsidR="00470403">
        <w:t>’</w:t>
      </w:r>
      <w:r w:rsidRPr="00D01519">
        <w:t>essai et des autorités d</w:t>
      </w:r>
      <w:r w:rsidR="00470403">
        <w:t>’</w:t>
      </w:r>
      <w:r w:rsidRPr="00D01519">
        <w:t>homologation de type</w:t>
      </w:r>
      <w:r w:rsidRPr="00D01519">
        <w:tab/>
      </w:r>
      <w:r w:rsidRPr="00D01519">
        <w:tab/>
        <w:t>15</w:t>
      </w:r>
    </w:p>
    <w:p w14:paraId="7F4FA426" w14:textId="77777777" w:rsidR="00182E86" w:rsidRPr="00D01519" w:rsidRDefault="00182E86" w:rsidP="00182E86">
      <w:pPr>
        <w:tabs>
          <w:tab w:val="right" w:pos="850"/>
        </w:tabs>
        <w:spacing w:after="120"/>
      </w:pPr>
      <w:r w:rsidRPr="00D01519">
        <w:tab/>
        <w:t>Annexes</w:t>
      </w:r>
    </w:p>
    <w:p w14:paraId="2D59531F" w14:textId="77777777" w:rsidR="00182E86" w:rsidRPr="00D01519" w:rsidRDefault="00182E86" w:rsidP="00182E86">
      <w:pPr>
        <w:tabs>
          <w:tab w:val="right" w:pos="850"/>
          <w:tab w:val="right" w:leader="dot" w:pos="8787"/>
          <w:tab w:val="right" w:pos="9638"/>
        </w:tabs>
        <w:spacing w:after="120"/>
        <w:ind w:left="1134" w:hanging="1134"/>
      </w:pPr>
      <w:r w:rsidRPr="00D01519">
        <w:tab/>
        <w:t>1</w:t>
      </w:r>
      <w:r w:rsidRPr="00D01519">
        <w:tab/>
      </w:r>
      <w:r w:rsidRPr="00D01519">
        <w:rPr>
          <w:szCs w:val="18"/>
        </w:rPr>
        <w:t>Communication</w:t>
      </w:r>
      <w:r w:rsidRPr="00D01519">
        <w:tab/>
      </w:r>
      <w:r w:rsidRPr="00D01519">
        <w:tab/>
        <w:t>1</w:t>
      </w:r>
      <w:r w:rsidR="00434E80">
        <w:t>7</w:t>
      </w:r>
    </w:p>
    <w:p w14:paraId="56D695EA" w14:textId="77777777" w:rsidR="00182E86" w:rsidRPr="00D01519" w:rsidRDefault="00182E86" w:rsidP="00182E86">
      <w:pPr>
        <w:tabs>
          <w:tab w:val="right" w:pos="850"/>
          <w:tab w:val="right" w:leader="dot" w:pos="8787"/>
          <w:tab w:val="right" w:pos="9638"/>
        </w:tabs>
        <w:spacing w:after="120"/>
        <w:ind w:left="1134" w:hanging="1134"/>
      </w:pPr>
      <w:r w:rsidRPr="00D01519">
        <w:tab/>
        <w:t>2</w:t>
      </w:r>
      <w:r w:rsidRPr="00D01519">
        <w:tab/>
        <w:t>Exemple de marque d</w:t>
      </w:r>
      <w:r w:rsidR="00470403">
        <w:t>’</w:t>
      </w:r>
      <w:r w:rsidRPr="00D01519">
        <w:t>homologation</w:t>
      </w:r>
      <w:r w:rsidRPr="00D01519">
        <w:tab/>
      </w:r>
      <w:r w:rsidRPr="00D01519">
        <w:tab/>
      </w:r>
      <w:r w:rsidR="00434E80">
        <w:t>19</w:t>
      </w:r>
    </w:p>
    <w:p w14:paraId="0142210E" w14:textId="77777777" w:rsidR="00182E86" w:rsidRPr="00D01519" w:rsidRDefault="00182E86" w:rsidP="00182E86">
      <w:pPr>
        <w:tabs>
          <w:tab w:val="right" w:pos="850"/>
          <w:tab w:val="right" w:leader="dot" w:pos="8787"/>
          <w:tab w:val="right" w:pos="9638"/>
        </w:tabs>
        <w:spacing w:after="120"/>
        <w:ind w:left="1134" w:hanging="1134"/>
      </w:pPr>
      <w:r w:rsidRPr="00D01519">
        <w:tab/>
        <w:t>3</w:t>
      </w:r>
      <w:r w:rsidRPr="00D01519">
        <w:tab/>
        <w:t>Exemples d</w:t>
      </w:r>
      <w:r w:rsidR="00470403">
        <w:t>’</w:t>
      </w:r>
      <w:r w:rsidRPr="00D01519">
        <w:t>inscriptions devant figurer sur les pneumatiques</w:t>
      </w:r>
      <w:r w:rsidRPr="00D01519">
        <w:tab/>
      </w:r>
      <w:r w:rsidRPr="00D01519">
        <w:tab/>
        <w:t>2</w:t>
      </w:r>
      <w:r w:rsidR="00434E80">
        <w:t>0</w:t>
      </w:r>
    </w:p>
    <w:p w14:paraId="60FAD0E7" w14:textId="77777777" w:rsidR="00182E86" w:rsidRPr="00D01519" w:rsidRDefault="00182E86" w:rsidP="00182E86">
      <w:pPr>
        <w:tabs>
          <w:tab w:val="right" w:pos="850"/>
          <w:tab w:val="right" w:leader="dot" w:pos="8787"/>
          <w:tab w:val="right" w:pos="9638"/>
        </w:tabs>
        <w:spacing w:after="120"/>
        <w:ind w:left="1134" w:hanging="1134"/>
      </w:pPr>
      <w:r w:rsidRPr="00D01519">
        <w:tab/>
        <w:t>4</w:t>
      </w:r>
      <w:r w:rsidRPr="00D01519">
        <w:tab/>
        <w:t>Liste des symboles des indices de capacité de charge</w:t>
      </w:r>
      <w:r w:rsidRPr="00D01519">
        <w:tab/>
      </w:r>
      <w:r w:rsidRPr="00D01519">
        <w:tab/>
        <w:t>2</w:t>
      </w:r>
      <w:r w:rsidR="00434E80">
        <w:t>2</w:t>
      </w:r>
    </w:p>
    <w:p w14:paraId="112D1E51" w14:textId="77777777" w:rsidR="00182E86" w:rsidRPr="00D01519" w:rsidRDefault="00182E86" w:rsidP="00182E86">
      <w:pPr>
        <w:tabs>
          <w:tab w:val="right" w:pos="850"/>
          <w:tab w:val="right" w:leader="dot" w:pos="8787"/>
          <w:tab w:val="right" w:pos="9638"/>
        </w:tabs>
        <w:spacing w:after="120"/>
        <w:ind w:left="1134" w:hanging="1134"/>
      </w:pPr>
      <w:r w:rsidRPr="00D01519">
        <w:tab/>
        <w:t>5</w:t>
      </w:r>
      <w:r w:rsidRPr="00D01519">
        <w:tab/>
        <w:t>Désignation et cotes d</w:t>
      </w:r>
      <w:r w:rsidR="00470403">
        <w:t>’</w:t>
      </w:r>
      <w:r w:rsidRPr="00D01519">
        <w:t>encombrement des pneumatiques</w:t>
      </w:r>
      <w:r w:rsidRPr="00D01519">
        <w:tab/>
      </w:r>
      <w:r w:rsidRPr="00D01519">
        <w:tab/>
        <w:t>2</w:t>
      </w:r>
      <w:r w:rsidR="00434E80">
        <w:t>3</w:t>
      </w:r>
    </w:p>
    <w:p w14:paraId="0AF0B3B0" w14:textId="77777777" w:rsidR="00182E86" w:rsidRPr="00D01519" w:rsidRDefault="00182E86" w:rsidP="00182E86">
      <w:pPr>
        <w:tabs>
          <w:tab w:val="right" w:pos="850"/>
          <w:tab w:val="right" w:leader="dot" w:pos="8787"/>
          <w:tab w:val="right" w:pos="9638"/>
        </w:tabs>
        <w:spacing w:after="120"/>
        <w:ind w:left="1134" w:hanging="1134"/>
      </w:pPr>
      <w:r w:rsidRPr="00D01519">
        <w:tab/>
      </w:r>
      <w:r w:rsidRPr="00D01519">
        <w:tab/>
        <w:t>Première partie − Pneumatiques européens</w:t>
      </w:r>
      <w:r w:rsidRPr="00D01519">
        <w:tab/>
      </w:r>
      <w:r w:rsidRPr="00D01519">
        <w:tab/>
        <w:t>2</w:t>
      </w:r>
      <w:r w:rsidR="00434E80">
        <w:t>3</w:t>
      </w:r>
    </w:p>
    <w:p w14:paraId="4F2A2B7F" w14:textId="77777777" w:rsidR="00182E86" w:rsidRPr="00D01519" w:rsidRDefault="00182E86" w:rsidP="00182E86">
      <w:pPr>
        <w:tabs>
          <w:tab w:val="right" w:pos="850"/>
          <w:tab w:val="right" w:leader="dot" w:pos="8787"/>
          <w:tab w:val="right" w:pos="9638"/>
        </w:tabs>
        <w:spacing w:after="120"/>
        <w:ind w:left="1134" w:hanging="1134"/>
      </w:pPr>
      <w:r w:rsidRPr="00D01519">
        <w:tab/>
      </w:r>
      <w:r w:rsidRPr="00D01519">
        <w:tab/>
        <w:t>Deuxième partie</w:t>
      </w:r>
      <w:r w:rsidRPr="00D01519">
        <w:rPr>
          <w:sz w:val="18"/>
          <w:szCs w:val="18"/>
        </w:rPr>
        <w:t xml:space="preserve"> − </w:t>
      </w:r>
      <w:r w:rsidRPr="00D01519">
        <w:t>Pneumatiques américains</w:t>
      </w:r>
      <w:r w:rsidRPr="00D01519">
        <w:tab/>
      </w:r>
      <w:r w:rsidRPr="00D01519">
        <w:tab/>
        <w:t>2</w:t>
      </w:r>
      <w:r w:rsidR="00434E80">
        <w:t>8</w:t>
      </w:r>
    </w:p>
    <w:p w14:paraId="1FD388B2" w14:textId="77777777" w:rsidR="00182E86" w:rsidRPr="00D01519" w:rsidRDefault="00182E86" w:rsidP="00182E86">
      <w:pPr>
        <w:tabs>
          <w:tab w:val="right" w:pos="850"/>
          <w:tab w:val="right" w:leader="dot" w:pos="8787"/>
          <w:tab w:val="right" w:pos="9638"/>
        </w:tabs>
        <w:spacing w:after="120"/>
        <w:ind w:left="1134" w:hanging="1134"/>
      </w:pPr>
      <w:r w:rsidRPr="00D01519">
        <w:tab/>
        <w:t>6</w:t>
      </w:r>
      <w:r w:rsidRPr="00D01519">
        <w:tab/>
        <w:t>Méthode de mesure des dimensions pour la mesure des pneumatiques</w:t>
      </w:r>
      <w:r w:rsidRPr="00D01519">
        <w:tab/>
      </w:r>
      <w:r w:rsidRPr="00D01519">
        <w:tab/>
        <w:t>3</w:t>
      </w:r>
      <w:r w:rsidR="00434E80">
        <w:t>5</w:t>
      </w:r>
    </w:p>
    <w:p w14:paraId="112FDB2D" w14:textId="77777777" w:rsidR="00182E86" w:rsidRPr="00D01519" w:rsidRDefault="00182E86" w:rsidP="00182E86">
      <w:pPr>
        <w:tabs>
          <w:tab w:val="right" w:pos="850"/>
          <w:tab w:val="right" w:leader="dot" w:pos="8787"/>
          <w:tab w:val="right" w:pos="9638"/>
        </w:tabs>
        <w:spacing w:after="120"/>
        <w:ind w:left="1134" w:hanging="1134"/>
      </w:pPr>
      <w:r w:rsidRPr="00D01519">
        <w:tab/>
        <w:t>7</w:t>
      </w:r>
      <w:r w:rsidRPr="00D01519">
        <w:tab/>
        <w:t>Mode opératoire des essais d</w:t>
      </w:r>
      <w:r w:rsidR="00470403">
        <w:t>’</w:t>
      </w:r>
      <w:r w:rsidRPr="00D01519">
        <w:t>endurance charge/vitesse</w:t>
      </w:r>
      <w:r w:rsidRPr="00D01519">
        <w:tab/>
      </w:r>
      <w:r w:rsidRPr="00D01519">
        <w:tab/>
        <w:t>3</w:t>
      </w:r>
      <w:r w:rsidR="00434E80">
        <w:t>6</w:t>
      </w:r>
    </w:p>
    <w:p w14:paraId="73F7FDE6" w14:textId="77777777" w:rsidR="00182E86" w:rsidRPr="00D01519" w:rsidRDefault="00182E86" w:rsidP="00182E86">
      <w:pPr>
        <w:tabs>
          <w:tab w:val="right" w:pos="850"/>
          <w:tab w:val="right" w:leader="dot" w:pos="8787"/>
          <w:tab w:val="right" w:pos="9638"/>
        </w:tabs>
        <w:spacing w:after="120"/>
        <w:ind w:left="1134" w:hanging="1134"/>
      </w:pPr>
      <w:r w:rsidRPr="00D01519">
        <w:tab/>
      </w:r>
      <w:r w:rsidRPr="00D01519">
        <w:tab/>
        <w:t>Appendice 1 − Programme d</w:t>
      </w:r>
      <w:r w:rsidR="00470403">
        <w:t>’</w:t>
      </w:r>
      <w:r w:rsidRPr="00D01519">
        <w:t>essai d</w:t>
      </w:r>
      <w:r w:rsidR="00470403">
        <w:t>’</w:t>
      </w:r>
      <w:r w:rsidRPr="00D01519">
        <w:t>endurance</w:t>
      </w:r>
      <w:r w:rsidRPr="00D01519">
        <w:tab/>
      </w:r>
      <w:r w:rsidRPr="00D01519">
        <w:tab/>
        <w:t>3</w:t>
      </w:r>
      <w:r w:rsidR="00434E80">
        <w:t>8</w:t>
      </w:r>
    </w:p>
    <w:p w14:paraId="0BD4555F" w14:textId="77777777" w:rsidR="00182E86" w:rsidRPr="00D01519" w:rsidRDefault="00182E86" w:rsidP="00182E86">
      <w:pPr>
        <w:tabs>
          <w:tab w:val="right" w:pos="850"/>
          <w:tab w:val="right" w:leader="dot" w:pos="8787"/>
          <w:tab w:val="right" w:pos="9638"/>
        </w:tabs>
        <w:spacing w:after="120"/>
        <w:ind w:left="1134" w:hanging="1134"/>
      </w:pPr>
      <w:r w:rsidRPr="00D01519">
        <w:tab/>
      </w:r>
      <w:r w:rsidRPr="00D01519">
        <w:tab/>
        <w:t>Appendice 2 − Rapport entre l</w:t>
      </w:r>
      <w:r w:rsidR="00470403">
        <w:t>’</w:t>
      </w:r>
      <w:r w:rsidRPr="00D01519">
        <w:t>indice de pression et les unités de pression</w:t>
      </w:r>
      <w:r w:rsidRPr="00D01519">
        <w:tab/>
      </w:r>
      <w:r w:rsidRPr="00D01519">
        <w:tab/>
      </w:r>
      <w:r w:rsidR="00434E80">
        <w:t>39</w:t>
      </w:r>
    </w:p>
    <w:p w14:paraId="6BDBD7E1" w14:textId="77777777" w:rsidR="00182E86" w:rsidRPr="00D01519" w:rsidRDefault="00182E86" w:rsidP="00182E86">
      <w:pPr>
        <w:tabs>
          <w:tab w:val="right" w:pos="850"/>
          <w:tab w:val="right" w:leader="dot" w:pos="8787"/>
          <w:tab w:val="right" w:pos="9638"/>
        </w:tabs>
        <w:spacing w:after="120"/>
        <w:ind w:left="1134" w:hanging="1134"/>
      </w:pPr>
      <w:r w:rsidRPr="00D01519">
        <w:tab/>
        <w:t>8</w:t>
      </w:r>
      <w:r w:rsidRPr="00D01519">
        <w:tab/>
        <w:t xml:space="preserve">Variation de la capacité de charge en fonction de la vitesse </w:t>
      </w:r>
      <w:r w:rsidRPr="00D01519">
        <w:br/>
        <w:t>Pneumatiques pour véhicules utilitaires (structures radiales et diagonales)</w:t>
      </w:r>
      <w:r w:rsidRPr="00D01519">
        <w:tab/>
      </w:r>
      <w:r w:rsidRPr="00D01519">
        <w:tab/>
        <w:t>4</w:t>
      </w:r>
      <w:r w:rsidR="00434E80">
        <w:t>0</w:t>
      </w:r>
    </w:p>
    <w:p w14:paraId="6BF5BFAF" w14:textId="77777777" w:rsidR="005F0207" w:rsidRDefault="00182E86" w:rsidP="00182E86">
      <w:pPr>
        <w:tabs>
          <w:tab w:val="right" w:pos="850"/>
          <w:tab w:val="right" w:leader="dot" w:pos="8787"/>
          <w:tab w:val="right" w:pos="9638"/>
        </w:tabs>
        <w:spacing w:after="120"/>
        <w:ind w:left="1134" w:hanging="1134"/>
      </w:pPr>
      <w:r w:rsidRPr="00D01519">
        <w:tab/>
        <w:t>9</w:t>
      </w:r>
      <w:r w:rsidRPr="00D01519">
        <w:tab/>
        <w:t xml:space="preserve">Communication − Reclassement de la description de service aux fins du rechapage </w:t>
      </w:r>
      <w:r w:rsidRPr="00D01519">
        <w:br/>
        <w:t>des pneumatiques conformément au Règlement ONU n</w:t>
      </w:r>
      <w:r w:rsidRPr="00D01519">
        <w:rPr>
          <w:vertAlign w:val="superscript"/>
        </w:rPr>
        <w:t>o</w:t>
      </w:r>
      <w:r w:rsidRPr="00D01519">
        <w:t> 109</w:t>
      </w:r>
      <w:r w:rsidRPr="00D01519">
        <w:tab/>
      </w:r>
      <w:r w:rsidRPr="00D01519">
        <w:tab/>
        <w:t>4</w:t>
      </w:r>
      <w:r w:rsidR="00434E80">
        <w:t>2</w:t>
      </w:r>
    </w:p>
    <w:p w14:paraId="4DC77A9C" w14:textId="77777777" w:rsidR="00182E86" w:rsidRDefault="00182E86" w:rsidP="00182E86">
      <w:pPr>
        <w:tabs>
          <w:tab w:val="right" w:pos="850"/>
          <w:tab w:val="right" w:leader="dot" w:pos="8787"/>
          <w:tab w:val="right" w:pos="9638"/>
        </w:tabs>
        <w:spacing w:after="120"/>
        <w:ind w:left="1134" w:hanging="1134"/>
      </w:pPr>
      <w:r>
        <w:br w:type="page"/>
      </w:r>
    </w:p>
    <w:p w14:paraId="78B78B02" w14:textId="77777777" w:rsidR="00182E86" w:rsidRPr="00D01519" w:rsidRDefault="00182E86" w:rsidP="00182E86">
      <w:pPr>
        <w:pStyle w:val="HChG"/>
        <w:ind w:left="2268"/>
      </w:pPr>
      <w:r w:rsidRPr="00D01519">
        <w:lastRenderedPageBreak/>
        <w:t>1.</w:t>
      </w:r>
      <w:r w:rsidRPr="00D01519">
        <w:tab/>
        <w:t>Domaine d</w:t>
      </w:r>
      <w:r w:rsidR="00470403">
        <w:t>’</w:t>
      </w:r>
      <w:r w:rsidRPr="00D01519">
        <w:t>application</w:t>
      </w:r>
    </w:p>
    <w:p w14:paraId="345CD1D9" w14:textId="77777777" w:rsidR="00182E86" w:rsidRPr="00D01519" w:rsidRDefault="00182E86" w:rsidP="00182E86">
      <w:pPr>
        <w:pStyle w:val="SingleTxtG"/>
        <w:ind w:left="2268"/>
      </w:pPr>
      <w:r w:rsidRPr="00D01519">
        <w:t>Le présent Règlement s</w:t>
      </w:r>
      <w:r w:rsidR="00470403">
        <w:t>’</w:t>
      </w:r>
      <w:r w:rsidRPr="00D01519">
        <w:t xml:space="preserve">applique </w:t>
      </w:r>
      <w:r w:rsidRPr="00E54A39">
        <w:t>aux pneumatiques neufs</w:t>
      </w:r>
      <w:r w:rsidRPr="00D01519">
        <w:t xml:space="preserve"> conçus principalement, pour les véhicules des catégories M</w:t>
      </w:r>
      <w:r w:rsidRPr="00D01519">
        <w:rPr>
          <w:vertAlign w:val="subscript"/>
        </w:rPr>
        <w:t>2</w:t>
      </w:r>
      <w:r w:rsidRPr="00D01519">
        <w:t>, M</w:t>
      </w:r>
      <w:r w:rsidRPr="00D01519">
        <w:rPr>
          <w:vertAlign w:val="subscript"/>
        </w:rPr>
        <w:t>3</w:t>
      </w:r>
      <w:r w:rsidRPr="00D01519">
        <w:t>, N et O</w:t>
      </w:r>
      <w:r w:rsidRPr="00D01519">
        <w:rPr>
          <w:vertAlign w:val="subscript"/>
        </w:rPr>
        <w:t>3</w:t>
      </w:r>
      <w:r w:rsidRPr="00D01519">
        <w:t xml:space="preserve"> et O</w:t>
      </w:r>
      <w:r w:rsidRPr="00D01519">
        <w:rPr>
          <w:vertAlign w:val="subscript"/>
        </w:rPr>
        <w:t>4</w:t>
      </w:r>
      <w:r w:rsidRPr="00D01519">
        <w:rPr>
          <w:rStyle w:val="Appelnotedebasdep"/>
        </w:rPr>
        <w:footnoteReference w:id="3"/>
      </w:r>
      <w:r w:rsidRPr="00D01519">
        <w:rPr>
          <w:sz w:val="18"/>
          <w:szCs w:val="18"/>
          <w:vertAlign w:val="superscript"/>
        </w:rPr>
        <w:t xml:space="preserve">, </w:t>
      </w:r>
      <w:r w:rsidRPr="00D01519">
        <w:rPr>
          <w:rStyle w:val="Appelnotedebasdep"/>
        </w:rPr>
        <w:footnoteReference w:id="4"/>
      </w:r>
      <w:r w:rsidRPr="00D01519">
        <w:t>. Cependant, il ne s</w:t>
      </w:r>
      <w:r w:rsidR="00470403">
        <w:t>’</w:t>
      </w:r>
      <w:r w:rsidRPr="00D01519">
        <w:t>applique pas aux types de pneumatique portant des symboles de catégorie de vitesse correspondant à des vitesses inférieures à 80 km/h.</w:t>
      </w:r>
    </w:p>
    <w:p w14:paraId="67EB5110" w14:textId="77777777" w:rsidR="00182E86" w:rsidRPr="00D01519" w:rsidRDefault="00182E86" w:rsidP="00182E86">
      <w:pPr>
        <w:pStyle w:val="HChG"/>
        <w:ind w:left="2268"/>
      </w:pPr>
      <w:bookmarkStart w:id="0" w:name="_Toc340666204"/>
      <w:bookmarkStart w:id="1" w:name="_Toc340745067"/>
      <w:r w:rsidRPr="00D01519">
        <w:t>2.</w:t>
      </w:r>
      <w:r w:rsidRPr="00D01519">
        <w:tab/>
        <w:t>Définitions</w:t>
      </w:r>
      <w:bookmarkEnd w:id="0"/>
      <w:bookmarkEnd w:id="1"/>
    </w:p>
    <w:p w14:paraId="4991CDD8" w14:textId="77777777" w:rsidR="00182E86" w:rsidRPr="00D01519" w:rsidRDefault="00182E86" w:rsidP="00182E86">
      <w:pPr>
        <w:pStyle w:val="SingleTxtG"/>
        <w:ind w:left="2268"/>
      </w:pPr>
      <w:r w:rsidRPr="00D01519">
        <w:t>Au sens du présent Règlement, on entend par :</w:t>
      </w:r>
    </w:p>
    <w:p w14:paraId="7992BB0C" w14:textId="77777777" w:rsidR="00182E86" w:rsidRPr="00D01519" w:rsidRDefault="00182E86" w:rsidP="00182E86">
      <w:pPr>
        <w:pStyle w:val="SingleTxtG"/>
        <w:ind w:left="2268" w:hanging="1134"/>
      </w:pPr>
      <w:r w:rsidRPr="00D01519">
        <w:t>2.1</w:t>
      </w:r>
      <w:r w:rsidRPr="00D01519">
        <w:tab/>
        <w:t>« </w:t>
      </w:r>
      <w:r w:rsidRPr="00D01519">
        <w:rPr>
          <w:i/>
        </w:rPr>
        <w:t>Type de pneumatique</w:t>
      </w:r>
      <w:r w:rsidRPr="00D01519">
        <w:t> », des pneumatiques ne présentant pas entre eux de différences en ce qui concerne des éléments essentiels tels que :</w:t>
      </w:r>
    </w:p>
    <w:p w14:paraId="0D1EA490" w14:textId="77777777" w:rsidR="00182E86" w:rsidRPr="00D01519" w:rsidRDefault="00182E86" w:rsidP="00182E86">
      <w:pPr>
        <w:pStyle w:val="SingleTxtG"/>
        <w:ind w:left="2835" w:hanging="567"/>
      </w:pPr>
      <w:r w:rsidRPr="00D01519">
        <w:t>a)</w:t>
      </w:r>
      <w:r w:rsidRPr="00D01519">
        <w:tab/>
        <w:t>Le nom du fabricant ;</w:t>
      </w:r>
    </w:p>
    <w:p w14:paraId="6B9BDCAF" w14:textId="77777777" w:rsidR="00182E86" w:rsidRPr="00D01519" w:rsidRDefault="00182E86" w:rsidP="00182E86">
      <w:pPr>
        <w:pStyle w:val="SingleTxtG"/>
        <w:ind w:left="2835" w:hanging="567"/>
      </w:pPr>
      <w:r w:rsidRPr="00D01519">
        <w:t>b)</w:t>
      </w:r>
      <w:r w:rsidRPr="00D01519">
        <w:tab/>
        <w:t>La désignation de la dimension du pneumatique ;</w:t>
      </w:r>
    </w:p>
    <w:p w14:paraId="556E2480" w14:textId="77777777" w:rsidR="00182E86" w:rsidRPr="00D01519" w:rsidRDefault="00182E86" w:rsidP="00182E86">
      <w:pPr>
        <w:pStyle w:val="SingleTxtG"/>
        <w:ind w:left="2835" w:hanging="567"/>
      </w:pPr>
      <w:r w:rsidRPr="00D01519">
        <w:t>c)</w:t>
      </w:r>
      <w:r w:rsidRPr="00D01519">
        <w:tab/>
        <w:t>La catégorie d</w:t>
      </w:r>
      <w:r w:rsidR="00470403">
        <w:t>’</w:t>
      </w:r>
      <w:r w:rsidRPr="00D01519">
        <w:t>utilisation (normale, neige ou spéciale) ;</w:t>
      </w:r>
    </w:p>
    <w:p w14:paraId="7D7B374F" w14:textId="77777777" w:rsidR="00182E86" w:rsidRPr="00D01519" w:rsidRDefault="00182E86" w:rsidP="00182E86">
      <w:pPr>
        <w:pStyle w:val="SingleTxtG"/>
        <w:ind w:left="2835" w:hanging="567"/>
      </w:pPr>
      <w:r w:rsidRPr="00D01519">
        <w:t>d)</w:t>
      </w:r>
      <w:r w:rsidRPr="00D01519">
        <w:tab/>
        <w:t>La structure (diagonale ou radiale) ;</w:t>
      </w:r>
    </w:p>
    <w:p w14:paraId="7B05D8B7" w14:textId="77777777" w:rsidR="00182E86" w:rsidRPr="00D01519" w:rsidRDefault="00182E86" w:rsidP="00182E86">
      <w:pPr>
        <w:pStyle w:val="SingleTxtG"/>
        <w:ind w:left="2835" w:hanging="567"/>
      </w:pPr>
      <w:r w:rsidRPr="00D01519">
        <w:t>e)</w:t>
      </w:r>
      <w:r w:rsidRPr="00D01519">
        <w:tab/>
        <w:t>Le symbole de la catégorie de vitesse ;</w:t>
      </w:r>
    </w:p>
    <w:p w14:paraId="2A57F0F9" w14:textId="77777777" w:rsidR="00182E86" w:rsidRPr="00D01519" w:rsidRDefault="00182E86" w:rsidP="00182E86">
      <w:pPr>
        <w:pStyle w:val="SingleTxtG"/>
        <w:ind w:left="2835" w:hanging="567"/>
      </w:pPr>
      <w:r w:rsidRPr="00D01519">
        <w:t>f)</w:t>
      </w:r>
      <w:r w:rsidRPr="00D01519">
        <w:tab/>
        <w:t>Les indices de capacité de charge ;</w:t>
      </w:r>
    </w:p>
    <w:p w14:paraId="0AC44A1D" w14:textId="77777777" w:rsidR="00182E86" w:rsidRPr="00D01519" w:rsidRDefault="00182E86" w:rsidP="00182E86">
      <w:pPr>
        <w:pStyle w:val="SingleTxtG"/>
        <w:ind w:left="2835" w:hanging="567"/>
      </w:pPr>
      <w:r w:rsidRPr="00D01519">
        <w:t>g)</w:t>
      </w:r>
      <w:r w:rsidRPr="00D01519">
        <w:tab/>
        <w:t>La section transversale du pneumatique.</w:t>
      </w:r>
    </w:p>
    <w:p w14:paraId="275C0338" w14:textId="77777777" w:rsidR="00182E86" w:rsidRPr="00D01519" w:rsidRDefault="00182E86" w:rsidP="00182E86">
      <w:pPr>
        <w:pStyle w:val="SingleTxtG"/>
        <w:ind w:left="2268" w:hanging="1134"/>
      </w:pPr>
      <w:r w:rsidRPr="00D01519">
        <w:t>2.2</w:t>
      </w:r>
      <w:r w:rsidRPr="00D01519">
        <w:tab/>
        <w:t>« </w:t>
      </w:r>
      <w:r w:rsidRPr="00D01519">
        <w:rPr>
          <w:i/>
        </w:rPr>
        <w:t>Fabricant</w:t>
      </w:r>
      <w:r w:rsidRPr="00D01519">
        <w:t> », la personne ou l</w:t>
      </w:r>
      <w:r w:rsidR="00470403">
        <w:t>’</w:t>
      </w:r>
      <w:r w:rsidRPr="00D01519">
        <w:t>organisme responsable devant l</w:t>
      </w:r>
      <w:r w:rsidR="00470403">
        <w:t>’</w:t>
      </w:r>
      <w:r w:rsidRPr="00D01519">
        <w:t>autorité d</w:t>
      </w:r>
      <w:r w:rsidR="00470403">
        <w:t>’</w:t>
      </w:r>
      <w:r w:rsidRPr="00D01519">
        <w:t>homologation de type de tous les aspects de l</w:t>
      </w:r>
      <w:r w:rsidR="00470403">
        <w:t>’</w:t>
      </w:r>
      <w:r w:rsidRPr="00D01519">
        <w:t>homologation de type et de la conformité de la production.</w:t>
      </w:r>
    </w:p>
    <w:p w14:paraId="0FF4362A" w14:textId="77777777" w:rsidR="00182E86" w:rsidRPr="00D01519" w:rsidRDefault="00182E86" w:rsidP="00182E86">
      <w:pPr>
        <w:pStyle w:val="SingleTxtG"/>
        <w:ind w:left="2268" w:hanging="1134"/>
      </w:pPr>
      <w:r w:rsidRPr="00D01519">
        <w:t>2.3</w:t>
      </w:r>
      <w:r w:rsidRPr="00D01519">
        <w:tab/>
        <w:t>« </w:t>
      </w:r>
      <w:r w:rsidRPr="00D01519">
        <w:rPr>
          <w:i/>
        </w:rPr>
        <w:t>Nom de marque ou marque de fabrique</w:t>
      </w:r>
      <w:r w:rsidRPr="00D01519">
        <w:t> », la désignation commerciale attribuée par le fabricant de pneumatiques et apposée sur le ou les flancs du pneumatique. Elle peut concorder avec le nom de marque ou la marque de fabrique du fabricant.</w:t>
      </w:r>
    </w:p>
    <w:p w14:paraId="26CEB34A" w14:textId="77777777" w:rsidR="00182E86" w:rsidRPr="00D01519" w:rsidRDefault="00182E86" w:rsidP="00182E86">
      <w:pPr>
        <w:pStyle w:val="SingleTxtG"/>
        <w:ind w:left="2268" w:hanging="1134"/>
        <w:rPr>
          <w:spacing w:val="-1"/>
        </w:rPr>
      </w:pPr>
      <w:r w:rsidRPr="00D01519">
        <w:rPr>
          <w:spacing w:val="-1"/>
        </w:rPr>
        <w:t>2.4</w:t>
      </w:r>
      <w:r w:rsidRPr="00D01519">
        <w:rPr>
          <w:spacing w:val="-1"/>
        </w:rPr>
        <w:tab/>
        <w:t>« </w:t>
      </w:r>
      <w:r w:rsidRPr="00D01519">
        <w:rPr>
          <w:i/>
          <w:spacing w:val="-1"/>
        </w:rPr>
        <w:t>Désignation commerciale ou nom commercial</w:t>
      </w:r>
      <w:r w:rsidRPr="00D01519">
        <w:rPr>
          <w:spacing w:val="-1"/>
        </w:rPr>
        <w:t> », la désignation commerciale de la gamme de pneumatiques attribuée par le fabricant de pneumatiques. Elle peut concorder avec le nom de marque ou la marque de fabrique.</w:t>
      </w:r>
    </w:p>
    <w:p w14:paraId="62C0E30A" w14:textId="77777777" w:rsidR="00182E86" w:rsidRPr="00D01519" w:rsidRDefault="00182E86" w:rsidP="00182E86">
      <w:pPr>
        <w:pStyle w:val="SingleTxtG"/>
        <w:ind w:left="2268" w:hanging="1134"/>
        <w:rPr>
          <w:szCs w:val="18"/>
        </w:rPr>
      </w:pPr>
      <w:r w:rsidRPr="00D01519">
        <w:t>2.5</w:t>
      </w:r>
      <w:r w:rsidRPr="00D01519">
        <w:tab/>
        <w:t>Catégorie d</w:t>
      </w:r>
      <w:r w:rsidR="00470403">
        <w:t>’</w:t>
      </w:r>
      <w:r w:rsidRPr="00D01519">
        <w:t>utilisation :</w:t>
      </w:r>
    </w:p>
    <w:p w14:paraId="1CD2E993" w14:textId="77777777" w:rsidR="00182E86" w:rsidRPr="00D01519" w:rsidRDefault="00182E86" w:rsidP="00182E86">
      <w:pPr>
        <w:pStyle w:val="SingleTxtG"/>
        <w:ind w:left="2268" w:hanging="1134"/>
        <w:rPr>
          <w:szCs w:val="18"/>
        </w:rPr>
      </w:pPr>
      <w:r w:rsidRPr="00D01519">
        <w:t>2.5.1</w:t>
      </w:r>
      <w:r w:rsidRPr="00D01519">
        <w:tab/>
        <w:t>« </w:t>
      </w:r>
      <w:r w:rsidRPr="00D01519">
        <w:rPr>
          <w:i/>
        </w:rPr>
        <w:t>Pneumatique normal</w:t>
      </w:r>
      <w:r w:rsidRPr="00D01519">
        <w:t> », un pneumatique conçu pour une utilisation normale des véhicules routiers ;</w:t>
      </w:r>
    </w:p>
    <w:p w14:paraId="6257784E" w14:textId="77777777" w:rsidR="00182E86" w:rsidRPr="00D01519" w:rsidRDefault="00182E86" w:rsidP="00182E86">
      <w:pPr>
        <w:pStyle w:val="SingleTxtG"/>
        <w:ind w:left="2268" w:hanging="1134"/>
        <w:rPr>
          <w:spacing w:val="-2"/>
          <w:szCs w:val="18"/>
        </w:rPr>
      </w:pPr>
      <w:r w:rsidRPr="00D01519">
        <w:t>2.5.2</w:t>
      </w:r>
      <w:r w:rsidRPr="00D01519">
        <w:tab/>
      </w:r>
      <w:r w:rsidRPr="00D01519">
        <w:rPr>
          <w:spacing w:val="-2"/>
        </w:rPr>
        <w:t>« </w:t>
      </w:r>
      <w:r w:rsidRPr="00D01519">
        <w:rPr>
          <w:i/>
          <w:spacing w:val="-2"/>
        </w:rPr>
        <w:t>Pneumatique neige</w:t>
      </w:r>
      <w:r w:rsidRPr="00D01519">
        <w:rPr>
          <w:spacing w:val="-2"/>
        </w:rPr>
        <w:t> », un pneumatique dont les sculptures, la composition de la bande de roulement ou la structure sont essentiellement conçues pour obtenir sur la neige un comportement supérieur à celui d</w:t>
      </w:r>
      <w:r w:rsidR="00470403">
        <w:rPr>
          <w:spacing w:val="-2"/>
        </w:rPr>
        <w:t>’</w:t>
      </w:r>
      <w:r w:rsidRPr="00D01519">
        <w:rPr>
          <w:spacing w:val="-2"/>
        </w:rPr>
        <w:t>un pneumatique normal en ce qui concerne la capacité de démarrage ou de déplacement du véhicule ;</w:t>
      </w:r>
    </w:p>
    <w:p w14:paraId="50AF2240" w14:textId="77777777" w:rsidR="00182E86" w:rsidRPr="00D01519" w:rsidRDefault="00182E86" w:rsidP="00182E86">
      <w:pPr>
        <w:pStyle w:val="SingleTxtG"/>
        <w:ind w:left="2268" w:hanging="1134"/>
        <w:rPr>
          <w:szCs w:val="18"/>
        </w:rPr>
      </w:pPr>
      <w:r w:rsidRPr="00D01519">
        <w:t>2.5.3</w:t>
      </w:r>
      <w:r w:rsidRPr="00D01519">
        <w:tab/>
        <w:t>« </w:t>
      </w:r>
      <w:r w:rsidRPr="00D01519">
        <w:rPr>
          <w:i/>
        </w:rPr>
        <w:t>Pneumatique à usage spécial</w:t>
      </w:r>
      <w:r w:rsidRPr="00D01519">
        <w:t> », un pneumatique conçu pour une utilisation à la fois sur des véhicules routiers et des véhicules non routiers ainsi que pour d</w:t>
      </w:r>
      <w:r w:rsidR="00470403">
        <w:t>’</w:t>
      </w:r>
      <w:r w:rsidRPr="00D01519">
        <w:t>autres utilisations spéciales. Les pneumatiques à usage spécial sont conçus principalement pour faire démarrer et avancer le véhicule en conditions tout</w:t>
      </w:r>
      <w:r w:rsidRPr="00D01519">
        <w:noBreakHyphen/>
        <w:t>terrain ;</w:t>
      </w:r>
    </w:p>
    <w:p w14:paraId="69C1C9E3" w14:textId="77777777" w:rsidR="00182E86" w:rsidRPr="00D01519" w:rsidRDefault="00182E86" w:rsidP="00182E86">
      <w:pPr>
        <w:pStyle w:val="SingleTxtG"/>
        <w:ind w:left="2268" w:hanging="1134"/>
      </w:pPr>
      <w:r w:rsidRPr="00D01519">
        <w:t>2.5.3.1</w:t>
      </w:r>
      <w:r w:rsidRPr="00D01519">
        <w:tab/>
        <w:t>« </w:t>
      </w:r>
      <w:r w:rsidRPr="00D01519">
        <w:rPr>
          <w:i/>
        </w:rPr>
        <w:t>Pneumatique tout-terrain professionnel</w:t>
      </w:r>
      <w:r w:rsidRPr="00D01519">
        <w:t> », un pneumatique spécial principalement conçu pour une utilisation en conditions tout-terrain difficiles ;</w:t>
      </w:r>
    </w:p>
    <w:p w14:paraId="4A6B0519" w14:textId="77777777" w:rsidR="00182E86" w:rsidRPr="00D01519" w:rsidRDefault="00182E86" w:rsidP="00182E86">
      <w:pPr>
        <w:pStyle w:val="SingleTxtG"/>
        <w:ind w:left="2268" w:hanging="1134"/>
      </w:pPr>
      <w:r w:rsidRPr="00D01519">
        <w:lastRenderedPageBreak/>
        <w:t>2.6</w:t>
      </w:r>
      <w:r w:rsidRPr="00D01519">
        <w:tab/>
        <w:t>« </w:t>
      </w:r>
      <w:r w:rsidRPr="00D01519">
        <w:rPr>
          <w:i/>
        </w:rPr>
        <w:t>Structure d</w:t>
      </w:r>
      <w:r w:rsidR="00470403">
        <w:rPr>
          <w:i/>
        </w:rPr>
        <w:t>’</w:t>
      </w:r>
      <w:r w:rsidRPr="00D01519">
        <w:rPr>
          <w:i/>
        </w:rPr>
        <w:t>un pneumatique</w:t>
      </w:r>
      <w:r w:rsidRPr="00D01519">
        <w:t> », les caractéristiques techniques de la carcasse d</w:t>
      </w:r>
      <w:r w:rsidR="00470403">
        <w:t>’</w:t>
      </w:r>
      <w:r w:rsidRPr="00D01519">
        <w:t>un pneumatique. On distingue notamment les structures ci-après :</w:t>
      </w:r>
    </w:p>
    <w:p w14:paraId="06AF5EB0" w14:textId="77777777" w:rsidR="00182E86" w:rsidRPr="00D01519" w:rsidRDefault="00182E86" w:rsidP="00182E86">
      <w:pPr>
        <w:pStyle w:val="SingleTxtG"/>
        <w:ind w:left="2268" w:hanging="1134"/>
      </w:pPr>
      <w:r w:rsidRPr="00D01519">
        <w:t>2.6.1</w:t>
      </w:r>
      <w:r w:rsidRPr="00D01519">
        <w:tab/>
        <w:t>« </w:t>
      </w:r>
      <w:r w:rsidRPr="00D01519">
        <w:rPr>
          <w:i/>
        </w:rPr>
        <w:t>Diagonal</w:t>
      </w:r>
      <w:r w:rsidRPr="00D01519">
        <w:t> », un pneumatique dont les câblés des plis s</w:t>
      </w:r>
      <w:r w:rsidR="00470403">
        <w:t>’</w:t>
      </w:r>
      <w:r w:rsidRPr="00D01519">
        <w:t>étendent jusqu</w:t>
      </w:r>
      <w:r w:rsidR="00470403">
        <w:t>’</w:t>
      </w:r>
      <w:r w:rsidRPr="00D01519">
        <w:t>aux talons et sont orientés de façon à former des angles alternés sensiblement inférieurs à 90° par rapport à la ligne médiane de la bande de roulement ;</w:t>
      </w:r>
    </w:p>
    <w:p w14:paraId="10D027CF" w14:textId="77777777" w:rsidR="00182E86" w:rsidRPr="00D01519" w:rsidRDefault="00182E86" w:rsidP="00182E86">
      <w:pPr>
        <w:pStyle w:val="SingleTxtG"/>
        <w:ind w:left="2268" w:hanging="1134"/>
      </w:pPr>
      <w:r w:rsidRPr="00D01519">
        <w:t>2.6.2</w:t>
      </w:r>
      <w:r w:rsidRPr="00D01519">
        <w:tab/>
        <w:t>« </w:t>
      </w:r>
      <w:r w:rsidRPr="00D01519">
        <w:rPr>
          <w:i/>
        </w:rPr>
        <w:t>Radial</w:t>
      </w:r>
      <w:r w:rsidRPr="00D01519">
        <w:t> », un pneumatique dont les câblés des plis s</w:t>
      </w:r>
      <w:r w:rsidR="00470403">
        <w:t>’</w:t>
      </w:r>
      <w:r w:rsidRPr="00D01519">
        <w:t>étendent jusqu</w:t>
      </w:r>
      <w:r w:rsidR="00470403">
        <w:t>’</w:t>
      </w:r>
      <w:r w:rsidRPr="00D01519">
        <w:t>aux talons et sont orientés de façon à former un angle sensiblement égal à 90° par rapport à la ligne médiane de la bande de roulement et dont la carcasse est stabilisée par une ceinture circonférentielle essentiellement inextensible ;</w:t>
      </w:r>
    </w:p>
    <w:p w14:paraId="1C93E793" w14:textId="77777777" w:rsidR="00182E86" w:rsidRPr="00D01519" w:rsidRDefault="00182E86" w:rsidP="00182E86">
      <w:pPr>
        <w:pStyle w:val="SingleTxtG"/>
        <w:ind w:left="2268" w:hanging="1134"/>
      </w:pPr>
      <w:r w:rsidRPr="00D01519">
        <w:t>2.7</w:t>
      </w:r>
      <w:r w:rsidRPr="00D01519">
        <w:tab/>
        <w:t>« </w:t>
      </w:r>
      <w:r w:rsidRPr="00D01519">
        <w:rPr>
          <w:i/>
        </w:rPr>
        <w:t>Talon</w:t>
      </w:r>
      <w:r w:rsidRPr="00D01519">
        <w:t> », l</w:t>
      </w:r>
      <w:r w:rsidR="00470403">
        <w:t>’</w:t>
      </w:r>
      <w:r w:rsidRPr="00D01519">
        <w:t>élément du pneumatique dont la forme et la structure lui permettent de s</w:t>
      </w:r>
      <w:r w:rsidR="00470403">
        <w:t>’</w:t>
      </w:r>
      <w:r w:rsidRPr="00D01519">
        <w:t>adapter à la jante et de maintenir le pneumatique sur celle</w:t>
      </w:r>
      <w:r w:rsidRPr="00D01519">
        <w:noBreakHyphen/>
        <w:t>ci</w:t>
      </w:r>
      <w:r w:rsidRPr="00D01519">
        <w:rPr>
          <w:rStyle w:val="Appelnotedebasdep"/>
        </w:rPr>
        <w:footnoteReference w:id="5"/>
      </w:r>
      <w:r w:rsidRPr="00D01519">
        <w:t> ;</w:t>
      </w:r>
    </w:p>
    <w:p w14:paraId="7127AECB" w14:textId="77777777" w:rsidR="00182E86" w:rsidRPr="00D01519" w:rsidRDefault="00182E86" w:rsidP="00182E86">
      <w:pPr>
        <w:pStyle w:val="SingleTxtG"/>
        <w:ind w:left="2268" w:hanging="1134"/>
      </w:pPr>
      <w:r w:rsidRPr="00D01519">
        <w:t>2.8</w:t>
      </w:r>
      <w:r w:rsidRPr="00D01519">
        <w:tab/>
        <w:t>« </w:t>
      </w:r>
      <w:r w:rsidRPr="00D01519">
        <w:rPr>
          <w:i/>
        </w:rPr>
        <w:t>Câblé</w:t>
      </w:r>
      <w:r w:rsidRPr="00D01519">
        <w:t> », les fils formant les tissus des plis dans le pneumatique</w:t>
      </w:r>
      <w:r w:rsidRPr="00D01519">
        <w:rPr>
          <w:rStyle w:val="Appelnotedebasdep"/>
        </w:rPr>
        <w:t>3</w:t>
      </w:r>
      <w:r w:rsidRPr="00D01519">
        <w:t> ;</w:t>
      </w:r>
    </w:p>
    <w:p w14:paraId="1A698B06" w14:textId="77777777" w:rsidR="00182E86" w:rsidRPr="00D01519" w:rsidRDefault="00182E86" w:rsidP="00182E86">
      <w:pPr>
        <w:pStyle w:val="SingleTxtG"/>
        <w:ind w:left="2268" w:hanging="1134"/>
      </w:pPr>
      <w:r w:rsidRPr="00D01519">
        <w:t>2.9</w:t>
      </w:r>
      <w:r w:rsidRPr="00D01519">
        <w:tab/>
        <w:t>« </w:t>
      </w:r>
      <w:r w:rsidRPr="00D01519">
        <w:rPr>
          <w:i/>
        </w:rPr>
        <w:t>Pli</w:t>
      </w:r>
      <w:r w:rsidRPr="00D01519">
        <w:t xml:space="preserve"> », une nappe constituée de câblés caoutchoutés, disposés parallèlement les uns aux </w:t>
      </w:r>
      <w:r w:rsidRPr="00E54A39">
        <w:t>autres</w:t>
      </w:r>
      <w:r w:rsidR="00E54A39" w:rsidRPr="00E54A39">
        <w:rPr>
          <w:vertAlign w:val="superscript"/>
        </w:rPr>
        <w:t>3</w:t>
      </w:r>
      <w:r w:rsidRPr="00E54A39">
        <w:t> ;</w:t>
      </w:r>
    </w:p>
    <w:p w14:paraId="5E072099" w14:textId="77777777" w:rsidR="00182E86" w:rsidRPr="00D01519" w:rsidRDefault="00182E86" w:rsidP="00182E86">
      <w:pPr>
        <w:pStyle w:val="SingleTxtG"/>
        <w:ind w:left="2268" w:hanging="1134"/>
      </w:pPr>
      <w:r w:rsidRPr="00D01519">
        <w:t>2.10</w:t>
      </w:r>
      <w:r w:rsidRPr="00D01519">
        <w:tab/>
        <w:t>« </w:t>
      </w:r>
      <w:r w:rsidRPr="00D01519">
        <w:rPr>
          <w:i/>
        </w:rPr>
        <w:t>Carcasse</w:t>
      </w:r>
      <w:r w:rsidRPr="00D01519">
        <w:t> », la partie du pneumatique autre que la bande de roulement et les gommes de flanc qui, lorsque le pneumatique est gonflé, supporte la charge</w:t>
      </w:r>
      <w:r w:rsidRPr="00D01519">
        <w:rPr>
          <w:rStyle w:val="Appelnotedebasdep"/>
        </w:rPr>
        <w:t>3</w:t>
      </w:r>
      <w:r w:rsidRPr="00D01519">
        <w:t> ;</w:t>
      </w:r>
    </w:p>
    <w:p w14:paraId="527A68FE" w14:textId="77777777" w:rsidR="00182E86" w:rsidRPr="00D01519" w:rsidRDefault="00182E86" w:rsidP="00182E86">
      <w:pPr>
        <w:pStyle w:val="SingleTxtG"/>
        <w:ind w:left="2268" w:hanging="1134"/>
      </w:pPr>
      <w:r w:rsidRPr="00D01519">
        <w:t>2.11</w:t>
      </w:r>
      <w:r w:rsidRPr="00D01519">
        <w:tab/>
        <w:t>« </w:t>
      </w:r>
      <w:r w:rsidRPr="00D01519">
        <w:rPr>
          <w:i/>
        </w:rPr>
        <w:t>Bande de roulement</w:t>
      </w:r>
      <w:r w:rsidRPr="00D01519">
        <w:t> », la partie du pneumatique qui entre en contact avec le sol ; cette partie protège la carcasse contre l</w:t>
      </w:r>
      <w:r w:rsidR="00470403">
        <w:t>’</w:t>
      </w:r>
      <w:r w:rsidRPr="00D01519">
        <w:t>endommagement mécanique et contribue à assurer l</w:t>
      </w:r>
      <w:r w:rsidR="00470403">
        <w:t>’</w:t>
      </w:r>
      <w:r w:rsidRPr="00D01519">
        <w:t>adhérence au sol</w:t>
      </w:r>
      <w:r w:rsidRPr="00D01519">
        <w:rPr>
          <w:rStyle w:val="Appelnotedebasdep"/>
        </w:rPr>
        <w:t>3</w:t>
      </w:r>
      <w:r w:rsidRPr="00D01519">
        <w:t> ;</w:t>
      </w:r>
    </w:p>
    <w:p w14:paraId="3D1AC931" w14:textId="77777777" w:rsidR="00182E86" w:rsidRPr="00D01519" w:rsidRDefault="00182E86" w:rsidP="00182E86">
      <w:pPr>
        <w:pStyle w:val="SingleTxtG"/>
        <w:ind w:left="2268" w:hanging="1134"/>
      </w:pPr>
      <w:r w:rsidRPr="00D01519">
        <w:t>2.12</w:t>
      </w:r>
      <w:r w:rsidRPr="00D01519">
        <w:tab/>
        <w:t>« </w:t>
      </w:r>
      <w:r w:rsidRPr="00D01519">
        <w:rPr>
          <w:i/>
        </w:rPr>
        <w:t>Flanc</w:t>
      </w:r>
      <w:r w:rsidRPr="00D01519">
        <w:t> », la partie du pneumatique située entre la bande de roulement et la zone qui doit être couverte par le rebord de la jante</w:t>
      </w:r>
      <w:r w:rsidRPr="00D01519">
        <w:rPr>
          <w:rStyle w:val="Appelnotedebasdep"/>
        </w:rPr>
        <w:t>3</w:t>
      </w:r>
      <w:r w:rsidRPr="00D01519">
        <w:t> ;</w:t>
      </w:r>
    </w:p>
    <w:p w14:paraId="47A52C60" w14:textId="77777777" w:rsidR="00182E86" w:rsidRPr="00D01519" w:rsidRDefault="00182E86" w:rsidP="00182E86">
      <w:pPr>
        <w:pStyle w:val="SingleTxtG"/>
        <w:ind w:left="2268" w:hanging="1134"/>
      </w:pPr>
      <w:r w:rsidRPr="00D01519">
        <w:t>2.13</w:t>
      </w:r>
      <w:r w:rsidRPr="00D01519">
        <w:tab/>
        <w:t>« </w:t>
      </w:r>
      <w:r w:rsidRPr="00D01519">
        <w:rPr>
          <w:i/>
        </w:rPr>
        <w:t>Zone basse du flanc</w:t>
      </w:r>
      <w:r w:rsidRPr="00D01519">
        <w:t> », la zone comprise entre la partie représentant la largeur maximale du pneumatique et la zone destinée à être couverte par le rebord de la jante</w:t>
      </w:r>
      <w:r w:rsidRPr="00D01519">
        <w:rPr>
          <w:rStyle w:val="Appelnotedebasdep"/>
        </w:rPr>
        <w:t>3</w:t>
      </w:r>
      <w:r w:rsidRPr="00D01519">
        <w:t> ;</w:t>
      </w:r>
    </w:p>
    <w:p w14:paraId="26A434F8" w14:textId="77777777" w:rsidR="00182E86" w:rsidRPr="00D01519" w:rsidRDefault="00182E86" w:rsidP="00182E86">
      <w:pPr>
        <w:pStyle w:val="SingleTxtG"/>
        <w:ind w:left="2268" w:hanging="1134"/>
      </w:pPr>
      <w:r w:rsidRPr="00D01519">
        <w:t>2.13.1</w:t>
      </w:r>
      <w:r w:rsidRPr="00D01519">
        <w:tab/>
        <w:t>Toutefois, pour les pneumatiques identifiés par le « montage pneumatique/jante » (voir le paragraphe 3.1.12) symbole « A », celui-là désigne l</w:t>
      </w:r>
      <w:r w:rsidR="00470403">
        <w:t>’</w:t>
      </w:r>
      <w:r w:rsidRPr="00D01519">
        <w:t>endroit du pneumatique qui repose sur la jante ;</w:t>
      </w:r>
    </w:p>
    <w:p w14:paraId="0490DC9F" w14:textId="77777777" w:rsidR="00182E86" w:rsidRPr="00D01519" w:rsidRDefault="00182E86" w:rsidP="00182E86">
      <w:pPr>
        <w:pStyle w:val="SingleTxtG"/>
        <w:ind w:left="2268" w:hanging="1134"/>
      </w:pPr>
      <w:r w:rsidRPr="00D01519">
        <w:t>2.14</w:t>
      </w:r>
      <w:r w:rsidRPr="00D01519">
        <w:tab/>
        <w:t>« </w:t>
      </w:r>
      <w:r w:rsidRPr="00D01519">
        <w:rPr>
          <w:i/>
        </w:rPr>
        <w:t>Rainures de la bande de roulement</w:t>
      </w:r>
      <w:r w:rsidRPr="00D01519">
        <w:t> », l</w:t>
      </w:r>
      <w:r w:rsidR="00470403">
        <w:t>’</w:t>
      </w:r>
      <w:r w:rsidRPr="00D01519">
        <w:t>espace entre deux nervures et/ou deux pavés adjacents de la sculpture</w:t>
      </w:r>
      <w:r w:rsidRPr="00D01519">
        <w:rPr>
          <w:vertAlign w:val="superscript"/>
        </w:rPr>
        <w:t>3</w:t>
      </w:r>
      <w:r w:rsidRPr="00D01519">
        <w:t> ;</w:t>
      </w:r>
    </w:p>
    <w:p w14:paraId="446C8106" w14:textId="77777777" w:rsidR="00182E86" w:rsidRPr="00D01519" w:rsidRDefault="00182E86" w:rsidP="00182E86">
      <w:pPr>
        <w:pStyle w:val="SingleTxtG"/>
        <w:ind w:left="2268" w:hanging="1134"/>
      </w:pPr>
      <w:r w:rsidRPr="00D01519">
        <w:t>2.15</w:t>
      </w:r>
      <w:r w:rsidRPr="00D01519">
        <w:tab/>
        <w:t>« </w:t>
      </w:r>
      <w:r w:rsidRPr="00D01519">
        <w:rPr>
          <w:i/>
        </w:rPr>
        <w:t>Grosseur du boudin (S)</w:t>
      </w:r>
      <w:r w:rsidRPr="00D01519">
        <w:t> », la distance linéaire entre les extérieurs des flancs d</w:t>
      </w:r>
      <w:r w:rsidR="00470403">
        <w:t>’</w:t>
      </w:r>
      <w:r w:rsidRPr="00D01519">
        <w:t>un pneumatique gonflé, non compris le relief constitué par les inscriptions, les décorations, les cordons ou nervures de protection</w:t>
      </w:r>
      <w:r w:rsidRPr="00D01519">
        <w:rPr>
          <w:vertAlign w:val="superscript"/>
        </w:rPr>
        <w:t>3</w:t>
      </w:r>
      <w:r w:rsidRPr="00D01519">
        <w:t> ;</w:t>
      </w:r>
    </w:p>
    <w:p w14:paraId="119EA50A" w14:textId="77777777" w:rsidR="00182E86" w:rsidRPr="00D01519" w:rsidRDefault="00182E86" w:rsidP="00182E86">
      <w:pPr>
        <w:pStyle w:val="SingleTxtG"/>
        <w:ind w:left="2268" w:hanging="1134"/>
      </w:pPr>
      <w:r w:rsidRPr="00D01519">
        <w:t>2.16</w:t>
      </w:r>
      <w:r w:rsidRPr="00D01519">
        <w:tab/>
        <w:t>« </w:t>
      </w:r>
      <w:r w:rsidRPr="00D01519">
        <w:rPr>
          <w:i/>
        </w:rPr>
        <w:t>Grosseur hors tout</w:t>
      </w:r>
      <w:r w:rsidRPr="00D01519">
        <w:t> », la distance linéaire entre les extérieurs des flancs d</w:t>
      </w:r>
      <w:r w:rsidR="00470403">
        <w:t>’</w:t>
      </w:r>
      <w:r w:rsidRPr="00D01519">
        <w:t>un pneumatique gonflé, y compris les inscriptions, les décorations, les cordons ou nervures de protection</w:t>
      </w:r>
      <w:r w:rsidRPr="00D01519">
        <w:rPr>
          <w:vertAlign w:val="superscript"/>
        </w:rPr>
        <w:t>3</w:t>
      </w:r>
      <w:r w:rsidRPr="00D01519">
        <w:t> ;</w:t>
      </w:r>
    </w:p>
    <w:p w14:paraId="0E2E2CA7" w14:textId="77777777" w:rsidR="00182E86" w:rsidRPr="00D01519" w:rsidRDefault="00182E86" w:rsidP="00182E86">
      <w:pPr>
        <w:pStyle w:val="SingleTxtG"/>
        <w:ind w:left="2268" w:hanging="1134"/>
      </w:pPr>
      <w:r w:rsidRPr="00D01519">
        <w:t>2.17</w:t>
      </w:r>
      <w:r w:rsidRPr="00D01519">
        <w:tab/>
        <w:t>« </w:t>
      </w:r>
      <w:r w:rsidRPr="00D01519">
        <w:rPr>
          <w:i/>
        </w:rPr>
        <w:t>Hauteur de boudin (H)</w:t>
      </w:r>
      <w:r w:rsidRPr="00D01519">
        <w:t> », la distance égale à la moitié de la différence existant entre le diamètre extérieur du pneumatique et le diamètre nominal de la jante ;</w:t>
      </w:r>
    </w:p>
    <w:p w14:paraId="1C73C91A" w14:textId="77777777" w:rsidR="00182E86" w:rsidRPr="00D01519" w:rsidRDefault="00182E86" w:rsidP="00182E86">
      <w:pPr>
        <w:pStyle w:val="SingleTxtG"/>
        <w:ind w:left="2268" w:hanging="1134"/>
      </w:pPr>
      <w:r w:rsidRPr="00D01519">
        <w:t>2.18</w:t>
      </w:r>
      <w:r w:rsidRPr="00D01519">
        <w:tab/>
        <w:t>« </w:t>
      </w:r>
      <w:r w:rsidRPr="00D01519">
        <w:rPr>
          <w:i/>
        </w:rPr>
        <w:t>Rapport nominal d</w:t>
      </w:r>
      <w:r w:rsidR="00470403">
        <w:rPr>
          <w:i/>
        </w:rPr>
        <w:t>’</w:t>
      </w:r>
      <w:r w:rsidRPr="00D01519">
        <w:rPr>
          <w:i/>
        </w:rPr>
        <w:t>aspect (Ra)</w:t>
      </w:r>
      <w:r w:rsidRPr="00D01519">
        <w:t> », le centuple du nombre obtenu en divisant le nombre exprimant la hauteur du boudin (H) par le nombre exprimant la grosseur nominale du boudin (S</w:t>
      </w:r>
      <w:r w:rsidRPr="00D01519">
        <w:rPr>
          <w:vertAlign w:val="subscript"/>
        </w:rPr>
        <w:t>1</w:t>
      </w:r>
      <w:r w:rsidRPr="00D01519">
        <w:t>), les deux dimensions étant exprimées dans les mêmes unités ;</w:t>
      </w:r>
    </w:p>
    <w:p w14:paraId="20F6BA65" w14:textId="77777777" w:rsidR="00182E86" w:rsidRPr="00D01519" w:rsidRDefault="00182E86" w:rsidP="00182E86">
      <w:pPr>
        <w:pStyle w:val="SingleTxtG"/>
        <w:ind w:left="2268" w:hanging="1134"/>
      </w:pPr>
      <w:r w:rsidRPr="00D01519">
        <w:t>2.19</w:t>
      </w:r>
      <w:r w:rsidRPr="00D01519">
        <w:tab/>
        <w:t>« </w:t>
      </w:r>
      <w:r w:rsidRPr="00D01519">
        <w:rPr>
          <w:i/>
        </w:rPr>
        <w:t>Diamètre extérieur (D)</w:t>
      </w:r>
      <w:r w:rsidRPr="00D01519">
        <w:t> », le diamètre hors tout du pneumatique neuf gonflé</w:t>
      </w:r>
      <w:r w:rsidRPr="00D01519">
        <w:rPr>
          <w:vertAlign w:val="superscript"/>
        </w:rPr>
        <w:t>3</w:t>
      </w:r>
      <w:r w:rsidRPr="00D01519">
        <w:t> ;</w:t>
      </w:r>
    </w:p>
    <w:p w14:paraId="34598743" w14:textId="77777777" w:rsidR="00182E86" w:rsidRPr="00D01519" w:rsidRDefault="00182E86" w:rsidP="00182E86">
      <w:pPr>
        <w:pStyle w:val="SingleTxtG"/>
        <w:ind w:left="2268" w:hanging="1134"/>
      </w:pPr>
      <w:r w:rsidRPr="00D01519">
        <w:t>2.20</w:t>
      </w:r>
      <w:r w:rsidRPr="00D01519">
        <w:tab/>
        <w:t>« </w:t>
      </w:r>
      <w:r w:rsidRPr="00D01519">
        <w:rPr>
          <w:i/>
        </w:rPr>
        <w:t>Désignation de la dimension du pneumatique</w:t>
      </w:r>
      <w:r w:rsidRPr="00D01519">
        <w:t> »</w:t>
      </w:r>
    </w:p>
    <w:p w14:paraId="69A6F59F" w14:textId="77777777" w:rsidR="00182E86" w:rsidRPr="00D01519" w:rsidRDefault="00182E86" w:rsidP="005923CE">
      <w:pPr>
        <w:pStyle w:val="SingleTxtG"/>
        <w:keepNext/>
        <w:ind w:left="2268" w:hanging="1134"/>
      </w:pPr>
      <w:r w:rsidRPr="00D01519">
        <w:lastRenderedPageBreak/>
        <w:t>2.20.1</w:t>
      </w:r>
      <w:r w:rsidRPr="00D01519">
        <w:tab/>
        <w:t>Une désignation faisant apparaître :</w:t>
      </w:r>
    </w:p>
    <w:p w14:paraId="4529BE43" w14:textId="77777777" w:rsidR="00182E86" w:rsidRPr="00D01519" w:rsidRDefault="00182E86" w:rsidP="005923CE">
      <w:pPr>
        <w:pStyle w:val="SingleTxtG"/>
        <w:keepNext/>
        <w:ind w:left="2268" w:hanging="1134"/>
      </w:pPr>
      <w:r w:rsidRPr="00D01519">
        <w:t>2.20.1.1</w:t>
      </w:r>
      <w:r w:rsidRPr="00D01519">
        <w:tab/>
        <w:t>La grosseur nominale du boudin (S</w:t>
      </w:r>
      <w:r w:rsidRPr="00D01519">
        <w:rPr>
          <w:vertAlign w:val="subscript"/>
        </w:rPr>
        <w:t>1</w:t>
      </w:r>
      <w:r w:rsidRPr="00D01519">
        <w:t>). Cette grosseur doit être exprimée en mm, sauf pour les types de pneumatiques dont la désignation figure dans la première colonne des tableaux de l</w:t>
      </w:r>
      <w:r w:rsidR="00470403">
        <w:t>’</w:t>
      </w:r>
      <w:r w:rsidRPr="00D01519">
        <w:t>annexe 5 du présent Règlement ;</w:t>
      </w:r>
    </w:p>
    <w:p w14:paraId="6D74E096" w14:textId="77777777" w:rsidR="00182E86" w:rsidRPr="00D01519" w:rsidRDefault="00182E86" w:rsidP="00182E86">
      <w:pPr>
        <w:pStyle w:val="SingleTxtG"/>
        <w:ind w:left="2268" w:hanging="1134"/>
      </w:pPr>
      <w:r w:rsidRPr="00D01519">
        <w:t>2.20.1.2</w:t>
      </w:r>
      <w:r w:rsidRPr="00D01519">
        <w:tab/>
        <w:t>Le rapport nominal d</w:t>
      </w:r>
      <w:r w:rsidR="00470403">
        <w:t>’</w:t>
      </w:r>
      <w:r w:rsidRPr="00D01519">
        <w:t>aspect, sauf pour certains types de pneumatiques dont la désignation figure dans la première colonne des tableaux de l</w:t>
      </w:r>
      <w:r w:rsidR="00470403">
        <w:t>’</w:t>
      </w:r>
      <w:r w:rsidRPr="00D01519">
        <w:t>annexe 5 du présent Règlement ou, selon le type de conception du pneumatique, le diamètre extérieur nominal exprimé en mm ;</w:t>
      </w:r>
    </w:p>
    <w:p w14:paraId="37D8C8F0" w14:textId="77777777" w:rsidR="00182E86" w:rsidRPr="00D01519" w:rsidRDefault="00182E86" w:rsidP="00182E86">
      <w:pPr>
        <w:pStyle w:val="SingleTxtG"/>
        <w:ind w:left="2268" w:hanging="1134"/>
      </w:pPr>
      <w:r w:rsidRPr="00D01519">
        <w:t>2.20.1.3</w:t>
      </w:r>
      <w:r w:rsidRPr="00D01519">
        <w:tab/>
        <w:t>Un nombre conventionnel « d » caractérisant le diamètre nominal de la jante et correspondant à son diamètre, soit en codes (nombres inférieurs à 100), soit en mm (nombres supérieurs à 100). Les deux peuvent également figurer ensemble ;</w:t>
      </w:r>
    </w:p>
    <w:p w14:paraId="12A16F24" w14:textId="77777777" w:rsidR="00182E86" w:rsidRPr="00D01519" w:rsidRDefault="00182E86" w:rsidP="00182E86">
      <w:pPr>
        <w:pStyle w:val="SingleTxtG"/>
        <w:ind w:left="2268" w:hanging="1134"/>
      </w:pPr>
      <w:r w:rsidRPr="00D01519">
        <w:t>2.20.1.3.1</w:t>
      </w:r>
      <w:r w:rsidRPr="00D01519">
        <w:tab/>
        <w:t>Les valeurs des symboles « d » exprimées en mm sont indiquées ci-dessous :</w:t>
      </w:r>
    </w:p>
    <w:tbl>
      <w:tblPr>
        <w:tblW w:w="6237" w:type="dxa"/>
        <w:tblInd w:w="22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118"/>
        <w:gridCol w:w="3119"/>
      </w:tblGrid>
      <w:tr w:rsidR="00182E86" w:rsidRPr="00D01519" w14:paraId="3B4DB5F9" w14:textId="77777777" w:rsidTr="00747B37">
        <w:trPr>
          <w:tblHeader/>
        </w:trPr>
        <w:tc>
          <w:tcPr>
            <w:tcW w:w="3118" w:type="dxa"/>
            <w:tcBorders>
              <w:top w:val="single" w:sz="2" w:space="0" w:color="auto"/>
              <w:left w:val="single" w:sz="2" w:space="0" w:color="auto"/>
              <w:bottom w:val="single" w:sz="12" w:space="0" w:color="auto"/>
              <w:right w:val="single" w:sz="2" w:space="0" w:color="auto"/>
            </w:tcBorders>
            <w:vAlign w:val="bottom"/>
            <w:hideMark/>
          </w:tcPr>
          <w:p w14:paraId="56316449" w14:textId="77777777" w:rsidR="00182E86" w:rsidRPr="00D01519" w:rsidRDefault="00182E86" w:rsidP="00747B37">
            <w:pPr>
              <w:keepNext/>
              <w:keepLines/>
              <w:suppressAutoHyphens w:val="0"/>
              <w:spacing w:before="80" w:after="80" w:line="200" w:lineRule="exact"/>
              <w:ind w:left="113" w:right="113"/>
              <w:rPr>
                <w:i/>
                <w:sz w:val="16"/>
                <w:lang w:eastAsia="zh-CN"/>
              </w:rPr>
            </w:pPr>
            <w:r w:rsidRPr="00D01519">
              <w:rPr>
                <w:i/>
                <w:sz w:val="16"/>
                <w:lang w:eastAsia="zh-CN"/>
              </w:rPr>
              <w:t>Code de diamètre nominal de la jante</w:t>
            </w:r>
            <w:r w:rsidRPr="00D01519">
              <w:rPr>
                <w:i/>
                <w:sz w:val="16"/>
                <w:lang w:eastAsia="zh-CN"/>
              </w:rPr>
              <w:br/>
              <w:t>(symbole « d »)</w:t>
            </w:r>
          </w:p>
        </w:tc>
        <w:tc>
          <w:tcPr>
            <w:tcW w:w="3119" w:type="dxa"/>
            <w:tcBorders>
              <w:top w:val="single" w:sz="2" w:space="0" w:color="auto"/>
              <w:left w:val="single" w:sz="2" w:space="0" w:color="auto"/>
              <w:bottom w:val="single" w:sz="12" w:space="0" w:color="auto"/>
              <w:right w:val="single" w:sz="2" w:space="0" w:color="auto"/>
            </w:tcBorders>
            <w:vAlign w:val="bottom"/>
            <w:hideMark/>
          </w:tcPr>
          <w:p w14:paraId="3FE124CD" w14:textId="77777777" w:rsidR="00182E86" w:rsidRPr="00D01519" w:rsidRDefault="00182E86" w:rsidP="00747B37">
            <w:pPr>
              <w:keepNext/>
              <w:keepLines/>
              <w:suppressAutoHyphens w:val="0"/>
              <w:spacing w:before="80" w:after="80" w:line="200" w:lineRule="exact"/>
              <w:ind w:left="113" w:right="113"/>
              <w:jc w:val="right"/>
              <w:rPr>
                <w:i/>
                <w:sz w:val="16"/>
                <w:lang w:eastAsia="zh-CN"/>
              </w:rPr>
            </w:pPr>
            <w:r w:rsidRPr="00D01519">
              <w:rPr>
                <w:i/>
                <w:sz w:val="16"/>
                <w:lang w:eastAsia="zh-CN"/>
              </w:rPr>
              <w:t>Valeur du symbole « d »,</w:t>
            </w:r>
            <w:r w:rsidRPr="00D01519">
              <w:rPr>
                <w:i/>
                <w:sz w:val="16"/>
                <w:lang w:eastAsia="zh-CN"/>
              </w:rPr>
              <w:br/>
              <w:t>exprimée en mm</w:t>
            </w:r>
          </w:p>
        </w:tc>
      </w:tr>
      <w:tr w:rsidR="00182E86" w:rsidRPr="00D01519" w14:paraId="100B07FF" w14:textId="77777777" w:rsidTr="00747B37">
        <w:tc>
          <w:tcPr>
            <w:tcW w:w="3118" w:type="dxa"/>
            <w:tcBorders>
              <w:top w:val="single" w:sz="12" w:space="0" w:color="auto"/>
              <w:left w:val="single" w:sz="2" w:space="0" w:color="auto"/>
              <w:bottom w:val="single" w:sz="2" w:space="0" w:color="auto"/>
              <w:right w:val="single" w:sz="2" w:space="0" w:color="auto"/>
            </w:tcBorders>
            <w:hideMark/>
          </w:tcPr>
          <w:p w14:paraId="2F4AE1B5" w14:textId="77777777" w:rsidR="00182E86" w:rsidRPr="00D01519" w:rsidRDefault="00182E86" w:rsidP="00747B37">
            <w:pPr>
              <w:keepNext/>
              <w:keepLines/>
              <w:suppressAutoHyphens w:val="0"/>
              <w:spacing w:before="40" w:after="40" w:line="220" w:lineRule="exact"/>
              <w:ind w:left="113" w:right="113"/>
              <w:rPr>
                <w:sz w:val="18"/>
                <w:lang w:eastAsia="zh-CN"/>
              </w:rPr>
            </w:pPr>
            <w:r w:rsidRPr="00D01519">
              <w:rPr>
                <w:sz w:val="18"/>
                <w:lang w:eastAsia="zh-CN"/>
              </w:rPr>
              <w:t>8</w:t>
            </w:r>
          </w:p>
          <w:p w14:paraId="66C1A4D5" w14:textId="77777777" w:rsidR="00182E86" w:rsidRPr="00D01519" w:rsidRDefault="00182E86" w:rsidP="00747B37">
            <w:pPr>
              <w:keepNext/>
              <w:keepLines/>
              <w:suppressAutoHyphens w:val="0"/>
              <w:spacing w:before="40" w:after="40" w:line="220" w:lineRule="exact"/>
              <w:ind w:left="113" w:right="113"/>
              <w:rPr>
                <w:sz w:val="18"/>
                <w:lang w:eastAsia="zh-CN"/>
              </w:rPr>
            </w:pPr>
            <w:r w:rsidRPr="00D01519">
              <w:rPr>
                <w:sz w:val="18"/>
                <w:lang w:eastAsia="zh-CN"/>
              </w:rPr>
              <w:t>9</w:t>
            </w:r>
          </w:p>
          <w:p w14:paraId="2DDD758B" w14:textId="77777777" w:rsidR="00182E86" w:rsidRPr="00D01519" w:rsidRDefault="00182E86" w:rsidP="00747B37">
            <w:pPr>
              <w:keepNext/>
              <w:keepLines/>
              <w:suppressAutoHyphens w:val="0"/>
              <w:spacing w:before="40" w:after="40" w:line="220" w:lineRule="exact"/>
              <w:ind w:left="113" w:right="113"/>
              <w:rPr>
                <w:sz w:val="18"/>
                <w:lang w:eastAsia="zh-CN"/>
              </w:rPr>
            </w:pPr>
            <w:r w:rsidRPr="00D01519">
              <w:rPr>
                <w:sz w:val="18"/>
                <w:lang w:eastAsia="zh-CN"/>
              </w:rPr>
              <w:t>10</w:t>
            </w:r>
          </w:p>
          <w:p w14:paraId="23F31A22" w14:textId="77777777" w:rsidR="00182E86" w:rsidRPr="00D01519" w:rsidRDefault="00182E86" w:rsidP="00747B37">
            <w:pPr>
              <w:keepNext/>
              <w:keepLines/>
              <w:suppressAutoHyphens w:val="0"/>
              <w:spacing w:before="40" w:after="40" w:line="220" w:lineRule="exact"/>
              <w:ind w:left="113" w:right="113"/>
              <w:rPr>
                <w:sz w:val="18"/>
                <w:lang w:eastAsia="zh-CN"/>
              </w:rPr>
            </w:pPr>
            <w:r w:rsidRPr="00D01519">
              <w:rPr>
                <w:sz w:val="18"/>
                <w:lang w:eastAsia="zh-CN"/>
              </w:rPr>
              <w:t>11</w:t>
            </w:r>
          </w:p>
          <w:p w14:paraId="403E4C83" w14:textId="77777777" w:rsidR="00182E86" w:rsidRPr="00D01519" w:rsidRDefault="00182E86" w:rsidP="00747B37">
            <w:pPr>
              <w:keepNext/>
              <w:keepLines/>
              <w:suppressAutoHyphens w:val="0"/>
              <w:spacing w:before="40" w:after="40" w:line="220" w:lineRule="exact"/>
              <w:ind w:left="113" w:right="113"/>
              <w:rPr>
                <w:sz w:val="18"/>
                <w:lang w:eastAsia="zh-CN"/>
              </w:rPr>
            </w:pPr>
            <w:r w:rsidRPr="00D01519">
              <w:rPr>
                <w:sz w:val="18"/>
                <w:lang w:eastAsia="zh-CN"/>
              </w:rPr>
              <w:t>12</w:t>
            </w:r>
          </w:p>
          <w:p w14:paraId="310A2657" w14:textId="77777777" w:rsidR="00182E86" w:rsidRPr="00D01519" w:rsidRDefault="00182E86" w:rsidP="00747B37">
            <w:pPr>
              <w:keepNext/>
              <w:keepLines/>
              <w:suppressAutoHyphens w:val="0"/>
              <w:spacing w:before="40" w:after="40" w:line="220" w:lineRule="exact"/>
              <w:ind w:left="113" w:right="113"/>
              <w:rPr>
                <w:sz w:val="18"/>
                <w:lang w:eastAsia="zh-CN"/>
              </w:rPr>
            </w:pPr>
            <w:r w:rsidRPr="00D01519">
              <w:rPr>
                <w:sz w:val="18"/>
                <w:lang w:eastAsia="zh-CN"/>
              </w:rPr>
              <w:t>13</w:t>
            </w:r>
          </w:p>
          <w:p w14:paraId="6D6DAEE5" w14:textId="77777777" w:rsidR="00182E86" w:rsidRPr="00D01519" w:rsidRDefault="00182E86" w:rsidP="00747B37">
            <w:pPr>
              <w:keepNext/>
              <w:keepLines/>
              <w:suppressAutoHyphens w:val="0"/>
              <w:spacing w:before="40" w:after="40" w:line="220" w:lineRule="exact"/>
              <w:ind w:left="113" w:right="113"/>
              <w:rPr>
                <w:sz w:val="18"/>
                <w:lang w:eastAsia="zh-CN"/>
              </w:rPr>
            </w:pPr>
            <w:r w:rsidRPr="00D01519">
              <w:rPr>
                <w:sz w:val="18"/>
                <w:lang w:eastAsia="zh-CN"/>
              </w:rPr>
              <w:t>14</w:t>
            </w:r>
          </w:p>
        </w:tc>
        <w:tc>
          <w:tcPr>
            <w:tcW w:w="3119" w:type="dxa"/>
            <w:tcBorders>
              <w:top w:val="single" w:sz="12" w:space="0" w:color="auto"/>
              <w:left w:val="single" w:sz="2" w:space="0" w:color="auto"/>
              <w:bottom w:val="single" w:sz="2" w:space="0" w:color="auto"/>
              <w:right w:val="single" w:sz="2" w:space="0" w:color="auto"/>
            </w:tcBorders>
            <w:vAlign w:val="bottom"/>
            <w:hideMark/>
          </w:tcPr>
          <w:p w14:paraId="23DB787C" w14:textId="77777777" w:rsidR="00182E86" w:rsidRPr="00D01519" w:rsidRDefault="00182E86" w:rsidP="00747B37">
            <w:pPr>
              <w:keepNext/>
              <w:keepLines/>
              <w:suppressAutoHyphens w:val="0"/>
              <w:spacing w:before="40" w:after="40" w:line="220" w:lineRule="exact"/>
              <w:ind w:left="113" w:right="113"/>
              <w:jc w:val="right"/>
              <w:rPr>
                <w:sz w:val="18"/>
                <w:lang w:eastAsia="zh-CN"/>
              </w:rPr>
            </w:pPr>
            <w:r w:rsidRPr="00D01519">
              <w:rPr>
                <w:sz w:val="18"/>
                <w:lang w:eastAsia="zh-CN"/>
              </w:rPr>
              <w:t>203</w:t>
            </w:r>
          </w:p>
          <w:p w14:paraId="35A9F91A" w14:textId="77777777" w:rsidR="00182E86" w:rsidRPr="00D01519" w:rsidRDefault="00182E86" w:rsidP="00747B37">
            <w:pPr>
              <w:keepNext/>
              <w:keepLines/>
              <w:suppressAutoHyphens w:val="0"/>
              <w:spacing w:before="40" w:after="40" w:line="220" w:lineRule="exact"/>
              <w:ind w:left="113" w:right="113"/>
              <w:jc w:val="right"/>
              <w:rPr>
                <w:sz w:val="18"/>
                <w:lang w:eastAsia="zh-CN"/>
              </w:rPr>
            </w:pPr>
            <w:r w:rsidRPr="00D01519">
              <w:rPr>
                <w:sz w:val="18"/>
                <w:lang w:eastAsia="zh-CN"/>
              </w:rPr>
              <w:t>229</w:t>
            </w:r>
          </w:p>
          <w:p w14:paraId="54C61BEF" w14:textId="77777777" w:rsidR="00182E86" w:rsidRPr="00D01519" w:rsidRDefault="00182E86" w:rsidP="00747B37">
            <w:pPr>
              <w:keepNext/>
              <w:keepLines/>
              <w:suppressAutoHyphens w:val="0"/>
              <w:spacing w:before="40" w:after="40" w:line="220" w:lineRule="exact"/>
              <w:ind w:left="113" w:right="113"/>
              <w:jc w:val="right"/>
              <w:rPr>
                <w:sz w:val="18"/>
                <w:lang w:eastAsia="zh-CN"/>
              </w:rPr>
            </w:pPr>
            <w:r w:rsidRPr="00D01519">
              <w:rPr>
                <w:sz w:val="18"/>
                <w:lang w:eastAsia="zh-CN"/>
              </w:rPr>
              <w:t>254</w:t>
            </w:r>
          </w:p>
          <w:p w14:paraId="4F2A7039" w14:textId="77777777" w:rsidR="00182E86" w:rsidRPr="00D01519" w:rsidRDefault="00182E86" w:rsidP="00747B37">
            <w:pPr>
              <w:keepNext/>
              <w:keepLines/>
              <w:suppressAutoHyphens w:val="0"/>
              <w:spacing w:before="40" w:after="40" w:line="220" w:lineRule="exact"/>
              <w:ind w:left="113" w:right="113"/>
              <w:jc w:val="right"/>
              <w:rPr>
                <w:sz w:val="18"/>
                <w:lang w:eastAsia="zh-CN"/>
              </w:rPr>
            </w:pPr>
            <w:r w:rsidRPr="00D01519">
              <w:rPr>
                <w:sz w:val="18"/>
                <w:lang w:eastAsia="zh-CN"/>
              </w:rPr>
              <w:t>279</w:t>
            </w:r>
          </w:p>
          <w:p w14:paraId="2A2010BA" w14:textId="77777777" w:rsidR="00182E86" w:rsidRPr="00D01519" w:rsidRDefault="00182E86" w:rsidP="00747B37">
            <w:pPr>
              <w:keepNext/>
              <w:keepLines/>
              <w:suppressAutoHyphens w:val="0"/>
              <w:spacing w:before="40" w:after="40" w:line="220" w:lineRule="exact"/>
              <w:ind w:left="113" w:right="113"/>
              <w:jc w:val="right"/>
              <w:rPr>
                <w:sz w:val="18"/>
                <w:lang w:eastAsia="zh-CN"/>
              </w:rPr>
            </w:pPr>
            <w:r w:rsidRPr="00D01519">
              <w:rPr>
                <w:sz w:val="18"/>
                <w:lang w:eastAsia="zh-CN"/>
              </w:rPr>
              <w:t>305</w:t>
            </w:r>
          </w:p>
          <w:p w14:paraId="2B2E7721" w14:textId="77777777" w:rsidR="00182E86" w:rsidRPr="00D01519" w:rsidRDefault="00182E86" w:rsidP="00747B37">
            <w:pPr>
              <w:keepNext/>
              <w:keepLines/>
              <w:suppressAutoHyphens w:val="0"/>
              <w:spacing w:before="40" w:after="40" w:line="220" w:lineRule="exact"/>
              <w:ind w:left="113" w:right="113"/>
              <w:jc w:val="right"/>
              <w:rPr>
                <w:sz w:val="18"/>
                <w:lang w:eastAsia="zh-CN"/>
              </w:rPr>
            </w:pPr>
            <w:r w:rsidRPr="00D01519">
              <w:rPr>
                <w:sz w:val="18"/>
                <w:lang w:eastAsia="zh-CN"/>
              </w:rPr>
              <w:t>330</w:t>
            </w:r>
          </w:p>
          <w:p w14:paraId="309CF260" w14:textId="77777777" w:rsidR="00182E86" w:rsidRPr="00D01519" w:rsidRDefault="00182E86" w:rsidP="00747B37">
            <w:pPr>
              <w:keepNext/>
              <w:keepLines/>
              <w:suppressAutoHyphens w:val="0"/>
              <w:spacing w:before="40" w:after="40" w:line="220" w:lineRule="exact"/>
              <w:ind w:left="113" w:right="113"/>
              <w:jc w:val="right"/>
              <w:rPr>
                <w:sz w:val="18"/>
                <w:lang w:eastAsia="zh-CN"/>
              </w:rPr>
            </w:pPr>
            <w:r w:rsidRPr="00D01519">
              <w:rPr>
                <w:sz w:val="18"/>
                <w:lang w:eastAsia="zh-CN"/>
              </w:rPr>
              <w:t>356</w:t>
            </w:r>
          </w:p>
        </w:tc>
      </w:tr>
      <w:tr w:rsidR="00182E86" w:rsidRPr="00D01519" w14:paraId="6F37870B" w14:textId="77777777" w:rsidTr="00747B37">
        <w:tc>
          <w:tcPr>
            <w:tcW w:w="3118" w:type="dxa"/>
            <w:tcBorders>
              <w:top w:val="single" w:sz="2" w:space="0" w:color="auto"/>
              <w:left w:val="single" w:sz="2" w:space="0" w:color="auto"/>
              <w:bottom w:val="single" w:sz="2" w:space="0" w:color="auto"/>
              <w:right w:val="single" w:sz="2" w:space="0" w:color="auto"/>
            </w:tcBorders>
            <w:hideMark/>
          </w:tcPr>
          <w:p w14:paraId="123E812E" w14:textId="77777777" w:rsidR="00182E86" w:rsidRPr="00D01519" w:rsidRDefault="00182E86" w:rsidP="00747B37">
            <w:pPr>
              <w:suppressAutoHyphens w:val="0"/>
              <w:spacing w:before="40" w:after="40" w:line="220" w:lineRule="exact"/>
              <w:ind w:left="113" w:right="113"/>
              <w:rPr>
                <w:sz w:val="18"/>
                <w:lang w:eastAsia="zh-CN"/>
              </w:rPr>
            </w:pPr>
            <w:r w:rsidRPr="00D01519">
              <w:rPr>
                <w:sz w:val="18"/>
                <w:lang w:eastAsia="zh-CN"/>
              </w:rPr>
              <w:t>15</w:t>
            </w:r>
          </w:p>
          <w:p w14:paraId="02EE7664" w14:textId="77777777" w:rsidR="00182E86" w:rsidRPr="00D01519" w:rsidRDefault="00182E86" w:rsidP="00747B37">
            <w:pPr>
              <w:suppressAutoHyphens w:val="0"/>
              <w:spacing w:before="40" w:after="40" w:line="220" w:lineRule="exact"/>
              <w:ind w:left="113" w:right="113"/>
              <w:rPr>
                <w:sz w:val="18"/>
                <w:lang w:eastAsia="zh-CN"/>
              </w:rPr>
            </w:pPr>
            <w:r w:rsidRPr="00D01519">
              <w:rPr>
                <w:sz w:val="18"/>
                <w:lang w:eastAsia="zh-CN"/>
              </w:rPr>
              <w:t>16</w:t>
            </w:r>
          </w:p>
          <w:p w14:paraId="1140820B" w14:textId="77777777" w:rsidR="00182E86" w:rsidRPr="00D01519" w:rsidRDefault="00182E86" w:rsidP="00747B37">
            <w:pPr>
              <w:suppressAutoHyphens w:val="0"/>
              <w:spacing w:before="40" w:after="40" w:line="220" w:lineRule="exact"/>
              <w:ind w:left="113" w:right="113"/>
              <w:rPr>
                <w:sz w:val="18"/>
                <w:lang w:eastAsia="zh-CN"/>
              </w:rPr>
            </w:pPr>
            <w:r w:rsidRPr="00D01519">
              <w:rPr>
                <w:sz w:val="18"/>
                <w:lang w:eastAsia="zh-CN"/>
              </w:rPr>
              <w:t>17</w:t>
            </w:r>
          </w:p>
          <w:p w14:paraId="72C99DD0" w14:textId="77777777" w:rsidR="00182E86" w:rsidRPr="00D01519" w:rsidRDefault="00182E86" w:rsidP="00747B37">
            <w:pPr>
              <w:suppressAutoHyphens w:val="0"/>
              <w:spacing w:before="40" w:after="40" w:line="220" w:lineRule="exact"/>
              <w:ind w:left="113" w:right="113"/>
              <w:rPr>
                <w:sz w:val="18"/>
                <w:lang w:eastAsia="zh-CN"/>
              </w:rPr>
            </w:pPr>
            <w:r w:rsidRPr="00D01519">
              <w:rPr>
                <w:sz w:val="18"/>
                <w:lang w:eastAsia="zh-CN"/>
              </w:rPr>
              <w:t>18</w:t>
            </w:r>
          </w:p>
          <w:p w14:paraId="3BB81FC9" w14:textId="77777777" w:rsidR="00182E86" w:rsidRPr="00D01519" w:rsidRDefault="00182E86" w:rsidP="00747B37">
            <w:pPr>
              <w:suppressAutoHyphens w:val="0"/>
              <w:spacing w:before="40" w:after="40" w:line="220" w:lineRule="exact"/>
              <w:ind w:left="113" w:right="113"/>
              <w:rPr>
                <w:sz w:val="18"/>
                <w:lang w:eastAsia="zh-CN"/>
              </w:rPr>
            </w:pPr>
            <w:r w:rsidRPr="00D01519">
              <w:rPr>
                <w:sz w:val="18"/>
                <w:lang w:eastAsia="zh-CN"/>
              </w:rPr>
              <w:t>19</w:t>
            </w:r>
          </w:p>
        </w:tc>
        <w:tc>
          <w:tcPr>
            <w:tcW w:w="3119" w:type="dxa"/>
            <w:tcBorders>
              <w:top w:val="single" w:sz="2" w:space="0" w:color="auto"/>
              <w:left w:val="single" w:sz="2" w:space="0" w:color="auto"/>
              <w:bottom w:val="single" w:sz="2" w:space="0" w:color="auto"/>
              <w:right w:val="single" w:sz="2" w:space="0" w:color="auto"/>
            </w:tcBorders>
            <w:vAlign w:val="bottom"/>
            <w:hideMark/>
          </w:tcPr>
          <w:p w14:paraId="21A8392A" w14:textId="77777777" w:rsidR="00182E86" w:rsidRPr="00D01519" w:rsidRDefault="00182E86" w:rsidP="00747B37">
            <w:pPr>
              <w:suppressAutoHyphens w:val="0"/>
              <w:spacing w:before="40" w:after="40" w:line="220" w:lineRule="exact"/>
              <w:ind w:left="113" w:right="113"/>
              <w:jc w:val="right"/>
              <w:rPr>
                <w:sz w:val="18"/>
                <w:lang w:eastAsia="zh-CN"/>
              </w:rPr>
            </w:pPr>
            <w:r w:rsidRPr="00D01519">
              <w:rPr>
                <w:sz w:val="18"/>
                <w:lang w:eastAsia="zh-CN"/>
              </w:rPr>
              <w:t>381</w:t>
            </w:r>
          </w:p>
          <w:p w14:paraId="4DA5BD40" w14:textId="77777777" w:rsidR="00182E86" w:rsidRPr="00D01519" w:rsidRDefault="00182E86" w:rsidP="00747B37">
            <w:pPr>
              <w:suppressAutoHyphens w:val="0"/>
              <w:spacing w:before="40" w:after="40" w:line="220" w:lineRule="exact"/>
              <w:ind w:left="113" w:right="113"/>
              <w:jc w:val="right"/>
              <w:rPr>
                <w:sz w:val="18"/>
                <w:lang w:eastAsia="zh-CN"/>
              </w:rPr>
            </w:pPr>
            <w:r w:rsidRPr="00D01519">
              <w:rPr>
                <w:sz w:val="18"/>
                <w:lang w:eastAsia="zh-CN"/>
              </w:rPr>
              <w:t>406</w:t>
            </w:r>
          </w:p>
          <w:p w14:paraId="6A5A148B" w14:textId="77777777" w:rsidR="00182E86" w:rsidRPr="00D01519" w:rsidRDefault="00182E86" w:rsidP="00747B37">
            <w:pPr>
              <w:suppressAutoHyphens w:val="0"/>
              <w:spacing w:before="40" w:after="40" w:line="220" w:lineRule="exact"/>
              <w:ind w:left="113" w:right="113"/>
              <w:jc w:val="right"/>
              <w:rPr>
                <w:sz w:val="18"/>
                <w:lang w:eastAsia="zh-CN"/>
              </w:rPr>
            </w:pPr>
            <w:r w:rsidRPr="00D01519">
              <w:rPr>
                <w:sz w:val="18"/>
                <w:lang w:eastAsia="zh-CN"/>
              </w:rPr>
              <w:t>432</w:t>
            </w:r>
          </w:p>
          <w:p w14:paraId="1CD2FF9A" w14:textId="77777777" w:rsidR="00182E86" w:rsidRPr="00D01519" w:rsidRDefault="00182E86" w:rsidP="00747B37">
            <w:pPr>
              <w:suppressAutoHyphens w:val="0"/>
              <w:spacing w:before="40" w:after="40" w:line="220" w:lineRule="exact"/>
              <w:ind w:left="113" w:right="113"/>
              <w:jc w:val="right"/>
              <w:rPr>
                <w:sz w:val="18"/>
                <w:lang w:eastAsia="zh-CN"/>
              </w:rPr>
            </w:pPr>
            <w:r w:rsidRPr="00D01519">
              <w:rPr>
                <w:sz w:val="18"/>
                <w:lang w:eastAsia="zh-CN"/>
              </w:rPr>
              <w:t>457</w:t>
            </w:r>
          </w:p>
          <w:p w14:paraId="65A46805" w14:textId="77777777" w:rsidR="00182E86" w:rsidRPr="00D01519" w:rsidRDefault="00182E86" w:rsidP="00747B37">
            <w:pPr>
              <w:suppressAutoHyphens w:val="0"/>
              <w:spacing w:before="40" w:after="40" w:line="220" w:lineRule="exact"/>
              <w:ind w:left="113" w:right="113"/>
              <w:jc w:val="right"/>
              <w:rPr>
                <w:sz w:val="18"/>
                <w:lang w:eastAsia="zh-CN"/>
              </w:rPr>
            </w:pPr>
            <w:r w:rsidRPr="00D01519">
              <w:rPr>
                <w:sz w:val="18"/>
                <w:lang w:eastAsia="zh-CN"/>
              </w:rPr>
              <w:t>483</w:t>
            </w:r>
          </w:p>
        </w:tc>
      </w:tr>
      <w:tr w:rsidR="00182E86" w:rsidRPr="00D01519" w14:paraId="372EF66D" w14:textId="77777777" w:rsidTr="00747B37">
        <w:tc>
          <w:tcPr>
            <w:tcW w:w="3118" w:type="dxa"/>
            <w:tcBorders>
              <w:top w:val="single" w:sz="2" w:space="0" w:color="auto"/>
              <w:left w:val="single" w:sz="2" w:space="0" w:color="auto"/>
              <w:bottom w:val="single" w:sz="2" w:space="0" w:color="auto"/>
              <w:right w:val="single" w:sz="2" w:space="0" w:color="auto"/>
            </w:tcBorders>
            <w:hideMark/>
          </w:tcPr>
          <w:p w14:paraId="40449B2B" w14:textId="77777777" w:rsidR="00182E86" w:rsidRPr="00D01519" w:rsidRDefault="00182E86" w:rsidP="00747B37">
            <w:pPr>
              <w:suppressAutoHyphens w:val="0"/>
              <w:spacing w:before="40" w:after="40" w:line="220" w:lineRule="exact"/>
              <w:ind w:left="113" w:right="113"/>
              <w:rPr>
                <w:sz w:val="18"/>
                <w:lang w:eastAsia="zh-CN"/>
              </w:rPr>
            </w:pPr>
            <w:r w:rsidRPr="00D01519">
              <w:rPr>
                <w:sz w:val="18"/>
                <w:lang w:eastAsia="zh-CN"/>
              </w:rPr>
              <w:t>20</w:t>
            </w:r>
          </w:p>
          <w:p w14:paraId="2301A94C" w14:textId="77777777" w:rsidR="00182E86" w:rsidRPr="00D01519" w:rsidRDefault="00182E86" w:rsidP="00747B37">
            <w:pPr>
              <w:suppressAutoHyphens w:val="0"/>
              <w:spacing w:before="40" w:after="40" w:line="220" w:lineRule="exact"/>
              <w:ind w:left="113" w:right="113"/>
              <w:rPr>
                <w:sz w:val="18"/>
                <w:lang w:eastAsia="zh-CN"/>
              </w:rPr>
            </w:pPr>
            <w:r w:rsidRPr="00D01519">
              <w:rPr>
                <w:sz w:val="18"/>
                <w:lang w:eastAsia="zh-CN"/>
              </w:rPr>
              <w:t>21</w:t>
            </w:r>
          </w:p>
          <w:p w14:paraId="11C898F0" w14:textId="77777777" w:rsidR="00182E86" w:rsidRPr="00D01519" w:rsidRDefault="00182E86" w:rsidP="00747B37">
            <w:pPr>
              <w:suppressAutoHyphens w:val="0"/>
              <w:spacing w:before="40" w:after="40" w:line="220" w:lineRule="exact"/>
              <w:ind w:left="113" w:right="113"/>
              <w:rPr>
                <w:sz w:val="18"/>
                <w:lang w:eastAsia="zh-CN"/>
              </w:rPr>
            </w:pPr>
            <w:r w:rsidRPr="00D01519">
              <w:rPr>
                <w:sz w:val="18"/>
                <w:lang w:eastAsia="zh-CN"/>
              </w:rPr>
              <w:t>22</w:t>
            </w:r>
          </w:p>
          <w:p w14:paraId="579FD7DF" w14:textId="77777777" w:rsidR="00182E86" w:rsidRPr="00D01519" w:rsidRDefault="00182E86" w:rsidP="00747B37">
            <w:pPr>
              <w:suppressAutoHyphens w:val="0"/>
              <w:spacing w:before="40" w:after="40" w:line="220" w:lineRule="exact"/>
              <w:ind w:left="113" w:right="113"/>
              <w:rPr>
                <w:sz w:val="18"/>
                <w:lang w:eastAsia="zh-CN"/>
              </w:rPr>
            </w:pPr>
            <w:r w:rsidRPr="00D01519">
              <w:rPr>
                <w:sz w:val="18"/>
                <w:lang w:eastAsia="zh-CN"/>
              </w:rPr>
              <w:t>24</w:t>
            </w:r>
          </w:p>
          <w:p w14:paraId="2A29780E" w14:textId="77777777" w:rsidR="00182E86" w:rsidRPr="00D01519" w:rsidRDefault="00182E86" w:rsidP="00747B37">
            <w:pPr>
              <w:suppressAutoHyphens w:val="0"/>
              <w:spacing w:before="40" w:after="40" w:line="220" w:lineRule="exact"/>
              <w:ind w:left="113" w:right="113"/>
              <w:rPr>
                <w:sz w:val="18"/>
                <w:lang w:eastAsia="zh-CN"/>
              </w:rPr>
            </w:pPr>
            <w:r w:rsidRPr="00D01519">
              <w:rPr>
                <w:sz w:val="18"/>
                <w:lang w:eastAsia="zh-CN"/>
              </w:rPr>
              <w:t>25</w:t>
            </w:r>
          </w:p>
        </w:tc>
        <w:tc>
          <w:tcPr>
            <w:tcW w:w="3119" w:type="dxa"/>
            <w:tcBorders>
              <w:top w:val="single" w:sz="2" w:space="0" w:color="auto"/>
              <w:left w:val="single" w:sz="2" w:space="0" w:color="auto"/>
              <w:bottom w:val="single" w:sz="2" w:space="0" w:color="auto"/>
              <w:right w:val="single" w:sz="2" w:space="0" w:color="auto"/>
            </w:tcBorders>
            <w:vAlign w:val="bottom"/>
            <w:hideMark/>
          </w:tcPr>
          <w:p w14:paraId="13EF7619" w14:textId="77777777" w:rsidR="00182E86" w:rsidRPr="00D01519" w:rsidRDefault="00182E86" w:rsidP="00747B37">
            <w:pPr>
              <w:suppressAutoHyphens w:val="0"/>
              <w:spacing w:before="40" w:after="40" w:line="220" w:lineRule="exact"/>
              <w:ind w:left="113" w:right="113"/>
              <w:jc w:val="right"/>
              <w:rPr>
                <w:sz w:val="18"/>
                <w:lang w:eastAsia="zh-CN"/>
              </w:rPr>
            </w:pPr>
            <w:r w:rsidRPr="00D01519">
              <w:rPr>
                <w:sz w:val="18"/>
                <w:lang w:eastAsia="zh-CN"/>
              </w:rPr>
              <w:t>508</w:t>
            </w:r>
          </w:p>
          <w:p w14:paraId="64925BB8" w14:textId="77777777" w:rsidR="00182E86" w:rsidRPr="00D01519" w:rsidRDefault="00182E86" w:rsidP="00747B37">
            <w:pPr>
              <w:suppressAutoHyphens w:val="0"/>
              <w:spacing w:before="40" w:after="40" w:line="220" w:lineRule="exact"/>
              <w:ind w:left="113" w:right="113"/>
              <w:jc w:val="right"/>
              <w:rPr>
                <w:sz w:val="18"/>
                <w:lang w:eastAsia="zh-CN"/>
              </w:rPr>
            </w:pPr>
            <w:r w:rsidRPr="00D01519">
              <w:rPr>
                <w:sz w:val="18"/>
                <w:lang w:eastAsia="zh-CN"/>
              </w:rPr>
              <w:t>533</w:t>
            </w:r>
          </w:p>
          <w:p w14:paraId="5DD59C5A" w14:textId="77777777" w:rsidR="00182E86" w:rsidRPr="00D01519" w:rsidRDefault="00182E86" w:rsidP="00747B37">
            <w:pPr>
              <w:suppressAutoHyphens w:val="0"/>
              <w:spacing w:before="40" w:after="40" w:line="220" w:lineRule="exact"/>
              <w:ind w:left="113" w:right="113"/>
              <w:jc w:val="right"/>
              <w:rPr>
                <w:sz w:val="18"/>
                <w:lang w:eastAsia="zh-CN"/>
              </w:rPr>
            </w:pPr>
            <w:r w:rsidRPr="00D01519">
              <w:rPr>
                <w:sz w:val="18"/>
                <w:lang w:eastAsia="zh-CN"/>
              </w:rPr>
              <w:t>559</w:t>
            </w:r>
          </w:p>
          <w:p w14:paraId="66DC01DC" w14:textId="77777777" w:rsidR="00182E86" w:rsidRPr="00D01519" w:rsidRDefault="00182E86" w:rsidP="00747B37">
            <w:pPr>
              <w:suppressAutoHyphens w:val="0"/>
              <w:spacing w:before="40" w:after="40" w:line="220" w:lineRule="exact"/>
              <w:ind w:left="113" w:right="113"/>
              <w:jc w:val="right"/>
              <w:rPr>
                <w:sz w:val="18"/>
                <w:lang w:eastAsia="zh-CN"/>
              </w:rPr>
            </w:pPr>
            <w:r w:rsidRPr="00D01519">
              <w:rPr>
                <w:sz w:val="18"/>
                <w:lang w:eastAsia="zh-CN"/>
              </w:rPr>
              <w:t>610</w:t>
            </w:r>
          </w:p>
          <w:p w14:paraId="2140349C" w14:textId="77777777" w:rsidR="00182E86" w:rsidRPr="00D01519" w:rsidRDefault="00182E86" w:rsidP="00747B37">
            <w:pPr>
              <w:suppressAutoHyphens w:val="0"/>
              <w:spacing w:before="40" w:after="40" w:line="220" w:lineRule="exact"/>
              <w:ind w:left="113" w:right="113"/>
              <w:jc w:val="right"/>
              <w:rPr>
                <w:sz w:val="18"/>
                <w:lang w:eastAsia="zh-CN"/>
              </w:rPr>
            </w:pPr>
            <w:r w:rsidRPr="00D01519">
              <w:rPr>
                <w:sz w:val="18"/>
                <w:lang w:eastAsia="zh-CN"/>
              </w:rPr>
              <w:t>635</w:t>
            </w:r>
          </w:p>
        </w:tc>
      </w:tr>
      <w:tr w:rsidR="00182E86" w:rsidRPr="00D01519" w14:paraId="25592FDD" w14:textId="77777777" w:rsidTr="00747B37">
        <w:tc>
          <w:tcPr>
            <w:tcW w:w="3118" w:type="dxa"/>
            <w:tcBorders>
              <w:top w:val="single" w:sz="2" w:space="0" w:color="auto"/>
              <w:left w:val="single" w:sz="2" w:space="0" w:color="auto"/>
              <w:bottom w:val="single" w:sz="12" w:space="0" w:color="auto"/>
              <w:right w:val="single" w:sz="2" w:space="0" w:color="auto"/>
            </w:tcBorders>
            <w:hideMark/>
          </w:tcPr>
          <w:p w14:paraId="1FB07E74" w14:textId="77777777" w:rsidR="00182E86" w:rsidRPr="00D01519" w:rsidRDefault="00182E86" w:rsidP="00747B37">
            <w:pPr>
              <w:suppressAutoHyphens w:val="0"/>
              <w:spacing w:before="40" w:after="40" w:line="220" w:lineRule="exact"/>
              <w:ind w:left="113" w:right="113"/>
              <w:rPr>
                <w:sz w:val="18"/>
                <w:lang w:eastAsia="zh-CN"/>
              </w:rPr>
            </w:pPr>
            <w:r w:rsidRPr="00D01519">
              <w:rPr>
                <w:sz w:val="18"/>
                <w:lang w:eastAsia="zh-CN"/>
              </w:rPr>
              <w:t>14.5</w:t>
            </w:r>
          </w:p>
          <w:p w14:paraId="50EFED39" w14:textId="77777777" w:rsidR="00182E86" w:rsidRPr="00D01519" w:rsidRDefault="00182E86" w:rsidP="00747B37">
            <w:pPr>
              <w:suppressAutoHyphens w:val="0"/>
              <w:spacing w:before="40" w:after="40" w:line="220" w:lineRule="exact"/>
              <w:ind w:left="113" w:right="113"/>
              <w:rPr>
                <w:sz w:val="18"/>
                <w:lang w:eastAsia="zh-CN"/>
              </w:rPr>
            </w:pPr>
            <w:r w:rsidRPr="00D01519">
              <w:rPr>
                <w:sz w:val="18"/>
                <w:lang w:eastAsia="zh-CN"/>
              </w:rPr>
              <w:t>16.5</w:t>
            </w:r>
          </w:p>
          <w:p w14:paraId="1F6C8FAE" w14:textId="77777777" w:rsidR="00182E86" w:rsidRPr="00D01519" w:rsidRDefault="00182E86" w:rsidP="00747B37">
            <w:pPr>
              <w:suppressAutoHyphens w:val="0"/>
              <w:spacing w:before="40" w:after="40" w:line="220" w:lineRule="exact"/>
              <w:ind w:left="113" w:right="113"/>
              <w:rPr>
                <w:sz w:val="18"/>
                <w:lang w:eastAsia="zh-CN"/>
              </w:rPr>
            </w:pPr>
            <w:r w:rsidRPr="00D01519">
              <w:rPr>
                <w:sz w:val="18"/>
                <w:lang w:eastAsia="zh-CN"/>
              </w:rPr>
              <w:t>17.5</w:t>
            </w:r>
          </w:p>
          <w:p w14:paraId="22D0D63D" w14:textId="77777777" w:rsidR="00182E86" w:rsidRPr="00D01519" w:rsidRDefault="00182E86" w:rsidP="00747B37">
            <w:pPr>
              <w:suppressAutoHyphens w:val="0"/>
              <w:spacing w:before="40" w:after="40" w:line="220" w:lineRule="exact"/>
              <w:ind w:left="113" w:right="113"/>
              <w:rPr>
                <w:sz w:val="18"/>
                <w:lang w:eastAsia="zh-CN"/>
              </w:rPr>
            </w:pPr>
            <w:r w:rsidRPr="00D01519">
              <w:rPr>
                <w:sz w:val="18"/>
                <w:lang w:eastAsia="zh-CN"/>
              </w:rPr>
              <w:t>19.5</w:t>
            </w:r>
          </w:p>
          <w:p w14:paraId="40B79556" w14:textId="77777777" w:rsidR="00182E86" w:rsidRPr="00D01519" w:rsidRDefault="00182E86" w:rsidP="00747B37">
            <w:pPr>
              <w:suppressAutoHyphens w:val="0"/>
              <w:spacing w:before="40" w:after="40" w:line="220" w:lineRule="exact"/>
              <w:ind w:left="113" w:right="113"/>
              <w:rPr>
                <w:sz w:val="18"/>
                <w:lang w:eastAsia="zh-CN"/>
              </w:rPr>
            </w:pPr>
            <w:r w:rsidRPr="00D01519">
              <w:rPr>
                <w:sz w:val="18"/>
                <w:lang w:eastAsia="zh-CN"/>
              </w:rPr>
              <w:t>20.5</w:t>
            </w:r>
          </w:p>
          <w:p w14:paraId="5DE8E067" w14:textId="77777777" w:rsidR="00182E86" w:rsidRPr="00D01519" w:rsidRDefault="00182E86" w:rsidP="00747B37">
            <w:pPr>
              <w:suppressAutoHyphens w:val="0"/>
              <w:spacing w:before="40" w:after="40" w:line="220" w:lineRule="exact"/>
              <w:ind w:left="113" w:right="113"/>
              <w:rPr>
                <w:sz w:val="18"/>
                <w:lang w:eastAsia="zh-CN"/>
              </w:rPr>
            </w:pPr>
            <w:r w:rsidRPr="00D01519">
              <w:rPr>
                <w:sz w:val="18"/>
                <w:lang w:eastAsia="zh-CN"/>
              </w:rPr>
              <w:t>22.5</w:t>
            </w:r>
          </w:p>
          <w:p w14:paraId="49F5B94B" w14:textId="77777777" w:rsidR="00182E86" w:rsidRPr="00D01519" w:rsidRDefault="00182E86" w:rsidP="00747B37">
            <w:pPr>
              <w:suppressAutoHyphens w:val="0"/>
              <w:spacing w:before="40" w:after="40" w:line="220" w:lineRule="exact"/>
              <w:ind w:left="113" w:right="113"/>
              <w:rPr>
                <w:sz w:val="18"/>
                <w:lang w:eastAsia="zh-CN"/>
              </w:rPr>
            </w:pPr>
            <w:r w:rsidRPr="00D01519">
              <w:rPr>
                <w:sz w:val="18"/>
                <w:lang w:eastAsia="zh-CN"/>
              </w:rPr>
              <w:t>24.5</w:t>
            </w:r>
          </w:p>
          <w:p w14:paraId="72D23EF8" w14:textId="77777777" w:rsidR="00182E86" w:rsidRPr="00D01519" w:rsidRDefault="00182E86" w:rsidP="00747B37">
            <w:pPr>
              <w:suppressAutoHyphens w:val="0"/>
              <w:spacing w:before="40" w:after="40" w:line="220" w:lineRule="exact"/>
              <w:ind w:left="113" w:right="113"/>
              <w:rPr>
                <w:sz w:val="18"/>
                <w:lang w:eastAsia="zh-CN"/>
              </w:rPr>
            </w:pPr>
            <w:r w:rsidRPr="00D01519">
              <w:rPr>
                <w:sz w:val="18"/>
                <w:lang w:eastAsia="zh-CN"/>
              </w:rPr>
              <w:t>26</w:t>
            </w:r>
          </w:p>
          <w:p w14:paraId="06C6B04D" w14:textId="77777777" w:rsidR="00182E86" w:rsidRPr="00D01519" w:rsidRDefault="00182E86" w:rsidP="00747B37">
            <w:pPr>
              <w:suppressAutoHyphens w:val="0"/>
              <w:spacing w:before="40" w:after="40" w:line="220" w:lineRule="exact"/>
              <w:ind w:left="113" w:right="113"/>
              <w:rPr>
                <w:sz w:val="18"/>
                <w:lang w:eastAsia="zh-CN"/>
              </w:rPr>
            </w:pPr>
            <w:r w:rsidRPr="00D01519">
              <w:rPr>
                <w:sz w:val="18"/>
                <w:lang w:eastAsia="zh-CN"/>
              </w:rPr>
              <w:t>28</w:t>
            </w:r>
          </w:p>
          <w:p w14:paraId="0F66255C" w14:textId="77777777" w:rsidR="00182E86" w:rsidRPr="00D01519" w:rsidRDefault="00182E86" w:rsidP="00747B37">
            <w:pPr>
              <w:suppressAutoHyphens w:val="0"/>
              <w:spacing w:before="40" w:after="40" w:line="220" w:lineRule="exact"/>
              <w:ind w:left="113" w:right="113"/>
              <w:rPr>
                <w:sz w:val="18"/>
                <w:lang w:eastAsia="zh-CN"/>
              </w:rPr>
            </w:pPr>
            <w:r w:rsidRPr="00D01519">
              <w:rPr>
                <w:sz w:val="18"/>
                <w:lang w:eastAsia="zh-CN"/>
              </w:rPr>
              <w:t>30</w:t>
            </w:r>
          </w:p>
        </w:tc>
        <w:tc>
          <w:tcPr>
            <w:tcW w:w="3119" w:type="dxa"/>
            <w:tcBorders>
              <w:top w:val="single" w:sz="2" w:space="0" w:color="auto"/>
              <w:left w:val="single" w:sz="2" w:space="0" w:color="auto"/>
              <w:bottom w:val="single" w:sz="12" w:space="0" w:color="auto"/>
              <w:right w:val="single" w:sz="2" w:space="0" w:color="auto"/>
            </w:tcBorders>
            <w:vAlign w:val="bottom"/>
            <w:hideMark/>
          </w:tcPr>
          <w:p w14:paraId="5CB3F46A" w14:textId="77777777" w:rsidR="00182E86" w:rsidRPr="00D01519" w:rsidRDefault="00182E86" w:rsidP="00747B37">
            <w:pPr>
              <w:suppressAutoHyphens w:val="0"/>
              <w:spacing w:before="40" w:after="40" w:line="220" w:lineRule="exact"/>
              <w:ind w:left="113" w:right="113"/>
              <w:jc w:val="right"/>
              <w:rPr>
                <w:sz w:val="18"/>
                <w:lang w:eastAsia="zh-CN"/>
              </w:rPr>
            </w:pPr>
            <w:r w:rsidRPr="00D01519">
              <w:rPr>
                <w:sz w:val="18"/>
                <w:lang w:eastAsia="zh-CN"/>
              </w:rPr>
              <w:t>368</w:t>
            </w:r>
          </w:p>
          <w:p w14:paraId="7EB476F9" w14:textId="77777777" w:rsidR="00182E86" w:rsidRPr="00D01519" w:rsidRDefault="00182E86" w:rsidP="00747B37">
            <w:pPr>
              <w:suppressAutoHyphens w:val="0"/>
              <w:spacing w:before="40" w:after="40" w:line="220" w:lineRule="exact"/>
              <w:ind w:left="113" w:right="113"/>
              <w:jc w:val="right"/>
              <w:rPr>
                <w:sz w:val="18"/>
                <w:lang w:eastAsia="zh-CN"/>
              </w:rPr>
            </w:pPr>
            <w:r w:rsidRPr="00D01519">
              <w:rPr>
                <w:sz w:val="18"/>
                <w:lang w:eastAsia="zh-CN"/>
              </w:rPr>
              <w:t>419</w:t>
            </w:r>
          </w:p>
          <w:p w14:paraId="6C4520F2" w14:textId="77777777" w:rsidR="00182E86" w:rsidRPr="00D01519" w:rsidRDefault="00182E86" w:rsidP="00747B37">
            <w:pPr>
              <w:suppressAutoHyphens w:val="0"/>
              <w:spacing w:before="40" w:after="40" w:line="220" w:lineRule="exact"/>
              <w:ind w:left="113" w:right="113"/>
              <w:jc w:val="right"/>
              <w:rPr>
                <w:sz w:val="18"/>
                <w:lang w:eastAsia="zh-CN"/>
              </w:rPr>
            </w:pPr>
            <w:r w:rsidRPr="00D01519">
              <w:rPr>
                <w:sz w:val="18"/>
                <w:lang w:eastAsia="zh-CN"/>
              </w:rPr>
              <w:t>445</w:t>
            </w:r>
          </w:p>
          <w:p w14:paraId="330DD2BC" w14:textId="77777777" w:rsidR="00182E86" w:rsidRPr="00D01519" w:rsidRDefault="00182E86" w:rsidP="00747B37">
            <w:pPr>
              <w:suppressAutoHyphens w:val="0"/>
              <w:spacing w:before="40" w:after="40" w:line="220" w:lineRule="exact"/>
              <w:ind w:left="113" w:right="113"/>
              <w:jc w:val="right"/>
              <w:rPr>
                <w:sz w:val="18"/>
                <w:lang w:eastAsia="zh-CN"/>
              </w:rPr>
            </w:pPr>
            <w:r w:rsidRPr="00D01519">
              <w:rPr>
                <w:sz w:val="18"/>
                <w:lang w:eastAsia="zh-CN"/>
              </w:rPr>
              <w:t>495</w:t>
            </w:r>
          </w:p>
          <w:p w14:paraId="345A42A6" w14:textId="77777777" w:rsidR="00182E86" w:rsidRPr="00D01519" w:rsidRDefault="00182E86" w:rsidP="00747B37">
            <w:pPr>
              <w:suppressAutoHyphens w:val="0"/>
              <w:spacing w:before="40" w:after="40" w:line="220" w:lineRule="exact"/>
              <w:ind w:left="113" w:right="113"/>
              <w:jc w:val="right"/>
              <w:rPr>
                <w:sz w:val="18"/>
                <w:lang w:eastAsia="zh-CN"/>
              </w:rPr>
            </w:pPr>
            <w:r w:rsidRPr="00D01519">
              <w:rPr>
                <w:sz w:val="18"/>
                <w:lang w:eastAsia="zh-CN"/>
              </w:rPr>
              <w:t>521</w:t>
            </w:r>
          </w:p>
          <w:p w14:paraId="05BBB7AB" w14:textId="77777777" w:rsidR="00182E86" w:rsidRPr="00D01519" w:rsidRDefault="00182E86" w:rsidP="00747B37">
            <w:pPr>
              <w:suppressAutoHyphens w:val="0"/>
              <w:spacing w:before="40" w:after="40" w:line="220" w:lineRule="exact"/>
              <w:ind w:left="113" w:right="113"/>
              <w:jc w:val="right"/>
              <w:rPr>
                <w:sz w:val="18"/>
                <w:lang w:eastAsia="zh-CN"/>
              </w:rPr>
            </w:pPr>
            <w:r w:rsidRPr="00D01519">
              <w:rPr>
                <w:sz w:val="18"/>
                <w:lang w:eastAsia="zh-CN"/>
              </w:rPr>
              <w:t>572</w:t>
            </w:r>
          </w:p>
          <w:p w14:paraId="0D81DB0A" w14:textId="77777777" w:rsidR="00182E86" w:rsidRPr="00D01519" w:rsidRDefault="00182E86" w:rsidP="00747B37">
            <w:pPr>
              <w:suppressAutoHyphens w:val="0"/>
              <w:spacing w:before="40" w:after="40" w:line="220" w:lineRule="exact"/>
              <w:ind w:left="113" w:right="113"/>
              <w:jc w:val="right"/>
              <w:rPr>
                <w:sz w:val="18"/>
                <w:lang w:eastAsia="zh-CN"/>
              </w:rPr>
            </w:pPr>
            <w:r w:rsidRPr="00D01519">
              <w:rPr>
                <w:sz w:val="18"/>
                <w:lang w:eastAsia="zh-CN"/>
              </w:rPr>
              <w:t>622</w:t>
            </w:r>
          </w:p>
          <w:p w14:paraId="49BCBFC9" w14:textId="77777777" w:rsidR="00182E86" w:rsidRPr="00D01519" w:rsidRDefault="00182E86" w:rsidP="00747B37">
            <w:pPr>
              <w:suppressAutoHyphens w:val="0"/>
              <w:spacing w:before="40" w:after="40" w:line="220" w:lineRule="exact"/>
              <w:ind w:left="113" w:right="113"/>
              <w:jc w:val="right"/>
              <w:rPr>
                <w:sz w:val="18"/>
                <w:lang w:eastAsia="zh-CN"/>
              </w:rPr>
            </w:pPr>
            <w:r w:rsidRPr="00D01519">
              <w:rPr>
                <w:sz w:val="18"/>
                <w:lang w:eastAsia="zh-CN"/>
              </w:rPr>
              <w:t>660</w:t>
            </w:r>
          </w:p>
          <w:p w14:paraId="691661DA" w14:textId="77777777" w:rsidR="00182E86" w:rsidRPr="00D01519" w:rsidRDefault="00182E86" w:rsidP="00747B37">
            <w:pPr>
              <w:suppressAutoHyphens w:val="0"/>
              <w:spacing w:before="40" w:after="40" w:line="220" w:lineRule="exact"/>
              <w:ind w:left="113" w:right="113"/>
              <w:jc w:val="right"/>
              <w:rPr>
                <w:sz w:val="18"/>
                <w:lang w:eastAsia="zh-CN"/>
              </w:rPr>
            </w:pPr>
            <w:r w:rsidRPr="00D01519">
              <w:rPr>
                <w:sz w:val="18"/>
                <w:lang w:eastAsia="zh-CN"/>
              </w:rPr>
              <w:t>711</w:t>
            </w:r>
          </w:p>
          <w:p w14:paraId="1AB4CE40" w14:textId="77777777" w:rsidR="00182E86" w:rsidRPr="00D01519" w:rsidRDefault="00182E86" w:rsidP="00747B37">
            <w:pPr>
              <w:suppressAutoHyphens w:val="0"/>
              <w:spacing w:before="40" w:after="40" w:line="220" w:lineRule="exact"/>
              <w:ind w:left="113" w:right="113"/>
              <w:jc w:val="right"/>
              <w:rPr>
                <w:sz w:val="18"/>
                <w:lang w:eastAsia="zh-CN"/>
              </w:rPr>
            </w:pPr>
            <w:r w:rsidRPr="00D01519">
              <w:rPr>
                <w:sz w:val="18"/>
                <w:lang w:eastAsia="zh-CN"/>
              </w:rPr>
              <w:t>762</w:t>
            </w:r>
          </w:p>
        </w:tc>
      </w:tr>
    </w:tbl>
    <w:p w14:paraId="698DF71E" w14:textId="77777777" w:rsidR="00182E86" w:rsidRPr="00D01519" w:rsidRDefault="00182E86" w:rsidP="00182E86">
      <w:pPr>
        <w:pStyle w:val="SingleTxtG"/>
        <w:spacing w:before="120"/>
        <w:ind w:left="2268" w:hanging="1134"/>
      </w:pPr>
      <w:r w:rsidRPr="00D01519">
        <w:t>2.20.1.4</w:t>
      </w:r>
      <w:r w:rsidRPr="00D01519">
        <w:tab/>
        <w:t>Une indication de la configuration de montage pneumatique/jante lorsqu</w:t>
      </w:r>
      <w:r w:rsidR="00470403">
        <w:t>’</w:t>
      </w:r>
      <w:r w:rsidRPr="00D01519">
        <w:t>elle diffère de la configuration classique et n</w:t>
      </w:r>
      <w:r w:rsidR="00470403">
        <w:t>’</w:t>
      </w:r>
      <w:r w:rsidRPr="00D01519">
        <w:t>est pas déjà exprimée au moyen du symbole « d » indiquant le code du diamètre nominal de la jante ;</w:t>
      </w:r>
    </w:p>
    <w:p w14:paraId="064E1ED5" w14:textId="77777777" w:rsidR="00182E86" w:rsidRPr="00E54A39" w:rsidRDefault="00182E86" w:rsidP="00182E86">
      <w:pPr>
        <w:pStyle w:val="SingleTxtG"/>
        <w:ind w:left="2268" w:hanging="1134"/>
      </w:pPr>
      <w:r w:rsidRPr="00D01519">
        <w:t>2.21</w:t>
      </w:r>
      <w:r w:rsidRPr="00D01519">
        <w:tab/>
        <w:t>« </w:t>
      </w:r>
      <w:r w:rsidRPr="00D01519">
        <w:rPr>
          <w:i/>
        </w:rPr>
        <w:t>Diamètre nominal de la jante (d)</w:t>
      </w:r>
      <w:r w:rsidRPr="00D01519">
        <w:t xml:space="preserve"> », le diamètre de la jante sur laquelle un pneumatique </w:t>
      </w:r>
      <w:r w:rsidRPr="00E54A39">
        <w:t>est destiné à être monté</w:t>
      </w:r>
      <w:r w:rsidR="00E54A39" w:rsidRPr="00E54A39">
        <w:rPr>
          <w:vertAlign w:val="superscript"/>
        </w:rPr>
        <w:t>3</w:t>
      </w:r>
      <w:r w:rsidRPr="00E54A39">
        <w:t> ;</w:t>
      </w:r>
    </w:p>
    <w:p w14:paraId="7E017830" w14:textId="77777777" w:rsidR="00182E86" w:rsidRPr="00D01519" w:rsidRDefault="00182E86" w:rsidP="00182E86">
      <w:pPr>
        <w:pStyle w:val="SingleTxtG"/>
        <w:ind w:left="2268" w:hanging="1134"/>
      </w:pPr>
      <w:r w:rsidRPr="00E54A39">
        <w:t>2.22</w:t>
      </w:r>
      <w:r w:rsidRPr="00E54A39">
        <w:tab/>
        <w:t>« </w:t>
      </w:r>
      <w:r w:rsidRPr="00E54A39">
        <w:rPr>
          <w:i/>
        </w:rPr>
        <w:t>Jante</w:t>
      </w:r>
      <w:r w:rsidRPr="00E54A39">
        <w:t> », le support pour un ensemble pneumatique et chambre à air ou pour un pneumatique sans chambre à air sur lequel les talons du pneumatique viennent s</w:t>
      </w:r>
      <w:r w:rsidR="00470403" w:rsidRPr="00E54A39">
        <w:t>’</w:t>
      </w:r>
      <w:r w:rsidRPr="00E54A39">
        <w:t>appuyer</w:t>
      </w:r>
      <w:r w:rsidR="00E54A39" w:rsidRPr="00E54A39">
        <w:rPr>
          <w:vertAlign w:val="superscript"/>
        </w:rPr>
        <w:t>3</w:t>
      </w:r>
      <w:r w:rsidRPr="00E54A39">
        <w:t> ;</w:t>
      </w:r>
    </w:p>
    <w:p w14:paraId="196CCD17" w14:textId="77777777" w:rsidR="00182E86" w:rsidRPr="00D01519" w:rsidRDefault="00182E86" w:rsidP="00182E86">
      <w:pPr>
        <w:pStyle w:val="SingleTxtG"/>
        <w:ind w:left="2268" w:hanging="1134"/>
      </w:pPr>
      <w:r w:rsidRPr="00D01519">
        <w:lastRenderedPageBreak/>
        <w:t>2.23</w:t>
      </w:r>
      <w:r w:rsidRPr="00D01519">
        <w:tab/>
        <w:t>« </w:t>
      </w:r>
      <w:r w:rsidRPr="00D01519">
        <w:rPr>
          <w:i/>
        </w:rPr>
        <w:t>Jante théorique</w:t>
      </w:r>
      <w:r w:rsidRPr="00D01519">
        <w:t> », la jante dont la largeur serait égale à x fois la grosseur nominale du boudin d</w:t>
      </w:r>
      <w:r w:rsidR="00470403">
        <w:t>’</w:t>
      </w:r>
      <w:r w:rsidRPr="00D01519">
        <w:t>un pneumatique ; la valeur doit être spécifiée par le fabricant du pneumatique ;</w:t>
      </w:r>
    </w:p>
    <w:p w14:paraId="7E04A45F" w14:textId="77777777" w:rsidR="00182E86" w:rsidRPr="00D01519" w:rsidRDefault="00182E86" w:rsidP="00182E86">
      <w:pPr>
        <w:pStyle w:val="SingleTxtG"/>
        <w:ind w:left="2268" w:hanging="1134"/>
      </w:pPr>
      <w:r w:rsidRPr="00D01519">
        <w:t>2.24</w:t>
      </w:r>
      <w:r w:rsidRPr="00D01519">
        <w:tab/>
        <w:t>« </w:t>
      </w:r>
      <w:r w:rsidRPr="00D01519">
        <w:rPr>
          <w:i/>
        </w:rPr>
        <w:t>Jante de mesure</w:t>
      </w:r>
      <w:r w:rsidRPr="00D01519">
        <w:t> », la jante sur laquelle doit être monté le pneumatique pour effectuer les mesures dimensionnelles ;</w:t>
      </w:r>
    </w:p>
    <w:p w14:paraId="1322D97C" w14:textId="77777777" w:rsidR="00182E86" w:rsidRPr="00D01519" w:rsidRDefault="00182E86" w:rsidP="00182E86">
      <w:pPr>
        <w:pStyle w:val="SingleTxtG"/>
        <w:ind w:left="2268" w:hanging="1134"/>
      </w:pPr>
      <w:r w:rsidRPr="00D01519">
        <w:t>2.25</w:t>
      </w:r>
      <w:r w:rsidRPr="00D01519">
        <w:tab/>
        <w:t>« </w:t>
      </w:r>
      <w:r w:rsidRPr="00D01519">
        <w:rPr>
          <w:i/>
        </w:rPr>
        <w:t>Jante d</w:t>
      </w:r>
      <w:r w:rsidR="00470403">
        <w:rPr>
          <w:i/>
        </w:rPr>
        <w:t>’</w:t>
      </w:r>
      <w:r w:rsidRPr="00D01519">
        <w:rPr>
          <w:i/>
        </w:rPr>
        <w:t>essai</w:t>
      </w:r>
      <w:r w:rsidRPr="00D01519">
        <w:t> », la jante sur laquelle doit être monté le pneumatique pour effectuer les essais d</w:t>
      </w:r>
      <w:r w:rsidR="00470403">
        <w:t>’</w:t>
      </w:r>
      <w:r w:rsidRPr="00D01519">
        <w:t>endurance charge/vitesse ;</w:t>
      </w:r>
    </w:p>
    <w:p w14:paraId="3AFE1F06" w14:textId="77777777" w:rsidR="00182E86" w:rsidRPr="00D01519" w:rsidRDefault="00182E86" w:rsidP="00182E86">
      <w:pPr>
        <w:pStyle w:val="SingleTxtG"/>
        <w:ind w:left="2268" w:hanging="1134"/>
      </w:pPr>
      <w:r w:rsidRPr="00D01519">
        <w:t>2.26</w:t>
      </w:r>
      <w:r w:rsidRPr="00D01519">
        <w:tab/>
        <w:t>« </w:t>
      </w:r>
      <w:r w:rsidRPr="00D01519">
        <w:rPr>
          <w:i/>
        </w:rPr>
        <w:t>Arrachement</w:t>
      </w:r>
      <w:r w:rsidRPr="00D01519">
        <w:t> », la séparation de morceaux de gomme de la bande de roulement ;</w:t>
      </w:r>
    </w:p>
    <w:p w14:paraId="41F8ECC4" w14:textId="77777777" w:rsidR="00182E86" w:rsidRPr="00D01519" w:rsidRDefault="00182E86" w:rsidP="00182E86">
      <w:pPr>
        <w:pStyle w:val="SingleTxtG"/>
        <w:ind w:left="2268" w:hanging="1134"/>
      </w:pPr>
      <w:r w:rsidRPr="00D01519">
        <w:t>2.27</w:t>
      </w:r>
      <w:r w:rsidRPr="00D01519">
        <w:tab/>
        <w:t>« </w:t>
      </w:r>
      <w:r w:rsidRPr="00D01519">
        <w:rPr>
          <w:i/>
        </w:rPr>
        <w:t>Décollement des câblés</w:t>
      </w:r>
      <w:r w:rsidRPr="00D01519">
        <w:t> », la séparation des câblés du revêtement qui les entoure ;</w:t>
      </w:r>
    </w:p>
    <w:p w14:paraId="059FEEE7" w14:textId="77777777" w:rsidR="00182E86" w:rsidRPr="00D01519" w:rsidRDefault="00182E86" w:rsidP="00182E86">
      <w:pPr>
        <w:pStyle w:val="SingleTxtG"/>
        <w:ind w:left="2268" w:hanging="1134"/>
      </w:pPr>
      <w:r w:rsidRPr="00D01519">
        <w:t>2.28</w:t>
      </w:r>
      <w:r w:rsidRPr="00D01519">
        <w:tab/>
        <w:t>« </w:t>
      </w:r>
      <w:r w:rsidRPr="00D01519">
        <w:rPr>
          <w:i/>
        </w:rPr>
        <w:t>Décollement des plis</w:t>
      </w:r>
      <w:r w:rsidRPr="00D01519">
        <w:t> », la séparation entre plis adjacents ;</w:t>
      </w:r>
    </w:p>
    <w:p w14:paraId="639CC345" w14:textId="77777777" w:rsidR="00182E86" w:rsidRPr="00D01519" w:rsidRDefault="00182E86" w:rsidP="00182E86">
      <w:pPr>
        <w:pStyle w:val="SingleTxtG"/>
        <w:ind w:left="2268" w:hanging="1134"/>
      </w:pPr>
      <w:r w:rsidRPr="00D01519">
        <w:t>2.29</w:t>
      </w:r>
      <w:r w:rsidRPr="00D01519">
        <w:tab/>
        <w:t>« </w:t>
      </w:r>
      <w:r w:rsidRPr="00D01519">
        <w:rPr>
          <w:i/>
        </w:rPr>
        <w:t>Décollement de la bande de roulement</w:t>
      </w:r>
      <w:r w:rsidRPr="00D01519">
        <w:t> », la séparation de la bande de roulement de la carcasse ;</w:t>
      </w:r>
    </w:p>
    <w:p w14:paraId="0FFC267B" w14:textId="77777777" w:rsidR="00182E86" w:rsidRPr="00D01519" w:rsidRDefault="00182E86" w:rsidP="00182E86">
      <w:pPr>
        <w:pStyle w:val="SingleTxtG"/>
        <w:ind w:left="2268" w:hanging="1134"/>
      </w:pPr>
      <w:r w:rsidRPr="00D01519">
        <w:t>2.30</w:t>
      </w:r>
      <w:r w:rsidRPr="00D01519">
        <w:tab/>
        <w:t>« </w:t>
      </w:r>
      <w:r w:rsidRPr="00D01519">
        <w:rPr>
          <w:i/>
        </w:rPr>
        <w:t>Indice de capacité de charge</w:t>
      </w:r>
      <w:r w:rsidRPr="00D01519">
        <w:t> », un ou deux nombres indiquant la charge que peut supporter le pneumatique en utilisation simple ou en utilisation simple et jumelée à la vitesse caractéristique de la catégorie de vitesse à laquelle il se classe lorsqu</w:t>
      </w:r>
      <w:r w:rsidR="00470403">
        <w:t>’</w:t>
      </w:r>
      <w:r w:rsidRPr="00D01519">
        <w:t>il est utilisé conformément aux prescriptions d</w:t>
      </w:r>
      <w:r w:rsidR="00470403">
        <w:t>’</w:t>
      </w:r>
      <w:r w:rsidRPr="00D01519">
        <w:t>utilisation spécifiées par son fabricant. Un même type de pneumatique peut avoir soit une, soit deux séries d</w:t>
      </w:r>
      <w:r w:rsidR="00470403">
        <w:t>’</w:t>
      </w:r>
      <w:r w:rsidRPr="00D01519">
        <w:t>indice de capacité de charge, selon que les dispositions du paragraphe 6.2.5 sont ou non appliquées. La liste de ces indices et des charges correspondantes figure à l</w:t>
      </w:r>
      <w:r w:rsidR="00470403">
        <w:t>’</w:t>
      </w:r>
      <w:r w:rsidRPr="00D01519">
        <w:t>annexe 4 ;</w:t>
      </w:r>
    </w:p>
    <w:p w14:paraId="575CEC30" w14:textId="77777777" w:rsidR="00182E86" w:rsidRPr="00D01519" w:rsidRDefault="00182E86" w:rsidP="00182E86">
      <w:pPr>
        <w:pStyle w:val="SingleTxtG"/>
        <w:ind w:left="2268" w:hanging="1134"/>
      </w:pPr>
      <w:r w:rsidRPr="00D01519">
        <w:t>2.31</w:t>
      </w:r>
      <w:r w:rsidRPr="00D01519">
        <w:tab/>
        <w:t>« </w:t>
      </w:r>
      <w:r w:rsidRPr="00D01519">
        <w:rPr>
          <w:i/>
        </w:rPr>
        <w:t>Catégorie de vitesse</w:t>
      </w:r>
      <w:r w:rsidRPr="00D01519">
        <w:t> »</w:t>
      </w:r>
    </w:p>
    <w:p w14:paraId="22DDCD6C" w14:textId="77777777" w:rsidR="00182E86" w:rsidRPr="00D01519" w:rsidRDefault="00182E86" w:rsidP="00182E86">
      <w:pPr>
        <w:pStyle w:val="SingleTxtG"/>
        <w:ind w:left="2268" w:hanging="1134"/>
      </w:pPr>
      <w:r w:rsidRPr="00D01519">
        <w:t>2.31.1</w:t>
      </w:r>
      <w:r w:rsidRPr="00D01519">
        <w:tab/>
        <w:t>La vitesse, indiquée par un symbole, à laquelle le pneumatique peut supporter la charge correspondant à l</w:t>
      </w:r>
      <w:r w:rsidR="00470403">
        <w:t>’</w:t>
      </w:r>
      <w:r w:rsidRPr="00D01519">
        <w:t>indice de capacité de charge qui le caractérise.</w:t>
      </w:r>
    </w:p>
    <w:p w14:paraId="321E75DC" w14:textId="77777777" w:rsidR="00182E86" w:rsidRPr="00D01519" w:rsidRDefault="00182E86" w:rsidP="00182E86">
      <w:pPr>
        <w:pStyle w:val="SingleTxtG"/>
        <w:ind w:left="2268" w:hanging="1134"/>
      </w:pPr>
      <w:r w:rsidRPr="00D01519">
        <w:t>2.31.2.</w:t>
      </w:r>
      <w:r w:rsidRPr="00D01519">
        <w:tab/>
        <w:t>Les catégories de vitesse sont celles indiquées dans le tableau ci-après</w:t>
      </w:r>
      <w:r w:rsidRPr="00D01519">
        <w:rPr>
          <w:rStyle w:val="Appelnotedebasdep"/>
        </w:rPr>
        <w:footnoteReference w:id="6"/>
      </w:r>
      <w:r w:rsidRPr="00D01519">
        <w:t> :</w:t>
      </w:r>
    </w:p>
    <w:tbl>
      <w:tblPr>
        <w:tblW w:w="6237" w:type="dxa"/>
        <w:tblInd w:w="22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118"/>
        <w:gridCol w:w="3119"/>
      </w:tblGrid>
      <w:tr w:rsidR="00182E86" w:rsidRPr="00D01519" w14:paraId="26768CEC" w14:textId="77777777" w:rsidTr="00747B37">
        <w:trPr>
          <w:tblHeader/>
        </w:trPr>
        <w:tc>
          <w:tcPr>
            <w:tcW w:w="3118" w:type="dxa"/>
            <w:tcBorders>
              <w:bottom w:val="single" w:sz="12" w:space="0" w:color="auto"/>
            </w:tcBorders>
            <w:shd w:val="clear" w:color="auto" w:fill="auto"/>
            <w:vAlign w:val="bottom"/>
          </w:tcPr>
          <w:p w14:paraId="559C59A7" w14:textId="77777777" w:rsidR="00182E86" w:rsidRPr="00D01519" w:rsidRDefault="00182E86" w:rsidP="00747B37">
            <w:pPr>
              <w:suppressAutoHyphens w:val="0"/>
              <w:spacing w:before="80" w:after="80" w:line="200" w:lineRule="exact"/>
              <w:ind w:left="113" w:right="113"/>
              <w:rPr>
                <w:i/>
                <w:sz w:val="16"/>
              </w:rPr>
            </w:pPr>
            <w:r w:rsidRPr="00D01519">
              <w:rPr>
                <w:i/>
                <w:sz w:val="16"/>
              </w:rPr>
              <w:t>Symbole de la catégorie de vitesse</w:t>
            </w:r>
          </w:p>
        </w:tc>
        <w:tc>
          <w:tcPr>
            <w:tcW w:w="3119" w:type="dxa"/>
            <w:tcBorders>
              <w:bottom w:val="single" w:sz="12" w:space="0" w:color="auto"/>
            </w:tcBorders>
            <w:shd w:val="clear" w:color="auto" w:fill="auto"/>
            <w:vAlign w:val="bottom"/>
          </w:tcPr>
          <w:p w14:paraId="6A28489D" w14:textId="77777777" w:rsidR="00182E86" w:rsidRPr="00D01519" w:rsidRDefault="00182E86" w:rsidP="00747B37">
            <w:pPr>
              <w:suppressAutoHyphens w:val="0"/>
              <w:spacing w:before="80" w:after="80" w:line="200" w:lineRule="exact"/>
              <w:ind w:left="113" w:right="113"/>
              <w:jc w:val="right"/>
              <w:rPr>
                <w:i/>
                <w:sz w:val="16"/>
              </w:rPr>
            </w:pPr>
            <w:r w:rsidRPr="00D01519">
              <w:rPr>
                <w:i/>
                <w:sz w:val="16"/>
              </w:rPr>
              <w:t>Vitesse correspondante (km/h)</w:t>
            </w:r>
          </w:p>
        </w:tc>
      </w:tr>
      <w:tr w:rsidR="00182E86" w:rsidRPr="00D01519" w14:paraId="5DFE6CE0" w14:textId="77777777" w:rsidTr="00747B37">
        <w:tc>
          <w:tcPr>
            <w:tcW w:w="3118" w:type="dxa"/>
            <w:tcBorders>
              <w:top w:val="single" w:sz="12" w:space="0" w:color="auto"/>
              <w:bottom w:val="single" w:sz="12" w:space="0" w:color="auto"/>
            </w:tcBorders>
            <w:shd w:val="clear" w:color="auto" w:fill="auto"/>
          </w:tcPr>
          <w:p w14:paraId="2D090411" w14:textId="77777777" w:rsidR="00182E86" w:rsidRPr="000C60FD" w:rsidRDefault="00182E86" w:rsidP="00747B37">
            <w:pPr>
              <w:suppressAutoHyphens w:val="0"/>
              <w:spacing w:before="40" w:after="40" w:line="220" w:lineRule="exact"/>
              <w:ind w:left="113" w:right="113"/>
              <w:rPr>
                <w:sz w:val="18"/>
                <w:lang w:val="en-US"/>
              </w:rPr>
            </w:pPr>
            <w:r w:rsidRPr="000C60FD">
              <w:rPr>
                <w:sz w:val="18"/>
                <w:lang w:val="en-US"/>
              </w:rPr>
              <w:t>F</w:t>
            </w:r>
          </w:p>
          <w:p w14:paraId="4DEDBAD8" w14:textId="77777777" w:rsidR="00182E86" w:rsidRPr="000C60FD" w:rsidRDefault="00182E86" w:rsidP="00747B37">
            <w:pPr>
              <w:suppressAutoHyphens w:val="0"/>
              <w:spacing w:before="40" w:after="40" w:line="220" w:lineRule="exact"/>
              <w:ind w:left="113" w:right="113"/>
              <w:rPr>
                <w:sz w:val="18"/>
                <w:lang w:val="en-US"/>
              </w:rPr>
            </w:pPr>
            <w:r w:rsidRPr="000C60FD">
              <w:rPr>
                <w:sz w:val="18"/>
                <w:lang w:val="en-US"/>
              </w:rPr>
              <w:t>G</w:t>
            </w:r>
          </w:p>
          <w:p w14:paraId="3425D2ED" w14:textId="77777777" w:rsidR="00182E86" w:rsidRPr="000C60FD" w:rsidRDefault="00182E86" w:rsidP="00747B37">
            <w:pPr>
              <w:suppressAutoHyphens w:val="0"/>
              <w:spacing w:before="40" w:after="40" w:line="220" w:lineRule="exact"/>
              <w:ind w:left="113" w:right="113"/>
              <w:rPr>
                <w:sz w:val="18"/>
                <w:lang w:val="en-US"/>
              </w:rPr>
            </w:pPr>
            <w:r w:rsidRPr="000C60FD">
              <w:rPr>
                <w:sz w:val="18"/>
                <w:lang w:val="en-US"/>
              </w:rPr>
              <w:t>J</w:t>
            </w:r>
          </w:p>
          <w:p w14:paraId="2A199B80" w14:textId="77777777" w:rsidR="00182E86" w:rsidRPr="000C60FD" w:rsidRDefault="00182E86" w:rsidP="00747B37">
            <w:pPr>
              <w:suppressAutoHyphens w:val="0"/>
              <w:spacing w:before="40" w:after="40" w:line="220" w:lineRule="exact"/>
              <w:ind w:left="113" w:right="113"/>
              <w:rPr>
                <w:sz w:val="18"/>
                <w:lang w:val="en-US"/>
              </w:rPr>
            </w:pPr>
            <w:r w:rsidRPr="000C60FD">
              <w:rPr>
                <w:sz w:val="18"/>
                <w:lang w:val="en-US"/>
              </w:rPr>
              <w:t>K</w:t>
            </w:r>
          </w:p>
          <w:p w14:paraId="336F4954" w14:textId="77777777" w:rsidR="00182E86" w:rsidRPr="000C60FD" w:rsidRDefault="00182E86" w:rsidP="00747B37">
            <w:pPr>
              <w:suppressAutoHyphens w:val="0"/>
              <w:spacing w:before="40" w:after="40" w:line="220" w:lineRule="exact"/>
              <w:ind w:left="113" w:right="113"/>
              <w:rPr>
                <w:sz w:val="18"/>
                <w:lang w:val="en-US"/>
              </w:rPr>
            </w:pPr>
            <w:r w:rsidRPr="000C60FD">
              <w:rPr>
                <w:sz w:val="18"/>
                <w:lang w:val="en-US"/>
              </w:rPr>
              <w:t>L</w:t>
            </w:r>
          </w:p>
          <w:p w14:paraId="4F5CEE76" w14:textId="77777777" w:rsidR="00182E86" w:rsidRPr="000C60FD" w:rsidRDefault="00182E86" w:rsidP="00747B37">
            <w:pPr>
              <w:suppressAutoHyphens w:val="0"/>
              <w:spacing w:before="40" w:after="40" w:line="220" w:lineRule="exact"/>
              <w:ind w:left="113" w:right="113"/>
              <w:rPr>
                <w:sz w:val="18"/>
                <w:lang w:val="en-US"/>
              </w:rPr>
            </w:pPr>
            <w:r w:rsidRPr="000C60FD">
              <w:rPr>
                <w:sz w:val="18"/>
                <w:lang w:val="en-US"/>
              </w:rPr>
              <w:t>M</w:t>
            </w:r>
          </w:p>
          <w:p w14:paraId="3B3501A1" w14:textId="77777777" w:rsidR="00182E86" w:rsidRPr="000C60FD" w:rsidRDefault="00182E86" w:rsidP="00747B37">
            <w:pPr>
              <w:suppressAutoHyphens w:val="0"/>
              <w:spacing w:before="40" w:after="40" w:line="220" w:lineRule="exact"/>
              <w:ind w:left="113" w:right="113"/>
              <w:rPr>
                <w:sz w:val="18"/>
                <w:lang w:val="en-US"/>
              </w:rPr>
            </w:pPr>
            <w:r w:rsidRPr="000C60FD">
              <w:rPr>
                <w:sz w:val="18"/>
                <w:lang w:val="en-US"/>
              </w:rPr>
              <w:t>N</w:t>
            </w:r>
          </w:p>
          <w:p w14:paraId="7B8C5261" w14:textId="77777777" w:rsidR="00182E86" w:rsidRPr="000C60FD" w:rsidRDefault="00182E86" w:rsidP="00747B37">
            <w:pPr>
              <w:suppressAutoHyphens w:val="0"/>
              <w:spacing w:before="40" w:after="40" w:line="220" w:lineRule="exact"/>
              <w:ind w:left="113" w:right="113"/>
              <w:rPr>
                <w:sz w:val="18"/>
                <w:lang w:val="en-US"/>
              </w:rPr>
            </w:pPr>
            <w:r w:rsidRPr="000C60FD">
              <w:rPr>
                <w:sz w:val="18"/>
                <w:lang w:val="en-US"/>
              </w:rPr>
              <w:t>P</w:t>
            </w:r>
          </w:p>
          <w:p w14:paraId="51414BB9" w14:textId="77777777" w:rsidR="00182E86" w:rsidRPr="000C60FD" w:rsidRDefault="00182E86" w:rsidP="00747B37">
            <w:pPr>
              <w:suppressAutoHyphens w:val="0"/>
              <w:spacing w:before="40" w:after="40" w:line="220" w:lineRule="exact"/>
              <w:ind w:left="113" w:right="113"/>
              <w:rPr>
                <w:sz w:val="18"/>
                <w:lang w:val="en-US"/>
              </w:rPr>
            </w:pPr>
            <w:r w:rsidRPr="000C60FD">
              <w:rPr>
                <w:sz w:val="18"/>
                <w:lang w:val="en-US"/>
              </w:rPr>
              <w:t>Q</w:t>
            </w:r>
          </w:p>
          <w:p w14:paraId="5102D50B" w14:textId="77777777" w:rsidR="00182E86" w:rsidRPr="000C60FD" w:rsidRDefault="00182E86" w:rsidP="00747B37">
            <w:pPr>
              <w:suppressAutoHyphens w:val="0"/>
              <w:spacing w:before="40" w:after="40" w:line="220" w:lineRule="exact"/>
              <w:ind w:left="113" w:right="113"/>
              <w:rPr>
                <w:sz w:val="18"/>
                <w:lang w:val="en-US"/>
              </w:rPr>
            </w:pPr>
            <w:r w:rsidRPr="000C60FD">
              <w:rPr>
                <w:sz w:val="18"/>
                <w:lang w:val="en-US"/>
              </w:rPr>
              <w:t>R</w:t>
            </w:r>
          </w:p>
          <w:p w14:paraId="74B3E2DB" w14:textId="77777777" w:rsidR="00182E86" w:rsidRPr="000C60FD" w:rsidRDefault="00182E86" w:rsidP="00747B37">
            <w:pPr>
              <w:suppressAutoHyphens w:val="0"/>
              <w:spacing w:before="40" w:after="40" w:line="220" w:lineRule="exact"/>
              <w:ind w:left="113" w:right="113"/>
              <w:rPr>
                <w:sz w:val="18"/>
                <w:lang w:val="en-US"/>
              </w:rPr>
            </w:pPr>
            <w:r w:rsidRPr="000C60FD">
              <w:rPr>
                <w:sz w:val="18"/>
                <w:lang w:val="en-US"/>
              </w:rPr>
              <w:t>S</w:t>
            </w:r>
          </w:p>
          <w:p w14:paraId="3412DFEC" w14:textId="77777777" w:rsidR="00182E86" w:rsidRPr="00D01519" w:rsidRDefault="00182E86" w:rsidP="00747B37">
            <w:pPr>
              <w:suppressAutoHyphens w:val="0"/>
              <w:spacing w:before="40" w:after="40" w:line="220" w:lineRule="exact"/>
              <w:ind w:left="113" w:right="113"/>
              <w:rPr>
                <w:sz w:val="18"/>
              </w:rPr>
            </w:pPr>
            <w:r w:rsidRPr="00D01519">
              <w:rPr>
                <w:sz w:val="18"/>
              </w:rPr>
              <w:t>T</w:t>
            </w:r>
          </w:p>
          <w:p w14:paraId="53253E05" w14:textId="77777777" w:rsidR="00182E86" w:rsidRPr="00D01519" w:rsidRDefault="00182E86" w:rsidP="00747B37">
            <w:pPr>
              <w:suppressAutoHyphens w:val="0"/>
              <w:spacing w:before="40" w:after="40" w:line="220" w:lineRule="exact"/>
              <w:ind w:left="113" w:right="113"/>
              <w:rPr>
                <w:sz w:val="18"/>
              </w:rPr>
            </w:pPr>
            <w:r w:rsidRPr="00D01519">
              <w:rPr>
                <w:sz w:val="18"/>
              </w:rPr>
              <w:t>U</w:t>
            </w:r>
          </w:p>
          <w:p w14:paraId="56C92520" w14:textId="77777777" w:rsidR="00182E86" w:rsidRPr="00D01519" w:rsidRDefault="00182E86" w:rsidP="00747B37">
            <w:pPr>
              <w:suppressAutoHyphens w:val="0"/>
              <w:spacing w:before="40" w:after="40" w:line="220" w:lineRule="exact"/>
              <w:ind w:left="113" w:right="113"/>
              <w:rPr>
                <w:sz w:val="18"/>
              </w:rPr>
            </w:pPr>
            <w:r w:rsidRPr="00D01519">
              <w:rPr>
                <w:sz w:val="18"/>
              </w:rPr>
              <w:t>H</w:t>
            </w:r>
          </w:p>
        </w:tc>
        <w:tc>
          <w:tcPr>
            <w:tcW w:w="3119" w:type="dxa"/>
            <w:tcBorders>
              <w:top w:val="single" w:sz="12" w:space="0" w:color="auto"/>
              <w:bottom w:val="single" w:sz="12" w:space="0" w:color="auto"/>
            </w:tcBorders>
            <w:shd w:val="clear" w:color="auto" w:fill="auto"/>
            <w:vAlign w:val="bottom"/>
          </w:tcPr>
          <w:p w14:paraId="7DA21842" w14:textId="77777777" w:rsidR="00182E86" w:rsidRPr="00D01519" w:rsidRDefault="00182E86" w:rsidP="00747B37">
            <w:pPr>
              <w:suppressAutoHyphens w:val="0"/>
              <w:spacing w:before="40" w:after="40" w:line="220" w:lineRule="exact"/>
              <w:ind w:left="113" w:right="113"/>
              <w:jc w:val="right"/>
              <w:rPr>
                <w:sz w:val="18"/>
              </w:rPr>
            </w:pPr>
            <w:r w:rsidRPr="00D01519">
              <w:rPr>
                <w:sz w:val="18"/>
              </w:rPr>
              <w:t>80</w:t>
            </w:r>
          </w:p>
          <w:p w14:paraId="4E89A1CC" w14:textId="77777777" w:rsidR="00182E86" w:rsidRPr="00D01519" w:rsidRDefault="00182E86" w:rsidP="00747B37">
            <w:pPr>
              <w:suppressAutoHyphens w:val="0"/>
              <w:spacing w:before="40" w:after="40" w:line="220" w:lineRule="exact"/>
              <w:ind w:left="113" w:right="113"/>
              <w:jc w:val="right"/>
              <w:rPr>
                <w:sz w:val="18"/>
              </w:rPr>
            </w:pPr>
            <w:r w:rsidRPr="00D01519">
              <w:rPr>
                <w:sz w:val="18"/>
              </w:rPr>
              <w:t>90</w:t>
            </w:r>
          </w:p>
          <w:p w14:paraId="1110F8D6" w14:textId="77777777" w:rsidR="00182E86" w:rsidRPr="00D01519" w:rsidRDefault="00182E86" w:rsidP="00747B37">
            <w:pPr>
              <w:suppressAutoHyphens w:val="0"/>
              <w:spacing w:before="40" w:after="40" w:line="220" w:lineRule="exact"/>
              <w:ind w:left="113" w:right="113"/>
              <w:jc w:val="right"/>
              <w:rPr>
                <w:sz w:val="18"/>
              </w:rPr>
            </w:pPr>
            <w:r w:rsidRPr="00D01519">
              <w:rPr>
                <w:sz w:val="18"/>
              </w:rPr>
              <w:t>100</w:t>
            </w:r>
          </w:p>
          <w:p w14:paraId="5326E888" w14:textId="77777777" w:rsidR="00182E86" w:rsidRPr="00D01519" w:rsidRDefault="00182E86" w:rsidP="00747B37">
            <w:pPr>
              <w:suppressAutoHyphens w:val="0"/>
              <w:spacing w:before="40" w:after="40" w:line="220" w:lineRule="exact"/>
              <w:ind w:left="113" w:right="113"/>
              <w:jc w:val="right"/>
              <w:rPr>
                <w:sz w:val="18"/>
              </w:rPr>
            </w:pPr>
            <w:r w:rsidRPr="00D01519">
              <w:rPr>
                <w:sz w:val="18"/>
              </w:rPr>
              <w:t>110</w:t>
            </w:r>
          </w:p>
          <w:p w14:paraId="16B38B7D" w14:textId="77777777" w:rsidR="00182E86" w:rsidRPr="00D01519" w:rsidRDefault="00182E86" w:rsidP="00747B37">
            <w:pPr>
              <w:suppressAutoHyphens w:val="0"/>
              <w:spacing w:before="40" w:after="40" w:line="220" w:lineRule="exact"/>
              <w:ind w:left="113" w:right="113"/>
              <w:jc w:val="right"/>
              <w:rPr>
                <w:sz w:val="18"/>
              </w:rPr>
            </w:pPr>
            <w:r w:rsidRPr="00D01519">
              <w:rPr>
                <w:sz w:val="18"/>
              </w:rPr>
              <w:t>120</w:t>
            </w:r>
          </w:p>
          <w:p w14:paraId="00FB0B56" w14:textId="77777777" w:rsidR="00182E86" w:rsidRPr="00D01519" w:rsidRDefault="00182E86" w:rsidP="00747B37">
            <w:pPr>
              <w:suppressAutoHyphens w:val="0"/>
              <w:spacing w:before="40" w:after="40" w:line="220" w:lineRule="exact"/>
              <w:ind w:left="113" w:right="113"/>
              <w:jc w:val="right"/>
              <w:rPr>
                <w:sz w:val="18"/>
              </w:rPr>
            </w:pPr>
            <w:r w:rsidRPr="00D01519">
              <w:rPr>
                <w:sz w:val="18"/>
              </w:rPr>
              <w:t>130</w:t>
            </w:r>
          </w:p>
          <w:p w14:paraId="39EE9C50" w14:textId="77777777" w:rsidR="00182E86" w:rsidRPr="00D01519" w:rsidRDefault="00182E86" w:rsidP="00747B37">
            <w:pPr>
              <w:suppressAutoHyphens w:val="0"/>
              <w:spacing w:before="40" w:after="40" w:line="220" w:lineRule="exact"/>
              <w:ind w:left="113" w:right="113"/>
              <w:jc w:val="right"/>
              <w:rPr>
                <w:sz w:val="18"/>
              </w:rPr>
            </w:pPr>
            <w:r w:rsidRPr="00D01519">
              <w:rPr>
                <w:sz w:val="18"/>
              </w:rPr>
              <w:t>140</w:t>
            </w:r>
          </w:p>
          <w:p w14:paraId="11EF7A24" w14:textId="77777777" w:rsidR="00182E86" w:rsidRPr="00D01519" w:rsidRDefault="00182E86" w:rsidP="00747B37">
            <w:pPr>
              <w:suppressAutoHyphens w:val="0"/>
              <w:spacing w:before="40" w:after="40" w:line="220" w:lineRule="exact"/>
              <w:ind w:left="113" w:right="113"/>
              <w:jc w:val="right"/>
              <w:rPr>
                <w:sz w:val="18"/>
              </w:rPr>
            </w:pPr>
            <w:r w:rsidRPr="00D01519">
              <w:rPr>
                <w:sz w:val="18"/>
              </w:rPr>
              <w:t>150</w:t>
            </w:r>
          </w:p>
          <w:p w14:paraId="2B2D6430" w14:textId="77777777" w:rsidR="00182E86" w:rsidRPr="00D01519" w:rsidRDefault="00182E86" w:rsidP="00747B37">
            <w:pPr>
              <w:suppressAutoHyphens w:val="0"/>
              <w:spacing w:before="40" w:after="40" w:line="220" w:lineRule="exact"/>
              <w:ind w:left="113" w:right="113"/>
              <w:jc w:val="right"/>
              <w:rPr>
                <w:sz w:val="18"/>
              </w:rPr>
            </w:pPr>
            <w:r w:rsidRPr="00D01519">
              <w:rPr>
                <w:sz w:val="18"/>
              </w:rPr>
              <w:t>160</w:t>
            </w:r>
          </w:p>
          <w:p w14:paraId="07694641" w14:textId="77777777" w:rsidR="00182E86" w:rsidRPr="00D01519" w:rsidRDefault="00182E86" w:rsidP="00747B37">
            <w:pPr>
              <w:suppressAutoHyphens w:val="0"/>
              <w:spacing w:before="40" w:after="40" w:line="220" w:lineRule="exact"/>
              <w:ind w:left="113" w:right="113"/>
              <w:jc w:val="right"/>
              <w:rPr>
                <w:sz w:val="18"/>
              </w:rPr>
            </w:pPr>
            <w:r w:rsidRPr="00D01519">
              <w:rPr>
                <w:sz w:val="18"/>
              </w:rPr>
              <w:t>170</w:t>
            </w:r>
          </w:p>
          <w:p w14:paraId="6CB8E3A8" w14:textId="77777777" w:rsidR="00182E86" w:rsidRPr="00D01519" w:rsidRDefault="00182E86" w:rsidP="00747B37">
            <w:pPr>
              <w:suppressAutoHyphens w:val="0"/>
              <w:spacing w:before="40" w:after="40" w:line="220" w:lineRule="exact"/>
              <w:ind w:left="113" w:right="113"/>
              <w:jc w:val="right"/>
              <w:rPr>
                <w:sz w:val="18"/>
              </w:rPr>
            </w:pPr>
            <w:r w:rsidRPr="00D01519">
              <w:rPr>
                <w:sz w:val="18"/>
              </w:rPr>
              <w:t>180</w:t>
            </w:r>
          </w:p>
          <w:p w14:paraId="0C029F24" w14:textId="77777777" w:rsidR="00182E86" w:rsidRPr="00D01519" w:rsidRDefault="00182E86" w:rsidP="00747B37">
            <w:pPr>
              <w:suppressAutoHyphens w:val="0"/>
              <w:spacing w:before="40" w:after="40" w:line="220" w:lineRule="exact"/>
              <w:ind w:left="113" w:right="113"/>
              <w:jc w:val="right"/>
              <w:rPr>
                <w:sz w:val="18"/>
              </w:rPr>
            </w:pPr>
            <w:r w:rsidRPr="00D01519">
              <w:rPr>
                <w:sz w:val="18"/>
              </w:rPr>
              <w:t>190</w:t>
            </w:r>
          </w:p>
          <w:p w14:paraId="5B9FEC56" w14:textId="77777777" w:rsidR="00182E86" w:rsidRPr="00D01519" w:rsidRDefault="00182E86" w:rsidP="00747B37">
            <w:pPr>
              <w:suppressAutoHyphens w:val="0"/>
              <w:spacing w:before="40" w:after="40" w:line="220" w:lineRule="exact"/>
              <w:ind w:left="113" w:right="113"/>
              <w:jc w:val="right"/>
              <w:rPr>
                <w:sz w:val="18"/>
              </w:rPr>
            </w:pPr>
            <w:r w:rsidRPr="00D01519">
              <w:rPr>
                <w:sz w:val="18"/>
              </w:rPr>
              <w:t>200</w:t>
            </w:r>
          </w:p>
          <w:p w14:paraId="213A8B4A" w14:textId="77777777" w:rsidR="00182E86" w:rsidRPr="00D01519" w:rsidRDefault="00182E86" w:rsidP="00747B37">
            <w:pPr>
              <w:suppressAutoHyphens w:val="0"/>
              <w:spacing w:before="40" w:after="40" w:line="220" w:lineRule="exact"/>
              <w:ind w:left="113" w:right="113"/>
              <w:jc w:val="right"/>
              <w:rPr>
                <w:sz w:val="18"/>
              </w:rPr>
            </w:pPr>
            <w:r w:rsidRPr="00D01519">
              <w:rPr>
                <w:sz w:val="18"/>
              </w:rPr>
              <w:t>210</w:t>
            </w:r>
          </w:p>
        </w:tc>
      </w:tr>
    </w:tbl>
    <w:p w14:paraId="04A3A2CC" w14:textId="77777777" w:rsidR="00182E86" w:rsidRPr="00D01519" w:rsidRDefault="00182E86" w:rsidP="00182E86">
      <w:pPr>
        <w:pStyle w:val="SingleTxtG"/>
        <w:keepNext/>
        <w:spacing w:before="120"/>
        <w:ind w:left="2268" w:hanging="1134"/>
      </w:pPr>
      <w:r w:rsidRPr="00D01519">
        <w:t>2.32</w:t>
      </w:r>
      <w:r w:rsidRPr="00D01519">
        <w:tab/>
        <w:t>« </w:t>
      </w:r>
      <w:r w:rsidRPr="00D01519">
        <w:rPr>
          <w:i/>
        </w:rPr>
        <w:t>Tableau de variation des charges en fonction de la vitesse</w:t>
      </w:r>
      <w:r w:rsidRPr="00D01519">
        <w:t> »,</w:t>
      </w:r>
    </w:p>
    <w:p w14:paraId="14A92249" w14:textId="77777777" w:rsidR="00182E86" w:rsidRPr="00D01519" w:rsidRDefault="00182E86" w:rsidP="00182E86">
      <w:pPr>
        <w:pStyle w:val="SingleTxtG"/>
        <w:ind w:left="2268"/>
      </w:pPr>
      <w:r w:rsidRPr="00D01519">
        <w:t>Le tableau figurant à l</w:t>
      </w:r>
      <w:r w:rsidR="00470403">
        <w:t>’</w:t>
      </w:r>
      <w:r w:rsidRPr="00D01519">
        <w:t>annexe 8 indiquant, en fonction des indices de capacité de charge et des symboles de catégorie de vitesse nominale, les variations de charge que peut supporter un pneumatique lorsqu</w:t>
      </w:r>
      <w:r w:rsidR="00470403">
        <w:t>’</w:t>
      </w:r>
      <w:r w:rsidRPr="00D01519">
        <w:t xml:space="preserve">il est utilisé à des vitesses </w:t>
      </w:r>
      <w:r w:rsidRPr="00D01519">
        <w:lastRenderedPageBreak/>
        <w:t>différentes de celle correspondant à son symbole de catégorie de vitesse nominale. Ces variations de charge ne sont pas applicables avec les symboles de capacité de charge et catégories de vitesse supplémentaires obtenus lorsque les dispositions du paragraphe 6.2.5 sont appliquées ;</w:t>
      </w:r>
    </w:p>
    <w:p w14:paraId="37950A82" w14:textId="77777777" w:rsidR="00182E86" w:rsidRPr="00D01519" w:rsidRDefault="00182E86" w:rsidP="00182E86">
      <w:pPr>
        <w:pStyle w:val="SingleTxtG"/>
        <w:ind w:left="2268" w:hanging="1134"/>
        <w:rPr>
          <w:bCs/>
        </w:rPr>
      </w:pPr>
      <w:r w:rsidRPr="00D01519">
        <w:t>2.33</w:t>
      </w:r>
      <w:r w:rsidRPr="00D01519">
        <w:tab/>
        <w:t>« </w:t>
      </w:r>
      <w:r w:rsidRPr="00D01519">
        <w:rPr>
          <w:i/>
        </w:rPr>
        <w:t>Rapport rainures/parties pleines</w:t>
      </w:r>
      <w:r w:rsidRPr="00D01519">
        <w:t> », le rapport entre l</w:t>
      </w:r>
      <w:r w:rsidR="00470403">
        <w:t>’</w:t>
      </w:r>
      <w:r w:rsidRPr="00D01519">
        <w:t>aire des vides dans une surface de référence et l</w:t>
      </w:r>
      <w:r w:rsidR="00470403">
        <w:t>’</w:t>
      </w:r>
      <w:r w:rsidRPr="00D01519">
        <w:t>aire de cette surface calculée d</w:t>
      </w:r>
      <w:r w:rsidR="00470403">
        <w:t>’</w:t>
      </w:r>
      <w:r w:rsidRPr="00D01519">
        <w:t>après les plans du moule ;</w:t>
      </w:r>
    </w:p>
    <w:p w14:paraId="6BC0FBB5" w14:textId="77777777" w:rsidR="00182E86" w:rsidRPr="00D01519" w:rsidRDefault="00182E86" w:rsidP="00182E86">
      <w:pPr>
        <w:pStyle w:val="SingleTxtG"/>
        <w:ind w:left="2268" w:hanging="1134"/>
        <w:rPr>
          <w:bCs/>
        </w:rPr>
      </w:pPr>
      <w:r w:rsidRPr="00D01519">
        <w:t>2.34</w:t>
      </w:r>
      <w:r w:rsidRPr="00D01519">
        <w:tab/>
        <w:t>« </w:t>
      </w:r>
      <w:r w:rsidRPr="00D01519">
        <w:rPr>
          <w:i/>
        </w:rPr>
        <w:t>Classe de pneumatique</w:t>
      </w:r>
      <w:r w:rsidRPr="00D01519">
        <w:t> », l</w:t>
      </w:r>
      <w:r w:rsidR="00470403">
        <w:t>’</w:t>
      </w:r>
      <w:r w:rsidRPr="00D01519">
        <w:t>un des groupements suivants :</w:t>
      </w:r>
    </w:p>
    <w:p w14:paraId="658550D4" w14:textId="77777777" w:rsidR="00182E86" w:rsidRPr="00D01519" w:rsidRDefault="00182E86" w:rsidP="00182E86">
      <w:pPr>
        <w:pStyle w:val="SingleTxtG"/>
        <w:ind w:left="2268" w:hanging="1134"/>
        <w:rPr>
          <w:bCs/>
        </w:rPr>
      </w:pPr>
      <w:r w:rsidRPr="00D01519">
        <w:t>2.34.1</w:t>
      </w:r>
      <w:r w:rsidRPr="00D01519">
        <w:tab/>
      </w:r>
      <w:r w:rsidRPr="00D01519">
        <w:rPr>
          <w:i/>
        </w:rPr>
        <w:t>Pneumatiques de la classe C2</w:t>
      </w:r>
      <w:r w:rsidRPr="00D01519">
        <w:t> : pneumatiques portant un indice de capacité de charge en montage simple inférieur ou égal à 121 ainsi qu</w:t>
      </w:r>
      <w:r w:rsidR="00470403">
        <w:t>’</w:t>
      </w:r>
      <w:r w:rsidRPr="00D01519">
        <w:t>un indice de vitesse égal ou supérieur à « N » ;</w:t>
      </w:r>
    </w:p>
    <w:p w14:paraId="467ABB71" w14:textId="77777777" w:rsidR="00182E86" w:rsidRPr="00D01519" w:rsidRDefault="00182E86" w:rsidP="00182E86">
      <w:pPr>
        <w:pStyle w:val="SingleTxtG"/>
        <w:ind w:left="2268" w:hanging="1134"/>
        <w:rPr>
          <w:bCs/>
          <w:spacing w:val="-3"/>
        </w:rPr>
      </w:pPr>
      <w:r w:rsidRPr="00D01519">
        <w:t>2.34.2</w:t>
      </w:r>
      <w:r w:rsidRPr="00D01519">
        <w:tab/>
      </w:r>
      <w:r w:rsidRPr="00D01519">
        <w:rPr>
          <w:i/>
        </w:rPr>
        <w:t>Pneumatiques de la classe C3</w:t>
      </w:r>
      <w:r w:rsidRPr="00D01519">
        <w:t> : pneumatiques portant :</w:t>
      </w:r>
    </w:p>
    <w:p w14:paraId="6D75C380" w14:textId="77777777" w:rsidR="00182E86" w:rsidRPr="00D01519" w:rsidRDefault="00182E86" w:rsidP="00182E86">
      <w:pPr>
        <w:pStyle w:val="SingleTxtG"/>
        <w:ind w:left="2835" w:hanging="567"/>
        <w:rPr>
          <w:bCs/>
        </w:rPr>
      </w:pPr>
      <w:r w:rsidRPr="00D01519">
        <w:t>a)</w:t>
      </w:r>
      <w:r w:rsidRPr="00D01519">
        <w:tab/>
        <w:t>Un indice de capacité de charge en montage simple égal ou supérieur à 122 ; ou</w:t>
      </w:r>
    </w:p>
    <w:p w14:paraId="59DA0374" w14:textId="77777777" w:rsidR="00182E86" w:rsidRPr="00D01519" w:rsidRDefault="00182E86" w:rsidP="00182E86">
      <w:pPr>
        <w:pStyle w:val="SingleTxtG"/>
        <w:ind w:left="2835" w:hanging="567"/>
      </w:pPr>
      <w:r w:rsidRPr="00D01519">
        <w:t>b)</w:t>
      </w:r>
      <w:r w:rsidRPr="00D01519">
        <w:tab/>
        <w:t>Un indice de capacité de charge en montage simple inférieur ou égal à 121 et un symbole de catégorie de vitesse inférieure ou égale à « M ».</w:t>
      </w:r>
    </w:p>
    <w:p w14:paraId="1BC36005" w14:textId="77777777" w:rsidR="00182E86" w:rsidRPr="00D01519" w:rsidRDefault="00182E86" w:rsidP="00182E86">
      <w:pPr>
        <w:pStyle w:val="HChG"/>
        <w:ind w:left="2268"/>
      </w:pPr>
      <w:r w:rsidRPr="00D01519">
        <w:t>3.</w:t>
      </w:r>
      <w:r w:rsidRPr="00D01519">
        <w:tab/>
        <w:t>Inscriptions</w:t>
      </w:r>
      <w:bookmarkStart w:id="2" w:name="_Toc340666205"/>
      <w:bookmarkStart w:id="3" w:name="_Toc340745068"/>
      <w:bookmarkEnd w:id="2"/>
      <w:bookmarkEnd w:id="3"/>
    </w:p>
    <w:p w14:paraId="3147625B" w14:textId="77777777" w:rsidR="00182E86" w:rsidRPr="00D01519" w:rsidRDefault="00182E86" w:rsidP="00182E86">
      <w:pPr>
        <w:pStyle w:val="SingleTxtG"/>
        <w:ind w:left="2268" w:hanging="1134"/>
        <w:rPr>
          <w:rFonts w:eastAsia="HGMaruGothicMPRO"/>
        </w:rPr>
      </w:pPr>
      <w:r w:rsidRPr="00D01519">
        <w:t>3.1</w:t>
      </w:r>
      <w:r w:rsidRPr="00D01519">
        <w:tab/>
        <w:t>Les pneumatiques présentés à l</w:t>
      </w:r>
      <w:r w:rsidR="00470403">
        <w:t>’</w:t>
      </w:r>
      <w:r w:rsidRPr="00D01519">
        <w:t>homologation portent sur les deux flancs dans le cas de pneumatiques symétriques et au moins sur le flanc extérieur dans le cas de pneumatiques asymétriques :</w:t>
      </w:r>
    </w:p>
    <w:p w14:paraId="1A94FBED" w14:textId="77777777" w:rsidR="00182E86" w:rsidRPr="00D01519" w:rsidRDefault="00182E86" w:rsidP="00182E86">
      <w:pPr>
        <w:pStyle w:val="SingleTxtG"/>
        <w:ind w:left="2268" w:hanging="1134"/>
        <w:rPr>
          <w:rFonts w:eastAsia="HGMaruGothicMPRO"/>
        </w:rPr>
      </w:pPr>
      <w:r w:rsidRPr="00D01519">
        <w:t>3.1.1</w:t>
      </w:r>
      <w:r w:rsidRPr="00D01519">
        <w:tab/>
        <w:t>Le nom du fabricant, le nom de marque ou la marque de fabrique ;</w:t>
      </w:r>
    </w:p>
    <w:p w14:paraId="609175C8" w14:textId="77777777" w:rsidR="00182E86" w:rsidRPr="00D01519" w:rsidRDefault="00182E86" w:rsidP="00182E86">
      <w:pPr>
        <w:pStyle w:val="SingleTxtG"/>
        <w:ind w:left="2268" w:hanging="1134"/>
      </w:pPr>
      <w:r w:rsidRPr="00D01519">
        <w:t>3.1.2</w:t>
      </w:r>
      <w:r w:rsidRPr="00D01519">
        <w:tab/>
        <w:t>La désignation commerciale ou le nom commercial (voir par. 2.4 du présent Règlement). Cependant, la désignation commerciale n</w:t>
      </w:r>
      <w:r w:rsidR="00470403">
        <w:t>’</w:t>
      </w:r>
      <w:r w:rsidRPr="00D01519">
        <w:t>est pas requise quand elle concorde avec le nom de marque ou la marque de fabrique ;</w:t>
      </w:r>
    </w:p>
    <w:p w14:paraId="47606CD2" w14:textId="77777777" w:rsidR="00182E86" w:rsidRPr="00D01519" w:rsidRDefault="00182E86" w:rsidP="00182E86">
      <w:pPr>
        <w:pStyle w:val="SingleTxtG"/>
        <w:ind w:left="2268" w:hanging="1134"/>
      </w:pPr>
      <w:r w:rsidRPr="00D01519">
        <w:t>3.1.3</w:t>
      </w:r>
      <w:r w:rsidRPr="00D01519">
        <w:tab/>
        <w:t>La désignation de la dimension du pneumatique telle qu</w:t>
      </w:r>
      <w:r w:rsidR="00470403">
        <w:t>’</w:t>
      </w:r>
      <w:r w:rsidRPr="00D01519">
        <w:t>elle est définie au paragraphe 2.20 du présent Règlement ;</w:t>
      </w:r>
    </w:p>
    <w:p w14:paraId="593B9518" w14:textId="77777777" w:rsidR="00182E86" w:rsidRPr="00D01519" w:rsidRDefault="00182E86" w:rsidP="00182E86">
      <w:pPr>
        <w:pStyle w:val="SingleTxtG"/>
        <w:ind w:left="2268" w:hanging="1134"/>
      </w:pPr>
      <w:r w:rsidRPr="00D01519">
        <w:t>3.1.4</w:t>
      </w:r>
      <w:r w:rsidRPr="00D01519">
        <w:tab/>
        <w:t>L</w:t>
      </w:r>
      <w:r w:rsidR="00470403">
        <w:t>’</w:t>
      </w:r>
      <w:r w:rsidRPr="00D01519">
        <w:t>indication de la structure :</w:t>
      </w:r>
    </w:p>
    <w:p w14:paraId="5DD3ADA2" w14:textId="77777777" w:rsidR="00182E86" w:rsidRPr="00D01519" w:rsidRDefault="00182E86" w:rsidP="00182E86">
      <w:pPr>
        <w:pStyle w:val="SingleTxtG"/>
        <w:ind w:left="2268" w:hanging="1134"/>
      </w:pPr>
      <w:r w:rsidRPr="00D01519">
        <w:t>3.1.4.1</w:t>
      </w:r>
      <w:r w:rsidRPr="00D01519">
        <w:tab/>
        <w:t>Pour les pneumatiques à structure diagonale, pas d</w:t>
      </w:r>
      <w:r w:rsidR="00470403">
        <w:t>’</w:t>
      </w:r>
      <w:r w:rsidRPr="00D01519">
        <w:t>indication ou la lettre « D » ;</w:t>
      </w:r>
    </w:p>
    <w:p w14:paraId="1CB8F99E" w14:textId="77777777" w:rsidR="00182E86" w:rsidRPr="00D01519" w:rsidRDefault="00182E86" w:rsidP="00182E86">
      <w:pPr>
        <w:pStyle w:val="SingleTxtG"/>
        <w:ind w:left="2268" w:hanging="1134"/>
      </w:pPr>
      <w:r w:rsidRPr="00D01519">
        <w:t>3.1.4.2</w:t>
      </w:r>
      <w:r w:rsidRPr="00D01519">
        <w:tab/>
        <w:t>Pour les pneumatiques à structure radiale, la lettre « R » située avant l</w:t>
      </w:r>
      <w:r w:rsidR="00470403">
        <w:t>’</w:t>
      </w:r>
      <w:r w:rsidRPr="00D01519">
        <w:t>indication du diamètre de la jante et éventuellement le mot « RADIAL » ;</w:t>
      </w:r>
    </w:p>
    <w:p w14:paraId="7F4CED19" w14:textId="77777777" w:rsidR="00182E86" w:rsidRPr="00D01519" w:rsidRDefault="00182E86" w:rsidP="00182E86">
      <w:pPr>
        <w:pStyle w:val="SingleTxtG"/>
        <w:ind w:left="2268" w:hanging="1134"/>
      </w:pPr>
      <w:r w:rsidRPr="00D01519">
        <w:t>3.1.5</w:t>
      </w:r>
      <w:r w:rsidRPr="00D01519">
        <w:tab/>
        <w:t>Le symbole (les symboles) de la catégorie de vitesse ;</w:t>
      </w:r>
    </w:p>
    <w:p w14:paraId="4530DBF5" w14:textId="77777777" w:rsidR="00182E86" w:rsidRPr="00D01519" w:rsidRDefault="00182E86" w:rsidP="00182E86">
      <w:pPr>
        <w:pStyle w:val="SingleTxtG"/>
        <w:ind w:left="2268" w:hanging="1134"/>
      </w:pPr>
      <w:r w:rsidRPr="00D01519">
        <w:t>3.1.5.1</w:t>
      </w:r>
      <w:r w:rsidRPr="00D01519">
        <w:tab/>
        <w:t>L</w:t>
      </w:r>
      <w:r w:rsidR="00470403">
        <w:t>’</w:t>
      </w:r>
      <w:r w:rsidRPr="00D01519">
        <w:t>indication de la catégorie de vitesse nominale à laquelle appartient le pneumatique, par le symbole indiqué au paragraphe 2.31.2 ci-dessus ;</w:t>
      </w:r>
    </w:p>
    <w:p w14:paraId="7E7313DA" w14:textId="77777777" w:rsidR="00182E86" w:rsidRPr="00D01519" w:rsidRDefault="00182E86" w:rsidP="00182E86">
      <w:pPr>
        <w:pStyle w:val="SingleTxtG"/>
        <w:ind w:left="2268" w:hanging="1134"/>
      </w:pPr>
      <w:r w:rsidRPr="00D01519">
        <w:t>3.1.5.2</w:t>
      </w:r>
      <w:r w:rsidRPr="00D01519">
        <w:tab/>
        <w:t>L</w:t>
      </w:r>
      <w:r w:rsidR="00470403">
        <w:t>’</w:t>
      </w:r>
      <w:r w:rsidRPr="00D01519">
        <w:t>indication d</w:t>
      </w:r>
      <w:r w:rsidR="00470403">
        <w:t>’</w:t>
      </w:r>
      <w:r w:rsidRPr="00D01519">
        <w:t>une deuxième catégorie de vitesse, s</w:t>
      </w:r>
      <w:r w:rsidR="00470403">
        <w:t>’</w:t>
      </w:r>
      <w:r w:rsidRPr="00D01519">
        <w:t>il est fait usage du paragraphe 6.2.5 ci-dessous ;</w:t>
      </w:r>
    </w:p>
    <w:p w14:paraId="1FCD87D6" w14:textId="77777777" w:rsidR="00182E86" w:rsidRPr="00D01519" w:rsidRDefault="00182E86" w:rsidP="00182E86">
      <w:pPr>
        <w:pStyle w:val="SingleTxtG"/>
        <w:ind w:left="2268" w:hanging="1134"/>
      </w:pPr>
      <w:r w:rsidRPr="00D01519">
        <w:t>3.1.6</w:t>
      </w:r>
      <w:r w:rsidRPr="00D01519">
        <w:tab/>
        <w:t>L</w:t>
      </w:r>
      <w:r w:rsidR="00470403">
        <w:t>’</w:t>
      </w:r>
      <w:r w:rsidRPr="00D01519">
        <w:t>inscription M+S, M.S ou M&amp;S lorsqu</w:t>
      </w:r>
      <w:r w:rsidR="00470403">
        <w:t>’</w:t>
      </w:r>
      <w:r w:rsidRPr="00D01519">
        <w:t>il s</w:t>
      </w:r>
      <w:r w:rsidR="00470403">
        <w:t>’</w:t>
      </w:r>
      <w:r w:rsidRPr="00D01519">
        <w:t>agit d</w:t>
      </w:r>
      <w:r w:rsidR="00470403">
        <w:t>’</w:t>
      </w:r>
      <w:r w:rsidRPr="00D01519">
        <w:t>un pneumatique de la catégorie d</w:t>
      </w:r>
      <w:r w:rsidR="00470403">
        <w:t>’</w:t>
      </w:r>
      <w:r w:rsidRPr="00D01519">
        <w:t>utilisation « pneumatique neige » ou d</w:t>
      </w:r>
      <w:r w:rsidR="00470403">
        <w:t>’</w:t>
      </w:r>
      <w:r w:rsidRPr="00D01519">
        <w:t>un pneumatique de la catégorie d</w:t>
      </w:r>
      <w:r w:rsidR="00470403">
        <w:t>’</w:t>
      </w:r>
      <w:r w:rsidRPr="00D01519">
        <w:t>utilisation « pneumatique à usage spécial » dont le fabricant déclare, au titre de la disposition du paragraphe 4.1.3, qu</w:t>
      </w:r>
      <w:r w:rsidR="00470403">
        <w:t>’</w:t>
      </w:r>
      <w:r w:rsidRPr="00D01519">
        <w:t>il répond également à la définition donnée au paragraphe 2.5.2 ;</w:t>
      </w:r>
    </w:p>
    <w:p w14:paraId="2AE0D71D" w14:textId="77777777" w:rsidR="00182E86" w:rsidRPr="00D01519" w:rsidRDefault="00182E86" w:rsidP="00182E86">
      <w:pPr>
        <w:pStyle w:val="SingleTxtG"/>
        <w:ind w:left="2268" w:hanging="1134"/>
      </w:pPr>
      <w:r w:rsidRPr="00D01519">
        <w:t>3.1.7</w:t>
      </w:r>
      <w:r w:rsidRPr="00D01519">
        <w:tab/>
        <w:t>Les indices de capacité de charge tels que définis au paragraphe 2.30 du présent Règlement ;</w:t>
      </w:r>
    </w:p>
    <w:p w14:paraId="0EA93A1F" w14:textId="77777777" w:rsidR="00182E86" w:rsidRPr="00D01519" w:rsidRDefault="00182E86" w:rsidP="00182E86">
      <w:pPr>
        <w:pStyle w:val="SingleTxtG"/>
        <w:ind w:left="2268" w:hanging="1134"/>
      </w:pPr>
      <w:r w:rsidRPr="00D01519">
        <w:t>3.1.8</w:t>
      </w:r>
      <w:r w:rsidRPr="00D01519">
        <w:tab/>
        <w:t>L</w:t>
      </w:r>
      <w:r w:rsidR="00470403">
        <w:t>’</w:t>
      </w:r>
      <w:r w:rsidRPr="00D01519">
        <w:t>indication du mot « TUBELESS » lorsqu</w:t>
      </w:r>
      <w:r w:rsidR="00470403">
        <w:t>’</w:t>
      </w:r>
      <w:r w:rsidRPr="00D01519">
        <w:t>il s</w:t>
      </w:r>
      <w:r w:rsidR="00470403">
        <w:t>’</w:t>
      </w:r>
      <w:r w:rsidRPr="00D01519">
        <w:t>agit d</w:t>
      </w:r>
      <w:r w:rsidR="00470403">
        <w:t>’</w:t>
      </w:r>
      <w:r w:rsidRPr="00D01519">
        <w:t>un pneumatique destiné à être utilisé sans chambre à air ;</w:t>
      </w:r>
    </w:p>
    <w:p w14:paraId="0D276EC9" w14:textId="77777777" w:rsidR="00182E86" w:rsidRPr="00D01519" w:rsidRDefault="00182E86" w:rsidP="00182E86">
      <w:pPr>
        <w:pStyle w:val="SingleTxtG"/>
        <w:keepLines/>
        <w:ind w:left="2268" w:hanging="1134"/>
      </w:pPr>
      <w:r w:rsidRPr="00D01519">
        <w:lastRenderedPageBreak/>
        <w:t>3.1.9</w:t>
      </w:r>
      <w:r w:rsidRPr="00D01519">
        <w:tab/>
        <w:t>L</w:t>
      </w:r>
      <w:r w:rsidR="00470403">
        <w:t>’</w:t>
      </w:r>
      <w:r w:rsidRPr="00D01519">
        <w:t>indication de la date de fabrication qui est constituée d</w:t>
      </w:r>
      <w:r w:rsidR="00470403">
        <w:t>’</w:t>
      </w:r>
      <w:r w:rsidRPr="00D01519">
        <w:t>un groupe de quatre chiffres, les deux premiers indiquant la semaine et les deux derniers l</w:t>
      </w:r>
      <w:r w:rsidR="00470403">
        <w:t>’</w:t>
      </w:r>
      <w:r w:rsidRPr="00D01519">
        <w:t>année de fabrication. Toutefois, cette indication, qui peut n</w:t>
      </w:r>
      <w:r w:rsidR="00470403">
        <w:t>’</w:t>
      </w:r>
      <w:r w:rsidRPr="00D01519">
        <w:t>être apposée que sur un seul flanc, ne sera exigée, pour tout pneumatique présenté à l</w:t>
      </w:r>
      <w:r w:rsidR="00470403">
        <w:t>’</w:t>
      </w:r>
      <w:r w:rsidRPr="00D01519">
        <w:t>homologation, que deux ans après la date d</w:t>
      </w:r>
      <w:r w:rsidR="00470403">
        <w:t>’</w:t>
      </w:r>
      <w:r w:rsidRPr="00D01519">
        <w:t>entrée en vigueur du présent Règlement</w:t>
      </w:r>
      <w:r w:rsidRPr="00D01519">
        <w:rPr>
          <w:rStyle w:val="Appelnotedebasdep"/>
        </w:rPr>
        <w:footnoteReference w:id="7"/>
      </w:r>
      <w:r w:rsidRPr="00D01519">
        <w:t> ;</w:t>
      </w:r>
    </w:p>
    <w:p w14:paraId="3CD1DF59" w14:textId="77777777" w:rsidR="00182E86" w:rsidRPr="00D01519" w:rsidRDefault="00182E86" w:rsidP="00182E86">
      <w:pPr>
        <w:pStyle w:val="SingleTxtG"/>
        <w:ind w:left="2268" w:hanging="1134"/>
      </w:pPr>
      <w:r w:rsidRPr="00D01519">
        <w:t>3.1.10</w:t>
      </w:r>
      <w:r w:rsidRPr="00D01519">
        <w:tab/>
        <w:t xml:space="preserve">Dans le cas des pneumatiques </w:t>
      </w:r>
      <w:proofErr w:type="spellStart"/>
      <w:r w:rsidRPr="00D01519">
        <w:t>recreusables</w:t>
      </w:r>
      <w:proofErr w:type="spellEnd"/>
      <w:r w:rsidRPr="00D01519">
        <w:t>, sur chaque flanc, le symbole « </w:t>
      </w:r>
      <w:r w:rsidRPr="00D01519">
        <w:rPr>
          <w:noProof/>
          <w:lang w:eastAsia="fr-CH"/>
        </w:rPr>
        <mc:AlternateContent>
          <mc:Choice Requires="wpg">
            <w:drawing>
              <wp:inline distT="0" distB="0" distL="0" distR="0" wp14:anchorId="4A23DDC2" wp14:editId="5CFF3610">
                <wp:extent cx="228600" cy="228600"/>
                <wp:effectExtent l="12700" t="12700" r="15875" b="15875"/>
                <wp:docPr id="1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161" y="1804"/>
                          <a:chExt cx="1080" cy="1080"/>
                        </a:xfrm>
                      </wpg:grpSpPr>
                      <wpg:grpSp>
                        <wpg:cNvPr id="17" name="Group 33"/>
                        <wpg:cNvGrpSpPr>
                          <a:grpSpLocks/>
                        </wpg:cNvGrpSpPr>
                        <wpg:grpSpPr bwMode="auto">
                          <a:xfrm>
                            <a:off x="1344" y="2164"/>
                            <a:ext cx="720" cy="360"/>
                            <a:chOff x="1341" y="2164"/>
                            <a:chExt cx="720" cy="360"/>
                          </a:xfrm>
                        </wpg:grpSpPr>
                        <wps:wsp>
                          <wps:cNvPr id="18" name="Line 34"/>
                          <wps:cNvCnPr/>
                          <wps:spPr bwMode="auto">
                            <a:xfrm>
                              <a:off x="1341" y="216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9" name="Group 35"/>
                          <wpg:cNvGrpSpPr>
                            <a:grpSpLocks/>
                          </wpg:cNvGrpSpPr>
                          <wpg:grpSpPr bwMode="auto">
                            <a:xfrm>
                              <a:off x="1521" y="2164"/>
                              <a:ext cx="540" cy="360"/>
                              <a:chOff x="1521" y="2164"/>
                              <a:chExt cx="540" cy="360"/>
                            </a:xfrm>
                          </wpg:grpSpPr>
                          <wps:wsp>
                            <wps:cNvPr id="20" name="Line 36"/>
                            <wps:cNvCnPr/>
                            <wps:spPr bwMode="auto">
                              <a:xfrm>
                                <a:off x="1521" y="2164"/>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Line 37"/>
                            <wps:cNvCnPr/>
                            <wps:spPr bwMode="auto">
                              <a:xfrm>
                                <a:off x="1521" y="2524"/>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Line 38"/>
                            <wps:cNvCnPr/>
                            <wps:spPr bwMode="auto">
                              <a:xfrm flipV="1">
                                <a:off x="1881" y="2164"/>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Line 39"/>
                            <wps:cNvCnPr/>
                            <wps:spPr bwMode="auto">
                              <a:xfrm>
                                <a:off x="1881" y="216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5" name="Oval 40"/>
                        <wps:cNvSpPr>
                          <a:spLocks noChangeArrowheads="1"/>
                        </wps:cNvSpPr>
                        <wps:spPr bwMode="auto">
                          <a:xfrm>
                            <a:off x="1161" y="1804"/>
                            <a:ext cx="1080" cy="108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4E3694" id="Group 32" o:spid="_x0000_s1026" style="width:18pt;height:18pt;mso-position-horizontal-relative:char;mso-position-vertical-relative:line" coordorigin="1161,1804"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">
                <v:group id="Group 33" o:spid="_x0000_s1027" style="position:absolute;left:1344;top:2164;width:720;height:360" coordorigin="1341,2164"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34" o:spid="_x0000_s1028" style="position:absolute;visibility:visible;mso-wrap-style:square" from="1341,2164" to="152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" strokeweight="1.5pt"/>
                  <v:group id="Group 35" o:spid="_x0000_s1029" style="position:absolute;left:1521;top:2164;width:540;height:360" coordorigin="1521,216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36" o:spid="_x0000_s1030" style="position:absolute;visibility:visible;mso-wrap-style:square" from="1521,2164" to="152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line id="Line 37" o:spid="_x0000_s1031" style="position:absolute;visibility:visible;mso-wrap-style:square" from="1521,2524" to="188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" strokeweight="1.5pt"/>
                    <v:line id="Line 38" o:spid="_x0000_s1032" style="position:absolute;flip:y;visibility:visible;mso-wrap-style:square" from="1881,2164" to="188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39" o:spid="_x0000_s1033" style="position:absolute;visibility:visible;mso-wrap-style:square" from="1881,2164" to="206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jQwwAAANsAAAAPAAAAZHJzL2Rvd25yZXYueG1sRI9Ba8JA&#10;FITvBf/D8oTe6kZbik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v3LY0MMAAADbAAAADwAA&#10;AAAAAAAAAAAAAAAHAgAAZHJzL2Rvd25yZXYueG1sUEsFBgAAAAADAAMAtwAAAPcCAAAAAA==&#10;" strokeweight="1.5pt"/>
                  </v:group>
                </v:group>
                <v:oval id="Oval 40" o:spid="_x0000_s1034" style="position:absolute;left:1161;top:1804;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" filled="f" strokeweight="1.5pt"/>
                <w10:anchorlock/>
              </v:group>
            </w:pict>
          </mc:Fallback>
        </mc:AlternateContent>
      </w:r>
      <w:r w:rsidRPr="00D01519">
        <w:t> » d</w:t>
      </w:r>
      <w:r w:rsidR="00470403">
        <w:t>’</w:t>
      </w:r>
      <w:r w:rsidRPr="00D01519">
        <w:t>au moins 20 mm de diamètre ou le mot « REGROOVABLE », moulé en creux ou en relief ;</w:t>
      </w:r>
    </w:p>
    <w:p w14:paraId="5A723A5D" w14:textId="77777777" w:rsidR="00182E86" w:rsidRPr="00D01519" w:rsidRDefault="00182E86" w:rsidP="00182E86">
      <w:pPr>
        <w:pStyle w:val="SingleTxtG"/>
        <w:ind w:left="2268" w:hanging="1134"/>
      </w:pPr>
      <w:r w:rsidRPr="00D01519">
        <w:t>3.1.11</w:t>
      </w:r>
      <w:r w:rsidRPr="00D01519">
        <w:tab/>
        <w:t>L</w:t>
      </w:r>
      <w:r w:rsidR="00470403">
        <w:t>’</w:t>
      </w:r>
      <w:r w:rsidRPr="00D01519">
        <w:t>indication de la pression de gonflage à adopter pour les essais d</w:t>
      </w:r>
      <w:r w:rsidR="00470403">
        <w:t>’</w:t>
      </w:r>
      <w:r w:rsidRPr="00D01519">
        <w:t>endurance charge/vitesse, exprimée au moyen de l</w:t>
      </w:r>
      <w:r w:rsidR="00470403">
        <w:t>’</w:t>
      </w:r>
      <w:r w:rsidRPr="00D01519">
        <w:t>indice « PSI », dont le rapport aux unités de pression conventionnelles est défini à l</w:t>
      </w:r>
      <w:r w:rsidR="00470403">
        <w:t>’</w:t>
      </w:r>
      <w:r w:rsidRPr="00D01519">
        <w:t>appendice 2 de l</w:t>
      </w:r>
      <w:r w:rsidR="00470403">
        <w:t>’</w:t>
      </w:r>
      <w:r w:rsidRPr="00D01519">
        <w:t>annexe 7. Toutefois, cette indication, qui peut n</w:t>
      </w:r>
      <w:r w:rsidR="00470403">
        <w:t>’</w:t>
      </w:r>
      <w:r w:rsidRPr="00D01519">
        <w:t>être apposée que sur un seul flanc, ne sera exigée pour tout pneumatique présenté à l</w:t>
      </w:r>
      <w:r w:rsidR="00470403">
        <w:t>’</w:t>
      </w:r>
      <w:r w:rsidRPr="00D01519">
        <w:t>homologation que deux ans après la date d</w:t>
      </w:r>
      <w:r w:rsidR="00470403">
        <w:t>’</w:t>
      </w:r>
      <w:r w:rsidRPr="00D01519">
        <w:t>entrée en vigueur du présent Règlement.</w:t>
      </w:r>
    </w:p>
    <w:p w14:paraId="6B35E43D" w14:textId="77777777" w:rsidR="00182E86" w:rsidRPr="00D01519" w:rsidRDefault="00182E86" w:rsidP="00182E86">
      <w:pPr>
        <w:pStyle w:val="SingleTxtG"/>
        <w:ind w:left="2268"/>
      </w:pPr>
      <w:r w:rsidRPr="00D01519">
        <w:t>En ce qui concerne les pneumatiques homologués pour la première fois après le 1</w:t>
      </w:r>
      <w:r w:rsidRPr="00D01519">
        <w:rPr>
          <w:vertAlign w:val="superscript"/>
        </w:rPr>
        <w:t>er</w:t>
      </w:r>
      <w:r w:rsidRPr="00D01519">
        <w:t> janvier 2018, la pression de gonflage à adopter pour la mesure des dimensions et pour l</w:t>
      </w:r>
      <w:r w:rsidR="00470403">
        <w:t>’</w:t>
      </w:r>
      <w:r w:rsidRPr="00D01519">
        <w:t>essai d</w:t>
      </w:r>
      <w:r w:rsidR="00470403">
        <w:t>’</w:t>
      </w:r>
      <w:r w:rsidRPr="00D01519">
        <w:t xml:space="preserve">endurance charge/vitesse (voir le paragraphe 4.1.12 du présent Règlement) doit être exprimée en </w:t>
      </w:r>
      <w:proofErr w:type="spellStart"/>
      <w:r w:rsidRPr="00D01519">
        <w:t>kilopascals</w:t>
      </w:r>
      <w:proofErr w:type="spellEnd"/>
      <w:r w:rsidRPr="00D01519">
        <w:t>, et non au moyen de l</w:t>
      </w:r>
      <w:r w:rsidR="00470403">
        <w:t>’</w:t>
      </w:r>
      <w:r w:rsidRPr="00D01519">
        <w:t>indice « PSI ».</w:t>
      </w:r>
    </w:p>
    <w:p w14:paraId="0D81EBEE" w14:textId="77777777" w:rsidR="00182E86" w:rsidRPr="00D01519" w:rsidRDefault="00182E86" w:rsidP="00182E86">
      <w:pPr>
        <w:pStyle w:val="SingleTxtG"/>
        <w:ind w:left="2268"/>
      </w:pPr>
      <w:r w:rsidRPr="00D01519">
        <w:t xml:space="preserve">Les valeurs exprimées en </w:t>
      </w:r>
      <w:proofErr w:type="spellStart"/>
      <w:r w:rsidRPr="00D01519">
        <w:t>kilopascals</w:t>
      </w:r>
      <w:proofErr w:type="spellEnd"/>
      <w:r w:rsidRPr="00D01519">
        <w:t>, et non au moyen de l</w:t>
      </w:r>
      <w:r w:rsidR="00470403">
        <w:t>’</w:t>
      </w:r>
      <w:r w:rsidRPr="00D01519">
        <w:t>indice « PSI », sont admises sur les pneumatiques homologués pour la première fois avant le 1</w:t>
      </w:r>
      <w:r w:rsidRPr="00D01519">
        <w:rPr>
          <w:vertAlign w:val="superscript"/>
        </w:rPr>
        <w:t>er</w:t>
      </w:r>
      <w:r w:rsidRPr="00D01519">
        <w:t> janvier 2018 ;</w:t>
      </w:r>
    </w:p>
    <w:p w14:paraId="4C44AF00" w14:textId="77777777" w:rsidR="00182E86" w:rsidRPr="00D01519" w:rsidRDefault="00182E86" w:rsidP="00182E86">
      <w:pPr>
        <w:pStyle w:val="SingleTxtG"/>
        <w:ind w:left="2268" w:hanging="1134"/>
      </w:pPr>
      <w:r w:rsidRPr="00D01519">
        <w:t>3.1.12</w:t>
      </w:r>
      <w:r w:rsidRPr="00D01519">
        <w:tab/>
        <w:t>Dans le cas de pneumatiques homologués pour la première fois après le 1</w:t>
      </w:r>
      <w:r w:rsidRPr="00D01519">
        <w:rPr>
          <w:vertAlign w:val="superscript"/>
        </w:rPr>
        <w:t>er</w:t>
      </w:r>
      <w:r w:rsidRPr="00D01519">
        <w:t> mars 2004, l</w:t>
      </w:r>
      <w:r w:rsidR="00470403">
        <w:t>’</w:t>
      </w:r>
      <w:r w:rsidRPr="00D01519">
        <w:t>identification visée au paragraphe 2.20.1.4 ne doit être placée qu</w:t>
      </w:r>
      <w:r w:rsidR="00470403">
        <w:t>’</w:t>
      </w:r>
      <w:r w:rsidRPr="00D01519">
        <w:t>immédiatement après la marque du diamètre de la jante visée au paragraphe 2.20.1.3 ;</w:t>
      </w:r>
    </w:p>
    <w:p w14:paraId="01FA6CEB" w14:textId="77777777" w:rsidR="00182E86" w:rsidRPr="00D01519" w:rsidRDefault="00182E86" w:rsidP="00182E86">
      <w:pPr>
        <w:pStyle w:val="SingleTxtG"/>
        <w:ind w:left="2268" w:hanging="1134"/>
        <w:rPr>
          <w:rFonts w:eastAsia="MS Mincho"/>
        </w:rPr>
      </w:pPr>
      <w:r w:rsidRPr="00D01519">
        <w:t>3.1.13</w:t>
      </w:r>
      <w:r w:rsidRPr="00D01519">
        <w:tab/>
        <w:t>La mention « MPT » (ou bien « ML » ou « ET ») et/ou « POR » lorsqu</w:t>
      </w:r>
      <w:r w:rsidR="00470403">
        <w:t>’</w:t>
      </w:r>
      <w:r w:rsidRPr="00D01519">
        <w:t>il s</w:t>
      </w:r>
      <w:r w:rsidR="00470403">
        <w:t>’</w:t>
      </w:r>
      <w:r w:rsidRPr="00D01519">
        <w:t>agit d</w:t>
      </w:r>
      <w:r w:rsidR="00470403">
        <w:t>’</w:t>
      </w:r>
      <w:r w:rsidRPr="00D01519">
        <w:t>un pneumatique de la catégorie d</w:t>
      </w:r>
      <w:r w:rsidR="00470403">
        <w:t>’</w:t>
      </w:r>
      <w:r w:rsidRPr="00D01519">
        <w:t>utilisation « pneumatique à usage spécial ». Ils peuvent également porter la mention « M+S », « M.S » ou « M&amp;S ».</w:t>
      </w:r>
    </w:p>
    <w:p w14:paraId="7F3125A5" w14:textId="77777777" w:rsidR="00182E86" w:rsidRPr="00D01519" w:rsidRDefault="00182E86" w:rsidP="00182E86">
      <w:pPr>
        <w:pStyle w:val="SingleTxtG"/>
        <w:ind w:left="2268"/>
      </w:pPr>
      <w:r w:rsidRPr="00D01519">
        <w:t xml:space="preserve">Les sigles « ET », « ML », « MPT » et « POR » signifient respectivement : « Extra </w:t>
      </w:r>
      <w:proofErr w:type="spellStart"/>
      <w:r w:rsidRPr="00D01519">
        <w:t>Tread</w:t>
      </w:r>
      <w:proofErr w:type="spellEnd"/>
      <w:r w:rsidRPr="00D01519">
        <w:t xml:space="preserve"> », « Mining and </w:t>
      </w:r>
      <w:proofErr w:type="spellStart"/>
      <w:r w:rsidRPr="00D01519">
        <w:t>Logging</w:t>
      </w:r>
      <w:proofErr w:type="spellEnd"/>
      <w:r w:rsidRPr="00D01519">
        <w:t> », « </w:t>
      </w:r>
      <w:proofErr w:type="spellStart"/>
      <w:r w:rsidRPr="00D01519">
        <w:t>Multi-Purpose</w:t>
      </w:r>
      <w:proofErr w:type="spellEnd"/>
      <w:r w:rsidRPr="00D01519">
        <w:t xml:space="preserve"> Truck », et « Professional Off-Road »</w:t>
      </w:r>
      <w:r w:rsidRPr="00D01519">
        <w:rPr>
          <w:rStyle w:val="Appelnotedebasdep"/>
        </w:rPr>
        <w:footnoteReference w:id="8"/>
      </w:r>
      <w:r w:rsidRPr="00D01519">
        <w:t> ;</w:t>
      </w:r>
    </w:p>
    <w:p w14:paraId="1B7E2694" w14:textId="77777777" w:rsidR="00182E86" w:rsidRPr="00D01519" w:rsidRDefault="00182E86" w:rsidP="00182E86">
      <w:pPr>
        <w:pStyle w:val="SingleTxtG"/>
        <w:ind w:left="2268" w:hanging="1134"/>
      </w:pPr>
      <w:r w:rsidRPr="00D01519">
        <w:t>3.1.14</w:t>
      </w:r>
      <w:r w:rsidRPr="00D01519">
        <w:tab/>
        <w:t>Le préfixe « LT » avant la désignation de dimension du pneumatique, ou le suffixe « C » ou « LT » après l</w:t>
      </w:r>
      <w:r w:rsidR="00470403">
        <w:t>’</w:t>
      </w:r>
      <w:r w:rsidRPr="00D01519">
        <w:t>indication du diamètre de la jante comme prescrit au paragraphe 2.20.1.3 et, lorsqu</w:t>
      </w:r>
      <w:r w:rsidR="00470403">
        <w:t>’</w:t>
      </w:r>
      <w:r w:rsidRPr="00D01519">
        <w:t>il y a lieu, après la configuration de montage pneumatique/jante comme prescrit au paragraphe 2.20.1.4, ou le suffixe « LT » après le code de service.</w:t>
      </w:r>
    </w:p>
    <w:p w14:paraId="519ABB14" w14:textId="77777777" w:rsidR="00182E86" w:rsidRPr="00D01519" w:rsidRDefault="00182E86" w:rsidP="00182E86">
      <w:pPr>
        <w:pStyle w:val="SingleTxtG"/>
        <w:ind w:left="2268" w:hanging="1134"/>
        <w:rPr>
          <w:szCs w:val="18"/>
        </w:rPr>
      </w:pPr>
      <w:r w:rsidRPr="00D01519">
        <w:t>3.1.14.1</w:t>
      </w:r>
      <w:r w:rsidRPr="00D01519">
        <w:tab/>
        <w:t>Cette indication est facultative dans le cas des pneumatiques montés sur jantes à base creuse à épaulement de 5°, se prêtant à un montage simple ou jumelé, dont l</w:t>
      </w:r>
      <w:r w:rsidR="00470403">
        <w:t>’</w:t>
      </w:r>
      <w:r w:rsidRPr="00D01519">
        <w:t>indice de capacité de charge en montage simple est au maximum de 121 et qui sont destinés aux véhicules automobiles ;</w:t>
      </w:r>
    </w:p>
    <w:p w14:paraId="3807DAC3" w14:textId="77777777" w:rsidR="00182E86" w:rsidRPr="00D01519" w:rsidRDefault="00182E86" w:rsidP="00182E86">
      <w:pPr>
        <w:pStyle w:val="SingleTxtG"/>
        <w:ind w:left="2268" w:hanging="1134"/>
        <w:rPr>
          <w:szCs w:val="18"/>
        </w:rPr>
      </w:pPr>
      <w:r w:rsidRPr="00D01519">
        <w:t>3.1.14.2</w:t>
      </w:r>
      <w:r w:rsidRPr="00D01519">
        <w:tab/>
        <w:t>Cette indication est obligatoire pour les pneumatiques montés sur jantes à base creuse à épaulement de 5°, se prêtant uniquement à un montage simple, dont l</w:t>
      </w:r>
      <w:r w:rsidR="00470403">
        <w:t>’</w:t>
      </w:r>
      <w:r w:rsidRPr="00D01519">
        <w:t>indice de capacité de charge est au minimum de 122 et qui sont destinés aux véhicules automobiles ;</w:t>
      </w:r>
    </w:p>
    <w:p w14:paraId="20604548" w14:textId="77777777" w:rsidR="00182E86" w:rsidRPr="00D01519" w:rsidRDefault="00182E86" w:rsidP="00182E86">
      <w:pPr>
        <w:pStyle w:val="SingleTxtG"/>
        <w:keepLines/>
        <w:ind w:left="2268" w:hanging="1134"/>
        <w:rPr>
          <w:spacing w:val="-2"/>
        </w:rPr>
      </w:pPr>
      <w:r w:rsidRPr="00D01519">
        <w:rPr>
          <w:spacing w:val="-2"/>
        </w:rPr>
        <w:lastRenderedPageBreak/>
        <w:t>3.1.15</w:t>
      </w:r>
      <w:r w:rsidRPr="00D01519">
        <w:rPr>
          <w:spacing w:val="-2"/>
        </w:rPr>
        <w:tab/>
        <w:t>La mention « CP » après la marque du diamètre de la jante visée au paragraphe 2.20.1.3 et, le cas échéant, après la configuration de montage pneumatique/jante visée au paragraphe 2.20.1.4. Cette indication est obligatoire pour les pneumatiques montés sur jantes à base creuse à épaulement de 5°, dont l</w:t>
      </w:r>
      <w:r w:rsidR="00470403">
        <w:rPr>
          <w:spacing w:val="-2"/>
        </w:rPr>
        <w:t>’</w:t>
      </w:r>
      <w:r w:rsidRPr="00D01519">
        <w:rPr>
          <w:spacing w:val="-2"/>
        </w:rPr>
        <w:t>indice de capacité de charge en montage simple est au maximum de 121 et qui sont conçus spécifiquement pour les autocaravanes ;</w:t>
      </w:r>
    </w:p>
    <w:p w14:paraId="284E97DA" w14:textId="77777777" w:rsidR="00182E86" w:rsidRPr="00D01519" w:rsidRDefault="00182E86" w:rsidP="00182E86">
      <w:pPr>
        <w:pStyle w:val="SingleTxtG"/>
        <w:ind w:left="2268" w:hanging="1134"/>
      </w:pPr>
      <w:r w:rsidRPr="00D01519">
        <w:t>3.1.16</w:t>
      </w:r>
      <w:r w:rsidRPr="00D01519">
        <w:tab/>
        <w:t>La mention « FRT » (pneumatiques pour essieux tirés) pour les pneumatiques conçus spécifiquement pour les essieux de remorques et les essieux de véhicules automobiles autres que les essieux directeurs et moteurs avant.</w:t>
      </w:r>
    </w:p>
    <w:p w14:paraId="6A243E9D" w14:textId="77777777" w:rsidR="00182E86" w:rsidRPr="00D01519" w:rsidRDefault="00182E86" w:rsidP="00182E86">
      <w:pPr>
        <w:pStyle w:val="SingleTxtG"/>
        <w:ind w:left="2268" w:hanging="1134"/>
      </w:pPr>
      <w:r w:rsidRPr="00D01519">
        <w:t>3.2</w:t>
      </w:r>
      <w:r w:rsidRPr="00D01519">
        <w:tab/>
        <w:t>Les pneumatiques doivent comporter un emplacement de grandeur suffisante pour la marque d</w:t>
      </w:r>
      <w:r w:rsidR="00470403">
        <w:t>’</w:t>
      </w:r>
      <w:r w:rsidRPr="00D01519">
        <w:t>homologation, comme indiqué à l</w:t>
      </w:r>
      <w:r w:rsidR="00470403">
        <w:t>’</w:t>
      </w:r>
      <w:r w:rsidRPr="00D01519">
        <w:t>annexe 2 du présent Règlement.</w:t>
      </w:r>
    </w:p>
    <w:p w14:paraId="0B8304A0" w14:textId="77777777" w:rsidR="00182E86" w:rsidRPr="00D01519" w:rsidRDefault="00182E86" w:rsidP="00182E86">
      <w:pPr>
        <w:pStyle w:val="SingleTxtG"/>
        <w:ind w:left="2268" w:hanging="1134"/>
      </w:pPr>
      <w:r w:rsidRPr="00D01519">
        <w:t>3.3</w:t>
      </w:r>
      <w:r w:rsidRPr="00D01519">
        <w:tab/>
        <w:t>L</w:t>
      </w:r>
      <w:r w:rsidR="00470403">
        <w:t>’</w:t>
      </w:r>
      <w:r w:rsidRPr="00D01519">
        <w:t>annexe 3 du présent Règlement donne un exemple de schéma des inscriptions du pneumatique.</w:t>
      </w:r>
    </w:p>
    <w:p w14:paraId="3C551DB4" w14:textId="77777777" w:rsidR="00182E86" w:rsidRPr="00D01519" w:rsidRDefault="00182E86" w:rsidP="00182E86">
      <w:pPr>
        <w:pStyle w:val="SingleTxtG"/>
        <w:ind w:left="2268" w:hanging="1134"/>
      </w:pPr>
      <w:r w:rsidRPr="00D01519">
        <w:t>3.4</w:t>
      </w:r>
      <w:r w:rsidRPr="00D01519">
        <w:tab/>
        <w:t>Les inscriptions mentionnées au paragraphe 3.1 et la marque d</w:t>
      </w:r>
      <w:r w:rsidR="00470403">
        <w:t>’</w:t>
      </w:r>
      <w:r w:rsidRPr="00D01519">
        <w:t>homologation prévue par le paragraphe 5.4 du présent Règlement doivent être moulées en relief ou en creux sur les pneumatiques. Elles doivent être nettement lisibles et situées dans la zone basse du flanc sur au moins un des flancs, à l</w:t>
      </w:r>
      <w:r w:rsidR="00470403">
        <w:t>’</w:t>
      </w:r>
      <w:r w:rsidRPr="00D01519">
        <w:t>exception de l</w:t>
      </w:r>
      <w:r w:rsidR="00470403">
        <w:t>’</w:t>
      </w:r>
      <w:r w:rsidRPr="00D01519">
        <w:t>inscription mentionnée aux paragraphes 3.1.1, 3.1.2 et 3.1.13 ci-dessus.</w:t>
      </w:r>
    </w:p>
    <w:p w14:paraId="28616958" w14:textId="77777777" w:rsidR="00182E86" w:rsidRPr="00D01519" w:rsidRDefault="00182E86" w:rsidP="00182E86">
      <w:pPr>
        <w:pStyle w:val="SingleTxtG"/>
        <w:ind w:left="2268" w:hanging="1134"/>
      </w:pPr>
      <w:r w:rsidRPr="00D01519">
        <w:t>3.4.1</w:t>
      </w:r>
      <w:r w:rsidRPr="00D01519">
        <w:tab/>
        <w:t>Toutefois, pour les pneumatiques identifiés par le « montage pneumatique/jante » (voir le paragraphe 3.1.12) symbole « A », les inscriptions peuvent être apposées n</w:t>
      </w:r>
      <w:r w:rsidR="00470403">
        <w:t>’</w:t>
      </w:r>
      <w:r w:rsidRPr="00D01519">
        <w:t>importe où à l</w:t>
      </w:r>
      <w:r w:rsidR="00470403">
        <w:t>’</w:t>
      </w:r>
      <w:r w:rsidRPr="00D01519">
        <w:t>extérieur des flancs du pneumatique.</w:t>
      </w:r>
    </w:p>
    <w:p w14:paraId="3C131E79" w14:textId="77777777" w:rsidR="00182E86" w:rsidRPr="00D01519" w:rsidRDefault="00182E86" w:rsidP="00182E86">
      <w:pPr>
        <w:pStyle w:val="HChG"/>
        <w:ind w:left="2268"/>
      </w:pPr>
      <w:r w:rsidRPr="00D01519">
        <w:t>4.</w:t>
      </w:r>
      <w:r w:rsidRPr="00D01519">
        <w:tab/>
        <w:t>Demande d</w:t>
      </w:r>
      <w:r w:rsidR="00470403">
        <w:t>’</w:t>
      </w:r>
      <w:r w:rsidRPr="00D01519">
        <w:t>homologation</w:t>
      </w:r>
      <w:bookmarkStart w:id="4" w:name="_Toc340666206"/>
      <w:bookmarkStart w:id="5" w:name="_Toc340745069"/>
      <w:bookmarkEnd w:id="4"/>
      <w:bookmarkEnd w:id="5"/>
    </w:p>
    <w:p w14:paraId="4484E910" w14:textId="77777777" w:rsidR="00182E86" w:rsidRPr="00D01519" w:rsidRDefault="00182E86" w:rsidP="00182E86">
      <w:pPr>
        <w:pStyle w:val="SingleTxtG"/>
        <w:ind w:left="2268" w:hanging="1134"/>
      </w:pPr>
      <w:r w:rsidRPr="00D01519">
        <w:t>4.1</w:t>
      </w:r>
      <w:r w:rsidRPr="00D01519">
        <w:tab/>
        <w:t>La demande d</w:t>
      </w:r>
      <w:r w:rsidR="00470403">
        <w:t>’</w:t>
      </w:r>
      <w:r w:rsidRPr="00D01519">
        <w:t>homologation d</w:t>
      </w:r>
      <w:r w:rsidR="00470403">
        <w:t>’</w:t>
      </w:r>
      <w:r w:rsidRPr="00D01519">
        <w:t>un type de pneumatique en application du présent Règlement est présentée soit par le fabricant de pneumatiques, soit par son représentant dûment accrédité. Elle précise :</w:t>
      </w:r>
    </w:p>
    <w:p w14:paraId="39EDF43D" w14:textId="77777777" w:rsidR="00182E86" w:rsidRPr="00D01519" w:rsidRDefault="00182E86" w:rsidP="00182E86">
      <w:pPr>
        <w:pStyle w:val="SingleTxtG"/>
        <w:ind w:left="2268" w:hanging="1134"/>
      </w:pPr>
      <w:r w:rsidRPr="00D01519">
        <w:t>4.1.1</w:t>
      </w:r>
      <w:r w:rsidRPr="00D01519">
        <w:tab/>
        <w:t>La désignation de la dimension du pneumatique ;</w:t>
      </w:r>
    </w:p>
    <w:p w14:paraId="78BF9170" w14:textId="77777777" w:rsidR="00182E86" w:rsidRPr="00D01519" w:rsidRDefault="00182E86" w:rsidP="00182E86">
      <w:pPr>
        <w:pStyle w:val="SingleTxtG"/>
        <w:ind w:left="2268" w:hanging="1134"/>
      </w:pPr>
      <w:r w:rsidRPr="00D01519">
        <w:t>4.1.2</w:t>
      </w:r>
      <w:r w:rsidRPr="00D01519">
        <w:tab/>
        <w:t>Le nom du fabricant ;</w:t>
      </w:r>
    </w:p>
    <w:p w14:paraId="683B6840" w14:textId="77777777" w:rsidR="00182E86" w:rsidRPr="00D01519" w:rsidRDefault="00182E86" w:rsidP="00182E86">
      <w:pPr>
        <w:pStyle w:val="SingleTxtG"/>
        <w:ind w:left="2268" w:hanging="1134"/>
        <w:rPr>
          <w:rFonts w:eastAsia="HGMaruGothicMPRO"/>
        </w:rPr>
      </w:pPr>
      <w:r w:rsidRPr="00D01519">
        <w:t>4.1.2.1</w:t>
      </w:r>
      <w:r w:rsidRPr="00D01519">
        <w:tab/>
        <w:t>Le ou les noms de marque ou la ou les marques de fabrique ;</w:t>
      </w:r>
    </w:p>
    <w:p w14:paraId="4A1B551D" w14:textId="77777777" w:rsidR="00182E86" w:rsidRPr="00D01519" w:rsidRDefault="00182E86" w:rsidP="00182E86">
      <w:pPr>
        <w:pStyle w:val="SingleTxtG"/>
        <w:ind w:left="2268" w:hanging="1134"/>
        <w:rPr>
          <w:rFonts w:eastAsia="HGMaruGothicMPRO"/>
        </w:rPr>
      </w:pPr>
      <w:r w:rsidRPr="00D01519">
        <w:t>4.1.2.2</w:t>
      </w:r>
      <w:r w:rsidRPr="00D01519">
        <w:tab/>
        <w:t>La ou les désignations commerciales, ou le ou les noms commerciaux.</w:t>
      </w:r>
    </w:p>
    <w:p w14:paraId="159D08AA" w14:textId="77777777" w:rsidR="00182E86" w:rsidRPr="00D01519" w:rsidRDefault="00182E86" w:rsidP="00182E86">
      <w:pPr>
        <w:pStyle w:val="SingleTxtG"/>
        <w:ind w:left="2268" w:hanging="1134"/>
      </w:pPr>
      <w:r w:rsidRPr="00D01519">
        <w:t>4.1.3</w:t>
      </w:r>
      <w:r w:rsidRPr="00D01519">
        <w:tab/>
        <w:t>La catégorie d</w:t>
      </w:r>
      <w:r w:rsidR="00470403">
        <w:t>’</w:t>
      </w:r>
      <w:r w:rsidRPr="00D01519">
        <w:t>utilisation (normale, neige ou spéciale) ;</w:t>
      </w:r>
    </w:p>
    <w:p w14:paraId="44620E0A" w14:textId="77777777" w:rsidR="00182E86" w:rsidRPr="00D01519" w:rsidRDefault="00182E86" w:rsidP="00182E86">
      <w:pPr>
        <w:pStyle w:val="SingleTxtG"/>
        <w:ind w:left="2268" w:hanging="1134"/>
      </w:pPr>
      <w:r w:rsidRPr="00D01519">
        <w:t>4.1.3.1</w:t>
      </w:r>
      <w:r w:rsidRPr="00D01519">
        <w:tab/>
        <w:t>Pour les pneumatiques relevant de la catégorie d</w:t>
      </w:r>
      <w:r w:rsidR="00470403">
        <w:t>’</w:t>
      </w:r>
      <w:r w:rsidRPr="00D01519">
        <w:t>utilisation « pneumatique à usage spécial » s</w:t>
      </w:r>
      <w:r w:rsidR="00470403">
        <w:t>’</w:t>
      </w:r>
      <w:r w:rsidRPr="00D01519">
        <w:t>ils peuvent porter la mention « M+S » ou bien « M.S » ou « M&amp;S ».</w:t>
      </w:r>
    </w:p>
    <w:p w14:paraId="00C17CE3" w14:textId="77777777" w:rsidR="00182E86" w:rsidRPr="00D01519" w:rsidRDefault="00182E86" w:rsidP="00182E86">
      <w:pPr>
        <w:pStyle w:val="SingleTxtG"/>
        <w:ind w:left="2268" w:hanging="1134"/>
      </w:pPr>
      <w:r w:rsidRPr="00D01519">
        <w:t>4.1.4</w:t>
      </w:r>
      <w:r w:rsidRPr="00D01519">
        <w:tab/>
        <w:t>La structure (diagonale ou radiale) ;</w:t>
      </w:r>
    </w:p>
    <w:p w14:paraId="19E0CF7B" w14:textId="77777777" w:rsidR="00182E86" w:rsidRPr="00D01519" w:rsidRDefault="00182E86" w:rsidP="00182E86">
      <w:pPr>
        <w:pStyle w:val="SingleTxtG"/>
        <w:ind w:left="2268" w:hanging="1134"/>
      </w:pPr>
      <w:r w:rsidRPr="00D01519">
        <w:t>4.1.5</w:t>
      </w:r>
      <w:r w:rsidRPr="00D01519">
        <w:tab/>
        <w:t>La catégorie de vitesse ;</w:t>
      </w:r>
    </w:p>
    <w:p w14:paraId="6084724E" w14:textId="77777777" w:rsidR="00182E86" w:rsidRPr="00D01519" w:rsidRDefault="00182E86" w:rsidP="00182E86">
      <w:pPr>
        <w:pStyle w:val="SingleTxtG"/>
        <w:ind w:left="2268" w:hanging="1134"/>
      </w:pPr>
      <w:r w:rsidRPr="00D01519">
        <w:t>4.1.6</w:t>
      </w:r>
      <w:r w:rsidRPr="00D01519">
        <w:tab/>
        <w:t>Les indices de capacité de charge ;</w:t>
      </w:r>
    </w:p>
    <w:p w14:paraId="542210C2" w14:textId="77777777" w:rsidR="00182E86" w:rsidRPr="00D01519" w:rsidRDefault="00182E86" w:rsidP="00182E86">
      <w:pPr>
        <w:pStyle w:val="SingleTxtG"/>
        <w:ind w:left="2268" w:hanging="1134"/>
      </w:pPr>
      <w:r w:rsidRPr="00D01519">
        <w:t>4.1.7</w:t>
      </w:r>
      <w:r w:rsidRPr="00D01519">
        <w:tab/>
        <w:t>Si le pneumatique est destiné à être utilisé avec ou sans chambre à air ;</w:t>
      </w:r>
    </w:p>
    <w:p w14:paraId="39E9D2B8" w14:textId="77777777" w:rsidR="00182E86" w:rsidRPr="00D01519" w:rsidRDefault="00182E86" w:rsidP="00182E86">
      <w:pPr>
        <w:pStyle w:val="SingleTxtG"/>
        <w:ind w:left="2268" w:hanging="1134"/>
      </w:pPr>
      <w:r w:rsidRPr="00D01519">
        <w:t>4.1.8</w:t>
      </w:r>
      <w:r w:rsidRPr="00D01519">
        <w:tab/>
        <w:t>Les cotes d</w:t>
      </w:r>
      <w:r w:rsidR="00470403">
        <w:t>’</w:t>
      </w:r>
      <w:r w:rsidRPr="00D01519">
        <w:t>encombrement : grosseur hors tout du boudin et diamètre extérieur ;</w:t>
      </w:r>
    </w:p>
    <w:p w14:paraId="5A45BA6E" w14:textId="77777777" w:rsidR="00182E86" w:rsidRPr="00D01519" w:rsidRDefault="00182E86" w:rsidP="00182E86">
      <w:pPr>
        <w:pStyle w:val="SingleTxtG"/>
        <w:ind w:left="2268" w:hanging="1134"/>
      </w:pPr>
      <w:r w:rsidRPr="00D01519">
        <w:t>4.1.9</w:t>
      </w:r>
      <w:r w:rsidRPr="00D01519">
        <w:tab/>
        <w:t>Le coefficient x mentionné au paragraphe 2.23 ci-dessus ;</w:t>
      </w:r>
    </w:p>
    <w:p w14:paraId="400DE2C8" w14:textId="77777777" w:rsidR="00182E86" w:rsidRPr="00D01519" w:rsidRDefault="00182E86" w:rsidP="00182E86">
      <w:pPr>
        <w:pStyle w:val="SingleTxtG"/>
        <w:ind w:left="2268" w:hanging="1134"/>
      </w:pPr>
      <w:r w:rsidRPr="00D01519">
        <w:t>4.1.10</w:t>
      </w:r>
      <w:r w:rsidRPr="00D01519">
        <w:tab/>
        <w:t>Les jantes possibles de montage ;</w:t>
      </w:r>
    </w:p>
    <w:p w14:paraId="6FC1DDCF" w14:textId="77777777" w:rsidR="00182E86" w:rsidRPr="00D01519" w:rsidRDefault="00182E86" w:rsidP="00182E86">
      <w:pPr>
        <w:pStyle w:val="SingleTxtG"/>
        <w:ind w:left="2268" w:hanging="1134"/>
      </w:pPr>
      <w:r w:rsidRPr="00D01519">
        <w:t>4.1.11</w:t>
      </w:r>
      <w:r w:rsidRPr="00D01519">
        <w:tab/>
        <w:t>Les jantes de mesure et d</w:t>
      </w:r>
      <w:r w:rsidR="00470403">
        <w:t>’</w:t>
      </w:r>
      <w:r w:rsidRPr="00D01519">
        <w:t>essai ;</w:t>
      </w:r>
    </w:p>
    <w:p w14:paraId="7B672F27" w14:textId="77777777" w:rsidR="00182E86" w:rsidRPr="00D01519" w:rsidRDefault="00182E86" w:rsidP="00182E86">
      <w:pPr>
        <w:pStyle w:val="SingleTxtG"/>
        <w:ind w:left="2268" w:hanging="1134"/>
      </w:pPr>
      <w:r w:rsidRPr="00D01519">
        <w:t>4.1.12</w:t>
      </w:r>
      <w:r w:rsidRPr="00D01519">
        <w:tab/>
        <w:t>La pression de gonflage à adopter pour la mesure des dimensions et pour l</w:t>
      </w:r>
      <w:r w:rsidR="00470403">
        <w:t>’</w:t>
      </w:r>
      <w:r w:rsidRPr="00D01519">
        <w:t>essai d</w:t>
      </w:r>
      <w:r w:rsidR="00470403">
        <w:t>’</w:t>
      </w:r>
      <w:r w:rsidRPr="00D01519">
        <w:t>endurance charge/vitesse ;</w:t>
      </w:r>
    </w:p>
    <w:p w14:paraId="4088ED2B" w14:textId="77777777" w:rsidR="00182E86" w:rsidRPr="00D01519" w:rsidRDefault="00182E86" w:rsidP="00182E86">
      <w:pPr>
        <w:pStyle w:val="SingleTxtG"/>
        <w:ind w:left="2268" w:hanging="1134"/>
      </w:pPr>
      <w:r w:rsidRPr="00D01519">
        <w:lastRenderedPageBreak/>
        <w:t>4.1.13</w:t>
      </w:r>
      <w:r w:rsidRPr="00D01519">
        <w:tab/>
        <w:t>Les couples additionnels de la charge et de la vitesse, en cas d</w:t>
      </w:r>
      <w:r w:rsidR="00470403">
        <w:t>’</w:t>
      </w:r>
      <w:r w:rsidRPr="00D01519">
        <w:t>application du paragraphe 6.2.5 ci-dessous.</w:t>
      </w:r>
    </w:p>
    <w:p w14:paraId="5FFF6A27" w14:textId="77777777" w:rsidR="00182E86" w:rsidRPr="00D01519" w:rsidRDefault="00182E86" w:rsidP="00182E86">
      <w:pPr>
        <w:pStyle w:val="SingleTxtG"/>
        <w:ind w:left="2268" w:hanging="1134"/>
      </w:pPr>
      <w:r w:rsidRPr="00D01519">
        <w:t>4.2</w:t>
      </w:r>
      <w:r w:rsidRPr="00D01519">
        <w:tab/>
        <w:t>La demande d</w:t>
      </w:r>
      <w:r w:rsidR="00470403">
        <w:t>’</w:t>
      </w:r>
      <w:r w:rsidRPr="00D01519">
        <w:t>homologation doit être accompagnée (en triple exemplaire) d</w:t>
      </w:r>
      <w:r w:rsidR="00470403">
        <w:t>’</w:t>
      </w:r>
      <w:r w:rsidRPr="00D01519">
        <w:t>un schéma, ou d</w:t>
      </w:r>
      <w:r w:rsidR="00470403">
        <w:t>’</w:t>
      </w:r>
      <w:r w:rsidRPr="00D01519">
        <w:t>une illustration photographique représentant la bande de roulement du pneumatique, et d</w:t>
      </w:r>
      <w:r w:rsidR="00470403">
        <w:t>’</w:t>
      </w:r>
      <w:r w:rsidRPr="00D01519">
        <w:t>un schéma de l</w:t>
      </w:r>
      <w:r w:rsidR="00470403">
        <w:t>’</w:t>
      </w:r>
      <w:r w:rsidRPr="00D01519">
        <w:t>enveloppe du pneumatique gonflé monté sur la jante de mesure, indiquant les dimensions pertinentes (voir par. 6.1.1 et 6.1.2) du type présenté en vue de l</w:t>
      </w:r>
      <w:r w:rsidR="00470403">
        <w:t>’</w:t>
      </w:r>
      <w:r w:rsidRPr="00D01519">
        <w:t>homologation. Elle doit aussi être accompagnée soit du procès-verbal d</w:t>
      </w:r>
      <w:r w:rsidR="00470403">
        <w:t>’</w:t>
      </w:r>
      <w:r w:rsidRPr="00D01519">
        <w:t>essai délivré par le laboratoire d</w:t>
      </w:r>
      <w:r w:rsidR="00470403">
        <w:t>’</w:t>
      </w:r>
      <w:r w:rsidRPr="00D01519">
        <w:t>essai agréé, soit d</w:t>
      </w:r>
      <w:r w:rsidR="00470403">
        <w:t>’</w:t>
      </w:r>
      <w:r w:rsidRPr="00D01519">
        <w:t>un ou de deux échantillons du type de pneumatique, au choix de l</w:t>
      </w:r>
      <w:r w:rsidR="00470403">
        <w:t>’</w:t>
      </w:r>
      <w:r w:rsidRPr="00D01519">
        <w:t>autorité compétente. Des photographies ou des croquis des flancs et de la bande de roulement du pneumatique doivent être présentés après que la fabrication aura été lancée mais au plus tard un an après la date de délivrance d</w:t>
      </w:r>
      <w:r w:rsidR="00470403">
        <w:t>’</w:t>
      </w:r>
      <w:r w:rsidRPr="00D01519">
        <w:t>homologation de type.</w:t>
      </w:r>
    </w:p>
    <w:p w14:paraId="64984AB5" w14:textId="77777777" w:rsidR="00182E86" w:rsidRPr="00D01519" w:rsidRDefault="00182E86" w:rsidP="00182E86">
      <w:pPr>
        <w:pStyle w:val="SingleTxtG"/>
        <w:ind w:left="2268" w:hanging="1134"/>
      </w:pPr>
      <w:r w:rsidRPr="00D01519">
        <w:t>4.3</w:t>
      </w:r>
      <w:r w:rsidRPr="00D01519">
        <w:tab/>
        <w:t>L</w:t>
      </w:r>
      <w:r w:rsidR="00470403">
        <w:t>’</w:t>
      </w:r>
      <w:r w:rsidRPr="00D01519">
        <w:t>autorité compétente doit vérifier l</w:t>
      </w:r>
      <w:r w:rsidR="00470403">
        <w:t>’</w:t>
      </w:r>
      <w:r w:rsidRPr="00D01519">
        <w:t>existence de dispositions satisfaisantes pour assurer un contrôle efficace de la qualité de la conformité de production avant que soit accordée l</w:t>
      </w:r>
      <w:r w:rsidR="00470403">
        <w:t>’</w:t>
      </w:r>
      <w:r w:rsidRPr="00D01519">
        <w:t>homologation du type.</w:t>
      </w:r>
    </w:p>
    <w:p w14:paraId="4176FB37" w14:textId="77777777" w:rsidR="00182E86" w:rsidRPr="00D01519" w:rsidRDefault="00182E86" w:rsidP="00182E86">
      <w:pPr>
        <w:pStyle w:val="SingleTxtG"/>
        <w:ind w:left="2268" w:hanging="1134"/>
      </w:pPr>
      <w:r w:rsidRPr="00D01519">
        <w:t>4.4</w:t>
      </w:r>
      <w:r w:rsidRPr="00D01519">
        <w:tab/>
        <w:t>Lorsqu</w:t>
      </w:r>
      <w:r w:rsidR="00470403">
        <w:t>’</w:t>
      </w:r>
      <w:r w:rsidRPr="00D01519">
        <w:t>un fabricant de pneumatiques soumet une demande d</w:t>
      </w:r>
      <w:r w:rsidR="00470403">
        <w:t>’</w:t>
      </w:r>
      <w:r w:rsidRPr="00D01519">
        <w:t>homologation de type pour une gamme de pneumatiques, il n</w:t>
      </w:r>
      <w:r w:rsidR="00470403">
        <w:t>’</w:t>
      </w:r>
      <w:r w:rsidRPr="00D01519">
        <w:t>est pas jugé nécessaire d</w:t>
      </w:r>
      <w:r w:rsidR="00470403">
        <w:t>’</w:t>
      </w:r>
      <w:r w:rsidRPr="00D01519">
        <w:t>effectuer un essai charge/vitesse sur chaque type de pneumatique de la gamme. L</w:t>
      </w:r>
      <w:r w:rsidR="00470403">
        <w:t>’</w:t>
      </w:r>
      <w:r w:rsidRPr="00D01519">
        <w:t>autorité compétente pour l</w:t>
      </w:r>
      <w:r w:rsidR="00470403">
        <w:t>’</w:t>
      </w:r>
      <w:r w:rsidRPr="00D01519">
        <w:t>homologation a toute latitude pour appliquer les critères les plus rigoureux.</w:t>
      </w:r>
    </w:p>
    <w:p w14:paraId="0C903152" w14:textId="77777777" w:rsidR="00182E86" w:rsidRPr="00D01519" w:rsidRDefault="00182E86" w:rsidP="00182E86">
      <w:pPr>
        <w:pStyle w:val="HChG"/>
        <w:ind w:left="2268"/>
      </w:pPr>
      <w:r w:rsidRPr="00D01519">
        <w:t>5.</w:t>
      </w:r>
      <w:r w:rsidRPr="00D01519">
        <w:tab/>
        <w:t>Homologation</w:t>
      </w:r>
      <w:bookmarkStart w:id="6" w:name="_Toc340666207"/>
      <w:bookmarkStart w:id="7" w:name="_Toc340745070"/>
      <w:bookmarkEnd w:id="6"/>
      <w:bookmarkEnd w:id="7"/>
    </w:p>
    <w:p w14:paraId="12C0BD15" w14:textId="77777777" w:rsidR="00182E86" w:rsidRPr="00D01519" w:rsidRDefault="00182E86" w:rsidP="00182E86">
      <w:pPr>
        <w:pStyle w:val="SingleTxtG"/>
        <w:ind w:left="2268" w:hanging="1134"/>
      </w:pPr>
      <w:r w:rsidRPr="00D01519">
        <w:t>5.1</w:t>
      </w:r>
      <w:r w:rsidRPr="00D01519">
        <w:tab/>
        <w:t>Si le type de pneumatique présenté à l</w:t>
      </w:r>
      <w:r w:rsidR="00470403">
        <w:t>’</w:t>
      </w:r>
      <w:r w:rsidRPr="00D01519">
        <w:t>homologation en application du présent Règlement satisfait aux prescriptions du paragraphe 6 ci-après, l</w:t>
      </w:r>
      <w:r w:rsidR="00470403">
        <w:t>’</w:t>
      </w:r>
      <w:r w:rsidRPr="00D01519">
        <w:t>homologation pour ce type de pneumatique est accordée.</w:t>
      </w:r>
    </w:p>
    <w:p w14:paraId="07227B24" w14:textId="77777777" w:rsidR="00182E86" w:rsidRPr="00D01519" w:rsidRDefault="00182E86" w:rsidP="00182E86">
      <w:pPr>
        <w:pStyle w:val="SingleTxtG"/>
        <w:ind w:left="2268" w:hanging="1134"/>
      </w:pPr>
      <w:r w:rsidRPr="00D01519">
        <w:t>5.2</w:t>
      </w:r>
      <w:r w:rsidRPr="00D01519">
        <w:tab/>
        <w:t>Chaque homologation comporte l</w:t>
      </w:r>
      <w:r w:rsidR="00470403">
        <w:t>’</w:t>
      </w:r>
      <w:r w:rsidRPr="00D01519">
        <w:t>attribution d</w:t>
      </w:r>
      <w:r w:rsidR="00470403">
        <w:t>’</w:t>
      </w:r>
      <w:r w:rsidRPr="00D01519">
        <w:t>un numéro d</w:t>
      </w:r>
      <w:r w:rsidR="00470403">
        <w:t>’</w:t>
      </w:r>
      <w:r w:rsidRPr="00D01519">
        <w:t>homologation dont les deux premiers chiffres (actuellement 00 pour le Règlement dans sa forme originale) indiquent la série d</w:t>
      </w:r>
      <w:r w:rsidR="00470403">
        <w:t>’</w:t>
      </w:r>
      <w:r w:rsidRPr="00D01519">
        <w:t>amendements correspondant aux plus récentes modifications techniques majeures apportées au Règlement à la date de la délivrance de l</w:t>
      </w:r>
      <w:r w:rsidR="00470403">
        <w:t>’</w:t>
      </w:r>
      <w:r w:rsidRPr="00D01519">
        <w:t>homologation. Une même Partie contractante ne peut pas attribuer ce numéro à un autre type de pneumatique.</w:t>
      </w:r>
    </w:p>
    <w:p w14:paraId="50DAC382" w14:textId="77777777" w:rsidR="00182E86" w:rsidRPr="00D01519" w:rsidRDefault="00182E86" w:rsidP="00182E86">
      <w:pPr>
        <w:pStyle w:val="SingleTxtG"/>
        <w:ind w:left="2268" w:hanging="1134"/>
      </w:pPr>
      <w:r w:rsidRPr="00D01519">
        <w:t>5.3</w:t>
      </w:r>
      <w:r w:rsidRPr="00D01519">
        <w:tab/>
        <w:t>L</w:t>
      </w:r>
      <w:r w:rsidR="00470403">
        <w:t>’</w:t>
      </w:r>
      <w:r w:rsidRPr="00D01519">
        <w:t>homologation ou le refus d</w:t>
      </w:r>
      <w:r w:rsidR="00470403">
        <w:t>’</w:t>
      </w:r>
      <w:r w:rsidRPr="00D01519">
        <w:t>homologation d</w:t>
      </w:r>
      <w:r w:rsidR="00470403">
        <w:t>’</w:t>
      </w:r>
      <w:r w:rsidRPr="00D01519">
        <w:t>un type de pneumatique, en application du présent Règlement, est notifié aux Parties à l</w:t>
      </w:r>
      <w:r w:rsidR="00470403">
        <w:t>’</w:t>
      </w:r>
      <w:r w:rsidRPr="00D01519">
        <w:t>Accord appliquant le présent Règlement, au moyen d</w:t>
      </w:r>
      <w:r w:rsidR="00470403">
        <w:t>’</w:t>
      </w:r>
      <w:r w:rsidRPr="00D01519">
        <w:t>une fiche conforme au modèle visé à l</w:t>
      </w:r>
      <w:r w:rsidR="00470403">
        <w:t>’</w:t>
      </w:r>
      <w:r w:rsidRPr="00D01519">
        <w:t>annexe 1 du présent Règlement.</w:t>
      </w:r>
    </w:p>
    <w:p w14:paraId="738B2B3D" w14:textId="77777777" w:rsidR="00182E86" w:rsidRPr="00D01519" w:rsidRDefault="00182E86" w:rsidP="00182E86">
      <w:pPr>
        <w:pStyle w:val="SingleTxtG"/>
        <w:ind w:left="2268" w:hanging="1134"/>
      </w:pPr>
      <w:r w:rsidRPr="00D01519">
        <w:t>5.4</w:t>
      </w:r>
      <w:r w:rsidRPr="00D01519">
        <w:tab/>
        <w:t>Sur tout pneumatique conforme à un type de pneumatique homologué en application du présent Règlement, il est apposé, de manière visible, à l</w:t>
      </w:r>
      <w:r w:rsidR="00470403">
        <w:t>’</w:t>
      </w:r>
      <w:r w:rsidRPr="00D01519">
        <w:t>emplacement visé au paragraphe 3.2 du présent Règlement, en plus des marques prescrites au paragraphe 3.1 ci-dessus, une marque d</w:t>
      </w:r>
      <w:r w:rsidR="00470403">
        <w:t>’</w:t>
      </w:r>
      <w:r w:rsidRPr="00D01519">
        <w:t>homologation internationale composée :</w:t>
      </w:r>
    </w:p>
    <w:p w14:paraId="3D06BB45" w14:textId="77777777" w:rsidR="00182E86" w:rsidRPr="00D01519" w:rsidRDefault="00182E86" w:rsidP="00182E86">
      <w:pPr>
        <w:pStyle w:val="SingleTxtG"/>
        <w:ind w:left="2268" w:hanging="1134"/>
      </w:pPr>
      <w:r w:rsidRPr="00D01519">
        <w:t>5.4.1</w:t>
      </w:r>
      <w:r w:rsidRPr="00D01519">
        <w:tab/>
        <w:t>D</w:t>
      </w:r>
      <w:r w:rsidR="00470403">
        <w:t>’</w:t>
      </w:r>
      <w:r w:rsidRPr="00D01519">
        <w:t>un cercle à l</w:t>
      </w:r>
      <w:r w:rsidR="00470403">
        <w:t>’</w:t>
      </w:r>
      <w:r w:rsidRPr="00D01519">
        <w:t>intérieur duquel est placée la lettre « E » suivie du numéro distinctif du pays ayant délivré l</w:t>
      </w:r>
      <w:r w:rsidR="00470403">
        <w:t>’</w:t>
      </w:r>
      <w:r w:rsidRPr="00D01519">
        <w:t>homologation</w:t>
      </w:r>
      <w:r w:rsidRPr="00D01519">
        <w:rPr>
          <w:rStyle w:val="Appelnotedebasdep"/>
        </w:rPr>
        <w:footnoteReference w:id="9"/>
      </w:r>
      <w:r w:rsidRPr="00D01519">
        <w:t> ; et</w:t>
      </w:r>
    </w:p>
    <w:p w14:paraId="464B2680" w14:textId="77777777" w:rsidR="00182E86" w:rsidRPr="00D01519" w:rsidRDefault="00182E86" w:rsidP="00182E86">
      <w:pPr>
        <w:pStyle w:val="SingleTxtG"/>
        <w:ind w:left="2268" w:hanging="1134"/>
      </w:pPr>
      <w:r w:rsidRPr="00D01519">
        <w:t>5.4.2</w:t>
      </w:r>
      <w:r w:rsidRPr="00D01519">
        <w:tab/>
        <w:t>D</w:t>
      </w:r>
      <w:r w:rsidR="00470403">
        <w:t>’</w:t>
      </w:r>
      <w:r w:rsidRPr="00D01519">
        <w:t>un numéro d</w:t>
      </w:r>
      <w:r w:rsidR="00470403">
        <w:t>’</w:t>
      </w:r>
      <w:r w:rsidRPr="00D01519">
        <w:t>homologation.</w:t>
      </w:r>
    </w:p>
    <w:p w14:paraId="4C10CD92" w14:textId="77777777" w:rsidR="00182E86" w:rsidRPr="00D01519" w:rsidRDefault="00182E86" w:rsidP="00182E86">
      <w:pPr>
        <w:pStyle w:val="SingleTxtG"/>
        <w:ind w:left="2268" w:hanging="1134"/>
      </w:pPr>
      <w:r w:rsidRPr="00D01519">
        <w:t>5.5</w:t>
      </w:r>
      <w:r w:rsidRPr="00D01519">
        <w:tab/>
        <w:t>La marque d</w:t>
      </w:r>
      <w:r w:rsidR="00470403">
        <w:t>’</w:t>
      </w:r>
      <w:r w:rsidRPr="00D01519">
        <w:t>homologation doit être nettement lisible et indélébile.</w:t>
      </w:r>
    </w:p>
    <w:p w14:paraId="3BAB4869" w14:textId="77777777" w:rsidR="00182E86" w:rsidRPr="00D01519" w:rsidRDefault="00182E86" w:rsidP="00182E86">
      <w:pPr>
        <w:pStyle w:val="SingleTxtG"/>
        <w:ind w:left="2268" w:hanging="1134"/>
      </w:pPr>
      <w:r w:rsidRPr="00D01519">
        <w:t>5.6</w:t>
      </w:r>
      <w:r w:rsidRPr="00D01519">
        <w:tab/>
        <w:t>L</w:t>
      </w:r>
      <w:r w:rsidR="00470403">
        <w:t>’</w:t>
      </w:r>
      <w:r w:rsidRPr="00D01519">
        <w:t>annexe 2 du présent Règlement donne un exemple de la marque d</w:t>
      </w:r>
      <w:r w:rsidR="00470403">
        <w:t>’</w:t>
      </w:r>
      <w:r w:rsidRPr="00D01519">
        <w:t>homologation.</w:t>
      </w:r>
    </w:p>
    <w:p w14:paraId="3505ACFA" w14:textId="77777777" w:rsidR="00182E86" w:rsidRPr="00D01519" w:rsidRDefault="00182E86" w:rsidP="00182E86">
      <w:pPr>
        <w:pStyle w:val="SingleTxtG"/>
        <w:keepNext/>
        <w:ind w:left="2268" w:hanging="1134"/>
      </w:pPr>
      <w:r w:rsidRPr="00D01519">
        <w:lastRenderedPageBreak/>
        <w:t>5.7</w:t>
      </w:r>
      <w:r w:rsidRPr="00D01519">
        <w:tab/>
        <w:t xml:space="preserve">Rechapage ultérieur conformément au Règlement ONU </w:t>
      </w:r>
      <w:r w:rsidRPr="00D01519">
        <w:rPr>
          <w:rFonts w:eastAsia="MS Mincho"/>
        </w:rPr>
        <w:t>n</w:t>
      </w:r>
      <w:r w:rsidRPr="00D01519">
        <w:rPr>
          <w:rFonts w:eastAsia="MS Mincho"/>
          <w:vertAlign w:val="superscript"/>
        </w:rPr>
        <w:t>o</w:t>
      </w:r>
      <w:r w:rsidRPr="00D01519">
        <w:t> 109</w:t>
      </w:r>
    </w:p>
    <w:p w14:paraId="35C9BB94" w14:textId="77777777" w:rsidR="00182E86" w:rsidRPr="00D01519" w:rsidRDefault="00182E86" w:rsidP="00182E86">
      <w:pPr>
        <w:pStyle w:val="SingleTxtG"/>
        <w:ind w:left="2268"/>
      </w:pPr>
      <w:r w:rsidRPr="00D01519">
        <w:t>Dans le cas où, dans le contexte de la production d</w:t>
      </w:r>
      <w:r w:rsidR="00470403">
        <w:t>’</w:t>
      </w:r>
      <w:r w:rsidRPr="00D01519">
        <w:t>un type de pneumatique donné, le fabricant a obtenu une nouvelle homologation, permettant d</w:t>
      </w:r>
      <w:r w:rsidR="00470403">
        <w:t>’</w:t>
      </w:r>
      <w:r w:rsidRPr="00D01519">
        <w:t>apposer sur ce même type de pneumatique la marque d</w:t>
      </w:r>
      <w:r w:rsidR="00470403">
        <w:t>’</w:t>
      </w:r>
      <w:r w:rsidRPr="00D01519">
        <w:t>une description de service indiquant un indice de charge plus élevé que la marque antérieure ou un code de vitesse différent de celui indiqué par la marque antérieure et dans le cas où le fabricant du pneumatique autorise le rechapage de l</w:t>
      </w:r>
      <w:r w:rsidR="00470403">
        <w:t>’</w:t>
      </w:r>
      <w:r w:rsidRPr="00D01519">
        <w:t>ancien type de pneumatique et son marquage en fonction de la nouvelle description de service, il doit remplir la formule type de communication qui figure à l</w:t>
      </w:r>
      <w:r w:rsidR="00470403">
        <w:t>’</w:t>
      </w:r>
      <w:r w:rsidRPr="00D01519">
        <w:t>annexe 9 du présent Règlement, et la soumettre à l</w:t>
      </w:r>
      <w:r w:rsidR="00470403">
        <w:t>’</w:t>
      </w:r>
      <w:r w:rsidRPr="00D01519">
        <w:t>autorité qui a accordé la nouvelle homologation. Si l</w:t>
      </w:r>
      <w:r w:rsidR="00470403">
        <w:t>’</w:t>
      </w:r>
      <w:r w:rsidRPr="00D01519">
        <w:t>autorisation de reclassement s</w:t>
      </w:r>
      <w:r w:rsidR="00470403">
        <w:t>’</w:t>
      </w:r>
      <w:r w:rsidRPr="00D01519">
        <w:t>applique uniquement aux pneumatiques d</w:t>
      </w:r>
      <w:r w:rsidR="00470403">
        <w:t>’</w:t>
      </w:r>
      <w:r w:rsidRPr="00D01519">
        <w:t>une usine de fabrication donnée ou à des pneumatiques fabriqués durant des périodes de production données, l</w:t>
      </w:r>
      <w:r w:rsidR="00470403">
        <w:t>’</w:t>
      </w:r>
      <w:r w:rsidRPr="00D01519">
        <w:t>information nécessaire à l</w:t>
      </w:r>
      <w:r w:rsidR="00470403">
        <w:t>’</w:t>
      </w:r>
      <w:r w:rsidRPr="00D01519">
        <w:t>identification des pneumatiques doit être indiquée dans le document de communication.</w:t>
      </w:r>
    </w:p>
    <w:p w14:paraId="172DDE8E" w14:textId="77777777" w:rsidR="00182E86" w:rsidRPr="00D01519" w:rsidRDefault="00182E86" w:rsidP="00182E86">
      <w:pPr>
        <w:pStyle w:val="SingleTxtG"/>
        <w:ind w:left="2268"/>
      </w:pPr>
      <w:r w:rsidRPr="00D01519">
        <w:t>L</w:t>
      </w:r>
      <w:r w:rsidR="00470403">
        <w:t>’</w:t>
      </w:r>
      <w:r w:rsidRPr="00D01519">
        <w:t>autorité considérée communique les informations qui lui ont été soumises aux autres Parties à l</w:t>
      </w:r>
      <w:r w:rsidR="00470403">
        <w:t>’</w:t>
      </w:r>
      <w:r w:rsidRPr="00D01519">
        <w:t>Accord appliquant le présent Règlement et les fabricants de pneumatiques ou les autorités chargées de l</w:t>
      </w:r>
      <w:r w:rsidR="00470403">
        <w:t>’</w:t>
      </w:r>
      <w:r w:rsidRPr="00D01519">
        <w:t xml:space="preserve">homologation font part de ces informations en réponse à la demande de toute entreprise de rechapage homologuée conformément au Règlement ONU </w:t>
      </w:r>
      <w:r w:rsidRPr="00D01519">
        <w:rPr>
          <w:rFonts w:eastAsia="MS Mincho"/>
        </w:rPr>
        <w:t>n</w:t>
      </w:r>
      <w:r w:rsidRPr="00D01519">
        <w:rPr>
          <w:rFonts w:eastAsia="MS Mincho"/>
          <w:vertAlign w:val="superscript"/>
        </w:rPr>
        <w:t>o</w:t>
      </w:r>
      <w:r w:rsidRPr="00D01519">
        <w:t> 109.</w:t>
      </w:r>
    </w:p>
    <w:p w14:paraId="55BFB37E" w14:textId="77777777" w:rsidR="00182E86" w:rsidRPr="00D01519" w:rsidRDefault="00182E86" w:rsidP="00182E86">
      <w:pPr>
        <w:pStyle w:val="HChG"/>
        <w:ind w:left="2268"/>
      </w:pPr>
      <w:r w:rsidRPr="00D01519">
        <w:t>6.</w:t>
      </w:r>
      <w:r w:rsidRPr="00D01519">
        <w:tab/>
        <w:t>Spécifications</w:t>
      </w:r>
      <w:bookmarkStart w:id="8" w:name="_Toc340666208"/>
      <w:bookmarkStart w:id="9" w:name="_Toc340745071"/>
      <w:bookmarkEnd w:id="8"/>
      <w:bookmarkEnd w:id="9"/>
    </w:p>
    <w:p w14:paraId="3655D4AC" w14:textId="77777777" w:rsidR="00182E86" w:rsidRPr="00D01519" w:rsidRDefault="00182E86" w:rsidP="00182E86">
      <w:pPr>
        <w:pStyle w:val="SingleTxtG"/>
        <w:ind w:left="2268" w:hanging="1134"/>
      </w:pPr>
      <w:r w:rsidRPr="00D01519">
        <w:t>6.1</w:t>
      </w:r>
      <w:r w:rsidRPr="00D01519">
        <w:tab/>
        <w:t>Cotes des pneumatiques</w:t>
      </w:r>
    </w:p>
    <w:p w14:paraId="15CC938B" w14:textId="77777777" w:rsidR="00182E86" w:rsidRPr="00D01519" w:rsidRDefault="00182E86" w:rsidP="00182E86">
      <w:pPr>
        <w:pStyle w:val="SingleTxtG"/>
        <w:ind w:left="2268" w:hanging="1134"/>
      </w:pPr>
      <w:r w:rsidRPr="00D01519">
        <w:t>6.1.1</w:t>
      </w:r>
      <w:r w:rsidRPr="00D01519">
        <w:tab/>
        <w:t>Grosseur du boudin d</w:t>
      </w:r>
      <w:r w:rsidR="00470403">
        <w:t>’</w:t>
      </w:r>
      <w:r w:rsidRPr="00D01519">
        <w:t>un pneumatique</w:t>
      </w:r>
    </w:p>
    <w:p w14:paraId="6444F2CB" w14:textId="77777777" w:rsidR="00182E86" w:rsidRPr="00D01519" w:rsidRDefault="00182E86" w:rsidP="00182E86">
      <w:pPr>
        <w:pStyle w:val="SingleTxtG"/>
        <w:ind w:left="2268" w:hanging="1134"/>
      </w:pPr>
      <w:r w:rsidRPr="00D01519">
        <w:t>6.1.1.1</w:t>
      </w:r>
      <w:r w:rsidRPr="00D01519">
        <w:tab/>
        <w:t>La grosseur du boudin est obtenue en utilisant la formule suivante :</w:t>
      </w:r>
    </w:p>
    <w:p w14:paraId="44233189" w14:textId="77777777" w:rsidR="00182E86" w:rsidRPr="00D01519" w:rsidRDefault="00182E86" w:rsidP="00182E86">
      <w:pPr>
        <w:pStyle w:val="SingleTxtG"/>
        <w:ind w:left="2268"/>
      </w:pPr>
      <w:r w:rsidRPr="00D01519">
        <w:t>S = S1 + K (A - A1)</w:t>
      </w:r>
    </w:p>
    <w:p w14:paraId="15301BCE" w14:textId="77777777" w:rsidR="00182E86" w:rsidRPr="00D01519" w:rsidRDefault="00182E86" w:rsidP="00182E86">
      <w:pPr>
        <w:pStyle w:val="SingleTxtG"/>
        <w:ind w:left="2268"/>
      </w:pPr>
      <w:r w:rsidRPr="00D01519">
        <w:t>où :</w:t>
      </w:r>
    </w:p>
    <w:p w14:paraId="71A768CD" w14:textId="77777777" w:rsidR="00182E86" w:rsidRPr="00D01519" w:rsidRDefault="00182E86" w:rsidP="00182E86">
      <w:pPr>
        <w:pStyle w:val="SingleTxtG"/>
        <w:ind w:left="2835" w:hanging="567"/>
      </w:pPr>
      <w:r w:rsidRPr="00D01519">
        <w:t>S</w:t>
      </w:r>
      <w:r w:rsidRPr="00D01519">
        <w:tab/>
        <w:t>est la « grosseur du boudin » arrondie au millimètre le plus proche et mesurée sur la jante de mesure ;</w:t>
      </w:r>
    </w:p>
    <w:p w14:paraId="3E6C7ECD" w14:textId="77777777" w:rsidR="00182E86" w:rsidRPr="00D01519" w:rsidRDefault="00182E86" w:rsidP="00182E86">
      <w:pPr>
        <w:pStyle w:val="SingleTxtG"/>
        <w:ind w:left="2835" w:hanging="567"/>
      </w:pPr>
      <w:r w:rsidRPr="00D01519">
        <w:t>S1</w:t>
      </w:r>
      <w:r w:rsidRPr="00D01519">
        <w:tab/>
        <w:t>est la « grosseur nominale du boudin » (traduite en mm) telle qu</w:t>
      </w:r>
      <w:r w:rsidR="00470403">
        <w:t>’</w:t>
      </w:r>
      <w:r w:rsidRPr="00D01519">
        <w:t>elle est exprimée dans la désignation de la dimension du pneumatique qui figure sur le flanc de celui-ci, conformément aux prescriptions applicables ;</w:t>
      </w:r>
    </w:p>
    <w:p w14:paraId="634961E7" w14:textId="77777777" w:rsidR="00182E86" w:rsidRPr="00D01519" w:rsidRDefault="00182E86" w:rsidP="00182E86">
      <w:pPr>
        <w:pStyle w:val="SingleTxtG"/>
        <w:ind w:left="2835" w:hanging="567"/>
      </w:pPr>
      <w:r w:rsidRPr="00D01519">
        <w:t>A</w:t>
      </w:r>
      <w:r w:rsidRPr="00D01519">
        <w:tab/>
        <w:t>est la largeur de la jante de mesure exprimée en mm et indiquée par le fabriquant dans la notice descriptive ; et</w:t>
      </w:r>
    </w:p>
    <w:p w14:paraId="113DB62F" w14:textId="77777777" w:rsidR="00182E86" w:rsidRPr="00D01519" w:rsidRDefault="00182E86" w:rsidP="00182E86">
      <w:pPr>
        <w:pStyle w:val="SingleTxtG"/>
        <w:ind w:left="2835" w:hanging="567"/>
      </w:pPr>
      <w:r w:rsidRPr="00D01519">
        <w:t>A1</w:t>
      </w:r>
      <w:r w:rsidRPr="00D01519">
        <w:tab/>
        <w:t>est la largeur de la jante théorique, exprimée en mm ;</w:t>
      </w:r>
    </w:p>
    <w:p w14:paraId="0782E5B2" w14:textId="77777777" w:rsidR="00182E86" w:rsidRPr="00D01519" w:rsidRDefault="00182E86" w:rsidP="00182E86">
      <w:pPr>
        <w:pStyle w:val="SingleTxtG"/>
        <w:ind w:left="2268"/>
      </w:pPr>
      <w:r w:rsidRPr="00D01519">
        <w:t>On retient pour A1 la valeur S1 multipliée par x, justifiée par le fabricant, et pour K la valeur 0,4.</w:t>
      </w:r>
    </w:p>
    <w:p w14:paraId="43B28F1E" w14:textId="77777777" w:rsidR="00182E86" w:rsidRPr="00D01519" w:rsidRDefault="00182E86" w:rsidP="00182E86">
      <w:pPr>
        <w:pStyle w:val="SingleTxtG"/>
        <w:ind w:left="2268" w:hanging="1134"/>
      </w:pPr>
      <w:r w:rsidRPr="00D01519">
        <w:t>6.1.1.2</w:t>
      </w:r>
      <w:r w:rsidRPr="00D01519">
        <w:tab/>
        <w:t>Toutefois, pour les types de pneumatiques dont la désignation figure dans la première colonne des tableaux de l</w:t>
      </w:r>
      <w:r w:rsidR="00470403">
        <w:t>’</w:t>
      </w:r>
      <w:r w:rsidRPr="00D01519">
        <w:t>annexe 5 du présent Règlement, il est admis que la grosseur du boudin soit celle qui figure dans ces tableaux en face de la désignation du pneumatique.</w:t>
      </w:r>
    </w:p>
    <w:p w14:paraId="3429473E" w14:textId="77777777" w:rsidR="00182E86" w:rsidRPr="00D01519" w:rsidRDefault="00182E86" w:rsidP="00182E86">
      <w:pPr>
        <w:pStyle w:val="SingleTxtG"/>
        <w:ind w:left="2268" w:hanging="1134"/>
      </w:pPr>
      <w:r w:rsidRPr="00D01519">
        <w:t>6.1.1.3</w:t>
      </w:r>
      <w:r w:rsidRPr="00D01519">
        <w:tab/>
        <w:t>Toutefois, pour les pneumatiques identifiés par le « montage pneumatique/jante » (voir le paragraphe 3.1.12) symbole « A », la valeur K est considérée comme étant égale à 0,6.</w:t>
      </w:r>
    </w:p>
    <w:p w14:paraId="2E9EEB18" w14:textId="77777777" w:rsidR="00182E86" w:rsidRPr="00D01519" w:rsidRDefault="00182E86" w:rsidP="00182E86">
      <w:pPr>
        <w:pStyle w:val="SingleTxtG"/>
        <w:keepNext/>
        <w:ind w:left="2268" w:hanging="1134"/>
      </w:pPr>
      <w:r w:rsidRPr="00D01519">
        <w:t>6.1.2</w:t>
      </w:r>
      <w:r w:rsidRPr="00D01519">
        <w:tab/>
        <w:t>Diamètre extérieur d</w:t>
      </w:r>
      <w:r w:rsidR="00470403">
        <w:t>’</w:t>
      </w:r>
      <w:r w:rsidRPr="00D01519">
        <w:t>un pneumatique</w:t>
      </w:r>
    </w:p>
    <w:p w14:paraId="21ADBBD5" w14:textId="77777777" w:rsidR="00182E86" w:rsidRPr="00D01519" w:rsidRDefault="00182E86" w:rsidP="00182E86">
      <w:pPr>
        <w:pStyle w:val="SingleTxtG"/>
        <w:ind w:left="2268" w:hanging="1134"/>
      </w:pPr>
      <w:r w:rsidRPr="00D01519">
        <w:t>6.1.2.1</w:t>
      </w:r>
      <w:r w:rsidRPr="00D01519">
        <w:tab/>
        <w:t>Le diamètre extérieur d</w:t>
      </w:r>
      <w:r w:rsidR="00470403">
        <w:t>’</w:t>
      </w:r>
      <w:r w:rsidRPr="00D01519">
        <w:t>un pneumatique est obtenu en utilisant la formule suivante :</w:t>
      </w:r>
    </w:p>
    <w:p w14:paraId="210B9221" w14:textId="77777777" w:rsidR="00182E86" w:rsidRPr="00D01519" w:rsidRDefault="00182E86" w:rsidP="00182E86">
      <w:pPr>
        <w:pStyle w:val="SingleTxtG"/>
        <w:ind w:left="2268"/>
      </w:pPr>
      <w:r w:rsidRPr="00D01519">
        <w:t>D = d + 2H</w:t>
      </w:r>
    </w:p>
    <w:p w14:paraId="53F1B4DC" w14:textId="77777777" w:rsidR="00182E86" w:rsidRPr="00D01519" w:rsidRDefault="00182E86" w:rsidP="00182E86">
      <w:pPr>
        <w:pStyle w:val="SingleTxtG"/>
        <w:ind w:left="2268"/>
      </w:pPr>
      <w:r w:rsidRPr="00D01519">
        <w:lastRenderedPageBreak/>
        <w:t>où :</w:t>
      </w:r>
    </w:p>
    <w:p w14:paraId="7AB43096" w14:textId="77777777" w:rsidR="00182E86" w:rsidRPr="00D01519" w:rsidRDefault="00182E86" w:rsidP="00182E86">
      <w:pPr>
        <w:pStyle w:val="SingleTxtG"/>
        <w:ind w:left="2835" w:hanging="567"/>
      </w:pPr>
      <w:r w:rsidRPr="00D01519">
        <w:t>D</w:t>
      </w:r>
      <w:r w:rsidRPr="00D01519">
        <w:tab/>
        <w:t>est le diamètre extérieur exprimé en mm ;</w:t>
      </w:r>
    </w:p>
    <w:p w14:paraId="6DB8F46F" w14:textId="77777777" w:rsidR="00182E86" w:rsidRPr="00D01519" w:rsidRDefault="00182E86" w:rsidP="00182E86">
      <w:pPr>
        <w:pStyle w:val="SingleTxtG"/>
        <w:ind w:left="2835" w:hanging="567"/>
      </w:pPr>
      <w:r w:rsidRPr="00D01519">
        <w:t>d</w:t>
      </w:r>
      <w:r w:rsidRPr="00D01519">
        <w:tab/>
        <w:t>est le nombre conventionnel mentionné au paragraphe 2.20.1.3 ci</w:t>
      </w:r>
      <w:r w:rsidRPr="00D01519">
        <w:noBreakHyphen/>
        <w:t>dessus, exprimé en mm ;</w:t>
      </w:r>
    </w:p>
    <w:p w14:paraId="6B862F99" w14:textId="77777777" w:rsidR="00182E86" w:rsidRPr="00D01519" w:rsidRDefault="00182E86" w:rsidP="00182E86">
      <w:pPr>
        <w:pStyle w:val="SingleTxtG"/>
        <w:ind w:left="2835" w:hanging="567"/>
      </w:pPr>
      <w:r w:rsidRPr="00D01519">
        <w:t>H</w:t>
      </w:r>
      <w:r w:rsidRPr="00D01519">
        <w:tab/>
        <w:t>est la hauteur nominale du boudin arrondie au millimètre le plus proche, qui est égale à</w:t>
      </w:r>
    </w:p>
    <w:p w14:paraId="15DCE25E" w14:textId="77777777" w:rsidR="00182E86" w:rsidRPr="00D01519" w:rsidRDefault="00182E86" w:rsidP="00182E86">
      <w:pPr>
        <w:pStyle w:val="SingleTxtG"/>
        <w:ind w:left="2835"/>
      </w:pPr>
      <w:r w:rsidRPr="00D01519">
        <w:t>H = S1 • 0,01 Ra ; où</w:t>
      </w:r>
    </w:p>
    <w:p w14:paraId="55E4E546" w14:textId="77777777" w:rsidR="00182E86" w:rsidRPr="00D01519" w:rsidRDefault="00182E86" w:rsidP="00182E86">
      <w:pPr>
        <w:pStyle w:val="SingleTxtG"/>
        <w:ind w:left="2835"/>
      </w:pPr>
      <w:r w:rsidRPr="00D01519">
        <w:t>S1</w:t>
      </w:r>
      <w:r w:rsidRPr="00D01519">
        <w:tab/>
        <w:t>est la grosseur nominale du boudin traduite en mm ;</w:t>
      </w:r>
    </w:p>
    <w:p w14:paraId="493C7FF4" w14:textId="77777777" w:rsidR="00182E86" w:rsidRPr="00D01519" w:rsidRDefault="00182E86" w:rsidP="00182E86">
      <w:pPr>
        <w:pStyle w:val="SingleTxtG"/>
        <w:ind w:left="2835"/>
      </w:pPr>
      <w:r w:rsidRPr="00D01519">
        <w:t>Ra</w:t>
      </w:r>
      <w:r w:rsidRPr="00D01519">
        <w:tab/>
        <w:t>est le rapport nominal d</w:t>
      </w:r>
      <w:r w:rsidR="00470403">
        <w:t>’</w:t>
      </w:r>
      <w:r w:rsidRPr="00D01519">
        <w:t>aspect ;</w:t>
      </w:r>
    </w:p>
    <w:p w14:paraId="31057F18" w14:textId="77777777" w:rsidR="00182E86" w:rsidRPr="00D01519" w:rsidRDefault="00182E86" w:rsidP="00182E86">
      <w:pPr>
        <w:pStyle w:val="SingleTxtG"/>
        <w:ind w:left="2268"/>
      </w:pPr>
      <w:r w:rsidRPr="00D01519">
        <w:t>telles que ces valeurs sont exprimées dans la désignation de la dimension du pneumatique qui figure sur le flanc de celui-ci, conformément aux prescriptions du paragraphe 3.4 ci-dessus.</w:t>
      </w:r>
    </w:p>
    <w:p w14:paraId="3AE99230" w14:textId="77777777" w:rsidR="00182E86" w:rsidRPr="00D01519" w:rsidRDefault="00182E86" w:rsidP="00182E86">
      <w:pPr>
        <w:pStyle w:val="SingleTxtG"/>
        <w:ind w:left="2268" w:hanging="1134"/>
      </w:pPr>
      <w:r w:rsidRPr="00D01519">
        <w:t>6.1.2.2</w:t>
      </w:r>
      <w:r w:rsidRPr="00D01519">
        <w:tab/>
        <w:t>Toutefois, pour les types de pneumatiques dont la désignation figure dans la première colonne des tableaux de l</w:t>
      </w:r>
      <w:r w:rsidR="00470403">
        <w:t>’</w:t>
      </w:r>
      <w:r w:rsidRPr="00D01519">
        <w:t>annexe 5 du présent Règlement, il est admis que le diamètre extérieur soit celui qui figure dans ces tableaux en face de la désignation du pneumatique.</w:t>
      </w:r>
    </w:p>
    <w:p w14:paraId="2D9A0671" w14:textId="77777777" w:rsidR="00182E86" w:rsidRPr="00D01519" w:rsidRDefault="00182E86" w:rsidP="00182E86">
      <w:pPr>
        <w:pStyle w:val="SingleTxtG"/>
        <w:ind w:left="2268" w:hanging="1134"/>
      </w:pPr>
      <w:r w:rsidRPr="00D01519">
        <w:t>6.1.2.3</w:t>
      </w:r>
      <w:r w:rsidRPr="00D01519">
        <w:tab/>
        <w:t>Toutefois, pour les pneumatiques identifiés par le « montage pneumatique/jante » (voir le paragraphe 3.1.12) symbole « A », le diamètre extérieur est celui spécifié dans la désignation de dimension du pneumatique figurant sur le flanc de celui-ci.</w:t>
      </w:r>
    </w:p>
    <w:p w14:paraId="08F5F013" w14:textId="77777777" w:rsidR="00182E86" w:rsidRPr="00D01519" w:rsidRDefault="00182E86" w:rsidP="00182E86">
      <w:pPr>
        <w:pStyle w:val="SingleTxtG"/>
        <w:ind w:left="2268" w:hanging="1134"/>
      </w:pPr>
      <w:r w:rsidRPr="00D01519">
        <w:t>6.1.3</w:t>
      </w:r>
      <w:r w:rsidRPr="00D01519">
        <w:tab/>
        <w:t>Méthode de mesure des pneumatiques</w:t>
      </w:r>
    </w:p>
    <w:p w14:paraId="5E07C644" w14:textId="77777777" w:rsidR="00182E86" w:rsidRPr="00D01519" w:rsidRDefault="00182E86" w:rsidP="00182E86">
      <w:pPr>
        <w:pStyle w:val="para"/>
        <w:ind w:firstLine="0"/>
        <w:rPr>
          <w:lang w:val="fr-CH"/>
        </w:rPr>
      </w:pPr>
      <w:r w:rsidRPr="00D01519">
        <w:rPr>
          <w:lang w:val="fr-CH"/>
        </w:rPr>
        <w:t>La mesure des cotes de pneumatiques doit être faite suivant le mode opératoire indiqué à l</w:t>
      </w:r>
      <w:r w:rsidR="00470403">
        <w:rPr>
          <w:lang w:val="fr-CH"/>
        </w:rPr>
        <w:t>’</w:t>
      </w:r>
      <w:r w:rsidRPr="00D01519">
        <w:rPr>
          <w:lang w:val="fr-CH"/>
        </w:rPr>
        <w:t>annexe 6 du présent Règlement.</w:t>
      </w:r>
    </w:p>
    <w:p w14:paraId="6B4E15D6" w14:textId="77777777" w:rsidR="00182E86" w:rsidRPr="00D01519" w:rsidRDefault="00182E86" w:rsidP="00182E86">
      <w:pPr>
        <w:pStyle w:val="SingleTxtG"/>
        <w:ind w:left="2268" w:hanging="1134"/>
      </w:pPr>
      <w:r w:rsidRPr="00D01519">
        <w:t>6.1.4</w:t>
      </w:r>
      <w:r w:rsidRPr="00D01519">
        <w:tab/>
        <w:t>Spécifications relatives à la grosseur du boudin du pneumatique</w:t>
      </w:r>
    </w:p>
    <w:p w14:paraId="2DA8AB9A" w14:textId="77777777" w:rsidR="00182E86" w:rsidRPr="00D01519" w:rsidRDefault="00182E86" w:rsidP="00182E86">
      <w:pPr>
        <w:pStyle w:val="SingleTxtG"/>
        <w:ind w:left="2268" w:hanging="1134"/>
      </w:pPr>
      <w:r w:rsidRPr="00D01519">
        <w:t>6.1.4.1</w:t>
      </w:r>
      <w:r w:rsidRPr="00D01519">
        <w:tab/>
        <w:t>La grosseur hors tout du pneumatique peut être inférieure à la grosseur du (des) boudin(s) déterminée en application du paragraphe 6.1.1 ci-dessus.</w:t>
      </w:r>
    </w:p>
    <w:p w14:paraId="3ACC0C56" w14:textId="77777777" w:rsidR="00182E86" w:rsidRPr="00D01519" w:rsidRDefault="00182E86" w:rsidP="00182E86">
      <w:pPr>
        <w:pStyle w:val="SingleTxtG"/>
        <w:ind w:left="2268" w:hanging="1134"/>
      </w:pPr>
      <w:r w:rsidRPr="00D01519">
        <w:t>6.1.4.2</w:t>
      </w:r>
      <w:r w:rsidRPr="00D01519">
        <w:tab/>
        <w:t>Elle peut dépasser cette valeur de 4 % pour les pneumatiques à structure radiale et de 8 % pour les pneumatiques à structure diagonale. Toutefois, pour les pneumatiques destinés à un montage jumelé qui sont énumérés dans la colonne A du tableau ci-après, la largeur hors-tout du pneumatique peut dépasser la valeur déterminée conformément au paragraphe 6.1.1 ci-dessus en tenant compte des tolérances indiquées dans la colonne B. D</w:t>
      </w:r>
      <w:r w:rsidR="00470403">
        <w:t>’</w:t>
      </w:r>
      <w:r w:rsidRPr="00D01519">
        <w:t>autres tolérances spécifiques figurent dans la deuxième partie de l</w:t>
      </w:r>
      <w:r w:rsidR="00470403">
        <w:t>’</w:t>
      </w:r>
      <w:r w:rsidRPr="00D01519">
        <w:t>annexe 5, dans les notes de bas de page des tableaux correspondants. Les valeurs limites respectives doivent être arrondies au millimètre le plus proche.</w:t>
      </w:r>
    </w:p>
    <w:tbl>
      <w:tblPr>
        <w:tblW w:w="6237" w:type="dxa"/>
        <w:tblInd w:w="22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81"/>
        <w:gridCol w:w="1356"/>
      </w:tblGrid>
      <w:tr w:rsidR="00182E86" w:rsidRPr="00D01519" w14:paraId="4807A24F" w14:textId="77777777" w:rsidTr="00747B37">
        <w:trPr>
          <w:tblHeader/>
        </w:trPr>
        <w:tc>
          <w:tcPr>
            <w:tcW w:w="5106" w:type="dxa"/>
            <w:tcBorders>
              <w:bottom w:val="single" w:sz="12" w:space="0" w:color="auto"/>
            </w:tcBorders>
            <w:shd w:val="clear" w:color="auto" w:fill="auto"/>
            <w:vAlign w:val="bottom"/>
          </w:tcPr>
          <w:p w14:paraId="41020D78" w14:textId="77777777" w:rsidR="00182E86" w:rsidRPr="00D01519" w:rsidRDefault="00182E86" w:rsidP="00747B37">
            <w:pPr>
              <w:suppressAutoHyphens w:val="0"/>
              <w:spacing w:before="80" w:after="80" w:line="200" w:lineRule="exact"/>
              <w:ind w:left="113" w:right="113"/>
              <w:jc w:val="center"/>
              <w:rPr>
                <w:i/>
                <w:iCs/>
                <w:sz w:val="18"/>
                <w:szCs w:val="18"/>
              </w:rPr>
            </w:pPr>
            <w:r w:rsidRPr="00D01519">
              <w:rPr>
                <w:i/>
                <w:iCs/>
              </w:rPr>
              <w:br w:type="page"/>
            </w:r>
            <w:r w:rsidRPr="00D01519">
              <w:rPr>
                <w:i/>
                <w:iCs/>
                <w:sz w:val="18"/>
                <w:szCs w:val="18"/>
              </w:rPr>
              <w:t>A</w:t>
            </w:r>
          </w:p>
        </w:tc>
        <w:tc>
          <w:tcPr>
            <w:tcW w:w="1418" w:type="dxa"/>
            <w:tcBorders>
              <w:bottom w:val="single" w:sz="12" w:space="0" w:color="auto"/>
            </w:tcBorders>
            <w:shd w:val="clear" w:color="auto" w:fill="auto"/>
            <w:vAlign w:val="bottom"/>
          </w:tcPr>
          <w:p w14:paraId="06CB805A" w14:textId="77777777" w:rsidR="00182E86" w:rsidRPr="00D01519" w:rsidRDefault="00182E86" w:rsidP="00747B37">
            <w:pPr>
              <w:suppressAutoHyphens w:val="0"/>
              <w:spacing w:before="80" w:after="80" w:line="200" w:lineRule="exact"/>
              <w:ind w:left="113" w:right="113"/>
              <w:jc w:val="center"/>
              <w:rPr>
                <w:i/>
                <w:iCs/>
                <w:sz w:val="18"/>
                <w:szCs w:val="18"/>
              </w:rPr>
            </w:pPr>
            <w:r w:rsidRPr="00D01519">
              <w:rPr>
                <w:i/>
                <w:iCs/>
                <w:sz w:val="18"/>
                <w:szCs w:val="18"/>
              </w:rPr>
              <w:t>B</w:t>
            </w:r>
          </w:p>
        </w:tc>
      </w:tr>
      <w:tr w:rsidR="00182E86" w:rsidRPr="00D01519" w14:paraId="221416F3" w14:textId="77777777" w:rsidTr="00747B37">
        <w:tc>
          <w:tcPr>
            <w:tcW w:w="5106" w:type="dxa"/>
            <w:tcBorders>
              <w:top w:val="single" w:sz="12" w:space="0" w:color="auto"/>
            </w:tcBorders>
            <w:shd w:val="clear" w:color="auto" w:fill="auto"/>
          </w:tcPr>
          <w:p w14:paraId="67EA9194" w14:textId="77777777" w:rsidR="00182E86" w:rsidRPr="00D01519" w:rsidRDefault="00182E86" w:rsidP="00747B37">
            <w:pPr>
              <w:suppressAutoHyphens w:val="0"/>
              <w:spacing w:before="40" w:after="40" w:line="220" w:lineRule="exact"/>
              <w:ind w:left="113" w:right="113"/>
            </w:pPr>
            <w:r w:rsidRPr="00D01519">
              <w:t>Pneumatiques à structure radiale d</w:t>
            </w:r>
            <w:r w:rsidR="00470403">
              <w:t>’</w:t>
            </w:r>
            <w:r w:rsidRPr="00D01519">
              <w:t>une largeur de section nominale supérieure à 305 mm et ayant un rapport nominal hauteur/grosseur du boudin supérieur à 60</w:t>
            </w:r>
          </w:p>
        </w:tc>
        <w:tc>
          <w:tcPr>
            <w:tcW w:w="1418" w:type="dxa"/>
            <w:tcBorders>
              <w:top w:val="single" w:sz="12" w:space="0" w:color="auto"/>
            </w:tcBorders>
            <w:shd w:val="clear" w:color="auto" w:fill="auto"/>
            <w:vAlign w:val="center"/>
          </w:tcPr>
          <w:p w14:paraId="2CDFD5A6" w14:textId="77777777" w:rsidR="00182E86" w:rsidRPr="00D01519" w:rsidRDefault="00182E86" w:rsidP="00747B37">
            <w:pPr>
              <w:suppressAutoHyphens w:val="0"/>
              <w:spacing w:before="40" w:after="40" w:line="220" w:lineRule="exact"/>
              <w:ind w:right="-3"/>
              <w:jc w:val="center"/>
            </w:pPr>
            <w:r w:rsidRPr="00D01519">
              <w:t>2 %</w:t>
            </w:r>
          </w:p>
        </w:tc>
      </w:tr>
      <w:tr w:rsidR="00182E86" w:rsidRPr="00D01519" w14:paraId="1894200C" w14:textId="77777777" w:rsidTr="00747B37">
        <w:tc>
          <w:tcPr>
            <w:tcW w:w="5106" w:type="dxa"/>
            <w:shd w:val="clear" w:color="auto" w:fill="auto"/>
          </w:tcPr>
          <w:p w14:paraId="77C1335A" w14:textId="77777777" w:rsidR="00182E86" w:rsidRPr="00D01519" w:rsidRDefault="00182E86" w:rsidP="00747B37">
            <w:pPr>
              <w:suppressAutoHyphens w:val="0"/>
              <w:spacing w:before="40" w:after="40" w:line="220" w:lineRule="exact"/>
              <w:ind w:left="113" w:right="113"/>
            </w:pPr>
            <w:r w:rsidRPr="00D01519">
              <w:t>Pneumatiques à structure radiale énumérés à la partie 1 de l</w:t>
            </w:r>
            <w:r w:rsidR="00470403">
              <w:t>’</w:t>
            </w:r>
            <w:r w:rsidRPr="00D01519">
              <w:t>annexe 5, d</w:t>
            </w:r>
            <w:r w:rsidR="00470403">
              <w:t>’</w:t>
            </w:r>
            <w:r w:rsidRPr="00D01519">
              <w:t>une grosseur de boudin nominale supérieure à 305 mm</w:t>
            </w:r>
          </w:p>
        </w:tc>
        <w:tc>
          <w:tcPr>
            <w:tcW w:w="1418" w:type="dxa"/>
            <w:shd w:val="clear" w:color="auto" w:fill="auto"/>
            <w:vAlign w:val="center"/>
          </w:tcPr>
          <w:p w14:paraId="49DC040C" w14:textId="77777777" w:rsidR="00182E86" w:rsidRPr="00D01519" w:rsidRDefault="00182E86" w:rsidP="00747B37">
            <w:pPr>
              <w:suppressAutoHyphens w:val="0"/>
              <w:spacing w:before="40" w:after="40" w:line="220" w:lineRule="exact"/>
              <w:ind w:right="-3"/>
              <w:jc w:val="center"/>
            </w:pPr>
            <w:r w:rsidRPr="00D01519">
              <w:t>2 %</w:t>
            </w:r>
          </w:p>
        </w:tc>
      </w:tr>
      <w:tr w:rsidR="00182E86" w:rsidRPr="00D01519" w14:paraId="02D3066B" w14:textId="77777777" w:rsidTr="00747B37">
        <w:tc>
          <w:tcPr>
            <w:tcW w:w="5106" w:type="dxa"/>
            <w:shd w:val="clear" w:color="auto" w:fill="auto"/>
          </w:tcPr>
          <w:p w14:paraId="059E1E1E" w14:textId="77777777" w:rsidR="00182E86" w:rsidRPr="00D01519" w:rsidRDefault="00182E86" w:rsidP="00747B37">
            <w:pPr>
              <w:suppressAutoHyphens w:val="0"/>
              <w:spacing w:before="40" w:after="40" w:line="220" w:lineRule="exact"/>
              <w:ind w:left="113" w:right="113"/>
            </w:pPr>
            <w:r w:rsidRPr="00D01519">
              <w:t>Pneumatiques à structure diagonale d</w:t>
            </w:r>
            <w:r w:rsidR="00470403">
              <w:t>’</w:t>
            </w:r>
            <w:r w:rsidRPr="00D01519">
              <w:t>une grosseur de boudin nominale supérieure à 305 mm</w:t>
            </w:r>
          </w:p>
        </w:tc>
        <w:tc>
          <w:tcPr>
            <w:tcW w:w="1418" w:type="dxa"/>
            <w:shd w:val="clear" w:color="auto" w:fill="auto"/>
            <w:vAlign w:val="center"/>
          </w:tcPr>
          <w:p w14:paraId="1DF60964" w14:textId="77777777" w:rsidR="00182E86" w:rsidRPr="00D01519" w:rsidRDefault="00182E86" w:rsidP="00747B37">
            <w:pPr>
              <w:suppressAutoHyphens w:val="0"/>
              <w:spacing w:before="40" w:after="40" w:line="220" w:lineRule="exact"/>
              <w:ind w:right="-3"/>
              <w:jc w:val="center"/>
            </w:pPr>
            <w:r w:rsidRPr="00D01519">
              <w:t>4 %</w:t>
            </w:r>
          </w:p>
        </w:tc>
      </w:tr>
      <w:tr w:rsidR="00182E86" w:rsidRPr="00D01519" w14:paraId="2864AA5A" w14:textId="77777777" w:rsidTr="00747B37">
        <w:trPr>
          <w:cantSplit/>
        </w:trPr>
        <w:tc>
          <w:tcPr>
            <w:tcW w:w="5106" w:type="dxa"/>
            <w:tcBorders>
              <w:bottom w:val="single" w:sz="12" w:space="0" w:color="auto"/>
            </w:tcBorders>
            <w:shd w:val="clear" w:color="auto" w:fill="auto"/>
          </w:tcPr>
          <w:p w14:paraId="74A9D61D" w14:textId="77777777" w:rsidR="00182E86" w:rsidRPr="00D01519" w:rsidRDefault="00182E86" w:rsidP="00747B37">
            <w:pPr>
              <w:suppressAutoHyphens w:val="0"/>
              <w:spacing w:before="40" w:after="40" w:line="220" w:lineRule="exact"/>
              <w:ind w:left="113" w:right="113"/>
            </w:pPr>
            <w:r w:rsidRPr="00D01519">
              <w:t>Pneumatiques à structure diagonale énumérés à la partie 1 de l</w:t>
            </w:r>
            <w:r w:rsidR="00470403">
              <w:t>’</w:t>
            </w:r>
            <w:r w:rsidRPr="00D01519">
              <w:t>annexe 5, d</w:t>
            </w:r>
            <w:r w:rsidR="00470403">
              <w:t>’</w:t>
            </w:r>
            <w:r w:rsidRPr="00D01519">
              <w:t>une grosseur de boudin nominale supérieure à 305 mm</w:t>
            </w:r>
          </w:p>
        </w:tc>
        <w:tc>
          <w:tcPr>
            <w:tcW w:w="1418" w:type="dxa"/>
            <w:tcBorders>
              <w:bottom w:val="single" w:sz="12" w:space="0" w:color="auto"/>
            </w:tcBorders>
            <w:shd w:val="clear" w:color="auto" w:fill="auto"/>
            <w:vAlign w:val="center"/>
          </w:tcPr>
          <w:p w14:paraId="32880CED" w14:textId="77777777" w:rsidR="00182E86" w:rsidRPr="00D01519" w:rsidRDefault="00182E86" w:rsidP="00747B37">
            <w:pPr>
              <w:suppressAutoHyphens w:val="0"/>
              <w:spacing w:before="40" w:after="40" w:line="220" w:lineRule="exact"/>
              <w:ind w:right="-3"/>
              <w:jc w:val="center"/>
            </w:pPr>
            <w:r w:rsidRPr="00D01519">
              <w:t>4 %</w:t>
            </w:r>
          </w:p>
        </w:tc>
      </w:tr>
    </w:tbl>
    <w:p w14:paraId="38E818C3" w14:textId="77777777" w:rsidR="00182E86" w:rsidRPr="00D01519" w:rsidRDefault="00182E86" w:rsidP="004D55B4">
      <w:pPr>
        <w:pStyle w:val="SingleTxtG"/>
        <w:keepNext/>
        <w:keepLines/>
        <w:spacing w:before="120"/>
        <w:ind w:left="2268" w:hanging="1134"/>
      </w:pPr>
      <w:r w:rsidRPr="00D01519">
        <w:lastRenderedPageBreak/>
        <w:t>6.1.4.3</w:t>
      </w:r>
      <w:r w:rsidRPr="00D01519">
        <w:tab/>
        <w:t>Toutefois, pour les pneumatiques identifiés par le « montage pneumatique/jante » (voir le paragraphe 3.1.12) symbole « A », la grosseur hors tout du pneumatique dans sa partie inférieure, est égale à la largeur nominale de la jante sur laquelle le pneumatique est monté, telle qu</w:t>
      </w:r>
      <w:r w:rsidR="00470403">
        <w:t>’</w:t>
      </w:r>
      <w:r w:rsidRPr="00D01519">
        <w:t>indiquée par le constructeur dans la notice descriptive, majorée de 27 </w:t>
      </w:r>
      <w:proofErr w:type="spellStart"/>
      <w:r w:rsidRPr="00D01519">
        <w:t>mm.</w:t>
      </w:r>
      <w:proofErr w:type="spellEnd"/>
    </w:p>
    <w:p w14:paraId="3B0AB10E" w14:textId="77777777" w:rsidR="00182E86" w:rsidRPr="00D01519" w:rsidRDefault="00182E86" w:rsidP="00182E86">
      <w:pPr>
        <w:pStyle w:val="SingleTxtG"/>
        <w:ind w:left="2268" w:hanging="1134"/>
      </w:pPr>
      <w:r w:rsidRPr="00D01519">
        <w:t>6.1.5</w:t>
      </w:r>
      <w:r w:rsidRPr="00D01519">
        <w:tab/>
        <w:t>Spécification du diamètre extérieur du pneumatique</w:t>
      </w:r>
    </w:p>
    <w:p w14:paraId="2437331D" w14:textId="77777777" w:rsidR="00182E86" w:rsidRPr="00D01519" w:rsidRDefault="00182E86" w:rsidP="00182E86">
      <w:pPr>
        <w:pStyle w:val="SingleTxtG"/>
        <w:ind w:left="2268"/>
      </w:pPr>
      <w:r w:rsidRPr="00D01519">
        <w:t>Le diamètre extérieur d</w:t>
      </w:r>
      <w:r w:rsidR="00470403">
        <w:t>’</w:t>
      </w:r>
      <w:r w:rsidRPr="00D01519">
        <w:t>un pneumatique ne doit pas s</w:t>
      </w:r>
      <w:r w:rsidR="00470403">
        <w:t>’</w:t>
      </w:r>
      <w:r w:rsidRPr="00D01519">
        <w:t xml:space="preserve">écarter des valeurs </w:t>
      </w:r>
      <w:proofErr w:type="spellStart"/>
      <w:r w:rsidRPr="00D01519">
        <w:t>D</w:t>
      </w:r>
      <w:r w:rsidRPr="00D01519">
        <w:rPr>
          <w:vertAlign w:val="subscript"/>
        </w:rPr>
        <w:t>min</w:t>
      </w:r>
      <w:proofErr w:type="spellEnd"/>
      <w:r w:rsidRPr="00D01519">
        <w:t xml:space="preserve"> et </w:t>
      </w:r>
      <w:proofErr w:type="spellStart"/>
      <w:r w:rsidRPr="00D01519">
        <w:t>D</w:t>
      </w:r>
      <w:r w:rsidRPr="00D01519">
        <w:rPr>
          <w:vertAlign w:val="subscript"/>
        </w:rPr>
        <w:t>max</w:t>
      </w:r>
      <w:proofErr w:type="spellEnd"/>
      <w:r w:rsidRPr="00D01519">
        <w:t xml:space="preserve"> obtenues à partir des formules suivantes :</w:t>
      </w:r>
    </w:p>
    <w:p w14:paraId="74B0AEE2" w14:textId="77777777" w:rsidR="00182E86" w:rsidRPr="00D01519" w:rsidRDefault="00182E86" w:rsidP="00182E86">
      <w:pPr>
        <w:pStyle w:val="SingleTxtG"/>
        <w:ind w:left="2268"/>
      </w:pPr>
      <w:proofErr w:type="spellStart"/>
      <w:r w:rsidRPr="00D01519">
        <w:t>D</w:t>
      </w:r>
      <w:r w:rsidRPr="00D01519">
        <w:rPr>
          <w:vertAlign w:val="subscript"/>
        </w:rPr>
        <w:t>min</w:t>
      </w:r>
      <w:proofErr w:type="spellEnd"/>
      <w:r w:rsidRPr="00D01519">
        <w:t xml:space="preserve"> = d + 2 • </w:t>
      </w:r>
      <w:proofErr w:type="spellStart"/>
      <w:r w:rsidRPr="00D01519">
        <w:t>H</w:t>
      </w:r>
      <w:r w:rsidRPr="00D01519">
        <w:rPr>
          <w:vertAlign w:val="subscript"/>
        </w:rPr>
        <w:t>min</w:t>
      </w:r>
      <w:proofErr w:type="spellEnd"/>
    </w:p>
    <w:p w14:paraId="3931FBA7" w14:textId="77777777" w:rsidR="00182E86" w:rsidRPr="00D01519" w:rsidRDefault="00182E86" w:rsidP="00182E86">
      <w:pPr>
        <w:pStyle w:val="SingleTxtG"/>
        <w:ind w:left="2268"/>
      </w:pPr>
      <w:proofErr w:type="spellStart"/>
      <w:r w:rsidRPr="00D01519">
        <w:t>D</w:t>
      </w:r>
      <w:r w:rsidRPr="00D01519">
        <w:rPr>
          <w:vertAlign w:val="subscript"/>
        </w:rPr>
        <w:t>max</w:t>
      </w:r>
      <w:proofErr w:type="spellEnd"/>
      <w:r w:rsidRPr="00D01519">
        <w:t xml:space="preserve"> = d + 2 • </w:t>
      </w:r>
      <w:proofErr w:type="spellStart"/>
      <w:r w:rsidRPr="00D01519">
        <w:t>H</w:t>
      </w:r>
      <w:r w:rsidRPr="00D01519">
        <w:rPr>
          <w:vertAlign w:val="subscript"/>
        </w:rPr>
        <w:t>max</w:t>
      </w:r>
      <w:proofErr w:type="spellEnd"/>
    </w:p>
    <w:p w14:paraId="4D9010B5" w14:textId="77777777" w:rsidR="00182E86" w:rsidRPr="00D01519" w:rsidRDefault="00182E86" w:rsidP="00182E86">
      <w:pPr>
        <w:pStyle w:val="SingleTxtG"/>
        <w:ind w:left="2268"/>
      </w:pPr>
      <w:r w:rsidRPr="00D01519">
        <w:t>où :</w:t>
      </w:r>
    </w:p>
    <w:p w14:paraId="2ADDBDD5" w14:textId="77777777" w:rsidR="00182E86" w:rsidRPr="00D01519" w:rsidRDefault="00182E86" w:rsidP="00182E86">
      <w:pPr>
        <w:pStyle w:val="SingleTxtG"/>
        <w:tabs>
          <w:tab w:val="left" w:pos="3544"/>
        </w:tabs>
        <w:ind w:left="2268"/>
      </w:pPr>
      <w:proofErr w:type="spellStart"/>
      <w:r w:rsidRPr="00D01519">
        <w:t>H</w:t>
      </w:r>
      <w:r w:rsidRPr="00D01519">
        <w:rPr>
          <w:vertAlign w:val="subscript"/>
        </w:rPr>
        <w:t>min</w:t>
      </w:r>
      <w:proofErr w:type="spellEnd"/>
      <w:r w:rsidRPr="00D01519">
        <w:t xml:space="preserve"> = H • a</w:t>
      </w:r>
      <w:r w:rsidRPr="00D01519">
        <w:tab/>
        <w:t>arrondi au millimètre le plus proche ;</w:t>
      </w:r>
    </w:p>
    <w:p w14:paraId="17C85233" w14:textId="77777777" w:rsidR="00182E86" w:rsidRPr="00D01519" w:rsidRDefault="00182E86" w:rsidP="00182E86">
      <w:pPr>
        <w:pStyle w:val="SingleTxtG"/>
        <w:tabs>
          <w:tab w:val="left" w:pos="3544"/>
        </w:tabs>
        <w:ind w:left="2268"/>
      </w:pPr>
      <w:proofErr w:type="spellStart"/>
      <w:r w:rsidRPr="00D01519">
        <w:t>H</w:t>
      </w:r>
      <w:r w:rsidRPr="00D01519">
        <w:rPr>
          <w:vertAlign w:val="subscript"/>
        </w:rPr>
        <w:t>max</w:t>
      </w:r>
      <w:proofErr w:type="spellEnd"/>
      <w:r w:rsidRPr="00D01519">
        <w:t xml:space="preserve"> = H • b</w:t>
      </w:r>
      <w:r w:rsidRPr="00D01519">
        <w:tab/>
        <w:t>arrondi au millimètre le plus proche ;</w:t>
      </w:r>
    </w:p>
    <w:p w14:paraId="7B061C61" w14:textId="77777777" w:rsidR="00182E86" w:rsidRPr="00D01519" w:rsidRDefault="00182E86" w:rsidP="00182E86">
      <w:pPr>
        <w:pStyle w:val="SingleTxtG"/>
        <w:ind w:left="2268"/>
      </w:pPr>
      <w:r w:rsidRPr="00D01519">
        <w:t>et</w:t>
      </w:r>
    </w:p>
    <w:p w14:paraId="347BBBBC" w14:textId="77777777" w:rsidR="00182E86" w:rsidRPr="00D01519" w:rsidRDefault="00182E86" w:rsidP="00182E86">
      <w:pPr>
        <w:pStyle w:val="SingleTxtG"/>
        <w:ind w:left="2268" w:hanging="1134"/>
      </w:pPr>
      <w:r w:rsidRPr="00D01519">
        <w:t>6.1.5.1</w:t>
      </w:r>
      <w:r w:rsidRPr="00D01519">
        <w:tab/>
        <w:t>Pour les pneumatiques énumérés à l</w:t>
      </w:r>
      <w:r w:rsidR="00470403">
        <w:t>’</w:t>
      </w:r>
      <w:r w:rsidRPr="00D01519">
        <w:t>annexe 5 et les pneumatiques auxquels s</w:t>
      </w:r>
      <w:r w:rsidR="00470403">
        <w:t>’</w:t>
      </w:r>
      <w:r w:rsidRPr="00D01519">
        <w:t>applique la configuration de « montage pneumatique/jante » (voir le paragraphe 3.1.12) identifiée par le symbole « A », la hauteur nominale H du boudin est égale à :</w:t>
      </w:r>
    </w:p>
    <w:p w14:paraId="09DDF6F0" w14:textId="77777777" w:rsidR="00182E86" w:rsidRPr="00D01519" w:rsidRDefault="00182E86" w:rsidP="00182E86">
      <w:pPr>
        <w:pStyle w:val="SingleTxtG"/>
        <w:tabs>
          <w:tab w:val="left" w:pos="3544"/>
        </w:tabs>
        <w:ind w:left="2268"/>
      </w:pPr>
      <w:r w:rsidRPr="00D01519">
        <w:t>H = 0,5 (D-d)</w:t>
      </w:r>
      <w:r w:rsidRPr="00D01519">
        <w:tab/>
        <w:t>arrondie au millimètre le plus proche (pour les références, voir le paragraphe 6.1.2.1).</w:t>
      </w:r>
    </w:p>
    <w:p w14:paraId="23570E49" w14:textId="77777777" w:rsidR="00182E86" w:rsidRPr="00D01519" w:rsidRDefault="00182E86" w:rsidP="00182E86">
      <w:pPr>
        <w:pStyle w:val="SingleTxtG"/>
        <w:ind w:left="2268" w:hanging="1134"/>
      </w:pPr>
      <w:r w:rsidRPr="00D01519">
        <w:t>6.1.5.2</w:t>
      </w:r>
      <w:r w:rsidRPr="00D01519">
        <w:tab/>
        <w:t>En ce qui concerne les autres dimensions, non énumérées à l</w:t>
      </w:r>
      <w:r w:rsidR="00470403">
        <w:t>’</w:t>
      </w:r>
      <w:r w:rsidRPr="00D01519">
        <w:t>annexe 5,</w:t>
      </w:r>
    </w:p>
    <w:p w14:paraId="5DCBC9BB" w14:textId="77777777" w:rsidR="00182E86" w:rsidRPr="00D01519" w:rsidRDefault="00182E86" w:rsidP="00182E86">
      <w:pPr>
        <w:pStyle w:val="SingleTxtG"/>
        <w:ind w:left="2268"/>
      </w:pPr>
      <w:r w:rsidRPr="00D01519">
        <w:t>« H » et « d » sont définis comme dans le paragraphe 6.1.2.1.</w:t>
      </w:r>
    </w:p>
    <w:p w14:paraId="6E06E226" w14:textId="77777777" w:rsidR="00182E86" w:rsidRPr="00D01519" w:rsidRDefault="00182E86" w:rsidP="00182E86">
      <w:pPr>
        <w:pStyle w:val="SingleTxtG"/>
        <w:ind w:left="2268" w:hanging="1134"/>
      </w:pPr>
      <w:r w:rsidRPr="00D01519">
        <w:t>6.1.5.3</w:t>
      </w:r>
      <w:r w:rsidRPr="00D01519">
        <w:tab/>
        <w:t>Les valeurs des coefficients « a » et « b » sont respectivement :</w:t>
      </w:r>
    </w:p>
    <w:p w14:paraId="191EB621" w14:textId="77777777" w:rsidR="00182E86" w:rsidRPr="00D01519" w:rsidRDefault="00182E86" w:rsidP="00182E86">
      <w:pPr>
        <w:pStyle w:val="SingleTxtG"/>
        <w:ind w:left="2268" w:hanging="1134"/>
      </w:pPr>
      <w:r w:rsidRPr="00D01519">
        <w:t>6.1.5.3.1</w:t>
      </w:r>
      <w:r w:rsidRPr="00D01519">
        <w:tab/>
        <w:t>Coefficient « a » = 0,97</w:t>
      </w:r>
    </w:p>
    <w:p w14:paraId="4A3DE03C" w14:textId="77777777" w:rsidR="00182E86" w:rsidRPr="00D01519" w:rsidRDefault="00182E86" w:rsidP="00182E86">
      <w:pPr>
        <w:pStyle w:val="SingleTxtG"/>
        <w:tabs>
          <w:tab w:val="left" w:pos="5387"/>
          <w:tab w:val="left" w:pos="5529"/>
          <w:tab w:val="left" w:pos="6804"/>
          <w:tab w:val="left" w:pos="6946"/>
        </w:tabs>
        <w:ind w:left="2268" w:hanging="1134"/>
      </w:pPr>
      <w:r w:rsidRPr="00D01519">
        <w:t>6.1.5.3.2</w:t>
      </w:r>
      <w:r w:rsidRPr="00D01519">
        <w:tab/>
        <w:t>Coefficient « b »</w:t>
      </w:r>
      <w:r w:rsidRPr="00D01519">
        <w:tab/>
        <w:t>Structure radiale</w:t>
      </w:r>
      <w:r w:rsidRPr="00D01519">
        <w:tab/>
        <w:t>Structure diagonale</w:t>
      </w:r>
    </w:p>
    <w:p w14:paraId="42D04C3E" w14:textId="77777777" w:rsidR="00182E86" w:rsidRPr="00D01519" w:rsidRDefault="00182E86" w:rsidP="00182E86">
      <w:pPr>
        <w:pStyle w:val="SingleTxtG"/>
        <w:tabs>
          <w:tab w:val="left" w:pos="5954"/>
          <w:tab w:val="left" w:pos="7371"/>
        </w:tabs>
        <w:ind w:left="2268"/>
      </w:pPr>
      <w:r w:rsidRPr="00D01519">
        <w:t>Pour les pneumatiques à usage normal</w:t>
      </w:r>
      <w:r w:rsidRPr="00D01519">
        <w:tab/>
        <w:t>1,04</w:t>
      </w:r>
      <w:r w:rsidRPr="00D01519">
        <w:tab/>
        <w:t>1,07</w:t>
      </w:r>
    </w:p>
    <w:p w14:paraId="4C09B652" w14:textId="77777777" w:rsidR="00182E86" w:rsidRPr="00D01519" w:rsidRDefault="00182E86" w:rsidP="00182E86">
      <w:pPr>
        <w:pStyle w:val="SingleTxtG"/>
        <w:tabs>
          <w:tab w:val="left" w:pos="5954"/>
          <w:tab w:val="left" w:pos="7371"/>
        </w:tabs>
        <w:ind w:left="2268"/>
      </w:pPr>
      <w:r w:rsidRPr="00D01519">
        <w:t>Pour les pneumatiques à usage spécial</w:t>
      </w:r>
      <w:r w:rsidRPr="00D01519">
        <w:tab/>
        <w:t>1,06</w:t>
      </w:r>
      <w:r w:rsidRPr="00D01519">
        <w:tab/>
        <w:t>1,09</w:t>
      </w:r>
    </w:p>
    <w:p w14:paraId="2BA452CA" w14:textId="77777777" w:rsidR="00182E86" w:rsidRPr="00D01519" w:rsidRDefault="00182E86" w:rsidP="00182E86">
      <w:pPr>
        <w:pStyle w:val="SingleTxtG"/>
        <w:ind w:left="2268" w:hanging="1134"/>
      </w:pPr>
      <w:r w:rsidRPr="00D01519">
        <w:t>6.1.5.3.3</w:t>
      </w:r>
      <w:r w:rsidRPr="00D01519">
        <w:tab/>
        <w:t>Pour les pneumatiques de la catégorie d</w:t>
      </w:r>
      <w:r w:rsidR="00470403">
        <w:t>’</w:t>
      </w:r>
      <w:r w:rsidRPr="00D01519">
        <w:t>utilisation « pneumatique neige », le diamètre extérieur ne doit pas dépasser la valeur suivante :</w:t>
      </w:r>
    </w:p>
    <w:p w14:paraId="5A08D18B" w14:textId="77777777" w:rsidR="00182E86" w:rsidRPr="00D01519" w:rsidRDefault="00182E86" w:rsidP="00182E86">
      <w:pPr>
        <w:pStyle w:val="SingleTxtG"/>
        <w:tabs>
          <w:tab w:val="left" w:pos="5670"/>
        </w:tabs>
        <w:ind w:left="2268"/>
      </w:pPr>
      <w:proofErr w:type="spellStart"/>
      <w:r w:rsidRPr="00D01519">
        <w:t>D</w:t>
      </w:r>
      <w:r w:rsidRPr="00D01519">
        <w:rPr>
          <w:vertAlign w:val="subscript"/>
        </w:rPr>
        <w:t>max,snow</w:t>
      </w:r>
      <w:proofErr w:type="spellEnd"/>
      <w:r w:rsidRPr="00D01519">
        <w:t xml:space="preserve"> = 1,01 • </w:t>
      </w:r>
      <w:proofErr w:type="spellStart"/>
      <w:r w:rsidRPr="00D01519">
        <w:t>D</w:t>
      </w:r>
      <w:r w:rsidRPr="00D01519">
        <w:rPr>
          <w:vertAlign w:val="subscript"/>
        </w:rPr>
        <w:t>max</w:t>
      </w:r>
      <w:proofErr w:type="spellEnd"/>
      <w:r w:rsidRPr="00D01519">
        <w:tab/>
        <w:t>arrondi au mm le plus proche</w:t>
      </w:r>
    </w:p>
    <w:p w14:paraId="1F5BAA40" w14:textId="77777777" w:rsidR="00182E86" w:rsidRPr="00D01519" w:rsidRDefault="00182E86" w:rsidP="00182E86">
      <w:pPr>
        <w:pStyle w:val="SingleTxtG"/>
        <w:ind w:left="2268"/>
      </w:pPr>
      <w:r w:rsidRPr="00D01519">
        <w:t xml:space="preserve">où </w:t>
      </w:r>
      <w:proofErr w:type="spellStart"/>
      <w:r w:rsidRPr="00D01519">
        <w:t>D</w:t>
      </w:r>
      <w:r w:rsidRPr="00D01519">
        <w:rPr>
          <w:vertAlign w:val="subscript"/>
        </w:rPr>
        <w:t>max</w:t>
      </w:r>
      <w:proofErr w:type="spellEnd"/>
      <w:r w:rsidRPr="00D01519">
        <w:t xml:space="preserve"> est le diamètre extérieur maximal fixé conformément aux dispositions ci-dessus.</w:t>
      </w:r>
    </w:p>
    <w:p w14:paraId="1A9F0A2E" w14:textId="77777777" w:rsidR="00182E86" w:rsidRPr="00D01519" w:rsidRDefault="00182E86" w:rsidP="00182E86">
      <w:pPr>
        <w:pStyle w:val="SingleTxtG"/>
        <w:ind w:left="2268" w:hanging="1134"/>
      </w:pPr>
      <w:r w:rsidRPr="00D01519">
        <w:t>6.2</w:t>
      </w:r>
      <w:r w:rsidRPr="00D01519">
        <w:tab/>
        <w:t>Essai d</w:t>
      </w:r>
      <w:r w:rsidR="00470403">
        <w:t>’</w:t>
      </w:r>
      <w:r w:rsidRPr="00D01519">
        <w:t>endurance charge/vitesse</w:t>
      </w:r>
    </w:p>
    <w:p w14:paraId="625651A3" w14:textId="77777777" w:rsidR="00182E86" w:rsidRPr="00D01519" w:rsidRDefault="00182E86" w:rsidP="00182E86">
      <w:pPr>
        <w:pStyle w:val="SingleTxtG"/>
        <w:ind w:left="2268" w:hanging="1134"/>
      </w:pPr>
      <w:r w:rsidRPr="00D01519">
        <w:t>6.2.1</w:t>
      </w:r>
      <w:r w:rsidRPr="00D01519">
        <w:tab/>
        <w:t>Chaque type de pneumatique doit subir au moins un essai d</w:t>
      </w:r>
      <w:r w:rsidR="00470403">
        <w:t>’</w:t>
      </w:r>
      <w:r w:rsidRPr="00D01519">
        <w:t>endurance charge/vitesse effectué(s) suivant le mode opératoire indiqué à l</w:t>
      </w:r>
      <w:r w:rsidR="00470403">
        <w:t>’</w:t>
      </w:r>
      <w:r w:rsidRPr="00D01519">
        <w:t>annexe 7 du présent Règlement.</w:t>
      </w:r>
    </w:p>
    <w:p w14:paraId="2486CCA2" w14:textId="77777777" w:rsidR="00182E86" w:rsidRPr="00D01519" w:rsidRDefault="00182E86" w:rsidP="00182E86">
      <w:pPr>
        <w:pStyle w:val="SingleTxtG"/>
        <w:ind w:left="2268" w:hanging="1134"/>
      </w:pPr>
      <w:r w:rsidRPr="00D01519">
        <w:t>6.2.2</w:t>
      </w:r>
      <w:r w:rsidRPr="00D01519">
        <w:tab/>
      </w:r>
      <w:r w:rsidRPr="00D01519">
        <w:rPr>
          <w:spacing w:val="-2"/>
        </w:rPr>
        <w:t>Le pneumatique, après avoir subi avec succès l</w:t>
      </w:r>
      <w:r w:rsidR="00470403">
        <w:rPr>
          <w:spacing w:val="-2"/>
        </w:rPr>
        <w:t>’</w:t>
      </w:r>
      <w:r w:rsidRPr="00D01519">
        <w:rPr>
          <w:spacing w:val="-2"/>
        </w:rPr>
        <w:t>essai d</w:t>
      </w:r>
      <w:r w:rsidR="00470403">
        <w:rPr>
          <w:spacing w:val="-2"/>
        </w:rPr>
        <w:t>’</w:t>
      </w:r>
      <w:r w:rsidRPr="00D01519">
        <w:rPr>
          <w:spacing w:val="-2"/>
        </w:rPr>
        <w:t>endurance, ne doit comporter aucun décollement de la bande de roulement, des plis des câblés, ni comporter d</w:t>
      </w:r>
      <w:r w:rsidR="00470403">
        <w:rPr>
          <w:spacing w:val="-2"/>
        </w:rPr>
        <w:t>’</w:t>
      </w:r>
      <w:r w:rsidRPr="00D01519">
        <w:rPr>
          <w:spacing w:val="-2"/>
        </w:rPr>
        <w:t>arrachements de la bande de roulement ou de rupture des câblés.</w:t>
      </w:r>
    </w:p>
    <w:p w14:paraId="62652456" w14:textId="77777777" w:rsidR="00182E86" w:rsidRPr="00D01519" w:rsidRDefault="00182E86" w:rsidP="00182E86">
      <w:pPr>
        <w:pStyle w:val="SingleTxtG"/>
        <w:ind w:left="2268" w:hanging="1134"/>
      </w:pPr>
      <w:r w:rsidRPr="00D01519">
        <w:t>6.2.3</w:t>
      </w:r>
      <w:r w:rsidRPr="00D01519">
        <w:tab/>
        <w:t>Le diamètre extérieur du pneumatique, mesuré 6 heures après l</w:t>
      </w:r>
      <w:r w:rsidR="00470403">
        <w:t>’</w:t>
      </w:r>
      <w:r w:rsidRPr="00D01519">
        <w:t>essai d</w:t>
      </w:r>
      <w:r w:rsidR="00470403">
        <w:t>’</w:t>
      </w:r>
      <w:r w:rsidRPr="00D01519">
        <w:t xml:space="preserve">endurance charge/vitesse, ne doit pas différer de plus de </w:t>
      </w:r>
      <w:r w:rsidRPr="00D01519">
        <w:sym w:font="Symbol" w:char="F0B1"/>
      </w:r>
      <w:r w:rsidRPr="00D01519">
        <w:t>3,5 % du diamètre extérieur mesuré avant l</w:t>
      </w:r>
      <w:r w:rsidR="00470403">
        <w:t>’</w:t>
      </w:r>
      <w:r w:rsidRPr="00D01519">
        <w:t>essai.</w:t>
      </w:r>
    </w:p>
    <w:p w14:paraId="5D2FEE01" w14:textId="77777777" w:rsidR="00182E86" w:rsidRPr="00D01519" w:rsidRDefault="00182E86" w:rsidP="00182E86">
      <w:pPr>
        <w:pStyle w:val="SingleTxtG"/>
        <w:ind w:left="2268" w:hanging="1134"/>
      </w:pPr>
      <w:r w:rsidRPr="00D01519">
        <w:t>6.2.4</w:t>
      </w:r>
      <w:r w:rsidRPr="00D01519">
        <w:tab/>
        <w:t>Lorsque l</w:t>
      </w:r>
      <w:r w:rsidR="00470403">
        <w:t>’</w:t>
      </w:r>
      <w:r w:rsidRPr="00D01519">
        <w:t>homologation d</w:t>
      </w:r>
      <w:r w:rsidR="00470403">
        <w:t>’</w:t>
      </w:r>
      <w:r w:rsidRPr="00D01519">
        <w:t>un type de pneumatique est demandée pour les couples de valeurs de la charge et de la vitesse qui sont donnés dans le tableau figurant à l</w:t>
      </w:r>
      <w:r w:rsidR="00470403">
        <w:t>’</w:t>
      </w:r>
      <w:r w:rsidRPr="00D01519">
        <w:t>annexe 8, il n</w:t>
      </w:r>
      <w:r w:rsidR="00470403">
        <w:t>’</w:t>
      </w:r>
      <w:r w:rsidRPr="00D01519">
        <w:t>est pas nécessaire d</w:t>
      </w:r>
      <w:r w:rsidR="00470403">
        <w:t>’</w:t>
      </w:r>
      <w:r w:rsidRPr="00D01519">
        <w:t>effectuer l</w:t>
      </w:r>
      <w:r w:rsidR="00470403">
        <w:t>’</w:t>
      </w:r>
      <w:r w:rsidRPr="00D01519">
        <w:t>essai d</w:t>
      </w:r>
      <w:r w:rsidR="00470403">
        <w:t>’</w:t>
      </w:r>
      <w:r w:rsidRPr="00D01519">
        <w:t>endurance prévu au paragraphe 6.2.1 ci-dessus pour des valeurs de la charge et de la vitesse autres que les valeurs nominales.</w:t>
      </w:r>
    </w:p>
    <w:p w14:paraId="12CA7262" w14:textId="77777777" w:rsidR="00182E86" w:rsidRPr="00D01519" w:rsidRDefault="00182E86" w:rsidP="00182E86">
      <w:pPr>
        <w:pStyle w:val="SingleTxtG"/>
        <w:ind w:left="2268" w:hanging="1134"/>
      </w:pPr>
      <w:r w:rsidRPr="00D01519">
        <w:lastRenderedPageBreak/>
        <w:t>6.2.5</w:t>
      </w:r>
      <w:r w:rsidRPr="00D01519">
        <w:tab/>
        <w:t>Lorsque l</w:t>
      </w:r>
      <w:r w:rsidR="00470403">
        <w:t>’</w:t>
      </w:r>
      <w:r w:rsidRPr="00D01519">
        <w:t>homologation est demandée pour un type de pneumatique ayant, en plus de la combinaison de couples de valeurs de la charge et de la vitesse indiquée au tableau de l</w:t>
      </w:r>
      <w:r w:rsidR="00470403">
        <w:t>’</w:t>
      </w:r>
      <w:r w:rsidRPr="00D01519">
        <w:t>annexe 8, une autre combinaison de couples de ces valeurs, l</w:t>
      </w:r>
      <w:r w:rsidR="00470403">
        <w:t>’</w:t>
      </w:r>
      <w:r w:rsidRPr="00D01519">
        <w:t>essai d</w:t>
      </w:r>
      <w:r w:rsidR="00470403">
        <w:t>’</w:t>
      </w:r>
      <w:r w:rsidRPr="00D01519">
        <w:t>endurance prévu au paragraphe 6.2.1 ci-dessus doit également être effectué, pour cette autre combinaison de valeurs, sur un deuxième pneumatique.</w:t>
      </w:r>
    </w:p>
    <w:p w14:paraId="7B92E128" w14:textId="77777777" w:rsidR="00182E86" w:rsidRPr="00D01519" w:rsidRDefault="00182E86" w:rsidP="00182E86">
      <w:pPr>
        <w:pStyle w:val="SingleTxtG"/>
        <w:ind w:left="2268" w:hanging="1134"/>
      </w:pPr>
      <w:r w:rsidRPr="00D01519">
        <w:t>6.3</w:t>
      </w:r>
      <w:r w:rsidRPr="00D01519">
        <w:tab/>
        <w:t>Sculptures de la bande de roulement d</w:t>
      </w:r>
      <w:r w:rsidR="00470403">
        <w:t>’</w:t>
      </w:r>
      <w:r w:rsidRPr="00D01519">
        <w:t>un pneumatique</w:t>
      </w:r>
    </w:p>
    <w:p w14:paraId="4CD4A747" w14:textId="77777777" w:rsidR="00182E86" w:rsidRPr="00D01519" w:rsidRDefault="00182E86" w:rsidP="00182E86">
      <w:pPr>
        <w:pStyle w:val="SingleTxtG"/>
        <w:ind w:left="2268" w:hanging="1134"/>
      </w:pPr>
      <w:r w:rsidRPr="00D01519">
        <w:t>6.3.1</w:t>
      </w:r>
      <w:r w:rsidRPr="00D01519">
        <w:tab/>
        <w:t>Pour être classé dans la catégorie « pneumatique pour utilisation spéciale », un pneumatique doit avoir un profil de la bande de roulement comportant des éléments-blocs plus gros et plus espacés que pour un pneumatique normal, et remplissant les conditions suivantes :</w:t>
      </w:r>
    </w:p>
    <w:p w14:paraId="1522306D" w14:textId="77777777" w:rsidR="00182E86" w:rsidRPr="00D01519" w:rsidRDefault="00182E86" w:rsidP="00182E86">
      <w:pPr>
        <w:pStyle w:val="SingleTxtG"/>
        <w:spacing w:after="0"/>
        <w:ind w:left="2268"/>
        <w:rPr>
          <w:bCs/>
        </w:rPr>
      </w:pPr>
      <w:r w:rsidRPr="00D01519">
        <w:t>Pour les pneumatiques de la classe C2 : une profondeur des sculptures ≥11 mm et un rapport rainures/parties pleines ≥35 % ;</w:t>
      </w:r>
    </w:p>
    <w:p w14:paraId="5BA89312" w14:textId="77777777" w:rsidR="00182E86" w:rsidRPr="00D01519" w:rsidRDefault="00182E86" w:rsidP="00182E86">
      <w:pPr>
        <w:pStyle w:val="SingleTxtG"/>
        <w:ind w:left="2268"/>
        <w:rPr>
          <w:bCs/>
        </w:rPr>
      </w:pPr>
      <w:r w:rsidRPr="00D01519">
        <w:t>Pour les pneumatiques de la classe C3 : une profondeur des sculptures ≥16 mm et un rapport rainures/parties pleines ≥35 %.</w:t>
      </w:r>
    </w:p>
    <w:p w14:paraId="6D1F12B2" w14:textId="77777777" w:rsidR="00182E86" w:rsidRPr="00D01519" w:rsidRDefault="00182E86" w:rsidP="00182E86">
      <w:pPr>
        <w:pStyle w:val="SingleTxtG"/>
        <w:ind w:left="2268" w:hanging="1134"/>
        <w:rPr>
          <w:bCs/>
        </w:rPr>
      </w:pPr>
      <w:r w:rsidRPr="00D01519">
        <w:t>6.3.2</w:t>
      </w:r>
      <w:r w:rsidRPr="00D01519">
        <w:tab/>
        <w:t>Pour être classé dans la catégorie « pneumatique tout-terrain professionnel », un pneumatique doit répondre aux caractéristiques suivantes :</w:t>
      </w:r>
    </w:p>
    <w:p w14:paraId="5C1D2BDA" w14:textId="77777777" w:rsidR="00182E86" w:rsidRPr="00D01519" w:rsidRDefault="00182E86" w:rsidP="00182E86">
      <w:pPr>
        <w:pStyle w:val="SingleTxtG"/>
        <w:ind w:left="2835" w:hanging="567"/>
        <w:rPr>
          <w:bCs/>
        </w:rPr>
      </w:pPr>
      <w:r w:rsidRPr="00D01519">
        <w:t>a)</w:t>
      </w:r>
      <w:r w:rsidRPr="00D01519">
        <w:tab/>
        <w:t>Pour les pneumatiques de la classe C2 :</w:t>
      </w:r>
    </w:p>
    <w:p w14:paraId="66282754" w14:textId="77777777" w:rsidR="00182E86" w:rsidRPr="00D01519" w:rsidRDefault="00182E86" w:rsidP="00182E86">
      <w:pPr>
        <w:pStyle w:val="SingleTxtG"/>
        <w:ind w:left="2835"/>
        <w:rPr>
          <w:bCs/>
        </w:rPr>
      </w:pPr>
      <w:r w:rsidRPr="00D01519">
        <w:t>i)</w:t>
      </w:r>
      <w:r w:rsidRPr="00D01519">
        <w:tab/>
        <w:t>Une profondeur des sculptures ≥11 mm ;</w:t>
      </w:r>
    </w:p>
    <w:p w14:paraId="2D79B941" w14:textId="77777777" w:rsidR="00182E86" w:rsidRPr="00D01519" w:rsidRDefault="00182E86" w:rsidP="00182E86">
      <w:pPr>
        <w:pStyle w:val="SingleTxtG"/>
        <w:ind w:left="2835"/>
        <w:rPr>
          <w:bCs/>
        </w:rPr>
      </w:pPr>
      <w:r w:rsidRPr="00D01519">
        <w:tab/>
        <w:t>ii)</w:t>
      </w:r>
      <w:r w:rsidRPr="00D01519">
        <w:tab/>
        <w:t>Un rapport rainures/parties pleines ≥35 % ;</w:t>
      </w:r>
    </w:p>
    <w:p w14:paraId="31C4B021" w14:textId="77777777" w:rsidR="00182E86" w:rsidRPr="00D01519" w:rsidRDefault="00182E86" w:rsidP="00182E86">
      <w:pPr>
        <w:pStyle w:val="SingleTxtG"/>
        <w:ind w:left="2835"/>
        <w:rPr>
          <w:bCs/>
        </w:rPr>
      </w:pPr>
      <w:r w:rsidRPr="00D01519">
        <w:t>iii)</w:t>
      </w:r>
      <w:r w:rsidRPr="00D01519">
        <w:tab/>
        <w:t>Un indice de vitesse maximale ≤Q ;</w:t>
      </w:r>
    </w:p>
    <w:p w14:paraId="61A5C0B2" w14:textId="77777777" w:rsidR="00182E86" w:rsidRPr="00D01519" w:rsidRDefault="00182E86" w:rsidP="00182E86">
      <w:pPr>
        <w:pStyle w:val="SingleTxtG"/>
        <w:ind w:left="2835" w:hanging="567"/>
        <w:rPr>
          <w:bCs/>
        </w:rPr>
      </w:pPr>
      <w:r w:rsidRPr="00D01519">
        <w:t>b)</w:t>
      </w:r>
      <w:r w:rsidRPr="00D01519">
        <w:tab/>
        <w:t>Pour les pneumatiques de la classe C3 :</w:t>
      </w:r>
    </w:p>
    <w:p w14:paraId="2EDE5D48" w14:textId="77777777" w:rsidR="00182E86" w:rsidRPr="00D01519" w:rsidRDefault="00182E86" w:rsidP="00182E86">
      <w:pPr>
        <w:pStyle w:val="SingleTxtG"/>
        <w:ind w:left="2835"/>
        <w:rPr>
          <w:bCs/>
        </w:rPr>
      </w:pPr>
      <w:r w:rsidRPr="00D01519">
        <w:tab/>
        <w:t>i)</w:t>
      </w:r>
      <w:r w:rsidRPr="00D01519">
        <w:tab/>
        <w:t>Une profondeur des sculptures ≥16 mm ;</w:t>
      </w:r>
    </w:p>
    <w:p w14:paraId="23AD6D39" w14:textId="77777777" w:rsidR="00182E86" w:rsidRPr="00D01519" w:rsidRDefault="00182E86" w:rsidP="00182E86">
      <w:pPr>
        <w:pStyle w:val="SingleTxtG"/>
        <w:ind w:left="2835"/>
        <w:rPr>
          <w:bCs/>
        </w:rPr>
      </w:pPr>
      <w:r w:rsidRPr="00D01519">
        <w:tab/>
        <w:t>ii)</w:t>
      </w:r>
      <w:r w:rsidRPr="00D01519">
        <w:tab/>
        <w:t>Un rapport rainures/parties pleines ≥35 % ;</w:t>
      </w:r>
    </w:p>
    <w:p w14:paraId="4F43E3EC" w14:textId="77777777" w:rsidR="00182E86" w:rsidRPr="00D01519" w:rsidRDefault="00182E86" w:rsidP="00182E86">
      <w:pPr>
        <w:pStyle w:val="SingleTxtG"/>
        <w:ind w:left="2835"/>
      </w:pPr>
      <w:r w:rsidRPr="00D01519">
        <w:t>iii)</w:t>
      </w:r>
      <w:r w:rsidRPr="00D01519">
        <w:tab/>
        <w:t>Un indice de vitesse maximale ≤K.</w:t>
      </w:r>
    </w:p>
    <w:p w14:paraId="7A8BA1C2" w14:textId="77777777" w:rsidR="00182E86" w:rsidRPr="00D01519" w:rsidRDefault="00182E86" w:rsidP="00182E86">
      <w:pPr>
        <w:pStyle w:val="HChG"/>
        <w:ind w:left="2268"/>
      </w:pPr>
      <w:r w:rsidRPr="00D01519">
        <w:t>7.</w:t>
      </w:r>
      <w:r w:rsidRPr="00D01519">
        <w:tab/>
        <w:t>Modification et extension de l</w:t>
      </w:r>
      <w:r w:rsidR="00470403">
        <w:t>’</w:t>
      </w:r>
      <w:r w:rsidRPr="00D01519">
        <w:t>homologation d</w:t>
      </w:r>
      <w:r w:rsidR="00470403">
        <w:t>’</w:t>
      </w:r>
      <w:r w:rsidRPr="00D01519">
        <w:t>un type de pneumatique</w:t>
      </w:r>
      <w:bookmarkStart w:id="10" w:name="_Toc340666209"/>
      <w:bookmarkStart w:id="11" w:name="_Toc340745072"/>
      <w:bookmarkEnd w:id="10"/>
      <w:bookmarkEnd w:id="11"/>
    </w:p>
    <w:p w14:paraId="59C98530" w14:textId="77777777" w:rsidR="00182E86" w:rsidRPr="00D01519" w:rsidRDefault="00182E86" w:rsidP="00182E86">
      <w:pPr>
        <w:pStyle w:val="SingleTxtG"/>
        <w:ind w:left="2268" w:hanging="1134"/>
      </w:pPr>
      <w:r w:rsidRPr="00D01519">
        <w:t>7.1</w:t>
      </w:r>
      <w:r w:rsidRPr="00D01519">
        <w:tab/>
        <w:t>Toute modification du type de pneumatique est portée à la connaissance de l</w:t>
      </w:r>
      <w:r w:rsidR="00470403">
        <w:t>’</w:t>
      </w:r>
      <w:r w:rsidRPr="00D01519">
        <w:t>autorité ayant accordé l</w:t>
      </w:r>
      <w:r w:rsidR="00470403">
        <w:t>’</w:t>
      </w:r>
      <w:r w:rsidRPr="00D01519">
        <w:t>homologation du type de ce pneumatique. Celle-ci peut alors :</w:t>
      </w:r>
    </w:p>
    <w:p w14:paraId="23076A11" w14:textId="77777777" w:rsidR="00182E86" w:rsidRPr="00D01519" w:rsidRDefault="00182E86" w:rsidP="00182E86">
      <w:pPr>
        <w:pStyle w:val="SingleTxtG"/>
        <w:ind w:left="2268" w:hanging="1134"/>
      </w:pPr>
      <w:r w:rsidRPr="00D01519">
        <w:t>7.1.1</w:t>
      </w:r>
      <w:r w:rsidRPr="00D01519">
        <w:tab/>
        <w:t>Soit considérer que les modifications apportées ne risquent pas d</w:t>
      </w:r>
      <w:r w:rsidR="00470403">
        <w:t>’</w:t>
      </w:r>
      <w:r w:rsidRPr="00D01519">
        <w:t>avoir une influence défavorable sensible et qu</w:t>
      </w:r>
      <w:r w:rsidR="00470403">
        <w:t>’</w:t>
      </w:r>
      <w:r w:rsidRPr="00D01519">
        <w:t>en tout cas ce pneumatique satisfait encore aux prescriptions ;</w:t>
      </w:r>
    </w:p>
    <w:p w14:paraId="6E7CC9AB" w14:textId="77777777" w:rsidR="00182E86" w:rsidRPr="00D01519" w:rsidRDefault="00182E86" w:rsidP="00182E86">
      <w:pPr>
        <w:pStyle w:val="SingleTxtG"/>
        <w:ind w:left="2268" w:hanging="1134"/>
      </w:pPr>
      <w:r w:rsidRPr="00D01519">
        <w:t>7.1.2</w:t>
      </w:r>
      <w:r w:rsidRPr="00D01519">
        <w:tab/>
        <w:t>Soit demander un nouveau procès-verbal du service technique chargé des essais.</w:t>
      </w:r>
    </w:p>
    <w:p w14:paraId="44518781" w14:textId="77777777" w:rsidR="00182E86" w:rsidRPr="00D01519" w:rsidRDefault="00182E86" w:rsidP="00182E86">
      <w:pPr>
        <w:pStyle w:val="SingleTxtG"/>
        <w:ind w:left="2268" w:hanging="1134"/>
      </w:pPr>
      <w:r w:rsidRPr="00D01519">
        <w:t>7.2</w:t>
      </w:r>
      <w:r w:rsidRPr="00D01519">
        <w:tab/>
        <w:t>Une modification du dessin de la bande de roulement du pneumatique n</w:t>
      </w:r>
      <w:r w:rsidR="00470403">
        <w:t>’</w:t>
      </w:r>
      <w:r w:rsidRPr="00D01519">
        <w:t>est pas considérée comme devant entraîner la répétition des essais prévus au paragraphe 6 du présent Règlement.</w:t>
      </w:r>
    </w:p>
    <w:p w14:paraId="06C82660" w14:textId="77777777" w:rsidR="00182E86" w:rsidRPr="00D01519" w:rsidRDefault="00182E86" w:rsidP="00182E86">
      <w:pPr>
        <w:pStyle w:val="SingleTxtG"/>
        <w:ind w:left="2268" w:hanging="1134"/>
      </w:pPr>
      <w:r w:rsidRPr="00D01519">
        <w:t>7.3</w:t>
      </w:r>
      <w:r w:rsidRPr="00D01519">
        <w:tab/>
        <w:t>La confirmation de l</w:t>
      </w:r>
      <w:r w:rsidR="00470403">
        <w:t>’</w:t>
      </w:r>
      <w:r w:rsidRPr="00D01519">
        <w:t>homologation avec l</w:t>
      </w:r>
      <w:r w:rsidR="00470403">
        <w:t>’</w:t>
      </w:r>
      <w:r w:rsidRPr="00D01519">
        <w:t>indication des modifications ou le refus de l</w:t>
      </w:r>
      <w:r w:rsidR="00470403">
        <w:t>’</w:t>
      </w:r>
      <w:r w:rsidRPr="00D01519">
        <w:t>homologation est notifié aux Parties à l</w:t>
      </w:r>
      <w:r w:rsidR="00470403">
        <w:t>’</w:t>
      </w:r>
      <w:r w:rsidRPr="00D01519">
        <w:t>Accord appliquant le présent Règlement par la procédure indiquée au paragraphe 5.3 ci-dessus.</w:t>
      </w:r>
    </w:p>
    <w:p w14:paraId="4774E16E" w14:textId="77777777" w:rsidR="00182E86" w:rsidRPr="00D01519" w:rsidRDefault="00182E86" w:rsidP="00182E86">
      <w:pPr>
        <w:pStyle w:val="SingleTxtG"/>
        <w:ind w:left="2268" w:hanging="1134"/>
        <w:rPr>
          <w:spacing w:val="-2"/>
        </w:rPr>
      </w:pPr>
      <w:r w:rsidRPr="00D01519">
        <w:t>7.4</w:t>
      </w:r>
      <w:r w:rsidRPr="00D01519">
        <w:tab/>
        <w:t>L</w:t>
      </w:r>
      <w:r w:rsidR="00470403">
        <w:t>’</w:t>
      </w:r>
      <w:r w:rsidRPr="00D01519">
        <w:t>autorité compétente qui délivre l</w:t>
      </w:r>
      <w:r w:rsidR="00470403">
        <w:t>’</w:t>
      </w:r>
      <w:r w:rsidRPr="00D01519">
        <w:t>extension d</w:t>
      </w:r>
      <w:r w:rsidR="00470403">
        <w:t>’</w:t>
      </w:r>
      <w:r w:rsidRPr="00D01519">
        <w:t>homologation attribue un numéro de série à ladite extension et en informe les autres parties à l</w:t>
      </w:r>
      <w:r w:rsidR="00470403">
        <w:t>’</w:t>
      </w:r>
      <w:r w:rsidRPr="00D01519">
        <w:t>Accord de 1958 appliquant le présent Règlement au moyen d</w:t>
      </w:r>
      <w:r w:rsidR="00470403">
        <w:t>’</w:t>
      </w:r>
      <w:r w:rsidRPr="00D01519">
        <w:t>une fiche de communication conforme au modèle de l</w:t>
      </w:r>
      <w:r w:rsidR="00470403">
        <w:t>’</w:t>
      </w:r>
      <w:r w:rsidRPr="00D01519">
        <w:t>annexe 1 du présent Règlement.</w:t>
      </w:r>
    </w:p>
    <w:p w14:paraId="69F90769" w14:textId="77777777" w:rsidR="00182E86" w:rsidRPr="00D01519" w:rsidRDefault="00182E86" w:rsidP="00182E86">
      <w:pPr>
        <w:pStyle w:val="HChG"/>
        <w:ind w:left="2268"/>
      </w:pPr>
      <w:r w:rsidRPr="00D01519">
        <w:lastRenderedPageBreak/>
        <w:t>8.</w:t>
      </w:r>
      <w:r w:rsidRPr="00D01519">
        <w:tab/>
        <w:t>Conformité de la production</w:t>
      </w:r>
      <w:bookmarkStart w:id="12" w:name="_Toc340666210"/>
      <w:bookmarkStart w:id="13" w:name="_Toc340745073"/>
      <w:bookmarkEnd w:id="12"/>
      <w:bookmarkEnd w:id="13"/>
    </w:p>
    <w:p w14:paraId="119E27CE" w14:textId="77777777" w:rsidR="00182E86" w:rsidRPr="00D01519" w:rsidRDefault="00182E86" w:rsidP="00182E86">
      <w:pPr>
        <w:pStyle w:val="SingleTxtG"/>
        <w:ind w:left="2268"/>
      </w:pPr>
      <w:r w:rsidRPr="00D01519">
        <w:t>Les modalités de contrôle de la conformité de la production doivent être conformes à celles définies dans l</w:t>
      </w:r>
      <w:r w:rsidR="00470403">
        <w:t>’</w:t>
      </w:r>
      <w:r w:rsidRPr="00D01519">
        <w:t>annexe 1 de l</w:t>
      </w:r>
      <w:r w:rsidR="00470403">
        <w:t>’</w:t>
      </w:r>
      <w:r w:rsidRPr="00D01519">
        <w:t>Accord (E/ECE/TRANS/505/Rev.3) et satisfaire aux prescriptions ci-après :</w:t>
      </w:r>
    </w:p>
    <w:p w14:paraId="7B69C972" w14:textId="77777777" w:rsidR="00182E86" w:rsidRPr="00D01519" w:rsidRDefault="00182E86" w:rsidP="00182E86">
      <w:pPr>
        <w:pStyle w:val="SingleTxtG"/>
        <w:ind w:left="2268" w:hanging="1134"/>
      </w:pPr>
      <w:r w:rsidRPr="00D01519">
        <w:t>8.1</w:t>
      </w:r>
      <w:r w:rsidRPr="00D01519">
        <w:tab/>
        <w:t>Les pneumatiques homologués en vertu du présent Règlement doivent être fabriqués de façon à être conformes au type homologué, c</w:t>
      </w:r>
      <w:r w:rsidR="00470403">
        <w:t>’</w:t>
      </w:r>
      <w:r w:rsidRPr="00D01519">
        <w:t>est-à-dire satisfaire aux prescriptions du paragraphe 6 ci-dessus.</w:t>
      </w:r>
    </w:p>
    <w:p w14:paraId="246222C9" w14:textId="77777777" w:rsidR="00182E86" w:rsidRPr="00D01519" w:rsidRDefault="00182E86" w:rsidP="00182E86">
      <w:pPr>
        <w:pStyle w:val="SingleTxtG"/>
        <w:ind w:left="2268" w:hanging="1134"/>
      </w:pPr>
      <w:r w:rsidRPr="00D01519">
        <w:t>8.2</w:t>
      </w:r>
      <w:r w:rsidRPr="00D01519">
        <w:tab/>
        <w:t>L</w:t>
      </w:r>
      <w:r w:rsidR="00470403">
        <w:t>’</w:t>
      </w:r>
      <w:r w:rsidRPr="00D01519">
        <w:t>autorité qui a accordé l</w:t>
      </w:r>
      <w:r w:rsidR="00470403">
        <w:t>’</w:t>
      </w:r>
      <w:r w:rsidRPr="00D01519">
        <w:t>homologation de type peut à tout moment vérifier les méthodes de contrôle de la conformité utilisées dans chaque unité de production. Pour chaque installation de production, la fréquence normale de ces vérifications doit être d</w:t>
      </w:r>
      <w:r w:rsidR="00470403">
        <w:t>’</w:t>
      </w:r>
      <w:r w:rsidRPr="00D01519">
        <w:t>une tous les deux ans.</w:t>
      </w:r>
    </w:p>
    <w:p w14:paraId="63DD42F9" w14:textId="77777777" w:rsidR="00182E86" w:rsidRPr="00D01519" w:rsidRDefault="00182E86" w:rsidP="00182E86">
      <w:pPr>
        <w:pStyle w:val="HChG"/>
        <w:ind w:left="2268"/>
      </w:pPr>
      <w:r w:rsidRPr="00D01519">
        <w:t>9.</w:t>
      </w:r>
      <w:r w:rsidRPr="00D01519">
        <w:tab/>
        <w:t>Sanctions pour non-conformité de la production</w:t>
      </w:r>
      <w:bookmarkStart w:id="14" w:name="_Toc340745074"/>
      <w:bookmarkEnd w:id="14"/>
    </w:p>
    <w:p w14:paraId="3A5F2F03" w14:textId="77777777" w:rsidR="00182E86" w:rsidRPr="00D01519" w:rsidRDefault="00182E86" w:rsidP="00182E86">
      <w:pPr>
        <w:pStyle w:val="SingleTxtG"/>
        <w:ind w:left="2268" w:hanging="1134"/>
      </w:pPr>
      <w:r w:rsidRPr="00D01519">
        <w:t>9.1</w:t>
      </w:r>
      <w:r w:rsidRPr="00D01519">
        <w:tab/>
        <w:t>L</w:t>
      </w:r>
      <w:r w:rsidR="00470403">
        <w:t>’</w:t>
      </w:r>
      <w:r w:rsidRPr="00D01519">
        <w:t>homologation délivrée pour un type de pneumatique en application du présent Règlement peut être retirée si la condition énoncée au paragraphe 8.1 ci-dessus n</w:t>
      </w:r>
      <w:r w:rsidR="00470403">
        <w:t>’</w:t>
      </w:r>
      <w:r w:rsidRPr="00D01519">
        <w:t>est pas respectée ou si les pneumatiques prélevés dans la série n</w:t>
      </w:r>
      <w:r w:rsidR="00470403">
        <w:t>’</w:t>
      </w:r>
      <w:r w:rsidRPr="00D01519">
        <w:t>ont pas subi avec succès les essais prévus par ce même paragraphe.</w:t>
      </w:r>
    </w:p>
    <w:p w14:paraId="709B56C9" w14:textId="77777777" w:rsidR="00182E86" w:rsidRPr="00D01519" w:rsidRDefault="00182E86" w:rsidP="00182E86">
      <w:pPr>
        <w:pStyle w:val="SingleTxtG"/>
        <w:ind w:left="2268" w:hanging="1134"/>
        <w:rPr>
          <w:spacing w:val="-2"/>
        </w:rPr>
      </w:pPr>
      <w:r w:rsidRPr="00D01519">
        <w:t>9.2</w:t>
      </w:r>
      <w:r w:rsidRPr="00D01519">
        <w:tab/>
        <w:t>Si une Partie à l</w:t>
      </w:r>
      <w:r w:rsidR="00470403">
        <w:t>’</w:t>
      </w:r>
      <w:r w:rsidRPr="00D01519">
        <w:t>Accord appliquant le présent Règlement retire une homologation qu</w:t>
      </w:r>
      <w:r w:rsidR="00470403">
        <w:t>’</w:t>
      </w:r>
      <w:r w:rsidRPr="00D01519">
        <w:t>elle a précédemment accordée, elle en informe aussitôt les autres Parties contractantes appliquant le présent Règlement, au moyen d</w:t>
      </w:r>
      <w:r w:rsidR="00470403">
        <w:t>’</w:t>
      </w:r>
      <w:r w:rsidRPr="00D01519">
        <w:t>une fiche conforme au modèle de l</w:t>
      </w:r>
      <w:r w:rsidR="00470403">
        <w:t>’</w:t>
      </w:r>
      <w:r w:rsidRPr="00D01519">
        <w:t>annexe 1 du présent Règlement.</w:t>
      </w:r>
    </w:p>
    <w:p w14:paraId="125D4EEA" w14:textId="77777777" w:rsidR="00182E86" w:rsidRPr="00D01519" w:rsidRDefault="00182E86" w:rsidP="00182E86">
      <w:pPr>
        <w:pStyle w:val="HChG"/>
        <w:ind w:left="2268"/>
      </w:pPr>
      <w:r w:rsidRPr="00D01519">
        <w:t>10.</w:t>
      </w:r>
      <w:r w:rsidRPr="00D01519">
        <w:tab/>
        <w:t>Arrêt définitif de la production</w:t>
      </w:r>
      <w:bookmarkStart w:id="15" w:name="_Toc340666211"/>
      <w:bookmarkStart w:id="16" w:name="_Toc340745075"/>
      <w:bookmarkEnd w:id="15"/>
      <w:bookmarkEnd w:id="16"/>
    </w:p>
    <w:p w14:paraId="20A91E15" w14:textId="77777777" w:rsidR="00182E86" w:rsidRPr="00D01519" w:rsidRDefault="00182E86" w:rsidP="00182E86">
      <w:pPr>
        <w:pStyle w:val="SingleTxtG"/>
        <w:ind w:left="2268"/>
      </w:pPr>
      <w:r w:rsidRPr="00D01519">
        <w:t>Si le titulaire d</w:t>
      </w:r>
      <w:r w:rsidR="00470403">
        <w:t>’</w:t>
      </w:r>
      <w:r w:rsidRPr="00D01519">
        <w:t>une homologation arrête définitivement la production d</w:t>
      </w:r>
      <w:r w:rsidR="00470403">
        <w:t>’</w:t>
      </w:r>
      <w:r w:rsidRPr="00D01519">
        <w:t>un type de pneumatique homologué conformément au présent Règlement, il en informe l</w:t>
      </w:r>
      <w:r w:rsidR="00470403">
        <w:t>’</w:t>
      </w:r>
      <w:r w:rsidRPr="00D01519">
        <w:t>autorité qui a délivré l</w:t>
      </w:r>
      <w:r w:rsidR="00470403">
        <w:t>’</w:t>
      </w:r>
      <w:r w:rsidRPr="00D01519">
        <w:t>homologation qui, à son tour, avise les autres Parties à l</w:t>
      </w:r>
      <w:r w:rsidR="00470403">
        <w:t>’</w:t>
      </w:r>
      <w:r w:rsidRPr="00D01519">
        <w:t>Accord de 1958 appliquant le présent Règlement au moyen d</w:t>
      </w:r>
      <w:r w:rsidR="00470403">
        <w:t>’</w:t>
      </w:r>
      <w:r w:rsidRPr="00D01519">
        <w:t>une fiche de communication conforme au modèle de l</w:t>
      </w:r>
      <w:r w:rsidR="00470403">
        <w:t>’</w:t>
      </w:r>
      <w:r w:rsidRPr="00D01519">
        <w:t>annexe 1 du présent Règlement.</w:t>
      </w:r>
    </w:p>
    <w:p w14:paraId="12F3D284" w14:textId="77777777" w:rsidR="00182E86" w:rsidRPr="00D01519" w:rsidRDefault="00182E86" w:rsidP="00182E86">
      <w:pPr>
        <w:pStyle w:val="HChG"/>
        <w:ind w:left="2268"/>
      </w:pPr>
      <w:bookmarkStart w:id="17" w:name="_Toc340666212"/>
      <w:bookmarkStart w:id="18" w:name="_Toc340745076"/>
      <w:r w:rsidRPr="00D01519">
        <w:t>11.</w:t>
      </w:r>
      <w:r w:rsidRPr="00D01519">
        <w:tab/>
        <w:t>Noms et adresses des services techniques chargés des essais d</w:t>
      </w:r>
      <w:r w:rsidR="00470403">
        <w:t>’</w:t>
      </w:r>
      <w:r w:rsidRPr="00D01519">
        <w:t>homologation, des laboratoires d</w:t>
      </w:r>
      <w:r w:rsidR="00470403">
        <w:t>’</w:t>
      </w:r>
      <w:r w:rsidRPr="00D01519">
        <w:t>essai et des autorités d</w:t>
      </w:r>
      <w:r w:rsidR="00470403">
        <w:t>’</w:t>
      </w:r>
      <w:r w:rsidRPr="00D01519">
        <w:t>homologation de type</w:t>
      </w:r>
      <w:bookmarkEnd w:id="17"/>
      <w:bookmarkEnd w:id="18"/>
    </w:p>
    <w:p w14:paraId="2EDFBEFD" w14:textId="77777777" w:rsidR="00182E86" w:rsidRPr="00D01519" w:rsidRDefault="00182E86" w:rsidP="00182E86">
      <w:pPr>
        <w:pStyle w:val="SingleTxtG"/>
        <w:ind w:left="2268" w:hanging="1134"/>
      </w:pPr>
      <w:r w:rsidRPr="00D01519">
        <w:t>11.1</w:t>
      </w:r>
      <w:r w:rsidRPr="00D01519">
        <w:tab/>
        <w:t>Les Parties contractantes à l</w:t>
      </w:r>
      <w:r w:rsidR="00470403">
        <w:t>’</w:t>
      </w:r>
      <w:r w:rsidRPr="00D01519">
        <w:t>Accord de 1958 appliquant le présent Règlement doivent communiquer au Secrétariat de l</w:t>
      </w:r>
      <w:r w:rsidR="00470403">
        <w:t>’</w:t>
      </w:r>
      <w:r w:rsidRPr="00D01519">
        <w:t>Organisation des Nations Unies les noms et adresses des services techniques chargés des essais d</w:t>
      </w:r>
      <w:r w:rsidR="00470403">
        <w:t>’</w:t>
      </w:r>
      <w:r w:rsidRPr="00D01519">
        <w:t>homologation et, le cas échéant, des laboratoires d</w:t>
      </w:r>
      <w:r w:rsidR="00470403">
        <w:t>’</w:t>
      </w:r>
      <w:r w:rsidRPr="00D01519">
        <w:t>essais agréés, ainsi que ceux des autorités d</w:t>
      </w:r>
      <w:r w:rsidR="00470403">
        <w:t>’</w:t>
      </w:r>
      <w:r w:rsidRPr="00D01519">
        <w:t>homologation de type qui délivrent l</w:t>
      </w:r>
      <w:r w:rsidR="00470403">
        <w:t>’</w:t>
      </w:r>
      <w:r w:rsidRPr="00D01519">
        <w:t>homologation et auxquelles doivent être envoyées les fiches d</w:t>
      </w:r>
      <w:r w:rsidR="00470403">
        <w:t>’</w:t>
      </w:r>
      <w:r w:rsidRPr="00D01519">
        <w:t>homologation ou d</w:t>
      </w:r>
      <w:r w:rsidR="00470403">
        <w:t>’</w:t>
      </w:r>
      <w:r w:rsidRPr="00D01519">
        <w:t>extension de l</w:t>
      </w:r>
      <w:r w:rsidR="00470403">
        <w:t>’</w:t>
      </w:r>
      <w:r w:rsidRPr="00D01519">
        <w:t>homologation ou de refus de l</w:t>
      </w:r>
      <w:r w:rsidR="00470403">
        <w:t>’</w:t>
      </w:r>
      <w:r w:rsidRPr="00D01519">
        <w:t>homologation ou de retrait de l</w:t>
      </w:r>
      <w:r w:rsidR="00470403">
        <w:t>’</w:t>
      </w:r>
      <w:r w:rsidRPr="00D01519">
        <w:t>homologation ou encore d</w:t>
      </w:r>
      <w:r w:rsidR="00470403">
        <w:t>’</w:t>
      </w:r>
      <w:r w:rsidRPr="00D01519">
        <w:t>arrêt définitif de la production émises dans les autres pays.</w:t>
      </w:r>
    </w:p>
    <w:p w14:paraId="58AEA9C1" w14:textId="77777777" w:rsidR="00182E86" w:rsidRPr="00D01519" w:rsidRDefault="00182E86" w:rsidP="00182E86">
      <w:pPr>
        <w:pStyle w:val="SingleTxtG"/>
        <w:ind w:left="2268" w:hanging="1134"/>
        <w:rPr>
          <w:i/>
          <w:strike/>
        </w:rPr>
      </w:pPr>
      <w:r w:rsidRPr="00D01519">
        <w:t>11.2</w:t>
      </w:r>
      <w:r w:rsidRPr="00D01519">
        <w:tab/>
        <w:t>Les Parties à l</w:t>
      </w:r>
      <w:r w:rsidR="00470403">
        <w:t>’</w:t>
      </w:r>
      <w:r w:rsidRPr="00D01519">
        <w:t>Accord de 1958 appliquant le présent Règlement peuvent désigner des laboratoires de fabricants de pneumatiques comme laboratoires d</w:t>
      </w:r>
      <w:r w:rsidR="00470403">
        <w:t>’</w:t>
      </w:r>
      <w:r w:rsidRPr="00D01519">
        <w:t>essais agréés.</w:t>
      </w:r>
    </w:p>
    <w:p w14:paraId="3FB333A5" w14:textId="77777777" w:rsidR="00182E86" w:rsidRPr="00D01519" w:rsidRDefault="00182E86" w:rsidP="00182E86">
      <w:pPr>
        <w:pStyle w:val="SingleTxtG"/>
        <w:ind w:left="2268" w:hanging="1134"/>
      </w:pPr>
      <w:r w:rsidRPr="00D01519">
        <w:t>11.3</w:t>
      </w:r>
      <w:r w:rsidRPr="00D01519">
        <w:tab/>
        <w:t>Dans le cas où une Partie à l</w:t>
      </w:r>
      <w:r w:rsidR="00470403">
        <w:t>’</w:t>
      </w:r>
      <w:r w:rsidRPr="00D01519">
        <w:t>Accord de 1958 fait usage du paragraphe 11.2 ci</w:t>
      </w:r>
      <w:r w:rsidR="004D55B4">
        <w:noBreakHyphen/>
      </w:r>
      <w:r w:rsidRPr="00D01519">
        <w:t>dessus, elle peut, si elle le désire, se faire représenter aux essais par une ou plusieurs personnes de son choix.</w:t>
      </w:r>
    </w:p>
    <w:p w14:paraId="58D1154F" w14:textId="77777777" w:rsidR="00182E86" w:rsidRPr="00D01519" w:rsidRDefault="00182E86" w:rsidP="00182E86">
      <w:pPr>
        <w:pStyle w:val="Titre1"/>
        <w:spacing w:after="120"/>
      </w:pPr>
      <w:r w:rsidRPr="00D01519">
        <w:br w:type="page"/>
      </w:r>
      <w:bookmarkStart w:id="19" w:name="_Toc340666213"/>
      <w:bookmarkStart w:id="20" w:name="_Toc340745077"/>
      <w:r w:rsidRPr="00E54A39">
        <w:lastRenderedPageBreak/>
        <w:t>Figure explicative</w:t>
      </w:r>
      <w:bookmarkEnd w:id="19"/>
      <w:bookmarkEnd w:id="20"/>
      <w:r w:rsidRPr="00E54A39">
        <w:br/>
      </w:r>
      <w:bookmarkStart w:id="21" w:name="_Toc340666214"/>
      <w:bookmarkStart w:id="22" w:name="_Toc340745078"/>
      <w:r w:rsidRPr="00E54A39">
        <w:t>(Voir par. 2 du Règlement)</w:t>
      </w:r>
      <w:bookmarkEnd w:id="21"/>
      <w:bookmarkEnd w:id="22"/>
    </w:p>
    <w:p w14:paraId="682B65C4" w14:textId="77777777" w:rsidR="00182E86" w:rsidRPr="00D01519" w:rsidRDefault="00182E86" w:rsidP="00182E86">
      <w:pPr>
        <w:pStyle w:val="SingleTxtG"/>
      </w:pPr>
      <w:r w:rsidRPr="00D01519">
        <w:rPr>
          <w:noProof/>
          <w:lang w:eastAsia="fr-CH"/>
        </w:rPr>
        <mc:AlternateContent>
          <mc:Choice Requires="wps">
            <w:drawing>
              <wp:anchor distT="0" distB="0" distL="114300" distR="114300" simplePos="0" relativeHeight="251673600" behindDoc="0" locked="0" layoutInCell="1" allowOverlap="1" wp14:anchorId="45C9F4CE" wp14:editId="6FC15960">
                <wp:simplePos x="0" y="0"/>
                <wp:positionH relativeFrom="column">
                  <wp:posOffset>1038860</wp:posOffset>
                </wp:positionH>
                <wp:positionV relativeFrom="paragraph">
                  <wp:posOffset>2491105</wp:posOffset>
                </wp:positionV>
                <wp:extent cx="279400" cy="844550"/>
                <wp:effectExtent l="0" t="0" r="6350" b="12700"/>
                <wp:wrapNone/>
                <wp:docPr id="76" name="Zone de texte 76"/>
                <wp:cNvGraphicFramePr/>
                <a:graphic xmlns:a="http://schemas.openxmlformats.org/drawingml/2006/main">
                  <a:graphicData uri="http://schemas.microsoft.com/office/word/2010/wordprocessingShape">
                    <wps:wsp>
                      <wps:cNvSpPr txBox="1"/>
                      <wps:spPr>
                        <a:xfrm>
                          <a:off x="0" y="0"/>
                          <a:ext cx="279400" cy="844550"/>
                        </a:xfrm>
                        <a:prstGeom prst="rect">
                          <a:avLst/>
                        </a:prstGeom>
                        <a:noFill/>
                        <a:ln w="6350">
                          <a:noFill/>
                        </a:ln>
                      </wps:spPr>
                      <wps:txbx>
                        <w:txbxContent>
                          <w:p w14:paraId="57A67941" w14:textId="77777777" w:rsidR="00C22966" w:rsidRPr="008A258D" w:rsidRDefault="00C22966" w:rsidP="00182E86">
                            <w:pPr>
                              <w:spacing w:line="240" w:lineRule="auto"/>
                              <w:rPr>
                                <w:sz w:val="18"/>
                                <w:szCs w:val="18"/>
                              </w:rPr>
                            </w:pPr>
                            <w:r w:rsidRPr="004B4759">
                              <w:rPr>
                                <w:sz w:val="18"/>
                                <w:szCs w:val="18"/>
                                <w:lang w:val="fr-FR"/>
                              </w:rPr>
                              <w:t>Diamètre nominal de la jante (d)</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9F4CE" id="Zone de texte 76" o:spid="_x0000_s1027" type="#_x0000_t202" style="position:absolute;left:0;text-align:left;margin-left:81.8pt;margin-top:196.15pt;width:22pt;height: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" filled="f" stroked="f" strokeweight=".5pt">
                <v:textbox style="layout-flow:vertical;mso-layout-flow-alt:bottom-to-top" inset="0,0,0,0">
                  <w:txbxContent>
                    <w:p w14:paraId="57A67941" w14:textId="77777777" w:rsidR="00C22966" w:rsidRPr="008A258D" w:rsidRDefault="00C22966" w:rsidP="00182E86">
                      <w:pPr>
                        <w:spacing w:line="240" w:lineRule="auto"/>
                        <w:rPr>
                          <w:sz w:val="18"/>
                          <w:szCs w:val="18"/>
                        </w:rPr>
                      </w:pPr>
                      <w:r w:rsidRPr="004B4759">
                        <w:rPr>
                          <w:sz w:val="18"/>
                          <w:szCs w:val="18"/>
                          <w:lang w:val="fr-FR"/>
                        </w:rPr>
                        <w:t>Diamètre nominal de la jante (d)</w:t>
                      </w:r>
                    </w:p>
                  </w:txbxContent>
                </v:textbox>
              </v:shape>
            </w:pict>
          </mc:Fallback>
        </mc:AlternateContent>
      </w:r>
      <w:r w:rsidRPr="00D01519">
        <w:rPr>
          <w:noProof/>
          <w:lang w:eastAsia="fr-CH"/>
        </w:rPr>
        <mc:AlternateContent>
          <mc:Choice Requires="wps">
            <w:drawing>
              <wp:anchor distT="0" distB="0" distL="114300" distR="114300" simplePos="0" relativeHeight="251661312" behindDoc="0" locked="0" layoutInCell="1" allowOverlap="1" wp14:anchorId="678EB035" wp14:editId="680AD6AA">
                <wp:simplePos x="0" y="0"/>
                <wp:positionH relativeFrom="column">
                  <wp:posOffset>1000760</wp:posOffset>
                </wp:positionH>
                <wp:positionV relativeFrom="paragraph">
                  <wp:posOffset>65405</wp:posOffset>
                </wp:positionV>
                <wp:extent cx="692150" cy="419100"/>
                <wp:effectExtent l="0" t="0" r="12700" b="0"/>
                <wp:wrapNone/>
                <wp:docPr id="5" name="Zone de texte 5"/>
                <wp:cNvGraphicFramePr/>
                <a:graphic xmlns:a="http://schemas.openxmlformats.org/drawingml/2006/main">
                  <a:graphicData uri="http://schemas.microsoft.com/office/word/2010/wordprocessingShape">
                    <wps:wsp>
                      <wps:cNvSpPr txBox="1"/>
                      <wps:spPr>
                        <a:xfrm>
                          <a:off x="0" y="0"/>
                          <a:ext cx="692150" cy="419100"/>
                        </a:xfrm>
                        <a:prstGeom prst="rect">
                          <a:avLst/>
                        </a:prstGeom>
                        <a:noFill/>
                        <a:ln w="6350">
                          <a:noFill/>
                        </a:ln>
                      </wps:spPr>
                      <wps:txbx>
                        <w:txbxContent>
                          <w:p w14:paraId="4DCCA40B" w14:textId="77777777" w:rsidR="00C22966" w:rsidRPr="008A258D" w:rsidRDefault="00C22966" w:rsidP="00182E86">
                            <w:pPr>
                              <w:spacing w:line="240" w:lineRule="auto"/>
                              <w:jc w:val="right"/>
                              <w:rPr>
                                <w:sz w:val="18"/>
                                <w:szCs w:val="18"/>
                              </w:rPr>
                            </w:pPr>
                            <w:r w:rsidRPr="008A258D">
                              <w:rPr>
                                <w:sz w:val="18"/>
                                <w:szCs w:val="18"/>
                              </w:rPr>
                              <w:t>R</w:t>
                            </w:r>
                            <w:r>
                              <w:rPr>
                                <w:sz w:val="18"/>
                                <w:szCs w:val="18"/>
                              </w:rPr>
                              <w:t xml:space="preserve">ainures </w:t>
                            </w:r>
                            <w:r>
                              <w:rPr>
                                <w:sz w:val="18"/>
                                <w:szCs w:val="18"/>
                              </w:rPr>
                              <w:br/>
                              <w:t xml:space="preserve">de la </w:t>
                            </w:r>
                            <w:r w:rsidRPr="008A258D">
                              <w:rPr>
                                <w:sz w:val="18"/>
                                <w:szCs w:val="18"/>
                              </w:rPr>
                              <w:t xml:space="preserve">bande </w:t>
                            </w:r>
                            <w:r>
                              <w:rPr>
                                <w:sz w:val="18"/>
                                <w:szCs w:val="18"/>
                              </w:rPr>
                              <w:br/>
                            </w:r>
                            <w:r w:rsidRPr="008A258D">
                              <w:rPr>
                                <w:sz w:val="18"/>
                                <w:szCs w:val="18"/>
                              </w:rPr>
                              <w:t>de roulement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EB035" id="Zone de texte 5" o:spid="_x0000_s1028" type="#_x0000_t202" style="position:absolute;left:0;text-align:left;margin-left:78.8pt;margin-top:5.15pt;width:54.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" filled="f" stroked="f" strokeweight=".5pt">
                <v:textbox inset="0,0,0,0">
                  <w:txbxContent>
                    <w:p w14:paraId="4DCCA40B" w14:textId="77777777" w:rsidR="00C22966" w:rsidRPr="008A258D" w:rsidRDefault="00C22966" w:rsidP="00182E86">
                      <w:pPr>
                        <w:spacing w:line="240" w:lineRule="auto"/>
                        <w:jc w:val="right"/>
                        <w:rPr>
                          <w:sz w:val="18"/>
                          <w:szCs w:val="18"/>
                        </w:rPr>
                      </w:pPr>
                      <w:r w:rsidRPr="008A258D">
                        <w:rPr>
                          <w:sz w:val="18"/>
                          <w:szCs w:val="18"/>
                        </w:rPr>
                        <w:t>R</w:t>
                      </w:r>
                      <w:r>
                        <w:rPr>
                          <w:sz w:val="18"/>
                          <w:szCs w:val="18"/>
                        </w:rPr>
                        <w:t xml:space="preserve">ainures </w:t>
                      </w:r>
                      <w:r>
                        <w:rPr>
                          <w:sz w:val="18"/>
                          <w:szCs w:val="18"/>
                        </w:rPr>
                        <w:br/>
                        <w:t xml:space="preserve">de la </w:t>
                      </w:r>
                      <w:r w:rsidRPr="008A258D">
                        <w:rPr>
                          <w:sz w:val="18"/>
                          <w:szCs w:val="18"/>
                        </w:rPr>
                        <w:t xml:space="preserve">bande </w:t>
                      </w:r>
                      <w:r>
                        <w:rPr>
                          <w:sz w:val="18"/>
                          <w:szCs w:val="18"/>
                        </w:rPr>
                        <w:br/>
                      </w:r>
                      <w:r w:rsidRPr="008A258D">
                        <w:rPr>
                          <w:sz w:val="18"/>
                          <w:szCs w:val="18"/>
                        </w:rPr>
                        <w:t>de roulement</w:t>
                      </w:r>
                    </w:p>
                  </w:txbxContent>
                </v:textbox>
              </v:shape>
            </w:pict>
          </mc:Fallback>
        </mc:AlternateContent>
      </w:r>
      <w:r w:rsidRPr="00D01519">
        <w:rPr>
          <w:noProof/>
          <w:lang w:eastAsia="fr-CH"/>
        </w:rPr>
        <mc:AlternateContent>
          <mc:Choice Requires="wps">
            <w:drawing>
              <wp:anchor distT="0" distB="0" distL="114300" distR="114300" simplePos="0" relativeHeight="251672576" behindDoc="0" locked="0" layoutInCell="1" allowOverlap="1" wp14:anchorId="02DA29CD" wp14:editId="0682627C">
                <wp:simplePos x="0" y="0"/>
                <wp:positionH relativeFrom="column">
                  <wp:posOffset>2061210</wp:posOffset>
                </wp:positionH>
                <wp:positionV relativeFrom="paragraph">
                  <wp:posOffset>1475105</wp:posOffset>
                </wp:positionV>
                <wp:extent cx="457200" cy="152400"/>
                <wp:effectExtent l="0" t="0" r="0" b="0"/>
                <wp:wrapNone/>
                <wp:docPr id="65" name="Zone de texte 65"/>
                <wp:cNvGraphicFramePr/>
                <a:graphic xmlns:a="http://schemas.openxmlformats.org/drawingml/2006/main">
                  <a:graphicData uri="http://schemas.microsoft.com/office/word/2010/wordprocessingShape">
                    <wps:wsp>
                      <wps:cNvSpPr txBox="1"/>
                      <wps:spPr>
                        <a:xfrm>
                          <a:off x="0" y="0"/>
                          <a:ext cx="457200" cy="152400"/>
                        </a:xfrm>
                        <a:prstGeom prst="rect">
                          <a:avLst/>
                        </a:prstGeom>
                        <a:noFill/>
                        <a:ln w="6350">
                          <a:noFill/>
                        </a:ln>
                      </wps:spPr>
                      <wps:txbx>
                        <w:txbxContent>
                          <w:p w14:paraId="1E451C52" w14:textId="77777777" w:rsidR="00C22966" w:rsidRPr="008A258D" w:rsidRDefault="00C22966" w:rsidP="00182E86">
                            <w:pPr>
                              <w:spacing w:line="240" w:lineRule="auto"/>
                              <w:rPr>
                                <w:sz w:val="18"/>
                                <w:szCs w:val="18"/>
                              </w:rPr>
                            </w:pPr>
                            <w:r w:rsidRPr="00582050">
                              <w:rPr>
                                <w:sz w:val="18"/>
                                <w:szCs w:val="18"/>
                              </w:rPr>
                              <w:t>Carcasse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A29CD" id="Zone de texte 65" o:spid="_x0000_s1029" type="#_x0000_t202" style="position:absolute;left:0;text-align:left;margin-left:162.3pt;margin-top:116.15pt;width:36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" filled="f" stroked="f" strokeweight=".5pt">
                <v:textbox inset="0,0,0,0">
                  <w:txbxContent>
                    <w:p w14:paraId="1E451C52" w14:textId="77777777" w:rsidR="00C22966" w:rsidRPr="008A258D" w:rsidRDefault="00C22966" w:rsidP="00182E86">
                      <w:pPr>
                        <w:spacing w:line="240" w:lineRule="auto"/>
                        <w:rPr>
                          <w:sz w:val="18"/>
                          <w:szCs w:val="18"/>
                        </w:rPr>
                      </w:pPr>
                      <w:r w:rsidRPr="00582050">
                        <w:rPr>
                          <w:sz w:val="18"/>
                          <w:szCs w:val="18"/>
                        </w:rPr>
                        <w:t>Carcasse</w:t>
                      </w:r>
                    </w:p>
                  </w:txbxContent>
                </v:textbox>
              </v:shape>
            </w:pict>
          </mc:Fallback>
        </mc:AlternateContent>
      </w:r>
      <w:r w:rsidRPr="00D01519">
        <w:rPr>
          <w:noProof/>
          <w:lang w:eastAsia="fr-CH"/>
        </w:rPr>
        <mc:AlternateContent>
          <mc:Choice Requires="wps">
            <w:drawing>
              <wp:anchor distT="0" distB="0" distL="114300" distR="114300" simplePos="0" relativeHeight="251674624" behindDoc="0" locked="0" layoutInCell="1" allowOverlap="1" wp14:anchorId="5308EDB0" wp14:editId="18936414">
                <wp:simplePos x="0" y="0"/>
                <wp:positionH relativeFrom="column">
                  <wp:posOffset>3216910</wp:posOffset>
                </wp:positionH>
                <wp:positionV relativeFrom="paragraph">
                  <wp:posOffset>2014855</wp:posOffset>
                </wp:positionV>
                <wp:extent cx="304800" cy="146050"/>
                <wp:effectExtent l="0" t="0" r="0" b="6350"/>
                <wp:wrapNone/>
                <wp:docPr id="66" name="Zone de texte 66"/>
                <wp:cNvGraphicFramePr/>
                <a:graphic xmlns:a="http://schemas.openxmlformats.org/drawingml/2006/main">
                  <a:graphicData uri="http://schemas.microsoft.com/office/word/2010/wordprocessingShape">
                    <wps:wsp>
                      <wps:cNvSpPr txBox="1"/>
                      <wps:spPr>
                        <a:xfrm>
                          <a:off x="0" y="0"/>
                          <a:ext cx="304800" cy="146050"/>
                        </a:xfrm>
                        <a:prstGeom prst="rect">
                          <a:avLst/>
                        </a:prstGeom>
                        <a:noFill/>
                        <a:ln w="6350">
                          <a:noFill/>
                        </a:ln>
                      </wps:spPr>
                      <wps:txbx>
                        <w:txbxContent>
                          <w:p w14:paraId="5842F4E1" w14:textId="77777777" w:rsidR="00C22966" w:rsidRPr="008A258D" w:rsidRDefault="00C22966" w:rsidP="00182E86">
                            <w:pPr>
                              <w:spacing w:line="240" w:lineRule="auto"/>
                              <w:rPr>
                                <w:sz w:val="18"/>
                                <w:szCs w:val="18"/>
                              </w:rPr>
                            </w:pPr>
                            <w:r w:rsidRPr="00582050">
                              <w:rPr>
                                <w:sz w:val="18"/>
                                <w:szCs w:val="18"/>
                              </w:rPr>
                              <w:t>Talon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8EDB0" id="Zone de texte 66" o:spid="_x0000_s1030" type="#_x0000_t202" style="position:absolute;left:0;text-align:left;margin-left:253.3pt;margin-top:158.65pt;width:24pt;height: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" filled="f" stroked="f" strokeweight=".5pt">
                <v:textbox inset="0,0,0,0">
                  <w:txbxContent>
                    <w:p w14:paraId="5842F4E1" w14:textId="77777777" w:rsidR="00C22966" w:rsidRPr="008A258D" w:rsidRDefault="00C22966" w:rsidP="00182E86">
                      <w:pPr>
                        <w:spacing w:line="240" w:lineRule="auto"/>
                        <w:rPr>
                          <w:sz w:val="18"/>
                          <w:szCs w:val="18"/>
                        </w:rPr>
                      </w:pPr>
                      <w:r w:rsidRPr="00582050">
                        <w:rPr>
                          <w:sz w:val="18"/>
                          <w:szCs w:val="18"/>
                        </w:rPr>
                        <w:t>Talon</w:t>
                      </w:r>
                    </w:p>
                  </w:txbxContent>
                </v:textbox>
              </v:shape>
            </w:pict>
          </mc:Fallback>
        </mc:AlternateContent>
      </w:r>
      <w:r w:rsidRPr="00D01519">
        <w:rPr>
          <w:noProof/>
          <w:lang w:eastAsia="fr-CH"/>
        </w:rPr>
        <mc:AlternateContent>
          <mc:Choice Requires="wps">
            <w:drawing>
              <wp:anchor distT="0" distB="0" distL="114300" distR="114300" simplePos="0" relativeHeight="251671552" behindDoc="0" locked="0" layoutInCell="1" allowOverlap="1" wp14:anchorId="69731414" wp14:editId="7ED621AC">
                <wp:simplePos x="0" y="0"/>
                <wp:positionH relativeFrom="column">
                  <wp:posOffset>1324610</wp:posOffset>
                </wp:positionH>
                <wp:positionV relativeFrom="paragraph">
                  <wp:posOffset>1576705</wp:posOffset>
                </wp:positionV>
                <wp:extent cx="171450" cy="654050"/>
                <wp:effectExtent l="0" t="0" r="0" b="12700"/>
                <wp:wrapNone/>
                <wp:docPr id="64" name="Zone de texte 64"/>
                <wp:cNvGraphicFramePr/>
                <a:graphic xmlns:a="http://schemas.openxmlformats.org/drawingml/2006/main">
                  <a:graphicData uri="http://schemas.microsoft.com/office/word/2010/wordprocessingShape">
                    <wps:wsp>
                      <wps:cNvSpPr txBox="1"/>
                      <wps:spPr>
                        <a:xfrm>
                          <a:off x="0" y="0"/>
                          <a:ext cx="171450" cy="654050"/>
                        </a:xfrm>
                        <a:prstGeom prst="rect">
                          <a:avLst/>
                        </a:prstGeom>
                        <a:noFill/>
                        <a:ln w="6350">
                          <a:noFill/>
                        </a:ln>
                      </wps:spPr>
                      <wps:txbx>
                        <w:txbxContent>
                          <w:p w14:paraId="2EE3F6ED" w14:textId="77777777" w:rsidR="00C22966" w:rsidRPr="008A258D" w:rsidRDefault="00C22966" w:rsidP="00182E86">
                            <w:pPr>
                              <w:spacing w:line="240" w:lineRule="auto"/>
                              <w:jc w:val="center"/>
                              <w:rPr>
                                <w:sz w:val="18"/>
                                <w:szCs w:val="18"/>
                              </w:rPr>
                            </w:pPr>
                            <w:r w:rsidRPr="000E2B09">
                              <w:rPr>
                                <w:sz w:val="18"/>
                                <w:szCs w:val="18"/>
                              </w:rPr>
                              <w:t>Zone basse</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31414" id="Zone de texte 64" o:spid="_x0000_s1031" type="#_x0000_t202" style="position:absolute;left:0;text-align:left;margin-left:104.3pt;margin-top:124.15pt;width:13.5pt;height: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" filled="f" stroked="f" strokeweight=".5pt">
                <v:textbox style="layout-flow:vertical;mso-layout-flow-alt:bottom-to-top" inset="0,0,0,0">
                  <w:txbxContent>
                    <w:p w14:paraId="2EE3F6ED" w14:textId="77777777" w:rsidR="00C22966" w:rsidRPr="008A258D" w:rsidRDefault="00C22966" w:rsidP="00182E86">
                      <w:pPr>
                        <w:spacing w:line="240" w:lineRule="auto"/>
                        <w:jc w:val="center"/>
                        <w:rPr>
                          <w:sz w:val="18"/>
                          <w:szCs w:val="18"/>
                        </w:rPr>
                      </w:pPr>
                      <w:r w:rsidRPr="000E2B09">
                        <w:rPr>
                          <w:sz w:val="18"/>
                          <w:szCs w:val="18"/>
                        </w:rPr>
                        <w:t>Zone basse</w:t>
                      </w:r>
                    </w:p>
                  </w:txbxContent>
                </v:textbox>
              </v:shape>
            </w:pict>
          </mc:Fallback>
        </mc:AlternateContent>
      </w:r>
      <w:r w:rsidRPr="00D01519">
        <w:rPr>
          <w:noProof/>
          <w:lang w:eastAsia="fr-CH"/>
        </w:rPr>
        <mc:AlternateContent>
          <mc:Choice Requires="wps">
            <w:drawing>
              <wp:anchor distT="0" distB="0" distL="114300" distR="114300" simplePos="0" relativeHeight="251670528" behindDoc="0" locked="0" layoutInCell="1" allowOverlap="1" wp14:anchorId="77D6BE97" wp14:editId="045A917B">
                <wp:simplePos x="0" y="0"/>
                <wp:positionH relativeFrom="column">
                  <wp:posOffset>1115060</wp:posOffset>
                </wp:positionH>
                <wp:positionV relativeFrom="paragraph">
                  <wp:posOffset>725805</wp:posOffset>
                </wp:positionV>
                <wp:extent cx="171450" cy="1498600"/>
                <wp:effectExtent l="0" t="0" r="0" b="6350"/>
                <wp:wrapNone/>
                <wp:docPr id="31" name="Zone de texte 31"/>
                <wp:cNvGraphicFramePr/>
                <a:graphic xmlns:a="http://schemas.openxmlformats.org/drawingml/2006/main">
                  <a:graphicData uri="http://schemas.microsoft.com/office/word/2010/wordprocessingShape">
                    <wps:wsp>
                      <wps:cNvSpPr txBox="1"/>
                      <wps:spPr>
                        <a:xfrm>
                          <a:off x="0" y="0"/>
                          <a:ext cx="171450" cy="1498600"/>
                        </a:xfrm>
                        <a:prstGeom prst="rect">
                          <a:avLst/>
                        </a:prstGeom>
                        <a:noFill/>
                        <a:ln w="6350">
                          <a:noFill/>
                        </a:ln>
                      </wps:spPr>
                      <wps:txbx>
                        <w:txbxContent>
                          <w:p w14:paraId="4E537894" w14:textId="77777777" w:rsidR="00C22966" w:rsidRPr="008A258D" w:rsidRDefault="00C22966" w:rsidP="00182E86">
                            <w:pPr>
                              <w:spacing w:line="240" w:lineRule="auto"/>
                              <w:jc w:val="center"/>
                              <w:rPr>
                                <w:sz w:val="18"/>
                                <w:szCs w:val="18"/>
                              </w:rPr>
                            </w:pPr>
                            <w:r w:rsidRPr="00810310">
                              <w:rPr>
                                <w:sz w:val="18"/>
                                <w:szCs w:val="18"/>
                              </w:rPr>
                              <w:t>Flanc</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6BE97" id="Zone de texte 31" o:spid="_x0000_s1032" type="#_x0000_t202" style="position:absolute;left:0;text-align:left;margin-left:87.8pt;margin-top:57.15pt;width:13.5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" filled="f" stroked="f" strokeweight=".5pt">
                <v:textbox style="layout-flow:vertical;mso-layout-flow-alt:bottom-to-top" inset="0,0,0,0">
                  <w:txbxContent>
                    <w:p w14:paraId="4E537894" w14:textId="77777777" w:rsidR="00C22966" w:rsidRPr="008A258D" w:rsidRDefault="00C22966" w:rsidP="00182E86">
                      <w:pPr>
                        <w:spacing w:line="240" w:lineRule="auto"/>
                        <w:jc w:val="center"/>
                        <w:rPr>
                          <w:sz w:val="18"/>
                          <w:szCs w:val="18"/>
                        </w:rPr>
                      </w:pPr>
                      <w:r w:rsidRPr="00810310">
                        <w:rPr>
                          <w:sz w:val="18"/>
                          <w:szCs w:val="18"/>
                        </w:rPr>
                        <w:t>Flanc</w:t>
                      </w:r>
                    </w:p>
                  </w:txbxContent>
                </v:textbox>
              </v:shape>
            </w:pict>
          </mc:Fallback>
        </mc:AlternateContent>
      </w:r>
      <w:r w:rsidRPr="00D01519">
        <w:rPr>
          <w:noProof/>
          <w:lang w:eastAsia="fr-CH"/>
        </w:rPr>
        <mc:AlternateContent>
          <mc:Choice Requires="wps">
            <w:drawing>
              <wp:anchor distT="0" distB="0" distL="114300" distR="114300" simplePos="0" relativeHeight="251669504" behindDoc="0" locked="0" layoutInCell="1" allowOverlap="1" wp14:anchorId="218BE172" wp14:editId="0E548A04">
                <wp:simplePos x="0" y="0"/>
                <wp:positionH relativeFrom="column">
                  <wp:posOffset>873760</wp:posOffset>
                </wp:positionH>
                <wp:positionV relativeFrom="paragraph">
                  <wp:posOffset>605155</wp:posOffset>
                </wp:positionV>
                <wp:extent cx="171450" cy="1828800"/>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171450" cy="1828800"/>
                        </a:xfrm>
                        <a:prstGeom prst="rect">
                          <a:avLst/>
                        </a:prstGeom>
                        <a:noFill/>
                        <a:ln w="6350">
                          <a:noFill/>
                        </a:ln>
                      </wps:spPr>
                      <wps:txbx>
                        <w:txbxContent>
                          <w:p w14:paraId="520003DC" w14:textId="77777777" w:rsidR="00C22966" w:rsidRPr="008A258D" w:rsidRDefault="00C22966" w:rsidP="00182E86">
                            <w:pPr>
                              <w:spacing w:line="240" w:lineRule="auto"/>
                              <w:jc w:val="center"/>
                              <w:rPr>
                                <w:sz w:val="18"/>
                                <w:szCs w:val="18"/>
                              </w:rPr>
                            </w:pPr>
                            <w:r w:rsidRPr="00583FF6">
                              <w:rPr>
                                <w:sz w:val="18"/>
                                <w:szCs w:val="18"/>
                              </w:rPr>
                              <w:t>Hauteur du boudin (H)</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BE172" id="Zone de texte 30" o:spid="_x0000_s1033" type="#_x0000_t202" style="position:absolute;left:0;text-align:left;margin-left:68.8pt;margin-top:47.65pt;width:13.5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" filled="f" stroked="f" strokeweight=".5pt">
                <v:textbox style="layout-flow:vertical;mso-layout-flow-alt:bottom-to-top" inset="0,0,0,0">
                  <w:txbxContent>
                    <w:p w14:paraId="520003DC" w14:textId="77777777" w:rsidR="00C22966" w:rsidRPr="008A258D" w:rsidRDefault="00C22966" w:rsidP="00182E86">
                      <w:pPr>
                        <w:spacing w:line="240" w:lineRule="auto"/>
                        <w:jc w:val="center"/>
                        <w:rPr>
                          <w:sz w:val="18"/>
                          <w:szCs w:val="18"/>
                        </w:rPr>
                      </w:pPr>
                      <w:r w:rsidRPr="00583FF6">
                        <w:rPr>
                          <w:sz w:val="18"/>
                          <w:szCs w:val="18"/>
                        </w:rPr>
                        <w:t>Hauteur du boudin (H)</w:t>
                      </w:r>
                    </w:p>
                  </w:txbxContent>
                </v:textbox>
              </v:shape>
            </w:pict>
          </mc:Fallback>
        </mc:AlternateContent>
      </w:r>
      <w:r w:rsidRPr="00D01519">
        <w:rPr>
          <w:noProof/>
          <w:lang w:eastAsia="fr-CH"/>
        </w:rPr>
        <mc:AlternateContent>
          <mc:Choice Requires="wps">
            <w:drawing>
              <wp:anchor distT="0" distB="0" distL="114300" distR="114300" simplePos="0" relativeHeight="251668480" behindDoc="0" locked="0" layoutInCell="1" allowOverlap="1" wp14:anchorId="5C3F6663" wp14:editId="0747C0E1">
                <wp:simplePos x="0" y="0"/>
                <wp:positionH relativeFrom="column">
                  <wp:posOffset>708660</wp:posOffset>
                </wp:positionH>
                <wp:positionV relativeFrom="paragraph">
                  <wp:posOffset>605155</wp:posOffset>
                </wp:positionV>
                <wp:extent cx="171450" cy="2546350"/>
                <wp:effectExtent l="0" t="0" r="0" b="6350"/>
                <wp:wrapNone/>
                <wp:docPr id="29" name="Zone de texte 29"/>
                <wp:cNvGraphicFramePr/>
                <a:graphic xmlns:a="http://schemas.openxmlformats.org/drawingml/2006/main">
                  <a:graphicData uri="http://schemas.microsoft.com/office/word/2010/wordprocessingShape">
                    <wps:wsp>
                      <wps:cNvSpPr txBox="1"/>
                      <wps:spPr>
                        <a:xfrm>
                          <a:off x="0" y="0"/>
                          <a:ext cx="171450" cy="2546350"/>
                        </a:xfrm>
                        <a:prstGeom prst="rect">
                          <a:avLst/>
                        </a:prstGeom>
                        <a:noFill/>
                        <a:ln w="6350">
                          <a:noFill/>
                        </a:ln>
                      </wps:spPr>
                      <wps:txbx>
                        <w:txbxContent>
                          <w:p w14:paraId="679E6310" w14:textId="77777777" w:rsidR="00C22966" w:rsidRPr="008A258D" w:rsidRDefault="00C22966" w:rsidP="00182E86">
                            <w:pPr>
                              <w:spacing w:line="240" w:lineRule="auto"/>
                              <w:jc w:val="center"/>
                              <w:rPr>
                                <w:sz w:val="18"/>
                                <w:szCs w:val="18"/>
                              </w:rPr>
                            </w:pPr>
                            <w:r w:rsidRPr="00583FF6">
                              <w:rPr>
                                <w:sz w:val="18"/>
                                <w:szCs w:val="18"/>
                              </w:rPr>
                              <w:t>Diamètre extérieur (D)</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F6663" id="Zone de texte 29" o:spid="_x0000_s1034" type="#_x0000_t202" style="position:absolute;left:0;text-align:left;margin-left:55.8pt;margin-top:47.65pt;width:13.5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" filled="f" stroked="f" strokeweight=".5pt">
                <v:textbox style="layout-flow:vertical;mso-layout-flow-alt:bottom-to-top" inset="0,0,0,0">
                  <w:txbxContent>
                    <w:p w14:paraId="679E6310" w14:textId="77777777" w:rsidR="00C22966" w:rsidRPr="008A258D" w:rsidRDefault="00C22966" w:rsidP="00182E86">
                      <w:pPr>
                        <w:spacing w:line="240" w:lineRule="auto"/>
                        <w:jc w:val="center"/>
                        <w:rPr>
                          <w:sz w:val="18"/>
                          <w:szCs w:val="18"/>
                        </w:rPr>
                      </w:pPr>
                      <w:r w:rsidRPr="00583FF6">
                        <w:rPr>
                          <w:sz w:val="18"/>
                          <w:szCs w:val="18"/>
                        </w:rPr>
                        <w:t>Diamètre extérieur (D)</w:t>
                      </w:r>
                    </w:p>
                  </w:txbxContent>
                </v:textbox>
              </v:shape>
            </w:pict>
          </mc:Fallback>
        </mc:AlternateContent>
      </w:r>
      <w:r w:rsidRPr="00D01519">
        <w:rPr>
          <w:noProof/>
          <w:lang w:eastAsia="fr-CH"/>
        </w:rPr>
        <mc:AlternateContent>
          <mc:Choice Requires="wps">
            <w:drawing>
              <wp:anchor distT="0" distB="0" distL="114300" distR="114300" simplePos="0" relativeHeight="251666432" behindDoc="0" locked="0" layoutInCell="1" allowOverlap="1" wp14:anchorId="66BF3434" wp14:editId="50429F22">
                <wp:simplePos x="0" y="0"/>
                <wp:positionH relativeFrom="column">
                  <wp:posOffset>2378710</wp:posOffset>
                </wp:positionH>
                <wp:positionV relativeFrom="paragraph">
                  <wp:posOffset>2941955</wp:posOffset>
                </wp:positionV>
                <wp:extent cx="1168400" cy="165100"/>
                <wp:effectExtent l="0" t="0" r="12700" b="6350"/>
                <wp:wrapNone/>
                <wp:docPr id="27" name="Zone de texte 27"/>
                <wp:cNvGraphicFramePr/>
                <a:graphic xmlns:a="http://schemas.openxmlformats.org/drawingml/2006/main">
                  <a:graphicData uri="http://schemas.microsoft.com/office/word/2010/wordprocessingShape">
                    <wps:wsp>
                      <wps:cNvSpPr txBox="1"/>
                      <wps:spPr>
                        <a:xfrm>
                          <a:off x="0" y="0"/>
                          <a:ext cx="1168400" cy="165100"/>
                        </a:xfrm>
                        <a:prstGeom prst="rect">
                          <a:avLst/>
                        </a:prstGeom>
                        <a:noFill/>
                        <a:ln w="6350">
                          <a:noFill/>
                        </a:ln>
                      </wps:spPr>
                      <wps:txbx>
                        <w:txbxContent>
                          <w:p w14:paraId="5EBB0574" w14:textId="77777777" w:rsidR="00C22966" w:rsidRPr="008A258D" w:rsidRDefault="00C22966" w:rsidP="00182E86">
                            <w:pPr>
                              <w:spacing w:line="240" w:lineRule="auto"/>
                              <w:jc w:val="center"/>
                              <w:rPr>
                                <w:sz w:val="18"/>
                                <w:szCs w:val="18"/>
                              </w:rPr>
                            </w:pPr>
                            <w:r w:rsidRPr="00A9117C">
                              <w:rPr>
                                <w:sz w:val="18"/>
                                <w:szCs w:val="18"/>
                              </w:rPr>
                              <w:t>Grosseur du boudin (S)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F3434" id="Zone de texte 27" o:spid="_x0000_s1035" type="#_x0000_t202" style="position:absolute;left:0;text-align:left;margin-left:187.3pt;margin-top:231.65pt;width:92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" filled="f" stroked="f" strokeweight=".5pt">
                <v:textbox inset="0,0,0,0">
                  <w:txbxContent>
                    <w:p w14:paraId="5EBB0574" w14:textId="77777777" w:rsidR="00C22966" w:rsidRPr="008A258D" w:rsidRDefault="00C22966" w:rsidP="00182E86">
                      <w:pPr>
                        <w:spacing w:line="240" w:lineRule="auto"/>
                        <w:jc w:val="center"/>
                        <w:rPr>
                          <w:sz w:val="18"/>
                          <w:szCs w:val="18"/>
                        </w:rPr>
                      </w:pPr>
                      <w:r w:rsidRPr="00A9117C">
                        <w:rPr>
                          <w:sz w:val="18"/>
                          <w:szCs w:val="18"/>
                        </w:rPr>
                        <w:t>Grosseur du boudin (S)</w:t>
                      </w:r>
                    </w:p>
                  </w:txbxContent>
                </v:textbox>
              </v:shape>
            </w:pict>
          </mc:Fallback>
        </mc:AlternateContent>
      </w:r>
      <w:r w:rsidRPr="00D01519">
        <w:rPr>
          <w:noProof/>
          <w:lang w:eastAsia="fr-CH"/>
        </w:rPr>
        <mc:AlternateContent>
          <mc:Choice Requires="wps">
            <w:drawing>
              <wp:anchor distT="0" distB="0" distL="114300" distR="114300" simplePos="0" relativeHeight="251665408" behindDoc="0" locked="0" layoutInCell="1" allowOverlap="1" wp14:anchorId="26DFB8F0" wp14:editId="6FC6A401">
                <wp:simplePos x="0" y="0"/>
                <wp:positionH relativeFrom="column">
                  <wp:posOffset>2366010</wp:posOffset>
                </wp:positionH>
                <wp:positionV relativeFrom="paragraph">
                  <wp:posOffset>2681605</wp:posOffset>
                </wp:positionV>
                <wp:extent cx="1193800" cy="165100"/>
                <wp:effectExtent l="0" t="0" r="6350" b="6350"/>
                <wp:wrapNone/>
                <wp:docPr id="26" name="Zone de texte 26"/>
                <wp:cNvGraphicFramePr/>
                <a:graphic xmlns:a="http://schemas.openxmlformats.org/drawingml/2006/main">
                  <a:graphicData uri="http://schemas.microsoft.com/office/word/2010/wordprocessingShape">
                    <wps:wsp>
                      <wps:cNvSpPr txBox="1"/>
                      <wps:spPr>
                        <a:xfrm>
                          <a:off x="0" y="0"/>
                          <a:ext cx="1193800" cy="165100"/>
                        </a:xfrm>
                        <a:prstGeom prst="rect">
                          <a:avLst/>
                        </a:prstGeom>
                        <a:noFill/>
                        <a:ln w="6350">
                          <a:noFill/>
                        </a:ln>
                      </wps:spPr>
                      <wps:txbx>
                        <w:txbxContent>
                          <w:p w14:paraId="22AB3182" w14:textId="77777777" w:rsidR="00C22966" w:rsidRPr="008A258D" w:rsidRDefault="00C22966" w:rsidP="00182E86">
                            <w:pPr>
                              <w:spacing w:line="240" w:lineRule="auto"/>
                              <w:jc w:val="center"/>
                              <w:rPr>
                                <w:sz w:val="18"/>
                                <w:szCs w:val="18"/>
                              </w:rPr>
                            </w:pPr>
                            <w:r w:rsidRPr="00A9117C">
                              <w:rPr>
                                <w:sz w:val="18"/>
                                <w:szCs w:val="18"/>
                              </w:rPr>
                              <w:t>Largeur de la jante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FB8F0" id="Zone de texte 26" o:spid="_x0000_s1036" type="#_x0000_t202" style="position:absolute;left:0;text-align:left;margin-left:186.3pt;margin-top:211.15pt;width:94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" filled="f" stroked="f" strokeweight=".5pt">
                <v:textbox inset="0,0,0,0">
                  <w:txbxContent>
                    <w:p w14:paraId="22AB3182" w14:textId="77777777" w:rsidR="00C22966" w:rsidRPr="008A258D" w:rsidRDefault="00C22966" w:rsidP="00182E86">
                      <w:pPr>
                        <w:spacing w:line="240" w:lineRule="auto"/>
                        <w:jc w:val="center"/>
                        <w:rPr>
                          <w:sz w:val="18"/>
                          <w:szCs w:val="18"/>
                        </w:rPr>
                      </w:pPr>
                      <w:r w:rsidRPr="00A9117C">
                        <w:rPr>
                          <w:sz w:val="18"/>
                          <w:szCs w:val="18"/>
                        </w:rPr>
                        <w:t>Largeur de la jante (A)</w:t>
                      </w:r>
                    </w:p>
                  </w:txbxContent>
                </v:textbox>
              </v:shape>
            </w:pict>
          </mc:Fallback>
        </mc:AlternateContent>
      </w:r>
      <w:r w:rsidRPr="00D01519">
        <w:rPr>
          <w:noProof/>
          <w:lang w:eastAsia="fr-CH"/>
        </w:rPr>
        <mc:AlternateContent>
          <mc:Choice Requires="wps">
            <w:drawing>
              <wp:anchor distT="0" distB="0" distL="114300" distR="114300" simplePos="0" relativeHeight="251667456" behindDoc="0" locked="0" layoutInCell="1" allowOverlap="1" wp14:anchorId="328EABE1" wp14:editId="2664B7C6">
                <wp:simplePos x="0" y="0"/>
                <wp:positionH relativeFrom="column">
                  <wp:posOffset>2489835</wp:posOffset>
                </wp:positionH>
                <wp:positionV relativeFrom="paragraph">
                  <wp:posOffset>3183255</wp:posOffset>
                </wp:positionV>
                <wp:extent cx="939800" cy="165100"/>
                <wp:effectExtent l="0" t="0" r="12700" b="6350"/>
                <wp:wrapNone/>
                <wp:docPr id="28" name="Zone de texte 28"/>
                <wp:cNvGraphicFramePr/>
                <a:graphic xmlns:a="http://schemas.openxmlformats.org/drawingml/2006/main">
                  <a:graphicData uri="http://schemas.microsoft.com/office/word/2010/wordprocessingShape">
                    <wps:wsp>
                      <wps:cNvSpPr txBox="1"/>
                      <wps:spPr>
                        <a:xfrm>
                          <a:off x="0" y="0"/>
                          <a:ext cx="939800" cy="165100"/>
                        </a:xfrm>
                        <a:prstGeom prst="rect">
                          <a:avLst/>
                        </a:prstGeom>
                        <a:noFill/>
                        <a:ln w="6350">
                          <a:noFill/>
                        </a:ln>
                      </wps:spPr>
                      <wps:txbx>
                        <w:txbxContent>
                          <w:p w14:paraId="6CA0FC3E" w14:textId="77777777" w:rsidR="00C22966" w:rsidRPr="008A258D" w:rsidRDefault="00C22966" w:rsidP="00182E86">
                            <w:pPr>
                              <w:spacing w:line="240" w:lineRule="auto"/>
                              <w:jc w:val="center"/>
                              <w:rPr>
                                <w:sz w:val="18"/>
                                <w:szCs w:val="18"/>
                              </w:rPr>
                            </w:pPr>
                            <w:r w:rsidRPr="00AE6AA7">
                              <w:rPr>
                                <w:sz w:val="18"/>
                                <w:szCs w:val="18"/>
                              </w:rPr>
                              <w:t>Grosseur hors tout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EABE1" id="Zone de texte 28" o:spid="_x0000_s1037" type="#_x0000_t202" style="position:absolute;left:0;text-align:left;margin-left:196.05pt;margin-top:250.65pt;width:74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" filled="f" stroked="f" strokeweight=".5pt">
                <v:textbox inset="0,0,0,0">
                  <w:txbxContent>
                    <w:p w14:paraId="6CA0FC3E" w14:textId="77777777" w:rsidR="00C22966" w:rsidRPr="008A258D" w:rsidRDefault="00C22966" w:rsidP="00182E86">
                      <w:pPr>
                        <w:spacing w:line="240" w:lineRule="auto"/>
                        <w:jc w:val="center"/>
                        <w:rPr>
                          <w:sz w:val="18"/>
                          <w:szCs w:val="18"/>
                        </w:rPr>
                      </w:pPr>
                      <w:r w:rsidRPr="00AE6AA7">
                        <w:rPr>
                          <w:sz w:val="18"/>
                          <w:szCs w:val="18"/>
                        </w:rPr>
                        <w:t>Grosseur hors tout</w:t>
                      </w:r>
                    </w:p>
                  </w:txbxContent>
                </v:textbox>
              </v:shape>
            </w:pict>
          </mc:Fallback>
        </mc:AlternateContent>
      </w:r>
      <w:r w:rsidRPr="00D01519">
        <w:rPr>
          <w:noProof/>
          <w:lang w:eastAsia="fr-CH"/>
        </w:rPr>
        <mc:AlternateContent>
          <mc:Choice Requires="wps">
            <w:drawing>
              <wp:anchor distT="0" distB="0" distL="114300" distR="114300" simplePos="0" relativeHeight="251663360" behindDoc="0" locked="0" layoutInCell="1" allowOverlap="1" wp14:anchorId="00EAE307" wp14:editId="4E142A95">
                <wp:simplePos x="0" y="0"/>
                <wp:positionH relativeFrom="column">
                  <wp:posOffset>4004310</wp:posOffset>
                </wp:positionH>
                <wp:positionV relativeFrom="paragraph">
                  <wp:posOffset>192405</wp:posOffset>
                </wp:positionV>
                <wp:extent cx="304800" cy="146050"/>
                <wp:effectExtent l="0" t="0" r="0" b="6350"/>
                <wp:wrapNone/>
                <wp:docPr id="8" name="Zone de texte 8"/>
                <wp:cNvGraphicFramePr/>
                <a:graphic xmlns:a="http://schemas.openxmlformats.org/drawingml/2006/main">
                  <a:graphicData uri="http://schemas.microsoft.com/office/word/2010/wordprocessingShape">
                    <wps:wsp>
                      <wps:cNvSpPr txBox="1"/>
                      <wps:spPr>
                        <a:xfrm>
                          <a:off x="0" y="0"/>
                          <a:ext cx="304800" cy="146050"/>
                        </a:xfrm>
                        <a:prstGeom prst="rect">
                          <a:avLst/>
                        </a:prstGeom>
                        <a:noFill/>
                        <a:ln w="6350">
                          <a:noFill/>
                        </a:ln>
                      </wps:spPr>
                      <wps:txbx>
                        <w:txbxContent>
                          <w:p w14:paraId="679E871C" w14:textId="77777777" w:rsidR="00C22966" w:rsidRPr="008A258D" w:rsidRDefault="00C22966" w:rsidP="00182E86">
                            <w:pPr>
                              <w:spacing w:line="240" w:lineRule="auto"/>
                              <w:rPr>
                                <w:sz w:val="18"/>
                                <w:szCs w:val="18"/>
                              </w:rPr>
                            </w:pPr>
                            <w:r>
                              <w:rPr>
                                <w:sz w:val="18"/>
                                <w:szCs w:val="18"/>
                              </w:rPr>
                              <w:t>Câblé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AE307" id="Zone de texte 8" o:spid="_x0000_s1038" type="#_x0000_t202" style="position:absolute;left:0;text-align:left;margin-left:315.3pt;margin-top:15.15pt;width:24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" filled="f" stroked="f" strokeweight=".5pt">
                <v:textbox inset="0,0,0,0">
                  <w:txbxContent>
                    <w:p w14:paraId="679E871C" w14:textId="77777777" w:rsidR="00C22966" w:rsidRPr="008A258D" w:rsidRDefault="00C22966" w:rsidP="00182E86">
                      <w:pPr>
                        <w:spacing w:line="240" w:lineRule="auto"/>
                        <w:rPr>
                          <w:sz w:val="18"/>
                          <w:szCs w:val="18"/>
                        </w:rPr>
                      </w:pPr>
                      <w:r>
                        <w:rPr>
                          <w:sz w:val="18"/>
                          <w:szCs w:val="18"/>
                        </w:rPr>
                        <w:t>Câblé</w:t>
                      </w:r>
                    </w:p>
                  </w:txbxContent>
                </v:textbox>
              </v:shape>
            </w:pict>
          </mc:Fallback>
        </mc:AlternateContent>
      </w:r>
      <w:r w:rsidRPr="00D01519">
        <w:rPr>
          <w:noProof/>
          <w:lang w:eastAsia="fr-CH"/>
        </w:rPr>
        <mc:AlternateContent>
          <mc:Choice Requires="wps">
            <w:drawing>
              <wp:anchor distT="0" distB="0" distL="114300" distR="114300" simplePos="0" relativeHeight="251664384" behindDoc="0" locked="0" layoutInCell="1" allowOverlap="1" wp14:anchorId="76B261F4" wp14:editId="3464D26A">
                <wp:simplePos x="0" y="0"/>
                <wp:positionH relativeFrom="column">
                  <wp:posOffset>4988560</wp:posOffset>
                </wp:positionH>
                <wp:positionV relativeFrom="paragraph">
                  <wp:posOffset>1303655</wp:posOffset>
                </wp:positionV>
                <wp:extent cx="190500" cy="139700"/>
                <wp:effectExtent l="0" t="0" r="0" b="12700"/>
                <wp:wrapNone/>
                <wp:docPr id="21" name="Zone de texte 21"/>
                <wp:cNvGraphicFramePr/>
                <a:graphic xmlns:a="http://schemas.openxmlformats.org/drawingml/2006/main">
                  <a:graphicData uri="http://schemas.microsoft.com/office/word/2010/wordprocessingShape">
                    <wps:wsp>
                      <wps:cNvSpPr txBox="1"/>
                      <wps:spPr>
                        <a:xfrm>
                          <a:off x="0" y="0"/>
                          <a:ext cx="190500" cy="139700"/>
                        </a:xfrm>
                        <a:prstGeom prst="rect">
                          <a:avLst/>
                        </a:prstGeom>
                        <a:noFill/>
                        <a:ln w="6350">
                          <a:noFill/>
                        </a:ln>
                      </wps:spPr>
                      <wps:txbx>
                        <w:txbxContent>
                          <w:p w14:paraId="1B8D61B0" w14:textId="77777777" w:rsidR="00C22966" w:rsidRPr="008A258D" w:rsidRDefault="00C22966" w:rsidP="00182E86">
                            <w:pPr>
                              <w:spacing w:line="240" w:lineRule="auto"/>
                              <w:jc w:val="center"/>
                              <w:rPr>
                                <w:sz w:val="18"/>
                                <w:szCs w:val="18"/>
                              </w:rPr>
                            </w:pPr>
                            <w:r>
                              <w:rPr>
                                <w:sz w:val="18"/>
                                <w:szCs w:val="18"/>
                              </w:rPr>
                              <w:t>Pli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261F4" id="Zone de texte 21" o:spid="_x0000_s1039" type="#_x0000_t202" style="position:absolute;left:0;text-align:left;margin-left:392.8pt;margin-top:102.65pt;width:15pt;height: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" filled="f" stroked="f" strokeweight=".5pt">
                <v:textbox inset="0,0,0,0">
                  <w:txbxContent>
                    <w:p w14:paraId="1B8D61B0" w14:textId="77777777" w:rsidR="00C22966" w:rsidRPr="008A258D" w:rsidRDefault="00C22966" w:rsidP="00182E86">
                      <w:pPr>
                        <w:spacing w:line="240" w:lineRule="auto"/>
                        <w:jc w:val="center"/>
                        <w:rPr>
                          <w:sz w:val="18"/>
                          <w:szCs w:val="18"/>
                        </w:rPr>
                      </w:pPr>
                      <w:r>
                        <w:rPr>
                          <w:sz w:val="18"/>
                          <w:szCs w:val="18"/>
                        </w:rPr>
                        <w:t>Pli</w:t>
                      </w:r>
                    </w:p>
                  </w:txbxContent>
                </v:textbox>
              </v:shape>
            </w:pict>
          </mc:Fallback>
        </mc:AlternateContent>
      </w:r>
      <w:r w:rsidRPr="00D01519">
        <w:rPr>
          <w:noProof/>
          <w:lang w:eastAsia="fr-CH"/>
        </w:rPr>
        <mc:AlternateContent>
          <mc:Choice Requires="wps">
            <w:drawing>
              <wp:anchor distT="0" distB="0" distL="114300" distR="114300" simplePos="0" relativeHeight="251662336" behindDoc="0" locked="0" layoutInCell="1" allowOverlap="1" wp14:anchorId="1AE90141" wp14:editId="77E1DECC">
                <wp:simplePos x="0" y="0"/>
                <wp:positionH relativeFrom="column">
                  <wp:posOffset>2467610</wp:posOffset>
                </wp:positionH>
                <wp:positionV relativeFrom="paragraph">
                  <wp:posOffset>33655</wp:posOffset>
                </wp:positionV>
                <wp:extent cx="939800" cy="165100"/>
                <wp:effectExtent l="0" t="0" r="12700" b="6350"/>
                <wp:wrapNone/>
                <wp:docPr id="6" name="Zone de texte 6"/>
                <wp:cNvGraphicFramePr/>
                <a:graphic xmlns:a="http://schemas.openxmlformats.org/drawingml/2006/main">
                  <a:graphicData uri="http://schemas.microsoft.com/office/word/2010/wordprocessingShape">
                    <wps:wsp>
                      <wps:cNvSpPr txBox="1"/>
                      <wps:spPr>
                        <a:xfrm>
                          <a:off x="0" y="0"/>
                          <a:ext cx="939800" cy="165100"/>
                        </a:xfrm>
                        <a:prstGeom prst="rect">
                          <a:avLst/>
                        </a:prstGeom>
                        <a:noFill/>
                        <a:ln w="6350">
                          <a:noFill/>
                        </a:ln>
                      </wps:spPr>
                      <wps:txbx>
                        <w:txbxContent>
                          <w:p w14:paraId="293167FD" w14:textId="77777777" w:rsidR="00C22966" w:rsidRPr="008A258D" w:rsidRDefault="00C22966" w:rsidP="00182E86">
                            <w:pPr>
                              <w:spacing w:line="240" w:lineRule="auto"/>
                              <w:jc w:val="center"/>
                              <w:rPr>
                                <w:sz w:val="18"/>
                                <w:szCs w:val="18"/>
                              </w:rPr>
                            </w:pPr>
                            <w:r>
                              <w:rPr>
                                <w:sz w:val="18"/>
                                <w:szCs w:val="18"/>
                              </w:rPr>
                              <w:t>B</w:t>
                            </w:r>
                            <w:r w:rsidRPr="008A258D">
                              <w:rPr>
                                <w:sz w:val="18"/>
                                <w:szCs w:val="18"/>
                              </w:rPr>
                              <w:t>ande de roulement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90141" id="Zone de texte 6" o:spid="_x0000_s1040" type="#_x0000_t202" style="position:absolute;left:0;text-align:left;margin-left:194.3pt;margin-top:2.65pt;width:74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" filled="f" stroked="f" strokeweight=".5pt">
                <v:textbox inset="0,0,0,0">
                  <w:txbxContent>
                    <w:p w14:paraId="293167FD" w14:textId="77777777" w:rsidR="00C22966" w:rsidRPr="008A258D" w:rsidRDefault="00C22966" w:rsidP="00182E86">
                      <w:pPr>
                        <w:spacing w:line="240" w:lineRule="auto"/>
                        <w:jc w:val="center"/>
                        <w:rPr>
                          <w:sz w:val="18"/>
                          <w:szCs w:val="18"/>
                        </w:rPr>
                      </w:pPr>
                      <w:r>
                        <w:rPr>
                          <w:sz w:val="18"/>
                          <w:szCs w:val="18"/>
                        </w:rPr>
                        <w:t>B</w:t>
                      </w:r>
                      <w:r w:rsidRPr="008A258D">
                        <w:rPr>
                          <w:sz w:val="18"/>
                          <w:szCs w:val="18"/>
                        </w:rPr>
                        <w:t>ande de roulement</w:t>
                      </w:r>
                    </w:p>
                  </w:txbxContent>
                </v:textbox>
              </v:shape>
            </w:pict>
          </mc:Fallback>
        </mc:AlternateContent>
      </w:r>
      <w:r w:rsidRPr="00D01519">
        <w:rPr>
          <w:noProof/>
          <w:lang w:eastAsia="fr-CH"/>
        </w:rPr>
        <w:drawing>
          <wp:inline distT="0" distB="0" distL="0" distR="0" wp14:anchorId="2F2D1D30" wp14:editId="70C5959F">
            <wp:extent cx="4680000" cy="3422687"/>
            <wp:effectExtent l="0" t="0" r="635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0000" cy="3422687"/>
                    </a:xfrm>
                    <a:prstGeom prst="rect">
                      <a:avLst/>
                    </a:prstGeom>
                    <a:noFill/>
                    <a:ln>
                      <a:noFill/>
                    </a:ln>
                  </pic:spPr>
                </pic:pic>
              </a:graphicData>
            </a:graphic>
          </wp:inline>
        </w:drawing>
      </w:r>
    </w:p>
    <w:p w14:paraId="63EC09E3" w14:textId="77777777" w:rsidR="00C43A17" w:rsidRDefault="00C43A17" w:rsidP="000961FF">
      <w:pPr>
        <w:pStyle w:val="HChG"/>
      </w:pPr>
      <w:bookmarkStart w:id="23" w:name="_Toc340666215"/>
      <w:bookmarkStart w:id="24" w:name="_Toc340745079"/>
    </w:p>
    <w:p w14:paraId="714422B4" w14:textId="77777777" w:rsidR="00C43A17" w:rsidRPr="00C43A17" w:rsidRDefault="00C43A17" w:rsidP="00C43A17">
      <w:pPr>
        <w:sectPr w:rsidR="00C43A17" w:rsidRPr="00C43A17" w:rsidSect="000961FF">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type w:val="continuous"/>
          <w:pgSz w:w="11907" w:h="16840" w:code="9"/>
          <w:pgMar w:top="1417" w:right="1134" w:bottom="1134" w:left="1134" w:header="680" w:footer="567" w:gutter="0"/>
          <w:cols w:space="720"/>
          <w:titlePg/>
          <w:docGrid w:linePitch="272"/>
        </w:sectPr>
      </w:pPr>
    </w:p>
    <w:p w14:paraId="5DF43A0A" w14:textId="77777777" w:rsidR="000961FF" w:rsidRPr="00D01519" w:rsidRDefault="000961FF" w:rsidP="000961FF">
      <w:pPr>
        <w:pStyle w:val="HChG"/>
      </w:pPr>
      <w:r w:rsidRPr="00D01519">
        <w:lastRenderedPageBreak/>
        <w:t>Annexe 1</w:t>
      </w:r>
      <w:bookmarkEnd w:id="23"/>
      <w:bookmarkEnd w:id="24"/>
    </w:p>
    <w:p w14:paraId="7D638C23" w14:textId="77777777" w:rsidR="000961FF" w:rsidRPr="00D01519" w:rsidRDefault="000961FF" w:rsidP="000961FF">
      <w:pPr>
        <w:pStyle w:val="HChG"/>
        <w:rPr>
          <w:szCs w:val="18"/>
        </w:rPr>
      </w:pPr>
      <w:r w:rsidRPr="00D01519">
        <w:rPr>
          <w:szCs w:val="18"/>
        </w:rPr>
        <w:tab/>
      </w:r>
      <w:r w:rsidRPr="00D01519">
        <w:rPr>
          <w:szCs w:val="18"/>
        </w:rPr>
        <w:tab/>
      </w:r>
      <w:bookmarkStart w:id="25" w:name="_Toc340666216"/>
      <w:bookmarkStart w:id="26" w:name="_Toc340745080"/>
      <w:r w:rsidRPr="00D01519">
        <w:rPr>
          <w:szCs w:val="18"/>
        </w:rPr>
        <w:t>Communication</w:t>
      </w:r>
      <w:bookmarkEnd w:id="25"/>
      <w:bookmarkEnd w:id="26"/>
    </w:p>
    <w:tbl>
      <w:tblPr>
        <w:tblStyle w:val="Grilledutableau"/>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535"/>
      </w:tblGrid>
      <w:tr w:rsidR="000961FF" w:rsidRPr="00D01519" w14:paraId="239D1959" w14:textId="77777777" w:rsidTr="00747B37">
        <w:tc>
          <w:tcPr>
            <w:tcW w:w="3969" w:type="dxa"/>
          </w:tcPr>
          <w:p w14:paraId="6F041A3E" w14:textId="77777777" w:rsidR="000961FF" w:rsidRPr="00D01519" w:rsidRDefault="000961FF" w:rsidP="00747B37">
            <w:pPr>
              <w:ind w:left="284"/>
              <w:rPr>
                <w:sz w:val="24"/>
                <w:szCs w:val="18"/>
              </w:rPr>
            </w:pPr>
            <w:r w:rsidRPr="00D01519">
              <w:t>(Format maximal : A4 (210 x 297 mm))</w:t>
            </w:r>
            <w:r w:rsidRPr="00D01519">
              <w:rPr>
                <w:noProof/>
                <w:lang w:eastAsia="fr-CH"/>
              </w:rPr>
              <w:drawing>
                <wp:inline distT="0" distB="0" distL="0" distR="0" wp14:anchorId="6709F723" wp14:editId="045AD5A8">
                  <wp:extent cx="901065" cy="901065"/>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901065" cy="901065"/>
                          </a:xfrm>
                          <a:prstGeom prst="rect">
                            <a:avLst/>
                          </a:prstGeom>
                          <a:noFill/>
                          <a:ln w="9525">
                            <a:noFill/>
                            <a:miter lim="800000"/>
                            <a:headEnd/>
                            <a:tailEnd/>
                          </a:ln>
                        </pic:spPr>
                      </pic:pic>
                    </a:graphicData>
                  </a:graphic>
                </wp:inline>
              </w:drawing>
            </w:r>
            <w:r w:rsidRPr="00BC4DD8">
              <w:rPr>
                <w:rStyle w:val="Appelnotedebasdep"/>
                <w:color w:val="FFFFFF" w:themeColor="background1"/>
              </w:rPr>
              <w:footnoteReference w:id="10"/>
            </w:r>
          </w:p>
        </w:tc>
        <w:tc>
          <w:tcPr>
            <w:tcW w:w="4535" w:type="dxa"/>
          </w:tcPr>
          <w:p w14:paraId="0B6F9C5C" w14:textId="77777777" w:rsidR="000961FF" w:rsidRPr="00D01519" w:rsidRDefault="000961FF" w:rsidP="00747B37">
            <w:pPr>
              <w:tabs>
                <w:tab w:val="left" w:pos="1418"/>
              </w:tabs>
              <w:spacing w:before="120"/>
              <w:rPr>
                <w:lang w:val="fr-FR"/>
              </w:rPr>
            </w:pPr>
            <w:r w:rsidRPr="00D01519">
              <w:rPr>
                <w:lang w:val="fr-FR"/>
              </w:rPr>
              <w:t>émanant de :</w:t>
            </w:r>
            <w:r w:rsidRPr="00D01519">
              <w:rPr>
                <w:lang w:val="fr-FR"/>
              </w:rPr>
              <w:tab/>
              <w:t>Nom de l</w:t>
            </w:r>
            <w:r w:rsidR="00470403">
              <w:rPr>
                <w:lang w:val="fr-FR"/>
              </w:rPr>
              <w:t>’</w:t>
            </w:r>
            <w:r w:rsidRPr="00D01519">
              <w:rPr>
                <w:lang w:val="fr-FR"/>
              </w:rPr>
              <w:t>administration :</w:t>
            </w:r>
          </w:p>
          <w:p w14:paraId="53CE352F" w14:textId="77777777" w:rsidR="000961FF" w:rsidRPr="00D01519" w:rsidRDefault="000961FF" w:rsidP="00747B37">
            <w:pPr>
              <w:tabs>
                <w:tab w:val="left" w:pos="1420"/>
              </w:tabs>
              <w:ind w:left="1418"/>
              <w:rPr>
                <w:lang w:val="fr-FR"/>
              </w:rPr>
            </w:pPr>
            <w:r w:rsidRPr="00D01519">
              <w:rPr>
                <w:lang w:val="fr-FR"/>
              </w:rPr>
              <w:t>.........................................</w:t>
            </w:r>
          </w:p>
          <w:p w14:paraId="28DB3C05" w14:textId="77777777" w:rsidR="000961FF" w:rsidRPr="00D01519" w:rsidRDefault="000961FF" w:rsidP="00747B37">
            <w:pPr>
              <w:ind w:left="1418"/>
              <w:rPr>
                <w:lang w:val="fr-FR"/>
              </w:rPr>
            </w:pPr>
            <w:r w:rsidRPr="00D01519">
              <w:rPr>
                <w:lang w:val="fr-FR"/>
              </w:rPr>
              <w:t>.........................................</w:t>
            </w:r>
          </w:p>
          <w:p w14:paraId="7D9A4D86" w14:textId="77777777" w:rsidR="000961FF" w:rsidRPr="00D01519" w:rsidRDefault="000961FF" w:rsidP="00747B37">
            <w:pPr>
              <w:ind w:left="1418"/>
            </w:pPr>
            <w:r w:rsidRPr="00D01519">
              <w:rPr>
                <w:lang w:val="fr-FR"/>
              </w:rPr>
              <w:t>.........................................</w:t>
            </w:r>
          </w:p>
        </w:tc>
      </w:tr>
    </w:tbl>
    <w:p w14:paraId="5CE234FC" w14:textId="77777777" w:rsidR="000961FF" w:rsidRPr="00D01519" w:rsidRDefault="000961FF" w:rsidP="000961FF">
      <w:pPr>
        <w:pStyle w:val="SingleTxtG"/>
        <w:spacing w:before="120"/>
      </w:pPr>
      <w:r w:rsidRPr="00D01519">
        <w:t>Concernant</w:t>
      </w:r>
      <w:r w:rsidRPr="00D01519">
        <w:rPr>
          <w:rStyle w:val="Appelnotedebasdep"/>
        </w:rPr>
        <w:footnoteReference w:id="11"/>
      </w:r>
      <w:r w:rsidRPr="00D01519">
        <w:t> :</w:t>
      </w:r>
      <w:r w:rsidRPr="00D01519">
        <w:tab/>
        <w:t>Délivrance d</w:t>
      </w:r>
      <w:r w:rsidR="00470403">
        <w:t>’</w:t>
      </w:r>
      <w:r w:rsidRPr="00D01519">
        <w:t>une homologation</w:t>
      </w:r>
    </w:p>
    <w:p w14:paraId="6D179697" w14:textId="77777777" w:rsidR="000961FF" w:rsidRPr="00D01519" w:rsidRDefault="000961FF" w:rsidP="000961FF">
      <w:pPr>
        <w:pStyle w:val="SingleTxtG"/>
        <w:ind w:left="2268"/>
        <w:jc w:val="left"/>
      </w:pPr>
      <w:r w:rsidRPr="00D01519">
        <w:t>Extension d</w:t>
      </w:r>
      <w:r w:rsidR="00470403">
        <w:t>’</w:t>
      </w:r>
      <w:r w:rsidRPr="00D01519">
        <w:t>homologation</w:t>
      </w:r>
    </w:p>
    <w:p w14:paraId="3CF9000A" w14:textId="77777777" w:rsidR="000961FF" w:rsidRPr="00D01519" w:rsidRDefault="000961FF" w:rsidP="000961FF">
      <w:pPr>
        <w:pStyle w:val="SingleTxtG"/>
        <w:ind w:left="2268"/>
        <w:jc w:val="left"/>
      </w:pPr>
      <w:r w:rsidRPr="00D01519">
        <w:t>Refus d</w:t>
      </w:r>
      <w:r w:rsidR="00470403">
        <w:t>’</w:t>
      </w:r>
      <w:r w:rsidRPr="00D01519">
        <w:t>homologation</w:t>
      </w:r>
    </w:p>
    <w:p w14:paraId="378349BD" w14:textId="77777777" w:rsidR="000961FF" w:rsidRPr="00D01519" w:rsidRDefault="000961FF" w:rsidP="000961FF">
      <w:pPr>
        <w:pStyle w:val="SingleTxtG"/>
        <w:ind w:left="2268"/>
        <w:jc w:val="left"/>
      </w:pPr>
      <w:r w:rsidRPr="00D01519">
        <w:t>Retrait d</w:t>
      </w:r>
      <w:r w:rsidR="00470403">
        <w:t>’</w:t>
      </w:r>
      <w:r w:rsidRPr="00D01519">
        <w:t>homologation</w:t>
      </w:r>
    </w:p>
    <w:p w14:paraId="42B0A3CA" w14:textId="77777777" w:rsidR="000961FF" w:rsidRPr="00D01519" w:rsidRDefault="000961FF" w:rsidP="000961FF">
      <w:pPr>
        <w:pStyle w:val="SingleTxtG"/>
        <w:ind w:left="2268"/>
        <w:jc w:val="left"/>
      </w:pPr>
      <w:r w:rsidRPr="00D01519">
        <w:t>Arrêt définitif de la production</w:t>
      </w:r>
    </w:p>
    <w:p w14:paraId="0D8844D8" w14:textId="77777777" w:rsidR="000961FF" w:rsidRPr="00D01519" w:rsidRDefault="000961FF" w:rsidP="000961FF">
      <w:pPr>
        <w:pStyle w:val="SingleTxtG"/>
      </w:pPr>
      <w:r w:rsidRPr="00D01519">
        <w:t>d</w:t>
      </w:r>
      <w:r w:rsidR="00470403">
        <w:t>’</w:t>
      </w:r>
      <w:r w:rsidRPr="00D01519">
        <w:t>un type de pneumatique pour véhicules à moteur, en application du Règlement ONU n</w:t>
      </w:r>
      <w:r w:rsidRPr="00D01519">
        <w:rPr>
          <w:vertAlign w:val="superscript"/>
        </w:rPr>
        <w:t>o</w:t>
      </w:r>
      <w:r w:rsidRPr="00D01519">
        <w:t> 54</w:t>
      </w:r>
    </w:p>
    <w:p w14:paraId="3FC5B862" w14:textId="77777777" w:rsidR="000961FF" w:rsidRPr="00D01519" w:rsidRDefault="000961FF" w:rsidP="000961FF">
      <w:pPr>
        <w:pStyle w:val="para"/>
        <w:tabs>
          <w:tab w:val="right" w:leader="dot" w:pos="4536"/>
          <w:tab w:val="left" w:pos="4820"/>
          <w:tab w:val="right" w:leader="dot" w:pos="8505"/>
        </w:tabs>
        <w:ind w:right="970"/>
        <w:rPr>
          <w:lang w:val="fr-CH"/>
        </w:rPr>
      </w:pPr>
      <w:r w:rsidRPr="00D01519">
        <w:rPr>
          <w:lang w:val="fr-CH"/>
        </w:rPr>
        <w:t>N</w:t>
      </w:r>
      <w:r w:rsidRPr="00D01519">
        <w:rPr>
          <w:vertAlign w:val="superscript"/>
          <w:lang w:val="fr-CH"/>
        </w:rPr>
        <w:t>o</w:t>
      </w:r>
      <w:r w:rsidRPr="00D01519">
        <w:rPr>
          <w:lang w:val="fr-CH"/>
        </w:rPr>
        <w:t> d</w:t>
      </w:r>
      <w:r w:rsidR="00470403">
        <w:rPr>
          <w:lang w:val="fr-CH"/>
        </w:rPr>
        <w:t>’</w:t>
      </w:r>
      <w:r w:rsidRPr="00D01519">
        <w:rPr>
          <w:lang w:val="fr-CH"/>
        </w:rPr>
        <w:t>homologation :</w:t>
      </w:r>
      <w:r w:rsidRPr="00D01519">
        <w:rPr>
          <w:lang w:val="fr-CH"/>
        </w:rPr>
        <w:tab/>
      </w:r>
      <w:r w:rsidRPr="00D01519">
        <w:rPr>
          <w:lang w:val="fr-CH"/>
        </w:rPr>
        <w:tab/>
        <w:t>N</w:t>
      </w:r>
      <w:r w:rsidRPr="00D01519">
        <w:rPr>
          <w:vertAlign w:val="superscript"/>
          <w:lang w:val="fr-CH"/>
        </w:rPr>
        <w:t>o</w:t>
      </w:r>
      <w:r w:rsidRPr="00D01519">
        <w:rPr>
          <w:lang w:val="fr-CH"/>
        </w:rPr>
        <w:t> d</w:t>
      </w:r>
      <w:r w:rsidR="00470403">
        <w:rPr>
          <w:lang w:val="fr-CH"/>
        </w:rPr>
        <w:t>’</w:t>
      </w:r>
      <w:r w:rsidRPr="00D01519">
        <w:rPr>
          <w:lang w:val="fr-CH"/>
        </w:rPr>
        <w:t>extension :</w:t>
      </w:r>
      <w:r w:rsidRPr="00D01519">
        <w:rPr>
          <w:lang w:val="fr-CH"/>
        </w:rPr>
        <w:tab/>
      </w:r>
    </w:p>
    <w:p w14:paraId="1F3F5DFF" w14:textId="77777777" w:rsidR="000961FF" w:rsidRPr="00D01519" w:rsidRDefault="000961FF" w:rsidP="000961FF">
      <w:pPr>
        <w:pStyle w:val="SingleTxtG"/>
        <w:tabs>
          <w:tab w:val="left" w:pos="1701"/>
          <w:tab w:val="right" w:leader="dot" w:pos="8505"/>
        </w:tabs>
        <w:ind w:left="1701" w:hanging="567"/>
      </w:pPr>
      <w:r w:rsidRPr="00D01519">
        <w:t>1.</w:t>
      </w:r>
      <w:r w:rsidRPr="00D01519">
        <w:tab/>
      </w:r>
      <w:r w:rsidRPr="00D01519">
        <w:rPr>
          <w:shd w:val="clear" w:color="auto" w:fill="FFFFFF"/>
        </w:rPr>
        <w:t>Nom et adresse du fabricant</w:t>
      </w:r>
      <w:r w:rsidRPr="00D01519">
        <w:t> :</w:t>
      </w:r>
      <w:r w:rsidRPr="00D01519">
        <w:tab/>
      </w:r>
    </w:p>
    <w:p w14:paraId="5D05C3AC" w14:textId="77777777" w:rsidR="000961FF" w:rsidRPr="00D01519" w:rsidRDefault="000961FF" w:rsidP="000961FF">
      <w:pPr>
        <w:pStyle w:val="SingleTxtG"/>
        <w:tabs>
          <w:tab w:val="left" w:pos="1701"/>
          <w:tab w:val="right" w:leader="dot" w:pos="8505"/>
        </w:tabs>
        <w:ind w:left="1701" w:hanging="567"/>
      </w:pPr>
      <w:r w:rsidRPr="00D01519">
        <w:t>2.</w:t>
      </w:r>
      <w:r w:rsidRPr="00D01519">
        <w:tab/>
      </w:r>
      <w:r w:rsidRPr="00D01519">
        <w:rPr>
          <w:shd w:val="clear" w:color="auto" w:fill="FFFFFF"/>
        </w:rPr>
        <w:t>Désignation du type de pneumatique</w:t>
      </w:r>
      <w:r w:rsidRPr="00D01519">
        <w:rPr>
          <w:rStyle w:val="Appelnotedebasdep"/>
          <w:shd w:val="clear" w:color="auto" w:fill="FFFFFF"/>
        </w:rPr>
        <w:footnoteReference w:id="12"/>
      </w:r>
      <w:r w:rsidRPr="00D01519">
        <w:t> :</w:t>
      </w:r>
      <w:r w:rsidRPr="00D01519">
        <w:tab/>
      </w:r>
    </w:p>
    <w:p w14:paraId="413074A0" w14:textId="77777777" w:rsidR="000961FF" w:rsidRPr="00D01519" w:rsidRDefault="000961FF" w:rsidP="000961FF">
      <w:pPr>
        <w:pStyle w:val="SingleTxtG"/>
        <w:tabs>
          <w:tab w:val="left" w:pos="1701"/>
          <w:tab w:val="right" w:leader="dot" w:pos="8505"/>
        </w:tabs>
        <w:ind w:left="1701" w:hanging="567"/>
      </w:pPr>
      <w:r w:rsidRPr="00D01519">
        <w:t>2.1</w:t>
      </w:r>
      <w:r w:rsidRPr="00D01519">
        <w:tab/>
      </w:r>
      <w:r w:rsidRPr="00D01519">
        <w:rPr>
          <w:shd w:val="clear" w:color="auto" w:fill="FFFFFF"/>
        </w:rPr>
        <w:t>Nom(s) de marque ou marque(s) de fabrique</w:t>
      </w:r>
      <w:r w:rsidRPr="00D01519">
        <w:t> :</w:t>
      </w:r>
      <w:r w:rsidRPr="00D01519">
        <w:tab/>
      </w:r>
    </w:p>
    <w:p w14:paraId="7AF7017A" w14:textId="77777777" w:rsidR="000961FF" w:rsidRPr="00D01519" w:rsidRDefault="000961FF" w:rsidP="000961FF">
      <w:pPr>
        <w:pStyle w:val="SingleTxtG"/>
        <w:tabs>
          <w:tab w:val="left" w:pos="1701"/>
          <w:tab w:val="right" w:leader="dot" w:pos="8505"/>
        </w:tabs>
        <w:ind w:left="1701" w:hanging="567"/>
        <w:rPr>
          <w:lang w:eastAsia="fr-FR"/>
        </w:rPr>
      </w:pPr>
      <w:r w:rsidRPr="00D01519">
        <w:t>2.2</w:t>
      </w:r>
      <w:r w:rsidRPr="00D01519">
        <w:tab/>
      </w:r>
      <w:r w:rsidRPr="00D01519">
        <w:rPr>
          <w:shd w:val="clear" w:color="auto" w:fill="FFFFFF"/>
        </w:rPr>
        <w:t>Désignation(s) commerciale(s) ou nom(s) commercial (commerciaux</w:t>
      </w:r>
      <w:r w:rsidRPr="00D01519">
        <w:rPr>
          <w:lang w:eastAsia="fr-FR"/>
        </w:rPr>
        <w:t>)/</w:t>
      </w:r>
      <w:r w:rsidRPr="00D01519">
        <w:rPr>
          <w:lang w:eastAsia="fr-FR"/>
        </w:rPr>
        <w:tab/>
      </w:r>
    </w:p>
    <w:p w14:paraId="71009FFA" w14:textId="77777777" w:rsidR="000961FF" w:rsidRPr="00D01519" w:rsidRDefault="000961FF" w:rsidP="000961FF">
      <w:pPr>
        <w:pStyle w:val="SingleTxtG"/>
        <w:tabs>
          <w:tab w:val="left" w:pos="1701"/>
          <w:tab w:val="right" w:leader="dot" w:pos="8505"/>
        </w:tabs>
        <w:ind w:left="1701" w:hanging="567"/>
      </w:pPr>
      <w:r w:rsidRPr="00D01519">
        <w:t>3.</w:t>
      </w:r>
      <w:r w:rsidRPr="00D01519">
        <w:tab/>
        <w:t>Le cas échéant, nom et adresse du représentant du fabricant :</w:t>
      </w:r>
      <w:r w:rsidRPr="00D01519">
        <w:tab/>
      </w:r>
      <w:r w:rsidRPr="00D01519">
        <w:br/>
      </w:r>
      <w:r w:rsidRPr="00D01519">
        <w:tab/>
      </w:r>
      <w:r w:rsidRPr="00D01519">
        <w:br/>
      </w:r>
      <w:r w:rsidRPr="00D01519">
        <w:tab/>
      </w:r>
    </w:p>
    <w:p w14:paraId="400620FF" w14:textId="77777777" w:rsidR="000961FF" w:rsidRPr="00D01519" w:rsidRDefault="000961FF" w:rsidP="000961FF">
      <w:pPr>
        <w:pStyle w:val="SingleTxtG"/>
        <w:tabs>
          <w:tab w:val="left" w:pos="1701"/>
          <w:tab w:val="right" w:leader="dot" w:pos="8505"/>
        </w:tabs>
        <w:ind w:left="1701" w:hanging="567"/>
      </w:pPr>
      <w:r w:rsidRPr="00D01519">
        <w:t>4.</w:t>
      </w:r>
      <w:r w:rsidRPr="00D01519">
        <w:tab/>
      </w:r>
      <w:r w:rsidRPr="00D01519">
        <w:rPr>
          <w:shd w:val="clear" w:color="auto" w:fill="FFFFFF"/>
        </w:rPr>
        <w:t>Description sommaire</w:t>
      </w:r>
      <w:r w:rsidRPr="00D01519">
        <w:t> :</w:t>
      </w:r>
    </w:p>
    <w:p w14:paraId="462CB51F" w14:textId="77777777" w:rsidR="000961FF" w:rsidRPr="00D01519" w:rsidRDefault="000961FF" w:rsidP="000961FF">
      <w:pPr>
        <w:pStyle w:val="SingleTxtG"/>
        <w:tabs>
          <w:tab w:val="left" w:pos="1701"/>
          <w:tab w:val="right" w:leader="dot" w:pos="8505"/>
        </w:tabs>
        <w:ind w:left="1701" w:hanging="567"/>
      </w:pPr>
      <w:r w:rsidRPr="00D01519">
        <w:t>4.1</w:t>
      </w:r>
      <w:r w:rsidRPr="00D01519">
        <w:tab/>
      </w:r>
      <w:r w:rsidRPr="00D01519">
        <w:rPr>
          <w:shd w:val="clear" w:color="auto" w:fill="FFFFFF"/>
        </w:rPr>
        <w:t>Dimensions du pneumatique</w:t>
      </w:r>
      <w:r w:rsidRPr="00D01519">
        <w:tab/>
      </w:r>
    </w:p>
    <w:p w14:paraId="3C2D41F9" w14:textId="77777777" w:rsidR="000961FF" w:rsidRPr="00D01519" w:rsidRDefault="000961FF" w:rsidP="000961FF">
      <w:pPr>
        <w:pStyle w:val="SingleTxtG"/>
        <w:tabs>
          <w:tab w:val="left" w:pos="1701"/>
          <w:tab w:val="right" w:leader="dot" w:pos="8505"/>
        </w:tabs>
        <w:ind w:left="1701" w:hanging="567"/>
      </w:pPr>
      <w:r w:rsidRPr="00D01519">
        <w:t>4.2</w:t>
      </w:r>
      <w:r w:rsidRPr="00D01519">
        <w:tab/>
      </w:r>
      <w:r w:rsidRPr="00D01519">
        <w:rPr>
          <w:shd w:val="clear" w:color="auto" w:fill="FFFFFF"/>
        </w:rPr>
        <w:t>Catégorie d</w:t>
      </w:r>
      <w:r w:rsidR="00470403">
        <w:rPr>
          <w:shd w:val="clear" w:color="auto" w:fill="FFFFFF"/>
        </w:rPr>
        <w:t>’</w:t>
      </w:r>
      <w:r w:rsidRPr="00D01519">
        <w:rPr>
          <w:shd w:val="clear" w:color="auto" w:fill="FFFFFF"/>
        </w:rPr>
        <w:t>utilisation : normale/spéciale/neige</w:t>
      </w:r>
      <w:r w:rsidRPr="00D01519">
        <w:rPr>
          <w:rStyle w:val="Appelnotedebasdep"/>
        </w:rPr>
        <w:t>2</w:t>
      </w:r>
    </w:p>
    <w:p w14:paraId="2F48D3E3" w14:textId="77777777" w:rsidR="000961FF" w:rsidRPr="00D01519" w:rsidRDefault="000961FF" w:rsidP="000961FF">
      <w:pPr>
        <w:pStyle w:val="SingleTxtG"/>
        <w:tabs>
          <w:tab w:val="left" w:pos="1701"/>
          <w:tab w:val="right" w:leader="dot" w:pos="8505"/>
        </w:tabs>
        <w:ind w:left="1701" w:hanging="567"/>
      </w:pPr>
      <w:r w:rsidRPr="00D01519">
        <w:t>4.3</w:t>
      </w:r>
      <w:r w:rsidRPr="00D01519">
        <w:tab/>
      </w:r>
      <w:r w:rsidRPr="00D01519">
        <w:rPr>
          <w:shd w:val="clear" w:color="auto" w:fill="FFFFFF"/>
        </w:rPr>
        <w:t>Structure : diagonale/radiale</w:t>
      </w:r>
      <w:r w:rsidRPr="00D01519">
        <w:rPr>
          <w:rStyle w:val="Appelnotedebasdep"/>
        </w:rPr>
        <w:t>2</w:t>
      </w:r>
    </w:p>
    <w:p w14:paraId="17F56A8F" w14:textId="77777777" w:rsidR="000961FF" w:rsidRPr="00D01519" w:rsidRDefault="000961FF" w:rsidP="000961FF">
      <w:pPr>
        <w:pStyle w:val="SingleTxtG"/>
        <w:tabs>
          <w:tab w:val="left" w:pos="1701"/>
          <w:tab w:val="right" w:leader="dot" w:pos="8505"/>
        </w:tabs>
        <w:ind w:left="1701" w:hanging="567"/>
      </w:pPr>
      <w:r w:rsidRPr="00D01519">
        <w:t>4.4</w:t>
      </w:r>
      <w:r w:rsidRPr="00D01519">
        <w:tab/>
      </w:r>
      <w:r w:rsidRPr="00D01519">
        <w:rPr>
          <w:shd w:val="clear" w:color="auto" w:fill="FFFFFF"/>
        </w:rPr>
        <w:t>Catégorie de pneumatique</w:t>
      </w:r>
      <w:r w:rsidRPr="00D01519">
        <w:t> : C2 / C3</w:t>
      </w:r>
      <w:r w:rsidRPr="00D01519">
        <w:rPr>
          <w:rStyle w:val="Appelnotedebasdep"/>
        </w:rPr>
        <w:t>2</w:t>
      </w:r>
    </w:p>
    <w:p w14:paraId="3D05A12D" w14:textId="77777777" w:rsidR="000961FF" w:rsidRPr="00D01519" w:rsidRDefault="000961FF" w:rsidP="000961FF">
      <w:pPr>
        <w:pStyle w:val="SingleTxtG"/>
        <w:tabs>
          <w:tab w:val="left" w:pos="1701"/>
          <w:tab w:val="right" w:leader="dot" w:pos="8505"/>
        </w:tabs>
        <w:ind w:left="1701" w:hanging="567"/>
      </w:pPr>
      <w:r w:rsidRPr="00D01519">
        <w:t>4.5</w:t>
      </w:r>
      <w:r w:rsidRPr="00D01519">
        <w:tab/>
        <w:t>Symbole de la catégorie de vitesse :</w:t>
      </w:r>
    </w:p>
    <w:p w14:paraId="1C052227" w14:textId="77777777" w:rsidR="000961FF" w:rsidRPr="00D01519" w:rsidRDefault="000961FF" w:rsidP="000961FF">
      <w:pPr>
        <w:pStyle w:val="SingleTxtG"/>
        <w:tabs>
          <w:tab w:val="left" w:pos="1701"/>
          <w:tab w:val="right" w:leader="dot" w:pos="8505"/>
        </w:tabs>
        <w:ind w:left="1701" w:hanging="567"/>
      </w:pPr>
      <w:r w:rsidRPr="00D01519">
        <w:t>4.5.1</w:t>
      </w:r>
      <w:r w:rsidRPr="00D01519">
        <w:tab/>
        <w:t>Nominale :</w:t>
      </w:r>
      <w:r w:rsidRPr="00D01519">
        <w:tab/>
      </w:r>
    </w:p>
    <w:p w14:paraId="0BFBEDBD" w14:textId="77777777" w:rsidR="000961FF" w:rsidRPr="00D01519" w:rsidRDefault="000961FF" w:rsidP="000961FF">
      <w:pPr>
        <w:pStyle w:val="SingleTxtG"/>
        <w:tabs>
          <w:tab w:val="left" w:pos="1701"/>
          <w:tab w:val="right" w:leader="dot" w:pos="8505"/>
        </w:tabs>
        <w:ind w:left="1701" w:hanging="567"/>
      </w:pPr>
      <w:r w:rsidRPr="00D01519">
        <w:t>4.5.2</w:t>
      </w:r>
      <w:r w:rsidRPr="00D01519">
        <w:tab/>
        <w:t>Supplémentaire (le cas échéant) :</w:t>
      </w:r>
      <w:r w:rsidRPr="00D01519">
        <w:tab/>
      </w:r>
    </w:p>
    <w:p w14:paraId="5ADC2EA5" w14:textId="77777777" w:rsidR="000961FF" w:rsidRPr="00D01519" w:rsidRDefault="000961FF" w:rsidP="000961FF">
      <w:pPr>
        <w:pStyle w:val="SingleTxtG"/>
        <w:tabs>
          <w:tab w:val="left" w:pos="1701"/>
          <w:tab w:val="right" w:leader="dot" w:pos="8505"/>
        </w:tabs>
        <w:ind w:left="1701" w:hanging="567"/>
      </w:pPr>
      <w:r w:rsidRPr="00D01519">
        <w:t>4.6</w:t>
      </w:r>
      <w:r w:rsidRPr="00D01519">
        <w:tab/>
        <w:t>Indices de capacité de charge :</w:t>
      </w:r>
    </w:p>
    <w:p w14:paraId="4BF6589E" w14:textId="77777777" w:rsidR="000961FF" w:rsidRPr="00D01519" w:rsidRDefault="000961FF" w:rsidP="000961FF">
      <w:pPr>
        <w:pStyle w:val="SingleTxtG"/>
        <w:tabs>
          <w:tab w:val="left" w:pos="1701"/>
          <w:tab w:val="right" w:leader="dot" w:pos="6521"/>
          <w:tab w:val="left" w:pos="6804"/>
          <w:tab w:val="right" w:leader="dot" w:pos="8505"/>
        </w:tabs>
        <w:ind w:left="1701" w:hanging="567"/>
      </w:pPr>
      <w:r w:rsidRPr="00D01519">
        <w:t>4.6.1</w:t>
      </w:r>
      <w:r w:rsidRPr="00D01519">
        <w:tab/>
        <w:t>Correspondant à la vitesse nominale : simple</w:t>
      </w:r>
      <w:r w:rsidRPr="00D01519">
        <w:tab/>
      </w:r>
      <w:r w:rsidRPr="00D01519">
        <w:tab/>
        <w:t>jumelé</w:t>
      </w:r>
      <w:r w:rsidRPr="00D01519">
        <w:tab/>
      </w:r>
    </w:p>
    <w:p w14:paraId="44B275B9" w14:textId="77777777" w:rsidR="000961FF" w:rsidRPr="00D01519" w:rsidRDefault="000961FF" w:rsidP="000961FF">
      <w:pPr>
        <w:pStyle w:val="SingleTxtG"/>
        <w:tabs>
          <w:tab w:val="left" w:pos="1701"/>
          <w:tab w:val="right" w:leader="dot" w:pos="6521"/>
          <w:tab w:val="left" w:pos="6804"/>
          <w:tab w:val="right" w:leader="dot" w:pos="8505"/>
        </w:tabs>
        <w:ind w:left="1701" w:hanging="567"/>
      </w:pPr>
      <w:r w:rsidRPr="00D01519">
        <w:t>4.6.2</w:t>
      </w:r>
      <w:r w:rsidRPr="00D01519">
        <w:tab/>
        <w:t>Correspondant à la vitesse supplémentaire : simple</w:t>
      </w:r>
      <w:r w:rsidRPr="00D01519">
        <w:tab/>
      </w:r>
      <w:r w:rsidRPr="00D01519">
        <w:tab/>
        <w:t>jumelé</w:t>
      </w:r>
      <w:r w:rsidRPr="00D01519">
        <w:tab/>
      </w:r>
    </w:p>
    <w:p w14:paraId="0D5B0943" w14:textId="77777777" w:rsidR="000961FF" w:rsidRPr="00D01519" w:rsidRDefault="000961FF" w:rsidP="000961FF">
      <w:pPr>
        <w:pStyle w:val="SingleTxtG"/>
        <w:tabs>
          <w:tab w:val="left" w:pos="1701"/>
          <w:tab w:val="right" w:leader="dot" w:pos="8505"/>
        </w:tabs>
        <w:ind w:left="1701" w:hanging="567"/>
      </w:pPr>
      <w:r w:rsidRPr="00D01519">
        <w:lastRenderedPageBreak/>
        <w:t>5.</w:t>
      </w:r>
      <w:r w:rsidRPr="00D01519">
        <w:tab/>
        <w:t>Service technique et, le cas échéant, laboratoire d</w:t>
      </w:r>
      <w:r w:rsidR="00470403">
        <w:t>’</w:t>
      </w:r>
      <w:r w:rsidRPr="00D01519">
        <w:t>essai agréé pour l</w:t>
      </w:r>
      <w:r w:rsidR="00470403">
        <w:t>’</w:t>
      </w:r>
      <w:r w:rsidRPr="00D01519">
        <w:t>homologation ou la vérification de la conformité :</w:t>
      </w:r>
      <w:r w:rsidRPr="00D01519">
        <w:tab/>
      </w:r>
      <w:r w:rsidRPr="00D01519">
        <w:br/>
      </w:r>
      <w:r w:rsidRPr="00D01519">
        <w:tab/>
      </w:r>
    </w:p>
    <w:p w14:paraId="787EF4A7" w14:textId="77777777" w:rsidR="000961FF" w:rsidRPr="00D01519" w:rsidRDefault="000961FF" w:rsidP="000961FF">
      <w:pPr>
        <w:pStyle w:val="SingleTxtG"/>
        <w:tabs>
          <w:tab w:val="left" w:pos="1701"/>
          <w:tab w:val="right" w:leader="dot" w:pos="8505"/>
        </w:tabs>
        <w:ind w:left="1701" w:hanging="567"/>
      </w:pPr>
      <w:r w:rsidRPr="00D01519">
        <w:t>6.</w:t>
      </w:r>
      <w:r w:rsidRPr="00D01519">
        <w:tab/>
        <w:t>Date du procès-verbal délivré par ce service :</w:t>
      </w:r>
      <w:r w:rsidRPr="00D01519">
        <w:tab/>
      </w:r>
    </w:p>
    <w:p w14:paraId="397C960A" w14:textId="77777777" w:rsidR="000961FF" w:rsidRPr="00D01519" w:rsidRDefault="000961FF" w:rsidP="000961FF">
      <w:pPr>
        <w:pStyle w:val="SingleTxtG"/>
        <w:tabs>
          <w:tab w:val="left" w:pos="1701"/>
          <w:tab w:val="right" w:leader="dot" w:pos="8505"/>
        </w:tabs>
        <w:ind w:left="1701" w:hanging="567"/>
      </w:pPr>
      <w:r w:rsidRPr="00D01519">
        <w:t>7.</w:t>
      </w:r>
      <w:r w:rsidRPr="00D01519">
        <w:tab/>
        <w:t>Numéro du procès-verbal délivré par ce service :</w:t>
      </w:r>
      <w:r w:rsidRPr="00D01519">
        <w:tab/>
      </w:r>
    </w:p>
    <w:p w14:paraId="7B94E2B5" w14:textId="77777777" w:rsidR="000961FF" w:rsidRPr="00D01519" w:rsidRDefault="000961FF" w:rsidP="000961FF">
      <w:pPr>
        <w:pStyle w:val="SingleTxtG"/>
        <w:tabs>
          <w:tab w:val="left" w:pos="1701"/>
          <w:tab w:val="right" w:leader="dot" w:pos="8505"/>
        </w:tabs>
        <w:ind w:left="1701" w:hanging="567"/>
      </w:pPr>
      <w:r w:rsidRPr="00D01519">
        <w:t>8.</w:t>
      </w:r>
      <w:r w:rsidRPr="00D01519">
        <w:tab/>
        <w:t>Motif(s) de l</w:t>
      </w:r>
      <w:r w:rsidR="00470403">
        <w:t>’</w:t>
      </w:r>
      <w:r w:rsidRPr="00D01519">
        <w:t>extension (le cas échéant) :</w:t>
      </w:r>
      <w:r w:rsidRPr="00D01519">
        <w:tab/>
      </w:r>
    </w:p>
    <w:p w14:paraId="19CA3B3C" w14:textId="77777777" w:rsidR="000961FF" w:rsidRPr="00D01519" w:rsidRDefault="000961FF" w:rsidP="000961FF">
      <w:pPr>
        <w:pStyle w:val="SingleTxtG"/>
        <w:tabs>
          <w:tab w:val="left" w:pos="1701"/>
          <w:tab w:val="right" w:leader="dot" w:pos="8505"/>
        </w:tabs>
        <w:ind w:left="1701" w:hanging="567"/>
      </w:pPr>
      <w:r w:rsidRPr="00D01519">
        <w:t>9.</w:t>
      </w:r>
      <w:r w:rsidRPr="00D01519">
        <w:tab/>
        <w:t>Observations :</w:t>
      </w:r>
      <w:r w:rsidRPr="00D01519">
        <w:tab/>
      </w:r>
    </w:p>
    <w:p w14:paraId="7E4F1B79" w14:textId="77777777" w:rsidR="000961FF" w:rsidRPr="00D01519" w:rsidRDefault="000961FF" w:rsidP="000961FF">
      <w:pPr>
        <w:pStyle w:val="SingleTxtG"/>
        <w:tabs>
          <w:tab w:val="left" w:pos="1701"/>
          <w:tab w:val="right" w:leader="dot" w:pos="8505"/>
        </w:tabs>
        <w:ind w:left="1701" w:hanging="567"/>
      </w:pPr>
      <w:r w:rsidRPr="00D01519">
        <w:t>10.</w:t>
      </w:r>
      <w:r w:rsidRPr="00D01519">
        <w:tab/>
        <w:t>Lieu :</w:t>
      </w:r>
      <w:r w:rsidRPr="00D01519">
        <w:tab/>
      </w:r>
    </w:p>
    <w:p w14:paraId="3BDDF761" w14:textId="77777777" w:rsidR="000961FF" w:rsidRPr="00D01519" w:rsidRDefault="000961FF" w:rsidP="000961FF">
      <w:pPr>
        <w:pStyle w:val="SingleTxtG"/>
        <w:tabs>
          <w:tab w:val="left" w:pos="1701"/>
          <w:tab w:val="right" w:leader="dot" w:pos="8505"/>
        </w:tabs>
        <w:ind w:left="1701" w:hanging="567"/>
      </w:pPr>
      <w:r w:rsidRPr="00D01519">
        <w:t>11.</w:t>
      </w:r>
      <w:r w:rsidRPr="00D01519">
        <w:tab/>
        <w:t>Date :</w:t>
      </w:r>
      <w:r w:rsidRPr="00D01519">
        <w:tab/>
      </w:r>
    </w:p>
    <w:p w14:paraId="4D6818FB" w14:textId="77777777" w:rsidR="000961FF" w:rsidRPr="00D01519" w:rsidRDefault="000961FF" w:rsidP="000961FF">
      <w:pPr>
        <w:pStyle w:val="SingleTxtG"/>
        <w:tabs>
          <w:tab w:val="left" w:pos="1701"/>
          <w:tab w:val="right" w:leader="dot" w:pos="8505"/>
        </w:tabs>
        <w:ind w:left="1701" w:hanging="567"/>
      </w:pPr>
      <w:r w:rsidRPr="00D01519">
        <w:t>12.</w:t>
      </w:r>
      <w:r w:rsidRPr="00D01519">
        <w:tab/>
        <w:t>Signature :</w:t>
      </w:r>
      <w:r w:rsidRPr="00D01519">
        <w:tab/>
      </w:r>
    </w:p>
    <w:p w14:paraId="2D933FBC" w14:textId="77777777" w:rsidR="00182E86" w:rsidRDefault="000961FF" w:rsidP="000961FF">
      <w:pPr>
        <w:pStyle w:val="SingleTxtG"/>
        <w:tabs>
          <w:tab w:val="left" w:pos="1701"/>
          <w:tab w:val="right" w:leader="dot" w:pos="8505"/>
        </w:tabs>
        <w:ind w:left="1701" w:hanging="567"/>
      </w:pPr>
      <w:r w:rsidRPr="00D01519">
        <w:t>13.</w:t>
      </w:r>
      <w:r w:rsidRPr="00D01519">
        <w:tab/>
        <w:t>On trouvera en annexe à la présente communication la liste des documents constituant le dossier d</w:t>
      </w:r>
      <w:r w:rsidR="00470403">
        <w:t>’</w:t>
      </w:r>
      <w:r w:rsidRPr="00D01519">
        <w:t>homologation déposés auprès de l</w:t>
      </w:r>
      <w:r w:rsidR="00470403">
        <w:t>’</w:t>
      </w:r>
      <w:r w:rsidRPr="00D01519">
        <w:t>autorité d</w:t>
      </w:r>
      <w:r w:rsidR="00470403">
        <w:t>’</w:t>
      </w:r>
      <w:r w:rsidRPr="00D01519">
        <w:t>homologation de type qui a délivré l</w:t>
      </w:r>
      <w:r w:rsidR="00470403">
        <w:t>’</w:t>
      </w:r>
      <w:r w:rsidRPr="00D01519">
        <w:t>homologation, et qui peuvent être obtenus sur demande.</w:t>
      </w:r>
    </w:p>
    <w:p w14:paraId="0500CE04" w14:textId="77777777" w:rsidR="004024C2" w:rsidRDefault="004024C2" w:rsidP="000961FF">
      <w:pPr>
        <w:pStyle w:val="SingleTxtG"/>
        <w:tabs>
          <w:tab w:val="left" w:pos="1701"/>
          <w:tab w:val="right" w:leader="dot" w:pos="8505"/>
        </w:tabs>
        <w:ind w:left="1701" w:hanging="567"/>
      </w:pPr>
    </w:p>
    <w:p w14:paraId="0AEC2435" w14:textId="77777777" w:rsidR="004024C2" w:rsidRDefault="004024C2" w:rsidP="000961FF">
      <w:pPr>
        <w:pStyle w:val="SingleTxtG"/>
        <w:tabs>
          <w:tab w:val="left" w:pos="1701"/>
          <w:tab w:val="right" w:leader="dot" w:pos="8505"/>
        </w:tabs>
        <w:ind w:left="1701" w:hanging="567"/>
        <w:sectPr w:rsidR="004024C2" w:rsidSect="00C43A17">
          <w:headerReference w:type="even" r:id="rId18"/>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1907" w:h="16840" w:code="9"/>
          <w:pgMar w:top="1417" w:right="1134" w:bottom="1134" w:left="1134" w:header="680" w:footer="567" w:gutter="0"/>
          <w:cols w:space="720"/>
          <w:titlePg/>
          <w:docGrid w:linePitch="272"/>
        </w:sectPr>
      </w:pPr>
    </w:p>
    <w:p w14:paraId="2035B3F0" w14:textId="77777777" w:rsidR="00747B37" w:rsidRPr="00D01519" w:rsidRDefault="00747B37" w:rsidP="006231F4">
      <w:pPr>
        <w:pStyle w:val="HChG"/>
      </w:pPr>
      <w:r w:rsidRPr="006231F4">
        <w:lastRenderedPageBreak/>
        <w:t>Annexe</w:t>
      </w:r>
      <w:r w:rsidRPr="00D01519">
        <w:t xml:space="preserve"> 2</w:t>
      </w:r>
    </w:p>
    <w:p w14:paraId="4744B7E2" w14:textId="77777777" w:rsidR="00747B37" w:rsidRPr="00D01519" w:rsidRDefault="00747B37" w:rsidP="00747B37">
      <w:pPr>
        <w:pStyle w:val="HChG"/>
      </w:pPr>
      <w:r w:rsidRPr="00D01519">
        <w:tab/>
      </w:r>
      <w:r w:rsidRPr="00D01519">
        <w:tab/>
        <w:t>Exemple de marque d</w:t>
      </w:r>
      <w:r w:rsidR="00470403">
        <w:t>’</w:t>
      </w:r>
      <w:r w:rsidRPr="00D01519">
        <w:t>homologation</w:t>
      </w:r>
    </w:p>
    <w:p w14:paraId="324F2DB2" w14:textId="77777777" w:rsidR="00747B37" w:rsidRPr="00D01519" w:rsidRDefault="00747B37" w:rsidP="00747B37">
      <w:pPr>
        <w:pStyle w:val="SingleTxtG"/>
        <w:spacing w:after="0"/>
      </w:pPr>
      <w:r w:rsidRPr="00D01519">
        <w:rPr>
          <w:noProof/>
          <w:lang w:eastAsia="fr-CH"/>
        </w:rPr>
        <w:drawing>
          <wp:inline distT="0" distB="0" distL="0" distR="0" wp14:anchorId="2BC33CA3" wp14:editId="7BFA124D">
            <wp:extent cx="4680000" cy="1458000"/>
            <wp:effectExtent l="0" t="0" r="6350" b="889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80000" cy="1458000"/>
                    </a:xfrm>
                    <a:prstGeom prst="rect">
                      <a:avLst/>
                    </a:prstGeom>
                    <a:noFill/>
                    <a:ln>
                      <a:noFill/>
                    </a:ln>
                  </pic:spPr>
                </pic:pic>
              </a:graphicData>
            </a:graphic>
          </wp:inline>
        </w:drawing>
      </w:r>
    </w:p>
    <w:p w14:paraId="2298E247" w14:textId="77777777" w:rsidR="00747B37" w:rsidRPr="00D01519" w:rsidRDefault="00747B37" w:rsidP="00747B37">
      <w:pPr>
        <w:pStyle w:val="SingleTxtG"/>
        <w:jc w:val="right"/>
      </w:pPr>
      <w:r w:rsidRPr="00D01519">
        <w:t>a = 12 mm (min.)</w:t>
      </w:r>
    </w:p>
    <w:p w14:paraId="5E2D84C0" w14:textId="77777777" w:rsidR="00747B37" w:rsidRPr="00D01519" w:rsidRDefault="00747B37" w:rsidP="00747B37">
      <w:pPr>
        <w:pStyle w:val="SingleTxtG"/>
        <w:ind w:firstLine="567"/>
        <w:rPr>
          <w:lang w:eastAsia="fr-FR"/>
        </w:rPr>
      </w:pPr>
      <w:r w:rsidRPr="00D01519">
        <w:t>La marque d</w:t>
      </w:r>
      <w:r w:rsidR="00470403">
        <w:t>’</w:t>
      </w:r>
      <w:r w:rsidRPr="00D01519">
        <w:t>homologation ci-dessus, apposée sur un pneumatique, indique que ce type de pneumatique a été homologué aux Pays-Bas (E 4), sous le numéro 002439. Les deux premiers chiffres du numéro d</w:t>
      </w:r>
      <w:r w:rsidR="00470403">
        <w:t>’</w:t>
      </w:r>
      <w:r w:rsidRPr="00D01519">
        <w:t>homologation indiquent que l</w:t>
      </w:r>
      <w:r w:rsidR="00470403">
        <w:t>’</w:t>
      </w:r>
      <w:r w:rsidRPr="00D01519">
        <w:t xml:space="preserve">homologation a été accordée conformément aux dispositions du Règlement ONU </w:t>
      </w:r>
      <w:r w:rsidRPr="00D01519">
        <w:rPr>
          <w:rFonts w:eastAsia="MS Mincho"/>
        </w:rPr>
        <w:t>n</w:t>
      </w:r>
      <w:r w:rsidRPr="00D01519">
        <w:rPr>
          <w:rFonts w:eastAsia="MS Mincho"/>
          <w:vertAlign w:val="superscript"/>
        </w:rPr>
        <w:t>o</w:t>
      </w:r>
      <w:r w:rsidRPr="00D01519">
        <w:t> 54 sous sa forme originale.</w:t>
      </w:r>
    </w:p>
    <w:p w14:paraId="134A941E" w14:textId="77777777" w:rsidR="000961FF" w:rsidRDefault="00747B37" w:rsidP="00747B37">
      <w:pPr>
        <w:pStyle w:val="SingleTxtG"/>
      </w:pPr>
      <w:r w:rsidRPr="00D01519">
        <w:rPr>
          <w:i/>
        </w:rPr>
        <w:t>Note</w:t>
      </w:r>
      <w:r w:rsidRPr="00D01519">
        <w:t> : Le numéro d</w:t>
      </w:r>
      <w:r w:rsidR="00470403">
        <w:t>’</w:t>
      </w:r>
      <w:r w:rsidRPr="00D01519">
        <w:t>homologation doit être placé à proximité du cercle et être disposé soit au-dessus ou au-dessous de la lettre « E », soit à gauche ou à droite de cette lettre. Les chiffres du numéro d</w:t>
      </w:r>
      <w:r w:rsidR="00470403">
        <w:t>’</w:t>
      </w:r>
      <w:r w:rsidRPr="00D01519">
        <w:t>homologation doivent être disposés du même côté par rapport à la lettre « E » et orienté dans le même sens. L</w:t>
      </w:r>
      <w:r w:rsidR="00470403">
        <w:t>’</w:t>
      </w:r>
      <w:r w:rsidRPr="00D01519">
        <w:t>utilisation de chiffres romains pour les numéros d</w:t>
      </w:r>
      <w:r w:rsidR="00470403">
        <w:t>’</w:t>
      </w:r>
      <w:r w:rsidRPr="00D01519">
        <w:t>homologation doit être évitée afin d</w:t>
      </w:r>
      <w:r w:rsidR="00470403">
        <w:t>’</w:t>
      </w:r>
      <w:r w:rsidRPr="00D01519">
        <w:t>exclure toute confusion avec d</w:t>
      </w:r>
      <w:r w:rsidR="00470403">
        <w:t>’</w:t>
      </w:r>
      <w:r w:rsidRPr="00D01519">
        <w:t>autres symboles.</w:t>
      </w:r>
    </w:p>
    <w:p w14:paraId="2F20F8A0" w14:textId="77777777" w:rsidR="006231F4" w:rsidRDefault="006231F4" w:rsidP="00747B37">
      <w:pPr>
        <w:pStyle w:val="SingleTxtG"/>
      </w:pPr>
    </w:p>
    <w:p w14:paraId="1EEECEAB" w14:textId="77777777" w:rsidR="006231F4" w:rsidRDefault="006231F4" w:rsidP="00747B37">
      <w:pPr>
        <w:pStyle w:val="SingleTxtG"/>
        <w:sectPr w:rsidR="006231F4" w:rsidSect="00C43A17">
          <w:headerReference w:type="first" r:id="rId25"/>
          <w:footerReference w:type="first" r:id="rId26"/>
          <w:footnotePr>
            <w:numRestart w:val="eachSect"/>
          </w:footnotePr>
          <w:endnotePr>
            <w:numFmt w:val="decimal"/>
          </w:endnotePr>
          <w:pgSz w:w="11907" w:h="16840" w:code="9"/>
          <w:pgMar w:top="1417" w:right="1134" w:bottom="1134" w:left="1134" w:header="680" w:footer="567" w:gutter="0"/>
          <w:cols w:space="720"/>
          <w:titlePg/>
          <w:docGrid w:linePitch="272"/>
        </w:sectPr>
      </w:pPr>
    </w:p>
    <w:p w14:paraId="4A7B46F8" w14:textId="77777777" w:rsidR="006231F4" w:rsidRPr="00D01519" w:rsidRDefault="006231F4" w:rsidP="006231F4">
      <w:pPr>
        <w:pStyle w:val="HChG"/>
      </w:pPr>
      <w:bookmarkStart w:id="27" w:name="_Toc340666219"/>
      <w:bookmarkStart w:id="28" w:name="_Toc340745083"/>
      <w:r w:rsidRPr="00D01519">
        <w:lastRenderedPageBreak/>
        <w:t>Annexe 3</w:t>
      </w:r>
      <w:bookmarkEnd w:id="27"/>
      <w:bookmarkEnd w:id="28"/>
    </w:p>
    <w:p w14:paraId="765E718E" w14:textId="77777777" w:rsidR="006231F4" w:rsidRPr="00D01519" w:rsidRDefault="006231F4" w:rsidP="006231F4">
      <w:pPr>
        <w:pStyle w:val="HChG"/>
      </w:pPr>
      <w:r w:rsidRPr="00D01519">
        <w:tab/>
      </w:r>
      <w:r w:rsidRPr="00D01519">
        <w:tab/>
        <w:t>Exemples d</w:t>
      </w:r>
      <w:r w:rsidR="00470403">
        <w:t>’</w:t>
      </w:r>
      <w:r w:rsidRPr="00D01519">
        <w:t>inscriptions devant figurer sur les pneumatiques</w:t>
      </w:r>
    </w:p>
    <w:p w14:paraId="20375025" w14:textId="77777777" w:rsidR="006231F4" w:rsidRPr="00D01519" w:rsidRDefault="006231F4" w:rsidP="006231F4">
      <w:pPr>
        <w:pStyle w:val="SingleTxtG"/>
      </w:pPr>
      <w:r w:rsidRPr="00D01519">
        <w:rPr>
          <w:noProof/>
          <w:lang w:eastAsia="fr-CH"/>
        </w:rPr>
        <w:drawing>
          <wp:inline distT="0" distB="0" distL="0" distR="0" wp14:anchorId="439D130D" wp14:editId="7BF0B5F5">
            <wp:extent cx="4680000" cy="1567691"/>
            <wp:effectExtent l="0" t="0" r="6350" b="0"/>
            <wp:docPr id="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0000" cy="1567691"/>
                    </a:xfrm>
                    <a:prstGeom prst="rect">
                      <a:avLst/>
                    </a:prstGeom>
                    <a:noFill/>
                  </pic:spPr>
                </pic:pic>
              </a:graphicData>
            </a:graphic>
          </wp:inline>
        </w:drawing>
      </w:r>
    </w:p>
    <w:p w14:paraId="050A6327" w14:textId="77777777" w:rsidR="006231F4" w:rsidRPr="00D01519" w:rsidRDefault="006231F4" w:rsidP="006231F4">
      <w:pPr>
        <w:pStyle w:val="Notedefin"/>
        <w:tabs>
          <w:tab w:val="clear" w:pos="1021"/>
          <w:tab w:val="right" w:pos="851"/>
        </w:tabs>
        <w:spacing w:after="240"/>
        <w:ind w:left="1559" w:hanging="425"/>
        <w:rPr>
          <w:szCs w:val="18"/>
        </w:rPr>
      </w:pPr>
      <w:r w:rsidRPr="00D01519">
        <w:rPr>
          <w:szCs w:val="18"/>
        </w:rPr>
        <w:t>(*)</w:t>
      </w:r>
      <w:r w:rsidRPr="00D01519">
        <w:rPr>
          <w:szCs w:val="18"/>
        </w:rPr>
        <w:tab/>
        <w:t>L</w:t>
      </w:r>
      <w:r w:rsidR="00470403">
        <w:rPr>
          <w:szCs w:val="18"/>
        </w:rPr>
        <w:t>’</w:t>
      </w:r>
      <w:r w:rsidRPr="00D01519">
        <w:rPr>
          <w:szCs w:val="18"/>
        </w:rPr>
        <w:t>indice PSI peut être utilisé à la place d</w:t>
      </w:r>
      <w:r w:rsidR="00470403">
        <w:rPr>
          <w:szCs w:val="18"/>
        </w:rPr>
        <w:t>’</w:t>
      </w:r>
      <w:r w:rsidRPr="00D01519">
        <w:rPr>
          <w:szCs w:val="18"/>
        </w:rPr>
        <w:t>une valeur de pression exprimée en kPa pour les pneumatiques homologués pour la première fois avant le 1</w:t>
      </w:r>
      <w:r w:rsidRPr="00D01519">
        <w:rPr>
          <w:szCs w:val="18"/>
          <w:vertAlign w:val="superscript"/>
        </w:rPr>
        <w:t>er</w:t>
      </w:r>
      <w:r w:rsidRPr="00D01519">
        <w:rPr>
          <w:szCs w:val="18"/>
        </w:rPr>
        <w:t> janvier 2018.</w:t>
      </w:r>
    </w:p>
    <w:p w14:paraId="7A8A7C1F" w14:textId="77777777" w:rsidR="006231F4" w:rsidRPr="00D01519" w:rsidRDefault="006231F4" w:rsidP="006231F4">
      <w:pPr>
        <w:pStyle w:val="SingleTxtG"/>
      </w:pPr>
      <w:r w:rsidRPr="00D01519">
        <w:rPr>
          <w:noProof/>
          <w:lang w:eastAsia="fr-CH"/>
        </w:rPr>
        <mc:AlternateContent>
          <mc:Choice Requires="wpg">
            <w:drawing>
              <wp:inline distT="0" distB="0" distL="0" distR="0" wp14:anchorId="5C8168D8" wp14:editId="6BA01596">
                <wp:extent cx="3390900" cy="410210"/>
                <wp:effectExtent l="0" t="10795" r="3175" b="7620"/>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0" cy="410210"/>
                          <a:chOff x="4874" y="5481"/>
                          <a:chExt cx="2630" cy="646"/>
                        </a:xfrm>
                      </wpg:grpSpPr>
                      <wps:wsp>
                        <wps:cNvPr id="14" name="AutoShape 9"/>
                        <wps:cNvCnPr>
                          <a:cxnSpLocks noChangeShapeType="1"/>
                        </wps:cNvCnPr>
                        <wps:spPr bwMode="auto">
                          <a:xfrm flipV="1">
                            <a:off x="5034" y="5932"/>
                            <a:ext cx="0"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a:off x="5034" y="5481"/>
                            <a:ext cx="0"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flipV="1">
                            <a:off x="5030" y="5669"/>
                            <a:ext cx="1078"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flipV="1">
                            <a:off x="4999" y="5902"/>
                            <a:ext cx="1110" cy="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Text Box 13"/>
                        <wps:cNvSpPr txBox="1">
                          <a:spLocks noChangeArrowheads="1"/>
                        </wps:cNvSpPr>
                        <wps:spPr bwMode="auto">
                          <a:xfrm>
                            <a:off x="4874" y="5679"/>
                            <a:ext cx="2630"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8E9E0" w14:textId="77777777" w:rsidR="00C22966" w:rsidRPr="00F54135" w:rsidRDefault="00C22966" w:rsidP="006231F4">
                              <w:pPr>
                                <w:tabs>
                                  <w:tab w:val="left" w:pos="2268"/>
                                </w:tabs>
                                <w:rPr>
                                  <w:rFonts w:ascii="Arial" w:hAnsi="Arial" w:cs="Arial"/>
                                  <w:b/>
                                </w:rPr>
                              </w:pPr>
                              <w:r w:rsidRPr="00F54135">
                                <w:rPr>
                                  <w:rFonts w:ascii="Arial" w:hAnsi="Arial" w:cs="Arial"/>
                                  <w:b/>
                                </w:rPr>
                                <w:t>c</w:t>
                              </w:r>
                              <w:r>
                                <w:rPr>
                                  <w:rFonts w:ascii="Arial" w:hAnsi="Arial" w:cs="Arial"/>
                                  <w:b/>
                                </w:rPr>
                                <w:tab/>
                              </w:r>
                              <w:r>
                                <w:rPr>
                                  <w:rFonts w:ascii="Arial" w:hAnsi="Arial" w:cs="Arial"/>
                                  <w:b/>
                                </w:rPr>
                                <w:tab/>
                              </w:r>
                              <w:r w:rsidRPr="00F54135">
                                <w:rPr>
                                  <w:rFonts w:ascii="Arial" w:hAnsi="Arial" w:cs="Arial"/>
                                  <w:b/>
                                </w:rPr>
                                <w:t>ET</w:t>
                              </w:r>
                              <w:r>
                                <w:rPr>
                                  <w:rFonts w:ascii="Arial" w:hAnsi="Arial" w:cs="Arial"/>
                                  <w:b/>
                                </w:rPr>
                                <w:t> ;</w:t>
                              </w:r>
                              <w:r w:rsidRPr="00F54135">
                                <w:rPr>
                                  <w:rFonts w:ascii="Arial" w:hAnsi="Arial" w:cs="Arial"/>
                                  <w:b/>
                                </w:rPr>
                                <w:t xml:space="preserve"> ML</w:t>
                              </w:r>
                              <w:r>
                                <w:rPr>
                                  <w:rFonts w:ascii="Arial" w:hAnsi="Arial" w:cs="Arial"/>
                                  <w:b/>
                                </w:rPr>
                                <w:t> ;</w:t>
                              </w:r>
                              <w:r w:rsidRPr="00F54135">
                                <w:rPr>
                                  <w:rFonts w:ascii="Arial" w:hAnsi="Arial" w:cs="Arial"/>
                                  <w:b/>
                                </w:rPr>
                                <w:t xml:space="preserve"> MPT</w:t>
                              </w:r>
                              <w:r>
                                <w:rPr>
                                  <w:rFonts w:ascii="Arial" w:hAnsi="Arial" w:cs="Arial"/>
                                  <w:b/>
                                </w:rPr>
                                <w:t> ;</w:t>
                              </w:r>
                              <w:r w:rsidRPr="00F54135">
                                <w:rPr>
                                  <w:rFonts w:ascii="Arial" w:hAnsi="Arial" w:cs="Arial"/>
                                  <w:b/>
                                </w:rPr>
                                <w:t xml:space="preserve"> POR</w:t>
                              </w:r>
                            </w:p>
                          </w:txbxContent>
                        </wps:txbx>
                        <wps:bodyPr rot="0" vert="horz" wrap="square" lIns="91440" tIns="0" rIns="91440" bIns="0" anchor="t" anchorCtr="0" upright="1">
                          <a:noAutofit/>
                        </wps:bodyPr>
                      </wps:wsp>
                    </wpg:wgp>
                  </a:graphicData>
                </a:graphic>
              </wp:inline>
            </w:drawing>
          </mc:Choice>
          <mc:Fallback>
            <w:pict>
              <v:group w14:anchorId="5C8168D8" id="Group 8" o:spid="_x0000_s1041" style="width:267pt;height:32.3pt;mso-position-horizontal-relative:char;mso-position-vertical-relative:line" coordorigin="4874,5481" coordsize="263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">
                <v:shapetype id="_x0000_t32" coordsize="21600,21600" o:spt="32" o:oned="t" path="m,l21600,21600e" filled="f">
                  <v:path arrowok="t" fillok="f" o:connecttype="none"/>
                  <o:lock v:ext="edit" shapetype="t"/>
                </v:shapetype>
                <v:shape id="AutoShape 9" o:spid="_x0000_s1042" type="#_x0000_t32" style="position:absolute;left:5034;top:5932;width:0;height:1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shape id="AutoShape 10" o:spid="_x0000_s1043" type="#_x0000_t32" style="position:absolute;left:5034;top:5481;width: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1" o:spid="_x0000_s1044" type="#_x0000_t32" style="position:absolute;left:5030;top:5669;width:1078;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"/>
                <v:shape id="AutoShape 12" o:spid="_x0000_s1045" type="#_x0000_t32" style="position:absolute;left:4999;top:5902;width:1110;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"/>
                <v:shape id="Text Box 13" o:spid="_x0000_s1046" type="#_x0000_t202" style="position:absolute;left:4874;top:5679;width:263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" filled="f" stroked="f">
                  <v:textbox inset=",0,,0">
                    <w:txbxContent>
                      <w:p w14:paraId="2CE8E9E0" w14:textId="77777777" w:rsidR="00C22966" w:rsidRPr="00F54135" w:rsidRDefault="00C22966" w:rsidP="006231F4">
                        <w:pPr>
                          <w:tabs>
                            <w:tab w:val="left" w:pos="2268"/>
                          </w:tabs>
                          <w:rPr>
                            <w:rFonts w:ascii="Arial" w:hAnsi="Arial" w:cs="Arial"/>
                            <w:b/>
                          </w:rPr>
                        </w:pPr>
                        <w:r w:rsidRPr="00F54135">
                          <w:rPr>
                            <w:rFonts w:ascii="Arial" w:hAnsi="Arial" w:cs="Arial"/>
                            <w:b/>
                          </w:rPr>
                          <w:t>c</w:t>
                        </w:r>
                        <w:r>
                          <w:rPr>
                            <w:rFonts w:ascii="Arial" w:hAnsi="Arial" w:cs="Arial"/>
                            <w:b/>
                          </w:rPr>
                          <w:tab/>
                        </w:r>
                        <w:r>
                          <w:rPr>
                            <w:rFonts w:ascii="Arial" w:hAnsi="Arial" w:cs="Arial"/>
                            <w:b/>
                          </w:rPr>
                          <w:tab/>
                        </w:r>
                        <w:r w:rsidRPr="00F54135">
                          <w:rPr>
                            <w:rFonts w:ascii="Arial" w:hAnsi="Arial" w:cs="Arial"/>
                            <w:b/>
                          </w:rPr>
                          <w:t>ET</w:t>
                        </w:r>
                        <w:r>
                          <w:rPr>
                            <w:rFonts w:ascii="Arial" w:hAnsi="Arial" w:cs="Arial"/>
                            <w:b/>
                          </w:rPr>
                          <w:t> ;</w:t>
                        </w:r>
                        <w:r w:rsidRPr="00F54135">
                          <w:rPr>
                            <w:rFonts w:ascii="Arial" w:hAnsi="Arial" w:cs="Arial"/>
                            <w:b/>
                          </w:rPr>
                          <w:t xml:space="preserve"> ML</w:t>
                        </w:r>
                        <w:r>
                          <w:rPr>
                            <w:rFonts w:ascii="Arial" w:hAnsi="Arial" w:cs="Arial"/>
                            <w:b/>
                          </w:rPr>
                          <w:t> ;</w:t>
                        </w:r>
                        <w:r w:rsidRPr="00F54135">
                          <w:rPr>
                            <w:rFonts w:ascii="Arial" w:hAnsi="Arial" w:cs="Arial"/>
                            <w:b/>
                          </w:rPr>
                          <w:t xml:space="preserve"> MPT</w:t>
                        </w:r>
                        <w:r>
                          <w:rPr>
                            <w:rFonts w:ascii="Arial" w:hAnsi="Arial" w:cs="Arial"/>
                            <w:b/>
                          </w:rPr>
                          <w:t> ;</w:t>
                        </w:r>
                        <w:r w:rsidRPr="00F54135">
                          <w:rPr>
                            <w:rFonts w:ascii="Arial" w:hAnsi="Arial" w:cs="Arial"/>
                            <w:b/>
                          </w:rPr>
                          <w:t xml:space="preserve"> POR</w:t>
                        </w:r>
                      </w:p>
                    </w:txbxContent>
                  </v:textbox>
                </v:shape>
                <w10:anchorlock/>
              </v:group>
            </w:pict>
          </mc:Fallback>
        </mc:AlternateContent>
      </w:r>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449"/>
        <w:gridCol w:w="5921"/>
      </w:tblGrid>
      <w:tr w:rsidR="006231F4" w:rsidRPr="00D01519" w14:paraId="3C054F0E" w14:textId="77777777" w:rsidTr="00C22966">
        <w:trPr>
          <w:tblHeader/>
        </w:trPr>
        <w:tc>
          <w:tcPr>
            <w:tcW w:w="1448" w:type="dxa"/>
            <w:tcBorders>
              <w:top w:val="single" w:sz="2" w:space="0" w:color="auto"/>
              <w:left w:val="single" w:sz="2" w:space="0" w:color="auto"/>
              <w:bottom w:val="single" w:sz="12" w:space="0" w:color="auto"/>
              <w:right w:val="single" w:sz="2" w:space="0" w:color="auto"/>
            </w:tcBorders>
            <w:vAlign w:val="bottom"/>
          </w:tcPr>
          <w:p w14:paraId="2DC8B0DE" w14:textId="77777777" w:rsidR="006231F4" w:rsidRPr="00D01519" w:rsidRDefault="006231F4" w:rsidP="00C22966">
            <w:pPr>
              <w:suppressAutoHyphens w:val="0"/>
              <w:spacing w:before="80" w:after="80" w:line="200" w:lineRule="exact"/>
              <w:ind w:left="-564" w:right="113"/>
              <w:rPr>
                <w:i/>
                <w:sz w:val="16"/>
                <w:szCs w:val="18"/>
                <w:lang w:eastAsia="zh-CN"/>
              </w:rPr>
            </w:pPr>
          </w:p>
        </w:tc>
        <w:tc>
          <w:tcPr>
            <w:tcW w:w="5917" w:type="dxa"/>
            <w:tcBorders>
              <w:top w:val="single" w:sz="2" w:space="0" w:color="auto"/>
              <w:left w:val="single" w:sz="2" w:space="0" w:color="auto"/>
              <w:bottom w:val="single" w:sz="12" w:space="0" w:color="auto"/>
              <w:right w:val="single" w:sz="2" w:space="0" w:color="auto"/>
            </w:tcBorders>
            <w:vAlign w:val="center"/>
            <w:hideMark/>
          </w:tcPr>
          <w:p w14:paraId="0735F504" w14:textId="77777777" w:rsidR="006231F4" w:rsidRPr="00D01519" w:rsidRDefault="006231F4" w:rsidP="00C22966">
            <w:pPr>
              <w:suppressAutoHyphens w:val="0"/>
              <w:spacing w:before="80" w:after="80" w:line="200" w:lineRule="exact"/>
              <w:ind w:left="113" w:right="113"/>
              <w:jc w:val="center"/>
              <w:rPr>
                <w:i/>
                <w:sz w:val="16"/>
                <w:szCs w:val="18"/>
                <w:lang w:eastAsia="zh-CN"/>
              </w:rPr>
            </w:pPr>
            <w:r w:rsidRPr="00D01519">
              <w:rPr>
                <w:i/>
                <w:sz w:val="16"/>
                <w:szCs w:val="18"/>
                <w:lang w:eastAsia="zh-CN"/>
              </w:rPr>
              <w:t>Hauteurs minimales des inscriptions (mm)</w:t>
            </w:r>
          </w:p>
        </w:tc>
      </w:tr>
      <w:tr w:rsidR="006231F4" w:rsidRPr="00D01519" w14:paraId="3BCC644A" w14:textId="77777777" w:rsidTr="00C22966">
        <w:tc>
          <w:tcPr>
            <w:tcW w:w="1448" w:type="dxa"/>
            <w:tcBorders>
              <w:top w:val="single" w:sz="12" w:space="0" w:color="auto"/>
              <w:left w:val="single" w:sz="2" w:space="0" w:color="auto"/>
              <w:bottom w:val="single" w:sz="2" w:space="0" w:color="auto"/>
              <w:right w:val="single" w:sz="2" w:space="0" w:color="auto"/>
            </w:tcBorders>
            <w:hideMark/>
          </w:tcPr>
          <w:p w14:paraId="32B69332" w14:textId="77777777" w:rsidR="006231F4" w:rsidRPr="00D01519" w:rsidRDefault="006231F4" w:rsidP="00C22966">
            <w:pPr>
              <w:suppressAutoHyphens w:val="0"/>
              <w:spacing w:before="40" w:after="40" w:line="220" w:lineRule="exact"/>
              <w:ind w:left="113" w:right="113"/>
              <w:rPr>
                <w:szCs w:val="18"/>
                <w:lang w:eastAsia="zh-CN"/>
              </w:rPr>
            </w:pPr>
            <w:r w:rsidRPr="00D01519">
              <w:rPr>
                <w:szCs w:val="18"/>
                <w:lang w:eastAsia="zh-CN"/>
              </w:rPr>
              <w:t>b</w:t>
            </w:r>
          </w:p>
        </w:tc>
        <w:tc>
          <w:tcPr>
            <w:tcW w:w="5917" w:type="dxa"/>
            <w:tcBorders>
              <w:top w:val="single" w:sz="12" w:space="0" w:color="auto"/>
              <w:left w:val="single" w:sz="2" w:space="0" w:color="auto"/>
              <w:bottom w:val="single" w:sz="2" w:space="0" w:color="auto"/>
              <w:right w:val="single" w:sz="2" w:space="0" w:color="auto"/>
            </w:tcBorders>
            <w:vAlign w:val="center"/>
            <w:hideMark/>
          </w:tcPr>
          <w:p w14:paraId="2139A71A" w14:textId="77777777" w:rsidR="006231F4" w:rsidRPr="00D01519" w:rsidRDefault="006231F4" w:rsidP="00C22966">
            <w:pPr>
              <w:suppressAutoHyphens w:val="0"/>
              <w:spacing w:before="40" w:after="40" w:line="220" w:lineRule="exact"/>
              <w:ind w:left="113" w:right="113"/>
              <w:jc w:val="center"/>
              <w:rPr>
                <w:strike/>
                <w:szCs w:val="18"/>
                <w:lang w:eastAsia="zh-CN"/>
              </w:rPr>
            </w:pPr>
            <w:r w:rsidRPr="00D01519">
              <w:rPr>
                <w:szCs w:val="18"/>
                <w:lang w:eastAsia="zh-CN"/>
              </w:rPr>
              <w:t>6</w:t>
            </w:r>
          </w:p>
        </w:tc>
      </w:tr>
      <w:tr w:rsidR="006231F4" w:rsidRPr="00D01519" w14:paraId="328646CE" w14:textId="77777777" w:rsidTr="00C22966">
        <w:tc>
          <w:tcPr>
            <w:tcW w:w="1448" w:type="dxa"/>
            <w:tcBorders>
              <w:top w:val="single" w:sz="2" w:space="0" w:color="auto"/>
              <w:left w:val="single" w:sz="2" w:space="0" w:color="auto"/>
              <w:bottom w:val="single" w:sz="2" w:space="0" w:color="auto"/>
              <w:right w:val="single" w:sz="2" w:space="0" w:color="auto"/>
            </w:tcBorders>
            <w:hideMark/>
          </w:tcPr>
          <w:p w14:paraId="2B304E8A" w14:textId="77777777" w:rsidR="006231F4" w:rsidRPr="00D01519" w:rsidRDefault="006231F4" w:rsidP="00C22966">
            <w:pPr>
              <w:suppressAutoHyphens w:val="0"/>
              <w:spacing w:before="40" w:after="40" w:line="220" w:lineRule="exact"/>
              <w:ind w:left="113" w:right="113"/>
              <w:rPr>
                <w:szCs w:val="18"/>
                <w:lang w:eastAsia="zh-CN"/>
              </w:rPr>
            </w:pPr>
            <w:r w:rsidRPr="00D01519">
              <w:rPr>
                <w:szCs w:val="18"/>
                <w:lang w:eastAsia="zh-CN"/>
              </w:rPr>
              <w:t>c</w:t>
            </w:r>
          </w:p>
        </w:tc>
        <w:tc>
          <w:tcPr>
            <w:tcW w:w="5917" w:type="dxa"/>
            <w:tcBorders>
              <w:top w:val="single" w:sz="2" w:space="0" w:color="auto"/>
              <w:left w:val="single" w:sz="2" w:space="0" w:color="auto"/>
              <w:bottom w:val="single" w:sz="2" w:space="0" w:color="auto"/>
              <w:right w:val="single" w:sz="2" w:space="0" w:color="auto"/>
            </w:tcBorders>
            <w:vAlign w:val="center"/>
            <w:hideMark/>
          </w:tcPr>
          <w:p w14:paraId="7741CDEF" w14:textId="77777777" w:rsidR="006231F4" w:rsidRPr="00D01519" w:rsidRDefault="006231F4" w:rsidP="00C22966">
            <w:pPr>
              <w:suppressAutoHyphens w:val="0"/>
              <w:spacing w:before="40" w:after="40" w:line="220" w:lineRule="exact"/>
              <w:ind w:left="113" w:right="113"/>
              <w:jc w:val="center"/>
              <w:rPr>
                <w:szCs w:val="18"/>
                <w:lang w:eastAsia="zh-CN"/>
              </w:rPr>
            </w:pPr>
            <w:r w:rsidRPr="00D01519">
              <w:rPr>
                <w:szCs w:val="18"/>
                <w:lang w:eastAsia="zh-CN"/>
              </w:rPr>
              <w:t>4</w:t>
            </w:r>
          </w:p>
        </w:tc>
      </w:tr>
      <w:tr w:rsidR="006231F4" w:rsidRPr="00D01519" w14:paraId="0695AD06" w14:textId="77777777" w:rsidTr="00C22966">
        <w:tc>
          <w:tcPr>
            <w:tcW w:w="1448" w:type="dxa"/>
            <w:tcBorders>
              <w:top w:val="single" w:sz="2" w:space="0" w:color="auto"/>
              <w:left w:val="single" w:sz="2" w:space="0" w:color="auto"/>
              <w:bottom w:val="single" w:sz="12" w:space="0" w:color="auto"/>
              <w:right w:val="single" w:sz="2" w:space="0" w:color="auto"/>
            </w:tcBorders>
            <w:hideMark/>
          </w:tcPr>
          <w:p w14:paraId="645725C6" w14:textId="77777777" w:rsidR="006231F4" w:rsidRPr="00D01519" w:rsidRDefault="006231F4" w:rsidP="00C22966">
            <w:pPr>
              <w:suppressAutoHyphens w:val="0"/>
              <w:spacing w:before="40" w:after="40" w:line="220" w:lineRule="exact"/>
              <w:ind w:left="113" w:right="113"/>
              <w:rPr>
                <w:szCs w:val="18"/>
                <w:lang w:eastAsia="zh-CN"/>
              </w:rPr>
            </w:pPr>
            <w:r w:rsidRPr="00D01519">
              <w:rPr>
                <w:szCs w:val="18"/>
                <w:lang w:eastAsia="zh-CN"/>
              </w:rPr>
              <w:t>d</w:t>
            </w:r>
          </w:p>
        </w:tc>
        <w:tc>
          <w:tcPr>
            <w:tcW w:w="5917" w:type="dxa"/>
            <w:tcBorders>
              <w:top w:val="single" w:sz="2" w:space="0" w:color="auto"/>
              <w:left w:val="single" w:sz="2" w:space="0" w:color="auto"/>
              <w:bottom w:val="single" w:sz="12" w:space="0" w:color="auto"/>
              <w:right w:val="single" w:sz="2" w:space="0" w:color="auto"/>
            </w:tcBorders>
            <w:vAlign w:val="center"/>
            <w:hideMark/>
          </w:tcPr>
          <w:p w14:paraId="7E510E11" w14:textId="77777777" w:rsidR="006231F4" w:rsidRPr="00D01519" w:rsidRDefault="006231F4" w:rsidP="00C22966">
            <w:pPr>
              <w:suppressAutoHyphens w:val="0"/>
              <w:spacing w:before="40" w:after="40" w:line="220" w:lineRule="exact"/>
              <w:ind w:left="113" w:right="113"/>
              <w:jc w:val="center"/>
              <w:rPr>
                <w:szCs w:val="18"/>
                <w:lang w:eastAsia="zh-CN"/>
              </w:rPr>
            </w:pPr>
            <w:r w:rsidRPr="00D01519">
              <w:rPr>
                <w:szCs w:val="18"/>
                <w:lang w:eastAsia="zh-CN"/>
              </w:rPr>
              <w:t>6</w:t>
            </w:r>
          </w:p>
        </w:tc>
      </w:tr>
    </w:tbl>
    <w:p w14:paraId="371B629F" w14:textId="77777777" w:rsidR="006231F4" w:rsidRPr="00D01519" w:rsidRDefault="006231F4" w:rsidP="006231F4">
      <w:pPr>
        <w:pStyle w:val="SingleTxtG"/>
        <w:spacing w:before="120"/>
        <w:ind w:left="2268" w:hanging="1134"/>
      </w:pPr>
      <w:r w:rsidRPr="00D01519">
        <w:t>1.</w:t>
      </w:r>
      <w:r w:rsidRPr="00D01519">
        <w:tab/>
        <w:t>Ces inscriptions définissent un pneumatique :</w:t>
      </w:r>
    </w:p>
    <w:p w14:paraId="30A34461" w14:textId="77777777" w:rsidR="006231F4" w:rsidRPr="00D01519" w:rsidRDefault="006231F4" w:rsidP="006231F4">
      <w:pPr>
        <w:pStyle w:val="SingleTxtG"/>
        <w:ind w:left="2268"/>
      </w:pPr>
      <w:r w:rsidRPr="00D01519">
        <w:t>Ayant une grosseur nominale du boudin de 255 ;</w:t>
      </w:r>
    </w:p>
    <w:p w14:paraId="0283162F" w14:textId="77777777" w:rsidR="006231F4" w:rsidRPr="00D01519" w:rsidRDefault="006231F4" w:rsidP="006231F4">
      <w:pPr>
        <w:pStyle w:val="SingleTxtG"/>
        <w:ind w:left="2268"/>
      </w:pPr>
      <w:r w:rsidRPr="00D01519">
        <w:t>Ayant un rapport nominal d</w:t>
      </w:r>
      <w:r w:rsidR="00470403">
        <w:t>’</w:t>
      </w:r>
      <w:r w:rsidRPr="00D01519">
        <w:t>aspect de 70 ;</w:t>
      </w:r>
    </w:p>
    <w:p w14:paraId="79F6AD7C" w14:textId="77777777" w:rsidR="006231F4" w:rsidRPr="00D01519" w:rsidRDefault="006231F4" w:rsidP="006231F4">
      <w:pPr>
        <w:pStyle w:val="SingleTxtG"/>
        <w:ind w:left="2268"/>
      </w:pPr>
      <w:r w:rsidRPr="00D01519">
        <w:t>Possédant une structure radiale (R) ;</w:t>
      </w:r>
    </w:p>
    <w:p w14:paraId="076A78E5" w14:textId="77777777" w:rsidR="006231F4" w:rsidRPr="00D01519" w:rsidRDefault="006231F4" w:rsidP="006231F4">
      <w:pPr>
        <w:pStyle w:val="SingleTxtG"/>
        <w:ind w:left="2268"/>
      </w:pPr>
      <w:r w:rsidRPr="00D01519">
        <w:t>Ayant un diamètre nominal de jante de 572 mm, dont le symbole est 22.5 ;</w:t>
      </w:r>
    </w:p>
    <w:p w14:paraId="1AACA390" w14:textId="77777777" w:rsidR="006231F4" w:rsidRPr="00D01519" w:rsidRDefault="006231F4" w:rsidP="006231F4">
      <w:pPr>
        <w:pStyle w:val="SingleTxtG"/>
        <w:ind w:left="2268"/>
      </w:pPr>
      <w:r w:rsidRPr="00D01519">
        <w:t>Possédant des capacités de charge de 3 150 kg en simple et de 2 900 kg en jumelé, correspondant respectivement aux indices de charge 148 et 145 figurant à l</w:t>
      </w:r>
      <w:r w:rsidR="00470403">
        <w:t>’</w:t>
      </w:r>
      <w:r w:rsidRPr="00D01519">
        <w:t>annexe 4 du présent Règlement ;</w:t>
      </w:r>
    </w:p>
    <w:p w14:paraId="6C0B91E5" w14:textId="77777777" w:rsidR="006231F4" w:rsidRPr="00D01519" w:rsidRDefault="006231F4" w:rsidP="006231F4">
      <w:pPr>
        <w:pStyle w:val="SingleTxtG"/>
        <w:ind w:left="2268"/>
      </w:pPr>
      <w:r w:rsidRPr="00D01519">
        <w:t>Ayant une vitesse de référence de 100 km/h correspondant à la catégorie de vitesse J ;</w:t>
      </w:r>
    </w:p>
    <w:p w14:paraId="12E8DC14" w14:textId="77777777" w:rsidR="006231F4" w:rsidRPr="00D01519" w:rsidRDefault="006231F4" w:rsidP="006231F4">
      <w:pPr>
        <w:pStyle w:val="SingleTxtG"/>
        <w:ind w:left="2268"/>
      </w:pPr>
      <w:r w:rsidRPr="00D01519">
        <w:t>Classé dans la catégorie d</w:t>
      </w:r>
      <w:r w:rsidR="00470403">
        <w:t>’</w:t>
      </w:r>
      <w:r w:rsidRPr="00D01519">
        <w:t>utilisation Neige : M+S ;</w:t>
      </w:r>
    </w:p>
    <w:p w14:paraId="0A4FB5AC" w14:textId="77777777" w:rsidR="006231F4" w:rsidRPr="00D01519" w:rsidRDefault="006231F4" w:rsidP="006231F4">
      <w:pPr>
        <w:pStyle w:val="SingleTxtG"/>
        <w:ind w:left="2268"/>
      </w:pPr>
      <w:r w:rsidRPr="00D01519">
        <w:t>Pouvant être utilisé en outre à 120 km/h (catégorie de vitesse L) avec une capacité de charge de 3 000 kg en simple et de 2 725 kg en jumelé, correspondant respectivement aux indices de charge 145 et 143 figurant à l</w:t>
      </w:r>
      <w:r w:rsidR="00470403">
        <w:t>’</w:t>
      </w:r>
      <w:r w:rsidRPr="00D01519">
        <w:t>annexe 4 du présent Règlement ;</w:t>
      </w:r>
    </w:p>
    <w:p w14:paraId="2EF9491F" w14:textId="77777777" w:rsidR="006231F4" w:rsidRPr="00D01519" w:rsidRDefault="006231F4" w:rsidP="006231F4">
      <w:pPr>
        <w:pStyle w:val="SingleTxtG"/>
        <w:ind w:left="2268"/>
      </w:pPr>
      <w:r w:rsidRPr="00D01519">
        <w:t>Pouvant être monté sans chambre à air : « TUBELESS » ;</w:t>
      </w:r>
    </w:p>
    <w:p w14:paraId="2C770899" w14:textId="77777777" w:rsidR="006231F4" w:rsidRPr="00D01519" w:rsidRDefault="006231F4" w:rsidP="006231F4">
      <w:pPr>
        <w:pStyle w:val="SingleTxtG"/>
        <w:ind w:left="2268"/>
      </w:pPr>
      <w:r w:rsidRPr="00D01519">
        <w:t>Fabriqué pendant la vingt-cinquième semaine de l</w:t>
      </w:r>
      <w:r w:rsidR="00470403">
        <w:t>’</w:t>
      </w:r>
      <w:r w:rsidRPr="00D01519">
        <w:t>année 2003 ; et</w:t>
      </w:r>
    </w:p>
    <w:p w14:paraId="6D91A35B" w14:textId="77777777" w:rsidR="006231F4" w:rsidRPr="00D01519" w:rsidRDefault="006231F4" w:rsidP="006231F4">
      <w:pPr>
        <w:pStyle w:val="SingleTxtG"/>
        <w:ind w:left="2268"/>
      </w:pPr>
      <w:r w:rsidRPr="00D01519">
        <w:t xml:space="preserve">Devant être gonflé à </w:t>
      </w:r>
      <w:r>
        <w:t>800</w:t>
      </w:r>
      <w:r w:rsidRPr="00D01519">
        <w:t> kPa pour les essais d</w:t>
      </w:r>
      <w:r w:rsidR="00470403">
        <w:t>’</w:t>
      </w:r>
      <w:r w:rsidRPr="00D01519">
        <w:t>endurance charge/vitesse, dont le symbole PSI est 90.</w:t>
      </w:r>
    </w:p>
    <w:p w14:paraId="0734C8BB" w14:textId="77777777" w:rsidR="006231F4" w:rsidRPr="00D01519" w:rsidRDefault="006231F4" w:rsidP="006231F4">
      <w:pPr>
        <w:pStyle w:val="SingleTxtG"/>
        <w:ind w:left="2268" w:hanging="1134"/>
      </w:pPr>
      <w:r w:rsidRPr="00D01519">
        <w:t>2.</w:t>
      </w:r>
      <w:r w:rsidRPr="00D01519">
        <w:tab/>
        <w:t>Dans le cas particulier de pneumatiques ayant la configuration de montage pneumatique/jante « A », les inscriptions doivent se présenter sous la forme de l</w:t>
      </w:r>
      <w:r w:rsidR="00470403">
        <w:t>’</w:t>
      </w:r>
      <w:r w:rsidRPr="00D01519">
        <w:t>exemple ci-après :</w:t>
      </w:r>
    </w:p>
    <w:p w14:paraId="0F056C5A" w14:textId="77777777" w:rsidR="006231F4" w:rsidRPr="00D01519" w:rsidRDefault="006231F4" w:rsidP="006231F4">
      <w:pPr>
        <w:pStyle w:val="SingleTxtG"/>
        <w:ind w:left="2268"/>
      </w:pPr>
      <w:r w:rsidRPr="00D01519">
        <w:t>235-700 R 450A</w:t>
      </w:r>
    </w:p>
    <w:p w14:paraId="5E1A77EF" w14:textId="77777777" w:rsidR="006231F4" w:rsidRPr="00D01519" w:rsidRDefault="006231F4" w:rsidP="004305C3">
      <w:pPr>
        <w:pStyle w:val="SingleTxtG"/>
        <w:ind w:left="2268"/>
      </w:pPr>
      <w:r w:rsidRPr="00D01519">
        <w:lastRenderedPageBreak/>
        <w:t>où :</w:t>
      </w:r>
    </w:p>
    <w:p w14:paraId="3877F15A" w14:textId="77777777" w:rsidR="006231F4" w:rsidRPr="00D01519" w:rsidRDefault="006231F4" w:rsidP="006231F4">
      <w:pPr>
        <w:pStyle w:val="SingleTxtG"/>
        <w:ind w:left="2835" w:hanging="567"/>
      </w:pPr>
      <w:r w:rsidRPr="00D01519">
        <w:t>235</w:t>
      </w:r>
      <w:r w:rsidRPr="00D01519">
        <w:tab/>
        <w:t>désigne la grosseur nominale du boudin en mm</w:t>
      </w:r>
    </w:p>
    <w:p w14:paraId="6C72E841" w14:textId="77777777" w:rsidR="006231F4" w:rsidRPr="00D01519" w:rsidRDefault="006231F4" w:rsidP="006231F4">
      <w:pPr>
        <w:pStyle w:val="SingleTxtG"/>
        <w:ind w:left="2835" w:hanging="567"/>
      </w:pPr>
      <w:r w:rsidRPr="00D01519">
        <w:t>700</w:t>
      </w:r>
      <w:r w:rsidRPr="00D01519">
        <w:tab/>
        <w:t>désigne le diamètre extérieur en mm</w:t>
      </w:r>
    </w:p>
    <w:p w14:paraId="0F44E84C" w14:textId="77777777" w:rsidR="006231F4" w:rsidRPr="00D01519" w:rsidRDefault="006231F4" w:rsidP="006231F4">
      <w:pPr>
        <w:pStyle w:val="SingleTxtG"/>
        <w:ind w:left="2835" w:hanging="567"/>
      </w:pPr>
      <w:r w:rsidRPr="00D01519">
        <w:t>R</w:t>
      </w:r>
      <w:r w:rsidRPr="00D01519">
        <w:tab/>
        <w:t>désigne la structure du pneumatique − voir le paragraphe 3.1.4 du présent Règlement</w:t>
      </w:r>
    </w:p>
    <w:p w14:paraId="619067A0" w14:textId="77777777" w:rsidR="006231F4" w:rsidRPr="00D01519" w:rsidRDefault="006231F4" w:rsidP="006231F4">
      <w:pPr>
        <w:pStyle w:val="SingleTxtG"/>
        <w:ind w:left="2835" w:hanging="567"/>
      </w:pPr>
      <w:r w:rsidRPr="00D01519">
        <w:t>450</w:t>
      </w:r>
      <w:r w:rsidRPr="00D01519">
        <w:tab/>
        <w:t>désigne le diamètre nominal de la jante en mm</w:t>
      </w:r>
    </w:p>
    <w:p w14:paraId="7BE451EB" w14:textId="77777777" w:rsidR="006231F4" w:rsidRPr="00D01519" w:rsidRDefault="006231F4" w:rsidP="006231F4">
      <w:pPr>
        <w:pStyle w:val="SingleTxtG"/>
        <w:ind w:left="2835" w:hanging="567"/>
      </w:pPr>
      <w:r w:rsidRPr="00D01519">
        <w:t>A</w:t>
      </w:r>
      <w:r w:rsidRPr="00D01519">
        <w:tab/>
        <w:t>désigne la configuration du montage pneumatique/jante.</w:t>
      </w:r>
    </w:p>
    <w:p w14:paraId="01279AB0" w14:textId="77777777" w:rsidR="006231F4" w:rsidRPr="00D01519" w:rsidRDefault="006231F4" w:rsidP="006231F4">
      <w:pPr>
        <w:pStyle w:val="SingleTxtG"/>
        <w:ind w:left="2268"/>
        <w:rPr>
          <w:spacing w:val="-2"/>
        </w:rPr>
      </w:pPr>
      <w:r w:rsidRPr="00D01519">
        <w:rPr>
          <w:spacing w:val="-2"/>
        </w:rPr>
        <w:t>Les inscriptions relatives à l</w:t>
      </w:r>
      <w:r w:rsidR="00470403">
        <w:rPr>
          <w:spacing w:val="-2"/>
        </w:rPr>
        <w:t>’</w:t>
      </w:r>
      <w:r w:rsidRPr="00D01519">
        <w:rPr>
          <w:spacing w:val="-2"/>
        </w:rPr>
        <w:t>indice de charge, au symbole de la catégorie de vitesse, à la date de fabrication et autres inscriptions doivent suivre l</w:t>
      </w:r>
      <w:r w:rsidR="00470403">
        <w:rPr>
          <w:spacing w:val="-2"/>
        </w:rPr>
        <w:t>’</w:t>
      </w:r>
      <w:r w:rsidRPr="00D01519">
        <w:rPr>
          <w:spacing w:val="-2"/>
        </w:rPr>
        <w:t>exemple 1 ci-dessus.</w:t>
      </w:r>
    </w:p>
    <w:p w14:paraId="6765FE38" w14:textId="77777777" w:rsidR="006231F4" w:rsidRPr="00D01519" w:rsidRDefault="006231F4" w:rsidP="006231F4">
      <w:pPr>
        <w:pStyle w:val="SingleTxtG"/>
        <w:keepNext/>
        <w:ind w:left="2268" w:hanging="1134"/>
      </w:pPr>
      <w:r w:rsidRPr="00D01519">
        <w:t>3.</w:t>
      </w:r>
      <w:r w:rsidRPr="00D01519">
        <w:tab/>
        <w:t>L</w:t>
      </w:r>
      <w:r w:rsidR="00470403">
        <w:t>’</w:t>
      </w:r>
      <w:r w:rsidRPr="00D01519">
        <w:t>emplacement et l</w:t>
      </w:r>
      <w:r w:rsidR="00470403">
        <w:t>’</w:t>
      </w:r>
      <w:r w:rsidRPr="00D01519">
        <w:t>ordre des inscriptions composant la désignation du pneumatique doivent être les suivants :</w:t>
      </w:r>
    </w:p>
    <w:p w14:paraId="4ED69198" w14:textId="77777777" w:rsidR="006231F4" w:rsidRPr="00D01519" w:rsidRDefault="006231F4" w:rsidP="006231F4">
      <w:pPr>
        <w:pStyle w:val="a"/>
        <w:rPr>
          <w:lang w:val="fr-CH"/>
        </w:rPr>
      </w:pPr>
      <w:r w:rsidRPr="00D01519">
        <w:rPr>
          <w:lang w:val="fr-CH"/>
        </w:rPr>
        <w:t>a)</w:t>
      </w:r>
      <w:r w:rsidRPr="00D01519">
        <w:rPr>
          <w:lang w:val="fr-CH"/>
        </w:rPr>
        <w:tab/>
        <w:t>La désignation de la dimension telle que définie au paragraphe 2.20 du présent Règlement doit être groupée, comme indiqué dans les exemples donnés plus haut : 255/70 R 22.5 ou 235-700 R 450A ;</w:t>
      </w:r>
    </w:p>
    <w:p w14:paraId="189C6510" w14:textId="77777777" w:rsidR="006231F4" w:rsidRPr="00D01519" w:rsidRDefault="006231F4" w:rsidP="006231F4">
      <w:pPr>
        <w:pStyle w:val="a"/>
        <w:rPr>
          <w:lang w:val="fr-CH"/>
        </w:rPr>
      </w:pPr>
      <w:r w:rsidRPr="00D01519">
        <w:rPr>
          <w:lang w:val="fr-CH"/>
        </w:rPr>
        <w:t>b)</w:t>
      </w:r>
      <w:r w:rsidRPr="00D01519">
        <w:rPr>
          <w:lang w:val="fr-CH"/>
        </w:rPr>
        <w:tab/>
        <w:t>La description de service comportant l</w:t>
      </w:r>
      <w:r w:rsidR="00470403">
        <w:rPr>
          <w:lang w:val="fr-CH"/>
        </w:rPr>
        <w:t>’</w:t>
      </w:r>
      <w:r w:rsidRPr="00D01519">
        <w:rPr>
          <w:lang w:val="fr-CH"/>
        </w:rPr>
        <w:t>indice ou les indices de charge et le code de vitesse doivent être placés immédiatement après la désignation de la dimension du pneumatique, telle que définie au paragraphe 2.20 du présent Règlement ;</w:t>
      </w:r>
    </w:p>
    <w:p w14:paraId="42DDDF6B" w14:textId="77777777" w:rsidR="006231F4" w:rsidRPr="00D01519" w:rsidRDefault="006231F4" w:rsidP="006231F4">
      <w:pPr>
        <w:pStyle w:val="a"/>
        <w:rPr>
          <w:lang w:val="fr-CH"/>
        </w:rPr>
      </w:pPr>
      <w:r w:rsidRPr="00D01519">
        <w:rPr>
          <w:lang w:val="fr-CH"/>
        </w:rPr>
        <w:t>c)</w:t>
      </w:r>
      <w:r w:rsidRPr="00D01519">
        <w:rPr>
          <w:lang w:val="fr-CH"/>
        </w:rPr>
        <w:tab/>
        <w:t>Les symboles « TUBELESS » et « M+S » ou « FRT » ou « MPT » (et leurs équivalents) peuvent être éloignés de la désignation de la dimension du pneumatique ;</w:t>
      </w:r>
    </w:p>
    <w:p w14:paraId="54D0E615" w14:textId="77777777" w:rsidR="00747B37" w:rsidRDefault="006231F4" w:rsidP="006231F4">
      <w:pPr>
        <w:pStyle w:val="a"/>
        <w:rPr>
          <w:lang w:val="fr-CH"/>
        </w:rPr>
      </w:pPr>
      <w:r w:rsidRPr="00D01519">
        <w:rPr>
          <w:lang w:val="fr-CH"/>
        </w:rPr>
        <w:t>d)</w:t>
      </w:r>
      <w:r w:rsidRPr="00D01519">
        <w:rPr>
          <w:lang w:val="fr-CH"/>
        </w:rPr>
        <w:tab/>
        <w:t>S</w:t>
      </w:r>
      <w:r w:rsidR="00470403">
        <w:rPr>
          <w:lang w:val="fr-CH"/>
        </w:rPr>
        <w:t>’</w:t>
      </w:r>
      <w:r w:rsidRPr="00D01519">
        <w:rPr>
          <w:lang w:val="fr-CH"/>
        </w:rPr>
        <w:t>il est fait usage du paragraphe 6.2.5 du présent Règlement, les indices additionnels de capacité de charge et le symbole de catégorie de vitesse doivent être indiqués à l</w:t>
      </w:r>
      <w:r w:rsidR="00470403">
        <w:rPr>
          <w:lang w:val="fr-CH"/>
        </w:rPr>
        <w:t>’</w:t>
      </w:r>
      <w:r w:rsidRPr="00D01519">
        <w:rPr>
          <w:lang w:val="fr-CH"/>
        </w:rPr>
        <w:t>intérieur d</w:t>
      </w:r>
      <w:r w:rsidR="00470403">
        <w:rPr>
          <w:lang w:val="fr-CH"/>
        </w:rPr>
        <w:t>’</w:t>
      </w:r>
      <w:r w:rsidRPr="00D01519">
        <w:rPr>
          <w:lang w:val="fr-CH"/>
        </w:rPr>
        <w:t>un cercle au voisinage des indices de capacité de charge nominale et du symbole de catégorie de vitesse figurant sur le flanc du pneumatique.</w:t>
      </w:r>
    </w:p>
    <w:p w14:paraId="6D17A824" w14:textId="77777777" w:rsidR="00E2648F" w:rsidRDefault="00E2648F" w:rsidP="006231F4">
      <w:pPr>
        <w:pStyle w:val="a"/>
        <w:rPr>
          <w:lang w:val="fr-CH"/>
        </w:rPr>
      </w:pPr>
    </w:p>
    <w:p w14:paraId="3F9A583A" w14:textId="77777777" w:rsidR="00E2648F" w:rsidRPr="00C22966" w:rsidRDefault="00E2648F" w:rsidP="006231F4">
      <w:pPr>
        <w:pStyle w:val="a"/>
        <w:rPr>
          <w:lang w:val="fr-CH"/>
        </w:rPr>
        <w:sectPr w:rsidR="00E2648F" w:rsidRPr="00C22966" w:rsidSect="00C43A17">
          <w:headerReference w:type="default" r:id="rId28"/>
          <w:footerReference w:type="default" r:id="rId29"/>
          <w:headerReference w:type="first" r:id="rId30"/>
          <w:footerReference w:type="first" r:id="rId31"/>
          <w:footnotePr>
            <w:numRestart w:val="eachSect"/>
          </w:footnotePr>
          <w:endnotePr>
            <w:numFmt w:val="decimal"/>
          </w:endnotePr>
          <w:pgSz w:w="11907" w:h="16840" w:code="9"/>
          <w:pgMar w:top="1417" w:right="1134" w:bottom="1134" w:left="1134" w:header="680" w:footer="567" w:gutter="0"/>
          <w:cols w:space="720"/>
          <w:titlePg/>
          <w:docGrid w:linePitch="272"/>
        </w:sectPr>
      </w:pPr>
    </w:p>
    <w:p w14:paraId="1F377952" w14:textId="77777777" w:rsidR="00E2648F" w:rsidRPr="00D01519" w:rsidRDefault="00E2648F" w:rsidP="00E2648F">
      <w:pPr>
        <w:pStyle w:val="HChG"/>
      </w:pPr>
      <w:bookmarkStart w:id="29" w:name="_Toc340666221"/>
      <w:bookmarkStart w:id="30" w:name="_Toc340745085"/>
      <w:r w:rsidRPr="00D01519">
        <w:lastRenderedPageBreak/>
        <w:t>Annexe 4</w:t>
      </w:r>
      <w:bookmarkEnd w:id="29"/>
      <w:bookmarkEnd w:id="30"/>
    </w:p>
    <w:p w14:paraId="2E3606DF" w14:textId="77777777" w:rsidR="00E2648F" w:rsidRPr="00D01519" w:rsidRDefault="00E2648F" w:rsidP="00E2648F">
      <w:pPr>
        <w:pStyle w:val="HChG"/>
      </w:pPr>
      <w:r w:rsidRPr="00D01519">
        <w:tab/>
      </w:r>
      <w:r w:rsidRPr="00D01519">
        <w:tab/>
        <w:t>Liste des symboles des indices de capacité de charge</w:t>
      </w:r>
    </w:p>
    <w:tbl>
      <w:tblPr>
        <w:tblW w:w="8504" w:type="dxa"/>
        <w:tblInd w:w="11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41"/>
        <w:gridCol w:w="719"/>
        <w:gridCol w:w="431"/>
        <w:gridCol w:w="710"/>
        <w:gridCol w:w="483"/>
        <w:gridCol w:w="738"/>
        <w:gridCol w:w="483"/>
        <w:gridCol w:w="738"/>
        <w:gridCol w:w="483"/>
        <w:gridCol w:w="756"/>
        <w:gridCol w:w="483"/>
        <w:gridCol w:w="756"/>
        <w:gridCol w:w="483"/>
        <w:gridCol w:w="800"/>
      </w:tblGrid>
      <w:tr w:rsidR="00E2648F" w:rsidRPr="00D01519" w14:paraId="410666A0" w14:textId="77777777" w:rsidTr="00C22966">
        <w:trPr>
          <w:trHeight w:val="227"/>
          <w:tblHeader/>
        </w:trPr>
        <w:tc>
          <w:tcPr>
            <w:tcW w:w="444" w:type="dxa"/>
            <w:tcBorders>
              <w:top w:val="single" w:sz="12" w:space="0" w:color="auto"/>
              <w:bottom w:val="single" w:sz="12" w:space="0" w:color="auto"/>
            </w:tcBorders>
            <w:vAlign w:val="bottom"/>
            <w:hideMark/>
          </w:tcPr>
          <w:p w14:paraId="69B268C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80" w:after="80" w:line="200" w:lineRule="atLeast"/>
              <w:ind w:left="57" w:right="57"/>
              <w:jc w:val="center"/>
              <w:rPr>
                <w:bCs/>
                <w:i/>
                <w:iCs/>
                <w:sz w:val="16"/>
                <w:szCs w:val="16"/>
                <w:lang w:eastAsia="zh-CN"/>
              </w:rPr>
            </w:pPr>
            <w:r w:rsidRPr="00D01519">
              <w:rPr>
                <w:bCs/>
                <w:i/>
                <w:iCs/>
                <w:sz w:val="16"/>
                <w:szCs w:val="16"/>
                <w:lang w:eastAsia="zh-CN"/>
              </w:rPr>
              <w:t>LI</w:t>
            </w:r>
          </w:p>
        </w:tc>
        <w:tc>
          <w:tcPr>
            <w:tcW w:w="727" w:type="dxa"/>
            <w:tcBorders>
              <w:top w:val="single" w:sz="12" w:space="0" w:color="auto"/>
              <w:bottom w:val="single" w:sz="12" w:space="0" w:color="auto"/>
              <w:right w:val="single" w:sz="12" w:space="0" w:color="auto"/>
            </w:tcBorders>
            <w:vAlign w:val="bottom"/>
            <w:hideMark/>
          </w:tcPr>
          <w:p w14:paraId="7C6BB83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80" w:after="80" w:line="200" w:lineRule="atLeast"/>
              <w:ind w:left="57" w:right="57"/>
              <w:jc w:val="center"/>
              <w:rPr>
                <w:bCs/>
                <w:i/>
                <w:iCs/>
                <w:sz w:val="16"/>
                <w:szCs w:val="16"/>
                <w:lang w:eastAsia="zh-CN"/>
              </w:rPr>
            </w:pPr>
            <w:r w:rsidRPr="00D01519">
              <w:rPr>
                <w:bCs/>
                <w:i/>
                <w:iCs/>
                <w:sz w:val="16"/>
                <w:szCs w:val="16"/>
                <w:lang w:eastAsia="zh-CN"/>
              </w:rPr>
              <w:t>kg</w:t>
            </w:r>
          </w:p>
        </w:tc>
        <w:tc>
          <w:tcPr>
            <w:tcW w:w="435" w:type="dxa"/>
            <w:tcBorders>
              <w:top w:val="single" w:sz="12" w:space="0" w:color="auto"/>
              <w:left w:val="single" w:sz="12" w:space="0" w:color="auto"/>
              <w:bottom w:val="single" w:sz="12" w:space="0" w:color="auto"/>
            </w:tcBorders>
            <w:vAlign w:val="bottom"/>
            <w:hideMark/>
          </w:tcPr>
          <w:p w14:paraId="4B863EB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80" w:after="80" w:line="200" w:lineRule="atLeast"/>
              <w:ind w:left="57" w:right="57"/>
              <w:jc w:val="center"/>
              <w:rPr>
                <w:bCs/>
                <w:i/>
                <w:iCs/>
                <w:sz w:val="16"/>
                <w:szCs w:val="16"/>
                <w:lang w:eastAsia="zh-CN"/>
              </w:rPr>
            </w:pPr>
            <w:r w:rsidRPr="00D01519">
              <w:rPr>
                <w:bCs/>
                <w:i/>
                <w:iCs/>
                <w:sz w:val="16"/>
                <w:szCs w:val="16"/>
                <w:lang w:eastAsia="zh-CN"/>
              </w:rPr>
              <w:t>LI</w:t>
            </w:r>
          </w:p>
        </w:tc>
        <w:tc>
          <w:tcPr>
            <w:tcW w:w="720" w:type="dxa"/>
            <w:tcBorders>
              <w:top w:val="single" w:sz="12" w:space="0" w:color="auto"/>
              <w:bottom w:val="single" w:sz="12" w:space="0" w:color="auto"/>
              <w:right w:val="single" w:sz="12" w:space="0" w:color="auto"/>
            </w:tcBorders>
            <w:vAlign w:val="bottom"/>
            <w:hideMark/>
          </w:tcPr>
          <w:p w14:paraId="781FCEC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80" w:after="80" w:line="200" w:lineRule="atLeast"/>
              <w:ind w:left="57" w:right="57"/>
              <w:jc w:val="center"/>
              <w:rPr>
                <w:bCs/>
                <w:i/>
                <w:iCs/>
                <w:sz w:val="16"/>
                <w:szCs w:val="16"/>
                <w:lang w:eastAsia="zh-CN"/>
              </w:rPr>
            </w:pPr>
            <w:r w:rsidRPr="00D01519">
              <w:rPr>
                <w:bCs/>
                <w:i/>
                <w:iCs/>
                <w:sz w:val="16"/>
                <w:szCs w:val="16"/>
                <w:lang w:eastAsia="zh-CN"/>
              </w:rPr>
              <w:t>kg</w:t>
            </w:r>
          </w:p>
        </w:tc>
        <w:tc>
          <w:tcPr>
            <w:tcW w:w="486" w:type="dxa"/>
            <w:tcBorders>
              <w:top w:val="single" w:sz="12" w:space="0" w:color="auto"/>
              <w:left w:val="single" w:sz="12" w:space="0" w:color="auto"/>
              <w:bottom w:val="single" w:sz="12" w:space="0" w:color="auto"/>
            </w:tcBorders>
            <w:vAlign w:val="bottom"/>
            <w:hideMark/>
          </w:tcPr>
          <w:p w14:paraId="774BED1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80" w:after="80" w:line="200" w:lineRule="atLeast"/>
              <w:ind w:left="57" w:right="57"/>
              <w:jc w:val="center"/>
              <w:rPr>
                <w:bCs/>
                <w:i/>
                <w:iCs/>
                <w:sz w:val="16"/>
                <w:szCs w:val="16"/>
                <w:lang w:eastAsia="zh-CN"/>
              </w:rPr>
            </w:pPr>
            <w:r w:rsidRPr="00D01519">
              <w:rPr>
                <w:bCs/>
                <w:i/>
                <w:iCs/>
                <w:sz w:val="16"/>
                <w:szCs w:val="16"/>
                <w:lang w:eastAsia="zh-CN"/>
              </w:rPr>
              <w:t>LI</w:t>
            </w:r>
          </w:p>
        </w:tc>
        <w:tc>
          <w:tcPr>
            <w:tcW w:w="744" w:type="dxa"/>
            <w:tcBorders>
              <w:top w:val="single" w:sz="12" w:space="0" w:color="auto"/>
              <w:bottom w:val="single" w:sz="12" w:space="0" w:color="auto"/>
              <w:right w:val="single" w:sz="12" w:space="0" w:color="auto"/>
            </w:tcBorders>
            <w:vAlign w:val="bottom"/>
            <w:hideMark/>
          </w:tcPr>
          <w:p w14:paraId="36D3C56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80" w:after="80" w:line="200" w:lineRule="atLeast"/>
              <w:ind w:left="57" w:right="57"/>
              <w:jc w:val="center"/>
              <w:rPr>
                <w:bCs/>
                <w:i/>
                <w:iCs/>
                <w:sz w:val="16"/>
                <w:szCs w:val="16"/>
                <w:lang w:eastAsia="zh-CN"/>
              </w:rPr>
            </w:pPr>
            <w:r w:rsidRPr="00D01519">
              <w:rPr>
                <w:bCs/>
                <w:i/>
                <w:iCs/>
                <w:sz w:val="16"/>
                <w:szCs w:val="16"/>
                <w:lang w:eastAsia="zh-CN"/>
              </w:rPr>
              <w:t>kg</w:t>
            </w:r>
          </w:p>
        </w:tc>
        <w:tc>
          <w:tcPr>
            <w:tcW w:w="486" w:type="dxa"/>
            <w:tcBorders>
              <w:top w:val="single" w:sz="12" w:space="0" w:color="auto"/>
              <w:left w:val="single" w:sz="12" w:space="0" w:color="auto"/>
              <w:bottom w:val="single" w:sz="12" w:space="0" w:color="auto"/>
            </w:tcBorders>
            <w:vAlign w:val="bottom"/>
            <w:hideMark/>
          </w:tcPr>
          <w:p w14:paraId="7548DAD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80" w:after="80" w:line="200" w:lineRule="atLeast"/>
              <w:ind w:left="57" w:right="57"/>
              <w:jc w:val="center"/>
              <w:rPr>
                <w:bCs/>
                <w:i/>
                <w:iCs/>
                <w:sz w:val="16"/>
                <w:szCs w:val="16"/>
                <w:lang w:eastAsia="zh-CN"/>
              </w:rPr>
            </w:pPr>
            <w:r w:rsidRPr="00D01519">
              <w:rPr>
                <w:bCs/>
                <w:i/>
                <w:iCs/>
                <w:sz w:val="16"/>
                <w:szCs w:val="16"/>
                <w:lang w:eastAsia="zh-CN"/>
              </w:rPr>
              <w:t>LI</w:t>
            </w:r>
          </w:p>
        </w:tc>
        <w:tc>
          <w:tcPr>
            <w:tcW w:w="744" w:type="dxa"/>
            <w:tcBorders>
              <w:top w:val="single" w:sz="12" w:space="0" w:color="auto"/>
              <w:bottom w:val="single" w:sz="12" w:space="0" w:color="auto"/>
              <w:right w:val="single" w:sz="12" w:space="0" w:color="auto"/>
            </w:tcBorders>
            <w:vAlign w:val="bottom"/>
            <w:hideMark/>
          </w:tcPr>
          <w:p w14:paraId="0700E69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80" w:after="80" w:line="200" w:lineRule="atLeast"/>
              <w:ind w:left="57" w:right="57"/>
              <w:jc w:val="center"/>
              <w:rPr>
                <w:bCs/>
                <w:i/>
                <w:iCs/>
                <w:sz w:val="16"/>
                <w:szCs w:val="16"/>
                <w:lang w:eastAsia="zh-CN"/>
              </w:rPr>
            </w:pPr>
            <w:r w:rsidRPr="00D01519">
              <w:rPr>
                <w:bCs/>
                <w:i/>
                <w:iCs/>
                <w:sz w:val="16"/>
                <w:szCs w:val="16"/>
                <w:lang w:eastAsia="zh-CN"/>
              </w:rPr>
              <w:t>kg</w:t>
            </w:r>
          </w:p>
        </w:tc>
        <w:tc>
          <w:tcPr>
            <w:tcW w:w="486" w:type="dxa"/>
            <w:tcBorders>
              <w:top w:val="single" w:sz="12" w:space="0" w:color="auto"/>
              <w:left w:val="single" w:sz="12" w:space="0" w:color="auto"/>
              <w:bottom w:val="single" w:sz="12" w:space="0" w:color="auto"/>
            </w:tcBorders>
            <w:vAlign w:val="bottom"/>
          </w:tcPr>
          <w:p w14:paraId="489BF3F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80" w:after="80" w:line="200" w:lineRule="atLeast"/>
              <w:ind w:left="57" w:right="57"/>
              <w:jc w:val="center"/>
              <w:rPr>
                <w:bCs/>
                <w:i/>
                <w:iCs/>
                <w:sz w:val="16"/>
                <w:szCs w:val="16"/>
                <w:lang w:eastAsia="zh-CN"/>
              </w:rPr>
            </w:pPr>
            <w:r w:rsidRPr="00D01519">
              <w:rPr>
                <w:bCs/>
                <w:i/>
                <w:iCs/>
                <w:sz w:val="16"/>
                <w:szCs w:val="16"/>
                <w:lang w:eastAsia="zh-CN"/>
              </w:rPr>
              <w:t>LI</w:t>
            </w:r>
          </w:p>
        </w:tc>
        <w:tc>
          <w:tcPr>
            <w:tcW w:w="760" w:type="dxa"/>
            <w:tcBorders>
              <w:top w:val="single" w:sz="12" w:space="0" w:color="auto"/>
              <w:bottom w:val="single" w:sz="12" w:space="0" w:color="auto"/>
              <w:right w:val="single" w:sz="12" w:space="0" w:color="auto"/>
            </w:tcBorders>
            <w:vAlign w:val="bottom"/>
          </w:tcPr>
          <w:p w14:paraId="21EB504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80" w:after="80" w:line="200" w:lineRule="atLeast"/>
              <w:ind w:left="57" w:right="57"/>
              <w:jc w:val="center"/>
              <w:rPr>
                <w:bCs/>
                <w:i/>
                <w:iCs/>
                <w:sz w:val="16"/>
                <w:szCs w:val="16"/>
                <w:lang w:eastAsia="zh-CN"/>
              </w:rPr>
            </w:pPr>
            <w:r w:rsidRPr="00D01519">
              <w:rPr>
                <w:bCs/>
                <w:i/>
                <w:iCs/>
                <w:sz w:val="16"/>
                <w:szCs w:val="16"/>
                <w:lang w:eastAsia="zh-CN"/>
              </w:rPr>
              <w:t>kg</w:t>
            </w:r>
          </w:p>
        </w:tc>
        <w:tc>
          <w:tcPr>
            <w:tcW w:w="486" w:type="dxa"/>
            <w:tcBorders>
              <w:top w:val="single" w:sz="12" w:space="0" w:color="auto"/>
              <w:left w:val="single" w:sz="12" w:space="0" w:color="auto"/>
              <w:bottom w:val="single" w:sz="12" w:space="0" w:color="auto"/>
            </w:tcBorders>
            <w:vAlign w:val="bottom"/>
          </w:tcPr>
          <w:p w14:paraId="5B729B5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80" w:after="80" w:line="200" w:lineRule="atLeast"/>
              <w:ind w:left="57" w:right="57"/>
              <w:jc w:val="center"/>
              <w:rPr>
                <w:bCs/>
                <w:i/>
                <w:iCs/>
                <w:sz w:val="16"/>
                <w:szCs w:val="16"/>
                <w:lang w:eastAsia="zh-CN"/>
              </w:rPr>
            </w:pPr>
            <w:r w:rsidRPr="00D01519">
              <w:rPr>
                <w:bCs/>
                <w:i/>
                <w:iCs/>
                <w:sz w:val="16"/>
                <w:szCs w:val="16"/>
                <w:lang w:eastAsia="zh-CN"/>
              </w:rPr>
              <w:t>LI</w:t>
            </w:r>
          </w:p>
        </w:tc>
        <w:tc>
          <w:tcPr>
            <w:tcW w:w="760" w:type="dxa"/>
            <w:tcBorders>
              <w:top w:val="single" w:sz="12" w:space="0" w:color="auto"/>
              <w:bottom w:val="single" w:sz="12" w:space="0" w:color="auto"/>
              <w:right w:val="single" w:sz="12" w:space="0" w:color="auto"/>
            </w:tcBorders>
            <w:vAlign w:val="bottom"/>
          </w:tcPr>
          <w:p w14:paraId="56BD33C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80" w:after="80" w:line="200" w:lineRule="atLeast"/>
              <w:ind w:left="57" w:right="57"/>
              <w:jc w:val="center"/>
              <w:rPr>
                <w:bCs/>
                <w:i/>
                <w:iCs/>
                <w:sz w:val="16"/>
                <w:szCs w:val="16"/>
                <w:lang w:eastAsia="zh-CN"/>
              </w:rPr>
            </w:pPr>
            <w:r w:rsidRPr="00D01519">
              <w:rPr>
                <w:bCs/>
                <w:i/>
                <w:iCs/>
                <w:sz w:val="16"/>
                <w:szCs w:val="16"/>
                <w:lang w:eastAsia="zh-CN"/>
              </w:rPr>
              <w:t>kg</w:t>
            </w:r>
          </w:p>
        </w:tc>
        <w:tc>
          <w:tcPr>
            <w:tcW w:w="486" w:type="dxa"/>
            <w:tcBorders>
              <w:top w:val="single" w:sz="12" w:space="0" w:color="auto"/>
              <w:left w:val="single" w:sz="12" w:space="0" w:color="auto"/>
              <w:bottom w:val="single" w:sz="12" w:space="0" w:color="auto"/>
            </w:tcBorders>
            <w:vAlign w:val="bottom"/>
          </w:tcPr>
          <w:p w14:paraId="3377A8A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80" w:after="80" w:line="200" w:lineRule="atLeast"/>
              <w:ind w:left="57" w:right="57"/>
              <w:jc w:val="center"/>
              <w:rPr>
                <w:bCs/>
                <w:i/>
                <w:iCs/>
                <w:sz w:val="16"/>
                <w:szCs w:val="16"/>
                <w:lang w:eastAsia="zh-CN"/>
              </w:rPr>
            </w:pPr>
            <w:r w:rsidRPr="00D01519">
              <w:rPr>
                <w:bCs/>
                <w:i/>
                <w:iCs/>
                <w:sz w:val="16"/>
                <w:szCs w:val="16"/>
                <w:lang w:eastAsia="zh-CN"/>
              </w:rPr>
              <w:t>LI</w:t>
            </w:r>
          </w:p>
        </w:tc>
        <w:tc>
          <w:tcPr>
            <w:tcW w:w="813" w:type="dxa"/>
            <w:tcBorders>
              <w:top w:val="single" w:sz="12" w:space="0" w:color="auto"/>
              <w:bottom w:val="single" w:sz="12" w:space="0" w:color="auto"/>
            </w:tcBorders>
            <w:vAlign w:val="bottom"/>
          </w:tcPr>
          <w:p w14:paraId="108E600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80" w:after="80" w:line="200" w:lineRule="atLeast"/>
              <w:ind w:left="57" w:right="57"/>
              <w:jc w:val="center"/>
              <w:rPr>
                <w:bCs/>
                <w:i/>
                <w:iCs/>
                <w:sz w:val="16"/>
                <w:szCs w:val="16"/>
                <w:lang w:eastAsia="zh-CN"/>
              </w:rPr>
            </w:pPr>
            <w:r w:rsidRPr="00D01519">
              <w:rPr>
                <w:bCs/>
                <w:i/>
                <w:iCs/>
                <w:sz w:val="16"/>
                <w:szCs w:val="16"/>
                <w:lang w:eastAsia="zh-CN"/>
              </w:rPr>
              <w:t>kg</w:t>
            </w:r>
          </w:p>
        </w:tc>
      </w:tr>
      <w:tr w:rsidR="00E2648F" w:rsidRPr="00D01519" w14:paraId="29CE2726" w14:textId="77777777" w:rsidTr="00C22966">
        <w:trPr>
          <w:trHeight w:val="227"/>
        </w:trPr>
        <w:tc>
          <w:tcPr>
            <w:tcW w:w="444" w:type="dxa"/>
            <w:tcBorders>
              <w:top w:val="single" w:sz="12" w:space="0" w:color="auto"/>
            </w:tcBorders>
            <w:vAlign w:val="bottom"/>
          </w:tcPr>
          <w:p w14:paraId="2D9BD48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0</w:t>
            </w:r>
          </w:p>
        </w:tc>
        <w:tc>
          <w:tcPr>
            <w:tcW w:w="727" w:type="dxa"/>
            <w:tcBorders>
              <w:top w:val="single" w:sz="12" w:space="0" w:color="auto"/>
              <w:right w:val="single" w:sz="12" w:space="0" w:color="auto"/>
            </w:tcBorders>
            <w:vAlign w:val="bottom"/>
          </w:tcPr>
          <w:p w14:paraId="4E36098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45</w:t>
            </w:r>
          </w:p>
        </w:tc>
        <w:tc>
          <w:tcPr>
            <w:tcW w:w="435" w:type="dxa"/>
            <w:tcBorders>
              <w:top w:val="single" w:sz="12" w:space="0" w:color="auto"/>
              <w:left w:val="single" w:sz="12" w:space="0" w:color="auto"/>
            </w:tcBorders>
            <w:vAlign w:val="bottom"/>
          </w:tcPr>
          <w:p w14:paraId="0A19486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40</w:t>
            </w:r>
          </w:p>
        </w:tc>
        <w:tc>
          <w:tcPr>
            <w:tcW w:w="720" w:type="dxa"/>
            <w:tcBorders>
              <w:top w:val="single" w:sz="12" w:space="0" w:color="auto"/>
              <w:right w:val="single" w:sz="12" w:space="0" w:color="auto"/>
            </w:tcBorders>
            <w:vAlign w:val="bottom"/>
          </w:tcPr>
          <w:p w14:paraId="06FA892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140</w:t>
            </w:r>
          </w:p>
        </w:tc>
        <w:tc>
          <w:tcPr>
            <w:tcW w:w="486" w:type="dxa"/>
            <w:tcBorders>
              <w:top w:val="single" w:sz="12" w:space="0" w:color="auto"/>
              <w:left w:val="single" w:sz="12" w:space="0" w:color="auto"/>
            </w:tcBorders>
            <w:vAlign w:val="bottom"/>
          </w:tcPr>
          <w:p w14:paraId="546B934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80</w:t>
            </w:r>
          </w:p>
        </w:tc>
        <w:tc>
          <w:tcPr>
            <w:tcW w:w="744" w:type="dxa"/>
            <w:tcBorders>
              <w:top w:val="single" w:sz="12" w:space="0" w:color="auto"/>
              <w:right w:val="single" w:sz="12" w:space="0" w:color="auto"/>
            </w:tcBorders>
            <w:vAlign w:val="bottom"/>
          </w:tcPr>
          <w:p w14:paraId="3DFEC26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450</w:t>
            </w:r>
          </w:p>
        </w:tc>
        <w:tc>
          <w:tcPr>
            <w:tcW w:w="486" w:type="dxa"/>
            <w:tcBorders>
              <w:top w:val="single" w:sz="12" w:space="0" w:color="auto"/>
              <w:left w:val="single" w:sz="12" w:space="0" w:color="auto"/>
            </w:tcBorders>
            <w:vAlign w:val="bottom"/>
          </w:tcPr>
          <w:p w14:paraId="71756DB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120</w:t>
            </w:r>
          </w:p>
        </w:tc>
        <w:tc>
          <w:tcPr>
            <w:tcW w:w="744" w:type="dxa"/>
            <w:tcBorders>
              <w:top w:val="single" w:sz="12" w:space="0" w:color="auto"/>
              <w:right w:val="single" w:sz="12" w:space="0" w:color="auto"/>
            </w:tcBorders>
            <w:vAlign w:val="bottom"/>
          </w:tcPr>
          <w:p w14:paraId="40FF066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1 400</w:t>
            </w:r>
          </w:p>
        </w:tc>
        <w:tc>
          <w:tcPr>
            <w:tcW w:w="486" w:type="dxa"/>
            <w:tcBorders>
              <w:top w:val="single" w:sz="12" w:space="0" w:color="auto"/>
              <w:left w:val="single" w:sz="12" w:space="0" w:color="auto"/>
            </w:tcBorders>
            <w:vAlign w:val="bottom"/>
          </w:tcPr>
          <w:p w14:paraId="12A69B0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160</w:t>
            </w:r>
          </w:p>
        </w:tc>
        <w:tc>
          <w:tcPr>
            <w:tcW w:w="760" w:type="dxa"/>
            <w:tcBorders>
              <w:top w:val="single" w:sz="12" w:space="0" w:color="auto"/>
              <w:right w:val="single" w:sz="12" w:space="0" w:color="auto"/>
            </w:tcBorders>
            <w:vAlign w:val="bottom"/>
          </w:tcPr>
          <w:p w14:paraId="1C96390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4 500</w:t>
            </w:r>
          </w:p>
        </w:tc>
        <w:tc>
          <w:tcPr>
            <w:tcW w:w="486" w:type="dxa"/>
            <w:tcBorders>
              <w:top w:val="single" w:sz="12" w:space="0" w:color="auto"/>
              <w:left w:val="single" w:sz="12" w:space="0" w:color="auto"/>
            </w:tcBorders>
            <w:vAlign w:val="bottom"/>
          </w:tcPr>
          <w:p w14:paraId="4A179BF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200</w:t>
            </w:r>
          </w:p>
        </w:tc>
        <w:tc>
          <w:tcPr>
            <w:tcW w:w="760" w:type="dxa"/>
            <w:tcBorders>
              <w:top w:val="single" w:sz="12" w:space="0" w:color="auto"/>
              <w:right w:val="single" w:sz="12" w:space="0" w:color="auto"/>
            </w:tcBorders>
            <w:vAlign w:val="bottom"/>
          </w:tcPr>
          <w:p w14:paraId="06C6157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14 000</w:t>
            </w:r>
          </w:p>
        </w:tc>
        <w:tc>
          <w:tcPr>
            <w:tcW w:w="486" w:type="dxa"/>
            <w:tcBorders>
              <w:top w:val="single" w:sz="12" w:space="0" w:color="auto"/>
              <w:left w:val="single" w:sz="12" w:space="0" w:color="auto"/>
            </w:tcBorders>
            <w:vAlign w:val="bottom"/>
          </w:tcPr>
          <w:p w14:paraId="7832307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240</w:t>
            </w:r>
          </w:p>
        </w:tc>
        <w:tc>
          <w:tcPr>
            <w:tcW w:w="813" w:type="dxa"/>
            <w:tcBorders>
              <w:top w:val="single" w:sz="12" w:space="0" w:color="auto"/>
            </w:tcBorders>
            <w:vAlign w:val="bottom"/>
          </w:tcPr>
          <w:p w14:paraId="38798AC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45 000</w:t>
            </w:r>
          </w:p>
        </w:tc>
      </w:tr>
      <w:tr w:rsidR="00E2648F" w:rsidRPr="00D01519" w14:paraId="32BD801D" w14:textId="77777777" w:rsidTr="00C22966">
        <w:trPr>
          <w:trHeight w:val="227"/>
        </w:trPr>
        <w:tc>
          <w:tcPr>
            <w:tcW w:w="444" w:type="dxa"/>
            <w:vAlign w:val="bottom"/>
          </w:tcPr>
          <w:p w14:paraId="64C0A66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w:t>
            </w:r>
          </w:p>
        </w:tc>
        <w:tc>
          <w:tcPr>
            <w:tcW w:w="727" w:type="dxa"/>
            <w:tcBorders>
              <w:right w:val="single" w:sz="12" w:space="0" w:color="auto"/>
            </w:tcBorders>
            <w:vAlign w:val="bottom"/>
          </w:tcPr>
          <w:p w14:paraId="4DBBE5A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46,2</w:t>
            </w:r>
          </w:p>
        </w:tc>
        <w:tc>
          <w:tcPr>
            <w:tcW w:w="435" w:type="dxa"/>
            <w:tcBorders>
              <w:left w:val="single" w:sz="12" w:space="0" w:color="auto"/>
            </w:tcBorders>
            <w:vAlign w:val="bottom"/>
          </w:tcPr>
          <w:p w14:paraId="3C67032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41</w:t>
            </w:r>
          </w:p>
        </w:tc>
        <w:tc>
          <w:tcPr>
            <w:tcW w:w="720" w:type="dxa"/>
            <w:tcBorders>
              <w:right w:val="single" w:sz="12" w:space="0" w:color="auto"/>
            </w:tcBorders>
            <w:vAlign w:val="bottom"/>
          </w:tcPr>
          <w:p w14:paraId="56F0B8D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145</w:t>
            </w:r>
          </w:p>
        </w:tc>
        <w:tc>
          <w:tcPr>
            <w:tcW w:w="486" w:type="dxa"/>
            <w:tcBorders>
              <w:left w:val="single" w:sz="12" w:space="0" w:color="auto"/>
            </w:tcBorders>
            <w:vAlign w:val="bottom"/>
          </w:tcPr>
          <w:p w14:paraId="6BEF3F5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81</w:t>
            </w:r>
          </w:p>
        </w:tc>
        <w:tc>
          <w:tcPr>
            <w:tcW w:w="744" w:type="dxa"/>
            <w:tcBorders>
              <w:right w:val="single" w:sz="12" w:space="0" w:color="auto"/>
            </w:tcBorders>
            <w:vAlign w:val="bottom"/>
          </w:tcPr>
          <w:p w14:paraId="545D810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462</w:t>
            </w:r>
          </w:p>
        </w:tc>
        <w:tc>
          <w:tcPr>
            <w:tcW w:w="486" w:type="dxa"/>
            <w:tcBorders>
              <w:left w:val="single" w:sz="12" w:space="0" w:color="auto"/>
            </w:tcBorders>
            <w:vAlign w:val="bottom"/>
          </w:tcPr>
          <w:p w14:paraId="222D0CE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121</w:t>
            </w:r>
          </w:p>
        </w:tc>
        <w:tc>
          <w:tcPr>
            <w:tcW w:w="744" w:type="dxa"/>
            <w:tcBorders>
              <w:right w:val="single" w:sz="12" w:space="0" w:color="auto"/>
            </w:tcBorders>
            <w:vAlign w:val="bottom"/>
          </w:tcPr>
          <w:p w14:paraId="35555F8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1 450</w:t>
            </w:r>
          </w:p>
        </w:tc>
        <w:tc>
          <w:tcPr>
            <w:tcW w:w="486" w:type="dxa"/>
            <w:tcBorders>
              <w:left w:val="single" w:sz="12" w:space="0" w:color="auto"/>
            </w:tcBorders>
            <w:vAlign w:val="bottom"/>
          </w:tcPr>
          <w:p w14:paraId="273D79F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161</w:t>
            </w:r>
          </w:p>
        </w:tc>
        <w:tc>
          <w:tcPr>
            <w:tcW w:w="760" w:type="dxa"/>
            <w:tcBorders>
              <w:right w:val="single" w:sz="12" w:space="0" w:color="auto"/>
            </w:tcBorders>
            <w:vAlign w:val="bottom"/>
          </w:tcPr>
          <w:p w14:paraId="7C7C784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4 625</w:t>
            </w:r>
          </w:p>
        </w:tc>
        <w:tc>
          <w:tcPr>
            <w:tcW w:w="486" w:type="dxa"/>
            <w:tcBorders>
              <w:left w:val="single" w:sz="12" w:space="0" w:color="auto"/>
            </w:tcBorders>
            <w:vAlign w:val="bottom"/>
          </w:tcPr>
          <w:p w14:paraId="4E1F388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201</w:t>
            </w:r>
          </w:p>
        </w:tc>
        <w:tc>
          <w:tcPr>
            <w:tcW w:w="760" w:type="dxa"/>
            <w:tcBorders>
              <w:right w:val="single" w:sz="12" w:space="0" w:color="auto"/>
            </w:tcBorders>
            <w:vAlign w:val="bottom"/>
          </w:tcPr>
          <w:p w14:paraId="1EC93D5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14 500</w:t>
            </w:r>
          </w:p>
        </w:tc>
        <w:tc>
          <w:tcPr>
            <w:tcW w:w="486" w:type="dxa"/>
            <w:tcBorders>
              <w:left w:val="single" w:sz="12" w:space="0" w:color="auto"/>
            </w:tcBorders>
            <w:vAlign w:val="bottom"/>
          </w:tcPr>
          <w:p w14:paraId="2942C3F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241</w:t>
            </w:r>
          </w:p>
        </w:tc>
        <w:tc>
          <w:tcPr>
            <w:tcW w:w="813" w:type="dxa"/>
            <w:vAlign w:val="bottom"/>
          </w:tcPr>
          <w:p w14:paraId="0165A02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46 250</w:t>
            </w:r>
          </w:p>
        </w:tc>
      </w:tr>
      <w:tr w:rsidR="00E2648F" w:rsidRPr="00D01519" w14:paraId="05D0AF7E" w14:textId="77777777" w:rsidTr="00C22966">
        <w:trPr>
          <w:trHeight w:val="227"/>
        </w:trPr>
        <w:tc>
          <w:tcPr>
            <w:tcW w:w="444" w:type="dxa"/>
            <w:vAlign w:val="bottom"/>
          </w:tcPr>
          <w:p w14:paraId="2AE895C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w:t>
            </w:r>
          </w:p>
        </w:tc>
        <w:tc>
          <w:tcPr>
            <w:tcW w:w="727" w:type="dxa"/>
            <w:tcBorders>
              <w:right w:val="single" w:sz="12" w:space="0" w:color="auto"/>
            </w:tcBorders>
            <w:vAlign w:val="bottom"/>
          </w:tcPr>
          <w:p w14:paraId="37C5DB7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47,5</w:t>
            </w:r>
          </w:p>
        </w:tc>
        <w:tc>
          <w:tcPr>
            <w:tcW w:w="435" w:type="dxa"/>
            <w:tcBorders>
              <w:left w:val="single" w:sz="12" w:space="0" w:color="auto"/>
            </w:tcBorders>
            <w:vAlign w:val="bottom"/>
          </w:tcPr>
          <w:p w14:paraId="3C80B42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42</w:t>
            </w:r>
          </w:p>
        </w:tc>
        <w:tc>
          <w:tcPr>
            <w:tcW w:w="720" w:type="dxa"/>
            <w:tcBorders>
              <w:right w:val="single" w:sz="12" w:space="0" w:color="auto"/>
            </w:tcBorders>
            <w:vAlign w:val="bottom"/>
          </w:tcPr>
          <w:p w14:paraId="308C884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150</w:t>
            </w:r>
          </w:p>
        </w:tc>
        <w:tc>
          <w:tcPr>
            <w:tcW w:w="486" w:type="dxa"/>
            <w:tcBorders>
              <w:left w:val="single" w:sz="12" w:space="0" w:color="auto"/>
            </w:tcBorders>
            <w:vAlign w:val="bottom"/>
          </w:tcPr>
          <w:p w14:paraId="1A54B72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82</w:t>
            </w:r>
          </w:p>
        </w:tc>
        <w:tc>
          <w:tcPr>
            <w:tcW w:w="744" w:type="dxa"/>
            <w:tcBorders>
              <w:right w:val="single" w:sz="12" w:space="0" w:color="auto"/>
            </w:tcBorders>
            <w:vAlign w:val="bottom"/>
          </w:tcPr>
          <w:p w14:paraId="3F0419B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475</w:t>
            </w:r>
          </w:p>
        </w:tc>
        <w:tc>
          <w:tcPr>
            <w:tcW w:w="486" w:type="dxa"/>
            <w:tcBorders>
              <w:left w:val="single" w:sz="12" w:space="0" w:color="auto"/>
            </w:tcBorders>
            <w:vAlign w:val="bottom"/>
          </w:tcPr>
          <w:p w14:paraId="1B5AFED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122</w:t>
            </w:r>
          </w:p>
        </w:tc>
        <w:tc>
          <w:tcPr>
            <w:tcW w:w="744" w:type="dxa"/>
            <w:tcBorders>
              <w:right w:val="single" w:sz="12" w:space="0" w:color="auto"/>
            </w:tcBorders>
            <w:vAlign w:val="bottom"/>
          </w:tcPr>
          <w:p w14:paraId="0CF00A0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1 500</w:t>
            </w:r>
          </w:p>
        </w:tc>
        <w:tc>
          <w:tcPr>
            <w:tcW w:w="486" w:type="dxa"/>
            <w:tcBorders>
              <w:left w:val="single" w:sz="12" w:space="0" w:color="auto"/>
            </w:tcBorders>
            <w:vAlign w:val="bottom"/>
          </w:tcPr>
          <w:p w14:paraId="6FBE5D2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162</w:t>
            </w:r>
          </w:p>
        </w:tc>
        <w:tc>
          <w:tcPr>
            <w:tcW w:w="760" w:type="dxa"/>
            <w:tcBorders>
              <w:right w:val="single" w:sz="12" w:space="0" w:color="auto"/>
            </w:tcBorders>
            <w:vAlign w:val="bottom"/>
          </w:tcPr>
          <w:p w14:paraId="750979F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4 750</w:t>
            </w:r>
          </w:p>
        </w:tc>
        <w:tc>
          <w:tcPr>
            <w:tcW w:w="486" w:type="dxa"/>
            <w:tcBorders>
              <w:left w:val="single" w:sz="12" w:space="0" w:color="auto"/>
            </w:tcBorders>
            <w:vAlign w:val="bottom"/>
          </w:tcPr>
          <w:p w14:paraId="0799B57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202</w:t>
            </w:r>
          </w:p>
        </w:tc>
        <w:tc>
          <w:tcPr>
            <w:tcW w:w="760" w:type="dxa"/>
            <w:tcBorders>
              <w:right w:val="single" w:sz="12" w:space="0" w:color="auto"/>
            </w:tcBorders>
            <w:vAlign w:val="bottom"/>
          </w:tcPr>
          <w:p w14:paraId="2ED2F53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15 000</w:t>
            </w:r>
          </w:p>
        </w:tc>
        <w:tc>
          <w:tcPr>
            <w:tcW w:w="486" w:type="dxa"/>
            <w:tcBorders>
              <w:left w:val="single" w:sz="12" w:space="0" w:color="auto"/>
            </w:tcBorders>
            <w:vAlign w:val="bottom"/>
          </w:tcPr>
          <w:p w14:paraId="6E15084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242</w:t>
            </w:r>
          </w:p>
        </w:tc>
        <w:tc>
          <w:tcPr>
            <w:tcW w:w="813" w:type="dxa"/>
            <w:vAlign w:val="bottom"/>
          </w:tcPr>
          <w:p w14:paraId="37EC785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47 500</w:t>
            </w:r>
          </w:p>
        </w:tc>
      </w:tr>
      <w:tr w:rsidR="00E2648F" w:rsidRPr="00D01519" w14:paraId="03C7C371" w14:textId="77777777" w:rsidTr="00C22966">
        <w:trPr>
          <w:trHeight w:val="227"/>
        </w:trPr>
        <w:tc>
          <w:tcPr>
            <w:tcW w:w="444" w:type="dxa"/>
            <w:vAlign w:val="bottom"/>
          </w:tcPr>
          <w:p w14:paraId="31E9361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3</w:t>
            </w:r>
          </w:p>
        </w:tc>
        <w:tc>
          <w:tcPr>
            <w:tcW w:w="727" w:type="dxa"/>
            <w:tcBorders>
              <w:right w:val="single" w:sz="12" w:space="0" w:color="auto"/>
            </w:tcBorders>
            <w:vAlign w:val="bottom"/>
          </w:tcPr>
          <w:p w14:paraId="5ACDB8F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48,7</w:t>
            </w:r>
          </w:p>
        </w:tc>
        <w:tc>
          <w:tcPr>
            <w:tcW w:w="435" w:type="dxa"/>
            <w:tcBorders>
              <w:left w:val="single" w:sz="12" w:space="0" w:color="auto"/>
            </w:tcBorders>
            <w:vAlign w:val="bottom"/>
          </w:tcPr>
          <w:p w14:paraId="213EECE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43</w:t>
            </w:r>
          </w:p>
        </w:tc>
        <w:tc>
          <w:tcPr>
            <w:tcW w:w="720" w:type="dxa"/>
            <w:tcBorders>
              <w:right w:val="single" w:sz="12" w:space="0" w:color="auto"/>
            </w:tcBorders>
            <w:vAlign w:val="bottom"/>
          </w:tcPr>
          <w:p w14:paraId="0612FA5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155</w:t>
            </w:r>
          </w:p>
        </w:tc>
        <w:tc>
          <w:tcPr>
            <w:tcW w:w="486" w:type="dxa"/>
            <w:tcBorders>
              <w:left w:val="single" w:sz="12" w:space="0" w:color="auto"/>
            </w:tcBorders>
            <w:vAlign w:val="bottom"/>
          </w:tcPr>
          <w:p w14:paraId="211B8E3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83</w:t>
            </w:r>
          </w:p>
        </w:tc>
        <w:tc>
          <w:tcPr>
            <w:tcW w:w="744" w:type="dxa"/>
            <w:tcBorders>
              <w:right w:val="single" w:sz="12" w:space="0" w:color="auto"/>
            </w:tcBorders>
            <w:vAlign w:val="bottom"/>
          </w:tcPr>
          <w:p w14:paraId="392B91F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487</w:t>
            </w:r>
          </w:p>
        </w:tc>
        <w:tc>
          <w:tcPr>
            <w:tcW w:w="486" w:type="dxa"/>
            <w:tcBorders>
              <w:left w:val="single" w:sz="12" w:space="0" w:color="auto"/>
            </w:tcBorders>
            <w:vAlign w:val="bottom"/>
          </w:tcPr>
          <w:p w14:paraId="578AD31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123</w:t>
            </w:r>
          </w:p>
        </w:tc>
        <w:tc>
          <w:tcPr>
            <w:tcW w:w="744" w:type="dxa"/>
            <w:tcBorders>
              <w:right w:val="single" w:sz="12" w:space="0" w:color="auto"/>
            </w:tcBorders>
            <w:vAlign w:val="bottom"/>
          </w:tcPr>
          <w:p w14:paraId="03D0316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1 550</w:t>
            </w:r>
          </w:p>
        </w:tc>
        <w:tc>
          <w:tcPr>
            <w:tcW w:w="486" w:type="dxa"/>
            <w:tcBorders>
              <w:left w:val="single" w:sz="12" w:space="0" w:color="auto"/>
            </w:tcBorders>
            <w:vAlign w:val="bottom"/>
          </w:tcPr>
          <w:p w14:paraId="6505254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163</w:t>
            </w:r>
          </w:p>
        </w:tc>
        <w:tc>
          <w:tcPr>
            <w:tcW w:w="760" w:type="dxa"/>
            <w:tcBorders>
              <w:right w:val="single" w:sz="12" w:space="0" w:color="auto"/>
            </w:tcBorders>
            <w:vAlign w:val="bottom"/>
          </w:tcPr>
          <w:p w14:paraId="1173BFE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4 875</w:t>
            </w:r>
          </w:p>
        </w:tc>
        <w:tc>
          <w:tcPr>
            <w:tcW w:w="486" w:type="dxa"/>
            <w:tcBorders>
              <w:left w:val="single" w:sz="12" w:space="0" w:color="auto"/>
            </w:tcBorders>
            <w:vAlign w:val="bottom"/>
          </w:tcPr>
          <w:p w14:paraId="2094DF3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203</w:t>
            </w:r>
          </w:p>
        </w:tc>
        <w:tc>
          <w:tcPr>
            <w:tcW w:w="760" w:type="dxa"/>
            <w:tcBorders>
              <w:right w:val="single" w:sz="12" w:space="0" w:color="auto"/>
            </w:tcBorders>
            <w:vAlign w:val="bottom"/>
          </w:tcPr>
          <w:p w14:paraId="0A44684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15 500</w:t>
            </w:r>
          </w:p>
        </w:tc>
        <w:tc>
          <w:tcPr>
            <w:tcW w:w="486" w:type="dxa"/>
            <w:tcBorders>
              <w:left w:val="single" w:sz="12" w:space="0" w:color="auto"/>
            </w:tcBorders>
            <w:vAlign w:val="bottom"/>
          </w:tcPr>
          <w:p w14:paraId="7D61F63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243</w:t>
            </w:r>
          </w:p>
        </w:tc>
        <w:tc>
          <w:tcPr>
            <w:tcW w:w="813" w:type="dxa"/>
            <w:vAlign w:val="bottom"/>
          </w:tcPr>
          <w:p w14:paraId="323058B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48 750</w:t>
            </w:r>
          </w:p>
        </w:tc>
      </w:tr>
      <w:tr w:rsidR="00E2648F" w:rsidRPr="00D01519" w14:paraId="54279959" w14:textId="77777777" w:rsidTr="00C22966">
        <w:trPr>
          <w:trHeight w:val="227"/>
        </w:trPr>
        <w:tc>
          <w:tcPr>
            <w:tcW w:w="444" w:type="dxa"/>
            <w:vAlign w:val="bottom"/>
          </w:tcPr>
          <w:p w14:paraId="21A1758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4</w:t>
            </w:r>
          </w:p>
        </w:tc>
        <w:tc>
          <w:tcPr>
            <w:tcW w:w="727" w:type="dxa"/>
            <w:tcBorders>
              <w:right w:val="single" w:sz="12" w:space="0" w:color="auto"/>
            </w:tcBorders>
            <w:vAlign w:val="bottom"/>
          </w:tcPr>
          <w:p w14:paraId="4A27A89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50</w:t>
            </w:r>
          </w:p>
        </w:tc>
        <w:tc>
          <w:tcPr>
            <w:tcW w:w="435" w:type="dxa"/>
            <w:tcBorders>
              <w:left w:val="single" w:sz="12" w:space="0" w:color="auto"/>
            </w:tcBorders>
            <w:vAlign w:val="bottom"/>
          </w:tcPr>
          <w:p w14:paraId="6E7AB6A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44</w:t>
            </w:r>
          </w:p>
        </w:tc>
        <w:tc>
          <w:tcPr>
            <w:tcW w:w="720" w:type="dxa"/>
            <w:tcBorders>
              <w:right w:val="single" w:sz="12" w:space="0" w:color="auto"/>
            </w:tcBorders>
            <w:vAlign w:val="bottom"/>
          </w:tcPr>
          <w:p w14:paraId="74BE787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160</w:t>
            </w:r>
          </w:p>
        </w:tc>
        <w:tc>
          <w:tcPr>
            <w:tcW w:w="486" w:type="dxa"/>
            <w:tcBorders>
              <w:left w:val="single" w:sz="12" w:space="0" w:color="auto"/>
            </w:tcBorders>
            <w:vAlign w:val="bottom"/>
          </w:tcPr>
          <w:p w14:paraId="4A21406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84</w:t>
            </w:r>
          </w:p>
        </w:tc>
        <w:tc>
          <w:tcPr>
            <w:tcW w:w="744" w:type="dxa"/>
            <w:tcBorders>
              <w:right w:val="single" w:sz="12" w:space="0" w:color="auto"/>
            </w:tcBorders>
            <w:vAlign w:val="bottom"/>
          </w:tcPr>
          <w:p w14:paraId="78B1A0E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500</w:t>
            </w:r>
          </w:p>
        </w:tc>
        <w:tc>
          <w:tcPr>
            <w:tcW w:w="486" w:type="dxa"/>
            <w:tcBorders>
              <w:left w:val="single" w:sz="12" w:space="0" w:color="auto"/>
            </w:tcBorders>
            <w:vAlign w:val="bottom"/>
          </w:tcPr>
          <w:p w14:paraId="5176180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124</w:t>
            </w:r>
          </w:p>
        </w:tc>
        <w:tc>
          <w:tcPr>
            <w:tcW w:w="744" w:type="dxa"/>
            <w:tcBorders>
              <w:right w:val="single" w:sz="12" w:space="0" w:color="auto"/>
            </w:tcBorders>
            <w:vAlign w:val="bottom"/>
          </w:tcPr>
          <w:p w14:paraId="3A83BBC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1 600</w:t>
            </w:r>
          </w:p>
        </w:tc>
        <w:tc>
          <w:tcPr>
            <w:tcW w:w="486" w:type="dxa"/>
            <w:tcBorders>
              <w:left w:val="single" w:sz="12" w:space="0" w:color="auto"/>
            </w:tcBorders>
            <w:vAlign w:val="bottom"/>
          </w:tcPr>
          <w:p w14:paraId="6AC86E5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164</w:t>
            </w:r>
          </w:p>
        </w:tc>
        <w:tc>
          <w:tcPr>
            <w:tcW w:w="760" w:type="dxa"/>
            <w:tcBorders>
              <w:right w:val="single" w:sz="12" w:space="0" w:color="auto"/>
            </w:tcBorders>
            <w:vAlign w:val="bottom"/>
          </w:tcPr>
          <w:p w14:paraId="263E6C7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5 000</w:t>
            </w:r>
          </w:p>
        </w:tc>
        <w:tc>
          <w:tcPr>
            <w:tcW w:w="486" w:type="dxa"/>
            <w:tcBorders>
              <w:left w:val="single" w:sz="12" w:space="0" w:color="auto"/>
            </w:tcBorders>
            <w:vAlign w:val="bottom"/>
          </w:tcPr>
          <w:p w14:paraId="43D37E6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204</w:t>
            </w:r>
          </w:p>
        </w:tc>
        <w:tc>
          <w:tcPr>
            <w:tcW w:w="760" w:type="dxa"/>
            <w:tcBorders>
              <w:right w:val="single" w:sz="12" w:space="0" w:color="auto"/>
            </w:tcBorders>
            <w:vAlign w:val="bottom"/>
          </w:tcPr>
          <w:p w14:paraId="23A5DEB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16 000</w:t>
            </w:r>
          </w:p>
        </w:tc>
        <w:tc>
          <w:tcPr>
            <w:tcW w:w="486" w:type="dxa"/>
            <w:tcBorders>
              <w:left w:val="single" w:sz="12" w:space="0" w:color="auto"/>
            </w:tcBorders>
            <w:vAlign w:val="bottom"/>
          </w:tcPr>
          <w:p w14:paraId="2D5EA28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244</w:t>
            </w:r>
          </w:p>
        </w:tc>
        <w:tc>
          <w:tcPr>
            <w:tcW w:w="813" w:type="dxa"/>
            <w:vAlign w:val="bottom"/>
          </w:tcPr>
          <w:p w14:paraId="228E9CF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50 000</w:t>
            </w:r>
          </w:p>
        </w:tc>
      </w:tr>
      <w:tr w:rsidR="00E2648F" w:rsidRPr="00D01519" w14:paraId="4DA54A7D" w14:textId="77777777" w:rsidTr="00C22966">
        <w:trPr>
          <w:trHeight w:val="227"/>
        </w:trPr>
        <w:tc>
          <w:tcPr>
            <w:tcW w:w="444" w:type="dxa"/>
            <w:vAlign w:val="bottom"/>
          </w:tcPr>
          <w:p w14:paraId="0E32D65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5</w:t>
            </w:r>
          </w:p>
        </w:tc>
        <w:tc>
          <w:tcPr>
            <w:tcW w:w="727" w:type="dxa"/>
            <w:tcBorders>
              <w:right w:val="single" w:sz="12" w:space="0" w:color="auto"/>
            </w:tcBorders>
            <w:vAlign w:val="bottom"/>
          </w:tcPr>
          <w:p w14:paraId="4F553D0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51,5</w:t>
            </w:r>
          </w:p>
        </w:tc>
        <w:tc>
          <w:tcPr>
            <w:tcW w:w="435" w:type="dxa"/>
            <w:tcBorders>
              <w:left w:val="single" w:sz="12" w:space="0" w:color="auto"/>
            </w:tcBorders>
            <w:vAlign w:val="bottom"/>
          </w:tcPr>
          <w:p w14:paraId="1413916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45</w:t>
            </w:r>
          </w:p>
        </w:tc>
        <w:tc>
          <w:tcPr>
            <w:tcW w:w="720" w:type="dxa"/>
            <w:tcBorders>
              <w:right w:val="single" w:sz="12" w:space="0" w:color="auto"/>
            </w:tcBorders>
            <w:vAlign w:val="bottom"/>
          </w:tcPr>
          <w:p w14:paraId="4DBD33E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165</w:t>
            </w:r>
          </w:p>
        </w:tc>
        <w:tc>
          <w:tcPr>
            <w:tcW w:w="486" w:type="dxa"/>
            <w:tcBorders>
              <w:left w:val="single" w:sz="12" w:space="0" w:color="auto"/>
            </w:tcBorders>
            <w:vAlign w:val="bottom"/>
          </w:tcPr>
          <w:p w14:paraId="6E7CA31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85</w:t>
            </w:r>
          </w:p>
        </w:tc>
        <w:tc>
          <w:tcPr>
            <w:tcW w:w="744" w:type="dxa"/>
            <w:tcBorders>
              <w:right w:val="single" w:sz="12" w:space="0" w:color="auto"/>
            </w:tcBorders>
            <w:vAlign w:val="bottom"/>
          </w:tcPr>
          <w:p w14:paraId="3E8AA85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515</w:t>
            </w:r>
          </w:p>
        </w:tc>
        <w:tc>
          <w:tcPr>
            <w:tcW w:w="486" w:type="dxa"/>
            <w:tcBorders>
              <w:left w:val="single" w:sz="12" w:space="0" w:color="auto"/>
            </w:tcBorders>
            <w:vAlign w:val="bottom"/>
          </w:tcPr>
          <w:p w14:paraId="6867ECF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125</w:t>
            </w:r>
          </w:p>
        </w:tc>
        <w:tc>
          <w:tcPr>
            <w:tcW w:w="744" w:type="dxa"/>
            <w:tcBorders>
              <w:right w:val="single" w:sz="12" w:space="0" w:color="auto"/>
            </w:tcBorders>
            <w:vAlign w:val="bottom"/>
          </w:tcPr>
          <w:p w14:paraId="75FB7D4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1 650</w:t>
            </w:r>
          </w:p>
        </w:tc>
        <w:tc>
          <w:tcPr>
            <w:tcW w:w="486" w:type="dxa"/>
            <w:tcBorders>
              <w:left w:val="single" w:sz="12" w:space="0" w:color="auto"/>
            </w:tcBorders>
            <w:vAlign w:val="bottom"/>
          </w:tcPr>
          <w:p w14:paraId="4C01DEB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165</w:t>
            </w:r>
          </w:p>
        </w:tc>
        <w:tc>
          <w:tcPr>
            <w:tcW w:w="760" w:type="dxa"/>
            <w:tcBorders>
              <w:right w:val="single" w:sz="12" w:space="0" w:color="auto"/>
            </w:tcBorders>
            <w:vAlign w:val="bottom"/>
          </w:tcPr>
          <w:p w14:paraId="7EC8F44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5 150</w:t>
            </w:r>
          </w:p>
        </w:tc>
        <w:tc>
          <w:tcPr>
            <w:tcW w:w="486" w:type="dxa"/>
            <w:tcBorders>
              <w:left w:val="single" w:sz="12" w:space="0" w:color="auto"/>
            </w:tcBorders>
            <w:vAlign w:val="bottom"/>
          </w:tcPr>
          <w:p w14:paraId="7E51438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205</w:t>
            </w:r>
          </w:p>
        </w:tc>
        <w:tc>
          <w:tcPr>
            <w:tcW w:w="760" w:type="dxa"/>
            <w:tcBorders>
              <w:right w:val="single" w:sz="12" w:space="0" w:color="auto"/>
            </w:tcBorders>
            <w:vAlign w:val="bottom"/>
          </w:tcPr>
          <w:p w14:paraId="0E98812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16 500</w:t>
            </w:r>
          </w:p>
        </w:tc>
        <w:tc>
          <w:tcPr>
            <w:tcW w:w="486" w:type="dxa"/>
            <w:tcBorders>
              <w:left w:val="single" w:sz="12" w:space="0" w:color="auto"/>
            </w:tcBorders>
            <w:vAlign w:val="bottom"/>
          </w:tcPr>
          <w:p w14:paraId="0B9FEA2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245</w:t>
            </w:r>
          </w:p>
        </w:tc>
        <w:tc>
          <w:tcPr>
            <w:tcW w:w="813" w:type="dxa"/>
            <w:vAlign w:val="bottom"/>
          </w:tcPr>
          <w:p w14:paraId="10E5742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51 500</w:t>
            </w:r>
          </w:p>
        </w:tc>
      </w:tr>
      <w:tr w:rsidR="00E2648F" w:rsidRPr="00D01519" w14:paraId="53156347" w14:textId="77777777" w:rsidTr="00C22966">
        <w:trPr>
          <w:trHeight w:val="227"/>
        </w:trPr>
        <w:tc>
          <w:tcPr>
            <w:tcW w:w="444" w:type="dxa"/>
            <w:vAlign w:val="bottom"/>
          </w:tcPr>
          <w:p w14:paraId="59278D3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6</w:t>
            </w:r>
          </w:p>
        </w:tc>
        <w:tc>
          <w:tcPr>
            <w:tcW w:w="727" w:type="dxa"/>
            <w:tcBorders>
              <w:right w:val="single" w:sz="12" w:space="0" w:color="auto"/>
            </w:tcBorders>
            <w:vAlign w:val="bottom"/>
          </w:tcPr>
          <w:p w14:paraId="5D60DE0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53</w:t>
            </w:r>
          </w:p>
        </w:tc>
        <w:tc>
          <w:tcPr>
            <w:tcW w:w="435" w:type="dxa"/>
            <w:tcBorders>
              <w:left w:val="single" w:sz="12" w:space="0" w:color="auto"/>
            </w:tcBorders>
            <w:vAlign w:val="bottom"/>
          </w:tcPr>
          <w:p w14:paraId="6832A01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46</w:t>
            </w:r>
          </w:p>
        </w:tc>
        <w:tc>
          <w:tcPr>
            <w:tcW w:w="720" w:type="dxa"/>
            <w:tcBorders>
              <w:right w:val="single" w:sz="12" w:space="0" w:color="auto"/>
            </w:tcBorders>
            <w:vAlign w:val="bottom"/>
          </w:tcPr>
          <w:p w14:paraId="79345B4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170</w:t>
            </w:r>
          </w:p>
        </w:tc>
        <w:tc>
          <w:tcPr>
            <w:tcW w:w="486" w:type="dxa"/>
            <w:tcBorders>
              <w:left w:val="single" w:sz="12" w:space="0" w:color="auto"/>
            </w:tcBorders>
            <w:vAlign w:val="bottom"/>
          </w:tcPr>
          <w:p w14:paraId="689DE91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bCs/>
                <w:sz w:val="18"/>
                <w:szCs w:val="18"/>
                <w:lang w:eastAsia="zh-CN"/>
              </w:rPr>
              <w:t>86</w:t>
            </w:r>
          </w:p>
        </w:tc>
        <w:tc>
          <w:tcPr>
            <w:tcW w:w="744" w:type="dxa"/>
            <w:tcBorders>
              <w:right w:val="single" w:sz="12" w:space="0" w:color="auto"/>
            </w:tcBorders>
            <w:vAlign w:val="bottom"/>
          </w:tcPr>
          <w:p w14:paraId="0D02EED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530</w:t>
            </w:r>
          </w:p>
        </w:tc>
        <w:tc>
          <w:tcPr>
            <w:tcW w:w="486" w:type="dxa"/>
            <w:tcBorders>
              <w:left w:val="single" w:sz="12" w:space="0" w:color="auto"/>
            </w:tcBorders>
            <w:vAlign w:val="bottom"/>
          </w:tcPr>
          <w:p w14:paraId="44919AC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126</w:t>
            </w:r>
          </w:p>
        </w:tc>
        <w:tc>
          <w:tcPr>
            <w:tcW w:w="744" w:type="dxa"/>
            <w:tcBorders>
              <w:right w:val="single" w:sz="12" w:space="0" w:color="auto"/>
            </w:tcBorders>
            <w:vAlign w:val="bottom"/>
          </w:tcPr>
          <w:p w14:paraId="20EAA02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1 700</w:t>
            </w:r>
          </w:p>
        </w:tc>
        <w:tc>
          <w:tcPr>
            <w:tcW w:w="486" w:type="dxa"/>
            <w:tcBorders>
              <w:left w:val="single" w:sz="12" w:space="0" w:color="auto"/>
            </w:tcBorders>
            <w:vAlign w:val="bottom"/>
          </w:tcPr>
          <w:p w14:paraId="640DC67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166</w:t>
            </w:r>
          </w:p>
        </w:tc>
        <w:tc>
          <w:tcPr>
            <w:tcW w:w="760" w:type="dxa"/>
            <w:tcBorders>
              <w:right w:val="single" w:sz="12" w:space="0" w:color="auto"/>
            </w:tcBorders>
            <w:vAlign w:val="bottom"/>
          </w:tcPr>
          <w:p w14:paraId="7F82963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5 300</w:t>
            </w:r>
          </w:p>
        </w:tc>
        <w:tc>
          <w:tcPr>
            <w:tcW w:w="486" w:type="dxa"/>
            <w:tcBorders>
              <w:left w:val="single" w:sz="12" w:space="0" w:color="auto"/>
            </w:tcBorders>
            <w:vAlign w:val="bottom"/>
          </w:tcPr>
          <w:p w14:paraId="4FC9D2E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206</w:t>
            </w:r>
          </w:p>
        </w:tc>
        <w:tc>
          <w:tcPr>
            <w:tcW w:w="760" w:type="dxa"/>
            <w:tcBorders>
              <w:right w:val="single" w:sz="12" w:space="0" w:color="auto"/>
            </w:tcBorders>
            <w:vAlign w:val="bottom"/>
          </w:tcPr>
          <w:p w14:paraId="0CAC21B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17 000</w:t>
            </w:r>
          </w:p>
        </w:tc>
        <w:tc>
          <w:tcPr>
            <w:tcW w:w="486" w:type="dxa"/>
            <w:tcBorders>
              <w:left w:val="single" w:sz="12" w:space="0" w:color="auto"/>
            </w:tcBorders>
            <w:vAlign w:val="bottom"/>
          </w:tcPr>
          <w:p w14:paraId="4296156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246</w:t>
            </w:r>
          </w:p>
        </w:tc>
        <w:tc>
          <w:tcPr>
            <w:tcW w:w="813" w:type="dxa"/>
            <w:vAlign w:val="bottom"/>
          </w:tcPr>
          <w:p w14:paraId="12BF61B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53 000</w:t>
            </w:r>
          </w:p>
        </w:tc>
      </w:tr>
      <w:tr w:rsidR="00E2648F" w:rsidRPr="00D01519" w14:paraId="44D83298" w14:textId="77777777" w:rsidTr="00C22966">
        <w:trPr>
          <w:trHeight w:val="227"/>
        </w:trPr>
        <w:tc>
          <w:tcPr>
            <w:tcW w:w="444" w:type="dxa"/>
            <w:vAlign w:val="bottom"/>
          </w:tcPr>
          <w:p w14:paraId="768E8FE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7</w:t>
            </w:r>
          </w:p>
        </w:tc>
        <w:tc>
          <w:tcPr>
            <w:tcW w:w="727" w:type="dxa"/>
            <w:tcBorders>
              <w:right w:val="single" w:sz="12" w:space="0" w:color="auto"/>
            </w:tcBorders>
            <w:vAlign w:val="bottom"/>
          </w:tcPr>
          <w:p w14:paraId="56338D7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54,5</w:t>
            </w:r>
          </w:p>
        </w:tc>
        <w:tc>
          <w:tcPr>
            <w:tcW w:w="435" w:type="dxa"/>
            <w:tcBorders>
              <w:left w:val="single" w:sz="12" w:space="0" w:color="auto"/>
            </w:tcBorders>
            <w:vAlign w:val="bottom"/>
          </w:tcPr>
          <w:p w14:paraId="12C64A6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47</w:t>
            </w:r>
          </w:p>
        </w:tc>
        <w:tc>
          <w:tcPr>
            <w:tcW w:w="720" w:type="dxa"/>
            <w:tcBorders>
              <w:right w:val="single" w:sz="12" w:space="0" w:color="auto"/>
            </w:tcBorders>
            <w:vAlign w:val="bottom"/>
          </w:tcPr>
          <w:p w14:paraId="5C21DC5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175</w:t>
            </w:r>
          </w:p>
        </w:tc>
        <w:tc>
          <w:tcPr>
            <w:tcW w:w="486" w:type="dxa"/>
            <w:tcBorders>
              <w:left w:val="single" w:sz="12" w:space="0" w:color="auto"/>
            </w:tcBorders>
            <w:vAlign w:val="bottom"/>
          </w:tcPr>
          <w:p w14:paraId="1A0DC30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87</w:t>
            </w:r>
          </w:p>
        </w:tc>
        <w:tc>
          <w:tcPr>
            <w:tcW w:w="744" w:type="dxa"/>
            <w:tcBorders>
              <w:right w:val="single" w:sz="12" w:space="0" w:color="auto"/>
            </w:tcBorders>
            <w:vAlign w:val="bottom"/>
          </w:tcPr>
          <w:p w14:paraId="1D00A95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545</w:t>
            </w:r>
          </w:p>
        </w:tc>
        <w:tc>
          <w:tcPr>
            <w:tcW w:w="486" w:type="dxa"/>
            <w:tcBorders>
              <w:left w:val="single" w:sz="12" w:space="0" w:color="auto"/>
            </w:tcBorders>
            <w:vAlign w:val="bottom"/>
          </w:tcPr>
          <w:p w14:paraId="3D6CF30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127</w:t>
            </w:r>
          </w:p>
        </w:tc>
        <w:tc>
          <w:tcPr>
            <w:tcW w:w="744" w:type="dxa"/>
            <w:tcBorders>
              <w:right w:val="single" w:sz="12" w:space="0" w:color="auto"/>
            </w:tcBorders>
            <w:vAlign w:val="bottom"/>
          </w:tcPr>
          <w:p w14:paraId="17B4228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1 750</w:t>
            </w:r>
          </w:p>
        </w:tc>
        <w:tc>
          <w:tcPr>
            <w:tcW w:w="486" w:type="dxa"/>
            <w:tcBorders>
              <w:left w:val="single" w:sz="12" w:space="0" w:color="auto"/>
            </w:tcBorders>
            <w:vAlign w:val="bottom"/>
          </w:tcPr>
          <w:p w14:paraId="749D0D0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167</w:t>
            </w:r>
          </w:p>
        </w:tc>
        <w:tc>
          <w:tcPr>
            <w:tcW w:w="760" w:type="dxa"/>
            <w:tcBorders>
              <w:right w:val="single" w:sz="12" w:space="0" w:color="auto"/>
            </w:tcBorders>
            <w:vAlign w:val="bottom"/>
          </w:tcPr>
          <w:p w14:paraId="48098EA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5 450</w:t>
            </w:r>
          </w:p>
        </w:tc>
        <w:tc>
          <w:tcPr>
            <w:tcW w:w="486" w:type="dxa"/>
            <w:tcBorders>
              <w:left w:val="single" w:sz="12" w:space="0" w:color="auto"/>
            </w:tcBorders>
            <w:vAlign w:val="bottom"/>
          </w:tcPr>
          <w:p w14:paraId="31B3411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207</w:t>
            </w:r>
          </w:p>
        </w:tc>
        <w:tc>
          <w:tcPr>
            <w:tcW w:w="760" w:type="dxa"/>
            <w:tcBorders>
              <w:right w:val="single" w:sz="12" w:space="0" w:color="auto"/>
            </w:tcBorders>
            <w:vAlign w:val="bottom"/>
          </w:tcPr>
          <w:p w14:paraId="44D5CD3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17 500</w:t>
            </w:r>
          </w:p>
        </w:tc>
        <w:tc>
          <w:tcPr>
            <w:tcW w:w="486" w:type="dxa"/>
            <w:tcBorders>
              <w:left w:val="single" w:sz="12" w:space="0" w:color="auto"/>
            </w:tcBorders>
            <w:vAlign w:val="bottom"/>
          </w:tcPr>
          <w:p w14:paraId="592E0B4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247</w:t>
            </w:r>
          </w:p>
        </w:tc>
        <w:tc>
          <w:tcPr>
            <w:tcW w:w="813" w:type="dxa"/>
            <w:vAlign w:val="bottom"/>
          </w:tcPr>
          <w:p w14:paraId="5674406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54 500</w:t>
            </w:r>
          </w:p>
        </w:tc>
      </w:tr>
      <w:tr w:rsidR="00E2648F" w:rsidRPr="00D01519" w14:paraId="7264E43B" w14:textId="77777777" w:rsidTr="00C22966">
        <w:trPr>
          <w:trHeight w:val="227"/>
        </w:trPr>
        <w:tc>
          <w:tcPr>
            <w:tcW w:w="444" w:type="dxa"/>
            <w:vAlign w:val="bottom"/>
          </w:tcPr>
          <w:p w14:paraId="3519D65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8</w:t>
            </w:r>
          </w:p>
        </w:tc>
        <w:tc>
          <w:tcPr>
            <w:tcW w:w="727" w:type="dxa"/>
            <w:tcBorders>
              <w:right w:val="single" w:sz="12" w:space="0" w:color="auto"/>
            </w:tcBorders>
            <w:vAlign w:val="bottom"/>
          </w:tcPr>
          <w:p w14:paraId="3B41DC9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56</w:t>
            </w:r>
          </w:p>
        </w:tc>
        <w:tc>
          <w:tcPr>
            <w:tcW w:w="435" w:type="dxa"/>
            <w:tcBorders>
              <w:left w:val="single" w:sz="12" w:space="0" w:color="auto"/>
            </w:tcBorders>
            <w:vAlign w:val="bottom"/>
          </w:tcPr>
          <w:p w14:paraId="68B8842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48</w:t>
            </w:r>
          </w:p>
        </w:tc>
        <w:tc>
          <w:tcPr>
            <w:tcW w:w="720" w:type="dxa"/>
            <w:tcBorders>
              <w:right w:val="single" w:sz="12" w:space="0" w:color="auto"/>
            </w:tcBorders>
            <w:vAlign w:val="bottom"/>
          </w:tcPr>
          <w:p w14:paraId="09B2398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180</w:t>
            </w:r>
          </w:p>
        </w:tc>
        <w:tc>
          <w:tcPr>
            <w:tcW w:w="486" w:type="dxa"/>
            <w:tcBorders>
              <w:left w:val="single" w:sz="12" w:space="0" w:color="auto"/>
            </w:tcBorders>
            <w:vAlign w:val="bottom"/>
          </w:tcPr>
          <w:p w14:paraId="155527A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88</w:t>
            </w:r>
          </w:p>
        </w:tc>
        <w:tc>
          <w:tcPr>
            <w:tcW w:w="744" w:type="dxa"/>
            <w:tcBorders>
              <w:right w:val="single" w:sz="12" w:space="0" w:color="auto"/>
            </w:tcBorders>
            <w:vAlign w:val="bottom"/>
          </w:tcPr>
          <w:p w14:paraId="7EDF6CC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560</w:t>
            </w:r>
          </w:p>
        </w:tc>
        <w:tc>
          <w:tcPr>
            <w:tcW w:w="486" w:type="dxa"/>
            <w:tcBorders>
              <w:left w:val="single" w:sz="12" w:space="0" w:color="auto"/>
            </w:tcBorders>
            <w:vAlign w:val="bottom"/>
          </w:tcPr>
          <w:p w14:paraId="5C5C640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128</w:t>
            </w:r>
          </w:p>
        </w:tc>
        <w:tc>
          <w:tcPr>
            <w:tcW w:w="744" w:type="dxa"/>
            <w:tcBorders>
              <w:right w:val="single" w:sz="12" w:space="0" w:color="auto"/>
            </w:tcBorders>
            <w:vAlign w:val="bottom"/>
          </w:tcPr>
          <w:p w14:paraId="5F76760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1 800</w:t>
            </w:r>
          </w:p>
        </w:tc>
        <w:tc>
          <w:tcPr>
            <w:tcW w:w="486" w:type="dxa"/>
            <w:tcBorders>
              <w:left w:val="single" w:sz="12" w:space="0" w:color="auto"/>
            </w:tcBorders>
            <w:vAlign w:val="bottom"/>
          </w:tcPr>
          <w:p w14:paraId="5E9AAC5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168</w:t>
            </w:r>
          </w:p>
        </w:tc>
        <w:tc>
          <w:tcPr>
            <w:tcW w:w="760" w:type="dxa"/>
            <w:tcBorders>
              <w:right w:val="single" w:sz="12" w:space="0" w:color="auto"/>
            </w:tcBorders>
            <w:vAlign w:val="bottom"/>
          </w:tcPr>
          <w:p w14:paraId="6ED1FEC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5 600</w:t>
            </w:r>
          </w:p>
        </w:tc>
        <w:tc>
          <w:tcPr>
            <w:tcW w:w="486" w:type="dxa"/>
            <w:tcBorders>
              <w:left w:val="single" w:sz="12" w:space="0" w:color="auto"/>
            </w:tcBorders>
            <w:vAlign w:val="bottom"/>
          </w:tcPr>
          <w:p w14:paraId="092850E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208</w:t>
            </w:r>
          </w:p>
        </w:tc>
        <w:tc>
          <w:tcPr>
            <w:tcW w:w="760" w:type="dxa"/>
            <w:tcBorders>
              <w:right w:val="single" w:sz="12" w:space="0" w:color="auto"/>
            </w:tcBorders>
            <w:vAlign w:val="bottom"/>
          </w:tcPr>
          <w:p w14:paraId="6AB5106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18 000</w:t>
            </w:r>
          </w:p>
        </w:tc>
        <w:tc>
          <w:tcPr>
            <w:tcW w:w="486" w:type="dxa"/>
            <w:tcBorders>
              <w:left w:val="single" w:sz="12" w:space="0" w:color="auto"/>
            </w:tcBorders>
            <w:vAlign w:val="bottom"/>
          </w:tcPr>
          <w:p w14:paraId="3F44034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248</w:t>
            </w:r>
          </w:p>
        </w:tc>
        <w:tc>
          <w:tcPr>
            <w:tcW w:w="813" w:type="dxa"/>
            <w:vAlign w:val="bottom"/>
          </w:tcPr>
          <w:p w14:paraId="2F3DD6C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56 000</w:t>
            </w:r>
          </w:p>
        </w:tc>
      </w:tr>
      <w:tr w:rsidR="00E2648F" w:rsidRPr="00D01519" w14:paraId="1D64A5FA" w14:textId="77777777" w:rsidTr="00C22966">
        <w:trPr>
          <w:trHeight w:val="227"/>
        </w:trPr>
        <w:tc>
          <w:tcPr>
            <w:tcW w:w="444" w:type="dxa"/>
            <w:vAlign w:val="bottom"/>
          </w:tcPr>
          <w:p w14:paraId="2394B32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9</w:t>
            </w:r>
          </w:p>
        </w:tc>
        <w:tc>
          <w:tcPr>
            <w:tcW w:w="727" w:type="dxa"/>
            <w:tcBorders>
              <w:right w:val="single" w:sz="12" w:space="0" w:color="auto"/>
            </w:tcBorders>
            <w:vAlign w:val="bottom"/>
          </w:tcPr>
          <w:p w14:paraId="1AA8D10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58</w:t>
            </w:r>
          </w:p>
        </w:tc>
        <w:tc>
          <w:tcPr>
            <w:tcW w:w="435" w:type="dxa"/>
            <w:tcBorders>
              <w:left w:val="single" w:sz="12" w:space="0" w:color="auto"/>
            </w:tcBorders>
            <w:vAlign w:val="bottom"/>
          </w:tcPr>
          <w:p w14:paraId="5967E3C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49</w:t>
            </w:r>
          </w:p>
        </w:tc>
        <w:tc>
          <w:tcPr>
            <w:tcW w:w="720" w:type="dxa"/>
            <w:tcBorders>
              <w:right w:val="single" w:sz="12" w:space="0" w:color="auto"/>
            </w:tcBorders>
            <w:vAlign w:val="bottom"/>
          </w:tcPr>
          <w:p w14:paraId="019AABF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185</w:t>
            </w:r>
          </w:p>
        </w:tc>
        <w:tc>
          <w:tcPr>
            <w:tcW w:w="486" w:type="dxa"/>
            <w:tcBorders>
              <w:left w:val="single" w:sz="12" w:space="0" w:color="auto"/>
            </w:tcBorders>
            <w:vAlign w:val="bottom"/>
          </w:tcPr>
          <w:p w14:paraId="25C374E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89</w:t>
            </w:r>
          </w:p>
        </w:tc>
        <w:tc>
          <w:tcPr>
            <w:tcW w:w="744" w:type="dxa"/>
            <w:tcBorders>
              <w:right w:val="single" w:sz="12" w:space="0" w:color="auto"/>
            </w:tcBorders>
            <w:vAlign w:val="bottom"/>
          </w:tcPr>
          <w:p w14:paraId="566788E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580</w:t>
            </w:r>
          </w:p>
        </w:tc>
        <w:tc>
          <w:tcPr>
            <w:tcW w:w="486" w:type="dxa"/>
            <w:tcBorders>
              <w:left w:val="single" w:sz="12" w:space="0" w:color="auto"/>
            </w:tcBorders>
            <w:vAlign w:val="bottom"/>
          </w:tcPr>
          <w:p w14:paraId="5CFC990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129</w:t>
            </w:r>
          </w:p>
        </w:tc>
        <w:tc>
          <w:tcPr>
            <w:tcW w:w="744" w:type="dxa"/>
            <w:tcBorders>
              <w:right w:val="single" w:sz="12" w:space="0" w:color="auto"/>
            </w:tcBorders>
            <w:vAlign w:val="bottom"/>
          </w:tcPr>
          <w:p w14:paraId="6187175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1 850</w:t>
            </w:r>
          </w:p>
        </w:tc>
        <w:tc>
          <w:tcPr>
            <w:tcW w:w="486" w:type="dxa"/>
            <w:tcBorders>
              <w:left w:val="single" w:sz="12" w:space="0" w:color="auto"/>
            </w:tcBorders>
            <w:vAlign w:val="bottom"/>
          </w:tcPr>
          <w:p w14:paraId="1697BCE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169</w:t>
            </w:r>
          </w:p>
        </w:tc>
        <w:tc>
          <w:tcPr>
            <w:tcW w:w="760" w:type="dxa"/>
            <w:tcBorders>
              <w:right w:val="single" w:sz="12" w:space="0" w:color="auto"/>
            </w:tcBorders>
            <w:vAlign w:val="bottom"/>
          </w:tcPr>
          <w:p w14:paraId="563792C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5 800</w:t>
            </w:r>
          </w:p>
        </w:tc>
        <w:tc>
          <w:tcPr>
            <w:tcW w:w="486" w:type="dxa"/>
            <w:tcBorders>
              <w:left w:val="single" w:sz="12" w:space="0" w:color="auto"/>
            </w:tcBorders>
            <w:vAlign w:val="bottom"/>
          </w:tcPr>
          <w:p w14:paraId="2D06F5D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209</w:t>
            </w:r>
          </w:p>
        </w:tc>
        <w:tc>
          <w:tcPr>
            <w:tcW w:w="760" w:type="dxa"/>
            <w:tcBorders>
              <w:right w:val="single" w:sz="12" w:space="0" w:color="auto"/>
            </w:tcBorders>
            <w:vAlign w:val="bottom"/>
          </w:tcPr>
          <w:p w14:paraId="7F115A1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18 500</w:t>
            </w:r>
          </w:p>
        </w:tc>
        <w:tc>
          <w:tcPr>
            <w:tcW w:w="486" w:type="dxa"/>
            <w:tcBorders>
              <w:left w:val="single" w:sz="12" w:space="0" w:color="auto"/>
            </w:tcBorders>
            <w:vAlign w:val="bottom"/>
          </w:tcPr>
          <w:p w14:paraId="57BA3EA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249</w:t>
            </w:r>
          </w:p>
        </w:tc>
        <w:tc>
          <w:tcPr>
            <w:tcW w:w="813" w:type="dxa"/>
            <w:vAlign w:val="bottom"/>
          </w:tcPr>
          <w:p w14:paraId="1F01A6B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58 000</w:t>
            </w:r>
          </w:p>
        </w:tc>
      </w:tr>
      <w:tr w:rsidR="00E2648F" w:rsidRPr="00D01519" w14:paraId="1D129A2F" w14:textId="77777777" w:rsidTr="00C22966">
        <w:trPr>
          <w:trHeight w:val="227"/>
        </w:trPr>
        <w:tc>
          <w:tcPr>
            <w:tcW w:w="444" w:type="dxa"/>
            <w:vAlign w:val="bottom"/>
          </w:tcPr>
          <w:p w14:paraId="39401AD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10</w:t>
            </w:r>
          </w:p>
        </w:tc>
        <w:tc>
          <w:tcPr>
            <w:tcW w:w="727" w:type="dxa"/>
            <w:tcBorders>
              <w:right w:val="single" w:sz="12" w:space="0" w:color="auto"/>
            </w:tcBorders>
            <w:vAlign w:val="bottom"/>
          </w:tcPr>
          <w:p w14:paraId="6B52C50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60</w:t>
            </w:r>
          </w:p>
        </w:tc>
        <w:tc>
          <w:tcPr>
            <w:tcW w:w="435" w:type="dxa"/>
            <w:tcBorders>
              <w:left w:val="single" w:sz="12" w:space="0" w:color="auto"/>
            </w:tcBorders>
            <w:vAlign w:val="bottom"/>
          </w:tcPr>
          <w:p w14:paraId="615E9C3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50</w:t>
            </w:r>
          </w:p>
        </w:tc>
        <w:tc>
          <w:tcPr>
            <w:tcW w:w="720" w:type="dxa"/>
            <w:tcBorders>
              <w:right w:val="single" w:sz="12" w:space="0" w:color="auto"/>
            </w:tcBorders>
            <w:vAlign w:val="bottom"/>
          </w:tcPr>
          <w:p w14:paraId="059B42F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190</w:t>
            </w:r>
          </w:p>
        </w:tc>
        <w:tc>
          <w:tcPr>
            <w:tcW w:w="486" w:type="dxa"/>
            <w:tcBorders>
              <w:left w:val="single" w:sz="12" w:space="0" w:color="auto"/>
            </w:tcBorders>
            <w:vAlign w:val="bottom"/>
          </w:tcPr>
          <w:p w14:paraId="3063FF6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90</w:t>
            </w:r>
          </w:p>
        </w:tc>
        <w:tc>
          <w:tcPr>
            <w:tcW w:w="744" w:type="dxa"/>
            <w:tcBorders>
              <w:right w:val="single" w:sz="12" w:space="0" w:color="auto"/>
            </w:tcBorders>
            <w:vAlign w:val="bottom"/>
          </w:tcPr>
          <w:p w14:paraId="0749E2D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600</w:t>
            </w:r>
          </w:p>
        </w:tc>
        <w:tc>
          <w:tcPr>
            <w:tcW w:w="486" w:type="dxa"/>
            <w:tcBorders>
              <w:left w:val="single" w:sz="12" w:space="0" w:color="auto"/>
            </w:tcBorders>
            <w:vAlign w:val="bottom"/>
          </w:tcPr>
          <w:p w14:paraId="388F41F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130</w:t>
            </w:r>
          </w:p>
        </w:tc>
        <w:tc>
          <w:tcPr>
            <w:tcW w:w="744" w:type="dxa"/>
            <w:tcBorders>
              <w:right w:val="single" w:sz="12" w:space="0" w:color="auto"/>
            </w:tcBorders>
            <w:vAlign w:val="bottom"/>
          </w:tcPr>
          <w:p w14:paraId="6AE1A87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1 900</w:t>
            </w:r>
          </w:p>
        </w:tc>
        <w:tc>
          <w:tcPr>
            <w:tcW w:w="486" w:type="dxa"/>
            <w:tcBorders>
              <w:left w:val="single" w:sz="12" w:space="0" w:color="auto"/>
            </w:tcBorders>
            <w:vAlign w:val="bottom"/>
          </w:tcPr>
          <w:p w14:paraId="6E08EF5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170</w:t>
            </w:r>
          </w:p>
        </w:tc>
        <w:tc>
          <w:tcPr>
            <w:tcW w:w="760" w:type="dxa"/>
            <w:tcBorders>
              <w:right w:val="single" w:sz="12" w:space="0" w:color="auto"/>
            </w:tcBorders>
            <w:vAlign w:val="bottom"/>
          </w:tcPr>
          <w:p w14:paraId="67D2BE3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6 000</w:t>
            </w:r>
          </w:p>
        </w:tc>
        <w:tc>
          <w:tcPr>
            <w:tcW w:w="486" w:type="dxa"/>
            <w:tcBorders>
              <w:left w:val="single" w:sz="12" w:space="0" w:color="auto"/>
            </w:tcBorders>
            <w:vAlign w:val="bottom"/>
          </w:tcPr>
          <w:p w14:paraId="1AD8F7B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210</w:t>
            </w:r>
          </w:p>
        </w:tc>
        <w:tc>
          <w:tcPr>
            <w:tcW w:w="760" w:type="dxa"/>
            <w:tcBorders>
              <w:right w:val="single" w:sz="12" w:space="0" w:color="auto"/>
            </w:tcBorders>
            <w:vAlign w:val="bottom"/>
          </w:tcPr>
          <w:p w14:paraId="10A3DAE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19 000</w:t>
            </w:r>
          </w:p>
        </w:tc>
        <w:tc>
          <w:tcPr>
            <w:tcW w:w="486" w:type="dxa"/>
            <w:tcBorders>
              <w:left w:val="single" w:sz="12" w:space="0" w:color="auto"/>
            </w:tcBorders>
            <w:vAlign w:val="bottom"/>
          </w:tcPr>
          <w:p w14:paraId="7910DAC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250</w:t>
            </w:r>
          </w:p>
        </w:tc>
        <w:tc>
          <w:tcPr>
            <w:tcW w:w="813" w:type="dxa"/>
            <w:vAlign w:val="bottom"/>
          </w:tcPr>
          <w:p w14:paraId="16A6EE5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60 000</w:t>
            </w:r>
          </w:p>
        </w:tc>
      </w:tr>
      <w:tr w:rsidR="00E2648F" w:rsidRPr="00D01519" w14:paraId="6901691D" w14:textId="77777777" w:rsidTr="00C22966">
        <w:trPr>
          <w:trHeight w:val="227"/>
        </w:trPr>
        <w:tc>
          <w:tcPr>
            <w:tcW w:w="444" w:type="dxa"/>
            <w:vAlign w:val="bottom"/>
          </w:tcPr>
          <w:p w14:paraId="6DB1CC5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11</w:t>
            </w:r>
          </w:p>
        </w:tc>
        <w:tc>
          <w:tcPr>
            <w:tcW w:w="727" w:type="dxa"/>
            <w:tcBorders>
              <w:right w:val="single" w:sz="12" w:space="0" w:color="auto"/>
            </w:tcBorders>
            <w:vAlign w:val="bottom"/>
          </w:tcPr>
          <w:p w14:paraId="58F952E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61,5</w:t>
            </w:r>
          </w:p>
        </w:tc>
        <w:tc>
          <w:tcPr>
            <w:tcW w:w="435" w:type="dxa"/>
            <w:tcBorders>
              <w:left w:val="single" w:sz="12" w:space="0" w:color="auto"/>
            </w:tcBorders>
            <w:vAlign w:val="bottom"/>
          </w:tcPr>
          <w:p w14:paraId="6FEEBA1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51</w:t>
            </w:r>
          </w:p>
        </w:tc>
        <w:tc>
          <w:tcPr>
            <w:tcW w:w="720" w:type="dxa"/>
            <w:tcBorders>
              <w:right w:val="single" w:sz="12" w:space="0" w:color="auto"/>
            </w:tcBorders>
            <w:vAlign w:val="bottom"/>
          </w:tcPr>
          <w:p w14:paraId="3465F17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195</w:t>
            </w:r>
          </w:p>
        </w:tc>
        <w:tc>
          <w:tcPr>
            <w:tcW w:w="486" w:type="dxa"/>
            <w:tcBorders>
              <w:left w:val="single" w:sz="12" w:space="0" w:color="auto"/>
            </w:tcBorders>
            <w:vAlign w:val="bottom"/>
          </w:tcPr>
          <w:p w14:paraId="45ECB49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91</w:t>
            </w:r>
          </w:p>
        </w:tc>
        <w:tc>
          <w:tcPr>
            <w:tcW w:w="744" w:type="dxa"/>
            <w:tcBorders>
              <w:right w:val="single" w:sz="12" w:space="0" w:color="auto"/>
            </w:tcBorders>
            <w:vAlign w:val="bottom"/>
          </w:tcPr>
          <w:p w14:paraId="24D93A0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615</w:t>
            </w:r>
          </w:p>
        </w:tc>
        <w:tc>
          <w:tcPr>
            <w:tcW w:w="486" w:type="dxa"/>
            <w:tcBorders>
              <w:left w:val="single" w:sz="12" w:space="0" w:color="auto"/>
            </w:tcBorders>
            <w:vAlign w:val="bottom"/>
          </w:tcPr>
          <w:p w14:paraId="3C9426B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131</w:t>
            </w:r>
          </w:p>
        </w:tc>
        <w:tc>
          <w:tcPr>
            <w:tcW w:w="744" w:type="dxa"/>
            <w:tcBorders>
              <w:right w:val="single" w:sz="12" w:space="0" w:color="auto"/>
            </w:tcBorders>
            <w:vAlign w:val="bottom"/>
          </w:tcPr>
          <w:p w14:paraId="1A9D095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1 950</w:t>
            </w:r>
          </w:p>
        </w:tc>
        <w:tc>
          <w:tcPr>
            <w:tcW w:w="486" w:type="dxa"/>
            <w:tcBorders>
              <w:left w:val="single" w:sz="12" w:space="0" w:color="auto"/>
            </w:tcBorders>
            <w:vAlign w:val="bottom"/>
          </w:tcPr>
          <w:p w14:paraId="157C8C4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171</w:t>
            </w:r>
          </w:p>
        </w:tc>
        <w:tc>
          <w:tcPr>
            <w:tcW w:w="760" w:type="dxa"/>
            <w:tcBorders>
              <w:right w:val="single" w:sz="12" w:space="0" w:color="auto"/>
            </w:tcBorders>
            <w:vAlign w:val="bottom"/>
          </w:tcPr>
          <w:p w14:paraId="661D42D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6 150</w:t>
            </w:r>
          </w:p>
        </w:tc>
        <w:tc>
          <w:tcPr>
            <w:tcW w:w="486" w:type="dxa"/>
            <w:tcBorders>
              <w:left w:val="single" w:sz="12" w:space="0" w:color="auto"/>
            </w:tcBorders>
            <w:vAlign w:val="bottom"/>
          </w:tcPr>
          <w:p w14:paraId="0B996EC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211</w:t>
            </w:r>
          </w:p>
        </w:tc>
        <w:tc>
          <w:tcPr>
            <w:tcW w:w="760" w:type="dxa"/>
            <w:tcBorders>
              <w:right w:val="single" w:sz="12" w:space="0" w:color="auto"/>
            </w:tcBorders>
            <w:vAlign w:val="bottom"/>
          </w:tcPr>
          <w:p w14:paraId="183A63E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19 500</w:t>
            </w:r>
          </w:p>
        </w:tc>
        <w:tc>
          <w:tcPr>
            <w:tcW w:w="486" w:type="dxa"/>
            <w:tcBorders>
              <w:left w:val="single" w:sz="12" w:space="0" w:color="auto"/>
            </w:tcBorders>
            <w:vAlign w:val="bottom"/>
          </w:tcPr>
          <w:p w14:paraId="1317C94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251</w:t>
            </w:r>
          </w:p>
        </w:tc>
        <w:tc>
          <w:tcPr>
            <w:tcW w:w="813" w:type="dxa"/>
            <w:vAlign w:val="bottom"/>
          </w:tcPr>
          <w:p w14:paraId="12913DE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61 500</w:t>
            </w:r>
          </w:p>
        </w:tc>
      </w:tr>
      <w:tr w:rsidR="00E2648F" w:rsidRPr="00D01519" w14:paraId="2D080685" w14:textId="77777777" w:rsidTr="00C22966">
        <w:trPr>
          <w:trHeight w:val="227"/>
        </w:trPr>
        <w:tc>
          <w:tcPr>
            <w:tcW w:w="444" w:type="dxa"/>
            <w:vAlign w:val="bottom"/>
          </w:tcPr>
          <w:p w14:paraId="762A6A5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12</w:t>
            </w:r>
          </w:p>
        </w:tc>
        <w:tc>
          <w:tcPr>
            <w:tcW w:w="727" w:type="dxa"/>
            <w:tcBorders>
              <w:right w:val="single" w:sz="12" w:space="0" w:color="auto"/>
            </w:tcBorders>
            <w:vAlign w:val="bottom"/>
          </w:tcPr>
          <w:p w14:paraId="543E0ED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63</w:t>
            </w:r>
          </w:p>
        </w:tc>
        <w:tc>
          <w:tcPr>
            <w:tcW w:w="435" w:type="dxa"/>
            <w:tcBorders>
              <w:left w:val="single" w:sz="12" w:space="0" w:color="auto"/>
            </w:tcBorders>
            <w:vAlign w:val="bottom"/>
          </w:tcPr>
          <w:p w14:paraId="6BCBADA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52</w:t>
            </w:r>
          </w:p>
        </w:tc>
        <w:tc>
          <w:tcPr>
            <w:tcW w:w="720" w:type="dxa"/>
            <w:tcBorders>
              <w:right w:val="single" w:sz="12" w:space="0" w:color="auto"/>
            </w:tcBorders>
            <w:vAlign w:val="bottom"/>
          </w:tcPr>
          <w:p w14:paraId="7FD213A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200</w:t>
            </w:r>
          </w:p>
        </w:tc>
        <w:tc>
          <w:tcPr>
            <w:tcW w:w="486" w:type="dxa"/>
            <w:tcBorders>
              <w:left w:val="single" w:sz="12" w:space="0" w:color="auto"/>
            </w:tcBorders>
            <w:vAlign w:val="bottom"/>
          </w:tcPr>
          <w:p w14:paraId="3948867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92</w:t>
            </w:r>
          </w:p>
        </w:tc>
        <w:tc>
          <w:tcPr>
            <w:tcW w:w="744" w:type="dxa"/>
            <w:tcBorders>
              <w:right w:val="single" w:sz="12" w:space="0" w:color="auto"/>
            </w:tcBorders>
            <w:vAlign w:val="bottom"/>
          </w:tcPr>
          <w:p w14:paraId="2E5B883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630</w:t>
            </w:r>
          </w:p>
        </w:tc>
        <w:tc>
          <w:tcPr>
            <w:tcW w:w="486" w:type="dxa"/>
            <w:tcBorders>
              <w:left w:val="single" w:sz="12" w:space="0" w:color="auto"/>
            </w:tcBorders>
            <w:vAlign w:val="bottom"/>
          </w:tcPr>
          <w:p w14:paraId="088602B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132</w:t>
            </w:r>
          </w:p>
        </w:tc>
        <w:tc>
          <w:tcPr>
            <w:tcW w:w="744" w:type="dxa"/>
            <w:tcBorders>
              <w:right w:val="single" w:sz="12" w:space="0" w:color="auto"/>
            </w:tcBorders>
            <w:vAlign w:val="bottom"/>
          </w:tcPr>
          <w:p w14:paraId="18232B0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2 000</w:t>
            </w:r>
          </w:p>
        </w:tc>
        <w:tc>
          <w:tcPr>
            <w:tcW w:w="486" w:type="dxa"/>
            <w:tcBorders>
              <w:left w:val="single" w:sz="12" w:space="0" w:color="auto"/>
            </w:tcBorders>
            <w:vAlign w:val="bottom"/>
          </w:tcPr>
          <w:p w14:paraId="183691B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172</w:t>
            </w:r>
          </w:p>
        </w:tc>
        <w:tc>
          <w:tcPr>
            <w:tcW w:w="760" w:type="dxa"/>
            <w:tcBorders>
              <w:right w:val="single" w:sz="12" w:space="0" w:color="auto"/>
            </w:tcBorders>
            <w:vAlign w:val="bottom"/>
          </w:tcPr>
          <w:p w14:paraId="00821CF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6 300</w:t>
            </w:r>
          </w:p>
        </w:tc>
        <w:tc>
          <w:tcPr>
            <w:tcW w:w="486" w:type="dxa"/>
            <w:tcBorders>
              <w:left w:val="single" w:sz="12" w:space="0" w:color="auto"/>
            </w:tcBorders>
            <w:vAlign w:val="bottom"/>
          </w:tcPr>
          <w:p w14:paraId="1A9CE0C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212</w:t>
            </w:r>
          </w:p>
        </w:tc>
        <w:tc>
          <w:tcPr>
            <w:tcW w:w="760" w:type="dxa"/>
            <w:tcBorders>
              <w:right w:val="single" w:sz="12" w:space="0" w:color="auto"/>
            </w:tcBorders>
            <w:vAlign w:val="bottom"/>
          </w:tcPr>
          <w:p w14:paraId="0F6817F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20 000</w:t>
            </w:r>
          </w:p>
        </w:tc>
        <w:tc>
          <w:tcPr>
            <w:tcW w:w="486" w:type="dxa"/>
            <w:tcBorders>
              <w:left w:val="single" w:sz="12" w:space="0" w:color="auto"/>
            </w:tcBorders>
            <w:vAlign w:val="bottom"/>
          </w:tcPr>
          <w:p w14:paraId="276C7D1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252</w:t>
            </w:r>
          </w:p>
        </w:tc>
        <w:tc>
          <w:tcPr>
            <w:tcW w:w="813" w:type="dxa"/>
            <w:vAlign w:val="bottom"/>
          </w:tcPr>
          <w:p w14:paraId="0807C47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63 000</w:t>
            </w:r>
          </w:p>
        </w:tc>
      </w:tr>
      <w:tr w:rsidR="00E2648F" w:rsidRPr="00D01519" w14:paraId="496D9C45" w14:textId="77777777" w:rsidTr="00C22966">
        <w:trPr>
          <w:trHeight w:val="227"/>
        </w:trPr>
        <w:tc>
          <w:tcPr>
            <w:tcW w:w="444" w:type="dxa"/>
            <w:vAlign w:val="bottom"/>
          </w:tcPr>
          <w:p w14:paraId="27EEE7E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13</w:t>
            </w:r>
          </w:p>
        </w:tc>
        <w:tc>
          <w:tcPr>
            <w:tcW w:w="727" w:type="dxa"/>
            <w:tcBorders>
              <w:right w:val="single" w:sz="12" w:space="0" w:color="auto"/>
            </w:tcBorders>
            <w:vAlign w:val="bottom"/>
          </w:tcPr>
          <w:p w14:paraId="134296D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65</w:t>
            </w:r>
          </w:p>
        </w:tc>
        <w:tc>
          <w:tcPr>
            <w:tcW w:w="435" w:type="dxa"/>
            <w:tcBorders>
              <w:left w:val="single" w:sz="12" w:space="0" w:color="auto"/>
            </w:tcBorders>
            <w:vAlign w:val="bottom"/>
          </w:tcPr>
          <w:p w14:paraId="7CA18E1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53</w:t>
            </w:r>
          </w:p>
        </w:tc>
        <w:tc>
          <w:tcPr>
            <w:tcW w:w="720" w:type="dxa"/>
            <w:tcBorders>
              <w:right w:val="single" w:sz="12" w:space="0" w:color="auto"/>
            </w:tcBorders>
            <w:vAlign w:val="bottom"/>
          </w:tcPr>
          <w:p w14:paraId="5CD59BC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206</w:t>
            </w:r>
          </w:p>
        </w:tc>
        <w:tc>
          <w:tcPr>
            <w:tcW w:w="486" w:type="dxa"/>
            <w:tcBorders>
              <w:left w:val="single" w:sz="12" w:space="0" w:color="auto"/>
            </w:tcBorders>
            <w:vAlign w:val="bottom"/>
          </w:tcPr>
          <w:p w14:paraId="09C5199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93</w:t>
            </w:r>
          </w:p>
        </w:tc>
        <w:tc>
          <w:tcPr>
            <w:tcW w:w="744" w:type="dxa"/>
            <w:tcBorders>
              <w:right w:val="single" w:sz="12" w:space="0" w:color="auto"/>
            </w:tcBorders>
            <w:vAlign w:val="bottom"/>
          </w:tcPr>
          <w:p w14:paraId="6973DE4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650</w:t>
            </w:r>
          </w:p>
        </w:tc>
        <w:tc>
          <w:tcPr>
            <w:tcW w:w="486" w:type="dxa"/>
            <w:tcBorders>
              <w:left w:val="single" w:sz="12" w:space="0" w:color="auto"/>
            </w:tcBorders>
            <w:vAlign w:val="bottom"/>
          </w:tcPr>
          <w:p w14:paraId="1D23C9A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133</w:t>
            </w:r>
          </w:p>
        </w:tc>
        <w:tc>
          <w:tcPr>
            <w:tcW w:w="744" w:type="dxa"/>
            <w:tcBorders>
              <w:right w:val="single" w:sz="12" w:space="0" w:color="auto"/>
            </w:tcBorders>
            <w:vAlign w:val="bottom"/>
          </w:tcPr>
          <w:p w14:paraId="00FCB0F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2 060</w:t>
            </w:r>
          </w:p>
        </w:tc>
        <w:tc>
          <w:tcPr>
            <w:tcW w:w="486" w:type="dxa"/>
            <w:tcBorders>
              <w:left w:val="single" w:sz="12" w:space="0" w:color="auto"/>
            </w:tcBorders>
            <w:vAlign w:val="bottom"/>
          </w:tcPr>
          <w:p w14:paraId="791CBEC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173</w:t>
            </w:r>
          </w:p>
        </w:tc>
        <w:tc>
          <w:tcPr>
            <w:tcW w:w="760" w:type="dxa"/>
            <w:tcBorders>
              <w:right w:val="single" w:sz="12" w:space="0" w:color="auto"/>
            </w:tcBorders>
            <w:vAlign w:val="bottom"/>
          </w:tcPr>
          <w:p w14:paraId="5ECFBF1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6 500</w:t>
            </w:r>
          </w:p>
        </w:tc>
        <w:tc>
          <w:tcPr>
            <w:tcW w:w="486" w:type="dxa"/>
            <w:tcBorders>
              <w:left w:val="single" w:sz="12" w:space="0" w:color="auto"/>
            </w:tcBorders>
            <w:vAlign w:val="bottom"/>
          </w:tcPr>
          <w:p w14:paraId="62E2E93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213</w:t>
            </w:r>
          </w:p>
        </w:tc>
        <w:tc>
          <w:tcPr>
            <w:tcW w:w="760" w:type="dxa"/>
            <w:tcBorders>
              <w:right w:val="single" w:sz="12" w:space="0" w:color="auto"/>
            </w:tcBorders>
            <w:vAlign w:val="bottom"/>
          </w:tcPr>
          <w:p w14:paraId="3618BEB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20 600</w:t>
            </w:r>
          </w:p>
        </w:tc>
        <w:tc>
          <w:tcPr>
            <w:tcW w:w="486" w:type="dxa"/>
            <w:tcBorders>
              <w:left w:val="single" w:sz="12" w:space="0" w:color="auto"/>
            </w:tcBorders>
            <w:vAlign w:val="bottom"/>
          </w:tcPr>
          <w:p w14:paraId="6E5A2C8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253</w:t>
            </w:r>
          </w:p>
        </w:tc>
        <w:tc>
          <w:tcPr>
            <w:tcW w:w="813" w:type="dxa"/>
            <w:vAlign w:val="bottom"/>
          </w:tcPr>
          <w:p w14:paraId="146A348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65 000</w:t>
            </w:r>
          </w:p>
        </w:tc>
      </w:tr>
      <w:tr w:rsidR="00E2648F" w:rsidRPr="00D01519" w14:paraId="302AA03E" w14:textId="77777777" w:rsidTr="00C22966">
        <w:trPr>
          <w:trHeight w:val="227"/>
        </w:trPr>
        <w:tc>
          <w:tcPr>
            <w:tcW w:w="444" w:type="dxa"/>
            <w:vAlign w:val="bottom"/>
          </w:tcPr>
          <w:p w14:paraId="0D10E7A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14</w:t>
            </w:r>
          </w:p>
        </w:tc>
        <w:tc>
          <w:tcPr>
            <w:tcW w:w="727" w:type="dxa"/>
            <w:tcBorders>
              <w:right w:val="single" w:sz="12" w:space="0" w:color="auto"/>
            </w:tcBorders>
            <w:vAlign w:val="bottom"/>
          </w:tcPr>
          <w:p w14:paraId="5C928F7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67</w:t>
            </w:r>
          </w:p>
        </w:tc>
        <w:tc>
          <w:tcPr>
            <w:tcW w:w="435" w:type="dxa"/>
            <w:tcBorders>
              <w:left w:val="single" w:sz="12" w:space="0" w:color="auto"/>
            </w:tcBorders>
            <w:vAlign w:val="bottom"/>
          </w:tcPr>
          <w:p w14:paraId="7D966D6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54</w:t>
            </w:r>
          </w:p>
        </w:tc>
        <w:tc>
          <w:tcPr>
            <w:tcW w:w="720" w:type="dxa"/>
            <w:tcBorders>
              <w:right w:val="single" w:sz="12" w:space="0" w:color="auto"/>
            </w:tcBorders>
            <w:vAlign w:val="bottom"/>
          </w:tcPr>
          <w:p w14:paraId="0EEF992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212</w:t>
            </w:r>
          </w:p>
        </w:tc>
        <w:tc>
          <w:tcPr>
            <w:tcW w:w="486" w:type="dxa"/>
            <w:tcBorders>
              <w:left w:val="single" w:sz="12" w:space="0" w:color="auto"/>
            </w:tcBorders>
            <w:vAlign w:val="bottom"/>
          </w:tcPr>
          <w:p w14:paraId="18D24DF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94</w:t>
            </w:r>
          </w:p>
        </w:tc>
        <w:tc>
          <w:tcPr>
            <w:tcW w:w="744" w:type="dxa"/>
            <w:tcBorders>
              <w:right w:val="single" w:sz="12" w:space="0" w:color="auto"/>
            </w:tcBorders>
            <w:vAlign w:val="bottom"/>
          </w:tcPr>
          <w:p w14:paraId="5705174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670</w:t>
            </w:r>
          </w:p>
        </w:tc>
        <w:tc>
          <w:tcPr>
            <w:tcW w:w="486" w:type="dxa"/>
            <w:tcBorders>
              <w:left w:val="single" w:sz="12" w:space="0" w:color="auto"/>
            </w:tcBorders>
            <w:vAlign w:val="bottom"/>
          </w:tcPr>
          <w:p w14:paraId="795ADAE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134</w:t>
            </w:r>
          </w:p>
        </w:tc>
        <w:tc>
          <w:tcPr>
            <w:tcW w:w="744" w:type="dxa"/>
            <w:tcBorders>
              <w:right w:val="single" w:sz="12" w:space="0" w:color="auto"/>
            </w:tcBorders>
            <w:vAlign w:val="bottom"/>
          </w:tcPr>
          <w:p w14:paraId="2D8BCCA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2 120</w:t>
            </w:r>
          </w:p>
        </w:tc>
        <w:tc>
          <w:tcPr>
            <w:tcW w:w="486" w:type="dxa"/>
            <w:tcBorders>
              <w:left w:val="single" w:sz="12" w:space="0" w:color="auto"/>
            </w:tcBorders>
            <w:vAlign w:val="bottom"/>
          </w:tcPr>
          <w:p w14:paraId="6736A6C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174</w:t>
            </w:r>
          </w:p>
        </w:tc>
        <w:tc>
          <w:tcPr>
            <w:tcW w:w="760" w:type="dxa"/>
            <w:tcBorders>
              <w:right w:val="single" w:sz="12" w:space="0" w:color="auto"/>
            </w:tcBorders>
            <w:vAlign w:val="bottom"/>
          </w:tcPr>
          <w:p w14:paraId="36A96CD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6 700</w:t>
            </w:r>
          </w:p>
        </w:tc>
        <w:tc>
          <w:tcPr>
            <w:tcW w:w="486" w:type="dxa"/>
            <w:tcBorders>
              <w:left w:val="single" w:sz="12" w:space="0" w:color="auto"/>
            </w:tcBorders>
            <w:vAlign w:val="bottom"/>
          </w:tcPr>
          <w:p w14:paraId="1CC1960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214</w:t>
            </w:r>
          </w:p>
        </w:tc>
        <w:tc>
          <w:tcPr>
            <w:tcW w:w="760" w:type="dxa"/>
            <w:tcBorders>
              <w:right w:val="single" w:sz="12" w:space="0" w:color="auto"/>
            </w:tcBorders>
            <w:vAlign w:val="bottom"/>
          </w:tcPr>
          <w:p w14:paraId="49A5522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21 200</w:t>
            </w:r>
          </w:p>
        </w:tc>
        <w:tc>
          <w:tcPr>
            <w:tcW w:w="486" w:type="dxa"/>
            <w:tcBorders>
              <w:left w:val="single" w:sz="12" w:space="0" w:color="auto"/>
            </w:tcBorders>
            <w:vAlign w:val="bottom"/>
          </w:tcPr>
          <w:p w14:paraId="664E54B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254</w:t>
            </w:r>
          </w:p>
        </w:tc>
        <w:tc>
          <w:tcPr>
            <w:tcW w:w="813" w:type="dxa"/>
            <w:vAlign w:val="bottom"/>
          </w:tcPr>
          <w:p w14:paraId="6614346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67 000</w:t>
            </w:r>
          </w:p>
        </w:tc>
      </w:tr>
      <w:tr w:rsidR="00E2648F" w:rsidRPr="00D01519" w14:paraId="025C1731" w14:textId="77777777" w:rsidTr="00C22966">
        <w:trPr>
          <w:trHeight w:val="227"/>
        </w:trPr>
        <w:tc>
          <w:tcPr>
            <w:tcW w:w="444" w:type="dxa"/>
            <w:vAlign w:val="bottom"/>
          </w:tcPr>
          <w:p w14:paraId="6E52420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15</w:t>
            </w:r>
          </w:p>
        </w:tc>
        <w:tc>
          <w:tcPr>
            <w:tcW w:w="727" w:type="dxa"/>
            <w:tcBorders>
              <w:right w:val="single" w:sz="12" w:space="0" w:color="auto"/>
            </w:tcBorders>
            <w:vAlign w:val="bottom"/>
          </w:tcPr>
          <w:p w14:paraId="64BC597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69</w:t>
            </w:r>
          </w:p>
        </w:tc>
        <w:tc>
          <w:tcPr>
            <w:tcW w:w="435" w:type="dxa"/>
            <w:tcBorders>
              <w:left w:val="single" w:sz="12" w:space="0" w:color="auto"/>
            </w:tcBorders>
            <w:vAlign w:val="bottom"/>
          </w:tcPr>
          <w:p w14:paraId="28C1105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55</w:t>
            </w:r>
          </w:p>
        </w:tc>
        <w:tc>
          <w:tcPr>
            <w:tcW w:w="720" w:type="dxa"/>
            <w:tcBorders>
              <w:right w:val="single" w:sz="12" w:space="0" w:color="auto"/>
            </w:tcBorders>
            <w:vAlign w:val="bottom"/>
          </w:tcPr>
          <w:p w14:paraId="119D630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218</w:t>
            </w:r>
          </w:p>
        </w:tc>
        <w:tc>
          <w:tcPr>
            <w:tcW w:w="486" w:type="dxa"/>
            <w:tcBorders>
              <w:left w:val="single" w:sz="12" w:space="0" w:color="auto"/>
            </w:tcBorders>
            <w:vAlign w:val="bottom"/>
          </w:tcPr>
          <w:p w14:paraId="5DEBDF1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95</w:t>
            </w:r>
          </w:p>
        </w:tc>
        <w:tc>
          <w:tcPr>
            <w:tcW w:w="744" w:type="dxa"/>
            <w:tcBorders>
              <w:right w:val="single" w:sz="12" w:space="0" w:color="auto"/>
            </w:tcBorders>
            <w:vAlign w:val="bottom"/>
          </w:tcPr>
          <w:p w14:paraId="3CD9C13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690</w:t>
            </w:r>
          </w:p>
        </w:tc>
        <w:tc>
          <w:tcPr>
            <w:tcW w:w="486" w:type="dxa"/>
            <w:tcBorders>
              <w:left w:val="single" w:sz="12" w:space="0" w:color="auto"/>
            </w:tcBorders>
            <w:vAlign w:val="bottom"/>
          </w:tcPr>
          <w:p w14:paraId="08D5D7E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135</w:t>
            </w:r>
          </w:p>
        </w:tc>
        <w:tc>
          <w:tcPr>
            <w:tcW w:w="744" w:type="dxa"/>
            <w:tcBorders>
              <w:right w:val="single" w:sz="12" w:space="0" w:color="auto"/>
            </w:tcBorders>
            <w:vAlign w:val="bottom"/>
          </w:tcPr>
          <w:p w14:paraId="0EC8CE5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2 180</w:t>
            </w:r>
          </w:p>
        </w:tc>
        <w:tc>
          <w:tcPr>
            <w:tcW w:w="486" w:type="dxa"/>
            <w:tcBorders>
              <w:left w:val="single" w:sz="12" w:space="0" w:color="auto"/>
            </w:tcBorders>
            <w:vAlign w:val="bottom"/>
          </w:tcPr>
          <w:p w14:paraId="48A0275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175</w:t>
            </w:r>
          </w:p>
        </w:tc>
        <w:tc>
          <w:tcPr>
            <w:tcW w:w="760" w:type="dxa"/>
            <w:tcBorders>
              <w:right w:val="single" w:sz="12" w:space="0" w:color="auto"/>
            </w:tcBorders>
            <w:vAlign w:val="bottom"/>
          </w:tcPr>
          <w:p w14:paraId="4311D84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6 900</w:t>
            </w:r>
          </w:p>
        </w:tc>
        <w:tc>
          <w:tcPr>
            <w:tcW w:w="486" w:type="dxa"/>
            <w:tcBorders>
              <w:left w:val="single" w:sz="12" w:space="0" w:color="auto"/>
            </w:tcBorders>
            <w:vAlign w:val="bottom"/>
          </w:tcPr>
          <w:p w14:paraId="1EA2BA9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215</w:t>
            </w:r>
          </w:p>
        </w:tc>
        <w:tc>
          <w:tcPr>
            <w:tcW w:w="760" w:type="dxa"/>
            <w:tcBorders>
              <w:right w:val="single" w:sz="12" w:space="0" w:color="auto"/>
            </w:tcBorders>
            <w:vAlign w:val="bottom"/>
          </w:tcPr>
          <w:p w14:paraId="63DCFF6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21 800</w:t>
            </w:r>
          </w:p>
        </w:tc>
        <w:tc>
          <w:tcPr>
            <w:tcW w:w="486" w:type="dxa"/>
            <w:tcBorders>
              <w:left w:val="single" w:sz="12" w:space="0" w:color="auto"/>
            </w:tcBorders>
            <w:vAlign w:val="bottom"/>
          </w:tcPr>
          <w:p w14:paraId="3040113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255</w:t>
            </w:r>
          </w:p>
        </w:tc>
        <w:tc>
          <w:tcPr>
            <w:tcW w:w="813" w:type="dxa"/>
            <w:vAlign w:val="bottom"/>
          </w:tcPr>
          <w:p w14:paraId="24E1B7F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69 000</w:t>
            </w:r>
          </w:p>
        </w:tc>
      </w:tr>
      <w:tr w:rsidR="00E2648F" w:rsidRPr="00D01519" w14:paraId="766AD1A3" w14:textId="77777777" w:rsidTr="00C22966">
        <w:trPr>
          <w:trHeight w:val="227"/>
        </w:trPr>
        <w:tc>
          <w:tcPr>
            <w:tcW w:w="444" w:type="dxa"/>
            <w:vAlign w:val="bottom"/>
          </w:tcPr>
          <w:p w14:paraId="21F261B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16</w:t>
            </w:r>
          </w:p>
        </w:tc>
        <w:tc>
          <w:tcPr>
            <w:tcW w:w="727" w:type="dxa"/>
            <w:tcBorders>
              <w:right w:val="single" w:sz="12" w:space="0" w:color="auto"/>
            </w:tcBorders>
            <w:vAlign w:val="bottom"/>
          </w:tcPr>
          <w:p w14:paraId="6A9B2B5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71</w:t>
            </w:r>
          </w:p>
        </w:tc>
        <w:tc>
          <w:tcPr>
            <w:tcW w:w="435" w:type="dxa"/>
            <w:tcBorders>
              <w:left w:val="single" w:sz="12" w:space="0" w:color="auto"/>
            </w:tcBorders>
            <w:vAlign w:val="bottom"/>
          </w:tcPr>
          <w:p w14:paraId="5DDB214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56</w:t>
            </w:r>
          </w:p>
        </w:tc>
        <w:tc>
          <w:tcPr>
            <w:tcW w:w="720" w:type="dxa"/>
            <w:tcBorders>
              <w:right w:val="single" w:sz="12" w:space="0" w:color="auto"/>
            </w:tcBorders>
            <w:vAlign w:val="bottom"/>
          </w:tcPr>
          <w:p w14:paraId="3A990EE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224</w:t>
            </w:r>
          </w:p>
        </w:tc>
        <w:tc>
          <w:tcPr>
            <w:tcW w:w="486" w:type="dxa"/>
            <w:tcBorders>
              <w:left w:val="single" w:sz="12" w:space="0" w:color="auto"/>
            </w:tcBorders>
            <w:vAlign w:val="bottom"/>
          </w:tcPr>
          <w:p w14:paraId="1CDE0A9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96</w:t>
            </w:r>
          </w:p>
        </w:tc>
        <w:tc>
          <w:tcPr>
            <w:tcW w:w="744" w:type="dxa"/>
            <w:tcBorders>
              <w:right w:val="single" w:sz="12" w:space="0" w:color="auto"/>
            </w:tcBorders>
            <w:vAlign w:val="bottom"/>
          </w:tcPr>
          <w:p w14:paraId="0D4905B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710</w:t>
            </w:r>
          </w:p>
        </w:tc>
        <w:tc>
          <w:tcPr>
            <w:tcW w:w="486" w:type="dxa"/>
            <w:tcBorders>
              <w:left w:val="single" w:sz="12" w:space="0" w:color="auto"/>
            </w:tcBorders>
            <w:vAlign w:val="bottom"/>
          </w:tcPr>
          <w:p w14:paraId="456C320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bCs/>
                <w:sz w:val="18"/>
                <w:szCs w:val="18"/>
                <w:lang w:eastAsia="zh-CN"/>
              </w:rPr>
              <w:t>136</w:t>
            </w:r>
          </w:p>
        </w:tc>
        <w:tc>
          <w:tcPr>
            <w:tcW w:w="744" w:type="dxa"/>
            <w:tcBorders>
              <w:right w:val="single" w:sz="12" w:space="0" w:color="auto"/>
            </w:tcBorders>
            <w:vAlign w:val="bottom"/>
          </w:tcPr>
          <w:p w14:paraId="62C8823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2 240</w:t>
            </w:r>
          </w:p>
        </w:tc>
        <w:tc>
          <w:tcPr>
            <w:tcW w:w="486" w:type="dxa"/>
            <w:tcBorders>
              <w:left w:val="single" w:sz="12" w:space="0" w:color="auto"/>
            </w:tcBorders>
            <w:vAlign w:val="bottom"/>
          </w:tcPr>
          <w:p w14:paraId="4137ACD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176</w:t>
            </w:r>
          </w:p>
        </w:tc>
        <w:tc>
          <w:tcPr>
            <w:tcW w:w="760" w:type="dxa"/>
            <w:tcBorders>
              <w:right w:val="single" w:sz="12" w:space="0" w:color="auto"/>
            </w:tcBorders>
            <w:vAlign w:val="bottom"/>
          </w:tcPr>
          <w:p w14:paraId="0FEE13B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7 100</w:t>
            </w:r>
          </w:p>
        </w:tc>
        <w:tc>
          <w:tcPr>
            <w:tcW w:w="486" w:type="dxa"/>
            <w:tcBorders>
              <w:left w:val="single" w:sz="12" w:space="0" w:color="auto"/>
            </w:tcBorders>
            <w:vAlign w:val="bottom"/>
          </w:tcPr>
          <w:p w14:paraId="3B78018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216</w:t>
            </w:r>
          </w:p>
        </w:tc>
        <w:tc>
          <w:tcPr>
            <w:tcW w:w="760" w:type="dxa"/>
            <w:tcBorders>
              <w:right w:val="single" w:sz="12" w:space="0" w:color="auto"/>
            </w:tcBorders>
            <w:vAlign w:val="bottom"/>
          </w:tcPr>
          <w:p w14:paraId="05DF063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22 400</w:t>
            </w:r>
          </w:p>
        </w:tc>
        <w:tc>
          <w:tcPr>
            <w:tcW w:w="486" w:type="dxa"/>
            <w:tcBorders>
              <w:left w:val="single" w:sz="12" w:space="0" w:color="auto"/>
            </w:tcBorders>
            <w:vAlign w:val="bottom"/>
          </w:tcPr>
          <w:p w14:paraId="57FE169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256</w:t>
            </w:r>
          </w:p>
        </w:tc>
        <w:tc>
          <w:tcPr>
            <w:tcW w:w="813" w:type="dxa"/>
            <w:vAlign w:val="bottom"/>
          </w:tcPr>
          <w:p w14:paraId="49B66C7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71 000</w:t>
            </w:r>
          </w:p>
        </w:tc>
      </w:tr>
      <w:tr w:rsidR="00E2648F" w:rsidRPr="00D01519" w14:paraId="709AD544" w14:textId="77777777" w:rsidTr="00C22966">
        <w:trPr>
          <w:trHeight w:val="227"/>
        </w:trPr>
        <w:tc>
          <w:tcPr>
            <w:tcW w:w="444" w:type="dxa"/>
            <w:vAlign w:val="bottom"/>
          </w:tcPr>
          <w:p w14:paraId="7AF948F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17</w:t>
            </w:r>
          </w:p>
        </w:tc>
        <w:tc>
          <w:tcPr>
            <w:tcW w:w="727" w:type="dxa"/>
            <w:tcBorders>
              <w:right w:val="single" w:sz="12" w:space="0" w:color="auto"/>
            </w:tcBorders>
            <w:vAlign w:val="bottom"/>
          </w:tcPr>
          <w:p w14:paraId="4870CAD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73</w:t>
            </w:r>
          </w:p>
        </w:tc>
        <w:tc>
          <w:tcPr>
            <w:tcW w:w="435" w:type="dxa"/>
            <w:tcBorders>
              <w:left w:val="single" w:sz="12" w:space="0" w:color="auto"/>
            </w:tcBorders>
            <w:vAlign w:val="bottom"/>
          </w:tcPr>
          <w:p w14:paraId="2A21E92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57</w:t>
            </w:r>
          </w:p>
        </w:tc>
        <w:tc>
          <w:tcPr>
            <w:tcW w:w="720" w:type="dxa"/>
            <w:tcBorders>
              <w:right w:val="single" w:sz="12" w:space="0" w:color="auto"/>
            </w:tcBorders>
            <w:vAlign w:val="bottom"/>
          </w:tcPr>
          <w:p w14:paraId="71FB4C1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230</w:t>
            </w:r>
          </w:p>
        </w:tc>
        <w:tc>
          <w:tcPr>
            <w:tcW w:w="486" w:type="dxa"/>
            <w:tcBorders>
              <w:left w:val="single" w:sz="12" w:space="0" w:color="auto"/>
            </w:tcBorders>
            <w:vAlign w:val="bottom"/>
          </w:tcPr>
          <w:p w14:paraId="50A3325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97</w:t>
            </w:r>
          </w:p>
        </w:tc>
        <w:tc>
          <w:tcPr>
            <w:tcW w:w="744" w:type="dxa"/>
            <w:tcBorders>
              <w:right w:val="single" w:sz="12" w:space="0" w:color="auto"/>
            </w:tcBorders>
            <w:vAlign w:val="bottom"/>
          </w:tcPr>
          <w:p w14:paraId="1FD057E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730</w:t>
            </w:r>
          </w:p>
        </w:tc>
        <w:tc>
          <w:tcPr>
            <w:tcW w:w="486" w:type="dxa"/>
            <w:tcBorders>
              <w:left w:val="single" w:sz="12" w:space="0" w:color="auto"/>
            </w:tcBorders>
            <w:vAlign w:val="bottom"/>
          </w:tcPr>
          <w:p w14:paraId="16C825C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137</w:t>
            </w:r>
          </w:p>
        </w:tc>
        <w:tc>
          <w:tcPr>
            <w:tcW w:w="744" w:type="dxa"/>
            <w:tcBorders>
              <w:right w:val="single" w:sz="12" w:space="0" w:color="auto"/>
            </w:tcBorders>
            <w:vAlign w:val="bottom"/>
          </w:tcPr>
          <w:p w14:paraId="175D673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2 300</w:t>
            </w:r>
          </w:p>
        </w:tc>
        <w:tc>
          <w:tcPr>
            <w:tcW w:w="486" w:type="dxa"/>
            <w:tcBorders>
              <w:left w:val="single" w:sz="12" w:space="0" w:color="auto"/>
            </w:tcBorders>
            <w:vAlign w:val="bottom"/>
          </w:tcPr>
          <w:p w14:paraId="754D2D0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177</w:t>
            </w:r>
          </w:p>
        </w:tc>
        <w:tc>
          <w:tcPr>
            <w:tcW w:w="760" w:type="dxa"/>
            <w:tcBorders>
              <w:right w:val="single" w:sz="12" w:space="0" w:color="auto"/>
            </w:tcBorders>
            <w:vAlign w:val="bottom"/>
          </w:tcPr>
          <w:p w14:paraId="2CC5380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7 300</w:t>
            </w:r>
          </w:p>
        </w:tc>
        <w:tc>
          <w:tcPr>
            <w:tcW w:w="486" w:type="dxa"/>
            <w:tcBorders>
              <w:left w:val="single" w:sz="12" w:space="0" w:color="auto"/>
            </w:tcBorders>
            <w:vAlign w:val="bottom"/>
          </w:tcPr>
          <w:p w14:paraId="2503B10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217</w:t>
            </w:r>
          </w:p>
        </w:tc>
        <w:tc>
          <w:tcPr>
            <w:tcW w:w="760" w:type="dxa"/>
            <w:tcBorders>
              <w:right w:val="single" w:sz="12" w:space="0" w:color="auto"/>
            </w:tcBorders>
            <w:vAlign w:val="bottom"/>
          </w:tcPr>
          <w:p w14:paraId="19AB016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23 000</w:t>
            </w:r>
          </w:p>
        </w:tc>
        <w:tc>
          <w:tcPr>
            <w:tcW w:w="486" w:type="dxa"/>
            <w:tcBorders>
              <w:left w:val="single" w:sz="12" w:space="0" w:color="auto"/>
            </w:tcBorders>
            <w:vAlign w:val="bottom"/>
          </w:tcPr>
          <w:p w14:paraId="5061BE8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257</w:t>
            </w:r>
          </w:p>
        </w:tc>
        <w:tc>
          <w:tcPr>
            <w:tcW w:w="813" w:type="dxa"/>
            <w:vAlign w:val="bottom"/>
          </w:tcPr>
          <w:p w14:paraId="50D759B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73 000</w:t>
            </w:r>
          </w:p>
        </w:tc>
      </w:tr>
      <w:tr w:rsidR="00E2648F" w:rsidRPr="00D01519" w14:paraId="35B6B46E" w14:textId="77777777" w:rsidTr="00C22966">
        <w:trPr>
          <w:trHeight w:val="227"/>
        </w:trPr>
        <w:tc>
          <w:tcPr>
            <w:tcW w:w="444" w:type="dxa"/>
            <w:vAlign w:val="bottom"/>
          </w:tcPr>
          <w:p w14:paraId="7EF48C9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18</w:t>
            </w:r>
          </w:p>
        </w:tc>
        <w:tc>
          <w:tcPr>
            <w:tcW w:w="727" w:type="dxa"/>
            <w:tcBorders>
              <w:right w:val="single" w:sz="12" w:space="0" w:color="auto"/>
            </w:tcBorders>
            <w:vAlign w:val="bottom"/>
          </w:tcPr>
          <w:p w14:paraId="06C22C2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75</w:t>
            </w:r>
          </w:p>
        </w:tc>
        <w:tc>
          <w:tcPr>
            <w:tcW w:w="435" w:type="dxa"/>
            <w:tcBorders>
              <w:left w:val="single" w:sz="12" w:space="0" w:color="auto"/>
            </w:tcBorders>
            <w:vAlign w:val="bottom"/>
          </w:tcPr>
          <w:p w14:paraId="622405D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58</w:t>
            </w:r>
          </w:p>
        </w:tc>
        <w:tc>
          <w:tcPr>
            <w:tcW w:w="720" w:type="dxa"/>
            <w:tcBorders>
              <w:right w:val="single" w:sz="12" w:space="0" w:color="auto"/>
            </w:tcBorders>
            <w:vAlign w:val="bottom"/>
          </w:tcPr>
          <w:p w14:paraId="1B01F69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236</w:t>
            </w:r>
          </w:p>
        </w:tc>
        <w:tc>
          <w:tcPr>
            <w:tcW w:w="486" w:type="dxa"/>
            <w:tcBorders>
              <w:left w:val="single" w:sz="12" w:space="0" w:color="auto"/>
            </w:tcBorders>
            <w:vAlign w:val="bottom"/>
          </w:tcPr>
          <w:p w14:paraId="355E73C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98</w:t>
            </w:r>
          </w:p>
        </w:tc>
        <w:tc>
          <w:tcPr>
            <w:tcW w:w="744" w:type="dxa"/>
            <w:tcBorders>
              <w:right w:val="single" w:sz="12" w:space="0" w:color="auto"/>
            </w:tcBorders>
            <w:vAlign w:val="bottom"/>
          </w:tcPr>
          <w:p w14:paraId="038D2AA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750</w:t>
            </w:r>
          </w:p>
        </w:tc>
        <w:tc>
          <w:tcPr>
            <w:tcW w:w="486" w:type="dxa"/>
            <w:tcBorders>
              <w:left w:val="single" w:sz="12" w:space="0" w:color="auto"/>
            </w:tcBorders>
            <w:vAlign w:val="bottom"/>
          </w:tcPr>
          <w:p w14:paraId="59A9544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138</w:t>
            </w:r>
          </w:p>
        </w:tc>
        <w:tc>
          <w:tcPr>
            <w:tcW w:w="744" w:type="dxa"/>
            <w:tcBorders>
              <w:right w:val="single" w:sz="12" w:space="0" w:color="auto"/>
            </w:tcBorders>
            <w:vAlign w:val="bottom"/>
          </w:tcPr>
          <w:p w14:paraId="50140AC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2 360</w:t>
            </w:r>
          </w:p>
        </w:tc>
        <w:tc>
          <w:tcPr>
            <w:tcW w:w="486" w:type="dxa"/>
            <w:tcBorders>
              <w:left w:val="single" w:sz="12" w:space="0" w:color="auto"/>
            </w:tcBorders>
            <w:vAlign w:val="bottom"/>
          </w:tcPr>
          <w:p w14:paraId="2BEF4BD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178</w:t>
            </w:r>
          </w:p>
        </w:tc>
        <w:tc>
          <w:tcPr>
            <w:tcW w:w="760" w:type="dxa"/>
            <w:tcBorders>
              <w:right w:val="single" w:sz="12" w:space="0" w:color="auto"/>
            </w:tcBorders>
            <w:vAlign w:val="bottom"/>
          </w:tcPr>
          <w:p w14:paraId="163D4A2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7 500</w:t>
            </w:r>
          </w:p>
        </w:tc>
        <w:tc>
          <w:tcPr>
            <w:tcW w:w="486" w:type="dxa"/>
            <w:tcBorders>
              <w:left w:val="single" w:sz="12" w:space="0" w:color="auto"/>
            </w:tcBorders>
            <w:vAlign w:val="bottom"/>
          </w:tcPr>
          <w:p w14:paraId="4851915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218</w:t>
            </w:r>
          </w:p>
        </w:tc>
        <w:tc>
          <w:tcPr>
            <w:tcW w:w="760" w:type="dxa"/>
            <w:tcBorders>
              <w:right w:val="single" w:sz="12" w:space="0" w:color="auto"/>
            </w:tcBorders>
            <w:vAlign w:val="bottom"/>
          </w:tcPr>
          <w:p w14:paraId="7C4220D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23 600</w:t>
            </w:r>
          </w:p>
        </w:tc>
        <w:tc>
          <w:tcPr>
            <w:tcW w:w="486" w:type="dxa"/>
            <w:tcBorders>
              <w:left w:val="single" w:sz="12" w:space="0" w:color="auto"/>
            </w:tcBorders>
            <w:vAlign w:val="bottom"/>
          </w:tcPr>
          <w:p w14:paraId="0FF25DE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258</w:t>
            </w:r>
          </w:p>
        </w:tc>
        <w:tc>
          <w:tcPr>
            <w:tcW w:w="813" w:type="dxa"/>
            <w:vAlign w:val="bottom"/>
          </w:tcPr>
          <w:p w14:paraId="600833C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75 000</w:t>
            </w:r>
          </w:p>
        </w:tc>
      </w:tr>
      <w:tr w:rsidR="00E2648F" w:rsidRPr="00D01519" w14:paraId="47B1D9E1" w14:textId="77777777" w:rsidTr="00C22966">
        <w:trPr>
          <w:trHeight w:val="227"/>
        </w:trPr>
        <w:tc>
          <w:tcPr>
            <w:tcW w:w="444" w:type="dxa"/>
            <w:vAlign w:val="bottom"/>
          </w:tcPr>
          <w:p w14:paraId="3D34ABB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19</w:t>
            </w:r>
          </w:p>
        </w:tc>
        <w:tc>
          <w:tcPr>
            <w:tcW w:w="727" w:type="dxa"/>
            <w:tcBorders>
              <w:right w:val="single" w:sz="12" w:space="0" w:color="auto"/>
            </w:tcBorders>
            <w:vAlign w:val="bottom"/>
          </w:tcPr>
          <w:p w14:paraId="28AC577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77,5</w:t>
            </w:r>
          </w:p>
        </w:tc>
        <w:tc>
          <w:tcPr>
            <w:tcW w:w="435" w:type="dxa"/>
            <w:tcBorders>
              <w:left w:val="single" w:sz="12" w:space="0" w:color="auto"/>
            </w:tcBorders>
            <w:vAlign w:val="bottom"/>
          </w:tcPr>
          <w:p w14:paraId="76A4046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59</w:t>
            </w:r>
          </w:p>
        </w:tc>
        <w:tc>
          <w:tcPr>
            <w:tcW w:w="720" w:type="dxa"/>
            <w:tcBorders>
              <w:right w:val="single" w:sz="12" w:space="0" w:color="auto"/>
            </w:tcBorders>
            <w:vAlign w:val="bottom"/>
          </w:tcPr>
          <w:p w14:paraId="0D491E7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243</w:t>
            </w:r>
          </w:p>
        </w:tc>
        <w:tc>
          <w:tcPr>
            <w:tcW w:w="486" w:type="dxa"/>
            <w:tcBorders>
              <w:left w:val="single" w:sz="12" w:space="0" w:color="auto"/>
            </w:tcBorders>
            <w:vAlign w:val="bottom"/>
          </w:tcPr>
          <w:p w14:paraId="492350B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99</w:t>
            </w:r>
          </w:p>
        </w:tc>
        <w:tc>
          <w:tcPr>
            <w:tcW w:w="744" w:type="dxa"/>
            <w:tcBorders>
              <w:right w:val="single" w:sz="12" w:space="0" w:color="auto"/>
            </w:tcBorders>
            <w:vAlign w:val="bottom"/>
          </w:tcPr>
          <w:p w14:paraId="6ADB616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775</w:t>
            </w:r>
          </w:p>
        </w:tc>
        <w:tc>
          <w:tcPr>
            <w:tcW w:w="486" w:type="dxa"/>
            <w:tcBorders>
              <w:left w:val="single" w:sz="12" w:space="0" w:color="auto"/>
            </w:tcBorders>
            <w:vAlign w:val="bottom"/>
          </w:tcPr>
          <w:p w14:paraId="7D33A03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139</w:t>
            </w:r>
          </w:p>
        </w:tc>
        <w:tc>
          <w:tcPr>
            <w:tcW w:w="744" w:type="dxa"/>
            <w:tcBorders>
              <w:right w:val="single" w:sz="12" w:space="0" w:color="auto"/>
            </w:tcBorders>
            <w:vAlign w:val="bottom"/>
          </w:tcPr>
          <w:p w14:paraId="4096B0C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2 430</w:t>
            </w:r>
          </w:p>
        </w:tc>
        <w:tc>
          <w:tcPr>
            <w:tcW w:w="486" w:type="dxa"/>
            <w:tcBorders>
              <w:left w:val="single" w:sz="12" w:space="0" w:color="auto"/>
            </w:tcBorders>
            <w:vAlign w:val="bottom"/>
          </w:tcPr>
          <w:p w14:paraId="7007B44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179</w:t>
            </w:r>
          </w:p>
        </w:tc>
        <w:tc>
          <w:tcPr>
            <w:tcW w:w="760" w:type="dxa"/>
            <w:tcBorders>
              <w:right w:val="single" w:sz="12" w:space="0" w:color="auto"/>
            </w:tcBorders>
            <w:vAlign w:val="bottom"/>
          </w:tcPr>
          <w:p w14:paraId="729CE62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7 750</w:t>
            </w:r>
          </w:p>
        </w:tc>
        <w:tc>
          <w:tcPr>
            <w:tcW w:w="486" w:type="dxa"/>
            <w:tcBorders>
              <w:left w:val="single" w:sz="12" w:space="0" w:color="auto"/>
            </w:tcBorders>
            <w:vAlign w:val="bottom"/>
          </w:tcPr>
          <w:p w14:paraId="083673D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219</w:t>
            </w:r>
          </w:p>
        </w:tc>
        <w:tc>
          <w:tcPr>
            <w:tcW w:w="760" w:type="dxa"/>
            <w:tcBorders>
              <w:right w:val="single" w:sz="12" w:space="0" w:color="auto"/>
            </w:tcBorders>
            <w:vAlign w:val="bottom"/>
          </w:tcPr>
          <w:p w14:paraId="2C0784F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24 300</w:t>
            </w:r>
          </w:p>
        </w:tc>
        <w:tc>
          <w:tcPr>
            <w:tcW w:w="486" w:type="dxa"/>
            <w:tcBorders>
              <w:left w:val="single" w:sz="12" w:space="0" w:color="auto"/>
            </w:tcBorders>
            <w:vAlign w:val="bottom"/>
          </w:tcPr>
          <w:p w14:paraId="378564A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259</w:t>
            </w:r>
          </w:p>
        </w:tc>
        <w:tc>
          <w:tcPr>
            <w:tcW w:w="813" w:type="dxa"/>
            <w:vAlign w:val="bottom"/>
          </w:tcPr>
          <w:p w14:paraId="137341D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77 500</w:t>
            </w:r>
          </w:p>
        </w:tc>
      </w:tr>
      <w:tr w:rsidR="00E2648F" w:rsidRPr="00D01519" w14:paraId="191EC8A7" w14:textId="77777777" w:rsidTr="00C22966">
        <w:trPr>
          <w:trHeight w:val="227"/>
        </w:trPr>
        <w:tc>
          <w:tcPr>
            <w:tcW w:w="444" w:type="dxa"/>
            <w:vAlign w:val="bottom"/>
          </w:tcPr>
          <w:p w14:paraId="0D00617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20</w:t>
            </w:r>
          </w:p>
        </w:tc>
        <w:tc>
          <w:tcPr>
            <w:tcW w:w="727" w:type="dxa"/>
            <w:tcBorders>
              <w:right w:val="single" w:sz="12" w:space="0" w:color="auto"/>
            </w:tcBorders>
            <w:vAlign w:val="bottom"/>
          </w:tcPr>
          <w:p w14:paraId="62A8963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80</w:t>
            </w:r>
          </w:p>
        </w:tc>
        <w:tc>
          <w:tcPr>
            <w:tcW w:w="435" w:type="dxa"/>
            <w:tcBorders>
              <w:left w:val="single" w:sz="12" w:space="0" w:color="auto"/>
            </w:tcBorders>
            <w:vAlign w:val="bottom"/>
          </w:tcPr>
          <w:p w14:paraId="78983A8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60</w:t>
            </w:r>
          </w:p>
        </w:tc>
        <w:tc>
          <w:tcPr>
            <w:tcW w:w="720" w:type="dxa"/>
            <w:tcBorders>
              <w:right w:val="single" w:sz="12" w:space="0" w:color="auto"/>
            </w:tcBorders>
            <w:vAlign w:val="bottom"/>
          </w:tcPr>
          <w:p w14:paraId="03098EB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250</w:t>
            </w:r>
          </w:p>
        </w:tc>
        <w:tc>
          <w:tcPr>
            <w:tcW w:w="486" w:type="dxa"/>
            <w:tcBorders>
              <w:left w:val="single" w:sz="12" w:space="0" w:color="auto"/>
            </w:tcBorders>
            <w:vAlign w:val="bottom"/>
          </w:tcPr>
          <w:p w14:paraId="20B4647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100</w:t>
            </w:r>
          </w:p>
        </w:tc>
        <w:tc>
          <w:tcPr>
            <w:tcW w:w="744" w:type="dxa"/>
            <w:tcBorders>
              <w:right w:val="single" w:sz="12" w:space="0" w:color="auto"/>
            </w:tcBorders>
            <w:vAlign w:val="bottom"/>
          </w:tcPr>
          <w:p w14:paraId="437DD66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800</w:t>
            </w:r>
          </w:p>
        </w:tc>
        <w:tc>
          <w:tcPr>
            <w:tcW w:w="486" w:type="dxa"/>
            <w:tcBorders>
              <w:left w:val="single" w:sz="12" w:space="0" w:color="auto"/>
            </w:tcBorders>
            <w:vAlign w:val="bottom"/>
          </w:tcPr>
          <w:p w14:paraId="4D96593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140</w:t>
            </w:r>
          </w:p>
        </w:tc>
        <w:tc>
          <w:tcPr>
            <w:tcW w:w="744" w:type="dxa"/>
            <w:tcBorders>
              <w:right w:val="single" w:sz="12" w:space="0" w:color="auto"/>
            </w:tcBorders>
            <w:vAlign w:val="bottom"/>
          </w:tcPr>
          <w:p w14:paraId="1BE8CD1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2 500</w:t>
            </w:r>
          </w:p>
        </w:tc>
        <w:tc>
          <w:tcPr>
            <w:tcW w:w="486" w:type="dxa"/>
            <w:tcBorders>
              <w:left w:val="single" w:sz="12" w:space="0" w:color="auto"/>
            </w:tcBorders>
            <w:vAlign w:val="bottom"/>
          </w:tcPr>
          <w:p w14:paraId="4D1019A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180</w:t>
            </w:r>
          </w:p>
        </w:tc>
        <w:tc>
          <w:tcPr>
            <w:tcW w:w="760" w:type="dxa"/>
            <w:tcBorders>
              <w:right w:val="single" w:sz="12" w:space="0" w:color="auto"/>
            </w:tcBorders>
            <w:vAlign w:val="bottom"/>
          </w:tcPr>
          <w:p w14:paraId="7DB628D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8 000</w:t>
            </w:r>
          </w:p>
        </w:tc>
        <w:tc>
          <w:tcPr>
            <w:tcW w:w="486" w:type="dxa"/>
            <w:tcBorders>
              <w:left w:val="single" w:sz="12" w:space="0" w:color="auto"/>
            </w:tcBorders>
            <w:vAlign w:val="bottom"/>
          </w:tcPr>
          <w:p w14:paraId="504A7B6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220</w:t>
            </w:r>
          </w:p>
        </w:tc>
        <w:tc>
          <w:tcPr>
            <w:tcW w:w="760" w:type="dxa"/>
            <w:tcBorders>
              <w:right w:val="single" w:sz="12" w:space="0" w:color="auto"/>
            </w:tcBorders>
            <w:vAlign w:val="bottom"/>
          </w:tcPr>
          <w:p w14:paraId="546D057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25 000</w:t>
            </w:r>
          </w:p>
        </w:tc>
        <w:tc>
          <w:tcPr>
            <w:tcW w:w="486" w:type="dxa"/>
            <w:tcBorders>
              <w:left w:val="single" w:sz="12" w:space="0" w:color="auto"/>
            </w:tcBorders>
            <w:vAlign w:val="bottom"/>
          </w:tcPr>
          <w:p w14:paraId="7576B6E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260</w:t>
            </w:r>
          </w:p>
        </w:tc>
        <w:tc>
          <w:tcPr>
            <w:tcW w:w="813" w:type="dxa"/>
            <w:vAlign w:val="bottom"/>
          </w:tcPr>
          <w:p w14:paraId="6652FF7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80 000</w:t>
            </w:r>
          </w:p>
        </w:tc>
      </w:tr>
      <w:tr w:rsidR="00E2648F" w:rsidRPr="00D01519" w14:paraId="414AB93E" w14:textId="77777777" w:rsidTr="00C22966">
        <w:trPr>
          <w:trHeight w:val="227"/>
        </w:trPr>
        <w:tc>
          <w:tcPr>
            <w:tcW w:w="444" w:type="dxa"/>
            <w:vAlign w:val="bottom"/>
          </w:tcPr>
          <w:p w14:paraId="4D047B6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21</w:t>
            </w:r>
          </w:p>
        </w:tc>
        <w:tc>
          <w:tcPr>
            <w:tcW w:w="727" w:type="dxa"/>
            <w:tcBorders>
              <w:right w:val="single" w:sz="12" w:space="0" w:color="auto"/>
            </w:tcBorders>
            <w:vAlign w:val="bottom"/>
          </w:tcPr>
          <w:p w14:paraId="3FFEAB8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82,5</w:t>
            </w:r>
          </w:p>
        </w:tc>
        <w:tc>
          <w:tcPr>
            <w:tcW w:w="435" w:type="dxa"/>
            <w:tcBorders>
              <w:left w:val="single" w:sz="12" w:space="0" w:color="auto"/>
            </w:tcBorders>
            <w:vAlign w:val="bottom"/>
          </w:tcPr>
          <w:p w14:paraId="2807521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61</w:t>
            </w:r>
          </w:p>
        </w:tc>
        <w:tc>
          <w:tcPr>
            <w:tcW w:w="720" w:type="dxa"/>
            <w:tcBorders>
              <w:right w:val="single" w:sz="12" w:space="0" w:color="auto"/>
            </w:tcBorders>
            <w:vAlign w:val="bottom"/>
          </w:tcPr>
          <w:p w14:paraId="3BE4A2A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257</w:t>
            </w:r>
          </w:p>
        </w:tc>
        <w:tc>
          <w:tcPr>
            <w:tcW w:w="486" w:type="dxa"/>
            <w:tcBorders>
              <w:left w:val="single" w:sz="12" w:space="0" w:color="auto"/>
            </w:tcBorders>
            <w:vAlign w:val="bottom"/>
          </w:tcPr>
          <w:p w14:paraId="4D40D54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101</w:t>
            </w:r>
          </w:p>
        </w:tc>
        <w:tc>
          <w:tcPr>
            <w:tcW w:w="744" w:type="dxa"/>
            <w:tcBorders>
              <w:right w:val="single" w:sz="12" w:space="0" w:color="auto"/>
            </w:tcBorders>
            <w:vAlign w:val="bottom"/>
          </w:tcPr>
          <w:p w14:paraId="4B4210B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825</w:t>
            </w:r>
          </w:p>
        </w:tc>
        <w:tc>
          <w:tcPr>
            <w:tcW w:w="486" w:type="dxa"/>
            <w:tcBorders>
              <w:left w:val="single" w:sz="12" w:space="0" w:color="auto"/>
            </w:tcBorders>
            <w:vAlign w:val="bottom"/>
          </w:tcPr>
          <w:p w14:paraId="4088A1E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141</w:t>
            </w:r>
          </w:p>
        </w:tc>
        <w:tc>
          <w:tcPr>
            <w:tcW w:w="744" w:type="dxa"/>
            <w:tcBorders>
              <w:right w:val="single" w:sz="12" w:space="0" w:color="auto"/>
            </w:tcBorders>
            <w:vAlign w:val="bottom"/>
          </w:tcPr>
          <w:p w14:paraId="54B8488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2 575</w:t>
            </w:r>
          </w:p>
        </w:tc>
        <w:tc>
          <w:tcPr>
            <w:tcW w:w="486" w:type="dxa"/>
            <w:tcBorders>
              <w:left w:val="single" w:sz="12" w:space="0" w:color="auto"/>
            </w:tcBorders>
            <w:vAlign w:val="bottom"/>
          </w:tcPr>
          <w:p w14:paraId="3CC3379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181</w:t>
            </w:r>
          </w:p>
        </w:tc>
        <w:tc>
          <w:tcPr>
            <w:tcW w:w="760" w:type="dxa"/>
            <w:tcBorders>
              <w:right w:val="single" w:sz="12" w:space="0" w:color="auto"/>
            </w:tcBorders>
            <w:vAlign w:val="bottom"/>
          </w:tcPr>
          <w:p w14:paraId="283764F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8 250</w:t>
            </w:r>
          </w:p>
        </w:tc>
        <w:tc>
          <w:tcPr>
            <w:tcW w:w="486" w:type="dxa"/>
            <w:tcBorders>
              <w:left w:val="single" w:sz="12" w:space="0" w:color="auto"/>
            </w:tcBorders>
            <w:vAlign w:val="bottom"/>
          </w:tcPr>
          <w:p w14:paraId="7028D61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221</w:t>
            </w:r>
          </w:p>
        </w:tc>
        <w:tc>
          <w:tcPr>
            <w:tcW w:w="760" w:type="dxa"/>
            <w:tcBorders>
              <w:right w:val="single" w:sz="12" w:space="0" w:color="auto"/>
            </w:tcBorders>
            <w:vAlign w:val="bottom"/>
          </w:tcPr>
          <w:p w14:paraId="69A9BD9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25 750</w:t>
            </w:r>
          </w:p>
        </w:tc>
        <w:tc>
          <w:tcPr>
            <w:tcW w:w="486" w:type="dxa"/>
            <w:tcBorders>
              <w:left w:val="single" w:sz="12" w:space="0" w:color="auto"/>
            </w:tcBorders>
            <w:vAlign w:val="bottom"/>
          </w:tcPr>
          <w:p w14:paraId="2FDC361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261</w:t>
            </w:r>
          </w:p>
        </w:tc>
        <w:tc>
          <w:tcPr>
            <w:tcW w:w="813" w:type="dxa"/>
            <w:vAlign w:val="bottom"/>
          </w:tcPr>
          <w:p w14:paraId="2E139BB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82 500</w:t>
            </w:r>
          </w:p>
        </w:tc>
      </w:tr>
      <w:tr w:rsidR="00E2648F" w:rsidRPr="00D01519" w14:paraId="357D2A15" w14:textId="77777777" w:rsidTr="00C22966">
        <w:trPr>
          <w:trHeight w:val="227"/>
        </w:trPr>
        <w:tc>
          <w:tcPr>
            <w:tcW w:w="444" w:type="dxa"/>
            <w:vAlign w:val="bottom"/>
          </w:tcPr>
          <w:p w14:paraId="6AB1449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22</w:t>
            </w:r>
          </w:p>
        </w:tc>
        <w:tc>
          <w:tcPr>
            <w:tcW w:w="727" w:type="dxa"/>
            <w:tcBorders>
              <w:right w:val="single" w:sz="12" w:space="0" w:color="auto"/>
            </w:tcBorders>
            <w:vAlign w:val="bottom"/>
          </w:tcPr>
          <w:p w14:paraId="2DA1DA4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85</w:t>
            </w:r>
          </w:p>
        </w:tc>
        <w:tc>
          <w:tcPr>
            <w:tcW w:w="435" w:type="dxa"/>
            <w:tcBorders>
              <w:left w:val="single" w:sz="12" w:space="0" w:color="auto"/>
            </w:tcBorders>
            <w:vAlign w:val="bottom"/>
          </w:tcPr>
          <w:p w14:paraId="353FCC2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62</w:t>
            </w:r>
          </w:p>
        </w:tc>
        <w:tc>
          <w:tcPr>
            <w:tcW w:w="720" w:type="dxa"/>
            <w:tcBorders>
              <w:right w:val="single" w:sz="12" w:space="0" w:color="auto"/>
            </w:tcBorders>
            <w:vAlign w:val="bottom"/>
          </w:tcPr>
          <w:p w14:paraId="6B88DA3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265</w:t>
            </w:r>
          </w:p>
        </w:tc>
        <w:tc>
          <w:tcPr>
            <w:tcW w:w="486" w:type="dxa"/>
            <w:tcBorders>
              <w:left w:val="single" w:sz="12" w:space="0" w:color="auto"/>
            </w:tcBorders>
            <w:vAlign w:val="bottom"/>
          </w:tcPr>
          <w:p w14:paraId="7C29A56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102</w:t>
            </w:r>
          </w:p>
        </w:tc>
        <w:tc>
          <w:tcPr>
            <w:tcW w:w="744" w:type="dxa"/>
            <w:tcBorders>
              <w:right w:val="single" w:sz="12" w:space="0" w:color="auto"/>
            </w:tcBorders>
            <w:vAlign w:val="bottom"/>
          </w:tcPr>
          <w:p w14:paraId="64BB972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850</w:t>
            </w:r>
          </w:p>
        </w:tc>
        <w:tc>
          <w:tcPr>
            <w:tcW w:w="486" w:type="dxa"/>
            <w:tcBorders>
              <w:left w:val="single" w:sz="12" w:space="0" w:color="auto"/>
            </w:tcBorders>
            <w:vAlign w:val="bottom"/>
          </w:tcPr>
          <w:p w14:paraId="0BA3275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142</w:t>
            </w:r>
          </w:p>
        </w:tc>
        <w:tc>
          <w:tcPr>
            <w:tcW w:w="744" w:type="dxa"/>
            <w:tcBorders>
              <w:right w:val="single" w:sz="12" w:space="0" w:color="auto"/>
            </w:tcBorders>
            <w:vAlign w:val="bottom"/>
          </w:tcPr>
          <w:p w14:paraId="0D29CCF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2 650</w:t>
            </w:r>
          </w:p>
        </w:tc>
        <w:tc>
          <w:tcPr>
            <w:tcW w:w="486" w:type="dxa"/>
            <w:tcBorders>
              <w:left w:val="single" w:sz="12" w:space="0" w:color="auto"/>
            </w:tcBorders>
            <w:vAlign w:val="bottom"/>
          </w:tcPr>
          <w:p w14:paraId="17A9D43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182</w:t>
            </w:r>
          </w:p>
        </w:tc>
        <w:tc>
          <w:tcPr>
            <w:tcW w:w="760" w:type="dxa"/>
            <w:tcBorders>
              <w:right w:val="single" w:sz="12" w:space="0" w:color="auto"/>
            </w:tcBorders>
            <w:vAlign w:val="bottom"/>
          </w:tcPr>
          <w:p w14:paraId="693EEE5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8 500</w:t>
            </w:r>
          </w:p>
        </w:tc>
        <w:tc>
          <w:tcPr>
            <w:tcW w:w="486" w:type="dxa"/>
            <w:tcBorders>
              <w:left w:val="single" w:sz="12" w:space="0" w:color="auto"/>
            </w:tcBorders>
            <w:vAlign w:val="bottom"/>
          </w:tcPr>
          <w:p w14:paraId="2E4A477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222</w:t>
            </w:r>
          </w:p>
        </w:tc>
        <w:tc>
          <w:tcPr>
            <w:tcW w:w="760" w:type="dxa"/>
            <w:tcBorders>
              <w:right w:val="single" w:sz="12" w:space="0" w:color="auto"/>
            </w:tcBorders>
            <w:vAlign w:val="bottom"/>
          </w:tcPr>
          <w:p w14:paraId="72A45B1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26 500</w:t>
            </w:r>
          </w:p>
        </w:tc>
        <w:tc>
          <w:tcPr>
            <w:tcW w:w="486" w:type="dxa"/>
            <w:tcBorders>
              <w:left w:val="single" w:sz="12" w:space="0" w:color="auto"/>
            </w:tcBorders>
            <w:vAlign w:val="bottom"/>
          </w:tcPr>
          <w:p w14:paraId="2648ABA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262</w:t>
            </w:r>
          </w:p>
        </w:tc>
        <w:tc>
          <w:tcPr>
            <w:tcW w:w="813" w:type="dxa"/>
            <w:vAlign w:val="bottom"/>
          </w:tcPr>
          <w:p w14:paraId="4CECDA3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85 000</w:t>
            </w:r>
          </w:p>
        </w:tc>
      </w:tr>
      <w:tr w:rsidR="00E2648F" w:rsidRPr="00D01519" w14:paraId="6CD3FD58" w14:textId="77777777" w:rsidTr="00C22966">
        <w:trPr>
          <w:trHeight w:val="227"/>
        </w:trPr>
        <w:tc>
          <w:tcPr>
            <w:tcW w:w="444" w:type="dxa"/>
            <w:vAlign w:val="bottom"/>
          </w:tcPr>
          <w:p w14:paraId="1DC42BE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23</w:t>
            </w:r>
          </w:p>
        </w:tc>
        <w:tc>
          <w:tcPr>
            <w:tcW w:w="727" w:type="dxa"/>
            <w:tcBorders>
              <w:right w:val="single" w:sz="12" w:space="0" w:color="auto"/>
            </w:tcBorders>
            <w:vAlign w:val="bottom"/>
          </w:tcPr>
          <w:p w14:paraId="09D48F8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87,5</w:t>
            </w:r>
          </w:p>
        </w:tc>
        <w:tc>
          <w:tcPr>
            <w:tcW w:w="435" w:type="dxa"/>
            <w:tcBorders>
              <w:left w:val="single" w:sz="12" w:space="0" w:color="auto"/>
            </w:tcBorders>
            <w:vAlign w:val="bottom"/>
          </w:tcPr>
          <w:p w14:paraId="3A926B9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63</w:t>
            </w:r>
          </w:p>
        </w:tc>
        <w:tc>
          <w:tcPr>
            <w:tcW w:w="720" w:type="dxa"/>
            <w:tcBorders>
              <w:right w:val="single" w:sz="12" w:space="0" w:color="auto"/>
            </w:tcBorders>
            <w:vAlign w:val="bottom"/>
          </w:tcPr>
          <w:p w14:paraId="1E36088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272</w:t>
            </w:r>
          </w:p>
        </w:tc>
        <w:tc>
          <w:tcPr>
            <w:tcW w:w="486" w:type="dxa"/>
            <w:tcBorders>
              <w:left w:val="single" w:sz="12" w:space="0" w:color="auto"/>
            </w:tcBorders>
            <w:vAlign w:val="bottom"/>
          </w:tcPr>
          <w:p w14:paraId="19F2BF6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103</w:t>
            </w:r>
          </w:p>
        </w:tc>
        <w:tc>
          <w:tcPr>
            <w:tcW w:w="744" w:type="dxa"/>
            <w:tcBorders>
              <w:right w:val="single" w:sz="12" w:space="0" w:color="auto"/>
            </w:tcBorders>
            <w:vAlign w:val="bottom"/>
          </w:tcPr>
          <w:p w14:paraId="10A56C0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875</w:t>
            </w:r>
          </w:p>
        </w:tc>
        <w:tc>
          <w:tcPr>
            <w:tcW w:w="486" w:type="dxa"/>
            <w:tcBorders>
              <w:left w:val="single" w:sz="12" w:space="0" w:color="auto"/>
            </w:tcBorders>
            <w:vAlign w:val="bottom"/>
          </w:tcPr>
          <w:p w14:paraId="352EC07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143</w:t>
            </w:r>
          </w:p>
        </w:tc>
        <w:tc>
          <w:tcPr>
            <w:tcW w:w="744" w:type="dxa"/>
            <w:tcBorders>
              <w:right w:val="single" w:sz="12" w:space="0" w:color="auto"/>
            </w:tcBorders>
            <w:vAlign w:val="bottom"/>
          </w:tcPr>
          <w:p w14:paraId="5D9B0A6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2 725</w:t>
            </w:r>
          </w:p>
        </w:tc>
        <w:tc>
          <w:tcPr>
            <w:tcW w:w="486" w:type="dxa"/>
            <w:tcBorders>
              <w:left w:val="single" w:sz="12" w:space="0" w:color="auto"/>
            </w:tcBorders>
            <w:vAlign w:val="bottom"/>
          </w:tcPr>
          <w:p w14:paraId="1FEAAB1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183</w:t>
            </w:r>
          </w:p>
        </w:tc>
        <w:tc>
          <w:tcPr>
            <w:tcW w:w="760" w:type="dxa"/>
            <w:tcBorders>
              <w:right w:val="single" w:sz="12" w:space="0" w:color="auto"/>
            </w:tcBorders>
            <w:vAlign w:val="bottom"/>
          </w:tcPr>
          <w:p w14:paraId="08B3835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8 750</w:t>
            </w:r>
          </w:p>
        </w:tc>
        <w:tc>
          <w:tcPr>
            <w:tcW w:w="486" w:type="dxa"/>
            <w:tcBorders>
              <w:left w:val="single" w:sz="12" w:space="0" w:color="auto"/>
            </w:tcBorders>
            <w:vAlign w:val="bottom"/>
          </w:tcPr>
          <w:p w14:paraId="69C2EB4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223</w:t>
            </w:r>
          </w:p>
        </w:tc>
        <w:tc>
          <w:tcPr>
            <w:tcW w:w="760" w:type="dxa"/>
            <w:tcBorders>
              <w:right w:val="single" w:sz="12" w:space="0" w:color="auto"/>
            </w:tcBorders>
            <w:vAlign w:val="bottom"/>
          </w:tcPr>
          <w:p w14:paraId="75C9365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27 250</w:t>
            </w:r>
          </w:p>
        </w:tc>
        <w:tc>
          <w:tcPr>
            <w:tcW w:w="486" w:type="dxa"/>
            <w:tcBorders>
              <w:left w:val="single" w:sz="12" w:space="0" w:color="auto"/>
            </w:tcBorders>
            <w:vAlign w:val="bottom"/>
          </w:tcPr>
          <w:p w14:paraId="4335C9B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263</w:t>
            </w:r>
          </w:p>
        </w:tc>
        <w:tc>
          <w:tcPr>
            <w:tcW w:w="813" w:type="dxa"/>
            <w:vAlign w:val="bottom"/>
          </w:tcPr>
          <w:p w14:paraId="0188814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87 500</w:t>
            </w:r>
          </w:p>
        </w:tc>
      </w:tr>
      <w:tr w:rsidR="00E2648F" w:rsidRPr="00D01519" w14:paraId="4F23FEF4" w14:textId="77777777" w:rsidTr="00C22966">
        <w:trPr>
          <w:trHeight w:val="227"/>
        </w:trPr>
        <w:tc>
          <w:tcPr>
            <w:tcW w:w="444" w:type="dxa"/>
            <w:vAlign w:val="bottom"/>
          </w:tcPr>
          <w:p w14:paraId="1BAB0B8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24</w:t>
            </w:r>
          </w:p>
        </w:tc>
        <w:tc>
          <w:tcPr>
            <w:tcW w:w="727" w:type="dxa"/>
            <w:tcBorders>
              <w:right w:val="single" w:sz="12" w:space="0" w:color="auto"/>
            </w:tcBorders>
            <w:vAlign w:val="bottom"/>
          </w:tcPr>
          <w:p w14:paraId="0BE661D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90</w:t>
            </w:r>
          </w:p>
        </w:tc>
        <w:tc>
          <w:tcPr>
            <w:tcW w:w="435" w:type="dxa"/>
            <w:tcBorders>
              <w:left w:val="single" w:sz="12" w:space="0" w:color="auto"/>
            </w:tcBorders>
            <w:vAlign w:val="bottom"/>
          </w:tcPr>
          <w:p w14:paraId="2043104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64</w:t>
            </w:r>
          </w:p>
        </w:tc>
        <w:tc>
          <w:tcPr>
            <w:tcW w:w="720" w:type="dxa"/>
            <w:tcBorders>
              <w:right w:val="single" w:sz="12" w:space="0" w:color="auto"/>
            </w:tcBorders>
            <w:vAlign w:val="bottom"/>
          </w:tcPr>
          <w:p w14:paraId="47D4319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280</w:t>
            </w:r>
          </w:p>
        </w:tc>
        <w:tc>
          <w:tcPr>
            <w:tcW w:w="486" w:type="dxa"/>
            <w:tcBorders>
              <w:left w:val="single" w:sz="12" w:space="0" w:color="auto"/>
            </w:tcBorders>
            <w:vAlign w:val="bottom"/>
          </w:tcPr>
          <w:p w14:paraId="328001E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104</w:t>
            </w:r>
          </w:p>
        </w:tc>
        <w:tc>
          <w:tcPr>
            <w:tcW w:w="744" w:type="dxa"/>
            <w:tcBorders>
              <w:right w:val="single" w:sz="12" w:space="0" w:color="auto"/>
            </w:tcBorders>
            <w:vAlign w:val="bottom"/>
          </w:tcPr>
          <w:p w14:paraId="73D567F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900</w:t>
            </w:r>
          </w:p>
        </w:tc>
        <w:tc>
          <w:tcPr>
            <w:tcW w:w="486" w:type="dxa"/>
            <w:tcBorders>
              <w:left w:val="single" w:sz="12" w:space="0" w:color="auto"/>
            </w:tcBorders>
            <w:vAlign w:val="bottom"/>
          </w:tcPr>
          <w:p w14:paraId="5D0223E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144</w:t>
            </w:r>
          </w:p>
        </w:tc>
        <w:tc>
          <w:tcPr>
            <w:tcW w:w="744" w:type="dxa"/>
            <w:tcBorders>
              <w:right w:val="single" w:sz="12" w:space="0" w:color="auto"/>
            </w:tcBorders>
            <w:vAlign w:val="bottom"/>
          </w:tcPr>
          <w:p w14:paraId="36293A1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2 800</w:t>
            </w:r>
          </w:p>
        </w:tc>
        <w:tc>
          <w:tcPr>
            <w:tcW w:w="486" w:type="dxa"/>
            <w:tcBorders>
              <w:left w:val="single" w:sz="12" w:space="0" w:color="auto"/>
            </w:tcBorders>
            <w:vAlign w:val="bottom"/>
          </w:tcPr>
          <w:p w14:paraId="66A6CCB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184</w:t>
            </w:r>
          </w:p>
        </w:tc>
        <w:tc>
          <w:tcPr>
            <w:tcW w:w="760" w:type="dxa"/>
            <w:tcBorders>
              <w:right w:val="single" w:sz="12" w:space="0" w:color="auto"/>
            </w:tcBorders>
            <w:vAlign w:val="bottom"/>
          </w:tcPr>
          <w:p w14:paraId="2808571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9 000</w:t>
            </w:r>
          </w:p>
        </w:tc>
        <w:tc>
          <w:tcPr>
            <w:tcW w:w="486" w:type="dxa"/>
            <w:tcBorders>
              <w:left w:val="single" w:sz="12" w:space="0" w:color="auto"/>
            </w:tcBorders>
            <w:vAlign w:val="bottom"/>
          </w:tcPr>
          <w:p w14:paraId="630188D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224</w:t>
            </w:r>
          </w:p>
        </w:tc>
        <w:tc>
          <w:tcPr>
            <w:tcW w:w="760" w:type="dxa"/>
            <w:tcBorders>
              <w:right w:val="single" w:sz="12" w:space="0" w:color="auto"/>
            </w:tcBorders>
            <w:vAlign w:val="bottom"/>
          </w:tcPr>
          <w:p w14:paraId="4CEC3DA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28 000</w:t>
            </w:r>
          </w:p>
        </w:tc>
        <w:tc>
          <w:tcPr>
            <w:tcW w:w="486" w:type="dxa"/>
            <w:tcBorders>
              <w:left w:val="single" w:sz="12" w:space="0" w:color="auto"/>
            </w:tcBorders>
            <w:vAlign w:val="bottom"/>
          </w:tcPr>
          <w:p w14:paraId="1E0638C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264</w:t>
            </w:r>
          </w:p>
        </w:tc>
        <w:tc>
          <w:tcPr>
            <w:tcW w:w="813" w:type="dxa"/>
            <w:vAlign w:val="bottom"/>
          </w:tcPr>
          <w:p w14:paraId="6FBD604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90 000</w:t>
            </w:r>
          </w:p>
        </w:tc>
      </w:tr>
      <w:tr w:rsidR="00E2648F" w:rsidRPr="00D01519" w14:paraId="797E9EED" w14:textId="77777777" w:rsidTr="00C22966">
        <w:trPr>
          <w:trHeight w:val="227"/>
        </w:trPr>
        <w:tc>
          <w:tcPr>
            <w:tcW w:w="444" w:type="dxa"/>
            <w:vAlign w:val="bottom"/>
          </w:tcPr>
          <w:p w14:paraId="32F8AB1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25</w:t>
            </w:r>
          </w:p>
        </w:tc>
        <w:tc>
          <w:tcPr>
            <w:tcW w:w="727" w:type="dxa"/>
            <w:tcBorders>
              <w:right w:val="single" w:sz="12" w:space="0" w:color="auto"/>
            </w:tcBorders>
            <w:vAlign w:val="bottom"/>
          </w:tcPr>
          <w:p w14:paraId="08C839A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92,5</w:t>
            </w:r>
          </w:p>
        </w:tc>
        <w:tc>
          <w:tcPr>
            <w:tcW w:w="435" w:type="dxa"/>
            <w:tcBorders>
              <w:left w:val="single" w:sz="12" w:space="0" w:color="auto"/>
            </w:tcBorders>
            <w:vAlign w:val="bottom"/>
          </w:tcPr>
          <w:p w14:paraId="0459245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65</w:t>
            </w:r>
          </w:p>
        </w:tc>
        <w:tc>
          <w:tcPr>
            <w:tcW w:w="720" w:type="dxa"/>
            <w:tcBorders>
              <w:right w:val="single" w:sz="12" w:space="0" w:color="auto"/>
            </w:tcBorders>
            <w:vAlign w:val="bottom"/>
          </w:tcPr>
          <w:p w14:paraId="6AD3376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290</w:t>
            </w:r>
          </w:p>
        </w:tc>
        <w:tc>
          <w:tcPr>
            <w:tcW w:w="486" w:type="dxa"/>
            <w:tcBorders>
              <w:left w:val="single" w:sz="12" w:space="0" w:color="auto"/>
            </w:tcBorders>
            <w:vAlign w:val="bottom"/>
          </w:tcPr>
          <w:p w14:paraId="44014D8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105</w:t>
            </w:r>
          </w:p>
        </w:tc>
        <w:tc>
          <w:tcPr>
            <w:tcW w:w="744" w:type="dxa"/>
            <w:tcBorders>
              <w:right w:val="single" w:sz="12" w:space="0" w:color="auto"/>
            </w:tcBorders>
            <w:vAlign w:val="bottom"/>
          </w:tcPr>
          <w:p w14:paraId="0108D9B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925</w:t>
            </w:r>
          </w:p>
        </w:tc>
        <w:tc>
          <w:tcPr>
            <w:tcW w:w="486" w:type="dxa"/>
            <w:tcBorders>
              <w:left w:val="single" w:sz="12" w:space="0" w:color="auto"/>
            </w:tcBorders>
            <w:vAlign w:val="bottom"/>
          </w:tcPr>
          <w:p w14:paraId="4B94090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145</w:t>
            </w:r>
          </w:p>
        </w:tc>
        <w:tc>
          <w:tcPr>
            <w:tcW w:w="744" w:type="dxa"/>
            <w:tcBorders>
              <w:right w:val="single" w:sz="12" w:space="0" w:color="auto"/>
            </w:tcBorders>
            <w:vAlign w:val="bottom"/>
          </w:tcPr>
          <w:p w14:paraId="092A63E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2 900</w:t>
            </w:r>
          </w:p>
        </w:tc>
        <w:tc>
          <w:tcPr>
            <w:tcW w:w="486" w:type="dxa"/>
            <w:tcBorders>
              <w:left w:val="single" w:sz="12" w:space="0" w:color="auto"/>
            </w:tcBorders>
            <w:vAlign w:val="bottom"/>
          </w:tcPr>
          <w:p w14:paraId="3A48440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185</w:t>
            </w:r>
          </w:p>
        </w:tc>
        <w:tc>
          <w:tcPr>
            <w:tcW w:w="760" w:type="dxa"/>
            <w:tcBorders>
              <w:right w:val="single" w:sz="12" w:space="0" w:color="auto"/>
            </w:tcBorders>
            <w:vAlign w:val="bottom"/>
          </w:tcPr>
          <w:p w14:paraId="0165AA1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9 250</w:t>
            </w:r>
          </w:p>
        </w:tc>
        <w:tc>
          <w:tcPr>
            <w:tcW w:w="486" w:type="dxa"/>
            <w:tcBorders>
              <w:left w:val="single" w:sz="12" w:space="0" w:color="auto"/>
            </w:tcBorders>
            <w:vAlign w:val="bottom"/>
          </w:tcPr>
          <w:p w14:paraId="343AF20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225</w:t>
            </w:r>
          </w:p>
        </w:tc>
        <w:tc>
          <w:tcPr>
            <w:tcW w:w="760" w:type="dxa"/>
            <w:tcBorders>
              <w:right w:val="single" w:sz="12" w:space="0" w:color="auto"/>
            </w:tcBorders>
            <w:vAlign w:val="bottom"/>
          </w:tcPr>
          <w:p w14:paraId="5463967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29 000</w:t>
            </w:r>
          </w:p>
        </w:tc>
        <w:tc>
          <w:tcPr>
            <w:tcW w:w="486" w:type="dxa"/>
            <w:tcBorders>
              <w:left w:val="single" w:sz="12" w:space="0" w:color="auto"/>
            </w:tcBorders>
            <w:vAlign w:val="bottom"/>
          </w:tcPr>
          <w:p w14:paraId="0B9020B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265</w:t>
            </w:r>
          </w:p>
        </w:tc>
        <w:tc>
          <w:tcPr>
            <w:tcW w:w="813" w:type="dxa"/>
            <w:vAlign w:val="bottom"/>
          </w:tcPr>
          <w:p w14:paraId="3345028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92 500</w:t>
            </w:r>
          </w:p>
        </w:tc>
      </w:tr>
      <w:tr w:rsidR="00E2648F" w:rsidRPr="00D01519" w14:paraId="30A9F861" w14:textId="77777777" w:rsidTr="00C22966">
        <w:trPr>
          <w:trHeight w:val="227"/>
        </w:trPr>
        <w:tc>
          <w:tcPr>
            <w:tcW w:w="444" w:type="dxa"/>
            <w:vAlign w:val="bottom"/>
          </w:tcPr>
          <w:p w14:paraId="09A3D88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26</w:t>
            </w:r>
          </w:p>
        </w:tc>
        <w:tc>
          <w:tcPr>
            <w:tcW w:w="727" w:type="dxa"/>
            <w:tcBorders>
              <w:right w:val="single" w:sz="12" w:space="0" w:color="auto"/>
            </w:tcBorders>
            <w:vAlign w:val="bottom"/>
          </w:tcPr>
          <w:p w14:paraId="6DB71C7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95</w:t>
            </w:r>
          </w:p>
        </w:tc>
        <w:tc>
          <w:tcPr>
            <w:tcW w:w="435" w:type="dxa"/>
            <w:tcBorders>
              <w:left w:val="single" w:sz="12" w:space="0" w:color="auto"/>
            </w:tcBorders>
            <w:vAlign w:val="bottom"/>
          </w:tcPr>
          <w:p w14:paraId="24CB13F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66</w:t>
            </w:r>
          </w:p>
        </w:tc>
        <w:tc>
          <w:tcPr>
            <w:tcW w:w="720" w:type="dxa"/>
            <w:tcBorders>
              <w:right w:val="single" w:sz="12" w:space="0" w:color="auto"/>
            </w:tcBorders>
            <w:vAlign w:val="bottom"/>
          </w:tcPr>
          <w:p w14:paraId="1DCA8AF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300</w:t>
            </w:r>
          </w:p>
        </w:tc>
        <w:tc>
          <w:tcPr>
            <w:tcW w:w="486" w:type="dxa"/>
            <w:tcBorders>
              <w:left w:val="single" w:sz="12" w:space="0" w:color="auto"/>
            </w:tcBorders>
            <w:vAlign w:val="bottom"/>
          </w:tcPr>
          <w:p w14:paraId="7E42904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106</w:t>
            </w:r>
          </w:p>
        </w:tc>
        <w:tc>
          <w:tcPr>
            <w:tcW w:w="744" w:type="dxa"/>
            <w:tcBorders>
              <w:right w:val="single" w:sz="12" w:space="0" w:color="auto"/>
            </w:tcBorders>
            <w:vAlign w:val="bottom"/>
          </w:tcPr>
          <w:p w14:paraId="5AA4FBF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950</w:t>
            </w:r>
          </w:p>
        </w:tc>
        <w:tc>
          <w:tcPr>
            <w:tcW w:w="486" w:type="dxa"/>
            <w:tcBorders>
              <w:left w:val="single" w:sz="12" w:space="0" w:color="auto"/>
            </w:tcBorders>
            <w:vAlign w:val="bottom"/>
          </w:tcPr>
          <w:p w14:paraId="0663BB7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146</w:t>
            </w:r>
          </w:p>
        </w:tc>
        <w:tc>
          <w:tcPr>
            <w:tcW w:w="744" w:type="dxa"/>
            <w:tcBorders>
              <w:right w:val="single" w:sz="12" w:space="0" w:color="auto"/>
            </w:tcBorders>
            <w:vAlign w:val="bottom"/>
          </w:tcPr>
          <w:p w14:paraId="3B1B20D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3 000</w:t>
            </w:r>
          </w:p>
        </w:tc>
        <w:tc>
          <w:tcPr>
            <w:tcW w:w="486" w:type="dxa"/>
            <w:tcBorders>
              <w:left w:val="single" w:sz="12" w:space="0" w:color="auto"/>
            </w:tcBorders>
            <w:vAlign w:val="bottom"/>
          </w:tcPr>
          <w:p w14:paraId="1AC8A25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bCs/>
                <w:sz w:val="18"/>
                <w:szCs w:val="18"/>
                <w:lang w:eastAsia="zh-CN"/>
              </w:rPr>
              <w:t>186</w:t>
            </w:r>
          </w:p>
        </w:tc>
        <w:tc>
          <w:tcPr>
            <w:tcW w:w="760" w:type="dxa"/>
            <w:tcBorders>
              <w:right w:val="single" w:sz="12" w:space="0" w:color="auto"/>
            </w:tcBorders>
            <w:vAlign w:val="bottom"/>
          </w:tcPr>
          <w:p w14:paraId="1E07C3B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9 500</w:t>
            </w:r>
          </w:p>
        </w:tc>
        <w:tc>
          <w:tcPr>
            <w:tcW w:w="486" w:type="dxa"/>
            <w:tcBorders>
              <w:left w:val="single" w:sz="12" w:space="0" w:color="auto"/>
            </w:tcBorders>
            <w:vAlign w:val="bottom"/>
          </w:tcPr>
          <w:p w14:paraId="2AEBDF2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226</w:t>
            </w:r>
          </w:p>
        </w:tc>
        <w:tc>
          <w:tcPr>
            <w:tcW w:w="760" w:type="dxa"/>
            <w:tcBorders>
              <w:right w:val="single" w:sz="12" w:space="0" w:color="auto"/>
            </w:tcBorders>
            <w:vAlign w:val="bottom"/>
          </w:tcPr>
          <w:p w14:paraId="35DBCFC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30 000</w:t>
            </w:r>
          </w:p>
        </w:tc>
        <w:tc>
          <w:tcPr>
            <w:tcW w:w="486" w:type="dxa"/>
            <w:tcBorders>
              <w:left w:val="single" w:sz="12" w:space="0" w:color="auto"/>
            </w:tcBorders>
            <w:vAlign w:val="bottom"/>
          </w:tcPr>
          <w:p w14:paraId="4CBFCB0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266</w:t>
            </w:r>
          </w:p>
        </w:tc>
        <w:tc>
          <w:tcPr>
            <w:tcW w:w="813" w:type="dxa"/>
            <w:vAlign w:val="bottom"/>
          </w:tcPr>
          <w:p w14:paraId="74DBD5E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95 000</w:t>
            </w:r>
          </w:p>
        </w:tc>
      </w:tr>
      <w:tr w:rsidR="00E2648F" w:rsidRPr="00D01519" w14:paraId="44C17BF9" w14:textId="77777777" w:rsidTr="00C22966">
        <w:trPr>
          <w:trHeight w:val="227"/>
        </w:trPr>
        <w:tc>
          <w:tcPr>
            <w:tcW w:w="444" w:type="dxa"/>
            <w:vAlign w:val="bottom"/>
          </w:tcPr>
          <w:p w14:paraId="03AA65A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27</w:t>
            </w:r>
          </w:p>
        </w:tc>
        <w:tc>
          <w:tcPr>
            <w:tcW w:w="727" w:type="dxa"/>
            <w:tcBorders>
              <w:right w:val="single" w:sz="12" w:space="0" w:color="auto"/>
            </w:tcBorders>
            <w:vAlign w:val="bottom"/>
          </w:tcPr>
          <w:p w14:paraId="3B0A64E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97,5</w:t>
            </w:r>
          </w:p>
        </w:tc>
        <w:tc>
          <w:tcPr>
            <w:tcW w:w="435" w:type="dxa"/>
            <w:tcBorders>
              <w:left w:val="single" w:sz="12" w:space="0" w:color="auto"/>
            </w:tcBorders>
            <w:vAlign w:val="bottom"/>
          </w:tcPr>
          <w:p w14:paraId="18CEA6D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67</w:t>
            </w:r>
          </w:p>
        </w:tc>
        <w:tc>
          <w:tcPr>
            <w:tcW w:w="720" w:type="dxa"/>
            <w:tcBorders>
              <w:right w:val="single" w:sz="12" w:space="0" w:color="auto"/>
            </w:tcBorders>
            <w:vAlign w:val="bottom"/>
          </w:tcPr>
          <w:p w14:paraId="4AE3A90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307</w:t>
            </w:r>
          </w:p>
        </w:tc>
        <w:tc>
          <w:tcPr>
            <w:tcW w:w="486" w:type="dxa"/>
            <w:tcBorders>
              <w:left w:val="single" w:sz="12" w:space="0" w:color="auto"/>
            </w:tcBorders>
            <w:vAlign w:val="bottom"/>
          </w:tcPr>
          <w:p w14:paraId="1AD73A7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107</w:t>
            </w:r>
          </w:p>
        </w:tc>
        <w:tc>
          <w:tcPr>
            <w:tcW w:w="744" w:type="dxa"/>
            <w:tcBorders>
              <w:right w:val="single" w:sz="12" w:space="0" w:color="auto"/>
            </w:tcBorders>
            <w:vAlign w:val="bottom"/>
          </w:tcPr>
          <w:p w14:paraId="4DEBD74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975</w:t>
            </w:r>
          </w:p>
        </w:tc>
        <w:tc>
          <w:tcPr>
            <w:tcW w:w="486" w:type="dxa"/>
            <w:tcBorders>
              <w:left w:val="single" w:sz="12" w:space="0" w:color="auto"/>
            </w:tcBorders>
            <w:vAlign w:val="bottom"/>
          </w:tcPr>
          <w:p w14:paraId="6BAEA10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147</w:t>
            </w:r>
          </w:p>
        </w:tc>
        <w:tc>
          <w:tcPr>
            <w:tcW w:w="744" w:type="dxa"/>
            <w:tcBorders>
              <w:right w:val="single" w:sz="12" w:space="0" w:color="auto"/>
            </w:tcBorders>
            <w:vAlign w:val="bottom"/>
          </w:tcPr>
          <w:p w14:paraId="2564420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3 075</w:t>
            </w:r>
          </w:p>
        </w:tc>
        <w:tc>
          <w:tcPr>
            <w:tcW w:w="486" w:type="dxa"/>
            <w:tcBorders>
              <w:left w:val="single" w:sz="12" w:space="0" w:color="auto"/>
            </w:tcBorders>
            <w:vAlign w:val="bottom"/>
          </w:tcPr>
          <w:p w14:paraId="124651F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187</w:t>
            </w:r>
          </w:p>
        </w:tc>
        <w:tc>
          <w:tcPr>
            <w:tcW w:w="760" w:type="dxa"/>
            <w:tcBorders>
              <w:right w:val="single" w:sz="12" w:space="0" w:color="auto"/>
            </w:tcBorders>
            <w:vAlign w:val="bottom"/>
          </w:tcPr>
          <w:p w14:paraId="2EC39D3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9 750</w:t>
            </w:r>
          </w:p>
        </w:tc>
        <w:tc>
          <w:tcPr>
            <w:tcW w:w="486" w:type="dxa"/>
            <w:tcBorders>
              <w:left w:val="single" w:sz="12" w:space="0" w:color="auto"/>
            </w:tcBorders>
            <w:vAlign w:val="bottom"/>
          </w:tcPr>
          <w:p w14:paraId="2173261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227</w:t>
            </w:r>
          </w:p>
        </w:tc>
        <w:tc>
          <w:tcPr>
            <w:tcW w:w="760" w:type="dxa"/>
            <w:tcBorders>
              <w:right w:val="single" w:sz="12" w:space="0" w:color="auto"/>
            </w:tcBorders>
            <w:vAlign w:val="bottom"/>
          </w:tcPr>
          <w:p w14:paraId="598820E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30 750</w:t>
            </w:r>
          </w:p>
        </w:tc>
        <w:tc>
          <w:tcPr>
            <w:tcW w:w="486" w:type="dxa"/>
            <w:tcBorders>
              <w:left w:val="single" w:sz="12" w:space="0" w:color="auto"/>
            </w:tcBorders>
            <w:vAlign w:val="bottom"/>
          </w:tcPr>
          <w:p w14:paraId="5663501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267</w:t>
            </w:r>
          </w:p>
        </w:tc>
        <w:tc>
          <w:tcPr>
            <w:tcW w:w="813" w:type="dxa"/>
            <w:vAlign w:val="bottom"/>
          </w:tcPr>
          <w:p w14:paraId="3B04DDE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97 500</w:t>
            </w:r>
          </w:p>
        </w:tc>
      </w:tr>
      <w:tr w:rsidR="00E2648F" w:rsidRPr="00D01519" w14:paraId="1332199D" w14:textId="77777777" w:rsidTr="00C22966">
        <w:trPr>
          <w:trHeight w:val="227"/>
        </w:trPr>
        <w:tc>
          <w:tcPr>
            <w:tcW w:w="444" w:type="dxa"/>
            <w:vAlign w:val="bottom"/>
          </w:tcPr>
          <w:p w14:paraId="4DBDDAD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28</w:t>
            </w:r>
          </w:p>
        </w:tc>
        <w:tc>
          <w:tcPr>
            <w:tcW w:w="727" w:type="dxa"/>
            <w:tcBorders>
              <w:right w:val="single" w:sz="12" w:space="0" w:color="auto"/>
            </w:tcBorders>
            <w:vAlign w:val="bottom"/>
          </w:tcPr>
          <w:p w14:paraId="0782679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100</w:t>
            </w:r>
          </w:p>
        </w:tc>
        <w:tc>
          <w:tcPr>
            <w:tcW w:w="435" w:type="dxa"/>
            <w:tcBorders>
              <w:left w:val="single" w:sz="12" w:space="0" w:color="auto"/>
            </w:tcBorders>
            <w:vAlign w:val="bottom"/>
          </w:tcPr>
          <w:p w14:paraId="30CBF54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68</w:t>
            </w:r>
          </w:p>
        </w:tc>
        <w:tc>
          <w:tcPr>
            <w:tcW w:w="720" w:type="dxa"/>
            <w:tcBorders>
              <w:right w:val="single" w:sz="12" w:space="0" w:color="auto"/>
            </w:tcBorders>
            <w:vAlign w:val="bottom"/>
          </w:tcPr>
          <w:p w14:paraId="1B8C6E5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315</w:t>
            </w:r>
          </w:p>
        </w:tc>
        <w:tc>
          <w:tcPr>
            <w:tcW w:w="486" w:type="dxa"/>
            <w:tcBorders>
              <w:left w:val="single" w:sz="12" w:space="0" w:color="auto"/>
            </w:tcBorders>
            <w:vAlign w:val="bottom"/>
          </w:tcPr>
          <w:p w14:paraId="7571F47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108</w:t>
            </w:r>
          </w:p>
        </w:tc>
        <w:tc>
          <w:tcPr>
            <w:tcW w:w="744" w:type="dxa"/>
            <w:tcBorders>
              <w:right w:val="single" w:sz="12" w:space="0" w:color="auto"/>
            </w:tcBorders>
            <w:vAlign w:val="bottom"/>
          </w:tcPr>
          <w:p w14:paraId="2FBD6D6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1 000</w:t>
            </w:r>
          </w:p>
        </w:tc>
        <w:tc>
          <w:tcPr>
            <w:tcW w:w="486" w:type="dxa"/>
            <w:tcBorders>
              <w:left w:val="single" w:sz="12" w:space="0" w:color="auto"/>
            </w:tcBorders>
            <w:vAlign w:val="bottom"/>
          </w:tcPr>
          <w:p w14:paraId="111AC3F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148</w:t>
            </w:r>
          </w:p>
        </w:tc>
        <w:tc>
          <w:tcPr>
            <w:tcW w:w="744" w:type="dxa"/>
            <w:tcBorders>
              <w:right w:val="single" w:sz="12" w:space="0" w:color="auto"/>
            </w:tcBorders>
            <w:vAlign w:val="bottom"/>
          </w:tcPr>
          <w:p w14:paraId="4ADD83E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3 150</w:t>
            </w:r>
          </w:p>
        </w:tc>
        <w:tc>
          <w:tcPr>
            <w:tcW w:w="486" w:type="dxa"/>
            <w:tcBorders>
              <w:left w:val="single" w:sz="12" w:space="0" w:color="auto"/>
            </w:tcBorders>
            <w:vAlign w:val="bottom"/>
          </w:tcPr>
          <w:p w14:paraId="2F19D0D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188</w:t>
            </w:r>
          </w:p>
        </w:tc>
        <w:tc>
          <w:tcPr>
            <w:tcW w:w="760" w:type="dxa"/>
            <w:tcBorders>
              <w:right w:val="single" w:sz="12" w:space="0" w:color="auto"/>
            </w:tcBorders>
            <w:vAlign w:val="bottom"/>
          </w:tcPr>
          <w:p w14:paraId="0C6EA4F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10 000</w:t>
            </w:r>
          </w:p>
        </w:tc>
        <w:tc>
          <w:tcPr>
            <w:tcW w:w="486" w:type="dxa"/>
            <w:tcBorders>
              <w:left w:val="single" w:sz="12" w:space="0" w:color="auto"/>
            </w:tcBorders>
            <w:vAlign w:val="bottom"/>
          </w:tcPr>
          <w:p w14:paraId="0BBBB38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228</w:t>
            </w:r>
          </w:p>
        </w:tc>
        <w:tc>
          <w:tcPr>
            <w:tcW w:w="760" w:type="dxa"/>
            <w:tcBorders>
              <w:right w:val="single" w:sz="12" w:space="0" w:color="auto"/>
            </w:tcBorders>
            <w:vAlign w:val="bottom"/>
          </w:tcPr>
          <w:p w14:paraId="3AE24DE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31 500</w:t>
            </w:r>
          </w:p>
        </w:tc>
        <w:tc>
          <w:tcPr>
            <w:tcW w:w="486" w:type="dxa"/>
            <w:tcBorders>
              <w:left w:val="single" w:sz="12" w:space="0" w:color="auto"/>
            </w:tcBorders>
            <w:vAlign w:val="bottom"/>
          </w:tcPr>
          <w:p w14:paraId="16D3824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268</w:t>
            </w:r>
          </w:p>
        </w:tc>
        <w:tc>
          <w:tcPr>
            <w:tcW w:w="813" w:type="dxa"/>
            <w:vAlign w:val="bottom"/>
          </w:tcPr>
          <w:p w14:paraId="4B3A35E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100 000</w:t>
            </w:r>
          </w:p>
        </w:tc>
      </w:tr>
      <w:tr w:rsidR="00E2648F" w:rsidRPr="00D01519" w14:paraId="16CBA391" w14:textId="77777777" w:rsidTr="00C22966">
        <w:trPr>
          <w:trHeight w:val="227"/>
        </w:trPr>
        <w:tc>
          <w:tcPr>
            <w:tcW w:w="444" w:type="dxa"/>
            <w:vAlign w:val="bottom"/>
          </w:tcPr>
          <w:p w14:paraId="040D4ED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29</w:t>
            </w:r>
          </w:p>
        </w:tc>
        <w:tc>
          <w:tcPr>
            <w:tcW w:w="727" w:type="dxa"/>
            <w:tcBorders>
              <w:right w:val="single" w:sz="12" w:space="0" w:color="auto"/>
            </w:tcBorders>
            <w:vAlign w:val="bottom"/>
          </w:tcPr>
          <w:p w14:paraId="0D96476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103</w:t>
            </w:r>
          </w:p>
        </w:tc>
        <w:tc>
          <w:tcPr>
            <w:tcW w:w="435" w:type="dxa"/>
            <w:tcBorders>
              <w:left w:val="single" w:sz="12" w:space="0" w:color="auto"/>
            </w:tcBorders>
            <w:vAlign w:val="bottom"/>
          </w:tcPr>
          <w:p w14:paraId="593EF8B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69</w:t>
            </w:r>
          </w:p>
        </w:tc>
        <w:tc>
          <w:tcPr>
            <w:tcW w:w="720" w:type="dxa"/>
            <w:tcBorders>
              <w:right w:val="single" w:sz="12" w:space="0" w:color="auto"/>
            </w:tcBorders>
            <w:vAlign w:val="bottom"/>
          </w:tcPr>
          <w:p w14:paraId="5FD84F5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325</w:t>
            </w:r>
          </w:p>
        </w:tc>
        <w:tc>
          <w:tcPr>
            <w:tcW w:w="486" w:type="dxa"/>
            <w:tcBorders>
              <w:left w:val="single" w:sz="12" w:space="0" w:color="auto"/>
            </w:tcBorders>
            <w:vAlign w:val="bottom"/>
          </w:tcPr>
          <w:p w14:paraId="08685B5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109</w:t>
            </w:r>
          </w:p>
        </w:tc>
        <w:tc>
          <w:tcPr>
            <w:tcW w:w="744" w:type="dxa"/>
            <w:tcBorders>
              <w:right w:val="single" w:sz="12" w:space="0" w:color="auto"/>
            </w:tcBorders>
            <w:vAlign w:val="bottom"/>
          </w:tcPr>
          <w:p w14:paraId="26846B2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1 030</w:t>
            </w:r>
          </w:p>
        </w:tc>
        <w:tc>
          <w:tcPr>
            <w:tcW w:w="486" w:type="dxa"/>
            <w:tcBorders>
              <w:left w:val="single" w:sz="12" w:space="0" w:color="auto"/>
            </w:tcBorders>
            <w:vAlign w:val="bottom"/>
          </w:tcPr>
          <w:p w14:paraId="410E7AA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149</w:t>
            </w:r>
          </w:p>
        </w:tc>
        <w:tc>
          <w:tcPr>
            <w:tcW w:w="744" w:type="dxa"/>
            <w:tcBorders>
              <w:right w:val="single" w:sz="12" w:space="0" w:color="auto"/>
            </w:tcBorders>
            <w:vAlign w:val="bottom"/>
          </w:tcPr>
          <w:p w14:paraId="63840BD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3 250</w:t>
            </w:r>
          </w:p>
        </w:tc>
        <w:tc>
          <w:tcPr>
            <w:tcW w:w="486" w:type="dxa"/>
            <w:tcBorders>
              <w:left w:val="single" w:sz="12" w:space="0" w:color="auto"/>
            </w:tcBorders>
            <w:vAlign w:val="bottom"/>
          </w:tcPr>
          <w:p w14:paraId="5BC739A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189</w:t>
            </w:r>
          </w:p>
        </w:tc>
        <w:tc>
          <w:tcPr>
            <w:tcW w:w="760" w:type="dxa"/>
            <w:tcBorders>
              <w:right w:val="single" w:sz="12" w:space="0" w:color="auto"/>
            </w:tcBorders>
            <w:vAlign w:val="bottom"/>
          </w:tcPr>
          <w:p w14:paraId="04FABF5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10 300</w:t>
            </w:r>
          </w:p>
        </w:tc>
        <w:tc>
          <w:tcPr>
            <w:tcW w:w="486" w:type="dxa"/>
            <w:tcBorders>
              <w:left w:val="single" w:sz="12" w:space="0" w:color="auto"/>
            </w:tcBorders>
            <w:vAlign w:val="bottom"/>
          </w:tcPr>
          <w:p w14:paraId="228C1F8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229</w:t>
            </w:r>
          </w:p>
        </w:tc>
        <w:tc>
          <w:tcPr>
            <w:tcW w:w="760" w:type="dxa"/>
            <w:tcBorders>
              <w:right w:val="single" w:sz="12" w:space="0" w:color="auto"/>
            </w:tcBorders>
            <w:vAlign w:val="bottom"/>
          </w:tcPr>
          <w:p w14:paraId="74A1BE6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32 500</w:t>
            </w:r>
          </w:p>
        </w:tc>
        <w:tc>
          <w:tcPr>
            <w:tcW w:w="486" w:type="dxa"/>
            <w:tcBorders>
              <w:left w:val="single" w:sz="12" w:space="0" w:color="auto"/>
            </w:tcBorders>
            <w:vAlign w:val="bottom"/>
          </w:tcPr>
          <w:p w14:paraId="7C1353A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269</w:t>
            </w:r>
          </w:p>
        </w:tc>
        <w:tc>
          <w:tcPr>
            <w:tcW w:w="813" w:type="dxa"/>
            <w:vAlign w:val="bottom"/>
          </w:tcPr>
          <w:p w14:paraId="0C7C476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103 000</w:t>
            </w:r>
          </w:p>
        </w:tc>
      </w:tr>
      <w:tr w:rsidR="00E2648F" w:rsidRPr="00D01519" w14:paraId="7E8044DF" w14:textId="77777777" w:rsidTr="00C22966">
        <w:trPr>
          <w:trHeight w:val="227"/>
        </w:trPr>
        <w:tc>
          <w:tcPr>
            <w:tcW w:w="444" w:type="dxa"/>
            <w:vAlign w:val="bottom"/>
          </w:tcPr>
          <w:p w14:paraId="1D4EBC2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30</w:t>
            </w:r>
          </w:p>
        </w:tc>
        <w:tc>
          <w:tcPr>
            <w:tcW w:w="727" w:type="dxa"/>
            <w:tcBorders>
              <w:right w:val="single" w:sz="12" w:space="0" w:color="auto"/>
            </w:tcBorders>
            <w:vAlign w:val="bottom"/>
          </w:tcPr>
          <w:p w14:paraId="7095132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106</w:t>
            </w:r>
          </w:p>
        </w:tc>
        <w:tc>
          <w:tcPr>
            <w:tcW w:w="435" w:type="dxa"/>
            <w:tcBorders>
              <w:left w:val="single" w:sz="12" w:space="0" w:color="auto"/>
            </w:tcBorders>
            <w:vAlign w:val="bottom"/>
          </w:tcPr>
          <w:p w14:paraId="220BFFE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70</w:t>
            </w:r>
          </w:p>
        </w:tc>
        <w:tc>
          <w:tcPr>
            <w:tcW w:w="720" w:type="dxa"/>
            <w:tcBorders>
              <w:right w:val="single" w:sz="12" w:space="0" w:color="auto"/>
            </w:tcBorders>
            <w:vAlign w:val="bottom"/>
          </w:tcPr>
          <w:p w14:paraId="41661B9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335</w:t>
            </w:r>
          </w:p>
        </w:tc>
        <w:tc>
          <w:tcPr>
            <w:tcW w:w="486" w:type="dxa"/>
            <w:tcBorders>
              <w:left w:val="single" w:sz="12" w:space="0" w:color="auto"/>
            </w:tcBorders>
            <w:vAlign w:val="bottom"/>
          </w:tcPr>
          <w:p w14:paraId="053E1AD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110</w:t>
            </w:r>
          </w:p>
        </w:tc>
        <w:tc>
          <w:tcPr>
            <w:tcW w:w="744" w:type="dxa"/>
            <w:tcBorders>
              <w:right w:val="single" w:sz="12" w:space="0" w:color="auto"/>
            </w:tcBorders>
            <w:vAlign w:val="bottom"/>
          </w:tcPr>
          <w:p w14:paraId="3A97BA6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1 060</w:t>
            </w:r>
          </w:p>
        </w:tc>
        <w:tc>
          <w:tcPr>
            <w:tcW w:w="486" w:type="dxa"/>
            <w:tcBorders>
              <w:left w:val="single" w:sz="12" w:space="0" w:color="auto"/>
            </w:tcBorders>
            <w:vAlign w:val="bottom"/>
          </w:tcPr>
          <w:p w14:paraId="69D6487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150</w:t>
            </w:r>
          </w:p>
        </w:tc>
        <w:tc>
          <w:tcPr>
            <w:tcW w:w="744" w:type="dxa"/>
            <w:tcBorders>
              <w:right w:val="single" w:sz="12" w:space="0" w:color="auto"/>
            </w:tcBorders>
            <w:vAlign w:val="bottom"/>
          </w:tcPr>
          <w:p w14:paraId="5CA721F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3 350</w:t>
            </w:r>
          </w:p>
        </w:tc>
        <w:tc>
          <w:tcPr>
            <w:tcW w:w="486" w:type="dxa"/>
            <w:tcBorders>
              <w:left w:val="single" w:sz="12" w:space="0" w:color="auto"/>
            </w:tcBorders>
            <w:vAlign w:val="bottom"/>
          </w:tcPr>
          <w:p w14:paraId="12D01DE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190</w:t>
            </w:r>
          </w:p>
        </w:tc>
        <w:tc>
          <w:tcPr>
            <w:tcW w:w="760" w:type="dxa"/>
            <w:tcBorders>
              <w:right w:val="single" w:sz="12" w:space="0" w:color="auto"/>
            </w:tcBorders>
            <w:vAlign w:val="bottom"/>
          </w:tcPr>
          <w:p w14:paraId="551756A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10 600</w:t>
            </w:r>
          </w:p>
        </w:tc>
        <w:tc>
          <w:tcPr>
            <w:tcW w:w="486" w:type="dxa"/>
            <w:tcBorders>
              <w:left w:val="single" w:sz="12" w:space="0" w:color="auto"/>
            </w:tcBorders>
            <w:vAlign w:val="bottom"/>
          </w:tcPr>
          <w:p w14:paraId="7B64C9B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230</w:t>
            </w:r>
          </w:p>
        </w:tc>
        <w:tc>
          <w:tcPr>
            <w:tcW w:w="760" w:type="dxa"/>
            <w:tcBorders>
              <w:right w:val="single" w:sz="12" w:space="0" w:color="auto"/>
            </w:tcBorders>
            <w:vAlign w:val="bottom"/>
          </w:tcPr>
          <w:p w14:paraId="649B6B6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33 500</w:t>
            </w:r>
          </w:p>
        </w:tc>
        <w:tc>
          <w:tcPr>
            <w:tcW w:w="486" w:type="dxa"/>
            <w:tcBorders>
              <w:left w:val="single" w:sz="12" w:space="0" w:color="auto"/>
            </w:tcBorders>
            <w:vAlign w:val="bottom"/>
          </w:tcPr>
          <w:p w14:paraId="3973A32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270</w:t>
            </w:r>
          </w:p>
        </w:tc>
        <w:tc>
          <w:tcPr>
            <w:tcW w:w="813" w:type="dxa"/>
            <w:vAlign w:val="bottom"/>
          </w:tcPr>
          <w:p w14:paraId="2448235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106 000</w:t>
            </w:r>
          </w:p>
        </w:tc>
      </w:tr>
      <w:tr w:rsidR="00E2648F" w:rsidRPr="00D01519" w14:paraId="5B2F1BF3" w14:textId="77777777" w:rsidTr="00C22966">
        <w:trPr>
          <w:trHeight w:val="227"/>
        </w:trPr>
        <w:tc>
          <w:tcPr>
            <w:tcW w:w="444" w:type="dxa"/>
            <w:vAlign w:val="bottom"/>
          </w:tcPr>
          <w:p w14:paraId="19DF2CC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31</w:t>
            </w:r>
          </w:p>
        </w:tc>
        <w:tc>
          <w:tcPr>
            <w:tcW w:w="727" w:type="dxa"/>
            <w:tcBorders>
              <w:right w:val="single" w:sz="12" w:space="0" w:color="auto"/>
            </w:tcBorders>
            <w:vAlign w:val="bottom"/>
          </w:tcPr>
          <w:p w14:paraId="21C59B3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109</w:t>
            </w:r>
          </w:p>
        </w:tc>
        <w:tc>
          <w:tcPr>
            <w:tcW w:w="435" w:type="dxa"/>
            <w:tcBorders>
              <w:left w:val="single" w:sz="12" w:space="0" w:color="auto"/>
            </w:tcBorders>
            <w:vAlign w:val="bottom"/>
          </w:tcPr>
          <w:p w14:paraId="34E1884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71</w:t>
            </w:r>
          </w:p>
        </w:tc>
        <w:tc>
          <w:tcPr>
            <w:tcW w:w="720" w:type="dxa"/>
            <w:tcBorders>
              <w:right w:val="single" w:sz="12" w:space="0" w:color="auto"/>
            </w:tcBorders>
            <w:vAlign w:val="bottom"/>
          </w:tcPr>
          <w:p w14:paraId="4B35846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345</w:t>
            </w:r>
          </w:p>
        </w:tc>
        <w:tc>
          <w:tcPr>
            <w:tcW w:w="486" w:type="dxa"/>
            <w:tcBorders>
              <w:left w:val="single" w:sz="12" w:space="0" w:color="auto"/>
            </w:tcBorders>
            <w:vAlign w:val="bottom"/>
          </w:tcPr>
          <w:p w14:paraId="5F24316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111</w:t>
            </w:r>
          </w:p>
        </w:tc>
        <w:tc>
          <w:tcPr>
            <w:tcW w:w="744" w:type="dxa"/>
            <w:tcBorders>
              <w:right w:val="single" w:sz="12" w:space="0" w:color="auto"/>
            </w:tcBorders>
            <w:vAlign w:val="bottom"/>
          </w:tcPr>
          <w:p w14:paraId="0A878CF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1 090</w:t>
            </w:r>
          </w:p>
        </w:tc>
        <w:tc>
          <w:tcPr>
            <w:tcW w:w="486" w:type="dxa"/>
            <w:tcBorders>
              <w:left w:val="single" w:sz="12" w:space="0" w:color="auto"/>
            </w:tcBorders>
            <w:vAlign w:val="bottom"/>
          </w:tcPr>
          <w:p w14:paraId="0D38A09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151</w:t>
            </w:r>
          </w:p>
        </w:tc>
        <w:tc>
          <w:tcPr>
            <w:tcW w:w="744" w:type="dxa"/>
            <w:tcBorders>
              <w:right w:val="single" w:sz="12" w:space="0" w:color="auto"/>
            </w:tcBorders>
            <w:vAlign w:val="bottom"/>
          </w:tcPr>
          <w:p w14:paraId="5074F90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3 450</w:t>
            </w:r>
          </w:p>
        </w:tc>
        <w:tc>
          <w:tcPr>
            <w:tcW w:w="486" w:type="dxa"/>
            <w:tcBorders>
              <w:left w:val="single" w:sz="12" w:space="0" w:color="auto"/>
            </w:tcBorders>
            <w:vAlign w:val="bottom"/>
          </w:tcPr>
          <w:p w14:paraId="3281476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191</w:t>
            </w:r>
          </w:p>
        </w:tc>
        <w:tc>
          <w:tcPr>
            <w:tcW w:w="760" w:type="dxa"/>
            <w:tcBorders>
              <w:right w:val="single" w:sz="12" w:space="0" w:color="auto"/>
            </w:tcBorders>
            <w:vAlign w:val="bottom"/>
          </w:tcPr>
          <w:p w14:paraId="249DCC9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10 900</w:t>
            </w:r>
          </w:p>
        </w:tc>
        <w:tc>
          <w:tcPr>
            <w:tcW w:w="486" w:type="dxa"/>
            <w:tcBorders>
              <w:left w:val="single" w:sz="12" w:space="0" w:color="auto"/>
            </w:tcBorders>
            <w:vAlign w:val="bottom"/>
          </w:tcPr>
          <w:p w14:paraId="54BE3B8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231</w:t>
            </w:r>
          </w:p>
        </w:tc>
        <w:tc>
          <w:tcPr>
            <w:tcW w:w="760" w:type="dxa"/>
            <w:tcBorders>
              <w:right w:val="single" w:sz="12" w:space="0" w:color="auto"/>
            </w:tcBorders>
            <w:vAlign w:val="bottom"/>
          </w:tcPr>
          <w:p w14:paraId="20FDB9B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34 500</w:t>
            </w:r>
          </w:p>
        </w:tc>
        <w:tc>
          <w:tcPr>
            <w:tcW w:w="486" w:type="dxa"/>
            <w:tcBorders>
              <w:left w:val="single" w:sz="12" w:space="0" w:color="auto"/>
            </w:tcBorders>
            <w:vAlign w:val="bottom"/>
          </w:tcPr>
          <w:p w14:paraId="40CAE3B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271</w:t>
            </w:r>
          </w:p>
        </w:tc>
        <w:tc>
          <w:tcPr>
            <w:tcW w:w="813" w:type="dxa"/>
            <w:vAlign w:val="bottom"/>
          </w:tcPr>
          <w:p w14:paraId="428DF64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109 000</w:t>
            </w:r>
          </w:p>
        </w:tc>
      </w:tr>
      <w:tr w:rsidR="00E2648F" w:rsidRPr="00D01519" w14:paraId="0EA104C2" w14:textId="77777777" w:rsidTr="00C22966">
        <w:trPr>
          <w:trHeight w:val="227"/>
        </w:trPr>
        <w:tc>
          <w:tcPr>
            <w:tcW w:w="444" w:type="dxa"/>
            <w:vAlign w:val="bottom"/>
          </w:tcPr>
          <w:p w14:paraId="39501EA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32</w:t>
            </w:r>
          </w:p>
        </w:tc>
        <w:tc>
          <w:tcPr>
            <w:tcW w:w="727" w:type="dxa"/>
            <w:tcBorders>
              <w:right w:val="single" w:sz="12" w:space="0" w:color="auto"/>
            </w:tcBorders>
            <w:vAlign w:val="bottom"/>
          </w:tcPr>
          <w:p w14:paraId="51B4E3A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112</w:t>
            </w:r>
          </w:p>
        </w:tc>
        <w:tc>
          <w:tcPr>
            <w:tcW w:w="435" w:type="dxa"/>
            <w:tcBorders>
              <w:left w:val="single" w:sz="12" w:space="0" w:color="auto"/>
            </w:tcBorders>
            <w:vAlign w:val="bottom"/>
          </w:tcPr>
          <w:p w14:paraId="238E689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72</w:t>
            </w:r>
          </w:p>
        </w:tc>
        <w:tc>
          <w:tcPr>
            <w:tcW w:w="720" w:type="dxa"/>
            <w:tcBorders>
              <w:right w:val="single" w:sz="12" w:space="0" w:color="auto"/>
            </w:tcBorders>
            <w:vAlign w:val="bottom"/>
          </w:tcPr>
          <w:p w14:paraId="294F4A6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355</w:t>
            </w:r>
          </w:p>
        </w:tc>
        <w:tc>
          <w:tcPr>
            <w:tcW w:w="486" w:type="dxa"/>
            <w:tcBorders>
              <w:left w:val="single" w:sz="12" w:space="0" w:color="auto"/>
            </w:tcBorders>
            <w:vAlign w:val="bottom"/>
          </w:tcPr>
          <w:p w14:paraId="61E68B0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112</w:t>
            </w:r>
          </w:p>
        </w:tc>
        <w:tc>
          <w:tcPr>
            <w:tcW w:w="744" w:type="dxa"/>
            <w:tcBorders>
              <w:right w:val="single" w:sz="12" w:space="0" w:color="auto"/>
            </w:tcBorders>
            <w:vAlign w:val="bottom"/>
          </w:tcPr>
          <w:p w14:paraId="646FEF5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1 120</w:t>
            </w:r>
          </w:p>
        </w:tc>
        <w:tc>
          <w:tcPr>
            <w:tcW w:w="486" w:type="dxa"/>
            <w:tcBorders>
              <w:left w:val="single" w:sz="12" w:space="0" w:color="auto"/>
            </w:tcBorders>
            <w:vAlign w:val="bottom"/>
          </w:tcPr>
          <w:p w14:paraId="353EDDF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152</w:t>
            </w:r>
          </w:p>
        </w:tc>
        <w:tc>
          <w:tcPr>
            <w:tcW w:w="744" w:type="dxa"/>
            <w:tcBorders>
              <w:right w:val="single" w:sz="12" w:space="0" w:color="auto"/>
            </w:tcBorders>
            <w:vAlign w:val="bottom"/>
          </w:tcPr>
          <w:p w14:paraId="47D6070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3 550</w:t>
            </w:r>
          </w:p>
        </w:tc>
        <w:tc>
          <w:tcPr>
            <w:tcW w:w="486" w:type="dxa"/>
            <w:tcBorders>
              <w:left w:val="single" w:sz="12" w:space="0" w:color="auto"/>
            </w:tcBorders>
            <w:vAlign w:val="bottom"/>
          </w:tcPr>
          <w:p w14:paraId="78D8572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192</w:t>
            </w:r>
          </w:p>
        </w:tc>
        <w:tc>
          <w:tcPr>
            <w:tcW w:w="760" w:type="dxa"/>
            <w:tcBorders>
              <w:right w:val="single" w:sz="12" w:space="0" w:color="auto"/>
            </w:tcBorders>
            <w:vAlign w:val="bottom"/>
          </w:tcPr>
          <w:p w14:paraId="1E947B8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11 200</w:t>
            </w:r>
          </w:p>
        </w:tc>
        <w:tc>
          <w:tcPr>
            <w:tcW w:w="486" w:type="dxa"/>
            <w:tcBorders>
              <w:left w:val="single" w:sz="12" w:space="0" w:color="auto"/>
            </w:tcBorders>
            <w:vAlign w:val="bottom"/>
          </w:tcPr>
          <w:p w14:paraId="4154271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232</w:t>
            </w:r>
          </w:p>
        </w:tc>
        <w:tc>
          <w:tcPr>
            <w:tcW w:w="760" w:type="dxa"/>
            <w:tcBorders>
              <w:right w:val="single" w:sz="12" w:space="0" w:color="auto"/>
            </w:tcBorders>
            <w:vAlign w:val="bottom"/>
          </w:tcPr>
          <w:p w14:paraId="546C5B8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35 500</w:t>
            </w:r>
          </w:p>
        </w:tc>
        <w:tc>
          <w:tcPr>
            <w:tcW w:w="486" w:type="dxa"/>
            <w:tcBorders>
              <w:left w:val="single" w:sz="12" w:space="0" w:color="auto"/>
            </w:tcBorders>
            <w:vAlign w:val="bottom"/>
          </w:tcPr>
          <w:p w14:paraId="5C00DA8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272</w:t>
            </w:r>
          </w:p>
        </w:tc>
        <w:tc>
          <w:tcPr>
            <w:tcW w:w="813" w:type="dxa"/>
            <w:vAlign w:val="bottom"/>
          </w:tcPr>
          <w:p w14:paraId="27CD6B7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112 000</w:t>
            </w:r>
          </w:p>
        </w:tc>
      </w:tr>
      <w:tr w:rsidR="00E2648F" w:rsidRPr="00D01519" w14:paraId="367CC92F" w14:textId="77777777" w:rsidTr="00C22966">
        <w:trPr>
          <w:trHeight w:val="227"/>
        </w:trPr>
        <w:tc>
          <w:tcPr>
            <w:tcW w:w="444" w:type="dxa"/>
            <w:vAlign w:val="bottom"/>
          </w:tcPr>
          <w:p w14:paraId="52404D5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33</w:t>
            </w:r>
          </w:p>
        </w:tc>
        <w:tc>
          <w:tcPr>
            <w:tcW w:w="727" w:type="dxa"/>
            <w:tcBorders>
              <w:right w:val="single" w:sz="12" w:space="0" w:color="auto"/>
            </w:tcBorders>
            <w:vAlign w:val="bottom"/>
          </w:tcPr>
          <w:p w14:paraId="07E495D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115</w:t>
            </w:r>
          </w:p>
        </w:tc>
        <w:tc>
          <w:tcPr>
            <w:tcW w:w="435" w:type="dxa"/>
            <w:tcBorders>
              <w:left w:val="single" w:sz="12" w:space="0" w:color="auto"/>
            </w:tcBorders>
            <w:vAlign w:val="bottom"/>
          </w:tcPr>
          <w:p w14:paraId="6754532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73</w:t>
            </w:r>
          </w:p>
        </w:tc>
        <w:tc>
          <w:tcPr>
            <w:tcW w:w="720" w:type="dxa"/>
            <w:tcBorders>
              <w:right w:val="single" w:sz="12" w:space="0" w:color="auto"/>
            </w:tcBorders>
            <w:vAlign w:val="bottom"/>
          </w:tcPr>
          <w:p w14:paraId="290621E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365</w:t>
            </w:r>
          </w:p>
        </w:tc>
        <w:tc>
          <w:tcPr>
            <w:tcW w:w="486" w:type="dxa"/>
            <w:tcBorders>
              <w:left w:val="single" w:sz="12" w:space="0" w:color="auto"/>
            </w:tcBorders>
            <w:vAlign w:val="bottom"/>
          </w:tcPr>
          <w:p w14:paraId="6B4EAF7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113</w:t>
            </w:r>
          </w:p>
        </w:tc>
        <w:tc>
          <w:tcPr>
            <w:tcW w:w="744" w:type="dxa"/>
            <w:tcBorders>
              <w:right w:val="single" w:sz="12" w:space="0" w:color="auto"/>
            </w:tcBorders>
            <w:vAlign w:val="bottom"/>
          </w:tcPr>
          <w:p w14:paraId="44AE7CA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1 150</w:t>
            </w:r>
          </w:p>
        </w:tc>
        <w:tc>
          <w:tcPr>
            <w:tcW w:w="486" w:type="dxa"/>
            <w:tcBorders>
              <w:left w:val="single" w:sz="12" w:space="0" w:color="auto"/>
            </w:tcBorders>
            <w:vAlign w:val="bottom"/>
          </w:tcPr>
          <w:p w14:paraId="74F1592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153</w:t>
            </w:r>
          </w:p>
        </w:tc>
        <w:tc>
          <w:tcPr>
            <w:tcW w:w="744" w:type="dxa"/>
            <w:tcBorders>
              <w:right w:val="single" w:sz="12" w:space="0" w:color="auto"/>
            </w:tcBorders>
            <w:vAlign w:val="bottom"/>
          </w:tcPr>
          <w:p w14:paraId="69F60D6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3 650</w:t>
            </w:r>
          </w:p>
        </w:tc>
        <w:tc>
          <w:tcPr>
            <w:tcW w:w="486" w:type="dxa"/>
            <w:tcBorders>
              <w:left w:val="single" w:sz="12" w:space="0" w:color="auto"/>
            </w:tcBorders>
            <w:vAlign w:val="bottom"/>
          </w:tcPr>
          <w:p w14:paraId="1F6BFE6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193</w:t>
            </w:r>
          </w:p>
        </w:tc>
        <w:tc>
          <w:tcPr>
            <w:tcW w:w="760" w:type="dxa"/>
            <w:tcBorders>
              <w:right w:val="single" w:sz="12" w:space="0" w:color="auto"/>
            </w:tcBorders>
            <w:vAlign w:val="bottom"/>
          </w:tcPr>
          <w:p w14:paraId="0D0BB02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11 500</w:t>
            </w:r>
          </w:p>
        </w:tc>
        <w:tc>
          <w:tcPr>
            <w:tcW w:w="486" w:type="dxa"/>
            <w:tcBorders>
              <w:left w:val="single" w:sz="12" w:space="0" w:color="auto"/>
            </w:tcBorders>
            <w:vAlign w:val="bottom"/>
          </w:tcPr>
          <w:p w14:paraId="14718FE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233</w:t>
            </w:r>
          </w:p>
        </w:tc>
        <w:tc>
          <w:tcPr>
            <w:tcW w:w="760" w:type="dxa"/>
            <w:tcBorders>
              <w:right w:val="single" w:sz="12" w:space="0" w:color="auto"/>
            </w:tcBorders>
            <w:vAlign w:val="bottom"/>
          </w:tcPr>
          <w:p w14:paraId="63A957B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36 500</w:t>
            </w:r>
          </w:p>
        </w:tc>
        <w:tc>
          <w:tcPr>
            <w:tcW w:w="486" w:type="dxa"/>
            <w:tcBorders>
              <w:left w:val="single" w:sz="12" w:space="0" w:color="auto"/>
            </w:tcBorders>
            <w:vAlign w:val="bottom"/>
          </w:tcPr>
          <w:p w14:paraId="729620E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273</w:t>
            </w:r>
          </w:p>
        </w:tc>
        <w:tc>
          <w:tcPr>
            <w:tcW w:w="813" w:type="dxa"/>
            <w:vAlign w:val="bottom"/>
          </w:tcPr>
          <w:p w14:paraId="0479249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115 000</w:t>
            </w:r>
          </w:p>
        </w:tc>
      </w:tr>
      <w:tr w:rsidR="00E2648F" w:rsidRPr="00D01519" w14:paraId="4BF3AE82" w14:textId="77777777" w:rsidTr="00C22966">
        <w:trPr>
          <w:trHeight w:val="227"/>
        </w:trPr>
        <w:tc>
          <w:tcPr>
            <w:tcW w:w="444" w:type="dxa"/>
            <w:vAlign w:val="bottom"/>
          </w:tcPr>
          <w:p w14:paraId="6C3EE93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34</w:t>
            </w:r>
          </w:p>
        </w:tc>
        <w:tc>
          <w:tcPr>
            <w:tcW w:w="727" w:type="dxa"/>
            <w:tcBorders>
              <w:right w:val="single" w:sz="12" w:space="0" w:color="auto"/>
            </w:tcBorders>
            <w:vAlign w:val="bottom"/>
          </w:tcPr>
          <w:p w14:paraId="4486A8D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118</w:t>
            </w:r>
          </w:p>
        </w:tc>
        <w:tc>
          <w:tcPr>
            <w:tcW w:w="435" w:type="dxa"/>
            <w:tcBorders>
              <w:left w:val="single" w:sz="12" w:space="0" w:color="auto"/>
            </w:tcBorders>
            <w:vAlign w:val="bottom"/>
          </w:tcPr>
          <w:p w14:paraId="7D083EA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74</w:t>
            </w:r>
          </w:p>
        </w:tc>
        <w:tc>
          <w:tcPr>
            <w:tcW w:w="720" w:type="dxa"/>
            <w:tcBorders>
              <w:right w:val="single" w:sz="12" w:space="0" w:color="auto"/>
            </w:tcBorders>
            <w:vAlign w:val="bottom"/>
          </w:tcPr>
          <w:p w14:paraId="4058AB3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375</w:t>
            </w:r>
          </w:p>
        </w:tc>
        <w:tc>
          <w:tcPr>
            <w:tcW w:w="486" w:type="dxa"/>
            <w:tcBorders>
              <w:left w:val="single" w:sz="12" w:space="0" w:color="auto"/>
            </w:tcBorders>
            <w:vAlign w:val="bottom"/>
          </w:tcPr>
          <w:p w14:paraId="24AD444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114</w:t>
            </w:r>
          </w:p>
        </w:tc>
        <w:tc>
          <w:tcPr>
            <w:tcW w:w="744" w:type="dxa"/>
            <w:tcBorders>
              <w:right w:val="single" w:sz="12" w:space="0" w:color="auto"/>
            </w:tcBorders>
            <w:vAlign w:val="bottom"/>
          </w:tcPr>
          <w:p w14:paraId="262250A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1 180</w:t>
            </w:r>
          </w:p>
        </w:tc>
        <w:tc>
          <w:tcPr>
            <w:tcW w:w="486" w:type="dxa"/>
            <w:tcBorders>
              <w:left w:val="single" w:sz="12" w:space="0" w:color="auto"/>
            </w:tcBorders>
            <w:vAlign w:val="bottom"/>
          </w:tcPr>
          <w:p w14:paraId="0D7E161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154</w:t>
            </w:r>
          </w:p>
        </w:tc>
        <w:tc>
          <w:tcPr>
            <w:tcW w:w="744" w:type="dxa"/>
            <w:tcBorders>
              <w:right w:val="single" w:sz="12" w:space="0" w:color="auto"/>
            </w:tcBorders>
            <w:vAlign w:val="bottom"/>
          </w:tcPr>
          <w:p w14:paraId="3921C23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3 750</w:t>
            </w:r>
          </w:p>
        </w:tc>
        <w:tc>
          <w:tcPr>
            <w:tcW w:w="486" w:type="dxa"/>
            <w:tcBorders>
              <w:left w:val="single" w:sz="12" w:space="0" w:color="auto"/>
            </w:tcBorders>
            <w:vAlign w:val="bottom"/>
          </w:tcPr>
          <w:p w14:paraId="5F23FC9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194</w:t>
            </w:r>
          </w:p>
        </w:tc>
        <w:tc>
          <w:tcPr>
            <w:tcW w:w="760" w:type="dxa"/>
            <w:tcBorders>
              <w:right w:val="single" w:sz="12" w:space="0" w:color="auto"/>
            </w:tcBorders>
            <w:vAlign w:val="bottom"/>
          </w:tcPr>
          <w:p w14:paraId="029CF89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11 800</w:t>
            </w:r>
          </w:p>
        </w:tc>
        <w:tc>
          <w:tcPr>
            <w:tcW w:w="486" w:type="dxa"/>
            <w:tcBorders>
              <w:left w:val="single" w:sz="12" w:space="0" w:color="auto"/>
            </w:tcBorders>
            <w:vAlign w:val="bottom"/>
          </w:tcPr>
          <w:p w14:paraId="5AF91E8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234</w:t>
            </w:r>
          </w:p>
        </w:tc>
        <w:tc>
          <w:tcPr>
            <w:tcW w:w="760" w:type="dxa"/>
            <w:tcBorders>
              <w:right w:val="single" w:sz="12" w:space="0" w:color="auto"/>
            </w:tcBorders>
            <w:vAlign w:val="bottom"/>
          </w:tcPr>
          <w:p w14:paraId="221610C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37 500</w:t>
            </w:r>
          </w:p>
        </w:tc>
        <w:tc>
          <w:tcPr>
            <w:tcW w:w="486" w:type="dxa"/>
            <w:tcBorders>
              <w:left w:val="single" w:sz="12" w:space="0" w:color="auto"/>
            </w:tcBorders>
            <w:vAlign w:val="bottom"/>
          </w:tcPr>
          <w:p w14:paraId="438F191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274</w:t>
            </w:r>
          </w:p>
        </w:tc>
        <w:tc>
          <w:tcPr>
            <w:tcW w:w="813" w:type="dxa"/>
            <w:vAlign w:val="bottom"/>
          </w:tcPr>
          <w:p w14:paraId="63C3071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118 000</w:t>
            </w:r>
          </w:p>
        </w:tc>
      </w:tr>
      <w:tr w:rsidR="00E2648F" w:rsidRPr="00D01519" w14:paraId="77D07F90" w14:textId="77777777" w:rsidTr="00C22966">
        <w:trPr>
          <w:trHeight w:val="227"/>
        </w:trPr>
        <w:tc>
          <w:tcPr>
            <w:tcW w:w="444" w:type="dxa"/>
            <w:vAlign w:val="bottom"/>
          </w:tcPr>
          <w:p w14:paraId="5E7A910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35</w:t>
            </w:r>
          </w:p>
        </w:tc>
        <w:tc>
          <w:tcPr>
            <w:tcW w:w="727" w:type="dxa"/>
            <w:tcBorders>
              <w:right w:val="single" w:sz="12" w:space="0" w:color="auto"/>
            </w:tcBorders>
            <w:vAlign w:val="bottom"/>
          </w:tcPr>
          <w:p w14:paraId="1F1BD28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121</w:t>
            </w:r>
          </w:p>
        </w:tc>
        <w:tc>
          <w:tcPr>
            <w:tcW w:w="435" w:type="dxa"/>
            <w:tcBorders>
              <w:left w:val="single" w:sz="12" w:space="0" w:color="auto"/>
            </w:tcBorders>
            <w:vAlign w:val="bottom"/>
          </w:tcPr>
          <w:p w14:paraId="0967617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75</w:t>
            </w:r>
          </w:p>
        </w:tc>
        <w:tc>
          <w:tcPr>
            <w:tcW w:w="720" w:type="dxa"/>
            <w:tcBorders>
              <w:right w:val="single" w:sz="12" w:space="0" w:color="auto"/>
            </w:tcBorders>
            <w:vAlign w:val="bottom"/>
          </w:tcPr>
          <w:p w14:paraId="5E134B2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387</w:t>
            </w:r>
          </w:p>
        </w:tc>
        <w:tc>
          <w:tcPr>
            <w:tcW w:w="486" w:type="dxa"/>
            <w:tcBorders>
              <w:left w:val="single" w:sz="12" w:space="0" w:color="auto"/>
            </w:tcBorders>
            <w:vAlign w:val="bottom"/>
          </w:tcPr>
          <w:p w14:paraId="2536FC1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115</w:t>
            </w:r>
          </w:p>
        </w:tc>
        <w:tc>
          <w:tcPr>
            <w:tcW w:w="744" w:type="dxa"/>
            <w:tcBorders>
              <w:right w:val="single" w:sz="12" w:space="0" w:color="auto"/>
            </w:tcBorders>
            <w:vAlign w:val="bottom"/>
          </w:tcPr>
          <w:p w14:paraId="4972184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1 215</w:t>
            </w:r>
          </w:p>
        </w:tc>
        <w:tc>
          <w:tcPr>
            <w:tcW w:w="486" w:type="dxa"/>
            <w:tcBorders>
              <w:left w:val="single" w:sz="12" w:space="0" w:color="auto"/>
            </w:tcBorders>
            <w:vAlign w:val="bottom"/>
          </w:tcPr>
          <w:p w14:paraId="3919794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155</w:t>
            </w:r>
          </w:p>
        </w:tc>
        <w:tc>
          <w:tcPr>
            <w:tcW w:w="744" w:type="dxa"/>
            <w:tcBorders>
              <w:right w:val="single" w:sz="12" w:space="0" w:color="auto"/>
            </w:tcBorders>
            <w:vAlign w:val="bottom"/>
          </w:tcPr>
          <w:p w14:paraId="214DDEA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3 875</w:t>
            </w:r>
          </w:p>
        </w:tc>
        <w:tc>
          <w:tcPr>
            <w:tcW w:w="486" w:type="dxa"/>
            <w:tcBorders>
              <w:left w:val="single" w:sz="12" w:space="0" w:color="auto"/>
            </w:tcBorders>
            <w:vAlign w:val="bottom"/>
          </w:tcPr>
          <w:p w14:paraId="436361F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195</w:t>
            </w:r>
          </w:p>
        </w:tc>
        <w:tc>
          <w:tcPr>
            <w:tcW w:w="760" w:type="dxa"/>
            <w:tcBorders>
              <w:right w:val="single" w:sz="12" w:space="0" w:color="auto"/>
            </w:tcBorders>
            <w:vAlign w:val="bottom"/>
          </w:tcPr>
          <w:p w14:paraId="56B13A0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12 150</w:t>
            </w:r>
          </w:p>
        </w:tc>
        <w:tc>
          <w:tcPr>
            <w:tcW w:w="486" w:type="dxa"/>
            <w:tcBorders>
              <w:left w:val="single" w:sz="12" w:space="0" w:color="auto"/>
            </w:tcBorders>
            <w:vAlign w:val="bottom"/>
          </w:tcPr>
          <w:p w14:paraId="680B484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235</w:t>
            </w:r>
          </w:p>
        </w:tc>
        <w:tc>
          <w:tcPr>
            <w:tcW w:w="760" w:type="dxa"/>
            <w:tcBorders>
              <w:right w:val="single" w:sz="12" w:space="0" w:color="auto"/>
            </w:tcBorders>
            <w:vAlign w:val="bottom"/>
          </w:tcPr>
          <w:p w14:paraId="13E1893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38 750</w:t>
            </w:r>
          </w:p>
        </w:tc>
        <w:tc>
          <w:tcPr>
            <w:tcW w:w="486" w:type="dxa"/>
            <w:tcBorders>
              <w:left w:val="single" w:sz="12" w:space="0" w:color="auto"/>
            </w:tcBorders>
            <w:vAlign w:val="bottom"/>
          </w:tcPr>
          <w:p w14:paraId="4E58E0C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275</w:t>
            </w:r>
          </w:p>
        </w:tc>
        <w:tc>
          <w:tcPr>
            <w:tcW w:w="813" w:type="dxa"/>
            <w:vAlign w:val="bottom"/>
          </w:tcPr>
          <w:p w14:paraId="42B3690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121 500</w:t>
            </w:r>
          </w:p>
        </w:tc>
      </w:tr>
      <w:tr w:rsidR="00E2648F" w:rsidRPr="00D01519" w14:paraId="7193274F" w14:textId="77777777" w:rsidTr="00C22966">
        <w:trPr>
          <w:trHeight w:val="227"/>
        </w:trPr>
        <w:tc>
          <w:tcPr>
            <w:tcW w:w="444" w:type="dxa"/>
            <w:vAlign w:val="bottom"/>
          </w:tcPr>
          <w:p w14:paraId="14BAB19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bCs/>
                <w:sz w:val="18"/>
                <w:szCs w:val="18"/>
                <w:lang w:eastAsia="zh-CN"/>
              </w:rPr>
              <w:t>36</w:t>
            </w:r>
          </w:p>
        </w:tc>
        <w:tc>
          <w:tcPr>
            <w:tcW w:w="727" w:type="dxa"/>
            <w:tcBorders>
              <w:right w:val="single" w:sz="12" w:space="0" w:color="auto"/>
            </w:tcBorders>
            <w:vAlign w:val="bottom"/>
          </w:tcPr>
          <w:p w14:paraId="593BFED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125</w:t>
            </w:r>
          </w:p>
        </w:tc>
        <w:tc>
          <w:tcPr>
            <w:tcW w:w="435" w:type="dxa"/>
            <w:tcBorders>
              <w:left w:val="single" w:sz="12" w:space="0" w:color="auto"/>
            </w:tcBorders>
            <w:vAlign w:val="bottom"/>
          </w:tcPr>
          <w:p w14:paraId="6DAC6A2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76</w:t>
            </w:r>
          </w:p>
        </w:tc>
        <w:tc>
          <w:tcPr>
            <w:tcW w:w="720" w:type="dxa"/>
            <w:tcBorders>
              <w:right w:val="single" w:sz="12" w:space="0" w:color="auto"/>
            </w:tcBorders>
            <w:vAlign w:val="bottom"/>
          </w:tcPr>
          <w:p w14:paraId="0A71312A"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400</w:t>
            </w:r>
          </w:p>
        </w:tc>
        <w:tc>
          <w:tcPr>
            <w:tcW w:w="486" w:type="dxa"/>
            <w:tcBorders>
              <w:left w:val="single" w:sz="12" w:space="0" w:color="auto"/>
            </w:tcBorders>
            <w:vAlign w:val="bottom"/>
          </w:tcPr>
          <w:p w14:paraId="3377C76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116</w:t>
            </w:r>
          </w:p>
        </w:tc>
        <w:tc>
          <w:tcPr>
            <w:tcW w:w="744" w:type="dxa"/>
            <w:tcBorders>
              <w:right w:val="single" w:sz="12" w:space="0" w:color="auto"/>
            </w:tcBorders>
            <w:vAlign w:val="bottom"/>
          </w:tcPr>
          <w:p w14:paraId="1529047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1 250</w:t>
            </w:r>
          </w:p>
        </w:tc>
        <w:tc>
          <w:tcPr>
            <w:tcW w:w="486" w:type="dxa"/>
            <w:tcBorders>
              <w:left w:val="single" w:sz="12" w:space="0" w:color="auto"/>
            </w:tcBorders>
            <w:vAlign w:val="bottom"/>
          </w:tcPr>
          <w:p w14:paraId="619D51D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156</w:t>
            </w:r>
          </w:p>
        </w:tc>
        <w:tc>
          <w:tcPr>
            <w:tcW w:w="744" w:type="dxa"/>
            <w:tcBorders>
              <w:right w:val="single" w:sz="12" w:space="0" w:color="auto"/>
            </w:tcBorders>
            <w:vAlign w:val="bottom"/>
          </w:tcPr>
          <w:p w14:paraId="6B58EA8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4 000</w:t>
            </w:r>
          </w:p>
        </w:tc>
        <w:tc>
          <w:tcPr>
            <w:tcW w:w="486" w:type="dxa"/>
            <w:tcBorders>
              <w:left w:val="single" w:sz="12" w:space="0" w:color="auto"/>
            </w:tcBorders>
            <w:vAlign w:val="bottom"/>
          </w:tcPr>
          <w:p w14:paraId="4D297BC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196</w:t>
            </w:r>
          </w:p>
        </w:tc>
        <w:tc>
          <w:tcPr>
            <w:tcW w:w="760" w:type="dxa"/>
            <w:tcBorders>
              <w:right w:val="single" w:sz="12" w:space="0" w:color="auto"/>
            </w:tcBorders>
            <w:vAlign w:val="bottom"/>
          </w:tcPr>
          <w:p w14:paraId="4B7E798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12 500</w:t>
            </w:r>
          </w:p>
        </w:tc>
        <w:tc>
          <w:tcPr>
            <w:tcW w:w="486" w:type="dxa"/>
            <w:tcBorders>
              <w:left w:val="single" w:sz="12" w:space="0" w:color="auto"/>
            </w:tcBorders>
            <w:vAlign w:val="bottom"/>
          </w:tcPr>
          <w:p w14:paraId="4E0A048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236</w:t>
            </w:r>
          </w:p>
        </w:tc>
        <w:tc>
          <w:tcPr>
            <w:tcW w:w="760" w:type="dxa"/>
            <w:tcBorders>
              <w:right w:val="single" w:sz="12" w:space="0" w:color="auto"/>
            </w:tcBorders>
            <w:vAlign w:val="bottom"/>
          </w:tcPr>
          <w:p w14:paraId="715C242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40 000</w:t>
            </w:r>
          </w:p>
        </w:tc>
        <w:tc>
          <w:tcPr>
            <w:tcW w:w="486" w:type="dxa"/>
            <w:tcBorders>
              <w:left w:val="single" w:sz="12" w:space="0" w:color="auto"/>
            </w:tcBorders>
            <w:vAlign w:val="bottom"/>
          </w:tcPr>
          <w:p w14:paraId="76E4C59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276</w:t>
            </w:r>
          </w:p>
        </w:tc>
        <w:tc>
          <w:tcPr>
            <w:tcW w:w="813" w:type="dxa"/>
            <w:vAlign w:val="bottom"/>
          </w:tcPr>
          <w:p w14:paraId="417CF36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125 000</w:t>
            </w:r>
          </w:p>
        </w:tc>
      </w:tr>
      <w:tr w:rsidR="00E2648F" w:rsidRPr="00D01519" w14:paraId="558F4726" w14:textId="77777777" w:rsidTr="00C22966">
        <w:trPr>
          <w:trHeight w:val="227"/>
        </w:trPr>
        <w:tc>
          <w:tcPr>
            <w:tcW w:w="444" w:type="dxa"/>
            <w:vAlign w:val="bottom"/>
          </w:tcPr>
          <w:p w14:paraId="355800E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37</w:t>
            </w:r>
          </w:p>
        </w:tc>
        <w:tc>
          <w:tcPr>
            <w:tcW w:w="727" w:type="dxa"/>
            <w:tcBorders>
              <w:right w:val="single" w:sz="12" w:space="0" w:color="auto"/>
            </w:tcBorders>
            <w:vAlign w:val="bottom"/>
          </w:tcPr>
          <w:p w14:paraId="0C286E6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128</w:t>
            </w:r>
          </w:p>
        </w:tc>
        <w:tc>
          <w:tcPr>
            <w:tcW w:w="435" w:type="dxa"/>
            <w:tcBorders>
              <w:left w:val="single" w:sz="12" w:space="0" w:color="auto"/>
            </w:tcBorders>
            <w:vAlign w:val="bottom"/>
          </w:tcPr>
          <w:p w14:paraId="0620F56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77</w:t>
            </w:r>
          </w:p>
        </w:tc>
        <w:tc>
          <w:tcPr>
            <w:tcW w:w="720" w:type="dxa"/>
            <w:tcBorders>
              <w:right w:val="single" w:sz="12" w:space="0" w:color="auto"/>
            </w:tcBorders>
            <w:vAlign w:val="bottom"/>
          </w:tcPr>
          <w:p w14:paraId="39737E4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412</w:t>
            </w:r>
          </w:p>
        </w:tc>
        <w:tc>
          <w:tcPr>
            <w:tcW w:w="486" w:type="dxa"/>
            <w:tcBorders>
              <w:left w:val="single" w:sz="12" w:space="0" w:color="auto"/>
            </w:tcBorders>
            <w:vAlign w:val="bottom"/>
          </w:tcPr>
          <w:p w14:paraId="1EBF7DE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117</w:t>
            </w:r>
          </w:p>
        </w:tc>
        <w:tc>
          <w:tcPr>
            <w:tcW w:w="744" w:type="dxa"/>
            <w:tcBorders>
              <w:right w:val="single" w:sz="12" w:space="0" w:color="auto"/>
            </w:tcBorders>
            <w:vAlign w:val="bottom"/>
          </w:tcPr>
          <w:p w14:paraId="334DA4D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1 285</w:t>
            </w:r>
          </w:p>
        </w:tc>
        <w:tc>
          <w:tcPr>
            <w:tcW w:w="486" w:type="dxa"/>
            <w:tcBorders>
              <w:left w:val="single" w:sz="12" w:space="0" w:color="auto"/>
            </w:tcBorders>
            <w:vAlign w:val="bottom"/>
          </w:tcPr>
          <w:p w14:paraId="44B8AB9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157</w:t>
            </w:r>
          </w:p>
        </w:tc>
        <w:tc>
          <w:tcPr>
            <w:tcW w:w="744" w:type="dxa"/>
            <w:tcBorders>
              <w:right w:val="single" w:sz="12" w:space="0" w:color="auto"/>
            </w:tcBorders>
            <w:vAlign w:val="bottom"/>
          </w:tcPr>
          <w:p w14:paraId="7B9C56A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4 125</w:t>
            </w:r>
          </w:p>
        </w:tc>
        <w:tc>
          <w:tcPr>
            <w:tcW w:w="486" w:type="dxa"/>
            <w:tcBorders>
              <w:left w:val="single" w:sz="12" w:space="0" w:color="auto"/>
            </w:tcBorders>
            <w:vAlign w:val="bottom"/>
          </w:tcPr>
          <w:p w14:paraId="37B58D2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197</w:t>
            </w:r>
          </w:p>
        </w:tc>
        <w:tc>
          <w:tcPr>
            <w:tcW w:w="760" w:type="dxa"/>
            <w:tcBorders>
              <w:right w:val="single" w:sz="12" w:space="0" w:color="auto"/>
            </w:tcBorders>
            <w:vAlign w:val="bottom"/>
          </w:tcPr>
          <w:p w14:paraId="4AF5D3E2"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12 850</w:t>
            </w:r>
          </w:p>
        </w:tc>
        <w:tc>
          <w:tcPr>
            <w:tcW w:w="486" w:type="dxa"/>
            <w:tcBorders>
              <w:left w:val="single" w:sz="12" w:space="0" w:color="auto"/>
            </w:tcBorders>
            <w:vAlign w:val="bottom"/>
          </w:tcPr>
          <w:p w14:paraId="53CE6B7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237</w:t>
            </w:r>
          </w:p>
        </w:tc>
        <w:tc>
          <w:tcPr>
            <w:tcW w:w="760" w:type="dxa"/>
            <w:tcBorders>
              <w:right w:val="single" w:sz="12" w:space="0" w:color="auto"/>
            </w:tcBorders>
            <w:vAlign w:val="bottom"/>
          </w:tcPr>
          <w:p w14:paraId="30FD1FA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41 250</w:t>
            </w:r>
          </w:p>
        </w:tc>
        <w:tc>
          <w:tcPr>
            <w:tcW w:w="486" w:type="dxa"/>
            <w:tcBorders>
              <w:left w:val="single" w:sz="12" w:space="0" w:color="auto"/>
            </w:tcBorders>
            <w:vAlign w:val="bottom"/>
          </w:tcPr>
          <w:p w14:paraId="79B318D6"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277</w:t>
            </w:r>
          </w:p>
        </w:tc>
        <w:tc>
          <w:tcPr>
            <w:tcW w:w="813" w:type="dxa"/>
            <w:vAlign w:val="bottom"/>
          </w:tcPr>
          <w:p w14:paraId="66CCB02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128 500</w:t>
            </w:r>
          </w:p>
        </w:tc>
      </w:tr>
      <w:tr w:rsidR="00E2648F" w:rsidRPr="00D01519" w14:paraId="4C40A28E" w14:textId="77777777" w:rsidTr="00C22966">
        <w:trPr>
          <w:trHeight w:val="227"/>
        </w:trPr>
        <w:tc>
          <w:tcPr>
            <w:tcW w:w="444" w:type="dxa"/>
            <w:vAlign w:val="bottom"/>
          </w:tcPr>
          <w:p w14:paraId="74A95B5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38</w:t>
            </w:r>
          </w:p>
        </w:tc>
        <w:tc>
          <w:tcPr>
            <w:tcW w:w="727" w:type="dxa"/>
            <w:tcBorders>
              <w:right w:val="single" w:sz="12" w:space="0" w:color="auto"/>
            </w:tcBorders>
            <w:vAlign w:val="bottom"/>
          </w:tcPr>
          <w:p w14:paraId="2022E17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132</w:t>
            </w:r>
          </w:p>
        </w:tc>
        <w:tc>
          <w:tcPr>
            <w:tcW w:w="435" w:type="dxa"/>
            <w:tcBorders>
              <w:left w:val="single" w:sz="12" w:space="0" w:color="auto"/>
            </w:tcBorders>
            <w:vAlign w:val="bottom"/>
          </w:tcPr>
          <w:p w14:paraId="7530749C"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78</w:t>
            </w:r>
          </w:p>
        </w:tc>
        <w:tc>
          <w:tcPr>
            <w:tcW w:w="720" w:type="dxa"/>
            <w:tcBorders>
              <w:right w:val="single" w:sz="12" w:space="0" w:color="auto"/>
            </w:tcBorders>
            <w:vAlign w:val="bottom"/>
          </w:tcPr>
          <w:p w14:paraId="5EF6717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425</w:t>
            </w:r>
          </w:p>
        </w:tc>
        <w:tc>
          <w:tcPr>
            <w:tcW w:w="486" w:type="dxa"/>
            <w:tcBorders>
              <w:left w:val="single" w:sz="12" w:space="0" w:color="auto"/>
            </w:tcBorders>
            <w:vAlign w:val="bottom"/>
          </w:tcPr>
          <w:p w14:paraId="2F6BD88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118</w:t>
            </w:r>
          </w:p>
        </w:tc>
        <w:tc>
          <w:tcPr>
            <w:tcW w:w="744" w:type="dxa"/>
            <w:tcBorders>
              <w:right w:val="single" w:sz="12" w:space="0" w:color="auto"/>
            </w:tcBorders>
            <w:vAlign w:val="bottom"/>
          </w:tcPr>
          <w:p w14:paraId="575F1F1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1 320</w:t>
            </w:r>
          </w:p>
        </w:tc>
        <w:tc>
          <w:tcPr>
            <w:tcW w:w="486" w:type="dxa"/>
            <w:tcBorders>
              <w:left w:val="single" w:sz="12" w:space="0" w:color="auto"/>
            </w:tcBorders>
            <w:vAlign w:val="bottom"/>
          </w:tcPr>
          <w:p w14:paraId="7737AF7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158</w:t>
            </w:r>
          </w:p>
        </w:tc>
        <w:tc>
          <w:tcPr>
            <w:tcW w:w="744" w:type="dxa"/>
            <w:tcBorders>
              <w:right w:val="single" w:sz="12" w:space="0" w:color="auto"/>
            </w:tcBorders>
            <w:vAlign w:val="bottom"/>
          </w:tcPr>
          <w:p w14:paraId="2E53050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4 250</w:t>
            </w:r>
          </w:p>
        </w:tc>
        <w:tc>
          <w:tcPr>
            <w:tcW w:w="486" w:type="dxa"/>
            <w:tcBorders>
              <w:left w:val="single" w:sz="12" w:space="0" w:color="auto"/>
            </w:tcBorders>
            <w:vAlign w:val="bottom"/>
          </w:tcPr>
          <w:p w14:paraId="41F3C79D"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198</w:t>
            </w:r>
          </w:p>
        </w:tc>
        <w:tc>
          <w:tcPr>
            <w:tcW w:w="760" w:type="dxa"/>
            <w:tcBorders>
              <w:right w:val="single" w:sz="12" w:space="0" w:color="auto"/>
            </w:tcBorders>
            <w:vAlign w:val="bottom"/>
          </w:tcPr>
          <w:p w14:paraId="403D9A1E"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13 200</w:t>
            </w:r>
          </w:p>
        </w:tc>
        <w:tc>
          <w:tcPr>
            <w:tcW w:w="486" w:type="dxa"/>
            <w:tcBorders>
              <w:left w:val="single" w:sz="12" w:space="0" w:color="auto"/>
            </w:tcBorders>
            <w:vAlign w:val="bottom"/>
          </w:tcPr>
          <w:p w14:paraId="164E40B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238</w:t>
            </w:r>
          </w:p>
        </w:tc>
        <w:tc>
          <w:tcPr>
            <w:tcW w:w="760" w:type="dxa"/>
            <w:tcBorders>
              <w:right w:val="single" w:sz="12" w:space="0" w:color="auto"/>
            </w:tcBorders>
            <w:vAlign w:val="bottom"/>
          </w:tcPr>
          <w:p w14:paraId="5314D7A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42 500</w:t>
            </w:r>
          </w:p>
        </w:tc>
        <w:tc>
          <w:tcPr>
            <w:tcW w:w="486" w:type="dxa"/>
            <w:tcBorders>
              <w:left w:val="single" w:sz="12" w:space="0" w:color="auto"/>
            </w:tcBorders>
            <w:vAlign w:val="bottom"/>
          </w:tcPr>
          <w:p w14:paraId="61A256E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278</w:t>
            </w:r>
          </w:p>
        </w:tc>
        <w:tc>
          <w:tcPr>
            <w:tcW w:w="813" w:type="dxa"/>
            <w:vAlign w:val="bottom"/>
          </w:tcPr>
          <w:p w14:paraId="2BED5E1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132 000</w:t>
            </w:r>
          </w:p>
        </w:tc>
      </w:tr>
      <w:tr w:rsidR="00E2648F" w:rsidRPr="00D01519" w14:paraId="69C1955C" w14:textId="77777777" w:rsidTr="00C22966">
        <w:trPr>
          <w:trHeight w:val="227"/>
        </w:trPr>
        <w:tc>
          <w:tcPr>
            <w:tcW w:w="444" w:type="dxa"/>
            <w:tcBorders>
              <w:bottom w:val="single" w:sz="12" w:space="0" w:color="auto"/>
            </w:tcBorders>
            <w:vAlign w:val="bottom"/>
          </w:tcPr>
          <w:p w14:paraId="66A8EC8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39</w:t>
            </w:r>
          </w:p>
        </w:tc>
        <w:tc>
          <w:tcPr>
            <w:tcW w:w="727" w:type="dxa"/>
            <w:tcBorders>
              <w:bottom w:val="single" w:sz="12" w:space="0" w:color="auto"/>
              <w:right w:val="single" w:sz="12" w:space="0" w:color="auto"/>
            </w:tcBorders>
            <w:vAlign w:val="bottom"/>
          </w:tcPr>
          <w:p w14:paraId="7986500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136</w:t>
            </w:r>
          </w:p>
        </w:tc>
        <w:tc>
          <w:tcPr>
            <w:tcW w:w="435" w:type="dxa"/>
            <w:tcBorders>
              <w:left w:val="single" w:sz="12" w:space="0" w:color="auto"/>
              <w:bottom w:val="single" w:sz="12" w:space="0" w:color="auto"/>
            </w:tcBorders>
            <w:vAlign w:val="bottom"/>
          </w:tcPr>
          <w:p w14:paraId="30B81E37"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79</w:t>
            </w:r>
          </w:p>
        </w:tc>
        <w:tc>
          <w:tcPr>
            <w:tcW w:w="720" w:type="dxa"/>
            <w:tcBorders>
              <w:bottom w:val="single" w:sz="12" w:space="0" w:color="auto"/>
              <w:right w:val="single" w:sz="12" w:space="0" w:color="auto"/>
            </w:tcBorders>
            <w:vAlign w:val="bottom"/>
          </w:tcPr>
          <w:p w14:paraId="226BF488"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437</w:t>
            </w:r>
          </w:p>
        </w:tc>
        <w:tc>
          <w:tcPr>
            <w:tcW w:w="486" w:type="dxa"/>
            <w:tcBorders>
              <w:left w:val="single" w:sz="12" w:space="0" w:color="auto"/>
              <w:bottom w:val="single" w:sz="12" w:space="0" w:color="auto"/>
            </w:tcBorders>
            <w:vAlign w:val="bottom"/>
          </w:tcPr>
          <w:p w14:paraId="2290C300"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119</w:t>
            </w:r>
          </w:p>
        </w:tc>
        <w:tc>
          <w:tcPr>
            <w:tcW w:w="744" w:type="dxa"/>
            <w:tcBorders>
              <w:bottom w:val="single" w:sz="12" w:space="0" w:color="auto"/>
              <w:right w:val="single" w:sz="12" w:space="0" w:color="auto"/>
            </w:tcBorders>
            <w:vAlign w:val="bottom"/>
          </w:tcPr>
          <w:p w14:paraId="2695965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1 360</w:t>
            </w:r>
          </w:p>
        </w:tc>
        <w:tc>
          <w:tcPr>
            <w:tcW w:w="486" w:type="dxa"/>
            <w:tcBorders>
              <w:left w:val="single" w:sz="12" w:space="0" w:color="auto"/>
              <w:bottom w:val="single" w:sz="12" w:space="0" w:color="auto"/>
            </w:tcBorders>
            <w:vAlign w:val="bottom"/>
          </w:tcPr>
          <w:p w14:paraId="53B4678F"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159</w:t>
            </w:r>
          </w:p>
        </w:tc>
        <w:tc>
          <w:tcPr>
            <w:tcW w:w="744" w:type="dxa"/>
            <w:tcBorders>
              <w:bottom w:val="single" w:sz="12" w:space="0" w:color="auto"/>
              <w:right w:val="single" w:sz="12" w:space="0" w:color="auto"/>
            </w:tcBorders>
            <w:vAlign w:val="bottom"/>
          </w:tcPr>
          <w:p w14:paraId="4AF5B363"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4 375</w:t>
            </w:r>
          </w:p>
        </w:tc>
        <w:tc>
          <w:tcPr>
            <w:tcW w:w="486" w:type="dxa"/>
            <w:tcBorders>
              <w:left w:val="single" w:sz="12" w:space="0" w:color="auto"/>
              <w:bottom w:val="single" w:sz="12" w:space="0" w:color="auto"/>
            </w:tcBorders>
            <w:vAlign w:val="bottom"/>
          </w:tcPr>
          <w:p w14:paraId="4EEFC00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199</w:t>
            </w:r>
          </w:p>
        </w:tc>
        <w:tc>
          <w:tcPr>
            <w:tcW w:w="760" w:type="dxa"/>
            <w:tcBorders>
              <w:bottom w:val="single" w:sz="12" w:space="0" w:color="auto"/>
              <w:right w:val="single" w:sz="12" w:space="0" w:color="auto"/>
            </w:tcBorders>
            <w:vAlign w:val="bottom"/>
          </w:tcPr>
          <w:p w14:paraId="5EA65E99"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13 600</w:t>
            </w:r>
          </w:p>
        </w:tc>
        <w:tc>
          <w:tcPr>
            <w:tcW w:w="486" w:type="dxa"/>
            <w:tcBorders>
              <w:left w:val="single" w:sz="12" w:space="0" w:color="auto"/>
              <w:bottom w:val="single" w:sz="12" w:space="0" w:color="auto"/>
            </w:tcBorders>
            <w:vAlign w:val="bottom"/>
          </w:tcPr>
          <w:p w14:paraId="2F880B2B"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239</w:t>
            </w:r>
          </w:p>
        </w:tc>
        <w:tc>
          <w:tcPr>
            <w:tcW w:w="760" w:type="dxa"/>
            <w:tcBorders>
              <w:bottom w:val="single" w:sz="12" w:space="0" w:color="auto"/>
              <w:right w:val="single" w:sz="12" w:space="0" w:color="auto"/>
            </w:tcBorders>
            <w:vAlign w:val="bottom"/>
          </w:tcPr>
          <w:p w14:paraId="11214691"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sz w:val="18"/>
                <w:szCs w:val="18"/>
                <w:lang w:eastAsia="zh-CN"/>
              </w:rPr>
            </w:pPr>
            <w:r w:rsidRPr="00D01519">
              <w:rPr>
                <w:sz w:val="18"/>
                <w:szCs w:val="18"/>
                <w:lang w:eastAsia="zh-CN"/>
              </w:rPr>
              <w:t>43 750</w:t>
            </w:r>
          </w:p>
        </w:tc>
        <w:tc>
          <w:tcPr>
            <w:tcW w:w="486" w:type="dxa"/>
            <w:tcBorders>
              <w:left w:val="single" w:sz="12" w:space="0" w:color="auto"/>
              <w:bottom w:val="single" w:sz="12" w:space="0" w:color="auto"/>
            </w:tcBorders>
            <w:vAlign w:val="bottom"/>
          </w:tcPr>
          <w:p w14:paraId="449CE944"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279</w:t>
            </w:r>
          </w:p>
        </w:tc>
        <w:tc>
          <w:tcPr>
            <w:tcW w:w="813" w:type="dxa"/>
            <w:tcBorders>
              <w:bottom w:val="single" w:sz="12" w:space="0" w:color="auto"/>
            </w:tcBorders>
            <w:vAlign w:val="bottom"/>
          </w:tcPr>
          <w:p w14:paraId="52AD9F35" w14:textId="77777777" w:rsidR="00E2648F" w:rsidRPr="00D01519" w:rsidRDefault="00E2648F" w:rsidP="00C22966">
            <w:pPr>
              <w:widowControl w:val="0"/>
              <w:tabs>
                <w:tab w:val="center" w:pos="4734"/>
                <w:tab w:val="left" w:pos="4762"/>
                <w:tab w:val="left" w:pos="5443"/>
                <w:tab w:val="left" w:pos="6123"/>
                <w:tab w:val="left" w:pos="6804"/>
                <w:tab w:val="left" w:pos="7484"/>
                <w:tab w:val="left" w:pos="8164"/>
                <w:tab w:val="left" w:pos="8845"/>
              </w:tabs>
              <w:suppressAutoHyphens w:val="0"/>
              <w:spacing w:before="20" w:after="20" w:line="200" w:lineRule="atLeast"/>
              <w:ind w:left="57" w:right="57"/>
              <w:jc w:val="center"/>
              <w:rPr>
                <w:bCs/>
                <w:sz w:val="18"/>
                <w:szCs w:val="18"/>
                <w:lang w:eastAsia="zh-CN"/>
              </w:rPr>
            </w:pPr>
            <w:r w:rsidRPr="00D01519">
              <w:rPr>
                <w:bCs/>
                <w:sz w:val="18"/>
                <w:szCs w:val="18"/>
                <w:lang w:eastAsia="zh-CN"/>
              </w:rPr>
              <w:t>136 000</w:t>
            </w:r>
          </w:p>
        </w:tc>
      </w:tr>
    </w:tbl>
    <w:p w14:paraId="428BD3D9" w14:textId="77777777" w:rsidR="00CB04BA" w:rsidRDefault="00CB04BA" w:rsidP="006231F4">
      <w:pPr>
        <w:pStyle w:val="a"/>
        <w:sectPr w:rsidR="00CB04BA" w:rsidSect="00C43A17">
          <w:headerReference w:type="first" r:id="rId32"/>
          <w:footerReference w:type="first" r:id="rId33"/>
          <w:footnotePr>
            <w:numRestart w:val="eachSect"/>
          </w:footnotePr>
          <w:endnotePr>
            <w:numFmt w:val="decimal"/>
          </w:endnotePr>
          <w:pgSz w:w="11907" w:h="16840" w:code="9"/>
          <w:pgMar w:top="1417" w:right="1134" w:bottom="1134" w:left="1134" w:header="680" w:footer="567" w:gutter="0"/>
          <w:cols w:space="720"/>
          <w:titlePg/>
          <w:docGrid w:linePitch="272"/>
        </w:sectPr>
      </w:pPr>
    </w:p>
    <w:p w14:paraId="094AF51E" w14:textId="77777777" w:rsidR="00CB04BA" w:rsidRPr="00D01519" w:rsidRDefault="00CB04BA" w:rsidP="00CB04BA">
      <w:pPr>
        <w:pStyle w:val="HChG"/>
      </w:pPr>
      <w:bookmarkStart w:id="31" w:name="_Toc340666223"/>
      <w:bookmarkStart w:id="32" w:name="_Toc340745087"/>
      <w:r w:rsidRPr="00D01519">
        <w:lastRenderedPageBreak/>
        <w:t>Annexe 5</w:t>
      </w:r>
      <w:bookmarkEnd w:id="31"/>
      <w:bookmarkEnd w:id="32"/>
    </w:p>
    <w:p w14:paraId="1BAA25BD" w14:textId="77777777" w:rsidR="00CB04BA" w:rsidRPr="00D01519" w:rsidRDefault="00CB04BA" w:rsidP="00CB04BA">
      <w:pPr>
        <w:pStyle w:val="HChG"/>
      </w:pPr>
      <w:r w:rsidRPr="00D01519">
        <w:tab/>
      </w:r>
      <w:r w:rsidRPr="00D01519">
        <w:tab/>
        <w:t>Désignation et cotes d</w:t>
      </w:r>
      <w:r w:rsidR="00470403">
        <w:t>’</w:t>
      </w:r>
      <w:r w:rsidRPr="00D01519">
        <w:t>encombrement des pneumatiques</w:t>
      </w:r>
    </w:p>
    <w:p w14:paraId="69769315" w14:textId="77777777" w:rsidR="00CB04BA" w:rsidRPr="00D01519" w:rsidRDefault="00CB04BA" w:rsidP="00CB04BA">
      <w:pPr>
        <w:pStyle w:val="H1G"/>
      </w:pPr>
      <w:r w:rsidRPr="00D01519">
        <w:tab/>
      </w:r>
      <w:r w:rsidRPr="00D01519">
        <w:tab/>
        <w:t>Première partie − Pneumatiques européens</w:t>
      </w:r>
    </w:p>
    <w:p w14:paraId="04F57B27" w14:textId="77777777" w:rsidR="00CB04BA" w:rsidRPr="00D01519" w:rsidRDefault="00CB04BA" w:rsidP="00CB04BA">
      <w:pPr>
        <w:pStyle w:val="Titre1"/>
        <w:spacing w:after="120"/>
        <w:rPr>
          <w:b/>
        </w:rPr>
      </w:pPr>
      <w:bookmarkStart w:id="33" w:name="_Toc340666227"/>
      <w:bookmarkStart w:id="34" w:name="_Toc340745090"/>
      <w:r w:rsidRPr="00E54A39">
        <w:t>Tableau A</w:t>
      </w:r>
      <w:bookmarkEnd w:id="33"/>
      <w:bookmarkEnd w:id="34"/>
      <w:r w:rsidRPr="00E54A39">
        <w:br/>
      </w:r>
      <w:r w:rsidRPr="00E54A39">
        <w:rPr>
          <w:b/>
        </w:rPr>
        <w:t xml:space="preserve">Pneumatiques désignés par un code montés sur jantes à épaulement de 5° </w:t>
      </w:r>
      <w:r w:rsidRPr="00E54A39">
        <w:rPr>
          <w:b/>
        </w:rPr>
        <w:br/>
        <w:t>ou jantes à base plate</w:t>
      </w:r>
      <w:r w:rsidRPr="00E54A39">
        <w:rPr>
          <w:b/>
        </w:rPr>
        <w:br/>
        <w:t>Structures radiales et diagonales</w:t>
      </w:r>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35"/>
        <w:gridCol w:w="1054"/>
        <w:gridCol w:w="1100"/>
        <w:gridCol w:w="921"/>
        <w:gridCol w:w="922"/>
        <w:gridCol w:w="919"/>
        <w:gridCol w:w="919"/>
      </w:tblGrid>
      <w:tr w:rsidR="00CB04BA" w:rsidRPr="00D01519" w14:paraId="19C2B499" w14:textId="77777777" w:rsidTr="00C22966">
        <w:trPr>
          <w:tblHeader/>
        </w:trPr>
        <w:tc>
          <w:tcPr>
            <w:tcW w:w="1535" w:type="dxa"/>
            <w:vMerge w:val="restart"/>
            <w:shd w:val="clear" w:color="auto" w:fill="auto"/>
            <w:vAlign w:val="bottom"/>
          </w:tcPr>
          <w:p w14:paraId="58823792" w14:textId="77777777" w:rsidR="00CB04BA" w:rsidRPr="00D01519" w:rsidRDefault="00CB04BA" w:rsidP="00C22966">
            <w:pPr>
              <w:suppressAutoHyphens w:val="0"/>
              <w:spacing w:before="80" w:after="80" w:line="200" w:lineRule="exact"/>
              <w:ind w:left="113" w:right="113"/>
              <w:rPr>
                <w:i/>
                <w:sz w:val="16"/>
                <w:szCs w:val="18"/>
              </w:rPr>
            </w:pPr>
            <w:r w:rsidRPr="00D01519">
              <w:rPr>
                <w:i/>
                <w:sz w:val="16"/>
              </w:rPr>
              <w:t>Désignation</w:t>
            </w:r>
            <w:r w:rsidRPr="00D01519">
              <w:rPr>
                <w:i/>
                <w:sz w:val="16"/>
              </w:rPr>
              <w:br/>
              <w:t>du pneumatique (+)</w:t>
            </w:r>
          </w:p>
        </w:tc>
        <w:tc>
          <w:tcPr>
            <w:tcW w:w="1054" w:type="dxa"/>
            <w:vMerge w:val="restart"/>
            <w:shd w:val="clear" w:color="auto" w:fill="auto"/>
            <w:vAlign w:val="bottom"/>
          </w:tcPr>
          <w:p w14:paraId="169AC2EB" w14:textId="77777777" w:rsidR="00CB04BA" w:rsidRPr="00D01519" w:rsidRDefault="00CB04BA" w:rsidP="00C22966">
            <w:pPr>
              <w:suppressAutoHyphens w:val="0"/>
              <w:spacing w:before="80" w:after="80" w:line="200" w:lineRule="exact"/>
              <w:ind w:left="113" w:right="113"/>
              <w:jc w:val="right"/>
              <w:rPr>
                <w:i/>
                <w:sz w:val="16"/>
                <w:szCs w:val="18"/>
              </w:rPr>
            </w:pPr>
            <w:r>
              <w:rPr>
                <w:i/>
                <w:sz w:val="16"/>
              </w:rPr>
              <w:t xml:space="preserve">Code de la </w:t>
            </w:r>
            <w:r w:rsidRPr="00D01519">
              <w:rPr>
                <w:i/>
                <w:sz w:val="16"/>
              </w:rPr>
              <w:t>largeur de la jante de mesure</w:t>
            </w:r>
          </w:p>
        </w:tc>
        <w:tc>
          <w:tcPr>
            <w:tcW w:w="1100" w:type="dxa"/>
            <w:vMerge w:val="restart"/>
            <w:shd w:val="clear" w:color="auto" w:fill="auto"/>
            <w:vAlign w:val="bottom"/>
          </w:tcPr>
          <w:p w14:paraId="4A3473E8" w14:textId="77777777" w:rsidR="00CB04BA" w:rsidRPr="00D01519" w:rsidRDefault="00CB04BA" w:rsidP="00C22966">
            <w:pPr>
              <w:suppressAutoHyphens w:val="0"/>
              <w:spacing w:before="80" w:after="80" w:line="200" w:lineRule="exact"/>
              <w:ind w:left="113" w:right="113"/>
              <w:jc w:val="right"/>
              <w:rPr>
                <w:i/>
                <w:sz w:val="16"/>
                <w:szCs w:val="18"/>
              </w:rPr>
            </w:pPr>
            <w:r w:rsidRPr="00D01519">
              <w:rPr>
                <w:i/>
                <w:sz w:val="16"/>
              </w:rPr>
              <w:t xml:space="preserve">Diamètre nominal </w:t>
            </w:r>
            <w:r w:rsidRPr="00D01519">
              <w:rPr>
                <w:i/>
                <w:sz w:val="16"/>
              </w:rPr>
              <w:br/>
              <w:t>de la jante</w:t>
            </w:r>
            <w:r w:rsidRPr="00D01519">
              <w:rPr>
                <w:i/>
                <w:sz w:val="16"/>
              </w:rPr>
              <w:br/>
              <w:t>d (mm)</w:t>
            </w:r>
          </w:p>
        </w:tc>
        <w:tc>
          <w:tcPr>
            <w:tcW w:w="1843" w:type="dxa"/>
            <w:gridSpan w:val="2"/>
            <w:shd w:val="clear" w:color="auto" w:fill="auto"/>
            <w:vAlign w:val="bottom"/>
          </w:tcPr>
          <w:p w14:paraId="594F7082" w14:textId="77777777" w:rsidR="00CB04BA" w:rsidRPr="00D01519" w:rsidRDefault="00CB04BA" w:rsidP="00C22966">
            <w:pPr>
              <w:suppressAutoHyphens w:val="0"/>
              <w:spacing w:before="80" w:after="80" w:line="200" w:lineRule="exact"/>
              <w:ind w:left="113" w:right="113"/>
              <w:jc w:val="center"/>
              <w:rPr>
                <w:i/>
                <w:sz w:val="16"/>
                <w:szCs w:val="18"/>
              </w:rPr>
            </w:pPr>
            <w:r w:rsidRPr="00D01519">
              <w:rPr>
                <w:i/>
                <w:sz w:val="16"/>
              </w:rPr>
              <w:t>Diamètre extérieur</w:t>
            </w:r>
            <w:r w:rsidRPr="00D01519">
              <w:rPr>
                <w:i/>
                <w:sz w:val="16"/>
              </w:rPr>
              <w:br/>
              <w:t>D (mm)</w:t>
            </w:r>
          </w:p>
        </w:tc>
        <w:tc>
          <w:tcPr>
            <w:tcW w:w="1838" w:type="dxa"/>
            <w:gridSpan w:val="2"/>
            <w:shd w:val="clear" w:color="auto" w:fill="auto"/>
            <w:vAlign w:val="bottom"/>
          </w:tcPr>
          <w:p w14:paraId="579C1446" w14:textId="77777777" w:rsidR="00CB04BA" w:rsidRPr="00D01519" w:rsidRDefault="00CB04BA" w:rsidP="00C22966">
            <w:pPr>
              <w:suppressAutoHyphens w:val="0"/>
              <w:spacing w:before="80" w:after="80" w:line="200" w:lineRule="exact"/>
              <w:ind w:left="113" w:right="113"/>
              <w:jc w:val="center"/>
              <w:rPr>
                <w:i/>
                <w:sz w:val="16"/>
                <w:szCs w:val="18"/>
              </w:rPr>
            </w:pPr>
            <w:r w:rsidRPr="00D01519">
              <w:rPr>
                <w:i/>
                <w:sz w:val="16"/>
              </w:rPr>
              <w:t>Grosseur du boudin</w:t>
            </w:r>
            <w:r w:rsidRPr="00D01519">
              <w:rPr>
                <w:i/>
                <w:sz w:val="16"/>
              </w:rPr>
              <w:br/>
              <w:t>S (mm)</w:t>
            </w:r>
          </w:p>
        </w:tc>
      </w:tr>
      <w:tr w:rsidR="00CB04BA" w:rsidRPr="00D01519" w14:paraId="58615AC3" w14:textId="77777777" w:rsidTr="00C22966">
        <w:trPr>
          <w:tblHeader/>
        </w:trPr>
        <w:tc>
          <w:tcPr>
            <w:tcW w:w="1535" w:type="dxa"/>
            <w:vMerge/>
            <w:tcBorders>
              <w:bottom w:val="single" w:sz="12" w:space="0" w:color="auto"/>
            </w:tcBorders>
            <w:shd w:val="clear" w:color="auto" w:fill="auto"/>
          </w:tcPr>
          <w:p w14:paraId="5D970C06" w14:textId="77777777" w:rsidR="00CB04BA" w:rsidRPr="00D01519" w:rsidRDefault="00CB04BA" w:rsidP="00C22966">
            <w:pPr>
              <w:suppressAutoHyphens w:val="0"/>
              <w:spacing w:before="80" w:after="80" w:line="200" w:lineRule="exact"/>
              <w:ind w:left="113" w:right="113"/>
              <w:rPr>
                <w:sz w:val="18"/>
                <w:szCs w:val="18"/>
              </w:rPr>
            </w:pPr>
          </w:p>
        </w:tc>
        <w:tc>
          <w:tcPr>
            <w:tcW w:w="1054" w:type="dxa"/>
            <w:vMerge/>
            <w:tcBorders>
              <w:bottom w:val="single" w:sz="12" w:space="0" w:color="auto"/>
            </w:tcBorders>
            <w:shd w:val="clear" w:color="auto" w:fill="auto"/>
            <w:vAlign w:val="bottom"/>
          </w:tcPr>
          <w:p w14:paraId="06B53619" w14:textId="77777777" w:rsidR="00CB04BA" w:rsidRPr="00D01519" w:rsidRDefault="00CB04BA" w:rsidP="00C22966">
            <w:pPr>
              <w:suppressAutoHyphens w:val="0"/>
              <w:spacing w:before="80" w:after="80" w:line="200" w:lineRule="exact"/>
              <w:ind w:left="113" w:right="113"/>
              <w:jc w:val="right"/>
              <w:rPr>
                <w:sz w:val="18"/>
                <w:szCs w:val="18"/>
              </w:rPr>
            </w:pPr>
          </w:p>
        </w:tc>
        <w:tc>
          <w:tcPr>
            <w:tcW w:w="1100" w:type="dxa"/>
            <w:vMerge/>
            <w:tcBorders>
              <w:bottom w:val="single" w:sz="12" w:space="0" w:color="auto"/>
            </w:tcBorders>
            <w:shd w:val="clear" w:color="auto" w:fill="auto"/>
            <w:vAlign w:val="bottom"/>
          </w:tcPr>
          <w:p w14:paraId="70E9107B" w14:textId="77777777" w:rsidR="00CB04BA" w:rsidRPr="00D01519" w:rsidRDefault="00CB04BA" w:rsidP="00C22966">
            <w:pPr>
              <w:suppressAutoHyphens w:val="0"/>
              <w:spacing w:before="80" w:after="80" w:line="200" w:lineRule="exact"/>
              <w:ind w:left="113" w:right="113"/>
              <w:jc w:val="right"/>
              <w:rPr>
                <w:sz w:val="18"/>
                <w:szCs w:val="18"/>
              </w:rPr>
            </w:pPr>
          </w:p>
        </w:tc>
        <w:tc>
          <w:tcPr>
            <w:tcW w:w="921" w:type="dxa"/>
            <w:tcBorders>
              <w:bottom w:val="single" w:sz="12" w:space="0" w:color="auto"/>
            </w:tcBorders>
            <w:shd w:val="clear" w:color="auto" w:fill="auto"/>
            <w:vAlign w:val="bottom"/>
          </w:tcPr>
          <w:p w14:paraId="382A2FC0" w14:textId="77777777" w:rsidR="00CB04BA" w:rsidRPr="00D01519" w:rsidRDefault="00CB04BA" w:rsidP="00C22966">
            <w:pPr>
              <w:suppressAutoHyphens w:val="0"/>
              <w:spacing w:before="80" w:after="80" w:line="200" w:lineRule="exact"/>
              <w:ind w:left="113" w:right="113"/>
              <w:jc w:val="right"/>
              <w:rPr>
                <w:i/>
                <w:sz w:val="16"/>
                <w:szCs w:val="16"/>
              </w:rPr>
            </w:pPr>
            <w:r w:rsidRPr="00D01519">
              <w:rPr>
                <w:i/>
                <w:sz w:val="16"/>
                <w:szCs w:val="16"/>
              </w:rPr>
              <w:t>Radiale</w:t>
            </w:r>
          </w:p>
        </w:tc>
        <w:tc>
          <w:tcPr>
            <w:tcW w:w="922" w:type="dxa"/>
            <w:tcBorders>
              <w:bottom w:val="single" w:sz="12" w:space="0" w:color="auto"/>
            </w:tcBorders>
            <w:shd w:val="clear" w:color="auto" w:fill="auto"/>
            <w:vAlign w:val="bottom"/>
          </w:tcPr>
          <w:p w14:paraId="4576B656" w14:textId="77777777" w:rsidR="00CB04BA" w:rsidRPr="00D01519" w:rsidRDefault="00CB04BA" w:rsidP="00C22966">
            <w:pPr>
              <w:suppressAutoHyphens w:val="0"/>
              <w:spacing w:before="80" w:after="80" w:line="200" w:lineRule="exact"/>
              <w:ind w:left="113" w:right="113"/>
              <w:jc w:val="right"/>
              <w:rPr>
                <w:i/>
                <w:sz w:val="16"/>
                <w:szCs w:val="16"/>
              </w:rPr>
            </w:pPr>
            <w:r w:rsidRPr="00D01519">
              <w:rPr>
                <w:i/>
                <w:sz w:val="16"/>
                <w:szCs w:val="16"/>
              </w:rPr>
              <w:t>Diagonale</w:t>
            </w:r>
          </w:p>
        </w:tc>
        <w:tc>
          <w:tcPr>
            <w:tcW w:w="919" w:type="dxa"/>
            <w:tcBorders>
              <w:bottom w:val="single" w:sz="12" w:space="0" w:color="auto"/>
            </w:tcBorders>
            <w:shd w:val="clear" w:color="auto" w:fill="auto"/>
            <w:vAlign w:val="bottom"/>
          </w:tcPr>
          <w:p w14:paraId="763DD60F" w14:textId="77777777" w:rsidR="00CB04BA" w:rsidRPr="00D01519" w:rsidRDefault="00CB04BA" w:rsidP="00C22966">
            <w:pPr>
              <w:suppressAutoHyphens w:val="0"/>
              <w:spacing w:before="80" w:after="80" w:line="200" w:lineRule="exact"/>
              <w:ind w:left="113" w:right="113"/>
              <w:jc w:val="right"/>
              <w:rPr>
                <w:i/>
                <w:sz w:val="16"/>
                <w:szCs w:val="16"/>
              </w:rPr>
            </w:pPr>
            <w:r w:rsidRPr="00D01519">
              <w:rPr>
                <w:i/>
                <w:sz w:val="16"/>
                <w:szCs w:val="16"/>
              </w:rPr>
              <w:t>Radiale</w:t>
            </w:r>
          </w:p>
        </w:tc>
        <w:tc>
          <w:tcPr>
            <w:tcW w:w="919" w:type="dxa"/>
            <w:tcBorders>
              <w:bottom w:val="single" w:sz="12" w:space="0" w:color="auto"/>
            </w:tcBorders>
            <w:shd w:val="clear" w:color="auto" w:fill="auto"/>
            <w:vAlign w:val="bottom"/>
          </w:tcPr>
          <w:p w14:paraId="3D49EEF7" w14:textId="77777777" w:rsidR="00CB04BA" w:rsidRPr="00D01519" w:rsidRDefault="00CB04BA" w:rsidP="00C22966">
            <w:pPr>
              <w:suppressAutoHyphens w:val="0"/>
              <w:spacing w:before="80" w:after="80" w:line="200" w:lineRule="exact"/>
              <w:ind w:left="113" w:right="113"/>
              <w:jc w:val="right"/>
              <w:rPr>
                <w:i/>
                <w:sz w:val="16"/>
                <w:szCs w:val="16"/>
              </w:rPr>
            </w:pPr>
            <w:r w:rsidRPr="00D01519">
              <w:rPr>
                <w:i/>
                <w:sz w:val="16"/>
                <w:szCs w:val="16"/>
              </w:rPr>
              <w:t>Diagonale</w:t>
            </w:r>
          </w:p>
        </w:tc>
      </w:tr>
      <w:tr w:rsidR="00CB04BA" w:rsidRPr="00D01519" w14:paraId="005BAFD7" w14:textId="77777777" w:rsidTr="00C22966">
        <w:tc>
          <w:tcPr>
            <w:tcW w:w="1535" w:type="dxa"/>
            <w:tcBorders>
              <w:top w:val="single" w:sz="12" w:space="0" w:color="auto"/>
              <w:bottom w:val="nil"/>
            </w:tcBorders>
            <w:shd w:val="clear" w:color="auto" w:fill="auto"/>
          </w:tcPr>
          <w:p w14:paraId="29E3CD4C" w14:textId="77777777" w:rsidR="00CB04BA" w:rsidRPr="00D01519" w:rsidRDefault="00CB04BA" w:rsidP="00C22966">
            <w:pPr>
              <w:suppressAutoHyphens w:val="0"/>
              <w:spacing w:before="40" w:after="40" w:line="200" w:lineRule="exact"/>
              <w:ind w:left="113"/>
              <w:rPr>
                <w:sz w:val="18"/>
              </w:rPr>
            </w:pPr>
            <w:r w:rsidRPr="00D01519">
              <w:rPr>
                <w:sz w:val="18"/>
              </w:rPr>
              <w:t>Séries standard</w:t>
            </w:r>
          </w:p>
        </w:tc>
        <w:tc>
          <w:tcPr>
            <w:tcW w:w="1054" w:type="dxa"/>
            <w:tcBorders>
              <w:top w:val="single" w:sz="12" w:space="0" w:color="auto"/>
              <w:bottom w:val="nil"/>
            </w:tcBorders>
            <w:shd w:val="clear" w:color="auto" w:fill="auto"/>
            <w:vAlign w:val="bottom"/>
          </w:tcPr>
          <w:p w14:paraId="2347AA03" w14:textId="77777777" w:rsidR="00CB04BA" w:rsidRPr="00D01519" w:rsidRDefault="00CB04BA" w:rsidP="00C22966">
            <w:pPr>
              <w:suppressAutoHyphens w:val="0"/>
              <w:spacing w:before="40" w:after="40" w:line="200" w:lineRule="exact"/>
              <w:ind w:left="113" w:right="113"/>
              <w:jc w:val="right"/>
              <w:rPr>
                <w:sz w:val="18"/>
                <w:szCs w:val="18"/>
              </w:rPr>
            </w:pPr>
          </w:p>
        </w:tc>
        <w:tc>
          <w:tcPr>
            <w:tcW w:w="1100" w:type="dxa"/>
            <w:tcBorders>
              <w:top w:val="single" w:sz="12" w:space="0" w:color="auto"/>
              <w:bottom w:val="nil"/>
            </w:tcBorders>
            <w:shd w:val="clear" w:color="auto" w:fill="auto"/>
            <w:vAlign w:val="bottom"/>
          </w:tcPr>
          <w:p w14:paraId="0F5200EC" w14:textId="77777777" w:rsidR="00CB04BA" w:rsidRPr="00D01519" w:rsidRDefault="00CB04BA" w:rsidP="00C22966">
            <w:pPr>
              <w:suppressAutoHyphens w:val="0"/>
              <w:spacing w:before="40" w:after="40" w:line="200" w:lineRule="exact"/>
              <w:ind w:left="113" w:right="113"/>
              <w:jc w:val="right"/>
              <w:rPr>
                <w:sz w:val="18"/>
                <w:szCs w:val="18"/>
              </w:rPr>
            </w:pPr>
          </w:p>
        </w:tc>
        <w:tc>
          <w:tcPr>
            <w:tcW w:w="921" w:type="dxa"/>
            <w:tcBorders>
              <w:top w:val="single" w:sz="12" w:space="0" w:color="auto"/>
              <w:bottom w:val="nil"/>
            </w:tcBorders>
            <w:shd w:val="clear" w:color="auto" w:fill="auto"/>
            <w:vAlign w:val="bottom"/>
          </w:tcPr>
          <w:p w14:paraId="57FA0A51" w14:textId="77777777" w:rsidR="00CB04BA" w:rsidRPr="00D01519" w:rsidRDefault="00CB04BA" w:rsidP="00C22966">
            <w:pPr>
              <w:suppressAutoHyphens w:val="0"/>
              <w:spacing w:before="40" w:after="40" w:line="200" w:lineRule="exact"/>
              <w:ind w:left="113" w:right="113"/>
              <w:jc w:val="right"/>
              <w:rPr>
                <w:sz w:val="18"/>
                <w:szCs w:val="18"/>
              </w:rPr>
            </w:pPr>
          </w:p>
        </w:tc>
        <w:tc>
          <w:tcPr>
            <w:tcW w:w="922" w:type="dxa"/>
            <w:tcBorders>
              <w:top w:val="single" w:sz="12" w:space="0" w:color="auto"/>
              <w:bottom w:val="nil"/>
            </w:tcBorders>
            <w:shd w:val="clear" w:color="auto" w:fill="auto"/>
            <w:vAlign w:val="bottom"/>
          </w:tcPr>
          <w:p w14:paraId="2E6AA230" w14:textId="77777777" w:rsidR="00CB04BA" w:rsidRPr="00D01519" w:rsidRDefault="00CB04BA" w:rsidP="00C22966">
            <w:pPr>
              <w:suppressAutoHyphens w:val="0"/>
              <w:spacing w:before="40" w:after="40" w:line="200" w:lineRule="exact"/>
              <w:ind w:left="113" w:right="113"/>
              <w:jc w:val="right"/>
              <w:rPr>
                <w:sz w:val="18"/>
                <w:szCs w:val="18"/>
              </w:rPr>
            </w:pPr>
          </w:p>
        </w:tc>
        <w:tc>
          <w:tcPr>
            <w:tcW w:w="919" w:type="dxa"/>
            <w:tcBorders>
              <w:top w:val="single" w:sz="12" w:space="0" w:color="auto"/>
              <w:bottom w:val="nil"/>
            </w:tcBorders>
            <w:shd w:val="clear" w:color="auto" w:fill="auto"/>
            <w:vAlign w:val="bottom"/>
          </w:tcPr>
          <w:p w14:paraId="4BDCE055" w14:textId="77777777" w:rsidR="00CB04BA" w:rsidRPr="00D01519" w:rsidRDefault="00CB04BA" w:rsidP="00C22966">
            <w:pPr>
              <w:suppressAutoHyphens w:val="0"/>
              <w:spacing w:before="40" w:after="40" w:line="200" w:lineRule="exact"/>
              <w:ind w:left="113" w:right="113"/>
              <w:jc w:val="right"/>
              <w:rPr>
                <w:sz w:val="18"/>
                <w:szCs w:val="18"/>
              </w:rPr>
            </w:pPr>
          </w:p>
        </w:tc>
        <w:tc>
          <w:tcPr>
            <w:tcW w:w="919" w:type="dxa"/>
            <w:tcBorders>
              <w:top w:val="single" w:sz="12" w:space="0" w:color="auto"/>
              <w:bottom w:val="nil"/>
            </w:tcBorders>
            <w:shd w:val="clear" w:color="auto" w:fill="auto"/>
            <w:vAlign w:val="bottom"/>
          </w:tcPr>
          <w:p w14:paraId="7396EEFF" w14:textId="77777777" w:rsidR="00CB04BA" w:rsidRPr="00D01519" w:rsidRDefault="00CB04BA" w:rsidP="00C22966">
            <w:pPr>
              <w:suppressAutoHyphens w:val="0"/>
              <w:spacing w:before="40" w:after="40" w:line="200" w:lineRule="exact"/>
              <w:ind w:left="113" w:right="113"/>
              <w:jc w:val="right"/>
              <w:rPr>
                <w:sz w:val="18"/>
                <w:szCs w:val="18"/>
              </w:rPr>
            </w:pPr>
          </w:p>
        </w:tc>
      </w:tr>
      <w:tr w:rsidR="00CB04BA" w:rsidRPr="00D01519" w14:paraId="440DBA58" w14:textId="77777777" w:rsidTr="00C22966">
        <w:tc>
          <w:tcPr>
            <w:tcW w:w="1535" w:type="dxa"/>
            <w:tcBorders>
              <w:top w:val="nil"/>
              <w:bottom w:val="nil"/>
            </w:tcBorders>
            <w:shd w:val="clear" w:color="auto" w:fill="auto"/>
          </w:tcPr>
          <w:p w14:paraId="587580AE"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4.00R8 (*)</w:t>
            </w:r>
          </w:p>
          <w:p w14:paraId="2ED6682F"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4.00R10(*)</w:t>
            </w:r>
          </w:p>
          <w:p w14:paraId="7267942F"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4.00R12(*)</w:t>
            </w:r>
          </w:p>
          <w:p w14:paraId="0AACC95C"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4.10/3.50-6</w:t>
            </w:r>
          </w:p>
          <w:p w14:paraId="21B592AF"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3.50-8</w:t>
            </w:r>
          </w:p>
          <w:p w14:paraId="4DC90942"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4.40-10</w:t>
            </w:r>
          </w:p>
          <w:p w14:paraId="3474FFF8"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4.50R8 (*)</w:t>
            </w:r>
          </w:p>
          <w:p w14:paraId="078CA284"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4.50R10(*)</w:t>
            </w:r>
          </w:p>
          <w:p w14:paraId="39435821"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4.50R12(*)</w:t>
            </w:r>
          </w:p>
          <w:p w14:paraId="6798A9FA"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5.00R8 (*)</w:t>
            </w:r>
          </w:p>
          <w:p w14:paraId="66BDBA4E"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5.00R10(*)</w:t>
            </w:r>
          </w:p>
          <w:p w14:paraId="17A11E0D"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5.00R12(*)</w:t>
            </w:r>
          </w:p>
          <w:p w14:paraId="1B0A98CA"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6.00R9</w:t>
            </w:r>
          </w:p>
          <w:p w14:paraId="00943C7A"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6.00R14C</w:t>
            </w:r>
          </w:p>
          <w:p w14:paraId="51E0C58C"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6.00R16(*)</w:t>
            </w:r>
          </w:p>
          <w:p w14:paraId="370772AA"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6.50R10</w:t>
            </w:r>
          </w:p>
          <w:p w14:paraId="33C6AACA"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6.50R14C</w:t>
            </w:r>
          </w:p>
          <w:p w14:paraId="6792E8B6"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6.50R16(*)</w:t>
            </w:r>
          </w:p>
          <w:p w14:paraId="09F68C73"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6.50R20(*)</w:t>
            </w:r>
          </w:p>
          <w:p w14:paraId="5276D4B1"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7.00R12</w:t>
            </w:r>
          </w:p>
          <w:p w14:paraId="33CA7DFE"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7.00R14C</w:t>
            </w:r>
          </w:p>
          <w:p w14:paraId="7A503E21"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7.00R15(*)</w:t>
            </w:r>
          </w:p>
          <w:p w14:paraId="736C756A"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7.00R16C</w:t>
            </w:r>
          </w:p>
          <w:p w14:paraId="22E16669"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7.00R16</w:t>
            </w:r>
          </w:p>
          <w:p w14:paraId="3C228A35"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7.00R20</w:t>
            </w:r>
          </w:p>
          <w:p w14:paraId="141CF8B6"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7.50R10</w:t>
            </w:r>
          </w:p>
          <w:p w14:paraId="367E0F59"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7.50R14C</w:t>
            </w:r>
          </w:p>
          <w:p w14:paraId="1D1F89C6"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7.50R15(*)</w:t>
            </w:r>
          </w:p>
          <w:p w14:paraId="5DF52C7F"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7.50R16(*)</w:t>
            </w:r>
          </w:p>
          <w:p w14:paraId="21B8ED7D"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7.50R17(*)</w:t>
            </w:r>
          </w:p>
          <w:p w14:paraId="4E7B96B9"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7.50R20</w:t>
            </w:r>
          </w:p>
          <w:p w14:paraId="76520787"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8.25R15</w:t>
            </w:r>
          </w:p>
          <w:p w14:paraId="43F7BB75"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8.25R16</w:t>
            </w:r>
          </w:p>
          <w:p w14:paraId="11DF4342"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8.25R17</w:t>
            </w:r>
          </w:p>
          <w:p w14:paraId="3D2406F4"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8.25R20</w:t>
            </w:r>
          </w:p>
        </w:tc>
        <w:tc>
          <w:tcPr>
            <w:tcW w:w="1054" w:type="dxa"/>
            <w:tcBorders>
              <w:top w:val="nil"/>
              <w:bottom w:val="nil"/>
            </w:tcBorders>
            <w:shd w:val="clear" w:color="auto" w:fill="auto"/>
            <w:vAlign w:val="bottom"/>
          </w:tcPr>
          <w:p w14:paraId="2A2B9F8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2.50</w:t>
            </w:r>
          </w:p>
          <w:p w14:paraId="6693AC3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3.00</w:t>
            </w:r>
          </w:p>
          <w:p w14:paraId="4A41F62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3.00</w:t>
            </w:r>
          </w:p>
          <w:p w14:paraId="5F8DC11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2.50</w:t>
            </w:r>
          </w:p>
          <w:p w14:paraId="5C345CCD"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2.50</w:t>
            </w:r>
          </w:p>
          <w:p w14:paraId="5FD9041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3.50</w:t>
            </w:r>
          </w:p>
          <w:p w14:paraId="237E6AC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3.50</w:t>
            </w:r>
          </w:p>
          <w:p w14:paraId="43D3234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3.50</w:t>
            </w:r>
          </w:p>
          <w:p w14:paraId="15FCD2C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3.50</w:t>
            </w:r>
          </w:p>
          <w:p w14:paraId="1F2EE56D"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3.00</w:t>
            </w:r>
          </w:p>
          <w:p w14:paraId="652444D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3.50</w:t>
            </w:r>
          </w:p>
          <w:p w14:paraId="3B72A9F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3.50</w:t>
            </w:r>
          </w:p>
          <w:p w14:paraId="38EEBD0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4.00</w:t>
            </w:r>
          </w:p>
          <w:p w14:paraId="39D7532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4.50</w:t>
            </w:r>
          </w:p>
          <w:p w14:paraId="149E825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4.50</w:t>
            </w:r>
          </w:p>
          <w:p w14:paraId="1FFB4F2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5.00</w:t>
            </w:r>
          </w:p>
          <w:p w14:paraId="07173A5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5.00</w:t>
            </w:r>
          </w:p>
          <w:p w14:paraId="212612E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4.50</w:t>
            </w:r>
          </w:p>
          <w:p w14:paraId="4CAF954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5.00</w:t>
            </w:r>
          </w:p>
          <w:p w14:paraId="06FDFC6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5.00</w:t>
            </w:r>
          </w:p>
          <w:p w14:paraId="58C9368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5.00</w:t>
            </w:r>
          </w:p>
          <w:p w14:paraId="3A3D2EC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5.00</w:t>
            </w:r>
          </w:p>
          <w:p w14:paraId="58389DC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5.50</w:t>
            </w:r>
          </w:p>
          <w:p w14:paraId="0F099D1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5.50</w:t>
            </w:r>
          </w:p>
          <w:p w14:paraId="7EDBF48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5.50</w:t>
            </w:r>
          </w:p>
          <w:p w14:paraId="574117A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5.50</w:t>
            </w:r>
          </w:p>
          <w:p w14:paraId="7735C42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5.50</w:t>
            </w:r>
          </w:p>
          <w:p w14:paraId="64B3D00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6.00</w:t>
            </w:r>
          </w:p>
          <w:p w14:paraId="613FB8A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6.00</w:t>
            </w:r>
          </w:p>
          <w:p w14:paraId="649C26B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6.00</w:t>
            </w:r>
          </w:p>
          <w:p w14:paraId="558686A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6.00</w:t>
            </w:r>
          </w:p>
          <w:p w14:paraId="24E8DA1D"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6.50</w:t>
            </w:r>
          </w:p>
          <w:p w14:paraId="1404406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6.50</w:t>
            </w:r>
          </w:p>
          <w:p w14:paraId="0227C6A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6.50</w:t>
            </w:r>
          </w:p>
          <w:p w14:paraId="4AFBB0B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6.50</w:t>
            </w:r>
          </w:p>
        </w:tc>
        <w:tc>
          <w:tcPr>
            <w:tcW w:w="1100" w:type="dxa"/>
            <w:tcBorders>
              <w:top w:val="nil"/>
              <w:bottom w:val="nil"/>
            </w:tcBorders>
            <w:shd w:val="clear" w:color="auto" w:fill="auto"/>
            <w:vAlign w:val="bottom"/>
          </w:tcPr>
          <w:p w14:paraId="34B7D02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203</w:t>
            </w:r>
          </w:p>
          <w:p w14:paraId="0AB926F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254</w:t>
            </w:r>
          </w:p>
          <w:p w14:paraId="7C18671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305</w:t>
            </w:r>
          </w:p>
          <w:p w14:paraId="4F3787E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152</w:t>
            </w:r>
          </w:p>
          <w:p w14:paraId="2065FC7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203</w:t>
            </w:r>
          </w:p>
          <w:p w14:paraId="03924C2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254</w:t>
            </w:r>
          </w:p>
          <w:p w14:paraId="1E7F2FA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203</w:t>
            </w:r>
          </w:p>
          <w:p w14:paraId="105322AF"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254</w:t>
            </w:r>
          </w:p>
          <w:p w14:paraId="60665C5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305</w:t>
            </w:r>
          </w:p>
          <w:p w14:paraId="51F0EAA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203</w:t>
            </w:r>
          </w:p>
          <w:p w14:paraId="22676808"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254</w:t>
            </w:r>
          </w:p>
          <w:p w14:paraId="740EC07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305</w:t>
            </w:r>
          </w:p>
          <w:p w14:paraId="74F9781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229</w:t>
            </w:r>
          </w:p>
          <w:p w14:paraId="2181818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356</w:t>
            </w:r>
          </w:p>
          <w:p w14:paraId="0053945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406</w:t>
            </w:r>
          </w:p>
          <w:p w14:paraId="216E246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254</w:t>
            </w:r>
          </w:p>
          <w:p w14:paraId="19771448"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356</w:t>
            </w:r>
          </w:p>
          <w:p w14:paraId="0851CB0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406</w:t>
            </w:r>
          </w:p>
          <w:p w14:paraId="44E5855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508</w:t>
            </w:r>
          </w:p>
          <w:p w14:paraId="3439E36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305</w:t>
            </w:r>
          </w:p>
          <w:p w14:paraId="2BD5BD1D"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356</w:t>
            </w:r>
          </w:p>
          <w:p w14:paraId="41C4BB1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381</w:t>
            </w:r>
          </w:p>
          <w:p w14:paraId="3349DB4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406</w:t>
            </w:r>
          </w:p>
          <w:p w14:paraId="336E646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406</w:t>
            </w:r>
          </w:p>
          <w:p w14:paraId="2D0D7D1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508</w:t>
            </w:r>
          </w:p>
          <w:p w14:paraId="79847008"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254</w:t>
            </w:r>
          </w:p>
          <w:p w14:paraId="68CAE83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356</w:t>
            </w:r>
          </w:p>
          <w:p w14:paraId="4B3AF22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381</w:t>
            </w:r>
          </w:p>
          <w:p w14:paraId="2F678A4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406</w:t>
            </w:r>
          </w:p>
          <w:p w14:paraId="323142D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432</w:t>
            </w:r>
          </w:p>
          <w:p w14:paraId="26DD81D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508</w:t>
            </w:r>
          </w:p>
          <w:p w14:paraId="1ACB62F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381</w:t>
            </w:r>
          </w:p>
          <w:p w14:paraId="079F436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406</w:t>
            </w:r>
          </w:p>
          <w:p w14:paraId="03E921A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432</w:t>
            </w:r>
          </w:p>
          <w:p w14:paraId="21BBF03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508</w:t>
            </w:r>
          </w:p>
        </w:tc>
        <w:tc>
          <w:tcPr>
            <w:tcW w:w="921" w:type="dxa"/>
            <w:tcBorders>
              <w:top w:val="nil"/>
              <w:bottom w:val="nil"/>
            </w:tcBorders>
            <w:shd w:val="clear" w:color="auto" w:fill="auto"/>
            <w:vAlign w:val="bottom"/>
          </w:tcPr>
          <w:p w14:paraId="41FB0F7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414</w:t>
            </w:r>
          </w:p>
          <w:p w14:paraId="578D763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466</w:t>
            </w:r>
          </w:p>
          <w:p w14:paraId="68FCECF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517</w:t>
            </w:r>
          </w:p>
          <w:p w14:paraId="4A1C1A3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p w14:paraId="3326C9A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p w14:paraId="721320C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p w14:paraId="62DD379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439</w:t>
            </w:r>
          </w:p>
          <w:p w14:paraId="5BAAE988"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490</w:t>
            </w:r>
          </w:p>
          <w:p w14:paraId="46CDF76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545</w:t>
            </w:r>
          </w:p>
          <w:p w14:paraId="6698DA98"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467</w:t>
            </w:r>
          </w:p>
          <w:p w14:paraId="1106F18F"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516</w:t>
            </w:r>
          </w:p>
          <w:p w14:paraId="526DA37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568</w:t>
            </w:r>
          </w:p>
          <w:p w14:paraId="5325B02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540</w:t>
            </w:r>
          </w:p>
          <w:p w14:paraId="67E3956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626</w:t>
            </w:r>
          </w:p>
          <w:p w14:paraId="20E80E2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728</w:t>
            </w:r>
          </w:p>
          <w:p w14:paraId="0172BCD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588</w:t>
            </w:r>
          </w:p>
          <w:p w14:paraId="29C2539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640</w:t>
            </w:r>
          </w:p>
          <w:p w14:paraId="1F0D0A58"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742</w:t>
            </w:r>
          </w:p>
          <w:p w14:paraId="52528C1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860</w:t>
            </w:r>
          </w:p>
          <w:p w14:paraId="43D49CA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672</w:t>
            </w:r>
          </w:p>
          <w:p w14:paraId="4E8A18BE"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650</w:t>
            </w:r>
          </w:p>
          <w:p w14:paraId="22E410B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746</w:t>
            </w:r>
          </w:p>
          <w:p w14:paraId="2261C7DF"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778</w:t>
            </w:r>
          </w:p>
          <w:p w14:paraId="1C3D80DE"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784</w:t>
            </w:r>
          </w:p>
          <w:p w14:paraId="7E8589B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892</w:t>
            </w:r>
          </w:p>
          <w:p w14:paraId="6401B6E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645</w:t>
            </w:r>
          </w:p>
          <w:p w14:paraId="30D2B26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686</w:t>
            </w:r>
          </w:p>
          <w:p w14:paraId="1E1213C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772</w:t>
            </w:r>
          </w:p>
          <w:p w14:paraId="368C5E6E"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802</w:t>
            </w:r>
          </w:p>
          <w:p w14:paraId="420F65D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852</w:t>
            </w:r>
          </w:p>
          <w:p w14:paraId="63C2FF0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928</w:t>
            </w:r>
          </w:p>
          <w:p w14:paraId="4ABEE7DE"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836</w:t>
            </w:r>
          </w:p>
          <w:p w14:paraId="18D2033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860</w:t>
            </w:r>
          </w:p>
          <w:p w14:paraId="4BD15CF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886</w:t>
            </w:r>
          </w:p>
          <w:p w14:paraId="39E78A3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962</w:t>
            </w:r>
          </w:p>
        </w:tc>
        <w:tc>
          <w:tcPr>
            <w:tcW w:w="922" w:type="dxa"/>
            <w:tcBorders>
              <w:top w:val="nil"/>
              <w:bottom w:val="nil"/>
            </w:tcBorders>
            <w:shd w:val="clear" w:color="auto" w:fill="auto"/>
            <w:vAlign w:val="bottom"/>
          </w:tcPr>
          <w:p w14:paraId="02ADC20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414</w:t>
            </w:r>
          </w:p>
          <w:p w14:paraId="5EF8ADC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466</w:t>
            </w:r>
          </w:p>
          <w:p w14:paraId="052E9598"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517</w:t>
            </w:r>
          </w:p>
          <w:p w14:paraId="672D8F7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320</w:t>
            </w:r>
          </w:p>
          <w:p w14:paraId="59E6426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394</w:t>
            </w:r>
          </w:p>
          <w:p w14:paraId="718EC97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480</w:t>
            </w:r>
          </w:p>
          <w:p w14:paraId="0DD3450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439</w:t>
            </w:r>
          </w:p>
          <w:p w14:paraId="7D0BE7F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490</w:t>
            </w:r>
          </w:p>
          <w:p w14:paraId="4CCE16E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545</w:t>
            </w:r>
          </w:p>
          <w:p w14:paraId="1951ED58"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467</w:t>
            </w:r>
          </w:p>
          <w:p w14:paraId="770B16BE"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516</w:t>
            </w:r>
          </w:p>
          <w:p w14:paraId="7F7465B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568</w:t>
            </w:r>
          </w:p>
          <w:p w14:paraId="2F6E1C1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540</w:t>
            </w:r>
          </w:p>
          <w:p w14:paraId="2E3810F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625</w:t>
            </w:r>
          </w:p>
          <w:p w14:paraId="37EEDA0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730</w:t>
            </w:r>
          </w:p>
          <w:p w14:paraId="612FD8C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588</w:t>
            </w:r>
          </w:p>
          <w:p w14:paraId="039CED2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650</w:t>
            </w:r>
          </w:p>
          <w:p w14:paraId="3643430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748</w:t>
            </w:r>
          </w:p>
          <w:p w14:paraId="4D6FCE38"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p w14:paraId="5547104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672</w:t>
            </w:r>
          </w:p>
          <w:p w14:paraId="2248A77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668</w:t>
            </w:r>
          </w:p>
          <w:p w14:paraId="584D967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752</w:t>
            </w:r>
          </w:p>
          <w:p w14:paraId="33920DF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778</w:t>
            </w:r>
          </w:p>
          <w:p w14:paraId="052EF2E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774</w:t>
            </w:r>
          </w:p>
          <w:p w14:paraId="7528916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898</w:t>
            </w:r>
          </w:p>
          <w:p w14:paraId="305E28CE"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645</w:t>
            </w:r>
          </w:p>
          <w:p w14:paraId="2750365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692</w:t>
            </w:r>
          </w:p>
          <w:p w14:paraId="4B41505E"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772</w:t>
            </w:r>
          </w:p>
          <w:p w14:paraId="23B4F8C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806</w:t>
            </w:r>
          </w:p>
          <w:p w14:paraId="70B96AFF"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852</w:t>
            </w:r>
          </w:p>
          <w:p w14:paraId="144A9E0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928</w:t>
            </w:r>
          </w:p>
          <w:p w14:paraId="0D9CD028"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836</w:t>
            </w:r>
          </w:p>
          <w:p w14:paraId="53EA33B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860</w:t>
            </w:r>
          </w:p>
          <w:p w14:paraId="5ACE111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895</w:t>
            </w:r>
          </w:p>
          <w:p w14:paraId="2E72D95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970</w:t>
            </w:r>
          </w:p>
        </w:tc>
        <w:tc>
          <w:tcPr>
            <w:tcW w:w="919" w:type="dxa"/>
            <w:tcBorders>
              <w:top w:val="nil"/>
              <w:bottom w:val="nil"/>
            </w:tcBorders>
            <w:shd w:val="clear" w:color="auto" w:fill="auto"/>
            <w:vAlign w:val="bottom"/>
          </w:tcPr>
          <w:p w14:paraId="07083EE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107</w:t>
            </w:r>
          </w:p>
          <w:p w14:paraId="626250D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108</w:t>
            </w:r>
          </w:p>
          <w:p w14:paraId="70C49DB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108</w:t>
            </w:r>
          </w:p>
          <w:p w14:paraId="41E3BCF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p w14:paraId="58D43168"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p w14:paraId="5F78440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p w14:paraId="23D704A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125</w:t>
            </w:r>
          </w:p>
          <w:p w14:paraId="0AD97BE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125</w:t>
            </w:r>
          </w:p>
          <w:p w14:paraId="5472A6C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125</w:t>
            </w:r>
          </w:p>
          <w:p w14:paraId="4D750F0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132</w:t>
            </w:r>
          </w:p>
          <w:p w14:paraId="1ECEB7F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134</w:t>
            </w:r>
          </w:p>
          <w:p w14:paraId="7B73731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134</w:t>
            </w:r>
          </w:p>
          <w:p w14:paraId="171216D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160</w:t>
            </w:r>
          </w:p>
          <w:p w14:paraId="2C02EA7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158</w:t>
            </w:r>
          </w:p>
          <w:p w14:paraId="06EA494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170</w:t>
            </w:r>
          </w:p>
          <w:p w14:paraId="6508EA8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177</w:t>
            </w:r>
          </w:p>
          <w:p w14:paraId="221AF5F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170</w:t>
            </w:r>
          </w:p>
          <w:p w14:paraId="7F5A0CC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176</w:t>
            </w:r>
          </w:p>
          <w:p w14:paraId="3CA8C2D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181</w:t>
            </w:r>
          </w:p>
          <w:p w14:paraId="3146E9CD"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192</w:t>
            </w:r>
          </w:p>
          <w:p w14:paraId="08842C7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180</w:t>
            </w:r>
          </w:p>
          <w:p w14:paraId="51A9FC7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197</w:t>
            </w:r>
          </w:p>
          <w:p w14:paraId="0148108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198</w:t>
            </w:r>
          </w:p>
          <w:p w14:paraId="44AF62C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198</w:t>
            </w:r>
          </w:p>
          <w:p w14:paraId="176CAA8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198</w:t>
            </w:r>
          </w:p>
          <w:p w14:paraId="3ED6101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207</w:t>
            </w:r>
          </w:p>
          <w:p w14:paraId="353464E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195</w:t>
            </w:r>
          </w:p>
          <w:p w14:paraId="360EBE6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212</w:t>
            </w:r>
          </w:p>
          <w:p w14:paraId="6EAAD41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210</w:t>
            </w:r>
          </w:p>
          <w:p w14:paraId="2A96BD4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210</w:t>
            </w:r>
          </w:p>
          <w:p w14:paraId="73E77D9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210</w:t>
            </w:r>
          </w:p>
          <w:p w14:paraId="12CA0A4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230</w:t>
            </w:r>
          </w:p>
          <w:p w14:paraId="6BF952E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230</w:t>
            </w:r>
          </w:p>
          <w:p w14:paraId="56ED831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230</w:t>
            </w:r>
          </w:p>
          <w:p w14:paraId="70C9EA6E"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230</w:t>
            </w:r>
          </w:p>
        </w:tc>
        <w:tc>
          <w:tcPr>
            <w:tcW w:w="919" w:type="dxa"/>
            <w:tcBorders>
              <w:top w:val="nil"/>
              <w:bottom w:val="nil"/>
            </w:tcBorders>
            <w:shd w:val="clear" w:color="auto" w:fill="auto"/>
            <w:vAlign w:val="bottom"/>
          </w:tcPr>
          <w:p w14:paraId="0D33743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107</w:t>
            </w:r>
          </w:p>
          <w:p w14:paraId="09FD944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108</w:t>
            </w:r>
          </w:p>
          <w:p w14:paraId="602E5A2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108</w:t>
            </w:r>
          </w:p>
          <w:p w14:paraId="6D44AB3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95</w:t>
            </w:r>
          </w:p>
          <w:p w14:paraId="7E69F15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103</w:t>
            </w:r>
          </w:p>
          <w:p w14:paraId="415B861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124</w:t>
            </w:r>
          </w:p>
          <w:p w14:paraId="6F332BB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125</w:t>
            </w:r>
          </w:p>
          <w:p w14:paraId="1920064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125</w:t>
            </w:r>
          </w:p>
          <w:p w14:paraId="7C9CED9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128</w:t>
            </w:r>
          </w:p>
          <w:p w14:paraId="2B547F7F"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132</w:t>
            </w:r>
          </w:p>
          <w:p w14:paraId="63ABEE7F"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134</w:t>
            </w:r>
          </w:p>
          <w:p w14:paraId="55E9634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137</w:t>
            </w:r>
          </w:p>
          <w:p w14:paraId="7592EFF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160</w:t>
            </w:r>
          </w:p>
          <w:p w14:paraId="210CA7A8"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158</w:t>
            </w:r>
          </w:p>
          <w:p w14:paraId="7D88921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170</w:t>
            </w:r>
          </w:p>
          <w:p w14:paraId="7B59C08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177</w:t>
            </w:r>
          </w:p>
          <w:p w14:paraId="3D3B767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172</w:t>
            </w:r>
          </w:p>
          <w:p w14:paraId="2D3CD6CD"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176</w:t>
            </w:r>
          </w:p>
          <w:p w14:paraId="12093DF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p w14:paraId="079A9E6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192</w:t>
            </w:r>
          </w:p>
          <w:p w14:paraId="51BC547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182</w:t>
            </w:r>
          </w:p>
          <w:p w14:paraId="41018B7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198</w:t>
            </w:r>
          </w:p>
          <w:p w14:paraId="7350F29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198</w:t>
            </w:r>
          </w:p>
          <w:p w14:paraId="037806FE"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198</w:t>
            </w:r>
          </w:p>
          <w:p w14:paraId="2EB0FA4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198</w:t>
            </w:r>
          </w:p>
          <w:p w14:paraId="567ED5AD"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207</w:t>
            </w:r>
          </w:p>
          <w:p w14:paraId="5AD84428"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192</w:t>
            </w:r>
          </w:p>
          <w:p w14:paraId="35BBAB7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212</w:t>
            </w:r>
          </w:p>
          <w:p w14:paraId="7BADD48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210</w:t>
            </w:r>
          </w:p>
          <w:p w14:paraId="56BE8F1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210</w:t>
            </w:r>
          </w:p>
          <w:p w14:paraId="6784359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213</w:t>
            </w:r>
          </w:p>
          <w:p w14:paraId="5609436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234</w:t>
            </w:r>
          </w:p>
          <w:p w14:paraId="3C6B232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234</w:t>
            </w:r>
          </w:p>
          <w:p w14:paraId="752F6D9F"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234</w:t>
            </w:r>
          </w:p>
          <w:p w14:paraId="378D554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234</w:t>
            </w:r>
          </w:p>
        </w:tc>
      </w:tr>
      <w:tr w:rsidR="00CB04BA" w:rsidRPr="00D01519" w14:paraId="08F937A4" w14:textId="77777777" w:rsidTr="00C22966">
        <w:trPr>
          <w:cantSplit/>
        </w:trPr>
        <w:tc>
          <w:tcPr>
            <w:tcW w:w="1535" w:type="dxa"/>
            <w:tcBorders>
              <w:top w:val="nil"/>
              <w:bottom w:val="nil"/>
            </w:tcBorders>
            <w:shd w:val="clear" w:color="auto" w:fill="auto"/>
          </w:tcPr>
          <w:p w14:paraId="5DB2A03A"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lastRenderedPageBreak/>
              <w:t>9.00R15</w:t>
            </w:r>
          </w:p>
          <w:p w14:paraId="28B9BE3E"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9.00R16(*)</w:t>
            </w:r>
          </w:p>
          <w:p w14:paraId="78C41CF2"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9.00R20</w:t>
            </w:r>
          </w:p>
          <w:p w14:paraId="16977A9C"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10.00R15</w:t>
            </w:r>
          </w:p>
          <w:p w14:paraId="4C476E8A"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10.00R20</w:t>
            </w:r>
          </w:p>
          <w:p w14:paraId="6B6882FD"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10.00R22</w:t>
            </w:r>
          </w:p>
          <w:p w14:paraId="23762277"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11.00R16</w:t>
            </w:r>
          </w:p>
          <w:p w14:paraId="06150122"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11.00R20</w:t>
            </w:r>
          </w:p>
          <w:p w14:paraId="6ED916EB"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11.00R22</w:t>
            </w:r>
          </w:p>
          <w:p w14:paraId="19511D99"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11.00R24</w:t>
            </w:r>
          </w:p>
          <w:p w14:paraId="57E94388"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12.00R20</w:t>
            </w:r>
          </w:p>
          <w:p w14:paraId="2AD0A727"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12.00R22</w:t>
            </w:r>
          </w:p>
          <w:p w14:paraId="21A9487B"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12.00R24</w:t>
            </w:r>
          </w:p>
          <w:p w14:paraId="764E4AD5"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13.00R20</w:t>
            </w:r>
          </w:p>
          <w:p w14:paraId="3499B767"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14.00R20</w:t>
            </w:r>
          </w:p>
          <w:p w14:paraId="081DC529"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14.00R24</w:t>
            </w:r>
          </w:p>
          <w:p w14:paraId="79216818"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16.00R20</w:t>
            </w:r>
          </w:p>
        </w:tc>
        <w:tc>
          <w:tcPr>
            <w:tcW w:w="1054" w:type="dxa"/>
            <w:tcBorders>
              <w:top w:val="nil"/>
              <w:bottom w:val="nil"/>
            </w:tcBorders>
            <w:shd w:val="clear" w:color="auto" w:fill="auto"/>
          </w:tcPr>
          <w:p w14:paraId="11A3556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6.00</w:t>
            </w:r>
          </w:p>
          <w:p w14:paraId="420F636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6.50</w:t>
            </w:r>
          </w:p>
          <w:p w14:paraId="63650EE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7.00</w:t>
            </w:r>
          </w:p>
          <w:p w14:paraId="36F8AAE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7.50</w:t>
            </w:r>
          </w:p>
          <w:p w14:paraId="7CC024BE"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7.50</w:t>
            </w:r>
          </w:p>
          <w:p w14:paraId="724E974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7.50</w:t>
            </w:r>
          </w:p>
          <w:p w14:paraId="4C0DEA7D"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6.50</w:t>
            </w:r>
          </w:p>
          <w:p w14:paraId="4CE98EB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8.00</w:t>
            </w:r>
          </w:p>
          <w:p w14:paraId="371492A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8.00</w:t>
            </w:r>
          </w:p>
          <w:p w14:paraId="2B4B669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8.00</w:t>
            </w:r>
          </w:p>
          <w:p w14:paraId="06AB78BD"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8.50</w:t>
            </w:r>
          </w:p>
          <w:p w14:paraId="7B43A1E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8.50</w:t>
            </w:r>
          </w:p>
          <w:p w14:paraId="6CA62FE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8.50</w:t>
            </w:r>
          </w:p>
          <w:p w14:paraId="3E893BE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9.00</w:t>
            </w:r>
          </w:p>
          <w:p w14:paraId="31CB548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10.00</w:t>
            </w:r>
          </w:p>
          <w:p w14:paraId="60756E9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10.00</w:t>
            </w:r>
          </w:p>
          <w:p w14:paraId="14208A9F"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13.00</w:t>
            </w:r>
          </w:p>
        </w:tc>
        <w:tc>
          <w:tcPr>
            <w:tcW w:w="1100" w:type="dxa"/>
            <w:tcBorders>
              <w:top w:val="nil"/>
              <w:bottom w:val="nil"/>
            </w:tcBorders>
            <w:shd w:val="clear" w:color="auto" w:fill="auto"/>
          </w:tcPr>
          <w:p w14:paraId="3F72C19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381</w:t>
            </w:r>
          </w:p>
          <w:p w14:paraId="307990CD"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406</w:t>
            </w:r>
          </w:p>
          <w:p w14:paraId="42B4E53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508</w:t>
            </w:r>
          </w:p>
          <w:p w14:paraId="30CB03B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381</w:t>
            </w:r>
          </w:p>
          <w:p w14:paraId="77596F6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508</w:t>
            </w:r>
          </w:p>
          <w:p w14:paraId="3D145F1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559</w:t>
            </w:r>
          </w:p>
          <w:p w14:paraId="5190117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406</w:t>
            </w:r>
          </w:p>
          <w:p w14:paraId="1EFB4A4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508</w:t>
            </w:r>
          </w:p>
          <w:p w14:paraId="295DD1F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559</w:t>
            </w:r>
          </w:p>
          <w:p w14:paraId="0F4D162D"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610</w:t>
            </w:r>
          </w:p>
          <w:p w14:paraId="1B58723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508</w:t>
            </w:r>
          </w:p>
          <w:p w14:paraId="2B22BF3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559</w:t>
            </w:r>
          </w:p>
          <w:p w14:paraId="6F0D5D0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610</w:t>
            </w:r>
          </w:p>
          <w:p w14:paraId="6EB7493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508</w:t>
            </w:r>
          </w:p>
          <w:p w14:paraId="08806AC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508</w:t>
            </w:r>
          </w:p>
          <w:p w14:paraId="418CCC6D"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610</w:t>
            </w:r>
          </w:p>
          <w:p w14:paraId="518B48A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508</w:t>
            </w:r>
          </w:p>
        </w:tc>
        <w:tc>
          <w:tcPr>
            <w:tcW w:w="921" w:type="dxa"/>
            <w:tcBorders>
              <w:top w:val="nil"/>
              <w:bottom w:val="nil"/>
            </w:tcBorders>
            <w:shd w:val="clear" w:color="auto" w:fill="auto"/>
          </w:tcPr>
          <w:p w14:paraId="676F7E2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840</w:t>
            </w:r>
          </w:p>
          <w:p w14:paraId="3B4729D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912</w:t>
            </w:r>
          </w:p>
          <w:p w14:paraId="341D9D4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1018</w:t>
            </w:r>
          </w:p>
          <w:p w14:paraId="6F27D47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918</w:t>
            </w:r>
          </w:p>
          <w:p w14:paraId="660F602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1052</w:t>
            </w:r>
          </w:p>
          <w:p w14:paraId="76E8A08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1102</w:t>
            </w:r>
          </w:p>
          <w:p w14:paraId="5563CF4F"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980</w:t>
            </w:r>
          </w:p>
          <w:p w14:paraId="7114E93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1082</w:t>
            </w:r>
          </w:p>
          <w:p w14:paraId="4A446CF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1132</w:t>
            </w:r>
          </w:p>
          <w:p w14:paraId="3E15861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1182</w:t>
            </w:r>
          </w:p>
          <w:p w14:paraId="5AC50C7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1122</w:t>
            </w:r>
          </w:p>
          <w:p w14:paraId="547B5C3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1174</w:t>
            </w:r>
          </w:p>
          <w:p w14:paraId="1B8C710F"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1226</w:t>
            </w:r>
          </w:p>
          <w:p w14:paraId="75DA1B3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1176</w:t>
            </w:r>
          </w:p>
          <w:p w14:paraId="4B5249B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1238</w:t>
            </w:r>
          </w:p>
          <w:p w14:paraId="2EE2074F"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1340</w:t>
            </w:r>
          </w:p>
          <w:p w14:paraId="303F2CC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1370</w:t>
            </w:r>
          </w:p>
        </w:tc>
        <w:tc>
          <w:tcPr>
            <w:tcW w:w="922" w:type="dxa"/>
            <w:tcBorders>
              <w:top w:val="nil"/>
              <w:bottom w:val="nil"/>
            </w:tcBorders>
            <w:shd w:val="clear" w:color="auto" w:fill="auto"/>
          </w:tcPr>
          <w:p w14:paraId="02A5A84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840</w:t>
            </w:r>
          </w:p>
          <w:p w14:paraId="2835B1C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900</w:t>
            </w:r>
          </w:p>
          <w:p w14:paraId="2EF17D5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1012</w:t>
            </w:r>
          </w:p>
          <w:p w14:paraId="0162CBAD"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918</w:t>
            </w:r>
          </w:p>
          <w:p w14:paraId="462C677E"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1050</w:t>
            </w:r>
          </w:p>
          <w:p w14:paraId="308B16B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1102</w:t>
            </w:r>
          </w:p>
          <w:p w14:paraId="62F3CD9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952</w:t>
            </w:r>
          </w:p>
          <w:p w14:paraId="3E22E28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1080</w:t>
            </w:r>
          </w:p>
          <w:p w14:paraId="5B5982F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1130</w:t>
            </w:r>
          </w:p>
          <w:p w14:paraId="140194A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1180</w:t>
            </w:r>
          </w:p>
          <w:p w14:paraId="1BB14FA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1120</w:t>
            </w:r>
          </w:p>
          <w:p w14:paraId="7C49398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1174</w:t>
            </w:r>
          </w:p>
          <w:p w14:paraId="20306F3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1220</w:t>
            </w:r>
          </w:p>
          <w:p w14:paraId="7D27915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1170</w:t>
            </w:r>
          </w:p>
          <w:p w14:paraId="71FF497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1238</w:t>
            </w:r>
          </w:p>
          <w:p w14:paraId="69B3118E"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1340</w:t>
            </w:r>
          </w:p>
          <w:p w14:paraId="15B56A0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1370</w:t>
            </w:r>
          </w:p>
        </w:tc>
        <w:tc>
          <w:tcPr>
            <w:tcW w:w="919" w:type="dxa"/>
            <w:tcBorders>
              <w:top w:val="nil"/>
              <w:bottom w:val="nil"/>
            </w:tcBorders>
            <w:shd w:val="clear" w:color="auto" w:fill="auto"/>
          </w:tcPr>
          <w:p w14:paraId="6BB04DAD"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249</w:t>
            </w:r>
          </w:p>
          <w:p w14:paraId="65A0D138"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246</w:t>
            </w:r>
          </w:p>
          <w:p w14:paraId="6587366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258</w:t>
            </w:r>
          </w:p>
          <w:p w14:paraId="0F3FA85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275</w:t>
            </w:r>
          </w:p>
          <w:p w14:paraId="182A336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275</w:t>
            </w:r>
          </w:p>
          <w:p w14:paraId="2601C9EF"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275</w:t>
            </w:r>
          </w:p>
          <w:p w14:paraId="2DACAA6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279</w:t>
            </w:r>
          </w:p>
          <w:p w14:paraId="5412A77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286</w:t>
            </w:r>
          </w:p>
          <w:p w14:paraId="6AB0070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286</w:t>
            </w:r>
          </w:p>
          <w:p w14:paraId="7E098BB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286</w:t>
            </w:r>
          </w:p>
          <w:p w14:paraId="4F423AA8"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313</w:t>
            </w:r>
          </w:p>
          <w:p w14:paraId="3AD1220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313</w:t>
            </w:r>
          </w:p>
          <w:p w14:paraId="0412A4E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313</w:t>
            </w:r>
          </w:p>
          <w:p w14:paraId="5A4D2DA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336</w:t>
            </w:r>
          </w:p>
          <w:p w14:paraId="5DDC28B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370</w:t>
            </w:r>
          </w:p>
          <w:p w14:paraId="6211F8C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370</w:t>
            </w:r>
          </w:p>
          <w:p w14:paraId="6681A20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446</w:t>
            </w:r>
          </w:p>
        </w:tc>
        <w:tc>
          <w:tcPr>
            <w:tcW w:w="919" w:type="dxa"/>
            <w:tcBorders>
              <w:top w:val="nil"/>
              <w:bottom w:val="nil"/>
            </w:tcBorders>
            <w:shd w:val="clear" w:color="auto" w:fill="auto"/>
          </w:tcPr>
          <w:p w14:paraId="163238DF"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249</w:t>
            </w:r>
          </w:p>
          <w:p w14:paraId="1FBC715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252</w:t>
            </w:r>
          </w:p>
          <w:p w14:paraId="1B54140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256</w:t>
            </w:r>
          </w:p>
          <w:p w14:paraId="0390539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275</w:t>
            </w:r>
          </w:p>
          <w:p w14:paraId="52E2960D"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275</w:t>
            </w:r>
          </w:p>
          <w:p w14:paraId="59A3494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275</w:t>
            </w:r>
          </w:p>
          <w:p w14:paraId="683F6A2E"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272</w:t>
            </w:r>
          </w:p>
          <w:p w14:paraId="63D95FC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291</w:t>
            </w:r>
          </w:p>
          <w:p w14:paraId="253CDCF8"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291</w:t>
            </w:r>
          </w:p>
          <w:p w14:paraId="2AF5D0FD"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291</w:t>
            </w:r>
          </w:p>
          <w:p w14:paraId="335F4AE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312</w:t>
            </w:r>
          </w:p>
          <w:p w14:paraId="69C98DAE"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312</w:t>
            </w:r>
          </w:p>
          <w:p w14:paraId="744D3F8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312</w:t>
            </w:r>
          </w:p>
          <w:p w14:paraId="528AE66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342</w:t>
            </w:r>
          </w:p>
          <w:p w14:paraId="35B6A90F"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375</w:t>
            </w:r>
          </w:p>
          <w:p w14:paraId="3B80668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375</w:t>
            </w:r>
          </w:p>
          <w:p w14:paraId="47EA778D"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446</w:t>
            </w:r>
          </w:p>
        </w:tc>
      </w:tr>
      <w:tr w:rsidR="00CB04BA" w:rsidRPr="00D01519" w14:paraId="1397DE0F" w14:textId="77777777" w:rsidTr="00C22966">
        <w:trPr>
          <w:cantSplit/>
        </w:trPr>
        <w:tc>
          <w:tcPr>
            <w:tcW w:w="1535" w:type="dxa"/>
            <w:tcBorders>
              <w:top w:val="nil"/>
              <w:bottom w:val="nil"/>
            </w:tcBorders>
            <w:shd w:val="clear" w:color="auto" w:fill="auto"/>
          </w:tcPr>
          <w:p w14:paraId="5BD832C4"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Séries 80</w:t>
            </w:r>
          </w:p>
        </w:tc>
        <w:tc>
          <w:tcPr>
            <w:tcW w:w="1054" w:type="dxa"/>
            <w:tcBorders>
              <w:top w:val="nil"/>
              <w:bottom w:val="nil"/>
            </w:tcBorders>
            <w:shd w:val="clear" w:color="auto" w:fill="auto"/>
          </w:tcPr>
          <w:p w14:paraId="10207F25" w14:textId="77777777" w:rsidR="00CB04BA" w:rsidRPr="00D01519" w:rsidRDefault="00CB04BA" w:rsidP="00C22966">
            <w:pPr>
              <w:suppressAutoHyphens w:val="0"/>
              <w:spacing w:before="40" w:after="40" w:line="200" w:lineRule="exact"/>
              <w:ind w:left="113" w:right="113"/>
              <w:jc w:val="right"/>
              <w:rPr>
                <w:sz w:val="18"/>
                <w:szCs w:val="18"/>
              </w:rPr>
            </w:pPr>
          </w:p>
        </w:tc>
        <w:tc>
          <w:tcPr>
            <w:tcW w:w="1100" w:type="dxa"/>
            <w:tcBorders>
              <w:top w:val="nil"/>
              <w:bottom w:val="nil"/>
            </w:tcBorders>
            <w:shd w:val="clear" w:color="auto" w:fill="auto"/>
          </w:tcPr>
          <w:p w14:paraId="49BA5E2C" w14:textId="77777777" w:rsidR="00CB04BA" w:rsidRPr="00D01519" w:rsidRDefault="00CB04BA" w:rsidP="00C22966">
            <w:pPr>
              <w:suppressAutoHyphens w:val="0"/>
              <w:spacing w:before="40" w:after="40" w:line="200" w:lineRule="exact"/>
              <w:ind w:left="113" w:right="113"/>
              <w:jc w:val="right"/>
              <w:rPr>
                <w:sz w:val="18"/>
                <w:szCs w:val="18"/>
              </w:rPr>
            </w:pPr>
          </w:p>
        </w:tc>
        <w:tc>
          <w:tcPr>
            <w:tcW w:w="921" w:type="dxa"/>
            <w:tcBorders>
              <w:top w:val="nil"/>
              <w:bottom w:val="nil"/>
            </w:tcBorders>
            <w:shd w:val="clear" w:color="auto" w:fill="auto"/>
          </w:tcPr>
          <w:p w14:paraId="0DBB8C83" w14:textId="77777777" w:rsidR="00CB04BA" w:rsidRPr="00D01519" w:rsidRDefault="00CB04BA" w:rsidP="00C22966">
            <w:pPr>
              <w:suppressAutoHyphens w:val="0"/>
              <w:spacing w:before="40" w:after="40" w:line="200" w:lineRule="exact"/>
              <w:ind w:left="113" w:right="113"/>
              <w:jc w:val="right"/>
              <w:rPr>
                <w:sz w:val="18"/>
                <w:szCs w:val="18"/>
              </w:rPr>
            </w:pPr>
          </w:p>
        </w:tc>
        <w:tc>
          <w:tcPr>
            <w:tcW w:w="922" w:type="dxa"/>
            <w:tcBorders>
              <w:top w:val="nil"/>
              <w:bottom w:val="nil"/>
            </w:tcBorders>
            <w:shd w:val="clear" w:color="auto" w:fill="auto"/>
          </w:tcPr>
          <w:p w14:paraId="6F0A3EDA" w14:textId="77777777" w:rsidR="00CB04BA" w:rsidRPr="00D01519" w:rsidRDefault="00CB04BA" w:rsidP="00C22966">
            <w:pPr>
              <w:suppressAutoHyphens w:val="0"/>
              <w:spacing w:before="40" w:after="40" w:line="200" w:lineRule="exact"/>
              <w:ind w:left="113" w:right="113"/>
              <w:jc w:val="right"/>
              <w:rPr>
                <w:sz w:val="18"/>
                <w:szCs w:val="18"/>
              </w:rPr>
            </w:pPr>
          </w:p>
        </w:tc>
        <w:tc>
          <w:tcPr>
            <w:tcW w:w="919" w:type="dxa"/>
            <w:tcBorders>
              <w:top w:val="nil"/>
              <w:bottom w:val="nil"/>
            </w:tcBorders>
            <w:shd w:val="clear" w:color="auto" w:fill="auto"/>
          </w:tcPr>
          <w:p w14:paraId="771A130C" w14:textId="77777777" w:rsidR="00CB04BA" w:rsidRPr="00D01519" w:rsidRDefault="00CB04BA" w:rsidP="00C22966">
            <w:pPr>
              <w:suppressAutoHyphens w:val="0"/>
              <w:spacing w:before="40" w:after="40" w:line="200" w:lineRule="exact"/>
              <w:ind w:left="113" w:right="113"/>
              <w:jc w:val="right"/>
              <w:rPr>
                <w:sz w:val="18"/>
                <w:szCs w:val="18"/>
              </w:rPr>
            </w:pPr>
          </w:p>
        </w:tc>
        <w:tc>
          <w:tcPr>
            <w:tcW w:w="919" w:type="dxa"/>
            <w:tcBorders>
              <w:top w:val="nil"/>
              <w:bottom w:val="nil"/>
            </w:tcBorders>
            <w:shd w:val="clear" w:color="auto" w:fill="auto"/>
          </w:tcPr>
          <w:p w14:paraId="3E59BC41" w14:textId="77777777" w:rsidR="00CB04BA" w:rsidRPr="00D01519" w:rsidRDefault="00CB04BA" w:rsidP="00C22966">
            <w:pPr>
              <w:suppressAutoHyphens w:val="0"/>
              <w:spacing w:before="40" w:after="40" w:line="200" w:lineRule="exact"/>
              <w:ind w:left="113" w:right="113"/>
              <w:jc w:val="right"/>
              <w:rPr>
                <w:sz w:val="18"/>
                <w:szCs w:val="18"/>
              </w:rPr>
            </w:pPr>
          </w:p>
        </w:tc>
      </w:tr>
      <w:tr w:rsidR="00CB04BA" w:rsidRPr="00D01519" w14:paraId="24C162CB" w14:textId="77777777" w:rsidTr="00C22966">
        <w:trPr>
          <w:cantSplit/>
        </w:trPr>
        <w:tc>
          <w:tcPr>
            <w:tcW w:w="1535" w:type="dxa"/>
            <w:tcBorders>
              <w:top w:val="nil"/>
            </w:tcBorders>
            <w:shd w:val="clear" w:color="auto" w:fill="auto"/>
          </w:tcPr>
          <w:p w14:paraId="442EB420"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12/80 R 20</w:t>
            </w:r>
          </w:p>
          <w:p w14:paraId="4EC0FED3"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13/80 R 20</w:t>
            </w:r>
          </w:p>
          <w:p w14:paraId="5CFCBE44"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14/80 R 20</w:t>
            </w:r>
          </w:p>
          <w:p w14:paraId="671C19D5"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14/80 R 24</w:t>
            </w:r>
          </w:p>
          <w:p w14:paraId="3C17E622"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14.75/80 R 20</w:t>
            </w:r>
          </w:p>
          <w:p w14:paraId="7BE47373"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15.5/80 R 20</w:t>
            </w:r>
          </w:p>
        </w:tc>
        <w:tc>
          <w:tcPr>
            <w:tcW w:w="1054" w:type="dxa"/>
            <w:tcBorders>
              <w:top w:val="nil"/>
            </w:tcBorders>
            <w:shd w:val="clear" w:color="auto" w:fill="auto"/>
          </w:tcPr>
          <w:p w14:paraId="062DFF7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8.50</w:t>
            </w:r>
          </w:p>
          <w:p w14:paraId="2DAE0EEF"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9.00</w:t>
            </w:r>
          </w:p>
          <w:p w14:paraId="097FC21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10.00</w:t>
            </w:r>
          </w:p>
          <w:p w14:paraId="0545A8F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10.00</w:t>
            </w:r>
          </w:p>
          <w:p w14:paraId="5C70304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10.00</w:t>
            </w:r>
          </w:p>
          <w:p w14:paraId="56F8C2C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10.00</w:t>
            </w:r>
          </w:p>
        </w:tc>
        <w:tc>
          <w:tcPr>
            <w:tcW w:w="1100" w:type="dxa"/>
            <w:tcBorders>
              <w:top w:val="nil"/>
            </w:tcBorders>
            <w:shd w:val="clear" w:color="auto" w:fill="auto"/>
          </w:tcPr>
          <w:p w14:paraId="2054FB8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508</w:t>
            </w:r>
          </w:p>
          <w:p w14:paraId="7741219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508</w:t>
            </w:r>
          </w:p>
          <w:p w14:paraId="18B33BC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508</w:t>
            </w:r>
          </w:p>
          <w:p w14:paraId="2F0946E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610</w:t>
            </w:r>
          </w:p>
          <w:p w14:paraId="11F16D8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508</w:t>
            </w:r>
          </w:p>
          <w:p w14:paraId="760284B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508</w:t>
            </w:r>
          </w:p>
        </w:tc>
        <w:tc>
          <w:tcPr>
            <w:tcW w:w="921" w:type="dxa"/>
            <w:tcBorders>
              <w:top w:val="nil"/>
            </w:tcBorders>
            <w:shd w:val="clear" w:color="auto" w:fill="auto"/>
          </w:tcPr>
          <w:p w14:paraId="59AA49AE"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1008</w:t>
            </w:r>
          </w:p>
          <w:p w14:paraId="74D972F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1048</w:t>
            </w:r>
          </w:p>
          <w:p w14:paraId="551BACD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1090</w:t>
            </w:r>
          </w:p>
          <w:p w14:paraId="21C2A8E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1192</w:t>
            </w:r>
          </w:p>
          <w:p w14:paraId="43D7200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1124</w:t>
            </w:r>
          </w:p>
          <w:p w14:paraId="2EF4928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1158</w:t>
            </w:r>
          </w:p>
        </w:tc>
        <w:tc>
          <w:tcPr>
            <w:tcW w:w="922" w:type="dxa"/>
            <w:tcBorders>
              <w:top w:val="nil"/>
            </w:tcBorders>
            <w:shd w:val="clear" w:color="auto" w:fill="auto"/>
          </w:tcPr>
          <w:p w14:paraId="77A5DA5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p w14:paraId="30B56C1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p w14:paraId="3B012C7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p w14:paraId="37129C5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p w14:paraId="6005167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p w14:paraId="3E3BB10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tc>
        <w:tc>
          <w:tcPr>
            <w:tcW w:w="919" w:type="dxa"/>
            <w:tcBorders>
              <w:top w:val="nil"/>
            </w:tcBorders>
            <w:shd w:val="clear" w:color="auto" w:fill="auto"/>
          </w:tcPr>
          <w:p w14:paraId="1303B65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305</w:t>
            </w:r>
          </w:p>
          <w:p w14:paraId="1077A63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326</w:t>
            </w:r>
          </w:p>
          <w:p w14:paraId="593047B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350</w:t>
            </w:r>
          </w:p>
          <w:p w14:paraId="2C3B6EF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350</w:t>
            </w:r>
          </w:p>
          <w:p w14:paraId="7F1C40B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370</w:t>
            </w:r>
          </w:p>
          <w:p w14:paraId="79EB5730"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384</w:t>
            </w:r>
          </w:p>
        </w:tc>
        <w:tc>
          <w:tcPr>
            <w:tcW w:w="919" w:type="dxa"/>
            <w:tcBorders>
              <w:top w:val="nil"/>
            </w:tcBorders>
            <w:shd w:val="clear" w:color="auto" w:fill="auto"/>
          </w:tcPr>
          <w:p w14:paraId="547CBAF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p w14:paraId="501D1FD8"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p w14:paraId="085B8F5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p w14:paraId="3B95D4D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p w14:paraId="7E1321B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p w14:paraId="3F010248"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tc>
      </w:tr>
      <w:tr w:rsidR="00CB04BA" w:rsidRPr="00D01519" w14:paraId="21E81618" w14:textId="77777777" w:rsidTr="00C22966">
        <w:tc>
          <w:tcPr>
            <w:tcW w:w="7370" w:type="dxa"/>
            <w:gridSpan w:val="7"/>
            <w:tcBorders>
              <w:bottom w:val="single" w:sz="2" w:space="0" w:color="auto"/>
            </w:tcBorders>
            <w:shd w:val="clear" w:color="auto" w:fill="auto"/>
          </w:tcPr>
          <w:p w14:paraId="29F7C909" w14:textId="77777777" w:rsidR="00CB04BA" w:rsidRPr="00D01519" w:rsidRDefault="00CB04BA" w:rsidP="00C22966">
            <w:pPr>
              <w:suppressAutoHyphens w:val="0"/>
              <w:spacing w:before="80" w:after="80" w:line="200" w:lineRule="exact"/>
              <w:ind w:left="113" w:right="113"/>
              <w:rPr>
                <w:sz w:val="18"/>
                <w:szCs w:val="18"/>
              </w:rPr>
            </w:pPr>
            <w:r w:rsidRPr="00D01519">
              <w:rPr>
                <w:sz w:val="18"/>
              </w:rPr>
              <w:t>Pneus « Wide Base » pour camions à usages multiples</w:t>
            </w:r>
          </w:p>
        </w:tc>
      </w:tr>
      <w:tr w:rsidR="00CB04BA" w:rsidRPr="00D01519" w14:paraId="0A2CBDAB" w14:textId="77777777" w:rsidTr="00C22966">
        <w:tc>
          <w:tcPr>
            <w:tcW w:w="1535" w:type="dxa"/>
            <w:tcBorders>
              <w:bottom w:val="single" w:sz="12" w:space="0" w:color="auto"/>
            </w:tcBorders>
            <w:shd w:val="clear" w:color="auto" w:fill="auto"/>
            <w:vAlign w:val="center"/>
          </w:tcPr>
          <w:p w14:paraId="5FA4568E" w14:textId="77777777" w:rsidR="00CB04BA" w:rsidRPr="00CC458B" w:rsidRDefault="00CB04BA" w:rsidP="00C22966">
            <w:pPr>
              <w:suppressAutoHyphens w:val="0"/>
              <w:spacing w:before="40" w:after="40" w:line="200" w:lineRule="exact"/>
              <w:ind w:left="113" w:right="113"/>
              <w:rPr>
                <w:sz w:val="18"/>
                <w:szCs w:val="18"/>
                <w:lang w:val="en-US"/>
              </w:rPr>
            </w:pPr>
            <w:r w:rsidRPr="00CC458B">
              <w:rPr>
                <w:sz w:val="18"/>
                <w:szCs w:val="18"/>
                <w:lang w:val="en-US"/>
              </w:rPr>
              <w:t>7.50 R 18 MPT</w:t>
            </w:r>
          </w:p>
          <w:p w14:paraId="3E997C7F" w14:textId="77777777" w:rsidR="00CB04BA" w:rsidRPr="00CC458B" w:rsidRDefault="00CB04BA" w:rsidP="00C22966">
            <w:pPr>
              <w:suppressAutoHyphens w:val="0"/>
              <w:spacing w:before="40" w:after="40" w:line="200" w:lineRule="exact"/>
              <w:ind w:left="113" w:right="113"/>
              <w:rPr>
                <w:sz w:val="18"/>
                <w:szCs w:val="18"/>
                <w:lang w:val="en-US"/>
              </w:rPr>
            </w:pPr>
            <w:r w:rsidRPr="00CC458B">
              <w:rPr>
                <w:sz w:val="18"/>
                <w:szCs w:val="18"/>
                <w:lang w:val="en-US"/>
              </w:rPr>
              <w:t>10.5 R 18 MPT</w:t>
            </w:r>
          </w:p>
          <w:p w14:paraId="2149F818" w14:textId="77777777" w:rsidR="00CB04BA" w:rsidRPr="00CC458B" w:rsidRDefault="00CB04BA" w:rsidP="00C22966">
            <w:pPr>
              <w:suppressAutoHyphens w:val="0"/>
              <w:spacing w:before="40" w:after="40" w:line="200" w:lineRule="exact"/>
              <w:ind w:left="113" w:right="113"/>
              <w:rPr>
                <w:sz w:val="18"/>
                <w:szCs w:val="18"/>
                <w:lang w:val="en-US"/>
              </w:rPr>
            </w:pPr>
            <w:r w:rsidRPr="00CC458B">
              <w:rPr>
                <w:sz w:val="18"/>
                <w:szCs w:val="18"/>
                <w:lang w:val="en-US"/>
              </w:rPr>
              <w:t>10.5 R 20 MPT</w:t>
            </w:r>
          </w:p>
          <w:p w14:paraId="2DBF7009" w14:textId="77777777" w:rsidR="00CB04BA" w:rsidRPr="00CC458B" w:rsidRDefault="00CB04BA" w:rsidP="00C22966">
            <w:pPr>
              <w:suppressAutoHyphens w:val="0"/>
              <w:spacing w:before="40" w:after="40" w:line="200" w:lineRule="exact"/>
              <w:ind w:left="113" w:right="113"/>
              <w:rPr>
                <w:sz w:val="18"/>
                <w:szCs w:val="18"/>
                <w:lang w:val="en-US"/>
              </w:rPr>
            </w:pPr>
            <w:r w:rsidRPr="00CC458B">
              <w:rPr>
                <w:sz w:val="18"/>
                <w:szCs w:val="18"/>
                <w:lang w:val="en-US"/>
              </w:rPr>
              <w:t>12.5 R 18 MPT</w:t>
            </w:r>
          </w:p>
          <w:p w14:paraId="2439CF68" w14:textId="77777777" w:rsidR="00CB04BA" w:rsidRPr="00CC458B" w:rsidRDefault="00CB04BA" w:rsidP="00C22966">
            <w:pPr>
              <w:suppressAutoHyphens w:val="0"/>
              <w:spacing w:before="40" w:after="40" w:line="200" w:lineRule="exact"/>
              <w:ind w:left="113" w:right="113"/>
              <w:rPr>
                <w:sz w:val="18"/>
                <w:szCs w:val="18"/>
                <w:lang w:val="en-US"/>
              </w:rPr>
            </w:pPr>
            <w:r w:rsidRPr="00CC458B">
              <w:rPr>
                <w:sz w:val="18"/>
                <w:szCs w:val="18"/>
                <w:lang w:val="en-US"/>
              </w:rPr>
              <w:t>12.5 R 20 MPT</w:t>
            </w:r>
          </w:p>
          <w:p w14:paraId="58D67CDB" w14:textId="77777777" w:rsidR="00CB04BA" w:rsidRPr="00CC458B" w:rsidRDefault="00CB04BA" w:rsidP="00C22966">
            <w:pPr>
              <w:suppressAutoHyphens w:val="0"/>
              <w:spacing w:before="40" w:after="40" w:line="200" w:lineRule="exact"/>
              <w:ind w:left="113" w:right="113"/>
              <w:rPr>
                <w:sz w:val="18"/>
                <w:szCs w:val="18"/>
                <w:lang w:val="en-US"/>
              </w:rPr>
            </w:pPr>
            <w:r w:rsidRPr="00CC458B">
              <w:rPr>
                <w:sz w:val="18"/>
                <w:szCs w:val="18"/>
                <w:lang w:val="en-US"/>
              </w:rPr>
              <w:t>14.5 R 20 MPT</w:t>
            </w:r>
          </w:p>
          <w:p w14:paraId="3780C09D" w14:textId="77777777" w:rsidR="00CB04BA" w:rsidRPr="00D01519" w:rsidRDefault="00CB04BA" w:rsidP="00C22966">
            <w:pPr>
              <w:suppressAutoHyphens w:val="0"/>
              <w:spacing w:before="40" w:after="40" w:line="200" w:lineRule="exact"/>
              <w:ind w:left="113" w:right="113"/>
              <w:rPr>
                <w:sz w:val="18"/>
                <w:szCs w:val="18"/>
              </w:rPr>
            </w:pPr>
            <w:r w:rsidRPr="00D01519">
              <w:rPr>
                <w:sz w:val="18"/>
                <w:szCs w:val="18"/>
              </w:rPr>
              <w:t>14.5 R 24 MPT</w:t>
            </w:r>
          </w:p>
        </w:tc>
        <w:tc>
          <w:tcPr>
            <w:tcW w:w="1054" w:type="dxa"/>
            <w:tcBorders>
              <w:bottom w:val="single" w:sz="12" w:space="0" w:color="auto"/>
            </w:tcBorders>
            <w:shd w:val="clear" w:color="auto" w:fill="auto"/>
          </w:tcPr>
          <w:p w14:paraId="616A25D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5.50</w:t>
            </w:r>
          </w:p>
          <w:p w14:paraId="4039BA8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9</w:t>
            </w:r>
          </w:p>
          <w:p w14:paraId="01B5098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9</w:t>
            </w:r>
          </w:p>
          <w:p w14:paraId="193B8D5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11</w:t>
            </w:r>
          </w:p>
          <w:p w14:paraId="1CAACBEE"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11</w:t>
            </w:r>
          </w:p>
          <w:p w14:paraId="5F5E3B3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11</w:t>
            </w:r>
          </w:p>
          <w:p w14:paraId="3D12409D"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11</w:t>
            </w:r>
          </w:p>
        </w:tc>
        <w:tc>
          <w:tcPr>
            <w:tcW w:w="1100" w:type="dxa"/>
            <w:tcBorders>
              <w:bottom w:val="single" w:sz="12" w:space="0" w:color="auto"/>
            </w:tcBorders>
            <w:shd w:val="clear" w:color="auto" w:fill="auto"/>
          </w:tcPr>
          <w:p w14:paraId="0045912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457</w:t>
            </w:r>
          </w:p>
          <w:p w14:paraId="07DDDE3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457</w:t>
            </w:r>
          </w:p>
          <w:p w14:paraId="65A25FB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508</w:t>
            </w:r>
          </w:p>
          <w:p w14:paraId="213EA3C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457</w:t>
            </w:r>
          </w:p>
          <w:p w14:paraId="7B1DA53D"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508</w:t>
            </w:r>
          </w:p>
          <w:p w14:paraId="3B590BD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508</w:t>
            </w:r>
          </w:p>
          <w:p w14:paraId="622852E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610</w:t>
            </w:r>
          </w:p>
        </w:tc>
        <w:tc>
          <w:tcPr>
            <w:tcW w:w="1843" w:type="dxa"/>
            <w:gridSpan w:val="2"/>
            <w:tcBorders>
              <w:bottom w:val="single" w:sz="12" w:space="0" w:color="auto"/>
            </w:tcBorders>
            <w:shd w:val="clear" w:color="auto" w:fill="auto"/>
          </w:tcPr>
          <w:p w14:paraId="400073C8"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885</w:t>
            </w:r>
          </w:p>
          <w:p w14:paraId="6C6684AA"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905</w:t>
            </w:r>
          </w:p>
          <w:p w14:paraId="33FC52C3"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955</w:t>
            </w:r>
          </w:p>
          <w:p w14:paraId="71FFD6F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990</w:t>
            </w:r>
          </w:p>
          <w:p w14:paraId="7EE75AB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1040</w:t>
            </w:r>
          </w:p>
          <w:p w14:paraId="0C8FD7F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1095</w:t>
            </w:r>
          </w:p>
          <w:p w14:paraId="055C6B69"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1195</w:t>
            </w:r>
          </w:p>
        </w:tc>
        <w:tc>
          <w:tcPr>
            <w:tcW w:w="919" w:type="dxa"/>
            <w:tcBorders>
              <w:bottom w:val="single" w:sz="12" w:space="0" w:color="auto"/>
            </w:tcBorders>
            <w:shd w:val="clear" w:color="auto" w:fill="auto"/>
          </w:tcPr>
          <w:p w14:paraId="45913E5C"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w:t>
            </w:r>
          </w:p>
          <w:p w14:paraId="7012377F"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276</w:t>
            </w:r>
          </w:p>
          <w:p w14:paraId="05E7E87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276</w:t>
            </w:r>
          </w:p>
          <w:p w14:paraId="2CCD00B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330</w:t>
            </w:r>
          </w:p>
          <w:p w14:paraId="4FA0E86F"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330</w:t>
            </w:r>
          </w:p>
          <w:p w14:paraId="6B01CB81"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362</w:t>
            </w:r>
          </w:p>
          <w:p w14:paraId="3EE90442"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362</w:t>
            </w:r>
          </w:p>
        </w:tc>
        <w:tc>
          <w:tcPr>
            <w:tcW w:w="919" w:type="dxa"/>
            <w:tcBorders>
              <w:bottom w:val="single" w:sz="12" w:space="0" w:color="auto"/>
            </w:tcBorders>
            <w:shd w:val="clear" w:color="auto" w:fill="auto"/>
          </w:tcPr>
          <w:p w14:paraId="0C551D2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208</w:t>
            </w:r>
          </w:p>
          <w:p w14:paraId="384B944B"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270</w:t>
            </w:r>
          </w:p>
          <w:p w14:paraId="4684CD26"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270</w:t>
            </w:r>
          </w:p>
          <w:p w14:paraId="6FBF04B7"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325</w:t>
            </w:r>
          </w:p>
          <w:p w14:paraId="0E24DF7D"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325</w:t>
            </w:r>
          </w:p>
          <w:p w14:paraId="379E6D64"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355</w:t>
            </w:r>
          </w:p>
          <w:p w14:paraId="53D76AE5" w14:textId="77777777" w:rsidR="00CB04BA" w:rsidRPr="00D01519" w:rsidRDefault="00CB04BA" w:rsidP="00C22966">
            <w:pPr>
              <w:suppressAutoHyphens w:val="0"/>
              <w:spacing w:before="40" w:after="40" w:line="200" w:lineRule="exact"/>
              <w:ind w:left="113" w:right="113"/>
              <w:jc w:val="right"/>
              <w:rPr>
                <w:sz w:val="18"/>
                <w:szCs w:val="18"/>
              </w:rPr>
            </w:pPr>
            <w:r w:rsidRPr="00D01519">
              <w:rPr>
                <w:sz w:val="18"/>
                <w:szCs w:val="18"/>
              </w:rPr>
              <w:t>355</w:t>
            </w:r>
          </w:p>
        </w:tc>
      </w:tr>
    </w:tbl>
    <w:p w14:paraId="717500DD" w14:textId="77777777" w:rsidR="00CB04BA" w:rsidRPr="00D01519" w:rsidRDefault="00CB04BA" w:rsidP="00CB04BA">
      <w:pPr>
        <w:pStyle w:val="Notedefin"/>
        <w:tabs>
          <w:tab w:val="clear" w:pos="1021"/>
          <w:tab w:val="right" w:pos="851"/>
        </w:tabs>
        <w:spacing w:before="120"/>
        <w:ind w:left="1418" w:hanging="284"/>
      </w:pPr>
      <w:r w:rsidRPr="00D01519">
        <w:t>(+)</w:t>
      </w:r>
      <w:r w:rsidRPr="00D01519">
        <w:tab/>
      </w:r>
      <w:r w:rsidRPr="00D01519">
        <w:rPr>
          <w:szCs w:val="18"/>
        </w:rPr>
        <w:t>Les pneumatiques à structure diagonale sont identifiés par un tiret à la place de la lettre « R » (par exemple 5.00-8)</w:t>
      </w:r>
      <w:r w:rsidRPr="00D01519">
        <w:rPr>
          <w:spacing w:val="-2"/>
        </w:rPr>
        <w:t>.</w:t>
      </w:r>
    </w:p>
    <w:p w14:paraId="30AF23E2" w14:textId="77777777" w:rsidR="00685560" w:rsidRDefault="00CB04BA" w:rsidP="00CB04BA">
      <w:pPr>
        <w:pStyle w:val="Notedefin"/>
        <w:tabs>
          <w:tab w:val="clear" w:pos="1021"/>
          <w:tab w:val="right" w:pos="851"/>
        </w:tabs>
        <w:spacing w:before="120"/>
        <w:ind w:left="1418" w:hanging="284"/>
        <w:rPr>
          <w:szCs w:val="18"/>
        </w:rPr>
      </w:pPr>
      <w:r w:rsidRPr="00CB04BA">
        <w:rPr>
          <w:szCs w:val="18"/>
        </w:rPr>
        <w:t>(*)</w:t>
      </w:r>
      <w:r w:rsidRPr="00CB04BA">
        <w:rPr>
          <w:szCs w:val="18"/>
        </w:rPr>
        <w:tab/>
        <w:t>La désignation de la dimension peut être complétée par la lettre « C » (par exemple 6.00-16C).</w:t>
      </w:r>
    </w:p>
    <w:p w14:paraId="4A0069D8" w14:textId="77777777" w:rsidR="00685560" w:rsidRDefault="00685560" w:rsidP="00CB04BA">
      <w:pPr>
        <w:pStyle w:val="Notedefin"/>
        <w:tabs>
          <w:tab w:val="clear" w:pos="1021"/>
          <w:tab w:val="right" w:pos="851"/>
        </w:tabs>
        <w:spacing w:before="120"/>
        <w:ind w:left="1418" w:hanging="284"/>
        <w:rPr>
          <w:szCs w:val="18"/>
        </w:rPr>
      </w:pPr>
      <w:r>
        <w:rPr>
          <w:szCs w:val="18"/>
        </w:rPr>
        <w:br w:type="page"/>
      </w:r>
    </w:p>
    <w:p w14:paraId="0CE96E05" w14:textId="77777777" w:rsidR="006A5F40" w:rsidRPr="00D01519" w:rsidRDefault="006A5F40" w:rsidP="006A5F40">
      <w:pPr>
        <w:pStyle w:val="Titre1"/>
        <w:spacing w:after="120"/>
        <w:rPr>
          <w:b/>
        </w:rPr>
      </w:pPr>
      <w:bookmarkStart w:id="35" w:name="_Toc340666229"/>
      <w:bookmarkStart w:id="36" w:name="_Toc340745092"/>
      <w:r w:rsidRPr="00E54A39">
        <w:lastRenderedPageBreak/>
        <w:t>Tableau B</w:t>
      </w:r>
      <w:bookmarkEnd w:id="35"/>
      <w:bookmarkEnd w:id="36"/>
      <w:r w:rsidRPr="00E54A39">
        <w:br/>
      </w:r>
      <w:r w:rsidRPr="00E54A39">
        <w:rPr>
          <w:b/>
        </w:rPr>
        <w:t xml:space="preserve">Pneumatiques désignés par un code montés sur jantes à épaulement de 15° </w:t>
      </w:r>
      <w:r w:rsidRPr="00E54A39">
        <w:rPr>
          <w:b/>
        </w:rPr>
        <w:br/>
        <w:t>(structure radiale)</w:t>
      </w:r>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63"/>
        <w:gridCol w:w="992"/>
        <w:gridCol w:w="1134"/>
        <w:gridCol w:w="1843"/>
        <w:gridCol w:w="1838"/>
      </w:tblGrid>
      <w:tr w:rsidR="006A5F40" w:rsidRPr="00D01519" w14:paraId="1DD2214C" w14:textId="77777777" w:rsidTr="00C22966">
        <w:trPr>
          <w:tblHeader/>
        </w:trPr>
        <w:tc>
          <w:tcPr>
            <w:tcW w:w="1563" w:type="dxa"/>
            <w:tcBorders>
              <w:bottom w:val="single" w:sz="12" w:space="0" w:color="auto"/>
            </w:tcBorders>
            <w:shd w:val="clear" w:color="auto" w:fill="auto"/>
            <w:vAlign w:val="bottom"/>
          </w:tcPr>
          <w:p w14:paraId="722E7487" w14:textId="77777777" w:rsidR="006A5F40" w:rsidRPr="00D01519" w:rsidRDefault="006A5F40" w:rsidP="00C22966">
            <w:pPr>
              <w:suppressAutoHyphens w:val="0"/>
              <w:spacing w:before="80" w:after="80" w:line="200" w:lineRule="atLeast"/>
              <w:ind w:left="113" w:right="113"/>
              <w:rPr>
                <w:i/>
                <w:sz w:val="16"/>
              </w:rPr>
            </w:pPr>
            <w:r w:rsidRPr="00D01519">
              <w:rPr>
                <w:i/>
                <w:sz w:val="16"/>
              </w:rPr>
              <w:t>Désignation</w:t>
            </w:r>
            <w:r w:rsidRPr="00D01519">
              <w:rPr>
                <w:i/>
                <w:sz w:val="16"/>
              </w:rPr>
              <w:br/>
              <w:t>du pneumatique</w:t>
            </w:r>
          </w:p>
        </w:tc>
        <w:tc>
          <w:tcPr>
            <w:tcW w:w="992" w:type="dxa"/>
            <w:tcBorders>
              <w:bottom w:val="single" w:sz="12" w:space="0" w:color="auto"/>
            </w:tcBorders>
            <w:shd w:val="clear" w:color="auto" w:fill="auto"/>
            <w:vAlign w:val="bottom"/>
          </w:tcPr>
          <w:p w14:paraId="7B396084" w14:textId="77777777" w:rsidR="006A5F40" w:rsidRPr="00D01519" w:rsidRDefault="006A5F40" w:rsidP="00C22966">
            <w:pPr>
              <w:suppressAutoHyphens w:val="0"/>
              <w:spacing w:before="80" w:after="80" w:line="200" w:lineRule="atLeast"/>
              <w:ind w:left="113" w:right="113"/>
              <w:jc w:val="right"/>
              <w:rPr>
                <w:i/>
                <w:sz w:val="16"/>
              </w:rPr>
            </w:pPr>
            <w:r w:rsidRPr="00D01519">
              <w:rPr>
                <w:i/>
                <w:sz w:val="16"/>
              </w:rPr>
              <w:t>Code de la largeur de jante</w:t>
            </w:r>
            <w:r w:rsidRPr="00D01519">
              <w:rPr>
                <w:i/>
                <w:sz w:val="16"/>
              </w:rPr>
              <w:br/>
              <w:t>de mesure</w:t>
            </w:r>
          </w:p>
        </w:tc>
        <w:tc>
          <w:tcPr>
            <w:tcW w:w="1134" w:type="dxa"/>
            <w:tcBorders>
              <w:bottom w:val="single" w:sz="12" w:space="0" w:color="auto"/>
            </w:tcBorders>
            <w:shd w:val="clear" w:color="auto" w:fill="auto"/>
            <w:vAlign w:val="bottom"/>
          </w:tcPr>
          <w:p w14:paraId="6338A35C" w14:textId="77777777" w:rsidR="006A5F40" w:rsidRPr="00D01519" w:rsidRDefault="006A5F40" w:rsidP="00C22966">
            <w:pPr>
              <w:suppressAutoHyphens w:val="0"/>
              <w:spacing w:before="80" w:after="80" w:line="200" w:lineRule="atLeast"/>
              <w:ind w:left="113" w:right="113"/>
              <w:jc w:val="right"/>
              <w:rPr>
                <w:i/>
                <w:sz w:val="16"/>
              </w:rPr>
            </w:pPr>
            <w:r w:rsidRPr="00D01519">
              <w:rPr>
                <w:i/>
                <w:sz w:val="16"/>
              </w:rPr>
              <w:t>Diamètre nominal de la jante d (mm)</w:t>
            </w:r>
          </w:p>
        </w:tc>
        <w:tc>
          <w:tcPr>
            <w:tcW w:w="1843" w:type="dxa"/>
            <w:tcBorders>
              <w:bottom w:val="single" w:sz="12" w:space="0" w:color="auto"/>
            </w:tcBorders>
            <w:shd w:val="clear" w:color="auto" w:fill="auto"/>
            <w:vAlign w:val="bottom"/>
          </w:tcPr>
          <w:p w14:paraId="0EDFE08F" w14:textId="77777777" w:rsidR="006A5F40" w:rsidRPr="00D01519" w:rsidRDefault="006A5F40" w:rsidP="00C22966">
            <w:pPr>
              <w:suppressAutoHyphens w:val="0"/>
              <w:spacing w:before="80" w:after="80" w:line="200" w:lineRule="atLeast"/>
              <w:ind w:left="113" w:right="113"/>
              <w:jc w:val="right"/>
              <w:rPr>
                <w:i/>
                <w:sz w:val="16"/>
              </w:rPr>
            </w:pPr>
            <w:r w:rsidRPr="00D01519">
              <w:rPr>
                <w:i/>
                <w:sz w:val="16"/>
              </w:rPr>
              <w:t>Diamètre extérieur</w:t>
            </w:r>
            <w:r w:rsidRPr="00D01519">
              <w:rPr>
                <w:i/>
                <w:sz w:val="16"/>
              </w:rPr>
              <w:br/>
              <w:t>D (mm)</w:t>
            </w:r>
          </w:p>
        </w:tc>
        <w:tc>
          <w:tcPr>
            <w:tcW w:w="1838" w:type="dxa"/>
            <w:tcBorders>
              <w:bottom w:val="single" w:sz="12" w:space="0" w:color="auto"/>
            </w:tcBorders>
            <w:shd w:val="clear" w:color="auto" w:fill="auto"/>
            <w:vAlign w:val="bottom"/>
          </w:tcPr>
          <w:p w14:paraId="3DB68326" w14:textId="77777777" w:rsidR="006A5F40" w:rsidRPr="00D01519" w:rsidRDefault="006A5F40" w:rsidP="00C22966">
            <w:pPr>
              <w:suppressAutoHyphens w:val="0"/>
              <w:spacing w:before="80" w:after="80" w:line="200" w:lineRule="atLeast"/>
              <w:ind w:left="113" w:right="113"/>
              <w:jc w:val="right"/>
              <w:rPr>
                <w:i/>
                <w:sz w:val="16"/>
              </w:rPr>
            </w:pPr>
            <w:r w:rsidRPr="00D01519">
              <w:rPr>
                <w:i/>
                <w:sz w:val="16"/>
              </w:rPr>
              <w:t>Grosseur du boudin</w:t>
            </w:r>
            <w:r w:rsidRPr="00D01519">
              <w:rPr>
                <w:i/>
                <w:sz w:val="16"/>
              </w:rPr>
              <w:br/>
              <w:t>S (mm)</w:t>
            </w:r>
          </w:p>
        </w:tc>
      </w:tr>
      <w:tr w:rsidR="006A5F40" w:rsidRPr="00D01519" w14:paraId="164CE984" w14:textId="77777777" w:rsidTr="00C22966">
        <w:tc>
          <w:tcPr>
            <w:tcW w:w="1563" w:type="dxa"/>
            <w:tcBorders>
              <w:top w:val="single" w:sz="12" w:space="0" w:color="auto"/>
              <w:bottom w:val="nil"/>
            </w:tcBorders>
            <w:shd w:val="clear" w:color="auto" w:fill="auto"/>
          </w:tcPr>
          <w:p w14:paraId="215427F1" w14:textId="77777777" w:rsidR="006A5F40" w:rsidRPr="00D01519" w:rsidRDefault="006A5F40" w:rsidP="00C22966">
            <w:pPr>
              <w:suppressAutoHyphens w:val="0"/>
              <w:spacing w:before="40" w:after="40" w:line="200" w:lineRule="atLeast"/>
              <w:ind w:left="113" w:right="113"/>
              <w:rPr>
                <w:sz w:val="18"/>
              </w:rPr>
            </w:pPr>
            <w:r w:rsidRPr="00D01519">
              <w:rPr>
                <w:sz w:val="18"/>
              </w:rPr>
              <w:t>7 R 17.5 (*)</w:t>
            </w:r>
          </w:p>
          <w:p w14:paraId="348D1F65" w14:textId="77777777" w:rsidR="006A5F40" w:rsidRPr="00D01519" w:rsidRDefault="006A5F40" w:rsidP="00C22966">
            <w:pPr>
              <w:suppressAutoHyphens w:val="0"/>
              <w:spacing w:before="40" w:after="40" w:line="200" w:lineRule="atLeast"/>
              <w:ind w:left="113" w:right="113"/>
              <w:rPr>
                <w:sz w:val="18"/>
              </w:rPr>
            </w:pPr>
            <w:r w:rsidRPr="00D01519">
              <w:rPr>
                <w:sz w:val="18"/>
              </w:rPr>
              <w:t>7 R 19.5</w:t>
            </w:r>
          </w:p>
          <w:p w14:paraId="24FA2D2D" w14:textId="77777777" w:rsidR="006A5F40" w:rsidRPr="00D01519" w:rsidRDefault="006A5F40" w:rsidP="00C22966">
            <w:pPr>
              <w:suppressAutoHyphens w:val="0"/>
              <w:spacing w:before="40" w:after="40" w:line="200" w:lineRule="atLeast"/>
              <w:ind w:left="113" w:right="113"/>
              <w:rPr>
                <w:sz w:val="18"/>
              </w:rPr>
            </w:pPr>
            <w:r w:rsidRPr="00D01519">
              <w:rPr>
                <w:sz w:val="18"/>
              </w:rPr>
              <w:t>8 R 17.5 (*)</w:t>
            </w:r>
          </w:p>
          <w:p w14:paraId="2CA3D5C4" w14:textId="77777777" w:rsidR="006A5F40" w:rsidRPr="00D01519" w:rsidRDefault="006A5F40" w:rsidP="00C22966">
            <w:pPr>
              <w:suppressAutoHyphens w:val="0"/>
              <w:spacing w:before="40" w:after="40" w:line="200" w:lineRule="atLeast"/>
              <w:ind w:left="113" w:right="113"/>
              <w:rPr>
                <w:sz w:val="18"/>
              </w:rPr>
            </w:pPr>
            <w:r w:rsidRPr="00D01519">
              <w:rPr>
                <w:sz w:val="18"/>
              </w:rPr>
              <w:t>8 R 19.5</w:t>
            </w:r>
          </w:p>
          <w:p w14:paraId="244C7F72" w14:textId="77777777" w:rsidR="006A5F40" w:rsidRPr="00D01519" w:rsidRDefault="006A5F40" w:rsidP="00C22966">
            <w:pPr>
              <w:suppressAutoHyphens w:val="0"/>
              <w:spacing w:before="40" w:after="40" w:line="200" w:lineRule="atLeast"/>
              <w:ind w:left="113" w:right="113"/>
              <w:rPr>
                <w:sz w:val="18"/>
              </w:rPr>
            </w:pPr>
            <w:r w:rsidRPr="00D01519">
              <w:rPr>
                <w:sz w:val="18"/>
              </w:rPr>
              <w:t>8 R 22.5</w:t>
            </w:r>
          </w:p>
          <w:p w14:paraId="25C1F795" w14:textId="77777777" w:rsidR="006A5F40" w:rsidRPr="00D01519" w:rsidRDefault="006A5F40" w:rsidP="00C22966">
            <w:pPr>
              <w:suppressAutoHyphens w:val="0"/>
              <w:spacing w:before="40" w:after="40" w:line="200" w:lineRule="atLeast"/>
              <w:ind w:left="113" w:right="113"/>
              <w:rPr>
                <w:sz w:val="18"/>
              </w:rPr>
            </w:pPr>
            <w:r w:rsidRPr="00D01519">
              <w:rPr>
                <w:sz w:val="18"/>
              </w:rPr>
              <w:t>8.5 R 17.5</w:t>
            </w:r>
          </w:p>
          <w:p w14:paraId="1D43C754" w14:textId="77777777" w:rsidR="006A5F40" w:rsidRPr="00D01519" w:rsidRDefault="006A5F40" w:rsidP="00C22966">
            <w:pPr>
              <w:suppressAutoHyphens w:val="0"/>
              <w:spacing w:before="40" w:after="40" w:line="200" w:lineRule="atLeast"/>
              <w:ind w:left="113" w:right="113"/>
              <w:rPr>
                <w:sz w:val="18"/>
              </w:rPr>
            </w:pPr>
            <w:r w:rsidRPr="00D01519">
              <w:rPr>
                <w:sz w:val="18"/>
              </w:rPr>
              <w:t>9 R 17.5</w:t>
            </w:r>
          </w:p>
          <w:p w14:paraId="4C429DD5" w14:textId="77777777" w:rsidR="006A5F40" w:rsidRPr="00D01519" w:rsidRDefault="006A5F40" w:rsidP="00C22966">
            <w:pPr>
              <w:suppressAutoHyphens w:val="0"/>
              <w:spacing w:before="40" w:after="40" w:line="200" w:lineRule="atLeast"/>
              <w:ind w:left="113" w:right="113"/>
              <w:rPr>
                <w:sz w:val="18"/>
              </w:rPr>
            </w:pPr>
            <w:r w:rsidRPr="00D01519">
              <w:rPr>
                <w:sz w:val="18"/>
              </w:rPr>
              <w:t>9 R 19.5</w:t>
            </w:r>
          </w:p>
          <w:p w14:paraId="32ADD6B0" w14:textId="77777777" w:rsidR="006A5F40" w:rsidRPr="00D01519" w:rsidRDefault="006A5F40" w:rsidP="00C22966">
            <w:pPr>
              <w:suppressAutoHyphens w:val="0"/>
              <w:spacing w:before="40" w:after="40" w:line="200" w:lineRule="atLeast"/>
              <w:ind w:left="113" w:right="113"/>
              <w:rPr>
                <w:sz w:val="18"/>
              </w:rPr>
            </w:pPr>
            <w:r w:rsidRPr="00D01519">
              <w:rPr>
                <w:sz w:val="18"/>
              </w:rPr>
              <w:t>9 R 22.5</w:t>
            </w:r>
          </w:p>
          <w:p w14:paraId="5211DD67" w14:textId="77777777" w:rsidR="006A5F40" w:rsidRPr="00D01519" w:rsidRDefault="006A5F40" w:rsidP="00C22966">
            <w:pPr>
              <w:suppressAutoHyphens w:val="0"/>
              <w:spacing w:before="40" w:after="40" w:line="200" w:lineRule="atLeast"/>
              <w:ind w:left="113" w:right="113"/>
              <w:rPr>
                <w:sz w:val="18"/>
              </w:rPr>
            </w:pPr>
            <w:r w:rsidRPr="00D01519">
              <w:rPr>
                <w:sz w:val="18"/>
              </w:rPr>
              <w:t>9.5 R 17.5</w:t>
            </w:r>
          </w:p>
          <w:p w14:paraId="12678C7E" w14:textId="77777777" w:rsidR="006A5F40" w:rsidRPr="00D01519" w:rsidRDefault="006A5F40" w:rsidP="00C22966">
            <w:pPr>
              <w:suppressAutoHyphens w:val="0"/>
              <w:spacing w:before="40" w:after="40" w:line="200" w:lineRule="atLeast"/>
              <w:ind w:left="113" w:right="113"/>
              <w:rPr>
                <w:sz w:val="18"/>
              </w:rPr>
            </w:pPr>
            <w:r w:rsidRPr="00D01519">
              <w:rPr>
                <w:sz w:val="18"/>
              </w:rPr>
              <w:t>9.5 R 19.5</w:t>
            </w:r>
          </w:p>
          <w:p w14:paraId="2985699C" w14:textId="77777777" w:rsidR="006A5F40" w:rsidRPr="00D01519" w:rsidRDefault="006A5F40" w:rsidP="00C22966">
            <w:pPr>
              <w:suppressAutoHyphens w:val="0"/>
              <w:spacing w:before="40" w:after="40" w:line="200" w:lineRule="atLeast"/>
              <w:ind w:left="113" w:right="113"/>
              <w:rPr>
                <w:sz w:val="18"/>
              </w:rPr>
            </w:pPr>
            <w:r w:rsidRPr="00D01519">
              <w:rPr>
                <w:sz w:val="18"/>
              </w:rPr>
              <w:t>10 R 17.5</w:t>
            </w:r>
          </w:p>
          <w:p w14:paraId="7E31431C" w14:textId="77777777" w:rsidR="006A5F40" w:rsidRPr="00D01519" w:rsidRDefault="006A5F40" w:rsidP="00C22966">
            <w:pPr>
              <w:suppressAutoHyphens w:val="0"/>
              <w:spacing w:before="40" w:after="40" w:line="200" w:lineRule="atLeast"/>
              <w:ind w:left="113" w:right="113"/>
              <w:rPr>
                <w:sz w:val="18"/>
              </w:rPr>
            </w:pPr>
            <w:r w:rsidRPr="00D01519">
              <w:rPr>
                <w:sz w:val="18"/>
              </w:rPr>
              <w:t>10 R 19.5</w:t>
            </w:r>
          </w:p>
          <w:p w14:paraId="42E88747" w14:textId="77777777" w:rsidR="006A5F40" w:rsidRPr="00D01519" w:rsidRDefault="006A5F40" w:rsidP="00C22966">
            <w:pPr>
              <w:suppressAutoHyphens w:val="0"/>
              <w:spacing w:before="40" w:after="40" w:line="200" w:lineRule="atLeast"/>
              <w:ind w:left="113" w:right="113"/>
              <w:rPr>
                <w:sz w:val="18"/>
              </w:rPr>
            </w:pPr>
            <w:r w:rsidRPr="00D01519">
              <w:rPr>
                <w:sz w:val="18"/>
              </w:rPr>
              <w:t>10 R 22.5</w:t>
            </w:r>
          </w:p>
          <w:p w14:paraId="6D9A7D3E" w14:textId="77777777" w:rsidR="006A5F40" w:rsidRPr="00D01519" w:rsidRDefault="006A5F40" w:rsidP="00C22966">
            <w:pPr>
              <w:suppressAutoHyphens w:val="0"/>
              <w:spacing w:before="40" w:after="40" w:line="200" w:lineRule="atLeast"/>
              <w:ind w:left="113" w:right="113"/>
              <w:rPr>
                <w:sz w:val="18"/>
              </w:rPr>
            </w:pPr>
            <w:r w:rsidRPr="00D01519">
              <w:rPr>
                <w:sz w:val="18"/>
              </w:rPr>
              <w:t>11 R 22.5</w:t>
            </w:r>
          </w:p>
          <w:p w14:paraId="5AC3942E" w14:textId="77777777" w:rsidR="006A5F40" w:rsidRPr="00D01519" w:rsidRDefault="006A5F40" w:rsidP="00C22966">
            <w:pPr>
              <w:suppressAutoHyphens w:val="0"/>
              <w:spacing w:before="40" w:after="40" w:line="200" w:lineRule="atLeast"/>
              <w:ind w:left="113" w:right="113"/>
              <w:rPr>
                <w:sz w:val="18"/>
              </w:rPr>
            </w:pPr>
            <w:r w:rsidRPr="00D01519">
              <w:rPr>
                <w:sz w:val="18"/>
              </w:rPr>
              <w:t>11 R 24.5</w:t>
            </w:r>
          </w:p>
          <w:p w14:paraId="1C188ED7" w14:textId="77777777" w:rsidR="006A5F40" w:rsidRPr="00D01519" w:rsidRDefault="006A5F40" w:rsidP="00C22966">
            <w:pPr>
              <w:suppressAutoHyphens w:val="0"/>
              <w:spacing w:before="40" w:after="40" w:line="200" w:lineRule="atLeast"/>
              <w:ind w:left="113" w:right="113"/>
              <w:rPr>
                <w:sz w:val="18"/>
              </w:rPr>
            </w:pPr>
            <w:r w:rsidRPr="00D01519">
              <w:rPr>
                <w:sz w:val="18"/>
              </w:rPr>
              <w:t>12 R 22.5</w:t>
            </w:r>
          </w:p>
          <w:p w14:paraId="752C97AF" w14:textId="77777777" w:rsidR="006A5F40" w:rsidRPr="00D01519" w:rsidRDefault="006A5F40" w:rsidP="00C22966">
            <w:pPr>
              <w:suppressAutoHyphens w:val="0"/>
              <w:spacing w:before="40" w:after="40" w:line="200" w:lineRule="atLeast"/>
              <w:ind w:left="113" w:right="113"/>
              <w:rPr>
                <w:sz w:val="18"/>
              </w:rPr>
            </w:pPr>
            <w:r w:rsidRPr="00D01519">
              <w:rPr>
                <w:sz w:val="18"/>
              </w:rPr>
              <w:t>13 R 22.5</w:t>
            </w:r>
          </w:p>
          <w:p w14:paraId="4AC3FCA6" w14:textId="77777777" w:rsidR="006A5F40" w:rsidRPr="00D01519" w:rsidRDefault="006A5F40" w:rsidP="00C22966">
            <w:pPr>
              <w:suppressAutoHyphens w:val="0"/>
              <w:spacing w:before="40" w:after="40" w:line="200" w:lineRule="atLeast"/>
              <w:ind w:left="113" w:right="113"/>
              <w:rPr>
                <w:sz w:val="18"/>
              </w:rPr>
            </w:pPr>
            <w:r w:rsidRPr="00D01519">
              <w:rPr>
                <w:sz w:val="18"/>
              </w:rPr>
              <w:t>15 R 19.5</w:t>
            </w:r>
          </w:p>
          <w:p w14:paraId="5BC051AE" w14:textId="77777777" w:rsidR="006A5F40" w:rsidRPr="00D01519" w:rsidRDefault="006A5F40" w:rsidP="00C22966">
            <w:pPr>
              <w:suppressAutoHyphens w:val="0"/>
              <w:spacing w:before="40" w:after="40" w:line="200" w:lineRule="atLeast"/>
              <w:ind w:left="113" w:right="113"/>
              <w:rPr>
                <w:sz w:val="18"/>
              </w:rPr>
            </w:pPr>
            <w:r w:rsidRPr="00D01519">
              <w:rPr>
                <w:sz w:val="18"/>
              </w:rPr>
              <w:t>15 R 22.5</w:t>
            </w:r>
          </w:p>
          <w:p w14:paraId="7C0A7732" w14:textId="77777777" w:rsidR="006A5F40" w:rsidRPr="00D01519" w:rsidRDefault="006A5F40" w:rsidP="00C22966">
            <w:pPr>
              <w:suppressAutoHyphens w:val="0"/>
              <w:spacing w:before="40" w:after="40" w:line="200" w:lineRule="atLeast"/>
              <w:ind w:left="113" w:right="113"/>
              <w:rPr>
                <w:sz w:val="18"/>
              </w:rPr>
            </w:pPr>
            <w:r w:rsidRPr="00D01519">
              <w:rPr>
                <w:sz w:val="18"/>
              </w:rPr>
              <w:t>16.5 R 19.5</w:t>
            </w:r>
          </w:p>
          <w:p w14:paraId="388BA416" w14:textId="77777777" w:rsidR="006A5F40" w:rsidRPr="00D01519" w:rsidRDefault="006A5F40" w:rsidP="00C22966">
            <w:pPr>
              <w:suppressAutoHyphens w:val="0"/>
              <w:spacing w:before="40" w:after="40" w:line="200" w:lineRule="atLeast"/>
              <w:ind w:left="113" w:right="113"/>
              <w:rPr>
                <w:sz w:val="18"/>
              </w:rPr>
            </w:pPr>
            <w:r w:rsidRPr="00D01519">
              <w:rPr>
                <w:sz w:val="18"/>
              </w:rPr>
              <w:t>16.5 R 22.5</w:t>
            </w:r>
          </w:p>
          <w:p w14:paraId="6022C19F" w14:textId="77777777" w:rsidR="006A5F40" w:rsidRPr="00D01519" w:rsidRDefault="006A5F40" w:rsidP="00C22966">
            <w:pPr>
              <w:suppressAutoHyphens w:val="0"/>
              <w:spacing w:before="40" w:after="40" w:line="200" w:lineRule="atLeast"/>
              <w:ind w:left="113" w:right="113"/>
              <w:rPr>
                <w:sz w:val="18"/>
              </w:rPr>
            </w:pPr>
            <w:r w:rsidRPr="00D01519">
              <w:rPr>
                <w:sz w:val="18"/>
              </w:rPr>
              <w:t>18 R 19.5</w:t>
            </w:r>
          </w:p>
          <w:p w14:paraId="306AE49A" w14:textId="77777777" w:rsidR="006A5F40" w:rsidRPr="00D01519" w:rsidRDefault="006A5F40" w:rsidP="00C22966">
            <w:pPr>
              <w:suppressAutoHyphens w:val="0"/>
              <w:spacing w:before="40" w:after="40" w:line="200" w:lineRule="atLeast"/>
              <w:ind w:left="113" w:right="113"/>
              <w:rPr>
                <w:sz w:val="18"/>
              </w:rPr>
            </w:pPr>
            <w:r w:rsidRPr="00D01519">
              <w:rPr>
                <w:sz w:val="18"/>
              </w:rPr>
              <w:t>18 R 22.5</w:t>
            </w:r>
          </w:p>
        </w:tc>
        <w:tc>
          <w:tcPr>
            <w:tcW w:w="992" w:type="dxa"/>
            <w:tcBorders>
              <w:top w:val="single" w:sz="12" w:space="0" w:color="auto"/>
              <w:bottom w:val="nil"/>
            </w:tcBorders>
            <w:shd w:val="clear" w:color="auto" w:fill="auto"/>
          </w:tcPr>
          <w:p w14:paraId="0FD0BABF"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5.25</w:t>
            </w:r>
          </w:p>
          <w:p w14:paraId="5598D9D9"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5.25</w:t>
            </w:r>
          </w:p>
          <w:p w14:paraId="63EA36F7"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6.00</w:t>
            </w:r>
          </w:p>
          <w:p w14:paraId="2B4B9978"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6.00</w:t>
            </w:r>
          </w:p>
          <w:p w14:paraId="0E4B4E1D"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6.00</w:t>
            </w:r>
          </w:p>
          <w:p w14:paraId="7A0066E1"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6.00</w:t>
            </w:r>
          </w:p>
          <w:p w14:paraId="7C77B65A"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6.75</w:t>
            </w:r>
          </w:p>
          <w:p w14:paraId="179B9B33"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6.75</w:t>
            </w:r>
          </w:p>
          <w:p w14:paraId="479DBAC9"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6.75</w:t>
            </w:r>
          </w:p>
          <w:p w14:paraId="091380E6"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6.75</w:t>
            </w:r>
          </w:p>
          <w:p w14:paraId="4C449CCB"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6.75</w:t>
            </w:r>
          </w:p>
          <w:p w14:paraId="7F3FFC25"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7.50</w:t>
            </w:r>
          </w:p>
          <w:p w14:paraId="54B926EE"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7.50</w:t>
            </w:r>
          </w:p>
          <w:p w14:paraId="5E174C4E"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7.50</w:t>
            </w:r>
          </w:p>
          <w:p w14:paraId="3ED72FFE"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8.25</w:t>
            </w:r>
          </w:p>
          <w:p w14:paraId="6058ED13"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8.25</w:t>
            </w:r>
          </w:p>
          <w:p w14:paraId="4E8BEEE2"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9.00</w:t>
            </w:r>
          </w:p>
          <w:p w14:paraId="69582D0A"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9.75</w:t>
            </w:r>
          </w:p>
          <w:p w14:paraId="76C4C9C6"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11.75</w:t>
            </w:r>
          </w:p>
          <w:p w14:paraId="767D9568"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11.75</w:t>
            </w:r>
          </w:p>
          <w:p w14:paraId="4AD9A6F3"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13.00</w:t>
            </w:r>
          </w:p>
          <w:p w14:paraId="1AE68EF9"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13.00</w:t>
            </w:r>
          </w:p>
          <w:p w14:paraId="1A07A001"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14.00</w:t>
            </w:r>
          </w:p>
          <w:p w14:paraId="31920D06"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14.00</w:t>
            </w:r>
          </w:p>
        </w:tc>
        <w:tc>
          <w:tcPr>
            <w:tcW w:w="1134" w:type="dxa"/>
            <w:tcBorders>
              <w:top w:val="single" w:sz="12" w:space="0" w:color="auto"/>
              <w:bottom w:val="nil"/>
            </w:tcBorders>
            <w:shd w:val="clear" w:color="auto" w:fill="auto"/>
          </w:tcPr>
          <w:p w14:paraId="4B0A5DAB"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445</w:t>
            </w:r>
          </w:p>
          <w:p w14:paraId="67B855B1"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495</w:t>
            </w:r>
          </w:p>
          <w:p w14:paraId="25BC48B6"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445</w:t>
            </w:r>
          </w:p>
          <w:p w14:paraId="433E26B0"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495</w:t>
            </w:r>
          </w:p>
          <w:p w14:paraId="425F0D19"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572</w:t>
            </w:r>
          </w:p>
          <w:p w14:paraId="538645C8"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445</w:t>
            </w:r>
          </w:p>
          <w:p w14:paraId="612FF15B"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445</w:t>
            </w:r>
          </w:p>
          <w:p w14:paraId="074B18E3"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495</w:t>
            </w:r>
          </w:p>
          <w:p w14:paraId="6706745C"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572</w:t>
            </w:r>
          </w:p>
          <w:p w14:paraId="7DAADA97"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445</w:t>
            </w:r>
          </w:p>
          <w:p w14:paraId="1E90C5A6"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495</w:t>
            </w:r>
          </w:p>
          <w:p w14:paraId="32FB2F46"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445</w:t>
            </w:r>
          </w:p>
          <w:p w14:paraId="69514C38"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495</w:t>
            </w:r>
          </w:p>
          <w:p w14:paraId="6EE5FE98"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572</w:t>
            </w:r>
          </w:p>
          <w:p w14:paraId="08650FE6"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572</w:t>
            </w:r>
          </w:p>
          <w:p w14:paraId="281F95A4"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622</w:t>
            </w:r>
          </w:p>
          <w:p w14:paraId="5EBC7910"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572</w:t>
            </w:r>
          </w:p>
          <w:p w14:paraId="7F7D3566"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572</w:t>
            </w:r>
          </w:p>
          <w:p w14:paraId="01767B0D"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495</w:t>
            </w:r>
          </w:p>
          <w:p w14:paraId="395B51E7"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572</w:t>
            </w:r>
          </w:p>
          <w:p w14:paraId="7F61DCE3"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495</w:t>
            </w:r>
          </w:p>
          <w:p w14:paraId="6863F131"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572</w:t>
            </w:r>
          </w:p>
          <w:p w14:paraId="5D28C109"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495</w:t>
            </w:r>
          </w:p>
          <w:p w14:paraId="7F82671C"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572</w:t>
            </w:r>
          </w:p>
        </w:tc>
        <w:tc>
          <w:tcPr>
            <w:tcW w:w="1843" w:type="dxa"/>
            <w:tcBorders>
              <w:top w:val="single" w:sz="12" w:space="0" w:color="auto"/>
              <w:bottom w:val="nil"/>
            </w:tcBorders>
            <w:shd w:val="clear" w:color="auto" w:fill="auto"/>
          </w:tcPr>
          <w:p w14:paraId="48BA8C24"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752</w:t>
            </w:r>
          </w:p>
          <w:p w14:paraId="379F1B5E"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800</w:t>
            </w:r>
          </w:p>
          <w:p w14:paraId="6DE9BA44"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784</w:t>
            </w:r>
          </w:p>
          <w:p w14:paraId="3A9BA9BB"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856</w:t>
            </w:r>
          </w:p>
          <w:p w14:paraId="00CB3B7C"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936</w:t>
            </w:r>
          </w:p>
          <w:p w14:paraId="0FB5C1A4"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802</w:t>
            </w:r>
          </w:p>
          <w:p w14:paraId="4AD26FE5"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820</w:t>
            </w:r>
          </w:p>
          <w:p w14:paraId="061B75D4"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894</w:t>
            </w:r>
          </w:p>
          <w:p w14:paraId="668408B3"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970</w:t>
            </w:r>
          </w:p>
          <w:p w14:paraId="724EAE30"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842</w:t>
            </w:r>
          </w:p>
          <w:p w14:paraId="4F7D6E9C"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916</w:t>
            </w:r>
          </w:p>
          <w:p w14:paraId="1A09243A"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858</w:t>
            </w:r>
          </w:p>
          <w:p w14:paraId="6BBF7878"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936</w:t>
            </w:r>
          </w:p>
          <w:p w14:paraId="2B7D84AA"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1020</w:t>
            </w:r>
          </w:p>
          <w:p w14:paraId="095724FC"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1050</w:t>
            </w:r>
          </w:p>
          <w:p w14:paraId="6F328600"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1100</w:t>
            </w:r>
          </w:p>
          <w:p w14:paraId="004B9F85"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1084</w:t>
            </w:r>
          </w:p>
          <w:p w14:paraId="70336BFC"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1124</w:t>
            </w:r>
          </w:p>
          <w:p w14:paraId="7FC28500"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998</w:t>
            </w:r>
          </w:p>
          <w:p w14:paraId="64755326"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1074</w:t>
            </w:r>
          </w:p>
          <w:p w14:paraId="0403C647"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1046</w:t>
            </w:r>
          </w:p>
          <w:p w14:paraId="1FDA53BB"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1122</w:t>
            </w:r>
          </w:p>
          <w:p w14:paraId="15CB00C8"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1082</w:t>
            </w:r>
          </w:p>
          <w:p w14:paraId="27E9B5F3"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1158</w:t>
            </w:r>
          </w:p>
        </w:tc>
        <w:tc>
          <w:tcPr>
            <w:tcW w:w="1838" w:type="dxa"/>
            <w:tcBorders>
              <w:top w:val="single" w:sz="12" w:space="0" w:color="auto"/>
              <w:bottom w:val="nil"/>
            </w:tcBorders>
            <w:shd w:val="clear" w:color="auto" w:fill="auto"/>
          </w:tcPr>
          <w:p w14:paraId="4BF5F515"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185</w:t>
            </w:r>
          </w:p>
          <w:p w14:paraId="35C7FD3F"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185</w:t>
            </w:r>
          </w:p>
          <w:p w14:paraId="544B32D3"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208</w:t>
            </w:r>
          </w:p>
          <w:p w14:paraId="63E9B9CB"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208</w:t>
            </w:r>
          </w:p>
          <w:p w14:paraId="1889853A"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208</w:t>
            </w:r>
          </w:p>
          <w:p w14:paraId="6EC8CBCC"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215</w:t>
            </w:r>
          </w:p>
          <w:p w14:paraId="283F4720"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230</w:t>
            </w:r>
          </w:p>
          <w:p w14:paraId="1E984D66"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230</w:t>
            </w:r>
          </w:p>
          <w:p w14:paraId="53DE136D"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230</w:t>
            </w:r>
          </w:p>
          <w:p w14:paraId="099C207B"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240</w:t>
            </w:r>
          </w:p>
          <w:p w14:paraId="4596C708"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240</w:t>
            </w:r>
          </w:p>
          <w:p w14:paraId="445E4829"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254</w:t>
            </w:r>
          </w:p>
          <w:p w14:paraId="700326F5"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254</w:t>
            </w:r>
          </w:p>
          <w:p w14:paraId="43FA6B95"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254</w:t>
            </w:r>
          </w:p>
          <w:p w14:paraId="78FE003A"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279</w:t>
            </w:r>
          </w:p>
          <w:p w14:paraId="435BADC0"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279</w:t>
            </w:r>
          </w:p>
          <w:p w14:paraId="2F25822E"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300</w:t>
            </w:r>
          </w:p>
          <w:p w14:paraId="4CFFF9F9"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320</w:t>
            </w:r>
          </w:p>
          <w:p w14:paraId="1325A871"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387</w:t>
            </w:r>
          </w:p>
          <w:p w14:paraId="26BBA881"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387</w:t>
            </w:r>
          </w:p>
          <w:p w14:paraId="083C3236"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425</w:t>
            </w:r>
          </w:p>
          <w:p w14:paraId="085EF0D3"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425</w:t>
            </w:r>
          </w:p>
          <w:p w14:paraId="3D4992C3"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457</w:t>
            </w:r>
          </w:p>
          <w:p w14:paraId="4A9020F3"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457</w:t>
            </w:r>
          </w:p>
        </w:tc>
      </w:tr>
      <w:tr w:rsidR="006A5F40" w:rsidRPr="00D01519" w14:paraId="5C19BA4B" w14:textId="77777777" w:rsidTr="00C22966">
        <w:tc>
          <w:tcPr>
            <w:tcW w:w="1563" w:type="dxa"/>
            <w:tcBorders>
              <w:top w:val="nil"/>
              <w:bottom w:val="nil"/>
            </w:tcBorders>
            <w:shd w:val="clear" w:color="auto" w:fill="auto"/>
          </w:tcPr>
          <w:p w14:paraId="1FA71B43" w14:textId="77777777" w:rsidR="006A5F40" w:rsidRPr="00D01519" w:rsidRDefault="006A5F40" w:rsidP="00C22966">
            <w:pPr>
              <w:suppressAutoHyphens w:val="0"/>
              <w:spacing w:before="40" w:after="40" w:line="200" w:lineRule="atLeast"/>
              <w:ind w:left="113" w:right="113"/>
              <w:rPr>
                <w:sz w:val="18"/>
              </w:rPr>
            </w:pPr>
            <w:r w:rsidRPr="00D01519">
              <w:rPr>
                <w:sz w:val="18"/>
              </w:rPr>
              <w:t>Séries 70</w:t>
            </w:r>
          </w:p>
        </w:tc>
        <w:tc>
          <w:tcPr>
            <w:tcW w:w="992" w:type="dxa"/>
            <w:tcBorders>
              <w:top w:val="nil"/>
              <w:bottom w:val="nil"/>
            </w:tcBorders>
            <w:shd w:val="clear" w:color="auto" w:fill="auto"/>
          </w:tcPr>
          <w:p w14:paraId="68CD968E" w14:textId="77777777" w:rsidR="006A5F40" w:rsidRPr="00D01519" w:rsidRDefault="006A5F40" w:rsidP="00C22966">
            <w:pPr>
              <w:suppressAutoHyphens w:val="0"/>
              <w:spacing w:before="40" w:after="40" w:line="200" w:lineRule="atLeast"/>
              <w:ind w:left="113" w:right="113"/>
              <w:jc w:val="right"/>
              <w:rPr>
                <w:sz w:val="18"/>
              </w:rPr>
            </w:pPr>
          </w:p>
        </w:tc>
        <w:tc>
          <w:tcPr>
            <w:tcW w:w="1134" w:type="dxa"/>
            <w:tcBorders>
              <w:top w:val="nil"/>
              <w:bottom w:val="nil"/>
            </w:tcBorders>
            <w:shd w:val="clear" w:color="auto" w:fill="auto"/>
          </w:tcPr>
          <w:p w14:paraId="3215AEC9" w14:textId="77777777" w:rsidR="006A5F40" w:rsidRPr="00D01519" w:rsidRDefault="006A5F40" w:rsidP="00C22966">
            <w:pPr>
              <w:suppressAutoHyphens w:val="0"/>
              <w:spacing w:before="40" w:after="40" w:line="200" w:lineRule="atLeast"/>
              <w:ind w:left="113" w:right="113"/>
              <w:jc w:val="right"/>
              <w:rPr>
                <w:sz w:val="18"/>
              </w:rPr>
            </w:pPr>
          </w:p>
        </w:tc>
        <w:tc>
          <w:tcPr>
            <w:tcW w:w="1843" w:type="dxa"/>
            <w:tcBorders>
              <w:top w:val="nil"/>
              <w:bottom w:val="nil"/>
            </w:tcBorders>
            <w:shd w:val="clear" w:color="auto" w:fill="auto"/>
          </w:tcPr>
          <w:p w14:paraId="04DF2FC3" w14:textId="77777777" w:rsidR="006A5F40" w:rsidRPr="00D01519" w:rsidRDefault="006A5F40" w:rsidP="00C22966">
            <w:pPr>
              <w:suppressAutoHyphens w:val="0"/>
              <w:spacing w:before="40" w:after="40" w:line="200" w:lineRule="atLeast"/>
              <w:ind w:left="113" w:right="113"/>
              <w:jc w:val="right"/>
              <w:rPr>
                <w:sz w:val="18"/>
              </w:rPr>
            </w:pPr>
          </w:p>
        </w:tc>
        <w:tc>
          <w:tcPr>
            <w:tcW w:w="1838" w:type="dxa"/>
            <w:tcBorders>
              <w:top w:val="nil"/>
              <w:bottom w:val="nil"/>
            </w:tcBorders>
            <w:shd w:val="clear" w:color="auto" w:fill="auto"/>
          </w:tcPr>
          <w:p w14:paraId="0137FE0C" w14:textId="77777777" w:rsidR="006A5F40" w:rsidRPr="00D01519" w:rsidRDefault="006A5F40" w:rsidP="00C22966">
            <w:pPr>
              <w:suppressAutoHyphens w:val="0"/>
              <w:spacing w:before="40" w:after="40" w:line="200" w:lineRule="atLeast"/>
              <w:ind w:left="113" w:right="113"/>
              <w:jc w:val="right"/>
              <w:rPr>
                <w:sz w:val="18"/>
              </w:rPr>
            </w:pPr>
          </w:p>
        </w:tc>
      </w:tr>
      <w:tr w:rsidR="006A5F40" w:rsidRPr="00D01519" w14:paraId="775DE876" w14:textId="77777777" w:rsidTr="00C22966">
        <w:tc>
          <w:tcPr>
            <w:tcW w:w="1563" w:type="dxa"/>
            <w:tcBorders>
              <w:top w:val="nil"/>
              <w:bottom w:val="single" w:sz="12" w:space="0" w:color="auto"/>
            </w:tcBorders>
            <w:shd w:val="clear" w:color="auto" w:fill="auto"/>
          </w:tcPr>
          <w:p w14:paraId="620CC854" w14:textId="77777777" w:rsidR="006A5F40" w:rsidRPr="00D01519" w:rsidRDefault="006A5F40" w:rsidP="00C22966">
            <w:pPr>
              <w:suppressAutoHyphens w:val="0"/>
              <w:spacing w:before="40" w:after="40" w:line="200" w:lineRule="atLeast"/>
              <w:ind w:left="113" w:right="113"/>
              <w:rPr>
                <w:sz w:val="18"/>
              </w:rPr>
            </w:pPr>
            <w:r w:rsidRPr="00D01519">
              <w:rPr>
                <w:sz w:val="18"/>
              </w:rPr>
              <w:t>10/70 R 22.5</w:t>
            </w:r>
          </w:p>
          <w:p w14:paraId="1F6E3834" w14:textId="77777777" w:rsidR="006A5F40" w:rsidRPr="00D01519" w:rsidRDefault="006A5F40" w:rsidP="00C22966">
            <w:pPr>
              <w:suppressAutoHyphens w:val="0"/>
              <w:spacing w:before="40" w:after="40" w:line="200" w:lineRule="atLeast"/>
              <w:ind w:left="113" w:right="113"/>
              <w:rPr>
                <w:sz w:val="18"/>
              </w:rPr>
            </w:pPr>
            <w:r w:rsidRPr="00D01519">
              <w:rPr>
                <w:sz w:val="18"/>
              </w:rPr>
              <w:t>11/70 R 22.5</w:t>
            </w:r>
          </w:p>
          <w:p w14:paraId="626ED5C4" w14:textId="77777777" w:rsidR="006A5F40" w:rsidRPr="00D01519" w:rsidRDefault="006A5F40" w:rsidP="00C22966">
            <w:pPr>
              <w:suppressAutoHyphens w:val="0"/>
              <w:spacing w:before="40" w:after="40" w:line="200" w:lineRule="atLeast"/>
              <w:ind w:left="113" w:right="113"/>
              <w:rPr>
                <w:sz w:val="18"/>
              </w:rPr>
            </w:pPr>
            <w:r w:rsidRPr="00D01519">
              <w:rPr>
                <w:sz w:val="18"/>
              </w:rPr>
              <w:t>12/70 R 22.5</w:t>
            </w:r>
          </w:p>
          <w:p w14:paraId="510BA6DB" w14:textId="77777777" w:rsidR="006A5F40" w:rsidRPr="00D01519" w:rsidRDefault="006A5F40" w:rsidP="00C22966">
            <w:pPr>
              <w:suppressAutoHyphens w:val="0"/>
              <w:spacing w:before="40" w:after="40" w:line="200" w:lineRule="atLeast"/>
              <w:ind w:left="113" w:right="113"/>
              <w:rPr>
                <w:sz w:val="18"/>
              </w:rPr>
            </w:pPr>
            <w:r w:rsidRPr="00D01519">
              <w:rPr>
                <w:sz w:val="18"/>
              </w:rPr>
              <w:t>13/70 R 22.5</w:t>
            </w:r>
          </w:p>
        </w:tc>
        <w:tc>
          <w:tcPr>
            <w:tcW w:w="992" w:type="dxa"/>
            <w:tcBorders>
              <w:top w:val="nil"/>
              <w:bottom w:val="single" w:sz="12" w:space="0" w:color="auto"/>
            </w:tcBorders>
            <w:shd w:val="clear" w:color="auto" w:fill="auto"/>
          </w:tcPr>
          <w:p w14:paraId="470CF38E"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7.50</w:t>
            </w:r>
          </w:p>
          <w:p w14:paraId="56E859D0"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8.25</w:t>
            </w:r>
          </w:p>
          <w:p w14:paraId="2ACA687D"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9.00</w:t>
            </w:r>
          </w:p>
          <w:p w14:paraId="32175AC7"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9.75</w:t>
            </w:r>
          </w:p>
        </w:tc>
        <w:tc>
          <w:tcPr>
            <w:tcW w:w="1134" w:type="dxa"/>
            <w:tcBorders>
              <w:top w:val="nil"/>
              <w:bottom w:val="single" w:sz="12" w:space="0" w:color="auto"/>
            </w:tcBorders>
            <w:shd w:val="clear" w:color="auto" w:fill="auto"/>
          </w:tcPr>
          <w:p w14:paraId="45025631"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572</w:t>
            </w:r>
          </w:p>
          <w:p w14:paraId="05B15DBC"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572</w:t>
            </w:r>
          </w:p>
          <w:p w14:paraId="0065B72A"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572</w:t>
            </w:r>
          </w:p>
          <w:p w14:paraId="59306CC5"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572</w:t>
            </w:r>
          </w:p>
        </w:tc>
        <w:tc>
          <w:tcPr>
            <w:tcW w:w="1843" w:type="dxa"/>
            <w:tcBorders>
              <w:top w:val="nil"/>
              <w:bottom w:val="single" w:sz="12" w:space="0" w:color="auto"/>
            </w:tcBorders>
            <w:shd w:val="clear" w:color="auto" w:fill="auto"/>
          </w:tcPr>
          <w:p w14:paraId="31C9A958"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928</w:t>
            </w:r>
          </w:p>
          <w:p w14:paraId="20726CC9"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962</w:t>
            </w:r>
          </w:p>
          <w:p w14:paraId="60C4305C"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1000</w:t>
            </w:r>
          </w:p>
          <w:p w14:paraId="6180355A"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1033</w:t>
            </w:r>
          </w:p>
        </w:tc>
        <w:tc>
          <w:tcPr>
            <w:tcW w:w="1838" w:type="dxa"/>
            <w:tcBorders>
              <w:top w:val="nil"/>
              <w:bottom w:val="single" w:sz="12" w:space="0" w:color="auto"/>
            </w:tcBorders>
            <w:shd w:val="clear" w:color="auto" w:fill="auto"/>
          </w:tcPr>
          <w:p w14:paraId="0E8BA82C"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254</w:t>
            </w:r>
          </w:p>
          <w:p w14:paraId="1EBF57BC"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279</w:t>
            </w:r>
          </w:p>
          <w:p w14:paraId="2D95802B"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305</w:t>
            </w:r>
          </w:p>
          <w:p w14:paraId="5B62C64A" w14:textId="77777777" w:rsidR="006A5F40" w:rsidRPr="00D01519" w:rsidRDefault="006A5F40" w:rsidP="00C22966">
            <w:pPr>
              <w:suppressAutoHyphens w:val="0"/>
              <w:spacing w:before="40" w:after="40" w:line="200" w:lineRule="atLeast"/>
              <w:ind w:left="113" w:right="113"/>
              <w:jc w:val="right"/>
              <w:rPr>
                <w:sz w:val="18"/>
              </w:rPr>
            </w:pPr>
            <w:r w:rsidRPr="00D01519">
              <w:rPr>
                <w:sz w:val="18"/>
              </w:rPr>
              <w:t>330</w:t>
            </w:r>
          </w:p>
        </w:tc>
      </w:tr>
    </w:tbl>
    <w:p w14:paraId="68ABE010" w14:textId="77777777" w:rsidR="006A5F40" w:rsidRPr="00D01519" w:rsidRDefault="006A5F40" w:rsidP="006A5F40">
      <w:pPr>
        <w:pStyle w:val="Notedefin"/>
        <w:tabs>
          <w:tab w:val="clear" w:pos="1021"/>
          <w:tab w:val="right" w:pos="851"/>
        </w:tabs>
        <w:spacing w:before="120"/>
        <w:ind w:left="1418" w:hanging="284"/>
      </w:pPr>
      <w:r w:rsidRPr="00D01519">
        <w:t>(*)</w:t>
      </w:r>
      <w:r w:rsidRPr="00D01519">
        <w:tab/>
      </w:r>
      <w:r w:rsidRPr="00D01519">
        <w:rPr>
          <w:szCs w:val="18"/>
        </w:rPr>
        <w:t xml:space="preserve">La désignation de la dimension peut être complétée par la lettre « C » (par exemple </w:t>
      </w:r>
      <w:r w:rsidRPr="00D01519">
        <w:t>7 R 17.5C).</w:t>
      </w:r>
    </w:p>
    <w:p w14:paraId="24BFC6EA" w14:textId="77777777" w:rsidR="006A5F40" w:rsidRPr="00D01519" w:rsidRDefault="006A5F40" w:rsidP="006A5F40">
      <w:pPr>
        <w:pStyle w:val="Titre1"/>
        <w:spacing w:after="120"/>
        <w:rPr>
          <w:b/>
        </w:rPr>
      </w:pPr>
      <w:r w:rsidRPr="00D01519">
        <w:br w:type="page"/>
      </w:r>
      <w:bookmarkStart w:id="37" w:name="_Toc340666231"/>
      <w:bookmarkStart w:id="38" w:name="_Toc340745094"/>
      <w:r w:rsidRPr="00E54A39">
        <w:lastRenderedPageBreak/>
        <w:t>Tableau C</w:t>
      </w:r>
      <w:bookmarkEnd w:id="37"/>
      <w:bookmarkEnd w:id="38"/>
      <w:r w:rsidRPr="00E54A39">
        <w:br/>
      </w:r>
      <w:r w:rsidRPr="00E54A39">
        <w:rPr>
          <w:b/>
        </w:rPr>
        <w:t>Pneumatiques pour véhicules utilitaires légers (structures radiales et diagonales)</w:t>
      </w:r>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63"/>
        <w:gridCol w:w="992"/>
        <w:gridCol w:w="1134"/>
        <w:gridCol w:w="921"/>
        <w:gridCol w:w="94"/>
        <w:gridCol w:w="828"/>
        <w:gridCol w:w="897"/>
        <w:gridCol w:w="22"/>
        <w:gridCol w:w="919"/>
      </w:tblGrid>
      <w:tr w:rsidR="006A5F40" w:rsidRPr="00D01519" w14:paraId="6BC9F0B1" w14:textId="77777777" w:rsidTr="00C22966">
        <w:trPr>
          <w:tblHeader/>
        </w:trPr>
        <w:tc>
          <w:tcPr>
            <w:tcW w:w="1563" w:type="dxa"/>
            <w:vMerge w:val="restart"/>
            <w:shd w:val="clear" w:color="auto" w:fill="auto"/>
            <w:vAlign w:val="bottom"/>
          </w:tcPr>
          <w:p w14:paraId="6C3ED792" w14:textId="77777777" w:rsidR="006A5F40" w:rsidRPr="00D01519" w:rsidRDefault="006A5F40" w:rsidP="00C22966">
            <w:pPr>
              <w:suppressAutoHyphens w:val="0"/>
              <w:spacing w:before="80" w:after="80" w:line="200" w:lineRule="atLeast"/>
              <w:ind w:left="113" w:right="113"/>
              <w:rPr>
                <w:sz w:val="16"/>
                <w:szCs w:val="16"/>
              </w:rPr>
            </w:pPr>
            <w:r w:rsidRPr="00D01519">
              <w:rPr>
                <w:i/>
                <w:sz w:val="16"/>
                <w:szCs w:val="16"/>
              </w:rPr>
              <w:t>Désignation</w:t>
            </w:r>
            <w:r w:rsidRPr="00D01519">
              <w:rPr>
                <w:i/>
                <w:sz w:val="16"/>
                <w:szCs w:val="16"/>
              </w:rPr>
              <w:br/>
              <w:t>du pneumatique (+)</w:t>
            </w:r>
          </w:p>
        </w:tc>
        <w:tc>
          <w:tcPr>
            <w:tcW w:w="992" w:type="dxa"/>
            <w:vMerge w:val="restart"/>
            <w:shd w:val="clear" w:color="auto" w:fill="auto"/>
            <w:vAlign w:val="bottom"/>
          </w:tcPr>
          <w:p w14:paraId="41E0F0B4" w14:textId="77777777" w:rsidR="006A5F40" w:rsidRPr="00D01519" w:rsidRDefault="006A5F40" w:rsidP="00C22966">
            <w:pPr>
              <w:suppressAutoHyphens w:val="0"/>
              <w:spacing w:before="80" w:after="80" w:line="200" w:lineRule="atLeast"/>
              <w:ind w:left="113" w:right="113"/>
              <w:jc w:val="right"/>
              <w:rPr>
                <w:sz w:val="16"/>
                <w:szCs w:val="16"/>
              </w:rPr>
            </w:pPr>
            <w:r w:rsidRPr="00D01519">
              <w:rPr>
                <w:i/>
                <w:sz w:val="16"/>
                <w:szCs w:val="16"/>
              </w:rPr>
              <w:t>Code de la largeur</w:t>
            </w:r>
            <w:r w:rsidRPr="00D01519">
              <w:rPr>
                <w:i/>
                <w:sz w:val="16"/>
                <w:szCs w:val="16"/>
              </w:rPr>
              <w:br/>
              <w:t>de la jante</w:t>
            </w:r>
            <w:r w:rsidRPr="00D01519">
              <w:rPr>
                <w:i/>
                <w:sz w:val="16"/>
                <w:szCs w:val="16"/>
              </w:rPr>
              <w:br/>
              <w:t>de mesure</w:t>
            </w:r>
          </w:p>
        </w:tc>
        <w:tc>
          <w:tcPr>
            <w:tcW w:w="1134" w:type="dxa"/>
            <w:vMerge w:val="restart"/>
            <w:shd w:val="clear" w:color="auto" w:fill="auto"/>
            <w:vAlign w:val="bottom"/>
          </w:tcPr>
          <w:p w14:paraId="6D7EFC2F" w14:textId="77777777" w:rsidR="006A5F40" w:rsidRPr="00D01519" w:rsidRDefault="006A5F40" w:rsidP="00C22966">
            <w:pPr>
              <w:suppressAutoHyphens w:val="0"/>
              <w:spacing w:before="80" w:after="80" w:line="200" w:lineRule="atLeast"/>
              <w:ind w:left="113" w:right="113"/>
              <w:jc w:val="right"/>
              <w:rPr>
                <w:sz w:val="16"/>
                <w:szCs w:val="16"/>
              </w:rPr>
            </w:pPr>
            <w:r w:rsidRPr="00D01519">
              <w:rPr>
                <w:i/>
                <w:sz w:val="16"/>
                <w:szCs w:val="16"/>
              </w:rPr>
              <w:t>Diamètre nominal</w:t>
            </w:r>
            <w:r w:rsidRPr="00D01519">
              <w:rPr>
                <w:i/>
                <w:sz w:val="16"/>
                <w:szCs w:val="16"/>
              </w:rPr>
              <w:br/>
              <w:t>de la jante</w:t>
            </w:r>
            <w:r w:rsidRPr="00D01519">
              <w:rPr>
                <w:i/>
                <w:sz w:val="16"/>
                <w:szCs w:val="16"/>
              </w:rPr>
              <w:br/>
              <w:t>d (mm)</w:t>
            </w:r>
          </w:p>
        </w:tc>
        <w:tc>
          <w:tcPr>
            <w:tcW w:w="1843" w:type="dxa"/>
            <w:gridSpan w:val="3"/>
            <w:shd w:val="clear" w:color="auto" w:fill="auto"/>
            <w:vAlign w:val="bottom"/>
          </w:tcPr>
          <w:p w14:paraId="3B9D8C43" w14:textId="77777777" w:rsidR="006A5F40" w:rsidRPr="00D01519" w:rsidRDefault="006A5F40" w:rsidP="00C22966">
            <w:pPr>
              <w:suppressAutoHyphens w:val="0"/>
              <w:spacing w:before="80" w:after="80" w:line="200" w:lineRule="atLeast"/>
              <w:ind w:left="113" w:right="113"/>
              <w:jc w:val="center"/>
              <w:rPr>
                <w:sz w:val="16"/>
                <w:szCs w:val="16"/>
              </w:rPr>
            </w:pPr>
            <w:r w:rsidRPr="00D01519">
              <w:rPr>
                <w:i/>
                <w:sz w:val="16"/>
                <w:szCs w:val="16"/>
              </w:rPr>
              <w:t>Diamètre extérieur</w:t>
            </w:r>
            <w:r w:rsidRPr="00D01519">
              <w:rPr>
                <w:i/>
                <w:sz w:val="16"/>
                <w:szCs w:val="16"/>
              </w:rPr>
              <w:br/>
              <w:t>D (mm)</w:t>
            </w:r>
          </w:p>
        </w:tc>
        <w:tc>
          <w:tcPr>
            <w:tcW w:w="1838" w:type="dxa"/>
            <w:gridSpan w:val="3"/>
            <w:shd w:val="clear" w:color="auto" w:fill="auto"/>
            <w:vAlign w:val="bottom"/>
          </w:tcPr>
          <w:p w14:paraId="261AC37A" w14:textId="77777777" w:rsidR="006A5F40" w:rsidRPr="00D01519" w:rsidRDefault="006A5F40" w:rsidP="00C22966">
            <w:pPr>
              <w:suppressAutoHyphens w:val="0"/>
              <w:spacing w:before="80" w:after="80" w:line="200" w:lineRule="atLeast"/>
              <w:ind w:left="113" w:right="113"/>
              <w:jc w:val="center"/>
              <w:rPr>
                <w:sz w:val="16"/>
                <w:szCs w:val="16"/>
              </w:rPr>
            </w:pPr>
            <w:r w:rsidRPr="00D01519">
              <w:rPr>
                <w:i/>
                <w:sz w:val="16"/>
                <w:szCs w:val="16"/>
              </w:rPr>
              <w:t>Grosseur du boudin</w:t>
            </w:r>
            <w:r w:rsidRPr="00D01519">
              <w:rPr>
                <w:i/>
                <w:sz w:val="16"/>
                <w:szCs w:val="16"/>
              </w:rPr>
              <w:br/>
              <w:t>S (mm)</w:t>
            </w:r>
          </w:p>
        </w:tc>
      </w:tr>
      <w:tr w:rsidR="006A5F40" w:rsidRPr="00D01519" w14:paraId="4F2C33FD" w14:textId="77777777" w:rsidTr="00C22966">
        <w:trPr>
          <w:tblHeader/>
        </w:trPr>
        <w:tc>
          <w:tcPr>
            <w:tcW w:w="1563" w:type="dxa"/>
            <w:vMerge/>
            <w:tcBorders>
              <w:bottom w:val="single" w:sz="12" w:space="0" w:color="auto"/>
            </w:tcBorders>
            <w:shd w:val="clear" w:color="auto" w:fill="auto"/>
          </w:tcPr>
          <w:p w14:paraId="3D239A2E" w14:textId="77777777" w:rsidR="006A5F40" w:rsidRPr="00D01519" w:rsidRDefault="006A5F40" w:rsidP="00C22966">
            <w:pPr>
              <w:suppressAutoHyphens w:val="0"/>
              <w:spacing w:before="80" w:after="80" w:line="200" w:lineRule="atLeast"/>
              <w:ind w:left="113" w:right="113"/>
              <w:rPr>
                <w:sz w:val="18"/>
                <w:szCs w:val="18"/>
              </w:rPr>
            </w:pPr>
          </w:p>
        </w:tc>
        <w:tc>
          <w:tcPr>
            <w:tcW w:w="992" w:type="dxa"/>
            <w:vMerge/>
            <w:tcBorders>
              <w:bottom w:val="single" w:sz="12" w:space="0" w:color="auto"/>
            </w:tcBorders>
            <w:shd w:val="clear" w:color="auto" w:fill="auto"/>
            <w:vAlign w:val="bottom"/>
          </w:tcPr>
          <w:p w14:paraId="19DEB57F" w14:textId="77777777" w:rsidR="006A5F40" w:rsidRPr="00D01519" w:rsidRDefault="006A5F40" w:rsidP="00C22966">
            <w:pPr>
              <w:suppressAutoHyphens w:val="0"/>
              <w:spacing w:before="80" w:after="80" w:line="200" w:lineRule="atLeast"/>
              <w:ind w:left="113" w:right="113"/>
              <w:jc w:val="right"/>
              <w:rPr>
                <w:sz w:val="18"/>
                <w:szCs w:val="18"/>
              </w:rPr>
            </w:pPr>
          </w:p>
        </w:tc>
        <w:tc>
          <w:tcPr>
            <w:tcW w:w="1134" w:type="dxa"/>
            <w:vMerge/>
            <w:tcBorders>
              <w:bottom w:val="single" w:sz="12" w:space="0" w:color="auto"/>
            </w:tcBorders>
            <w:shd w:val="clear" w:color="auto" w:fill="auto"/>
            <w:vAlign w:val="bottom"/>
          </w:tcPr>
          <w:p w14:paraId="0FE59A5D" w14:textId="77777777" w:rsidR="006A5F40" w:rsidRPr="00D01519" w:rsidRDefault="006A5F40" w:rsidP="00C22966">
            <w:pPr>
              <w:suppressAutoHyphens w:val="0"/>
              <w:spacing w:before="80" w:after="80" w:line="200" w:lineRule="atLeast"/>
              <w:ind w:left="113" w:right="113"/>
              <w:jc w:val="right"/>
              <w:rPr>
                <w:sz w:val="18"/>
                <w:szCs w:val="18"/>
              </w:rPr>
            </w:pPr>
          </w:p>
        </w:tc>
        <w:tc>
          <w:tcPr>
            <w:tcW w:w="921" w:type="dxa"/>
            <w:tcBorders>
              <w:bottom w:val="single" w:sz="12" w:space="0" w:color="auto"/>
            </w:tcBorders>
            <w:shd w:val="clear" w:color="auto" w:fill="auto"/>
            <w:vAlign w:val="bottom"/>
          </w:tcPr>
          <w:p w14:paraId="765F915D" w14:textId="77777777" w:rsidR="006A5F40" w:rsidRPr="00D01519" w:rsidRDefault="006A5F40" w:rsidP="00C22966">
            <w:pPr>
              <w:suppressAutoHyphens w:val="0"/>
              <w:spacing w:before="80" w:after="80" w:line="200" w:lineRule="atLeast"/>
              <w:ind w:left="113" w:right="113"/>
              <w:jc w:val="right"/>
              <w:rPr>
                <w:i/>
                <w:sz w:val="16"/>
                <w:szCs w:val="18"/>
              </w:rPr>
            </w:pPr>
            <w:r w:rsidRPr="00D01519">
              <w:rPr>
                <w:i/>
                <w:sz w:val="16"/>
                <w:szCs w:val="18"/>
              </w:rPr>
              <w:t>Radiale</w:t>
            </w:r>
          </w:p>
        </w:tc>
        <w:tc>
          <w:tcPr>
            <w:tcW w:w="922" w:type="dxa"/>
            <w:gridSpan w:val="2"/>
            <w:tcBorders>
              <w:bottom w:val="single" w:sz="12" w:space="0" w:color="auto"/>
            </w:tcBorders>
            <w:shd w:val="clear" w:color="auto" w:fill="auto"/>
            <w:vAlign w:val="bottom"/>
          </w:tcPr>
          <w:p w14:paraId="4B5883BC" w14:textId="77777777" w:rsidR="006A5F40" w:rsidRPr="00D01519" w:rsidRDefault="006A5F40" w:rsidP="00C22966">
            <w:pPr>
              <w:suppressAutoHyphens w:val="0"/>
              <w:spacing w:before="80" w:after="80" w:line="200" w:lineRule="atLeast"/>
              <w:ind w:left="113" w:right="113"/>
              <w:jc w:val="right"/>
              <w:rPr>
                <w:i/>
                <w:sz w:val="16"/>
                <w:szCs w:val="18"/>
              </w:rPr>
            </w:pPr>
            <w:r w:rsidRPr="00D01519">
              <w:rPr>
                <w:i/>
                <w:sz w:val="16"/>
                <w:szCs w:val="18"/>
              </w:rPr>
              <w:t>Diagonale</w:t>
            </w:r>
          </w:p>
        </w:tc>
        <w:tc>
          <w:tcPr>
            <w:tcW w:w="919" w:type="dxa"/>
            <w:gridSpan w:val="2"/>
            <w:tcBorders>
              <w:bottom w:val="single" w:sz="12" w:space="0" w:color="auto"/>
            </w:tcBorders>
            <w:shd w:val="clear" w:color="auto" w:fill="auto"/>
            <w:vAlign w:val="bottom"/>
          </w:tcPr>
          <w:p w14:paraId="1DC2B351" w14:textId="77777777" w:rsidR="006A5F40" w:rsidRPr="00D01519" w:rsidRDefault="006A5F40" w:rsidP="00C22966">
            <w:pPr>
              <w:suppressAutoHyphens w:val="0"/>
              <w:spacing w:before="80" w:after="80" w:line="200" w:lineRule="atLeast"/>
              <w:ind w:left="113" w:right="113"/>
              <w:jc w:val="right"/>
              <w:rPr>
                <w:i/>
                <w:sz w:val="16"/>
                <w:szCs w:val="18"/>
              </w:rPr>
            </w:pPr>
            <w:r w:rsidRPr="00D01519">
              <w:rPr>
                <w:i/>
                <w:sz w:val="16"/>
                <w:szCs w:val="18"/>
              </w:rPr>
              <w:t>Radiale</w:t>
            </w:r>
          </w:p>
        </w:tc>
        <w:tc>
          <w:tcPr>
            <w:tcW w:w="919" w:type="dxa"/>
            <w:shd w:val="clear" w:color="auto" w:fill="auto"/>
            <w:vAlign w:val="bottom"/>
          </w:tcPr>
          <w:p w14:paraId="5165F31B" w14:textId="77777777" w:rsidR="006A5F40" w:rsidRPr="00D01519" w:rsidRDefault="006A5F40" w:rsidP="00C22966">
            <w:pPr>
              <w:suppressAutoHyphens w:val="0"/>
              <w:spacing w:before="80" w:after="80" w:line="200" w:lineRule="atLeast"/>
              <w:ind w:left="113" w:right="113"/>
              <w:jc w:val="right"/>
              <w:rPr>
                <w:i/>
                <w:sz w:val="16"/>
                <w:szCs w:val="18"/>
              </w:rPr>
            </w:pPr>
            <w:r w:rsidRPr="00D01519">
              <w:rPr>
                <w:i/>
                <w:sz w:val="16"/>
                <w:szCs w:val="18"/>
              </w:rPr>
              <w:t>Diagonale</w:t>
            </w:r>
          </w:p>
        </w:tc>
      </w:tr>
      <w:tr w:rsidR="006A5F40" w:rsidRPr="00D01519" w14:paraId="6148B27E" w14:textId="77777777" w:rsidTr="00C22966">
        <w:tc>
          <w:tcPr>
            <w:tcW w:w="7370" w:type="dxa"/>
            <w:gridSpan w:val="9"/>
            <w:tcBorders>
              <w:top w:val="single" w:sz="12" w:space="0" w:color="auto"/>
            </w:tcBorders>
            <w:shd w:val="clear" w:color="auto" w:fill="auto"/>
          </w:tcPr>
          <w:p w14:paraId="6DD3614D" w14:textId="77777777" w:rsidR="006A5F40" w:rsidRPr="00D01519" w:rsidRDefault="006A5F40" w:rsidP="00C22966">
            <w:pPr>
              <w:suppressAutoHyphens w:val="0"/>
              <w:spacing w:before="60" w:after="60" w:line="200" w:lineRule="atLeast"/>
              <w:ind w:left="113" w:right="113"/>
              <w:rPr>
                <w:sz w:val="18"/>
                <w:szCs w:val="18"/>
              </w:rPr>
            </w:pPr>
            <w:r w:rsidRPr="00D01519">
              <w:rPr>
                <w:sz w:val="18"/>
              </w:rPr>
              <w:t>Désignation métrique</w:t>
            </w:r>
          </w:p>
        </w:tc>
      </w:tr>
      <w:tr w:rsidR="006A5F40" w:rsidRPr="00D01519" w14:paraId="045A4B6E" w14:textId="77777777" w:rsidTr="00C22966">
        <w:tc>
          <w:tcPr>
            <w:tcW w:w="1563" w:type="dxa"/>
            <w:shd w:val="clear" w:color="auto" w:fill="auto"/>
          </w:tcPr>
          <w:p w14:paraId="3CF47ECA"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145 R 10 C</w:t>
            </w:r>
          </w:p>
          <w:p w14:paraId="0AB0DE42"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145 R 12 C</w:t>
            </w:r>
          </w:p>
          <w:p w14:paraId="3E4B3968"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145 R 13 C</w:t>
            </w:r>
          </w:p>
          <w:p w14:paraId="66E623CB"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145 R 14 C</w:t>
            </w:r>
          </w:p>
          <w:p w14:paraId="25F81ADC"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145 R 15 C</w:t>
            </w:r>
          </w:p>
          <w:p w14:paraId="3A2B23EB"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155 R 12 C</w:t>
            </w:r>
          </w:p>
          <w:p w14:paraId="240DB87A"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155 R 13 C</w:t>
            </w:r>
          </w:p>
          <w:p w14:paraId="3D6AEC73"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155 R 14 C</w:t>
            </w:r>
          </w:p>
          <w:p w14:paraId="49FDC03C"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165 R 13 C</w:t>
            </w:r>
          </w:p>
          <w:p w14:paraId="26C48A13"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165 R 14 C</w:t>
            </w:r>
          </w:p>
          <w:p w14:paraId="5CF1D14B"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165 R 15 C</w:t>
            </w:r>
          </w:p>
          <w:p w14:paraId="43F714A5"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175 R 13 C</w:t>
            </w:r>
          </w:p>
          <w:p w14:paraId="78DFD514"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175 R 14 C</w:t>
            </w:r>
          </w:p>
          <w:p w14:paraId="3DFE69FC"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175 R 16 C</w:t>
            </w:r>
          </w:p>
          <w:p w14:paraId="6434BCFD"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185 R 13 C</w:t>
            </w:r>
          </w:p>
          <w:p w14:paraId="56432AF2"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185 R 14 C</w:t>
            </w:r>
          </w:p>
          <w:p w14:paraId="69D37B79"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185 R 15 C</w:t>
            </w:r>
          </w:p>
          <w:p w14:paraId="7134D0EF"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185 R 16 C</w:t>
            </w:r>
          </w:p>
          <w:p w14:paraId="124043F5"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195 R 14 C</w:t>
            </w:r>
          </w:p>
          <w:p w14:paraId="467BCD78"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195 R 15 C</w:t>
            </w:r>
          </w:p>
          <w:p w14:paraId="168648AB"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195 R 16 C</w:t>
            </w:r>
          </w:p>
          <w:p w14:paraId="389E73F4"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205 R 14 C</w:t>
            </w:r>
          </w:p>
          <w:p w14:paraId="31D33B72"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205 R 15 C</w:t>
            </w:r>
          </w:p>
          <w:p w14:paraId="0F9C5C29"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205 R 16 C</w:t>
            </w:r>
          </w:p>
          <w:p w14:paraId="7C8838E7"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215 R 14 C</w:t>
            </w:r>
          </w:p>
          <w:p w14:paraId="10FBF5F9"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215 R 15 C</w:t>
            </w:r>
          </w:p>
          <w:p w14:paraId="2D181545"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215 R 16 C</w:t>
            </w:r>
          </w:p>
          <w:p w14:paraId="0FF4BA4E"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245 R 16 C</w:t>
            </w:r>
          </w:p>
          <w:p w14:paraId="3A9C0BB1"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17 R 15 C</w:t>
            </w:r>
          </w:p>
          <w:p w14:paraId="0F795879"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17 R 380 C</w:t>
            </w:r>
          </w:p>
          <w:p w14:paraId="3D43E543"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17 R 400 C</w:t>
            </w:r>
          </w:p>
          <w:p w14:paraId="70BF03DE"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19 R 400 C</w:t>
            </w:r>
          </w:p>
        </w:tc>
        <w:tc>
          <w:tcPr>
            <w:tcW w:w="992" w:type="dxa"/>
            <w:shd w:val="clear" w:color="auto" w:fill="auto"/>
            <w:vAlign w:val="bottom"/>
          </w:tcPr>
          <w:p w14:paraId="6B045541"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4.00</w:t>
            </w:r>
          </w:p>
          <w:p w14:paraId="20479753"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4.00</w:t>
            </w:r>
          </w:p>
          <w:p w14:paraId="7585169A"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4.00</w:t>
            </w:r>
          </w:p>
          <w:p w14:paraId="0DC10EC7"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4.00</w:t>
            </w:r>
          </w:p>
          <w:p w14:paraId="4260B372"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4.00</w:t>
            </w:r>
          </w:p>
          <w:p w14:paraId="12D0FD60"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4.50</w:t>
            </w:r>
          </w:p>
          <w:p w14:paraId="769500FF"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4.50</w:t>
            </w:r>
          </w:p>
          <w:p w14:paraId="4D542E8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4.50</w:t>
            </w:r>
          </w:p>
          <w:p w14:paraId="31899622"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4.50</w:t>
            </w:r>
          </w:p>
          <w:p w14:paraId="06516CD3"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4.50</w:t>
            </w:r>
          </w:p>
          <w:p w14:paraId="7CC87F4A"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4.50</w:t>
            </w:r>
          </w:p>
          <w:p w14:paraId="32C83345"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5.00</w:t>
            </w:r>
          </w:p>
          <w:p w14:paraId="45639B6F"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5.00</w:t>
            </w:r>
          </w:p>
          <w:p w14:paraId="194EC219"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5.00</w:t>
            </w:r>
          </w:p>
          <w:p w14:paraId="7D790B93"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5.50</w:t>
            </w:r>
          </w:p>
          <w:p w14:paraId="27BE0615"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5.50</w:t>
            </w:r>
          </w:p>
          <w:p w14:paraId="3FFC1AE3"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5.50</w:t>
            </w:r>
          </w:p>
          <w:p w14:paraId="45A04657"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5.50</w:t>
            </w:r>
          </w:p>
          <w:p w14:paraId="30B7433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5.50</w:t>
            </w:r>
          </w:p>
          <w:p w14:paraId="019A2CA9"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5.50</w:t>
            </w:r>
          </w:p>
          <w:p w14:paraId="12B01229"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5.50</w:t>
            </w:r>
          </w:p>
          <w:p w14:paraId="07B55C4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6.00</w:t>
            </w:r>
          </w:p>
          <w:p w14:paraId="53A2DE29"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6.00</w:t>
            </w:r>
          </w:p>
          <w:p w14:paraId="2A31A778"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6.00</w:t>
            </w:r>
          </w:p>
          <w:p w14:paraId="4DF27D3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6.00</w:t>
            </w:r>
          </w:p>
          <w:p w14:paraId="6ABA598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6.00</w:t>
            </w:r>
          </w:p>
          <w:p w14:paraId="0A0A8DBB"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6.00</w:t>
            </w:r>
          </w:p>
          <w:p w14:paraId="51EBFD0C"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7.00</w:t>
            </w:r>
          </w:p>
          <w:p w14:paraId="6557A573"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5.00</w:t>
            </w:r>
          </w:p>
          <w:p w14:paraId="6E7322C9"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5.00</w:t>
            </w:r>
          </w:p>
          <w:p w14:paraId="520A7C71"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150 mm</w:t>
            </w:r>
          </w:p>
          <w:p w14:paraId="7754EBF7"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150 mm</w:t>
            </w:r>
          </w:p>
        </w:tc>
        <w:tc>
          <w:tcPr>
            <w:tcW w:w="1134" w:type="dxa"/>
            <w:shd w:val="clear" w:color="auto" w:fill="auto"/>
            <w:vAlign w:val="bottom"/>
          </w:tcPr>
          <w:p w14:paraId="0FED58AC"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254</w:t>
            </w:r>
          </w:p>
          <w:p w14:paraId="1F6F6E5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305</w:t>
            </w:r>
          </w:p>
          <w:p w14:paraId="10E9C240"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330</w:t>
            </w:r>
          </w:p>
          <w:p w14:paraId="72CDCA45"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356</w:t>
            </w:r>
          </w:p>
          <w:p w14:paraId="5BD59BAC"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381</w:t>
            </w:r>
          </w:p>
          <w:p w14:paraId="2CC1F0D3"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305</w:t>
            </w:r>
          </w:p>
          <w:p w14:paraId="2740923D"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330</w:t>
            </w:r>
          </w:p>
          <w:p w14:paraId="733701DA"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356</w:t>
            </w:r>
          </w:p>
          <w:p w14:paraId="204F0447"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330</w:t>
            </w:r>
          </w:p>
          <w:p w14:paraId="1263E9D8"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356</w:t>
            </w:r>
          </w:p>
          <w:p w14:paraId="1E0EB2FA"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381</w:t>
            </w:r>
          </w:p>
          <w:p w14:paraId="34F4DA71"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330</w:t>
            </w:r>
          </w:p>
          <w:p w14:paraId="306CEEA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356</w:t>
            </w:r>
          </w:p>
          <w:p w14:paraId="5E0D4394"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406</w:t>
            </w:r>
          </w:p>
          <w:p w14:paraId="3DE671B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330</w:t>
            </w:r>
          </w:p>
          <w:p w14:paraId="4CA53100"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356</w:t>
            </w:r>
          </w:p>
          <w:p w14:paraId="7855BDB0"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381</w:t>
            </w:r>
          </w:p>
          <w:p w14:paraId="0C5B105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406</w:t>
            </w:r>
          </w:p>
          <w:p w14:paraId="1C8E6F69"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356</w:t>
            </w:r>
          </w:p>
          <w:p w14:paraId="1F54E384"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381</w:t>
            </w:r>
          </w:p>
          <w:p w14:paraId="16A906AA"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406</w:t>
            </w:r>
          </w:p>
          <w:p w14:paraId="6D7154B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356</w:t>
            </w:r>
          </w:p>
          <w:p w14:paraId="2FCBC9B9"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381</w:t>
            </w:r>
          </w:p>
          <w:p w14:paraId="38067E92"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406</w:t>
            </w:r>
          </w:p>
          <w:p w14:paraId="6C328200"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356</w:t>
            </w:r>
          </w:p>
          <w:p w14:paraId="68B22778"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381</w:t>
            </w:r>
          </w:p>
          <w:p w14:paraId="15A10EF9"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406</w:t>
            </w:r>
          </w:p>
          <w:p w14:paraId="5EC81AE8"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406</w:t>
            </w:r>
          </w:p>
          <w:p w14:paraId="3DBD15D1"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381</w:t>
            </w:r>
          </w:p>
          <w:p w14:paraId="19FABD1C"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381</w:t>
            </w:r>
          </w:p>
          <w:p w14:paraId="433587E7"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400</w:t>
            </w:r>
          </w:p>
          <w:p w14:paraId="77AB939D"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400</w:t>
            </w:r>
          </w:p>
        </w:tc>
        <w:tc>
          <w:tcPr>
            <w:tcW w:w="921" w:type="dxa"/>
            <w:shd w:val="clear" w:color="auto" w:fill="auto"/>
            <w:vAlign w:val="bottom"/>
          </w:tcPr>
          <w:p w14:paraId="0C4AE10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492</w:t>
            </w:r>
          </w:p>
          <w:p w14:paraId="2FA882AB"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542</w:t>
            </w:r>
          </w:p>
          <w:p w14:paraId="6EA9B6E1"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566</w:t>
            </w:r>
          </w:p>
          <w:p w14:paraId="7FD9D0F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590</w:t>
            </w:r>
          </w:p>
          <w:p w14:paraId="623398D5"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616</w:t>
            </w:r>
          </w:p>
          <w:p w14:paraId="707B0741"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550</w:t>
            </w:r>
          </w:p>
          <w:p w14:paraId="3AD24DB0"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578</w:t>
            </w:r>
          </w:p>
          <w:p w14:paraId="30FB2331"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604</w:t>
            </w:r>
          </w:p>
          <w:p w14:paraId="2D81E8D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596</w:t>
            </w:r>
          </w:p>
          <w:p w14:paraId="6BCF4CDC"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622</w:t>
            </w:r>
          </w:p>
          <w:p w14:paraId="0AC48751"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646</w:t>
            </w:r>
          </w:p>
          <w:p w14:paraId="3087D76A"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608</w:t>
            </w:r>
          </w:p>
          <w:p w14:paraId="665FBEB2"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634</w:t>
            </w:r>
          </w:p>
          <w:p w14:paraId="02238D8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684</w:t>
            </w:r>
          </w:p>
          <w:p w14:paraId="28FA40BA"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624</w:t>
            </w:r>
          </w:p>
          <w:p w14:paraId="2391E5A2"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650</w:t>
            </w:r>
          </w:p>
          <w:p w14:paraId="2F233BF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674</w:t>
            </w:r>
          </w:p>
          <w:p w14:paraId="75C02A79"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700</w:t>
            </w:r>
          </w:p>
          <w:p w14:paraId="682A698D"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666</w:t>
            </w:r>
          </w:p>
          <w:p w14:paraId="3E204155"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690</w:t>
            </w:r>
          </w:p>
          <w:p w14:paraId="76771E10"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716</w:t>
            </w:r>
          </w:p>
          <w:p w14:paraId="52C930E4"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686</w:t>
            </w:r>
          </w:p>
          <w:p w14:paraId="0B657605"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710</w:t>
            </w:r>
          </w:p>
          <w:p w14:paraId="4E6D5377"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736</w:t>
            </w:r>
          </w:p>
          <w:p w14:paraId="5327D82B"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700</w:t>
            </w:r>
          </w:p>
          <w:p w14:paraId="3A9CBE97"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724</w:t>
            </w:r>
          </w:p>
          <w:p w14:paraId="2A487FF2"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750</w:t>
            </w:r>
          </w:p>
          <w:p w14:paraId="3A613FA1"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798</w:t>
            </w:r>
          </w:p>
          <w:p w14:paraId="3FD2DFBA"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678</w:t>
            </w:r>
          </w:p>
          <w:p w14:paraId="17DDAD0D"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678</w:t>
            </w:r>
          </w:p>
          <w:p w14:paraId="2E449454"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698</w:t>
            </w:r>
          </w:p>
          <w:p w14:paraId="17FB34BB"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728</w:t>
            </w:r>
          </w:p>
        </w:tc>
        <w:tc>
          <w:tcPr>
            <w:tcW w:w="922" w:type="dxa"/>
            <w:gridSpan w:val="2"/>
            <w:shd w:val="clear" w:color="auto" w:fill="auto"/>
            <w:vAlign w:val="bottom"/>
          </w:tcPr>
          <w:p w14:paraId="1B22B81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1DFCE8C7"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0A7AEA65"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287EDED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26378FC9"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3C93D5E8"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0E81EE7D"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29A6F6A5"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0550EB7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0C66E232"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62004C1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4073E379"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38EA7FFC"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173CB70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0F4617C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0F0BFD4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5A002C30"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53AC0B6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0A3E195B"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0B5F6E9C"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67231323"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47A215F5"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30313597"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6AE1B6AC"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7029D600"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10039F09"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75F8D86F"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6694150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798</w:t>
            </w:r>
          </w:p>
          <w:p w14:paraId="59F8A84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335D9998"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28DA2D38"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55057E61"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tc>
        <w:tc>
          <w:tcPr>
            <w:tcW w:w="919" w:type="dxa"/>
            <w:gridSpan w:val="2"/>
            <w:shd w:val="clear" w:color="auto" w:fill="auto"/>
            <w:vAlign w:val="bottom"/>
          </w:tcPr>
          <w:p w14:paraId="4ECE428D"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147</w:t>
            </w:r>
          </w:p>
          <w:p w14:paraId="59DC09F7"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147</w:t>
            </w:r>
          </w:p>
          <w:p w14:paraId="6977346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147</w:t>
            </w:r>
          </w:p>
          <w:p w14:paraId="1D222DEF"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147</w:t>
            </w:r>
          </w:p>
          <w:p w14:paraId="4348ED7C"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147</w:t>
            </w:r>
          </w:p>
          <w:p w14:paraId="5FCB88B5"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157</w:t>
            </w:r>
          </w:p>
          <w:p w14:paraId="1E487FB7"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157</w:t>
            </w:r>
          </w:p>
          <w:p w14:paraId="5E5861E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157</w:t>
            </w:r>
          </w:p>
          <w:p w14:paraId="7FB0AD43"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167</w:t>
            </w:r>
          </w:p>
          <w:p w14:paraId="37F3D515"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167</w:t>
            </w:r>
          </w:p>
          <w:p w14:paraId="20425648"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167</w:t>
            </w:r>
          </w:p>
          <w:p w14:paraId="2BF4BEDB"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178</w:t>
            </w:r>
          </w:p>
          <w:p w14:paraId="674AA1F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178</w:t>
            </w:r>
          </w:p>
          <w:p w14:paraId="3534425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178</w:t>
            </w:r>
          </w:p>
          <w:p w14:paraId="30E2EE7C"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188</w:t>
            </w:r>
          </w:p>
          <w:p w14:paraId="0CE3D8D3"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188</w:t>
            </w:r>
          </w:p>
          <w:p w14:paraId="1C01DEF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188</w:t>
            </w:r>
          </w:p>
          <w:p w14:paraId="0ED341B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188</w:t>
            </w:r>
          </w:p>
          <w:p w14:paraId="598C9B63"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198</w:t>
            </w:r>
          </w:p>
          <w:p w14:paraId="02320E9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198</w:t>
            </w:r>
          </w:p>
          <w:p w14:paraId="55677B38"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198</w:t>
            </w:r>
          </w:p>
          <w:p w14:paraId="7DEEF98B"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208</w:t>
            </w:r>
          </w:p>
          <w:p w14:paraId="53E85769"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208</w:t>
            </w:r>
          </w:p>
          <w:p w14:paraId="136E322F"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208</w:t>
            </w:r>
          </w:p>
          <w:p w14:paraId="05880327"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218</w:t>
            </w:r>
          </w:p>
          <w:p w14:paraId="4DEDACFC"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218</w:t>
            </w:r>
          </w:p>
          <w:p w14:paraId="321213C4"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218</w:t>
            </w:r>
          </w:p>
          <w:p w14:paraId="7A8D2655"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248</w:t>
            </w:r>
          </w:p>
          <w:p w14:paraId="14048CCF"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178</w:t>
            </w:r>
          </w:p>
          <w:p w14:paraId="0D9A937B"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178</w:t>
            </w:r>
          </w:p>
          <w:p w14:paraId="7E18849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186</w:t>
            </w:r>
          </w:p>
          <w:p w14:paraId="0DA36375"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200</w:t>
            </w:r>
          </w:p>
        </w:tc>
        <w:tc>
          <w:tcPr>
            <w:tcW w:w="919" w:type="dxa"/>
            <w:shd w:val="clear" w:color="auto" w:fill="auto"/>
            <w:vAlign w:val="bottom"/>
          </w:tcPr>
          <w:p w14:paraId="502B47CF"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276EB4E8"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5D1EE08D"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04996AE0"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0CA5CB33"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4F71235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42669DB2"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75BC999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5F5E2813"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3A344D79"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038CFC5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52BA5AB8"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52372400"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286D0811"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79DB3583"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69A0CB6A"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58A87FD7"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533D4F3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7215EC31"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4E12F881"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48D44B7F"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136130CA"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12996D35"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22FF4A18"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36CA4B44"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09B653A9"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32B439B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4716C140"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248</w:t>
            </w:r>
          </w:p>
          <w:p w14:paraId="4F008EB0"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636ED8F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2E87670F"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p w14:paraId="1B897BAD"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w:t>
            </w:r>
          </w:p>
        </w:tc>
      </w:tr>
      <w:tr w:rsidR="006A5F40" w:rsidRPr="00D01519" w14:paraId="54EC99BA" w14:textId="77777777" w:rsidTr="00C22966">
        <w:tc>
          <w:tcPr>
            <w:tcW w:w="7370" w:type="dxa"/>
            <w:gridSpan w:val="9"/>
            <w:tcBorders>
              <w:bottom w:val="single" w:sz="2" w:space="0" w:color="auto"/>
            </w:tcBorders>
            <w:shd w:val="clear" w:color="auto" w:fill="auto"/>
          </w:tcPr>
          <w:p w14:paraId="170C7B8D" w14:textId="77777777" w:rsidR="006A5F40" w:rsidRPr="00D01519" w:rsidRDefault="006A5F40" w:rsidP="00C22966">
            <w:pPr>
              <w:suppressAutoHyphens w:val="0"/>
              <w:spacing w:before="60" w:after="60" w:line="200" w:lineRule="atLeast"/>
              <w:ind w:left="113" w:right="113"/>
              <w:rPr>
                <w:sz w:val="18"/>
                <w:szCs w:val="18"/>
              </w:rPr>
            </w:pPr>
            <w:r w:rsidRPr="00D01519">
              <w:rPr>
                <w:sz w:val="18"/>
              </w:rPr>
              <w:t>Désignation par code</w:t>
            </w:r>
          </w:p>
        </w:tc>
      </w:tr>
      <w:tr w:rsidR="006A5F40" w:rsidRPr="00D01519" w14:paraId="1F1AB796" w14:textId="77777777" w:rsidTr="00C22966">
        <w:tc>
          <w:tcPr>
            <w:tcW w:w="1563" w:type="dxa"/>
            <w:tcBorders>
              <w:bottom w:val="single" w:sz="12" w:space="0" w:color="auto"/>
            </w:tcBorders>
            <w:shd w:val="clear" w:color="auto" w:fill="auto"/>
          </w:tcPr>
          <w:p w14:paraId="13D255AE"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5.60 R 12 C</w:t>
            </w:r>
          </w:p>
          <w:p w14:paraId="072DB747"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6.40 R 13 C</w:t>
            </w:r>
          </w:p>
          <w:p w14:paraId="7FDCC1B5"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6.70 R 13 C</w:t>
            </w:r>
          </w:p>
          <w:p w14:paraId="53002F52"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6.70 R 14 C</w:t>
            </w:r>
          </w:p>
          <w:p w14:paraId="49242C4A" w14:textId="77777777" w:rsidR="006A5F40" w:rsidRPr="00D01519" w:rsidRDefault="006A5F40" w:rsidP="00C22966">
            <w:pPr>
              <w:suppressAutoHyphens w:val="0"/>
              <w:spacing w:before="40" w:after="40" w:line="200" w:lineRule="atLeast"/>
              <w:ind w:left="113" w:right="113"/>
              <w:rPr>
                <w:sz w:val="18"/>
                <w:szCs w:val="18"/>
              </w:rPr>
            </w:pPr>
            <w:r w:rsidRPr="00D01519">
              <w:rPr>
                <w:sz w:val="18"/>
                <w:szCs w:val="18"/>
              </w:rPr>
              <w:t>6.70 R 15 C</w:t>
            </w:r>
          </w:p>
        </w:tc>
        <w:tc>
          <w:tcPr>
            <w:tcW w:w="992" w:type="dxa"/>
            <w:tcBorders>
              <w:bottom w:val="single" w:sz="12" w:space="0" w:color="auto"/>
            </w:tcBorders>
            <w:shd w:val="clear" w:color="auto" w:fill="auto"/>
            <w:vAlign w:val="bottom"/>
          </w:tcPr>
          <w:p w14:paraId="0BC3E203"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4.00</w:t>
            </w:r>
          </w:p>
          <w:p w14:paraId="74C2395F"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5.00</w:t>
            </w:r>
          </w:p>
          <w:p w14:paraId="5A1FD8C3"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5.00</w:t>
            </w:r>
          </w:p>
          <w:p w14:paraId="12CB965F"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5.00</w:t>
            </w:r>
          </w:p>
          <w:p w14:paraId="275472B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5.00</w:t>
            </w:r>
          </w:p>
        </w:tc>
        <w:tc>
          <w:tcPr>
            <w:tcW w:w="1134" w:type="dxa"/>
            <w:tcBorders>
              <w:bottom w:val="single" w:sz="12" w:space="0" w:color="auto"/>
            </w:tcBorders>
            <w:shd w:val="clear" w:color="auto" w:fill="auto"/>
            <w:vAlign w:val="bottom"/>
          </w:tcPr>
          <w:p w14:paraId="6DC16C6F"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305</w:t>
            </w:r>
          </w:p>
          <w:p w14:paraId="3069C0A2"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330</w:t>
            </w:r>
          </w:p>
          <w:p w14:paraId="640FC650"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330</w:t>
            </w:r>
          </w:p>
          <w:p w14:paraId="4C37E57F"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356</w:t>
            </w:r>
          </w:p>
          <w:p w14:paraId="176C0B5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381</w:t>
            </w:r>
          </w:p>
        </w:tc>
        <w:tc>
          <w:tcPr>
            <w:tcW w:w="1015" w:type="dxa"/>
            <w:gridSpan w:val="2"/>
            <w:tcBorders>
              <w:bottom w:val="single" w:sz="12" w:space="0" w:color="auto"/>
            </w:tcBorders>
            <w:shd w:val="clear" w:color="auto" w:fill="auto"/>
            <w:vAlign w:val="bottom"/>
          </w:tcPr>
          <w:p w14:paraId="26FB9FAF"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570</w:t>
            </w:r>
          </w:p>
          <w:p w14:paraId="1E29D451"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648</w:t>
            </w:r>
          </w:p>
          <w:p w14:paraId="45C2F5CD"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660</w:t>
            </w:r>
          </w:p>
          <w:p w14:paraId="635C9329"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688</w:t>
            </w:r>
          </w:p>
          <w:p w14:paraId="718675F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712</w:t>
            </w:r>
          </w:p>
        </w:tc>
        <w:tc>
          <w:tcPr>
            <w:tcW w:w="828" w:type="dxa"/>
            <w:tcBorders>
              <w:bottom w:val="single" w:sz="12" w:space="0" w:color="auto"/>
            </w:tcBorders>
            <w:shd w:val="clear" w:color="auto" w:fill="auto"/>
            <w:vAlign w:val="bottom"/>
          </w:tcPr>
          <w:p w14:paraId="4E6972E8"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572</w:t>
            </w:r>
          </w:p>
          <w:p w14:paraId="3E69FBD5"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640</w:t>
            </w:r>
          </w:p>
          <w:p w14:paraId="02EEF42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662</w:t>
            </w:r>
          </w:p>
          <w:p w14:paraId="2418FA26"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688</w:t>
            </w:r>
          </w:p>
          <w:p w14:paraId="6D413AF4"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714</w:t>
            </w:r>
          </w:p>
        </w:tc>
        <w:tc>
          <w:tcPr>
            <w:tcW w:w="897" w:type="dxa"/>
            <w:tcBorders>
              <w:bottom w:val="single" w:sz="12" w:space="0" w:color="auto"/>
            </w:tcBorders>
            <w:shd w:val="clear" w:color="auto" w:fill="auto"/>
            <w:vAlign w:val="bottom"/>
          </w:tcPr>
          <w:p w14:paraId="7A7F877E"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150</w:t>
            </w:r>
          </w:p>
          <w:p w14:paraId="097DD980"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172</w:t>
            </w:r>
          </w:p>
          <w:p w14:paraId="3C0DA631"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180</w:t>
            </w:r>
          </w:p>
          <w:p w14:paraId="72AD8375"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180</w:t>
            </w:r>
          </w:p>
          <w:p w14:paraId="059921A9"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180</w:t>
            </w:r>
          </w:p>
        </w:tc>
        <w:tc>
          <w:tcPr>
            <w:tcW w:w="941" w:type="dxa"/>
            <w:gridSpan w:val="2"/>
            <w:tcBorders>
              <w:bottom w:val="single" w:sz="12" w:space="0" w:color="auto"/>
            </w:tcBorders>
            <w:shd w:val="clear" w:color="auto" w:fill="auto"/>
            <w:vAlign w:val="bottom"/>
          </w:tcPr>
          <w:p w14:paraId="5EACF123"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148</w:t>
            </w:r>
          </w:p>
          <w:p w14:paraId="2BABB404"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172</w:t>
            </w:r>
          </w:p>
          <w:p w14:paraId="7525D14C"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180</w:t>
            </w:r>
          </w:p>
          <w:p w14:paraId="46DB3444"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180</w:t>
            </w:r>
          </w:p>
          <w:p w14:paraId="6270DEA8" w14:textId="77777777" w:rsidR="006A5F40" w:rsidRPr="00D01519" w:rsidRDefault="006A5F40" w:rsidP="00C22966">
            <w:pPr>
              <w:suppressAutoHyphens w:val="0"/>
              <w:spacing w:before="40" w:after="40" w:line="200" w:lineRule="atLeast"/>
              <w:ind w:left="113" w:right="113"/>
              <w:jc w:val="right"/>
              <w:rPr>
                <w:sz w:val="18"/>
                <w:szCs w:val="18"/>
              </w:rPr>
            </w:pPr>
            <w:r w:rsidRPr="00D01519">
              <w:rPr>
                <w:sz w:val="18"/>
                <w:szCs w:val="18"/>
              </w:rPr>
              <w:t>180</w:t>
            </w:r>
          </w:p>
        </w:tc>
      </w:tr>
    </w:tbl>
    <w:p w14:paraId="5F01C630" w14:textId="77777777" w:rsidR="006A5F40" w:rsidRPr="00D01519" w:rsidRDefault="006A5F40" w:rsidP="006A5F40">
      <w:pPr>
        <w:pStyle w:val="Notedefin"/>
        <w:tabs>
          <w:tab w:val="clear" w:pos="1021"/>
          <w:tab w:val="right" w:pos="851"/>
        </w:tabs>
        <w:spacing w:before="120"/>
        <w:ind w:left="1418" w:hanging="284"/>
        <w:rPr>
          <w:spacing w:val="-4"/>
        </w:rPr>
      </w:pPr>
      <w:r w:rsidRPr="00D01519">
        <w:t>(+)</w:t>
      </w:r>
      <w:r w:rsidRPr="00D01519">
        <w:tab/>
      </w:r>
      <w:r w:rsidRPr="00D01519">
        <w:rPr>
          <w:szCs w:val="18"/>
        </w:rPr>
        <w:t>Les pneumatiques à structure diagonale sont identifiés par un tiret à la place de la lettre « R » (par exemple </w:t>
      </w:r>
      <w:r w:rsidRPr="00D01519">
        <w:rPr>
          <w:spacing w:val="-4"/>
        </w:rPr>
        <w:t xml:space="preserve">145-10 C). </w:t>
      </w:r>
      <w:bookmarkStart w:id="39" w:name="_Toc340666233"/>
      <w:bookmarkStart w:id="40" w:name="_Toc340745096"/>
    </w:p>
    <w:p w14:paraId="621D1154" w14:textId="77777777" w:rsidR="006A5F40" w:rsidRPr="00D01519" w:rsidRDefault="006A5F40" w:rsidP="006A5F40">
      <w:pPr>
        <w:pStyle w:val="Notedefin"/>
        <w:tabs>
          <w:tab w:val="right" w:pos="1560"/>
        </w:tabs>
        <w:spacing w:before="120"/>
      </w:pPr>
      <w:r w:rsidRPr="00D01519">
        <w:br w:type="page"/>
      </w:r>
    </w:p>
    <w:p w14:paraId="102EA0F4" w14:textId="77777777" w:rsidR="006A5F40" w:rsidRPr="00E54A39" w:rsidRDefault="006A5F40" w:rsidP="006A5F40">
      <w:pPr>
        <w:pStyle w:val="Titre1"/>
      </w:pPr>
      <w:r w:rsidRPr="00E54A39">
        <w:lastRenderedPageBreak/>
        <w:t>Tableau D</w:t>
      </w:r>
      <w:bookmarkEnd w:id="39"/>
      <w:bookmarkEnd w:id="40"/>
    </w:p>
    <w:p w14:paraId="67E17785" w14:textId="77777777" w:rsidR="006A5F40" w:rsidRPr="00D01519" w:rsidRDefault="006A5F40" w:rsidP="006A5F40">
      <w:pPr>
        <w:pStyle w:val="Titre1"/>
        <w:spacing w:after="120"/>
        <w:rPr>
          <w:b/>
        </w:rPr>
      </w:pPr>
      <w:r w:rsidRPr="00E54A39">
        <w:rPr>
          <w:b/>
        </w:rPr>
        <w:t>Pneumatiques à usage spécial (structures radiales et diagonales)</w:t>
      </w:r>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63"/>
        <w:gridCol w:w="992"/>
        <w:gridCol w:w="1134"/>
        <w:gridCol w:w="1843"/>
        <w:gridCol w:w="1838"/>
      </w:tblGrid>
      <w:tr w:rsidR="006A5F40" w:rsidRPr="00D01519" w14:paraId="63C2972E" w14:textId="77777777" w:rsidTr="00C22966">
        <w:trPr>
          <w:tblHeader/>
        </w:trPr>
        <w:tc>
          <w:tcPr>
            <w:tcW w:w="1563" w:type="dxa"/>
            <w:tcBorders>
              <w:bottom w:val="single" w:sz="12" w:space="0" w:color="auto"/>
            </w:tcBorders>
            <w:shd w:val="clear" w:color="auto" w:fill="auto"/>
            <w:vAlign w:val="bottom"/>
          </w:tcPr>
          <w:p w14:paraId="4FB32313" w14:textId="77777777" w:rsidR="006A5F40" w:rsidRPr="00D01519" w:rsidRDefault="006A5F40" w:rsidP="00C22966">
            <w:pPr>
              <w:suppressAutoHyphens w:val="0"/>
              <w:spacing w:before="80" w:after="80" w:line="200" w:lineRule="exact"/>
              <w:ind w:left="113" w:right="113"/>
              <w:rPr>
                <w:i/>
                <w:sz w:val="16"/>
              </w:rPr>
            </w:pPr>
            <w:r w:rsidRPr="00D01519">
              <w:rPr>
                <w:i/>
                <w:sz w:val="16"/>
              </w:rPr>
              <w:t>Désignation</w:t>
            </w:r>
            <w:r w:rsidRPr="00D01519">
              <w:rPr>
                <w:i/>
                <w:sz w:val="16"/>
              </w:rPr>
              <w:br/>
              <w:t>du pneumatique (+)</w:t>
            </w:r>
          </w:p>
        </w:tc>
        <w:tc>
          <w:tcPr>
            <w:tcW w:w="992" w:type="dxa"/>
            <w:tcBorders>
              <w:bottom w:val="single" w:sz="12" w:space="0" w:color="auto"/>
            </w:tcBorders>
            <w:shd w:val="clear" w:color="auto" w:fill="auto"/>
            <w:vAlign w:val="bottom"/>
          </w:tcPr>
          <w:p w14:paraId="2655701D" w14:textId="77777777" w:rsidR="006A5F40" w:rsidRPr="00D01519" w:rsidRDefault="006A5F40" w:rsidP="00C22966">
            <w:pPr>
              <w:suppressAutoHyphens w:val="0"/>
              <w:spacing w:before="80" w:after="80" w:line="200" w:lineRule="exact"/>
              <w:ind w:left="113" w:right="113"/>
              <w:jc w:val="right"/>
              <w:rPr>
                <w:i/>
                <w:sz w:val="16"/>
              </w:rPr>
            </w:pPr>
            <w:r w:rsidRPr="00D01519">
              <w:rPr>
                <w:i/>
                <w:sz w:val="16"/>
              </w:rPr>
              <w:t xml:space="preserve">Code de la largeur </w:t>
            </w:r>
            <w:r>
              <w:rPr>
                <w:i/>
                <w:sz w:val="16"/>
              </w:rPr>
              <w:br/>
            </w:r>
            <w:r w:rsidRPr="00D01519">
              <w:rPr>
                <w:i/>
                <w:sz w:val="16"/>
              </w:rPr>
              <w:t xml:space="preserve">de la jante </w:t>
            </w:r>
            <w:r w:rsidRPr="00D01519">
              <w:rPr>
                <w:i/>
                <w:sz w:val="16"/>
              </w:rPr>
              <w:br/>
              <w:t>de mesure</w:t>
            </w:r>
          </w:p>
        </w:tc>
        <w:tc>
          <w:tcPr>
            <w:tcW w:w="1134" w:type="dxa"/>
            <w:tcBorders>
              <w:bottom w:val="single" w:sz="12" w:space="0" w:color="auto"/>
            </w:tcBorders>
            <w:shd w:val="clear" w:color="auto" w:fill="auto"/>
            <w:vAlign w:val="bottom"/>
          </w:tcPr>
          <w:p w14:paraId="36BAC4B4" w14:textId="77777777" w:rsidR="006A5F40" w:rsidRPr="00D01519" w:rsidRDefault="006A5F40" w:rsidP="00C22966">
            <w:pPr>
              <w:suppressAutoHyphens w:val="0"/>
              <w:spacing w:before="80" w:after="80" w:line="200" w:lineRule="exact"/>
              <w:ind w:left="113" w:right="113"/>
              <w:jc w:val="right"/>
              <w:rPr>
                <w:i/>
                <w:sz w:val="16"/>
              </w:rPr>
            </w:pPr>
            <w:r w:rsidRPr="00D01519">
              <w:rPr>
                <w:i/>
                <w:sz w:val="16"/>
              </w:rPr>
              <w:t>Diamètre nominal de la jante d (mm)</w:t>
            </w:r>
          </w:p>
        </w:tc>
        <w:tc>
          <w:tcPr>
            <w:tcW w:w="1843" w:type="dxa"/>
            <w:tcBorders>
              <w:bottom w:val="single" w:sz="12" w:space="0" w:color="auto"/>
            </w:tcBorders>
            <w:shd w:val="clear" w:color="auto" w:fill="auto"/>
            <w:vAlign w:val="bottom"/>
          </w:tcPr>
          <w:p w14:paraId="361901C3" w14:textId="77777777" w:rsidR="006A5F40" w:rsidRPr="00D01519" w:rsidRDefault="006A5F40" w:rsidP="00C22966">
            <w:pPr>
              <w:suppressAutoHyphens w:val="0"/>
              <w:spacing w:before="80" w:after="80" w:line="200" w:lineRule="exact"/>
              <w:ind w:left="113" w:right="113"/>
              <w:jc w:val="right"/>
              <w:rPr>
                <w:i/>
                <w:sz w:val="16"/>
              </w:rPr>
            </w:pPr>
            <w:r w:rsidRPr="00D01519">
              <w:rPr>
                <w:i/>
                <w:sz w:val="16"/>
              </w:rPr>
              <w:t>Diamètre extérieur</w:t>
            </w:r>
            <w:r w:rsidRPr="00D01519">
              <w:rPr>
                <w:i/>
                <w:sz w:val="16"/>
              </w:rPr>
              <w:br/>
              <w:t>D (mm)</w:t>
            </w:r>
          </w:p>
        </w:tc>
        <w:tc>
          <w:tcPr>
            <w:tcW w:w="1838" w:type="dxa"/>
            <w:tcBorders>
              <w:bottom w:val="single" w:sz="12" w:space="0" w:color="auto"/>
            </w:tcBorders>
            <w:shd w:val="clear" w:color="auto" w:fill="auto"/>
            <w:vAlign w:val="bottom"/>
          </w:tcPr>
          <w:p w14:paraId="78655D8B" w14:textId="77777777" w:rsidR="006A5F40" w:rsidRPr="00D01519" w:rsidRDefault="006A5F40" w:rsidP="00C22966">
            <w:pPr>
              <w:suppressAutoHyphens w:val="0"/>
              <w:spacing w:before="80" w:after="80" w:line="200" w:lineRule="exact"/>
              <w:ind w:left="113" w:right="113"/>
              <w:jc w:val="right"/>
              <w:rPr>
                <w:i/>
                <w:sz w:val="16"/>
              </w:rPr>
            </w:pPr>
            <w:r w:rsidRPr="00D01519">
              <w:rPr>
                <w:i/>
                <w:sz w:val="16"/>
              </w:rPr>
              <w:t>Grosseur</w:t>
            </w:r>
            <w:r>
              <w:rPr>
                <w:i/>
                <w:sz w:val="16"/>
              </w:rPr>
              <w:t xml:space="preserve"> d</w:t>
            </w:r>
            <w:r w:rsidRPr="00D01519">
              <w:rPr>
                <w:i/>
                <w:sz w:val="16"/>
              </w:rPr>
              <w:t>u boudin</w:t>
            </w:r>
            <w:r w:rsidRPr="00D01519">
              <w:rPr>
                <w:i/>
                <w:sz w:val="16"/>
              </w:rPr>
              <w:br/>
              <w:t>S (mm)</w:t>
            </w:r>
          </w:p>
        </w:tc>
      </w:tr>
      <w:tr w:rsidR="006A5F40" w:rsidRPr="00D01519" w14:paraId="05AE88EF" w14:textId="77777777" w:rsidTr="00C22966">
        <w:tc>
          <w:tcPr>
            <w:tcW w:w="7370" w:type="dxa"/>
            <w:gridSpan w:val="5"/>
            <w:tcBorders>
              <w:top w:val="single" w:sz="12" w:space="0" w:color="auto"/>
            </w:tcBorders>
            <w:shd w:val="clear" w:color="auto" w:fill="auto"/>
          </w:tcPr>
          <w:p w14:paraId="3B2E98F3" w14:textId="77777777" w:rsidR="006A5F40" w:rsidRPr="00D01519" w:rsidRDefault="006A5F40" w:rsidP="00C22966">
            <w:pPr>
              <w:suppressAutoHyphens w:val="0"/>
              <w:spacing w:before="60" w:after="60" w:line="200" w:lineRule="exact"/>
              <w:ind w:left="113" w:right="113"/>
              <w:rPr>
                <w:sz w:val="18"/>
              </w:rPr>
            </w:pPr>
            <w:r w:rsidRPr="00D01519">
              <w:rPr>
                <w:sz w:val="18"/>
              </w:rPr>
              <w:t>Désignation par code</w:t>
            </w:r>
          </w:p>
        </w:tc>
      </w:tr>
      <w:tr w:rsidR="006A5F40" w:rsidRPr="00D01519" w14:paraId="5A510FFE" w14:textId="77777777" w:rsidTr="00C22966">
        <w:tc>
          <w:tcPr>
            <w:tcW w:w="1563" w:type="dxa"/>
            <w:shd w:val="clear" w:color="auto" w:fill="auto"/>
          </w:tcPr>
          <w:p w14:paraId="13C7E675" w14:textId="77777777" w:rsidR="006A5F40" w:rsidRPr="00D01519" w:rsidRDefault="006A5F40" w:rsidP="00C22966">
            <w:pPr>
              <w:suppressAutoHyphens w:val="0"/>
              <w:spacing w:before="40" w:after="40" w:line="200" w:lineRule="exact"/>
              <w:ind w:left="113" w:right="113"/>
              <w:rPr>
                <w:sz w:val="18"/>
              </w:rPr>
            </w:pPr>
            <w:r w:rsidRPr="00D01519">
              <w:rPr>
                <w:sz w:val="18"/>
              </w:rPr>
              <w:t>15x4 1/2-8</w:t>
            </w:r>
          </w:p>
          <w:p w14:paraId="76E0E1BB" w14:textId="77777777" w:rsidR="006A5F40" w:rsidRPr="00D01519" w:rsidRDefault="006A5F40" w:rsidP="00C22966">
            <w:pPr>
              <w:suppressAutoHyphens w:val="0"/>
              <w:spacing w:before="40" w:after="40" w:line="200" w:lineRule="exact"/>
              <w:ind w:left="113" w:right="113"/>
              <w:rPr>
                <w:sz w:val="18"/>
              </w:rPr>
            </w:pPr>
            <w:r w:rsidRPr="00D01519">
              <w:rPr>
                <w:sz w:val="18"/>
              </w:rPr>
              <w:t>16x6-8</w:t>
            </w:r>
          </w:p>
          <w:p w14:paraId="2C40AADC" w14:textId="77777777" w:rsidR="006A5F40" w:rsidRPr="00D01519" w:rsidRDefault="006A5F40" w:rsidP="00C22966">
            <w:pPr>
              <w:suppressAutoHyphens w:val="0"/>
              <w:spacing w:before="40" w:after="40" w:line="200" w:lineRule="exact"/>
              <w:ind w:left="113" w:right="113"/>
              <w:rPr>
                <w:sz w:val="18"/>
              </w:rPr>
            </w:pPr>
            <w:r w:rsidRPr="00D01519">
              <w:rPr>
                <w:sz w:val="18"/>
              </w:rPr>
              <w:t>16.5x6.5-8</w:t>
            </w:r>
          </w:p>
          <w:p w14:paraId="47E7915D" w14:textId="77777777" w:rsidR="006A5F40" w:rsidRPr="00D01519" w:rsidRDefault="006A5F40" w:rsidP="00C22966">
            <w:pPr>
              <w:suppressAutoHyphens w:val="0"/>
              <w:spacing w:before="40" w:after="40" w:line="200" w:lineRule="exact"/>
              <w:ind w:left="113" w:right="113"/>
              <w:rPr>
                <w:sz w:val="18"/>
              </w:rPr>
            </w:pPr>
            <w:r w:rsidRPr="00D01519">
              <w:rPr>
                <w:sz w:val="18"/>
              </w:rPr>
              <w:t>18x7</w:t>
            </w:r>
          </w:p>
          <w:p w14:paraId="19C075A7" w14:textId="77777777" w:rsidR="006A5F40" w:rsidRPr="00D01519" w:rsidRDefault="006A5F40" w:rsidP="00C22966">
            <w:pPr>
              <w:suppressAutoHyphens w:val="0"/>
              <w:spacing w:before="40" w:after="40" w:line="200" w:lineRule="exact"/>
              <w:ind w:left="113" w:right="113"/>
              <w:rPr>
                <w:sz w:val="18"/>
              </w:rPr>
            </w:pPr>
            <w:r w:rsidRPr="00D01519">
              <w:rPr>
                <w:sz w:val="18"/>
              </w:rPr>
              <w:t>18x7-8</w:t>
            </w:r>
          </w:p>
          <w:p w14:paraId="076E4B7B" w14:textId="77777777" w:rsidR="006A5F40" w:rsidRPr="00D01519" w:rsidRDefault="006A5F40" w:rsidP="00C22966">
            <w:pPr>
              <w:suppressAutoHyphens w:val="0"/>
              <w:spacing w:before="40" w:after="40" w:line="200" w:lineRule="exact"/>
              <w:ind w:left="113" w:right="113"/>
              <w:rPr>
                <w:sz w:val="18"/>
              </w:rPr>
            </w:pPr>
            <w:r w:rsidRPr="00D01519">
              <w:rPr>
                <w:sz w:val="18"/>
              </w:rPr>
              <w:t>21x8-9</w:t>
            </w:r>
          </w:p>
          <w:p w14:paraId="2D526FEC" w14:textId="77777777" w:rsidR="006A5F40" w:rsidRPr="00D01519" w:rsidRDefault="006A5F40" w:rsidP="00C22966">
            <w:pPr>
              <w:suppressAutoHyphens w:val="0"/>
              <w:spacing w:before="40" w:after="40" w:line="200" w:lineRule="exact"/>
              <w:ind w:left="113" w:right="113"/>
              <w:rPr>
                <w:sz w:val="18"/>
              </w:rPr>
            </w:pPr>
            <w:r w:rsidRPr="00D01519">
              <w:rPr>
                <w:sz w:val="18"/>
              </w:rPr>
              <w:t>21x4</w:t>
            </w:r>
          </w:p>
          <w:p w14:paraId="4E9C7A17" w14:textId="77777777" w:rsidR="006A5F40" w:rsidRPr="00D01519" w:rsidRDefault="006A5F40" w:rsidP="00C22966">
            <w:pPr>
              <w:suppressAutoHyphens w:val="0"/>
              <w:spacing w:before="40" w:after="40" w:line="200" w:lineRule="exact"/>
              <w:ind w:left="113" w:right="113"/>
              <w:rPr>
                <w:sz w:val="18"/>
              </w:rPr>
            </w:pPr>
            <w:r w:rsidRPr="00D01519">
              <w:rPr>
                <w:sz w:val="18"/>
              </w:rPr>
              <w:t>22x4 1/2</w:t>
            </w:r>
          </w:p>
          <w:p w14:paraId="64049786" w14:textId="77777777" w:rsidR="006A5F40" w:rsidRPr="00D01519" w:rsidRDefault="006A5F40" w:rsidP="00C22966">
            <w:pPr>
              <w:suppressAutoHyphens w:val="0"/>
              <w:spacing w:before="40" w:after="40" w:line="200" w:lineRule="exact"/>
              <w:ind w:left="113" w:right="113"/>
              <w:rPr>
                <w:sz w:val="18"/>
              </w:rPr>
            </w:pPr>
            <w:r w:rsidRPr="00D01519">
              <w:rPr>
                <w:sz w:val="18"/>
              </w:rPr>
              <w:t>23x5</w:t>
            </w:r>
          </w:p>
          <w:p w14:paraId="1F35E159" w14:textId="77777777" w:rsidR="006A5F40" w:rsidRPr="00D01519" w:rsidRDefault="006A5F40" w:rsidP="00C22966">
            <w:pPr>
              <w:suppressAutoHyphens w:val="0"/>
              <w:spacing w:before="40" w:after="40" w:line="200" w:lineRule="exact"/>
              <w:ind w:left="113" w:right="113"/>
              <w:rPr>
                <w:sz w:val="18"/>
              </w:rPr>
            </w:pPr>
            <w:r w:rsidRPr="00D01519">
              <w:rPr>
                <w:sz w:val="18"/>
              </w:rPr>
              <w:t>23x9-10</w:t>
            </w:r>
          </w:p>
          <w:p w14:paraId="7112DBDC" w14:textId="77777777" w:rsidR="006A5F40" w:rsidRPr="00D01519" w:rsidRDefault="006A5F40" w:rsidP="00C22966">
            <w:pPr>
              <w:suppressAutoHyphens w:val="0"/>
              <w:spacing w:before="40" w:after="40" w:line="200" w:lineRule="exact"/>
              <w:ind w:left="113" w:right="113"/>
              <w:rPr>
                <w:sz w:val="18"/>
              </w:rPr>
            </w:pPr>
            <w:r w:rsidRPr="00D01519">
              <w:rPr>
                <w:sz w:val="18"/>
              </w:rPr>
              <w:t>25x6</w:t>
            </w:r>
          </w:p>
          <w:p w14:paraId="7B898087" w14:textId="77777777" w:rsidR="006A5F40" w:rsidRPr="00D01519" w:rsidRDefault="006A5F40" w:rsidP="00C22966">
            <w:pPr>
              <w:suppressAutoHyphens w:val="0"/>
              <w:spacing w:before="40" w:after="40" w:line="200" w:lineRule="exact"/>
              <w:ind w:left="113" w:right="113"/>
              <w:rPr>
                <w:sz w:val="18"/>
              </w:rPr>
            </w:pPr>
            <w:r w:rsidRPr="00D01519">
              <w:rPr>
                <w:sz w:val="18"/>
              </w:rPr>
              <w:t>27x10-12</w:t>
            </w:r>
          </w:p>
          <w:p w14:paraId="6514B3C0" w14:textId="77777777" w:rsidR="006A5F40" w:rsidRPr="00D01519" w:rsidRDefault="006A5F40" w:rsidP="00C22966">
            <w:pPr>
              <w:suppressAutoHyphens w:val="0"/>
              <w:spacing w:before="40" w:after="40" w:line="200" w:lineRule="exact"/>
              <w:ind w:left="113" w:right="113"/>
              <w:rPr>
                <w:sz w:val="18"/>
              </w:rPr>
            </w:pPr>
            <w:r w:rsidRPr="00D01519">
              <w:rPr>
                <w:sz w:val="18"/>
              </w:rPr>
              <w:t>28x9-15</w:t>
            </w:r>
          </w:p>
        </w:tc>
        <w:tc>
          <w:tcPr>
            <w:tcW w:w="992" w:type="dxa"/>
            <w:shd w:val="clear" w:color="auto" w:fill="auto"/>
            <w:vAlign w:val="bottom"/>
          </w:tcPr>
          <w:p w14:paraId="6640BE9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 3.25</w:t>
            </w:r>
          </w:p>
          <w:p w14:paraId="5CDB972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 4.33</w:t>
            </w:r>
          </w:p>
          <w:p w14:paraId="6F42317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 5.375</w:t>
            </w:r>
          </w:p>
          <w:p w14:paraId="596FB56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4.33</w:t>
            </w:r>
          </w:p>
          <w:p w14:paraId="2D90470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 4.33</w:t>
            </w:r>
          </w:p>
          <w:p w14:paraId="1302B4D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 6.00</w:t>
            </w:r>
          </w:p>
          <w:p w14:paraId="69E12E6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 2.32</w:t>
            </w:r>
          </w:p>
          <w:p w14:paraId="7EBE982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 3.11</w:t>
            </w:r>
          </w:p>
          <w:p w14:paraId="70E130B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 3.75</w:t>
            </w:r>
          </w:p>
          <w:p w14:paraId="0A15EC9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 6.50</w:t>
            </w:r>
          </w:p>
          <w:p w14:paraId="062315A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 3.75</w:t>
            </w:r>
          </w:p>
          <w:p w14:paraId="0B039B7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 8.00</w:t>
            </w:r>
          </w:p>
          <w:p w14:paraId="246FE33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 7.00</w:t>
            </w:r>
          </w:p>
        </w:tc>
        <w:tc>
          <w:tcPr>
            <w:tcW w:w="1134" w:type="dxa"/>
            <w:shd w:val="clear" w:color="auto" w:fill="auto"/>
            <w:vAlign w:val="bottom"/>
          </w:tcPr>
          <w:p w14:paraId="736DB88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203</w:t>
            </w:r>
          </w:p>
          <w:p w14:paraId="534C3E2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203</w:t>
            </w:r>
          </w:p>
          <w:p w14:paraId="2EF9197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203</w:t>
            </w:r>
          </w:p>
          <w:p w14:paraId="2551AB2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203</w:t>
            </w:r>
          </w:p>
          <w:p w14:paraId="49203D0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203</w:t>
            </w:r>
          </w:p>
          <w:p w14:paraId="74D310E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229</w:t>
            </w:r>
          </w:p>
          <w:p w14:paraId="603C97C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330</w:t>
            </w:r>
          </w:p>
          <w:p w14:paraId="0F97A51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330</w:t>
            </w:r>
          </w:p>
          <w:p w14:paraId="47A5C14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330</w:t>
            </w:r>
          </w:p>
          <w:p w14:paraId="3CF534D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254</w:t>
            </w:r>
          </w:p>
          <w:p w14:paraId="25F8C05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330</w:t>
            </w:r>
          </w:p>
          <w:p w14:paraId="52F8D30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305</w:t>
            </w:r>
          </w:p>
          <w:p w14:paraId="2EC5920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tc>
        <w:tc>
          <w:tcPr>
            <w:tcW w:w="1843" w:type="dxa"/>
            <w:shd w:val="clear" w:color="auto" w:fill="auto"/>
            <w:vAlign w:val="bottom"/>
          </w:tcPr>
          <w:p w14:paraId="6C81185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385</w:t>
            </w:r>
          </w:p>
          <w:p w14:paraId="2F8FF27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425</w:t>
            </w:r>
          </w:p>
          <w:p w14:paraId="40547FF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411</w:t>
            </w:r>
          </w:p>
          <w:p w14:paraId="04BCFE7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462</w:t>
            </w:r>
          </w:p>
          <w:p w14:paraId="617A103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462</w:t>
            </w:r>
          </w:p>
          <w:p w14:paraId="22CDD02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535</w:t>
            </w:r>
          </w:p>
          <w:p w14:paraId="4CB803E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565</w:t>
            </w:r>
          </w:p>
          <w:p w14:paraId="4A7B49B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595</w:t>
            </w:r>
          </w:p>
          <w:p w14:paraId="76C7577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635</w:t>
            </w:r>
          </w:p>
          <w:p w14:paraId="5873E26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595</w:t>
            </w:r>
          </w:p>
          <w:p w14:paraId="70C13F4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680</w:t>
            </w:r>
          </w:p>
          <w:p w14:paraId="40A5EAB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690</w:t>
            </w:r>
          </w:p>
          <w:p w14:paraId="382AAA5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707</w:t>
            </w:r>
          </w:p>
        </w:tc>
        <w:tc>
          <w:tcPr>
            <w:tcW w:w="1838" w:type="dxa"/>
            <w:shd w:val="clear" w:color="auto" w:fill="auto"/>
            <w:vAlign w:val="bottom"/>
          </w:tcPr>
          <w:p w14:paraId="57D51A4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122</w:t>
            </w:r>
          </w:p>
          <w:p w14:paraId="255EE83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152</w:t>
            </w:r>
          </w:p>
          <w:p w14:paraId="45007E6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165</w:t>
            </w:r>
          </w:p>
          <w:p w14:paraId="3EFEBE4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173</w:t>
            </w:r>
          </w:p>
          <w:p w14:paraId="4DD6FA8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173</w:t>
            </w:r>
          </w:p>
          <w:p w14:paraId="4B56824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200</w:t>
            </w:r>
          </w:p>
          <w:p w14:paraId="50D0F18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113</w:t>
            </w:r>
          </w:p>
          <w:p w14:paraId="7ACF8F8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132</w:t>
            </w:r>
          </w:p>
          <w:p w14:paraId="07C3128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155</w:t>
            </w:r>
          </w:p>
          <w:p w14:paraId="61AB8EA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225</w:t>
            </w:r>
          </w:p>
          <w:p w14:paraId="0D8C77E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170</w:t>
            </w:r>
          </w:p>
          <w:p w14:paraId="60E1C87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255</w:t>
            </w:r>
          </w:p>
          <w:p w14:paraId="50D36ED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216</w:t>
            </w:r>
          </w:p>
        </w:tc>
      </w:tr>
      <w:tr w:rsidR="006A5F40" w:rsidRPr="00D01519" w14:paraId="7D601A93" w14:textId="77777777" w:rsidTr="00C22966">
        <w:tc>
          <w:tcPr>
            <w:tcW w:w="7370" w:type="dxa"/>
            <w:gridSpan w:val="5"/>
            <w:tcBorders>
              <w:bottom w:val="single" w:sz="2" w:space="0" w:color="auto"/>
            </w:tcBorders>
            <w:shd w:val="clear" w:color="auto" w:fill="auto"/>
          </w:tcPr>
          <w:p w14:paraId="72DF58D7" w14:textId="77777777" w:rsidR="006A5F40" w:rsidRPr="00D01519" w:rsidRDefault="006A5F40" w:rsidP="00C22966">
            <w:pPr>
              <w:suppressAutoHyphens w:val="0"/>
              <w:spacing w:before="60" w:after="60" w:line="200" w:lineRule="exact"/>
              <w:ind w:left="113" w:right="113"/>
              <w:rPr>
                <w:sz w:val="18"/>
              </w:rPr>
            </w:pPr>
            <w:r w:rsidRPr="00D01519">
              <w:rPr>
                <w:sz w:val="18"/>
              </w:rPr>
              <w:t>Désignation métrique</w:t>
            </w:r>
          </w:p>
        </w:tc>
      </w:tr>
      <w:tr w:rsidR="006A5F40" w:rsidRPr="00D01519" w14:paraId="0508FAA3" w14:textId="77777777" w:rsidTr="00C22966">
        <w:tc>
          <w:tcPr>
            <w:tcW w:w="1563" w:type="dxa"/>
            <w:tcBorders>
              <w:bottom w:val="single" w:sz="12" w:space="0" w:color="auto"/>
            </w:tcBorders>
            <w:shd w:val="clear" w:color="auto" w:fill="auto"/>
          </w:tcPr>
          <w:p w14:paraId="6AE87DF3" w14:textId="77777777" w:rsidR="006A5F40" w:rsidRPr="00D01519" w:rsidRDefault="006A5F40" w:rsidP="00C22966">
            <w:pPr>
              <w:suppressAutoHyphens w:val="0"/>
              <w:spacing w:before="40" w:after="40" w:line="200" w:lineRule="exact"/>
              <w:ind w:left="113" w:right="113"/>
              <w:rPr>
                <w:sz w:val="18"/>
              </w:rPr>
            </w:pPr>
            <w:r w:rsidRPr="00D01519">
              <w:rPr>
                <w:sz w:val="18"/>
              </w:rPr>
              <w:t>200-15</w:t>
            </w:r>
          </w:p>
          <w:p w14:paraId="7434B98D" w14:textId="77777777" w:rsidR="006A5F40" w:rsidRPr="00D01519" w:rsidRDefault="006A5F40" w:rsidP="00C22966">
            <w:pPr>
              <w:suppressAutoHyphens w:val="0"/>
              <w:spacing w:before="40" w:after="40" w:line="200" w:lineRule="exact"/>
              <w:ind w:left="113" w:right="113"/>
              <w:rPr>
                <w:sz w:val="18"/>
              </w:rPr>
            </w:pPr>
            <w:r w:rsidRPr="00D01519">
              <w:rPr>
                <w:sz w:val="18"/>
              </w:rPr>
              <w:t>250-15</w:t>
            </w:r>
          </w:p>
          <w:p w14:paraId="25BF542E" w14:textId="77777777" w:rsidR="006A5F40" w:rsidRPr="00D01519" w:rsidRDefault="006A5F40" w:rsidP="00C22966">
            <w:pPr>
              <w:suppressAutoHyphens w:val="0"/>
              <w:spacing w:before="40" w:after="40" w:line="200" w:lineRule="exact"/>
              <w:ind w:left="113" w:right="113"/>
              <w:rPr>
                <w:sz w:val="18"/>
              </w:rPr>
            </w:pPr>
            <w:r w:rsidRPr="00D01519">
              <w:rPr>
                <w:sz w:val="18"/>
              </w:rPr>
              <w:t>300-15</w:t>
            </w:r>
          </w:p>
        </w:tc>
        <w:tc>
          <w:tcPr>
            <w:tcW w:w="992" w:type="dxa"/>
            <w:tcBorders>
              <w:bottom w:val="single" w:sz="12" w:space="0" w:color="auto"/>
            </w:tcBorders>
            <w:shd w:val="clear" w:color="auto" w:fill="auto"/>
            <w:vAlign w:val="bottom"/>
          </w:tcPr>
          <w:p w14:paraId="380D293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 6.50</w:t>
            </w:r>
          </w:p>
          <w:p w14:paraId="6BF3589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 7.50</w:t>
            </w:r>
          </w:p>
          <w:p w14:paraId="719B178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 8.00</w:t>
            </w:r>
          </w:p>
        </w:tc>
        <w:tc>
          <w:tcPr>
            <w:tcW w:w="1134" w:type="dxa"/>
            <w:tcBorders>
              <w:bottom w:val="single" w:sz="12" w:space="0" w:color="auto"/>
            </w:tcBorders>
            <w:shd w:val="clear" w:color="auto" w:fill="auto"/>
            <w:vAlign w:val="bottom"/>
          </w:tcPr>
          <w:p w14:paraId="65E2CBE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p w14:paraId="48B4E40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p w14:paraId="5E9D10E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tc>
        <w:tc>
          <w:tcPr>
            <w:tcW w:w="1843" w:type="dxa"/>
            <w:tcBorders>
              <w:bottom w:val="single" w:sz="12" w:space="0" w:color="auto"/>
            </w:tcBorders>
            <w:shd w:val="clear" w:color="auto" w:fill="auto"/>
            <w:vAlign w:val="bottom"/>
          </w:tcPr>
          <w:p w14:paraId="4A9F1DE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730</w:t>
            </w:r>
          </w:p>
          <w:p w14:paraId="554AFD8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735</w:t>
            </w:r>
          </w:p>
          <w:p w14:paraId="38ED49B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840</w:t>
            </w:r>
          </w:p>
        </w:tc>
        <w:tc>
          <w:tcPr>
            <w:tcW w:w="1838" w:type="dxa"/>
            <w:tcBorders>
              <w:bottom w:val="single" w:sz="12" w:space="0" w:color="auto"/>
            </w:tcBorders>
            <w:shd w:val="clear" w:color="auto" w:fill="auto"/>
            <w:vAlign w:val="bottom"/>
          </w:tcPr>
          <w:p w14:paraId="023195E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205</w:t>
            </w:r>
          </w:p>
          <w:p w14:paraId="435056A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250</w:t>
            </w:r>
          </w:p>
          <w:p w14:paraId="7C19CE3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300</w:t>
            </w:r>
          </w:p>
        </w:tc>
      </w:tr>
    </w:tbl>
    <w:p w14:paraId="4483ECFF" w14:textId="77777777" w:rsidR="006A5F40" w:rsidRPr="00D01519" w:rsidRDefault="006A5F40" w:rsidP="006A5F40">
      <w:pPr>
        <w:pStyle w:val="Notedefin"/>
        <w:tabs>
          <w:tab w:val="clear" w:pos="1021"/>
          <w:tab w:val="right" w:pos="851"/>
        </w:tabs>
        <w:spacing w:before="120"/>
        <w:ind w:left="1418" w:right="0" w:hanging="284"/>
        <w:rPr>
          <w:spacing w:val="-2"/>
        </w:rPr>
      </w:pPr>
      <w:r w:rsidRPr="00D01519">
        <w:t>(+)</w:t>
      </w:r>
      <w:r w:rsidRPr="00D01519">
        <w:tab/>
      </w:r>
      <w:r w:rsidRPr="00D01519">
        <w:rPr>
          <w:spacing w:val="-2"/>
          <w:szCs w:val="18"/>
        </w:rPr>
        <w:t xml:space="preserve">Les pneumatiques à structure radiale sont identifiés par la lettre » R » à la place du tiret </w:t>
      </w:r>
      <w:r>
        <w:rPr>
          <w:spacing w:val="-2"/>
          <w:szCs w:val="18"/>
        </w:rPr>
        <w:br/>
      </w:r>
      <w:r w:rsidRPr="00D01519">
        <w:rPr>
          <w:spacing w:val="-2"/>
          <w:szCs w:val="18"/>
        </w:rPr>
        <w:t>(par exemple 15 x 4 1/2 R 8</w:t>
      </w:r>
      <w:r w:rsidRPr="00D01519">
        <w:rPr>
          <w:spacing w:val="-2"/>
        </w:rPr>
        <w:t>).</w:t>
      </w:r>
    </w:p>
    <w:p w14:paraId="1427CBCE" w14:textId="77777777" w:rsidR="006A5F40" w:rsidRPr="00D01519" w:rsidRDefault="006A5F40" w:rsidP="006A5F40">
      <w:pPr>
        <w:pStyle w:val="H1G"/>
      </w:pPr>
      <w:r w:rsidRPr="00D01519">
        <w:br w:type="page"/>
      </w:r>
      <w:r w:rsidRPr="00D01519">
        <w:lastRenderedPageBreak/>
        <w:tab/>
      </w:r>
      <w:r w:rsidRPr="00D01519">
        <w:tab/>
        <w:t>Deuxième partie</w:t>
      </w:r>
      <w:r w:rsidRPr="00D01519">
        <w:rPr>
          <w:sz w:val="18"/>
          <w:szCs w:val="18"/>
        </w:rPr>
        <w:t xml:space="preserve"> − </w:t>
      </w:r>
      <w:r w:rsidRPr="00D01519">
        <w:t>Pneumatiques américains</w:t>
      </w:r>
    </w:p>
    <w:p w14:paraId="55C25728" w14:textId="77777777" w:rsidR="006A5F40" w:rsidRPr="00D01519" w:rsidRDefault="006A5F40" w:rsidP="006A5F40">
      <w:pPr>
        <w:pStyle w:val="Bullet1G"/>
        <w:numPr>
          <w:ilvl w:val="0"/>
          <w:numId w:val="1"/>
        </w:numPr>
      </w:pPr>
      <w:r w:rsidRPr="00D01519">
        <w:t>Les tolérances indiquées en dessous des tableaux s</w:t>
      </w:r>
      <w:r w:rsidR="00470403">
        <w:t>’</w:t>
      </w:r>
      <w:r w:rsidRPr="00D01519">
        <w:t>appliquent à la place de celles qui sont indiquées aux paragraphes 6.1.4.2 et 6.1.5.3.</w:t>
      </w:r>
    </w:p>
    <w:p w14:paraId="1B9671A6" w14:textId="77777777" w:rsidR="006A5F40" w:rsidRPr="00D01519" w:rsidRDefault="006A5F40" w:rsidP="006A5F40">
      <w:pPr>
        <w:pStyle w:val="Bullet1G"/>
        <w:numPr>
          <w:ilvl w:val="0"/>
          <w:numId w:val="1"/>
        </w:numPr>
      </w:pPr>
      <w:r w:rsidRPr="00D01519">
        <w:t>Les diamètres extérieurs sont indiqués pour les diverses catégories d</w:t>
      </w:r>
      <w:r w:rsidR="00470403">
        <w:t>’</w:t>
      </w:r>
      <w:r w:rsidRPr="00D01519">
        <w:t>utilisation : utilisation normale, utilisation sur la neige, utilisation spéciale.</w:t>
      </w:r>
    </w:p>
    <w:p w14:paraId="7592B828" w14:textId="77777777" w:rsidR="006A5F40" w:rsidRPr="00D01519" w:rsidRDefault="006A5F40" w:rsidP="006A5F40">
      <w:pPr>
        <w:pStyle w:val="Titre1"/>
        <w:spacing w:after="120"/>
        <w:rPr>
          <w:b/>
        </w:rPr>
      </w:pPr>
      <w:bookmarkStart w:id="41" w:name="_Toc340666237"/>
      <w:bookmarkStart w:id="42" w:name="_Toc340745099"/>
      <w:r w:rsidRPr="00E54A39">
        <w:t>Tableau A</w:t>
      </w:r>
      <w:bookmarkEnd w:id="41"/>
      <w:bookmarkEnd w:id="42"/>
      <w:r w:rsidRPr="00E54A39">
        <w:br/>
      </w:r>
      <w:bookmarkStart w:id="43" w:name="_Toc340666238"/>
      <w:bookmarkStart w:id="44" w:name="_Toc340745100"/>
      <w:r w:rsidRPr="00E54A39">
        <w:rPr>
          <w:b/>
        </w:rPr>
        <w:t>Pneumatiques pour véhicules utilitaires légers (pneus LT)</w:t>
      </w:r>
      <w:bookmarkEnd w:id="43"/>
      <w:bookmarkEnd w:id="44"/>
      <w:r w:rsidRPr="00E54A39">
        <w:rPr>
          <w:b/>
        </w:rPr>
        <w:br/>
      </w:r>
      <w:bookmarkStart w:id="45" w:name="_Toc340666239"/>
      <w:bookmarkStart w:id="46" w:name="_Toc340745101"/>
      <w:r w:rsidRPr="00E54A39">
        <w:rPr>
          <w:b/>
        </w:rPr>
        <w:t>Structures diagonales et radiale</w:t>
      </w:r>
      <w:bookmarkEnd w:id="45"/>
      <w:bookmarkEnd w:id="46"/>
      <w:r w:rsidRPr="00E54A39">
        <w:rPr>
          <w:b/>
        </w:rPr>
        <w:t>s</w:t>
      </w:r>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63"/>
        <w:gridCol w:w="992"/>
        <w:gridCol w:w="1134"/>
        <w:gridCol w:w="921"/>
        <w:gridCol w:w="922"/>
        <w:gridCol w:w="1838"/>
      </w:tblGrid>
      <w:tr w:rsidR="006A5F40" w:rsidRPr="00D01519" w14:paraId="403B1AB5" w14:textId="77777777" w:rsidTr="00C22966">
        <w:trPr>
          <w:cantSplit/>
          <w:trHeight w:val="522"/>
          <w:tblHeader/>
        </w:trPr>
        <w:tc>
          <w:tcPr>
            <w:tcW w:w="1563" w:type="dxa"/>
            <w:vMerge w:val="restart"/>
            <w:shd w:val="clear" w:color="auto" w:fill="auto"/>
            <w:vAlign w:val="bottom"/>
          </w:tcPr>
          <w:p w14:paraId="18AFC1FB" w14:textId="77777777" w:rsidR="006A5F40" w:rsidRPr="00D01519" w:rsidRDefault="006A5F40" w:rsidP="00C22966">
            <w:pPr>
              <w:suppressAutoHyphens w:val="0"/>
              <w:spacing w:before="80" w:after="80" w:line="200" w:lineRule="exact"/>
              <w:ind w:left="113" w:right="113"/>
              <w:rPr>
                <w:i/>
                <w:sz w:val="16"/>
              </w:rPr>
            </w:pPr>
            <w:r w:rsidRPr="00D01519">
              <w:rPr>
                <w:i/>
                <w:sz w:val="16"/>
              </w:rPr>
              <w:t>Désignation du pneumatique</w:t>
            </w:r>
            <w:r w:rsidRPr="00D01519">
              <w:rPr>
                <w:sz w:val="16"/>
                <w:vertAlign w:val="superscript"/>
              </w:rPr>
              <w:t>1</w:t>
            </w:r>
          </w:p>
        </w:tc>
        <w:tc>
          <w:tcPr>
            <w:tcW w:w="992" w:type="dxa"/>
            <w:vMerge w:val="restart"/>
            <w:shd w:val="clear" w:color="auto" w:fill="auto"/>
            <w:vAlign w:val="bottom"/>
          </w:tcPr>
          <w:p w14:paraId="29B17FF2" w14:textId="77777777" w:rsidR="006A5F40" w:rsidRPr="00D01519" w:rsidRDefault="006A5F40" w:rsidP="00C22966">
            <w:pPr>
              <w:suppressAutoHyphens w:val="0"/>
              <w:spacing w:before="80" w:after="80" w:line="200" w:lineRule="exact"/>
              <w:ind w:left="113" w:right="113"/>
              <w:jc w:val="right"/>
              <w:rPr>
                <w:sz w:val="18"/>
              </w:rPr>
            </w:pPr>
            <w:r w:rsidRPr="00D01519">
              <w:rPr>
                <w:i/>
                <w:sz w:val="16"/>
              </w:rPr>
              <w:t xml:space="preserve">Code de la largeur </w:t>
            </w:r>
            <w:r w:rsidRPr="00D01519">
              <w:rPr>
                <w:i/>
                <w:sz w:val="16"/>
              </w:rPr>
              <w:br/>
              <w:t xml:space="preserve">de la jante </w:t>
            </w:r>
            <w:r w:rsidRPr="00D01519">
              <w:rPr>
                <w:i/>
                <w:sz w:val="16"/>
              </w:rPr>
              <w:br/>
              <w:t>de mesure</w:t>
            </w:r>
          </w:p>
        </w:tc>
        <w:tc>
          <w:tcPr>
            <w:tcW w:w="1134" w:type="dxa"/>
            <w:vMerge w:val="restart"/>
            <w:shd w:val="clear" w:color="auto" w:fill="auto"/>
            <w:vAlign w:val="bottom"/>
          </w:tcPr>
          <w:p w14:paraId="19861E83" w14:textId="77777777" w:rsidR="006A5F40" w:rsidRPr="00D01519" w:rsidRDefault="006A5F40" w:rsidP="00C22966">
            <w:pPr>
              <w:suppressAutoHyphens w:val="0"/>
              <w:spacing w:before="80" w:after="80" w:line="200" w:lineRule="exact"/>
              <w:ind w:left="113" w:right="113"/>
              <w:jc w:val="right"/>
              <w:rPr>
                <w:i/>
                <w:sz w:val="16"/>
              </w:rPr>
            </w:pPr>
            <w:r w:rsidRPr="00D01519">
              <w:rPr>
                <w:i/>
                <w:sz w:val="16"/>
              </w:rPr>
              <w:t xml:space="preserve">Diamètre nominal </w:t>
            </w:r>
            <w:r w:rsidRPr="00D01519">
              <w:rPr>
                <w:i/>
                <w:sz w:val="16"/>
              </w:rPr>
              <w:br/>
              <w:t>de la jante</w:t>
            </w:r>
            <w:r w:rsidRPr="00D01519">
              <w:rPr>
                <w:i/>
                <w:sz w:val="16"/>
              </w:rPr>
              <w:br/>
              <w:t>d (mm)</w:t>
            </w:r>
          </w:p>
        </w:tc>
        <w:tc>
          <w:tcPr>
            <w:tcW w:w="1843" w:type="dxa"/>
            <w:gridSpan w:val="2"/>
            <w:shd w:val="clear" w:color="auto" w:fill="auto"/>
            <w:vAlign w:val="bottom"/>
          </w:tcPr>
          <w:p w14:paraId="494D58E3" w14:textId="77777777" w:rsidR="006A5F40" w:rsidRPr="00D01519" w:rsidRDefault="006A5F40" w:rsidP="00C22966">
            <w:pPr>
              <w:suppressAutoHyphens w:val="0"/>
              <w:spacing w:before="80" w:after="80" w:line="200" w:lineRule="exact"/>
              <w:ind w:left="113" w:right="113"/>
              <w:jc w:val="center"/>
              <w:rPr>
                <w:i/>
                <w:sz w:val="16"/>
              </w:rPr>
            </w:pPr>
            <w:r w:rsidRPr="00D01519">
              <w:rPr>
                <w:i/>
                <w:sz w:val="16"/>
              </w:rPr>
              <w:t>Diamètre extérieur</w:t>
            </w:r>
            <w:r w:rsidRPr="00D01519">
              <w:rPr>
                <w:i/>
                <w:sz w:val="16"/>
              </w:rPr>
              <w:br/>
              <w:t>D (mm)</w:t>
            </w:r>
            <w:r w:rsidRPr="00762050">
              <w:rPr>
                <w:sz w:val="16"/>
                <w:vertAlign w:val="superscript"/>
              </w:rPr>
              <w:t>2</w:t>
            </w:r>
          </w:p>
        </w:tc>
        <w:tc>
          <w:tcPr>
            <w:tcW w:w="1838" w:type="dxa"/>
            <w:vMerge w:val="restart"/>
            <w:shd w:val="clear" w:color="auto" w:fill="auto"/>
            <w:vAlign w:val="bottom"/>
          </w:tcPr>
          <w:p w14:paraId="3757D960" w14:textId="77777777" w:rsidR="006A5F40" w:rsidRPr="00D01519" w:rsidRDefault="006A5F40" w:rsidP="00C22966">
            <w:pPr>
              <w:suppressAutoHyphens w:val="0"/>
              <w:spacing w:before="80" w:after="80" w:line="200" w:lineRule="exact"/>
              <w:ind w:left="113" w:right="113"/>
              <w:jc w:val="right"/>
              <w:rPr>
                <w:i/>
                <w:sz w:val="16"/>
              </w:rPr>
            </w:pPr>
            <w:r w:rsidRPr="00D01519">
              <w:rPr>
                <w:i/>
                <w:sz w:val="16"/>
              </w:rPr>
              <w:t>Grosseur</w:t>
            </w:r>
            <w:r>
              <w:rPr>
                <w:i/>
                <w:sz w:val="16"/>
              </w:rPr>
              <w:t xml:space="preserve"> </w:t>
            </w:r>
            <w:r w:rsidRPr="00D01519">
              <w:rPr>
                <w:i/>
                <w:sz w:val="16"/>
              </w:rPr>
              <w:t>du boudin</w:t>
            </w:r>
            <w:r w:rsidRPr="00D01519">
              <w:rPr>
                <w:i/>
                <w:sz w:val="16"/>
              </w:rPr>
              <w:br/>
              <w:t>S (mm)</w:t>
            </w:r>
            <w:r w:rsidRPr="00D01519">
              <w:rPr>
                <w:sz w:val="16"/>
                <w:vertAlign w:val="superscript"/>
              </w:rPr>
              <w:t>3</w:t>
            </w:r>
          </w:p>
        </w:tc>
      </w:tr>
      <w:tr w:rsidR="006A5F40" w:rsidRPr="00D01519" w14:paraId="215F9315" w14:textId="77777777" w:rsidTr="00C22966">
        <w:trPr>
          <w:cantSplit/>
          <w:trHeight w:hRule="exact" w:val="521"/>
          <w:tblHeader/>
        </w:trPr>
        <w:tc>
          <w:tcPr>
            <w:tcW w:w="1563" w:type="dxa"/>
            <w:vMerge/>
            <w:tcBorders>
              <w:bottom w:val="single" w:sz="12" w:space="0" w:color="auto"/>
            </w:tcBorders>
            <w:shd w:val="clear" w:color="auto" w:fill="auto"/>
            <w:vAlign w:val="bottom"/>
          </w:tcPr>
          <w:p w14:paraId="367C5BA2" w14:textId="77777777" w:rsidR="006A5F40" w:rsidRPr="00D01519" w:rsidRDefault="006A5F40" w:rsidP="00C22966">
            <w:pPr>
              <w:suppressAutoHyphens w:val="0"/>
              <w:spacing w:before="80" w:after="80" w:line="200" w:lineRule="exact"/>
              <w:ind w:left="113" w:right="113"/>
              <w:rPr>
                <w:i/>
                <w:sz w:val="16"/>
              </w:rPr>
            </w:pPr>
          </w:p>
        </w:tc>
        <w:tc>
          <w:tcPr>
            <w:tcW w:w="992" w:type="dxa"/>
            <w:vMerge/>
            <w:tcBorders>
              <w:bottom w:val="single" w:sz="12" w:space="0" w:color="auto"/>
            </w:tcBorders>
            <w:shd w:val="clear" w:color="auto" w:fill="auto"/>
            <w:vAlign w:val="bottom"/>
          </w:tcPr>
          <w:p w14:paraId="5BD43370" w14:textId="77777777" w:rsidR="006A5F40" w:rsidRPr="00D01519" w:rsidRDefault="006A5F40" w:rsidP="00C22966">
            <w:pPr>
              <w:suppressAutoHyphens w:val="0"/>
              <w:spacing w:before="80" w:after="80" w:line="200" w:lineRule="exact"/>
              <w:ind w:left="113" w:right="113"/>
              <w:jc w:val="right"/>
              <w:rPr>
                <w:i/>
                <w:sz w:val="16"/>
              </w:rPr>
            </w:pPr>
          </w:p>
        </w:tc>
        <w:tc>
          <w:tcPr>
            <w:tcW w:w="1134" w:type="dxa"/>
            <w:vMerge/>
            <w:tcBorders>
              <w:bottom w:val="single" w:sz="12" w:space="0" w:color="auto"/>
            </w:tcBorders>
            <w:shd w:val="clear" w:color="auto" w:fill="auto"/>
            <w:vAlign w:val="bottom"/>
          </w:tcPr>
          <w:p w14:paraId="76C62481" w14:textId="77777777" w:rsidR="006A5F40" w:rsidRPr="00D01519" w:rsidRDefault="006A5F40" w:rsidP="00C22966">
            <w:pPr>
              <w:suppressAutoHyphens w:val="0"/>
              <w:spacing w:before="80" w:after="80" w:line="200" w:lineRule="exact"/>
              <w:ind w:left="113" w:right="113"/>
              <w:jc w:val="right"/>
              <w:rPr>
                <w:i/>
                <w:sz w:val="16"/>
              </w:rPr>
            </w:pPr>
          </w:p>
        </w:tc>
        <w:tc>
          <w:tcPr>
            <w:tcW w:w="921" w:type="dxa"/>
            <w:tcBorders>
              <w:bottom w:val="single" w:sz="12" w:space="0" w:color="auto"/>
            </w:tcBorders>
            <w:shd w:val="clear" w:color="auto" w:fill="auto"/>
            <w:vAlign w:val="bottom"/>
          </w:tcPr>
          <w:p w14:paraId="2A735A62" w14:textId="77777777" w:rsidR="006A5F40" w:rsidRPr="00D01519" w:rsidRDefault="006A5F40" w:rsidP="00C22966">
            <w:pPr>
              <w:suppressAutoHyphens w:val="0"/>
              <w:spacing w:before="80" w:after="80" w:line="200" w:lineRule="exact"/>
              <w:ind w:left="113" w:right="113"/>
              <w:jc w:val="right"/>
              <w:rPr>
                <w:i/>
                <w:sz w:val="16"/>
              </w:rPr>
            </w:pPr>
            <w:r w:rsidRPr="00D01519">
              <w:rPr>
                <w:i/>
                <w:sz w:val="16"/>
              </w:rPr>
              <w:t>Normal</w:t>
            </w:r>
          </w:p>
        </w:tc>
        <w:tc>
          <w:tcPr>
            <w:tcW w:w="922" w:type="dxa"/>
            <w:tcBorders>
              <w:bottom w:val="single" w:sz="12" w:space="0" w:color="auto"/>
            </w:tcBorders>
            <w:shd w:val="clear" w:color="auto" w:fill="auto"/>
            <w:vAlign w:val="bottom"/>
          </w:tcPr>
          <w:p w14:paraId="265F1C46" w14:textId="77777777" w:rsidR="006A5F40" w:rsidRPr="00D01519" w:rsidRDefault="006A5F40" w:rsidP="00C22966">
            <w:pPr>
              <w:suppressAutoHyphens w:val="0"/>
              <w:spacing w:before="80" w:after="80" w:line="200" w:lineRule="exact"/>
              <w:ind w:left="113" w:right="113"/>
              <w:jc w:val="right"/>
              <w:rPr>
                <w:i/>
                <w:sz w:val="16"/>
              </w:rPr>
            </w:pPr>
            <w:r w:rsidRPr="00D01519">
              <w:rPr>
                <w:i/>
                <w:sz w:val="16"/>
              </w:rPr>
              <w:t>Neige</w:t>
            </w:r>
          </w:p>
        </w:tc>
        <w:tc>
          <w:tcPr>
            <w:tcW w:w="1838" w:type="dxa"/>
            <w:vMerge/>
            <w:tcBorders>
              <w:bottom w:val="single" w:sz="12" w:space="0" w:color="auto"/>
            </w:tcBorders>
            <w:shd w:val="clear" w:color="auto" w:fill="auto"/>
            <w:vAlign w:val="bottom"/>
          </w:tcPr>
          <w:p w14:paraId="29CC6586" w14:textId="77777777" w:rsidR="006A5F40" w:rsidRPr="00D01519" w:rsidRDefault="006A5F40" w:rsidP="00C22966">
            <w:pPr>
              <w:suppressAutoHyphens w:val="0"/>
              <w:spacing w:before="80" w:after="80" w:line="200" w:lineRule="exact"/>
              <w:ind w:left="113" w:right="113"/>
              <w:jc w:val="right"/>
              <w:rPr>
                <w:i/>
                <w:sz w:val="16"/>
              </w:rPr>
            </w:pPr>
          </w:p>
        </w:tc>
      </w:tr>
      <w:tr w:rsidR="006A5F40" w:rsidRPr="00D01519" w14:paraId="7C582D14" w14:textId="77777777" w:rsidTr="00C22966">
        <w:tc>
          <w:tcPr>
            <w:tcW w:w="1563" w:type="dxa"/>
            <w:tcBorders>
              <w:top w:val="single" w:sz="12" w:space="0" w:color="auto"/>
            </w:tcBorders>
            <w:shd w:val="clear" w:color="auto" w:fill="auto"/>
          </w:tcPr>
          <w:p w14:paraId="6A9A5874" w14:textId="77777777" w:rsidR="006A5F40" w:rsidRPr="00D01519" w:rsidRDefault="006A5F40" w:rsidP="00C22966">
            <w:pPr>
              <w:suppressAutoHyphens w:val="0"/>
              <w:spacing w:before="40" w:after="40" w:line="200" w:lineRule="exact"/>
              <w:ind w:left="113" w:right="113"/>
              <w:rPr>
                <w:bCs/>
                <w:sz w:val="18"/>
              </w:rPr>
            </w:pPr>
            <w:r w:rsidRPr="00D01519">
              <w:rPr>
                <w:bCs/>
                <w:sz w:val="18"/>
              </w:rPr>
              <w:t>6.00-16LT</w:t>
            </w:r>
          </w:p>
        </w:tc>
        <w:tc>
          <w:tcPr>
            <w:tcW w:w="992" w:type="dxa"/>
            <w:tcBorders>
              <w:top w:val="single" w:sz="12" w:space="0" w:color="auto"/>
            </w:tcBorders>
            <w:shd w:val="clear" w:color="auto" w:fill="auto"/>
            <w:vAlign w:val="bottom"/>
          </w:tcPr>
          <w:p w14:paraId="3E40537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4.50</w:t>
            </w:r>
          </w:p>
        </w:tc>
        <w:tc>
          <w:tcPr>
            <w:tcW w:w="1134" w:type="dxa"/>
            <w:tcBorders>
              <w:top w:val="single" w:sz="12" w:space="0" w:color="auto"/>
            </w:tcBorders>
            <w:shd w:val="clear" w:color="auto" w:fill="auto"/>
            <w:vAlign w:val="bottom"/>
          </w:tcPr>
          <w:p w14:paraId="44CE3F8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406</w:t>
            </w:r>
          </w:p>
        </w:tc>
        <w:tc>
          <w:tcPr>
            <w:tcW w:w="921" w:type="dxa"/>
            <w:tcBorders>
              <w:top w:val="single" w:sz="12" w:space="0" w:color="auto"/>
            </w:tcBorders>
            <w:shd w:val="clear" w:color="auto" w:fill="auto"/>
            <w:vAlign w:val="bottom"/>
          </w:tcPr>
          <w:p w14:paraId="3768660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732</w:t>
            </w:r>
          </w:p>
        </w:tc>
        <w:tc>
          <w:tcPr>
            <w:tcW w:w="922" w:type="dxa"/>
            <w:tcBorders>
              <w:top w:val="single" w:sz="12" w:space="0" w:color="auto"/>
            </w:tcBorders>
            <w:shd w:val="clear" w:color="auto" w:fill="auto"/>
            <w:vAlign w:val="bottom"/>
          </w:tcPr>
          <w:p w14:paraId="3B1EECA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743</w:t>
            </w:r>
          </w:p>
        </w:tc>
        <w:tc>
          <w:tcPr>
            <w:tcW w:w="1838" w:type="dxa"/>
            <w:tcBorders>
              <w:top w:val="single" w:sz="12" w:space="0" w:color="auto"/>
            </w:tcBorders>
            <w:shd w:val="clear" w:color="auto" w:fill="auto"/>
            <w:vAlign w:val="bottom"/>
          </w:tcPr>
          <w:p w14:paraId="2C6A129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173</w:t>
            </w:r>
          </w:p>
        </w:tc>
      </w:tr>
      <w:tr w:rsidR="006A5F40" w:rsidRPr="00D01519" w14:paraId="6402D68A" w14:textId="77777777" w:rsidTr="00C22966">
        <w:tc>
          <w:tcPr>
            <w:tcW w:w="1563" w:type="dxa"/>
            <w:shd w:val="clear" w:color="auto" w:fill="auto"/>
          </w:tcPr>
          <w:p w14:paraId="5DC64CA1" w14:textId="77777777" w:rsidR="006A5F40" w:rsidRPr="00D01519" w:rsidRDefault="006A5F40" w:rsidP="00C22966">
            <w:pPr>
              <w:suppressAutoHyphens w:val="0"/>
              <w:spacing w:before="40" w:after="40" w:line="200" w:lineRule="exact"/>
              <w:ind w:left="113" w:right="113"/>
              <w:rPr>
                <w:bCs/>
                <w:sz w:val="18"/>
              </w:rPr>
            </w:pPr>
            <w:r w:rsidRPr="00D01519">
              <w:rPr>
                <w:bCs/>
                <w:sz w:val="18"/>
              </w:rPr>
              <w:t>6.50-16LT</w:t>
            </w:r>
          </w:p>
        </w:tc>
        <w:tc>
          <w:tcPr>
            <w:tcW w:w="992" w:type="dxa"/>
            <w:shd w:val="clear" w:color="auto" w:fill="auto"/>
            <w:vAlign w:val="bottom"/>
          </w:tcPr>
          <w:p w14:paraId="1B7699C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4.50</w:t>
            </w:r>
          </w:p>
        </w:tc>
        <w:tc>
          <w:tcPr>
            <w:tcW w:w="1134" w:type="dxa"/>
            <w:shd w:val="clear" w:color="auto" w:fill="auto"/>
            <w:vAlign w:val="bottom"/>
          </w:tcPr>
          <w:p w14:paraId="2FF6203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406</w:t>
            </w:r>
          </w:p>
        </w:tc>
        <w:tc>
          <w:tcPr>
            <w:tcW w:w="921" w:type="dxa"/>
            <w:shd w:val="clear" w:color="auto" w:fill="auto"/>
            <w:vAlign w:val="bottom"/>
          </w:tcPr>
          <w:p w14:paraId="103F9FC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755</w:t>
            </w:r>
          </w:p>
        </w:tc>
        <w:tc>
          <w:tcPr>
            <w:tcW w:w="922" w:type="dxa"/>
            <w:shd w:val="clear" w:color="auto" w:fill="auto"/>
            <w:vAlign w:val="bottom"/>
          </w:tcPr>
          <w:p w14:paraId="73E2349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767</w:t>
            </w:r>
          </w:p>
        </w:tc>
        <w:tc>
          <w:tcPr>
            <w:tcW w:w="1838" w:type="dxa"/>
            <w:shd w:val="clear" w:color="auto" w:fill="auto"/>
            <w:vAlign w:val="bottom"/>
          </w:tcPr>
          <w:p w14:paraId="4807884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182</w:t>
            </w:r>
          </w:p>
        </w:tc>
      </w:tr>
      <w:tr w:rsidR="006A5F40" w:rsidRPr="00D01519" w14:paraId="31951DE9" w14:textId="77777777" w:rsidTr="00C22966">
        <w:tc>
          <w:tcPr>
            <w:tcW w:w="1563" w:type="dxa"/>
            <w:shd w:val="clear" w:color="auto" w:fill="auto"/>
          </w:tcPr>
          <w:p w14:paraId="5BED5D6C" w14:textId="77777777" w:rsidR="006A5F40" w:rsidRPr="00D01519" w:rsidRDefault="006A5F40" w:rsidP="00C22966">
            <w:pPr>
              <w:suppressAutoHyphens w:val="0"/>
              <w:spacing w:before="40" w:after="40" w:line="200" w:lineRule="exact"/>
              <w:ind w:left="113" w:right="113"/>
              <w:rPr>
                <w:bCs/>
                <w:sz w:val="18"/>
              </w:rPr>
            </w:pPr>
            <w:r w:rsidRPr="00D01519">
              <w:rPr>
                <w:bCs/>
                <w:sz w:val="18"/>
              </w:rPr>
              <w:t>6.70-16LT</w:t>
            </w:r>
          </w:p>
        </w:tc>
        <w:tc>
          <w:tcPr>
            <w:tcW w:w="992" w:type="dxa"/>
            <w:shd w:val="clear" w:color="auto" w:fill="auto"/>
            <w:vAlign w:val="bottom"/>
          </w:tcPr>
          <w:p w14:paraId="3C25EAA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5.00</w:t>
            </w:r>
          </w:p>
        </w:tc>
        <w:tc>
          <w:tcPr>
            <w:tcW w:w="1134" w:type="dxa"/>
            <w:shd w:val="clear" w:color="auto" w:fill="auto"/>
            <w:vAlign w:val="bottom"/>
          </w:tcPr>
          <w:p w14:paraId="15A7CA2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406</w:t>
            </w:r>
          </w:p>
        </w:tc>
        <w:tc>
          <w:tcPr>
            <w:tcW w:w="921" w:type="dxa"/>
            <w:shd w:val="clear" w:color="auto" w:fill="auto"/>
            <w:vAlign w:val="bottom"/>
          </w:tcPr>
          <w:p w14:paraId="610330E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722</w:t>
            </w:r>
          </w:p>
        </w:tc>
        <w:tc>
          <w:tcPr>
            <w:tcW w:w="922" w:type="dxa"/>
            <w:shd w:val="clear" w:color="auto" w:fill="auto"/>
            <w:vAlign w:val="bottom"/>
          </w:tcPr>
          <w:p w14:paraId="5278F07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733</w:t>
            </w:r>
          </w:p>
        </w:tc>
        <w:tc>
          <w:tcPr>
            <w:tcW w:w="1838" w:type="dxa"/>
            <w:shd w:val="clear" w:color="auto" w:fill="auto"/>
            <w:vAlign w:val="bottom"/>
          </w:tcPr>
          <w:p w14:paraId="04AE663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191</w:t>
            </w:r>
          </w:p>
        </w:tc>
      </w:tr>
      <w:tr w:rsidR="006A5F40" w:rsidRPr="00D01519" w14:paraId="7D809A06" w14:textId="77777777" w:rsidTr="00C22966">
        <w:tc>
          <w:tcPr>
            <w:tcW w:w="1563" w:type="dxa"/>
            <w:shd w:val="clear" w:color="auto" w:fill="auto"/>
          </w:tcPr>
          <w:p w14:paraId="40A92EC3" w14:textId="77777777" w:rsidR="006A5F40" w:rsidRPr="00D01519" w:rsidRDefault="006A5F40" w:rsidP="00C22966">
            <w:pPr>
              <w:suppressAutoHyphens w:val="0"/>
              <w:spacing w:before="40" w:after="40" w:line="200" w:lineRule="exact"/>
              <w:ind w:left="113" w:right="113"/>
              <w:rPr>
                <w:bCs/>
                <w:sz w:val="18"/>
              </w:rPr>
            </w:pPr>
            <w:r w:rsidRPr="00D01519">
              <w:rPr>
                <w:bCs/>
                <w:sz w:val="18"/>
              </w:rPr>
              <w:t>7.00-13LT</w:t>
            </w:r>
          </w:p>
        </w:tc>
        <w:tc>
          <w:tcPr>
            <w:tcW w:w="992" w:type="dxa"/>
            <w:shd w:val="clear" w:color="auto" w:fill="auto"/>
            <w:vAlign w:val="bottom"/>
          </w:tcPr>
          <w:p w14:paraId="3573D4B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5.00</w:t>
            </w:r>
          </w:p>
        </w:tc>
        <w:tc>
          <w:tcPr>
            <w:tcW w:w="1134" w:type="dxa"/>
            <w:shd w:val="clear" w:color="auto" w:fill="auto"/>
            <w:vAlign w:val="bottom"/>
          </w:tcPr>
          <w:p w14:paraId="37B5581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330</w:t>
            </w:r>
          </w:p>
        </w:tc>
        <w:tc>
          <w:tcPr>
            <w:tcW w:w="921" w:type="dxa"/>
            <w:shd w:val="clear" w:color="auto" w:fill="auto"/>
            <w:vAlign w:val="bottom"/>
          </w:tcPr>
          <w:p w14:paraId="43002BE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647</w:t>
            </w:r>
          </w:p>
        </w:tc>
        <w:tc>
          <w:tcPr>
            <w:tcW w:w="922" w:type="dxa"/>
            <w:shd w:val="clear" w:color="auto" w:fill="auto"/>
            <w:vAlign w:val="bottom"/>
          </w:tcPr>
          <w:p w14:paraId="78A087A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658</w:t>
            </w:r>
          </w:p>
        </w:tc>
        <w:tc>
          <w:tcPr>
            <w:tcW w:w="1838" w:type="dxa"/>
            <w:shd w:val="clear" w:color="auto" w:fill="auto"/>
            <w:vAlign w:val="bottom"/>
          </w:tcPr>
          <w:p w14:paraId="4180992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187</w:t>
            </w:r>
          </w:p>
        </w:tc>
      </w:tr>
      <w:tr w:rsidR="006A5F40" w:rsidRPr="00D01519" w14:paraId="7F04932E" w14:textId="77777777" w:rsidTr="00C22966">
        <w:tc>
          <w:tcPr>
            <w:tcW w:w="1563" w:type="dxa"/>
            <w:shd w:val="clear" w:color="auto" w:fill="auto"/>
          </w:tcPr>
          <w:p w14:paraId="49A1DA1B" w14:textId="77777777" w:rsidR="006A5F40" w:rsidRPr="00D01519" w:rsidRDefault="006A5F40" w:rsidP="00C22966">
            <w:pPr>
              <w:suppressAutoHyphens w:val="0"/>
              <w:spacing w:before="40" w:after="40" w:line="200" w:lineRule="exact"/>
              <w:ind w:left="113" w:right="113"/>
              <w:rPr>
                <w:bCs/>
                <w:sz w:val="18"/>
              </w:rPr>
            </w:pPr>
            <w:r w:rsidRPr="00D01519">
              <w:rPr>
                <w:bCs/>
                <w:sz w:val="18"/>
              </w:rPr>
              <w:t>7.00-14LT</w:t>
            </w:r>
          </w:p>
        </w:tc>
        <w:tc>
          <w:tcPr>
            <w:tcW w:w="992" w:type="dxa"/>
            <w:shd w:val="clear" w:color="auto" w:fill="auto"/>
            <w:vAlign w:val="bottom"/>
          </w:tcPr>
          <w:p w14:paraId="6139167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5.00</w:t>
            </w:r>
          </w:p>
        </w:tc>
        <w:tc>
          <w:tcPr>
            <w:tcW w:w="1134" w:type="dxa"/>
            <w:shd w:val="clear" w:color="auto" w:fill="auto"/>
            <w:vAlign w:val="bottom"/>
          </w:tcPr>
          <w:p w14:paraId="661F0F0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356</w:t>
            </w:r>
          </w:p>
        </w:tc>
        <w:tc>
          <w:tcPr>
            <w:tcW w:w="921" w:type="dxa"/>
            <w:shd w:val="clear" w:color="auto" w:fill="auto"/>
            <w:vAlign w:val="bottom"/>
          </w:tcPr>
          <w:p w14:paraId="50910DF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670</w:t>
            </w:r>
          </w:p>
        </w:tc>
        <w:tc>
          <w:tcPr>
            <w:tcW w:w="922" w:type="dxa"/>
            <w:shd w:val="clear" w:color="auto" w:fill="auto"/>
            <w:vAlign w:val="bottom"/>
          </w:tcPr>
          <w:p w14:paraId="67D15E9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681</w:t>
            </w:r>
          </w:p>
        </w:tc>
        <w:tc>
          <w:tcPr>
            <w:tcW w:w="1838" w:type="dxa"/>
            <w:shd w:val="clear" w:color="auto" w:fill="auto"/>
            <w:vAlign w:val="bottom"/>
          </w:tcPr>
          <w:p w14:paraId="6626F15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187</w:t>
            </w:r>
          </w:p>
        </w:tc>
      </w:tr>
      <w:tr w:rsidR="006A5F40" w:rsidRPr="00D01519" w14:paraId="654DDCFA" w14:textId="77777777" w:rsidTr="00C22966">
        <w:tc>
          <w:tcPr>
            <w:tcW w:w="1563" w:type="dxa"/>
            <w:shd w:val="clear" w:color="auto" w:fill="auto"/>
          </w:tcPr>
          <w:p w14:paraId="6D8F34FC" w14:textId="77777777" w:rsidR="006A5F40" w:rsidRPr="00D01519" w:rsidRDefault="006A5F40" w:rsidP="00C22966">
            <w:pPr>
              <w:suppressAutoHyphens w:val="0"/>
              <w:spacing w:before="40" w:after="40" w:line="200" w:lineRule="exact"/>
              <w:ind w:left="113" w:right="113"/>
              <w:rPr>
                <w:bCs/>
                <w:sz w:val="18"/>
              </w:rPr>
            </w:pPr>
            <w:r w:rsidRPr="00D01519">
              <w:rPr>
                <w:bCs/>
                <w:sz w:val="18"/>
              </w:rPr>
              <w:t>7.00-15LT</w:t>
            </w:r>
          </w:p>
        </w:tc>
        <w:tc>
          <w:tcPr>
            <w:tcW w:w="992" w:type="dxa"/>
            <w:shd w:val="clear" w:color="auto" w:fill="auto"/>
            <w:vAlign w:val="bottom"/>
          </w:tcPr>
          <w:p w14:paraId="29F0895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5.50</w:t>
            </w:r>
          </w:p>
        </w:tc>
        <w:tc>
          <w:tcPr>
            <w:tcW w:w="1134" w:type="dxa"/>
            <w:shd w:val="clear" w:color="auto" w:fill="auto"/>
            <w:vAlign w:val="bottom"/>
          </w:tcPr>
          <w:p w14:paraId="0BD1370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tc>
        <w:tc>
          <w:tcPr>
            <w:tcW w:w="921" w:type="dxa"/>
            <w:shd w:val="clear" w:color="auto" w:fill="auto"/>
            <w:vAlign w:val="bottom"/>
          </w:tcPr>
          <w:p w14:paraId="7437F2E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752</w:t>
            </w:r>
          </w:p>
        </w:tc>
        <w:tc>
          <w:tcPr>
            <w:tcW w:w="922" w:type="dxa"/>
            <w:shd w:val="clear" w:color="auto" w:fill="auto"/>
            <w:vAlign w:val="bottom"/>
          </w:tcPr>
          <w:p w14:paraId="216DB9E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763</w:t>
            </w:r>
          </w:p>
        </w:tc>
        <w:tc>
          <w:tcPr>
            <w:tcW w:w="1838" w:type="dxa"/>
            <w:shd w:val="clear" w:color="auto" w:fill="auto"/>
            <w:vAlign w:val="bottom"/>
          </w:tcPr>
          <w:p w14:paraId="098242E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202</w:t>
            </w:r>
          </w:p>
        </w:tc>
      </w:tr>
      <w:tr w:rsidR="006A5F40" w:rsidRPr="00D01519" w14:paraId="1704FD49" w14:textId="77777777" w:rsidTr="00C22966">
        <w:tc>
          <w:tcPr>
            <w:tcW w:w="1563" w:type="dxa"/>
            <w:shd w:val="clear" w:color="auto" w:fill="auto"/>
          </w:tcPr>
          <w:p w14:paraId="77235814" w14:textId="77777777" w:rsidR="006A5F40" w:rsidRPr="00D01519" w:rsidRDefault="006A5F40" w:rsidP="00C22966">
            <w:pPr>
              <w:suppressAutoHyphens w:val="0"/>
              <w:spacing w:before="40" w:after="40" w:line="200" w:lineRule="exact"/>
              <w:ind w:left="113" w:right="113"/>
              <w:rPr>
                <w:bCs/>
                <w:sz w:val="18"/>
              </w:rPr>
            </w:pPr>
            <w:r w:rsidRPr="00D01519">
              <w:rPr>
                <w:bCs/>
                <w:sz w:val="18"/>
              </w:rPr>
              <w:t>7.00-16LT</w:t>
            </w:r>
          </w:p>
        </w:tc>
        <w:tc>
          <w:tcPr>
            <w:tcW w:w="992" w:type="dxa"/>
            <w:shd w:val="clear" w:color="auto" w:fill="auto"/>
            <w:vAlign w:val="bottom"/>
          </w:tcPr>
          <w:p w14:paraId="21F701B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5.50</w:t>
            </w:r>
          </w:p>
        </w:tc>
        <w:tc>
          <w:tcPr>
            <w:tcW w:w="1134" w:type="dxa"/>
            <w:shd w:val="clear" w:color="auto" w:fill="auto"/>
            <w:vAlign w:val="bottom"/>
          </w:tcPr>
          <w:p w14:paraId="1C0A568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406</w:t>
            </w:r>
          </w:p>
        </w:tc>
        <w:tc>
          <w:tcPr>
            <w:tcW w:w="921" w:type="dxa"/>
            <w:shd w:val="clear" w:color="auto" w:fill="auto"/>
            <w:vAlign w:val="bottom"/>
          </w:tcPr>
          <w:p w14:paraId="53A71D1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778</w:t>
            </w:r>
          </w:p>
        </w:tc>
        <w:tc>
          <w:tcPr>
            <w:tcW w:w="922" w:type="dxa"/>
            <w:shd w:val="clear" w:color="auto" w:fill="auto"/>
            <w:vAlign w:val="bottom"/>
          </w:tcPr>
          <w:p w14:paraId="4D14BCB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788</w:t>
            </w:r>
          </w:p>
        </w:tc>
        <w:tc>
          <w:tcPr>
            <w:tcW w:w="1838" w:type="dxa"/>
            <w:shd w:val="clear" w:color="auto" w:fill="auto"/>
            <w:vAlign w:val="bottom"/>
          </w:tcPr>
          <w:p w14:paraId="2F98E13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202</w:t>
            </w:r>
          </w:p>
        </w:tc>
      </w:tr>
      <w:tr w:rsidR="006A5F40" w:rsidRPr="00D01519" w14:paraId="1B13331C" w14:textId="77777777" w:rsidTr="00C22966">
        <w:tc>
          <w:tcPr>
            <w:tcW w:w="1563" w:type="dxa"/>
            <w:shd w:val="clear" w:color="auto" w:fill="auto"/>
          </w:tcPr>
          <w:p w14:paraId="35758820" w14:textId="77777777" w:rsidR="006A5F40" w:rsidRPr="00D01519" w:rsidRDefault="006A5F40" w:rsidP="00C22966">
            <w:pPr>
              <w:suppressAutoHyphens w:val="0"/>
              <w:spacing w:before="40" w:after="40" w:line="200" w:lineRule="exact"/>
              <w:ind w:left="113" w:right="113"/>
              <w:rPr>
                <w:bCs/>
                <w:sz w:val="18"/>
              </w:rPr>
            </w:pPr>
            <w:r w:rsidRPr="00D01519">
              <w:rPr>
                <w:bCs/>
                <w:sz w:val="18"/>
              </w:rPr>
              <w:t>7.10-15LT</w:t>
            </w:r>
          </w:p>
        </w:tc>
        <w:tc>
          <w:tcPr>
            <w:tcW w:w="992" w:type="dxa"/>
            <w:shd w:val="clear" w:color="auto" w:fill="auto"/>
            <w:vAlign w:val="bottom"/>
          </w:tcPr>
          <w:p w14:paraId="78F40CB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5.00</w:t>
            </w:r>
          </w:p>
        </w:tc>
        <w:tc>
          <w:tcPr>
            <w:tcW w:w="1134" w:type="dxa"/>
            <w:shd w:val="clear" w:color="auto" w:fill="auto"/>
            <w:vAlign w:val="bottom"/>
          </w:tcPr>
          <w:p w14:paraId="4598A13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tc>
        <w:tc>
          <w:tcPr>
            <w:tcW w:w="921" w:type="dxa"/>
            <w:shd w:val="clear" w:color="auto" w:fill="auto"/>
            <w:vAlign w:val="bottom"/>
          </w:tcPr>
          <w:p w14:paraId="0B6CD76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738</w:t>
            </w:r>
          </w:p>
        </w:tc>
        <w:tc>
          <w:tcPr>
            <w:tcW w:w="922" w:type="dxa"/>
            <w:shd w:val="clear" w:color="auto" w:fill="auto"/>
            <w:vAlign w:val="bottom"/>
          </w:tcPr>
          <w:p w14:paraId="699054E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749</w:t>
            </w:r>
          </w:p>
        </w:tc>
        <w:tc>
          <w:tcPr>
            <w:tcW w:w="1838" w:type="dxa"/>
            <w:shd w:val="clear" w:color="auto" w:fill="auto"/>
            <w:vAlign w:val="bottom"/>
          </w:tcPr>
          <w:p w14:paraId="6115C42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199</w:t>
            </w:r>
          </w:p>
        </w:tc>
      </w:tr>
      <w:tr w:rsidR="006A5F40" w:rsidRPr="00D01519" w14:paraId="73C60BA5" w14:textId="77777777" w:rsidTr="00C22966">
        <w:tc>
          <w:tcPr>
            <w:tcW w:w="1563" w:type="dxa"/>
            <w:shd w:val="clear" w:color="auto" w:fill="auto"/>
          </w:tcPr>
          <w:p w14:paraId="4A9C8752" w14:textId="77777777" w:rsidR="006A5F40" w:rsidRPr="00D01519" w:rsidRDefault="006A5F40" w:rsidP="00C22966">
            <w:pPr>
              <w:suppressAutoHyphens w:val="0"/>
              <w:spacing w:before="40" w:after="40" w:line="200" w:lineRule="exact"/>
              <w:ind w:left="113" w:right="113"/>
              <w:rPr>
                <w:bCs/>
                <w:sz w:val="18"/>
              </w:rPr>
            </w:pPr>
            <w:r w:rsidRPr="00D01519">
              <w:rPr>
                <w:bCs/>
                <w:sz w:val="18"/>
              </w:rPr>
              <w:t>7.50-15LT</w:t>
            </w:r>
          </w:p>
        </w:tc>
        <w:tc>
          <w:tcPr>
            <w:tcW w:w="992" w:type="dxa"/>
            <w:shd w:val="clear" w:color="auto" w:fill="auto"/>
            <w:vAlign w:val="bottom"/>
          </w:tcPr>
          <w:p w14:paraId="72003FE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6.00</w:t>
            </w:r>
          </w:p>
        </w:tc>
        <w:tc>
          <w:tcPr>
            <w:tcW w:w="1134" w:type="dxa"/>
            <w:shd w:val="clear" w:color="auto" w:fill="auto"/>
            <w:vAlign w:val="bottom"/>
          </w:tcPr>
          <w:p w14:paraId="0EA1AA4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tc>
        <w:tc>
          <w:tcPr>
            <w:tcW w:w="921" w:type="dxa"/>
            <w:shd w:val="clear" w:color="auto" w:fill="auto"/>
            <w:vAlign w:val="bottom"/>
          </w:tcPr>
          <w:p w14:paraId="6B0E931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782</w:t>
            </w:r>
          </w:p>
        </w:tc>
        <w:tc>
          <w:tcPr>
            <w:tcW w:w="922" w:type="dxa"/>
            <w:shd w:val="clear" w:color="auto" w:fill="auto"/>
            <w:vAlign w:val="bottom"/>
          </w:tcPr>
          <w:p w14:paraId="292E2B7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794</w:t>
            </w:r>
          </w:p>
        </w:tc>
        <w:tc>
          <w:tcPr>
            <w:tcW w:w="1838" w:type="dxa"/>
            <w:shd w:val="clear" w:color="auto" w:fill="auto"/>
            <w:vAlign w:val="bottom"/>
          </w:tcPr>
          <w:p w14:paraId="6B45E74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220</w:t>
            </w:r>
          </w:p>
        </w:tc>
      </w:tr>
      <w:tr w:rsidR="006A5F40" w:rsidRPr="00D01519" w14:paraId="36133E57" w14:textId="77777777" w:rsidTr="00C22966">
        <w:tc>
          <w:tcPr>
            <w:tcW w:w="1563" w:type="dxa"/>
            <w:shd w:val="clear" w:color="auto" w:fill="auto"/>
          </w:tcPr>
          <w:p w14:paraId="0FB9A12C" w14:textId="77777777" w:rsidR="006A5F40" w:rsidRPr="00D01519" w:rsidRDefault="006A5F40" w:rsidP="00C22966">
            <w:pPr>
              <w:suppressAutoHyphens w:val="0"/>
              <w:spacing w:before="40" w:after="40" w:line="200" w:lineRule="exact"/>
              <w:ind w:left="113" w:right="113"/>
              <w:rPr>
                <w:bCs/>
                <w:sz w:val="18"/>
              </w:rPr>
            </w:pPr>
            <w:r w:rsidRPr="00D01519">
              <w:rPr>
                <w:bCs/>
                <w:sz w:val="18"/>
              </w:rPr>
              <w:t>7.50-16LT</w:t>
            </w:r>
          </w:p>
        </w:tc>
        <w:tc>
          <w:tcPr>
            <w:tcW w:w="992" w:type="dxa"/>
            <w:shd w:val="clear" w:color="auto" w:fill="auto"/>
            <w:vAlign w:val="bottom"/>
          </w:tcPr>
          <w:p w14:paraId="5F68BB9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6.00</w:t>
            </w:r>
          </w:p>
        </w:tc>
        <w:tc>
          <w:tcPr>
            <w:tcW w:w="1134" w:type="dxa"/>
            <w:shd w:val="clear" w:color="auto" w:fill="auto"/>
            <w:vAlign w:val="bottom"/>
          </w:tcPr>
          <w:p w14:paraId="4FF0BEC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406</w:t>
            </w:r>
          </w:p>
        </w:tc>
        <w:tc>
          <w:tcPr>
            <w:tcW w:w="921" w:type="dxa"/>
            <w:shd w:val="clear" w:color="auto" w:fill="auto"/>
            <w:vAlign w:val="bottom"/>
          </w:tcPr>
          <w:p w14:paraId="61D3EA5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808</w:t>
            </w:r>
          </w:p>
        </w:tc>
        <w:tc>
          <w:tcPr>
            <w:tcW w:w="922" w:type="dxa"/>
            <w:shd w:val="clear" w:color="auto" w:fill="auto"/>
            <w:vAlign w:val="bottom"/>
          </w:tcPr>
          <w:p w14:paraId="19D1730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819</w:t>
            </w:r>
          </w:p>
        </w:tc>
        <w:tc>
          <w:tcPr>
            <w:tcW w:w="1838" w:type="dxa"/>
            <w:shd w:val="clear" w:color="auto" w:fill="auto"/>
            <w:vAlign w:val="bottom"/>
          </w:tcPr>
          <w:p w14:paraId="1336BD9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220</w:t>
            </w:r>
          </w:p>
        </w:tc>
      </w:tr>
      <w:tr w:rsidR="006A5F40" w:rsidRPr="00D01519" w14:paraId="35B93752" w14:textId="77777777" w:rsidTr="00C22966">
        <w:tc>
          <w:tcPr>
            <w:tcW w:w="1563" w:type="dxa"/>
            <w:shd w:val="clear" w:color="auto" w:fill="auto"/>
          </w:tcPr>
          <w:p w14:paraId="1B4B6134" w14:textId="77777777" w:rsidR="006A5F40" w:rsidRPr="00D01519" w:rsidRDefault="006A5F40" w:rsidP="00C22966">
            <w:pPr>
              <w:suppressAutoHyphens w:val="0"/>
              <w:spacing w:before="40" w:after="40" w:line="200" w:lineRule="exact"/>
              <w:ind w:left="113" w:right="113"/>
              <w:rPr>
                <w:bCs/>
                <w:sz w:val="18"/>
              </w:rPr>
            </w:pPr>
            <w:r w:rsidRPr="00D01519">
              <w:rPr>
                <w:bCs/>
                <w:sz w:val="18"/>
              </w:rPr>
              <w:t>8.25-16LT</w:t>
            </w:r>
          </w:p>
        </w:tc>
        <w:tc>
          <w:tcPr>
            <w:tcW w:w="992" w:type="dxa"/>
            <w:shd w:val="clear" w:color="auto" w:fill="auto"/>
            <w:vAlign w:val="bottom"/>
          </w:tcPr>
          <w:p w14:paraId="35DCDA5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6.50</w:t>
            </w:r>
          </w:p>
        </w:tc>
        <w:tc>
          <w:tcPr>
            <w:tcW w:w="1134" w:type="dxa"/>
            <w:shd w:val="clear" w:color="auto" w:fill="auto"/>
            <w:vAlign w:val="bottom"/>
          </w:tcPr>
          <w:p w14:paraId="74B0016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406</w:t>
            </w:r>
          </w:p>
        </w:tc>
        <w:tc>
          <w:tcPr>
            <w:tcW w:w="921" w:type="dxa"/>
            <w:shd w:val="clear" w:color="auto" w:fill="auto"/>
            <w:vAlign w:val="bottom"/>
          </w:tcPr>
          <w:p w14:paraId="1F32E48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859</w:t>
            </w:r>
          </w:p>
        </w:tc>
        <w:tc>
          <w:tcPr>
            <w:tcW w:w="922" w:type="dxa"/>
            <w:shd w:val="clear" w:color="auto" w:fill="auto"/>
            <w:vAlign w:val="bottom"/>
          </w:tcPr>
          <w:p w14:paraId="7E75B85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869</w:t>
            </w:r>
          </w:p>
        </w:tc>
        <w:tc>
          <w:tcPr>
            <w:tcW w:w="1838" w:type="dxa"/>
            <w:shd w:val="clear" w:color="auto" w:fill="auto"/>
            <w:vAlign w:val="bottom"/>
          </w:tcPr>
          <w:p w14:paraId="052D4B9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241</w:t>
            </w:r>
          </w:p>
        </w:tc>
      </w:tr>
      <w:tr w:rsidR="006A5F40" w:rsidRPr="00D01519" w14:paraId="2D356AB3" w14:textId="77777777" w:rsidTr="00C22966">
        <w:tc>
          <w:tcPr>
            <w:tcW w:w="1563" w:type="dxa"/>
            <w:tcBorders>
              <w:bottom w:val="single" w:sz="2" w:space="0" w:color="auto"/>
            </w:tcBorders>
            <w:shd w:val="clear" w:color="auto" w:fill="auto"/>
          </w:tcPr>
          <w:p w14:paraId="1D8C145E" w14:textId="77777777" w:rsidR="006A5F40" w:rsidRPr="00D01519" w:rsidRDefault="006A5F40" w:rsidP="00C22966">
            <w:pPr>
              <w:suppressAutoHyphens w:val="0"/>
              <w:spacing w:before="40" w:after="40" w:line="200" w:lineRule="exact"/>
              <w:ind w:left="113" w:right="113"/>
              <w:rPr>
                <w:bCs/>
                <w:sz w:val="18"/>
              </w:rPr>
            </w:pPr>
            <w:r w:rsidRPr="00D01519">
              <w:rPr>
                <w:bCs/>
                <w:sz w:val="18"/>
              </w:rPr>
              <w:t>9.00-16LT</w:t>
            </w:r>
          </w:p>
        </w:tc>
        <w:tc>
          <w:tcPr>
            <w:tcW w:w="992" w:type="dxa"/>
            <w:tcBorders>
              <w:bottom w:val="single" w:sz="2" w:space="0" w:color="auto"/>
            </w:tcBorders>
            <w:shd w:val="clear" w:color="auto" w:fill="auto"/>
            <w:vAlign w:val="bottom"/>
          </w:tcPr>
          <w:p w14:paraId="21F609E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6.50</w:t>
            </w:r>
          </w:p>
        </w:tc>
        <w:tc>
          <w:tcPr>
            <w:tcW w:w="1134" w:type="dxa"/>
            <w:tcBorders>
              <w:bottom w:val="single" w:sz="2" w:space="0" w:color="auto"/>
            </w:tcBorders>
            <w:shd w:val="clear" w:color="auto" w:fill="auto"/>
            <w:vAlign w:val="bottom"/>
          </w:tcPr>
          <w:p w14:paraId="76E5CB4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406</w:t>
            </w:r>
          </w:p>
        </w:tc>
        <w:tc>
          <w:tcPr>
            <w:tcW w:w="921" w:type="dxa"/>
            <w:tcBorders>
              <w:bottom w:val="single" w:sz="2" w:space="0" w:color="auto"/>
            </w:tcBorders>
            <w:shd w:val="clear" w:color="auto" w:fill="auto"/>
            <w:vAlign w:val="bottom"/>
          </w:tcPr>
          <w:p w14:paraId="68B3B0F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890</w:t>
            </w:r>
          </w:p>
        </w:tc>
        <w:tc>
          <w:tcPr>
            <w:tcW w:w="922" w:type="dxa"/>
            <w:tcBorders>
              <w:bottom w:val="single" w:sz="2" w:space="0" w:color="auto"/>
            </w:tcBorders>
            <w:shd w:val="clear" w:color="auto" w:fill="auto"/>
            <w:vAlign w:val="bottom"/>
          </w:tcPr>
          <w:p w14:paraId="5098D5A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903</w:t>
            </w:r>
          </w:p>
        </w:tc>
        <w:tc>
          <w:tcPr>
            <w:tcW w:w="1838" w:type="dxa"/>
            <w:tcBorders>
              <w:bottom w:val="single" w:sz="2" w:space="0" w:color="auto"/>
            </w:tcBorders>
            <w:shd w:val="clear" w:color="auto" w:fill="auto"/>
            <w:vAlign w:val="bottom"/>
          </w:tcPr>
          <w:p w14:paraId="12499DB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257</w:t>
            </w:r>
          </w:p>
        </w:tc>
      </w:tr>
      <w:tr w:rsidR="006A5F40" w:rsidRPr="00D01519" w14:paraId="6EEA7FAD" w14:textId="77777777" w:rsidTr="00C22966">
        <w:tc>
          <w:tcPr>
            <w:tcW w:w="1563" w:type="dxa"/>
            <w:tcBorders>
              <w:right w:val="nil"/>
            </w:tcBorders>
            <w:shd w:val="clear" w:color="auto" w:fill="auto"/>
          </w:tcPr>
          <w:p w14:paraId="754B2559" w14:textId="77777777" w:rsidR="006A5F40" w:rsidRPr="00D01519" w:rsidRDefault="006A5F40" w:rsidP="00C22966">
            <w:pPr>
              <w:suppressAutoHyphens w:val="0"/>
              <w:spacing w:before="40" w:after="40" w:line="200" w:lineRule="exact"/>
              <w:ind w:left="113" w:right="113"/>
              <w:rPr>
                <w:bCs/>
                <w:sz w:val="18"/>
              </w:rPr>
            </w:pPr>
          </w:p>
        </w:tc>
        <w:tc>
          <w:tcPr>
            <w:tcW w:w="992" w:type="dxa"/>
            <w:tcBorders>
              <w:left w:val="nil"/>
              <w:right w:val="nil"/>
            </w:tcBorders>
            <w:shd w:val="clear" w:color="auto" w:fill="auto"/>
            <w:vAlign w:val="bottom"/>
          </w:tcPr>
          <w:p w14:paraId="5EE4BCBE" w14:textId="77777777" w:rsidR="006A5F40" w:rsidRPr="00D01519" w:rsidRDefault="006A5F40" w:rsidP="00C22966">
            <w:pPr>
              <w:suppressAutoHyphens w:val="0"/>
              <w:spacing w:before="40" w:after="40" w:line="200" w:lineRule="exact"/>
              <w:ind w:left="113" w:right="113"/>
              <w:jc w:val="right"/>
              <w:rPr>
                <w:b/>
                <w:bCs/>
                <w:sz w:val="18"/>
              </w:rPr>
            </w:pPr>
          </w:p>
        </w:tc>
        <w:tc>
          <w:tcPr>
            <w:tcW w:w="1134" w:type="dxa"/>
            <w:tcBorders>
              <w:left w:val="nil"/>
              <w:right w:val="nil"/>
            </w:tcBorders>
            <w:shd w:val="clear" w:color="auto" w:fill="auto"/>
            <w:vAlign w:val="bottom"/>
          </w:tcPr>
          <w:p w14:paraId="0829B725" w14:textId="77777777" w:rsidR="006A5F40" w:rsidRPr="00D01519" w:rsidRDefault="006A5F40" w:rsidP="00C22966">
            <w:pPr>
              <w:suppressAutoHyphens w:val="0"/>
              <w:spacing w:before="40" w:after="40" w:line="200" w:lineRule="exact"/>
              <w:ind w:left="113" w:right="113"/>
              <w:jc w:val="right"/>
              <w:rPr>
                <w:b/>
                <w:bCs/>
                <w:sz w:val="18"/>
              </w:rPr>
            </w:pPr>
          </w:p>
        </w:tc>
        <w:tc>
          <w:tcPr>
            <w:tcW w:w="921" w:type="dxa"/>
            <w:tcBorders>
              <w:left w:val="nil"/>
              <w:right w:val="nil"/>
            </w:tcBorders>
            <w:shd w:val="clear" w:color="auto" w:fill="auto"/>
            <w:vAlign w:val="bottom"/>
          </w:tcPr>
          <w:p w14:paraId="4363AC0E" w14:textId="77777777" w:rsidR="006A5F40" w:rsidRPr="00D01519" w:rsidRDefault="006A5F40" w:rsidP="00C22966">
            <w:pPr>
              <w:suppressAutoHyphens w:val="0"/>
              <w:spacing w:before="40" w:after="40" w:line="200" w:lineRule="exact"/>
              <w:ind w:left="113" w:right="113"/>
              <w:jc w:val="right"/>
              <w:rPr>
                <w:b/>
                <w:bCs/>
                <w:sz w:val="18"/>
              </w:rPr>
            </w:pPr>
          </w:p>
        </w:tc>
        <w:tc>
          <w:tcPr>
            <w:tcW w:w="922" w:type="dxa"/>
            <w:tcBorders>
              <w:left w:val="nil"/>
              <w:right w:val="nil"/>
            </w:tcBorders>
            <w:shd w:val="clear" w:color="auto" w:fill="auto"/>
            <w:vAlign w:val="bottom"/>
          </w:tcPr>
          <w:p w14:paraId="61CC75F7" w14:textId="77777777" w:rsidR="006A5F40" w:rsidRPr="00D01519" w:rsidRDefault="006A5F40" w:rsidP="00C22966">
            <w:pPr>
              <w:suppressAutoHyphens w:val="0"/>
              <w:spacing w:before="40" w:after="40" w:line="200" w:lineRule="exact"/>
              <w:ind w:left="113" w:right="113"/>
              <w:jc w:val="right"/>
              <w:rPr>
                <w:b/>
                <w:bCs/>
                <w:sz w:val="18"/>
              </w:rPr>
            </w:pPr>
          </w:p>
        </w:tc>
        <w:tc>
          <w:tcPr>
            <w:tcW w:w="1838" w:type="dxa"/>
            <w:tcBorders>
              <w:left w:val="nil"/>
            </w:tcBorders>
            <w:shd w:val="clear" w:color="auto" w:fill="auto"/>
            <w:vAlign w:val="bottom"/>
          </w:tcPr>
          <w:p w14:paraId="7BD67F9C" w14:textId="77777777" w:rsidR="006A5F40" w:rsidRPr="00D01519" w:rsidRDefault="006A5F40" w:rsidP="00C22966">
            <w:pPr>
              <w:suppressAutoHyphens w:val="0"/>
              <w:spacing w:before="40" w:after="40" w:line="200" w:lineRule="exact"/>
              <w:ind w:left="113" w:right="113"/>
              <w:jc w:val="right"/>
              <w:rPr>
                <w:b/>
                <w:bCs/>
                <w:sz w:val="18"/>
              </w:rPr>
            </w:pPr>
          </w:p>
        </w:tc>
      </w:tr>
      <w:tr w:rsidR="006A5F40" w:rsidRPr="00D01519" w14:paraId="79EC4E38" w14:textId="77777777" w:rsidTr="00C22966">
        <w:tc>
          <w:tcPr>
            <w:tcW w:w="1563" w:type="dxa"/>
            <w:shd w:val="clear" w:color="auto" w:fill="auto"/>
          </w:tcPr>
          <w:p w14:paraId="3531015D" w14:textId="77777777" w:rsidR="006A5F40" w:rsidRPr="00D01519" w:rsidRDefault="006A5F40" w:rsidP="00C22966">
            <w:pPr>
              <w:suppressAutoHyphens w:val="0"/>
              <w:spacing w:before="40" w:after="40" w:line="200" w:lineRule="exact"/>
              <w:ind w:left="113" w:right="113"/>
              <w:rPr>
                <w:bCs/>
                <w:sz w:val="18"/>
              </w:rPr>
            </w:pPr>
            <w:r w:rsidRPr="00D01519">
              <w:rPr>
                <w:bCs/>
                <w:sz w:val="18"/>
              </w:rPr>
              <w:t>G78-15LT</w:t>
            </w:r>
          </w:p>
        </w:tc>
        <w:tc>
          <w:tcPr>
            <w:tcW w:w="992" w:type="dxa"/>
            <w:shd w:val="clear" w:color="auto" w:fill="auto"/>
            <w:vAlign w:val="bottom"/>
          </w:tcPr>
          <w:p w14:paraId="340E2DD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6.00</w:t>
            </w:r>
          </w:p>
        </w:tc>
        <w:tc>
          <w:tcPr>
            <w:tcW w:w="1134" w:type="dxa"/>
            <w:shd w:val="clear" w:color="auto" w:fill="auto"/>
            <w:vAlign w:val="bottom"/>
          </w:tcPr>
          <w:p w14:paraId="1F008D6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tc>
        <w:tc>
          <w:tcPr>
            <w:tcW w:w="921" w:type="dxa"/>
            <w:shd w:val="clear" w:color="auto" w:fill="auto"/>
            <w:vAlign w:val="bottom"/>
          </w:tcPr>
          <w:p w14:paraId="733CB60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711</w:t>
            </w:r>
          </w:p>
        </w:tc>
        <w:tc>
          <w:tcPr>
            <w:tcW w:w="922" w:type="dxa"/>
            <w:shd w:val="clear" w:color="auto" w:fill="auto"/>
            <w:vAlign w:val="bottom"/>
          </w:tcPr>
          <w:p w14:paraId="7B1F103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722</w:t>
            </w:r>
          </w:p>
        </w:tc>
        <w:tc>
          <w:tcPr>
            <w:tcW w:w="1838" w:type="dxa"/>
            <w:shd w:val="clear" w:color="auto" w:fill="auto"/>
            <w:vAlign w:val="bottom"/>
          </w:tcPr>
          <w:p w14:paraId="71BCFAB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212</w:t>
            </w:r>
          </w:p>
        </w:tc>
      </w:tr>
      <w:tr w:rsidR="006A5F40" w:rsidRPr="00D01519" w14:paraId="0773D1AF" w14:textId="77777777" w:rsidTr="00C22966">
        <w:tc>
          <w:tcPr>
            <w:tcW w:w="1563" w:type="dxa"/>
            <w:shd w:val="clear" w:color="auto" w:fill="auto"/>
          </w:tcPr>
          <w:p w14:paraId="7981BCA4" w14:textId="77777777" w:rsidR="006A5F40" w:rsidRPr="00D01519" w:rsidRDefault="006A5F40" w:rsidP="00C22966">
            <w:pPr>
              <w:suppressAutoHyphens w:val="0"/>
              <w:spacing w:before="40" w:after="40" w:line="200" w:lineRule="exact"/>
              <w:ind w:left="113" w:right="113"/>
              <w:rPr>
                <w:bCs/>
                <w:sz w:val="18"/>
              </w:rPr>
            </w:pPr>
            <w:r w:rsidRPr="00D01519">
              <w:rPr>
                <w:bCs/>
                <w:sz w:val="18"/>
              </w:rPr>
              <w:t>H78-15LT</w:t>
            </w:r>
          </w:p>
        </w:tc>
        <w:tc>
          <w:tcPr>
            <w:tcW w:w="992" w:type="dxa"/>
            <w:shd w:val="clear" w:color="auto" w:fill="auto"/>
            <w:vAlign w:val="bottom"/>
          </w:tcPr>
          <w:p w14:paraId="012EDAF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6.00</w:t>
            </w:r>
          </w:p>
        </w:tc>
        <w:tc>
          <w:tcPr>
            <w:tcW w:w="1134" w:type="dxa"/>
            <w:shd w:val="clear" w:color="auto" w:fill="auto"/>
            <w:vAlign w:val="bottom"/>
          </w:tcPr>
          <w:p w14:paraId="7D93D5A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tc>
        <w:tc>
          <w:tcPr>
            <w:tcW w:w="921" w:type="dxa"/>
            <w:shd w:val="clear" w:color="auto" w:fill="auto"/>
            <w:vAlign w:val="bottom"/>
          </w:tcPr>
          <w:p w14:paraId="2B794FC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727</w:t>
            </w:r>
          </w:p>
        </w:tc>
        <w:tc>
          <w:tcPr>
            <w:tcW w:w="922" w:type="dxa"/>
            <w:shd w:val="clear" w:color="auto" w:fill="auto"/>
            <w:vAlign w:val="bottom"/>
          </w:tcPr>
          <w:p w14:paraId="67F642F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739</w:t>
            </w:r>
          </w:p>
        </w:tc>
        <w:tc>
          <w:tcPr>
            <w:tcW w:w="1838" w:type="dxa"/>
            <w:shd w:val="clear" w:color="auto" w:fill="auto"/>
            <w:vAlign w:val="bottom"/>
          </w:tcPr>
          <w:p w14:paraId="6D739DA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222</w:t>
            </w:r>
          </w:p>
        </w:tc>
      </w:tr>
      <w:tr w:rsidR="006A5F40" w:rsidRPr="00D01519" w14:paraId="7D82B1BE" w14:textId="77777777" w:rsidTr="00C22966">
        <w:tc>
          <w:tcPr>
            <w:tcW w:w="1563" w:type="dxa"/>
            <w:shd w:val="clear" w:color="auto" w:fill="auto"/>
          </w:tcPr>
          <w:p w14:paraId="013FDB1A" w14:textId="77777777" w:rsidR="006A5F40" w:rsidRPr="00D01519" w:rsidRDefault="006A5F40" w:rsidP="00C22966">
            <w:pPr>
              <w:suppressAutoHyphens w:val="0"/>
              <w:spacing w:before="40" w:after="40" w:line="200" w:lineRule="exact"/>
              <w:ind w:left="113" w:right="113"/>
              <w:rPr>
                <w:bCs/>
                <w:sz w:val="18"/>
              </w:rPr>
            </w:pPr>
            <w:r w:rsidRPr="00D01519">
              <w:rPr>
                <w:bCs/>
                <w:sz w:val="18"/>
              </w:rPr>
              <w:t>L78-15LT</w:t>
            </w:r>
          </w:p>
        </w:tc>
        <w:tc>
          <w:tcPr>
            <w:tcW w:w="992" w:type="dxa"/>
            <w:shd w:val="clear" w:color="auto" w:fill="auto"/>
            <w:vAlign w:val="bottom"/>
          </w:tcPr>
          <w:p w14:paraId="09C5349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6.50</w:t>
            </w:r>
          </w:p>
        </w:tc>
        <w:tc>
          <w:tcPr>
            <w:tcW w:w="1134" w:type="dxa"/>
            <w:shd w:val="clear" w:color="auto" w:fill="auto"/>
            <w:vAlign w:val="bottom"/>
          </w:tcPr>
          <w:p w14:paraId="6D7F248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tc>
        <w:tc>
          <w:tcPr>
            <w:tcW w:w="921" w:type="dxa"/>
            <w:shd w:val="clear" w:color="auto" w:fill="auto"/>
            <w:vAlign w:val="bottom"/>
          </w:tcPr>
          <w:p w14:paraId="41AA143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749</w:t>
            </w:r>
          </w:p>
        </w:tc>
        <w:tc>
          <w:tcPr>
            <w:tcW w:w="922" w:type="dxa"/>
            <w:shd w:val="clear" w:color="auto" w:fill="auto"/>
            <w:vAlign w:val="bottom"/>
          </w:tcPr>
          <w:p w14:paraId="34D591A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760</w:t>
            </w:r>
          </w:p>
        </w:tc>
        <w:tc>
          <w:tcPr>
            <w:tcW w:w="1838" w:type="dxa"/>
            <w:shd w:val="clear" w:color="auto" w:fill="auto"/>
            <w:vAlign w:val="bottom"/>
          </w:tcPr>
          <w:p w14:paraId="0041F5E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236</w:t>
            </w:r>
          </w:p>
        </w:tc>
      </w:tr>
      <w:tr w:rsidR="006A5F40" w:rsidRPr="00D01519" w14:paraId="350D0D98" w14:textId="77777777" w:rsidTr="00C22966">
        <w:tc>
          <w:tcPr>
            <w:tcW w:w="1563" w:type="dxa"/>
            <w:tcBorders>
              <w:bottom w:val="single" w:sz="2" w:space="0" w:color="auto"/>
            </w:tcBorders>
            <w:shd w:val="clear" w:color="auto" w:fill="auto"/>
          </w:tcPr>
          <w:p w14:paraId="19E9D3A4" w14:textId="77777777" w:rsidR="006A5F40" w:rsidRPr="00D01519" w:rsidRDefault="006A5F40" w:rsidP="00C22966">
            <w:pPr>
              <w:suppressAutoHyphens w:val="0"/>
              <w:spacing w:before="40" w:after="40" w:line="200" w:lineRule="exact"/>
              <w:ind w:left="113" w:right="113"/>
              <w:rPr>
                <w:bCs/>
                <w:sz w:val="18"/>
              </w:rPr>
            </w:pPr>
            <w:r w:rsidRPr="00D01519">
              <w:rPr>
                <w:bCs/>
                <w:sz w:val="18"/>
              </w:rPr>
              <w:t>L78-16LT</w:t>
            </w:r>
          </w:p>
        </w:tc>
        <w:tc>
          <w:tcPr>
            <w:tcW w:w="992" w:type="dxa"/>
            <w:tcBorders>
              <w:bottom w:val="single" w:sz="2" w:space="0" w:color="auto"/>
            </w:tcBorders>
            <w:shd w:val="clear" w:color="auto" w:fill="auto"/>
            <w:vAlign w:val="bottom"/>
          </w:tcPr>
          <w:p w14:paraId="3A6907F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6.50</w:t>
            </w:r>
          </w:p>
        </w:tc>
        <w:tc>
          <w:tcPr>
            <w:tcW w:w="1134" w:type="dxa"/>
            <w:tcBorders>
              <w:bottom w:val="single" w:sz="2" w:space="0" w:color="auto"/>
            </w:tcBorders>
            <w:shd w:val="clear" w:color="auto" w:fill="auto"/>
            <w:vAlign w:val="bottom"/>
          </w:tcPr>
          <w:p w14:paraId="6A63F40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406</w:t>
            </w:r>
          </w:p>
        </w:tc>
        <w:tc>
          <w:tcPr>
            <w:tcW w:w="921" w:type="dxa"/>
            <w:tcBorders>
              <w:bottom w:val="single" w:sz="2" w:space="0" w:color="auto"/>
            </w:tcBorders>
            <w:shd w:val="clear" w:color="auto" w:fill="auto"/>
            <w:vAlign w:val="bottom"/>
          </w:tcPr>
          <w:p w14:paraId="1794EA0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775</w:t>
            </w:r>
          </w:p>
        </w:tc>
        <w:tc>
          <w:tcPr>
            <w:tcW w:w="922" w:type="dxa"/>
            <w:tcBorders>
              <w:bottom w:val="single" w:sz="2" w:space="0" w:color="auto"/>
            </w:tcBorders>
            <w:shd w:val="clear" w:color="auto" w:fill="auto"/>
            <w:vAlign w:val="bottom"/>
          </w:tcPr>
          <w:p w14:paraId="46E3380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786</w:t>
            </w:r>
          </w:p>
        </w:tc>
        <w:tc>
          <w:tcPr>
            <w:tcW w:w="1838" w:type="dxa"/>
            <w:tcBorders>
              <w:bottom w:val="single" w:sz="2" w:space="0" w:color="auto"/>
            </w:tcBorders>
            <w:shd w:val="clear" w:color="auto" w:fill="auto"/>
            <w:vAlign w:val="bottom"/>
          </w:tcPr>
          <w:p w14:paraId="15E95FC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236</w:t>
            </w:r>
          </w:p>
        </w:tc>
      </w:tr>
      <w:tr w:rsidR="006A5F40" w:rsidRPr="00D01519" w14:paraId="024809E5" w14:textId="77777777" w:rsidTr="00C22966">
        <w:tc>
          <w:tcPr>
            <w:tcW w:w="1563" w:type="dxa"/>
            <w:tcBorders>
              <w:right w:val="nil"/>
            </w:tcBorders>
            <w:shd w:val="clear" w:color="auto" w:fill="auto"/>
          </w:tcPr>
          <w:p w14:paraId="50CF5D0E" w14:textId="77777777" w:rsidR="006A5F40" w:rsidRPr="00D01519" w:rsidRDefault="006A5F40" w:rsidP="00C22966">
            <w:pPr>
              <w:suppressAutoHyphens w:val="0"/>
              <w:spacing w:before="40" w:after="40" w:line="200" w:lineRule="exact"/>
              <w:ind w:left="113" w:right="113"/>
              <w:rPr>
                <w:sz w:val="18"/>
              </w:rPr>
            </w:pPr>
          </w:p>
        </w:tc>
        <w:tc>
          <w:tcPr>
            <w:tcW w:w="992" w:type="dxa"/>
            <w:tcBorders>
              <w:left w:val="nil"/>
              <w:right w:val="nil"/>
            </w:tcBorders>
            <w:shd w:val="clear" w:color="auto" w:fill="auto"/>
            <w:vAlign w:val="bottom"/>
          </w:tcPr>
          <w:p w14:paraId="3E31BDF3" w14:textId="77777777" w:rsidR="006A5F40" w:rsidRPr="00D01519" w:rsidRDefault="006A5F40" w:rsidP="00C22966">
            <w:pPr>
              <w:suppressAutoHyphens w:val="0"/>
              <w:spacing w:before="40" w:after="40" w:line="200" w:lineRule="exact"/>
              <w:ind w:left="113" w:right="113"/>
              <w:jc w:val="right"/>
              <w:rPr>
                <w:sz w:val="18"/>
              </w:rPr>
            </w:pPr>
          </w:p>
        </w:tc>
        <w:tc>
          <w:tcPr>
            <w:tcW w:w="1134" w:type="dxa"/>
            <w:tcBorders>
              <w:left w:val="nil"/>
              <w:right w:val="nil"/>
            </w:tcBorders>
            <w:shd w:val="clear" w:color="auto" w:fill="auto"/>
            <w:vAlign w:val="bottom"/>
          </w:tcPr>
          <w:p w14:paraId="1550E148" w14:textId="77777777" w:rsidR="006A5F40" w:rsidRPr="00D01519" w:rsidRDefault="006A5F40" w:rsidP="00C22966">
            <w:pPr>
              <w:suppressAutoHyphens w:val="0"/>
              <w:spacing w:before="40" w:after="40" w:line="200" w:lineRule="exact"/>
              <w:ind w:left="113" w:right="113"/>
              <w:jc w:val="right"/>
              <w:rPr>
                <w:sz w:val="18"/>
              </w:rPr>
            </w:pPr>
          </w:p>
        </w:tc>
        <w:tc>
          <w:tcPr>
            <w:tcW w:w="921" w:type="dxa"/>
            <w:tcBorders>
              <w:left w:val="nil"/>
              <w:right w:val="nil"/>
            </w:tcBorders>
            <w:shd w:val="clear" w:color="auto" w:fill="auto"/>
            <w:vAlign w:val="bottom"/>
          </w:tcPr>
          <w:p w14:paraId="5ADF3E01" w14:textId="77777777" w:rsidR="006A5F40" w:rsidRPr="00D01519" w:rsidRDefault="006A5F40" w:rsidP="00C22966">
            <w:pPr>
              <w:suppressAutoHyphens w:val="0"/>
              <w:spacing w:before="40" w:after="40" w:line="200" w:lineRule="exact"/>
              <w:ind w:left="113" w:right="113"/>
              <w:jc w:val="right"/>
              <w:rPr>
                <w:sz w:val="18"/>
              </w:rPr>
            </w:pPr>
          </w:p>
        </w:tc>
        <w:tc>
          <w:tcPr>
            <w:tcW w:w="922" w:type="dxa"/>
            <w:tcBorders>
              <w:left w:val="nil"/>
              <w:right w:val="nil"/>
            </w:tcBorders>
            <w:shd w:val="clear" w:color="auto" w:fill="auto"/>
            <w:vAlign w:val="bottom"/>
          </w:tcPr>
          <w:p w14:paraId="415A84B4" w14:textId="77777777" w:rsidR="006A5F40" w:rsidRPr="00D01519" w:rsidRDefault="006A5F40" w:rsidP="00C22966">
            <w:pPr>
              <w:suppressAutoHyphens w:val="0"/>
              <w:spacing w:before="40" w:after="40" w:line="200" w:lineRule="exact"/>
              <w:ind w:left="113" w:right="113"/>
              <w:jc w:val="right"/>
              <w:rPr>
                <w:sz w:val="18"/>
              </w:rPr>
            </w:pPr>
          </w:p>
        </w:tc>
        <w:tc>
          <w:tcPr>
            <w:tcW w:w="1838" w:type="dxa"/>
            <w:tcBorders>
              <w:left w:val="nil"/>
            </w:tcBorders>
            <w:shd w:val="clear" w:color="auto" w:fill="auto"/>
            <w:vAlign w:val="bottom"/>
          </w:tcPr>
          <w:p w14:paraId="48A1CD26" w14:textId="77777777" w:rsidR="006A5F40" w:rsidRPr="00D01519" w:rsidRDefault="006A5F40" w:rsidP="00C22966">
            <w:pPr>
              <w:suppressAutoHyphens w:val="0"/>
              <w:spacing w:before="40" w:after="40" w:line="200" w:lineRule="exact"/>
              <w:ind w:left="113" w:right="113"/>
              <w:jc w:val="right"/>
              <w:rPr>
                <w:sz w:val="18"/>
              </w:rPr>
            </w:pPr>
          </w:p>
        </w:tc>
      </w:tr>
      <w:tr w:rsidR="006A5F40" w:rsidRPr="00D01519" w14:paraId="7BF308FD" w14:textId="77777777" w:rsidTr="00C22966">
        <w:tc>
          <w:tcPr>
            <w:tcW w:w="1563" w:type="dxa"/>
            <w:shd w:val="clear" w:color="auto" w:fill="auto"/>
          </w:tcPr>
          <w:p w14:paraId="20B03690" w14:textId="77777777" w:rsidR="006A5F40" w:rsidRPr="00D01519" w:rsidRDefault="006A5F40" w:rsidP="00C22966">
            <w:pPr>
              <w:suppressAutoHyphens w:val="0"/>
              <w:spacing w:before="40" w:after="40" w:line="200" w:lineRule="exact"/>
              <w:ind w:left="113" w:right="113"/>
              <w:rPr>
                <w:sz w:val="18"/>
              </w:rPr>
            </w:pPr>
            <w:r w:rsidRPr="00D01519">
              <w:rPr>
                <w:bCs/>
                <w:sz w:val="18"/>
              </w:rPr>
              <w:t>7-14.5LT</w:t>
            </w:r>
            <w:r w:rsidRPr="00632A14">
              <w:rPr>
                <w:i/>
                <w:sz w:val="18"/>
                <w:vertAlign w:val="superscript"/>
              </w:rPr>
              <w:t>4</w:t>
            </w:r>
          </w:p>
        </w:tc>
        <w:tc>
          <w:tcPr>
            <w:tcW w:w="992" w:type="dxa"/>
            <w:shd w:val="clear" w:color="auto" w:fill="auto"/>
            <w:vAlign w:val="bottom"/>
          </w:tcPr>
          <w:p w14:paraId="2329F7C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6.00</w:t>
            </w:r>
          </w:p>
        </w:tc>
        <w:tc>
          <w:tcPr>
            <w:tcW w:w="1134" w:type="dxa"/>
            <w:shd w:val="clear" w:color="auto" w:fill="auto"/>
            <w:vAlign w:val="bottom"/>
          </w:tcPr>
          <w:p w14:paraId="1C13400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368</w:t>
            </w:r>
          </w:p>
        </w:tc>
        <w:tc>
          <w:tcPr>
            <w:tcW w:w="921" w:type="dxa"/>
            <w:shd w:val="clear" w:color="auto" w:fill="auto"/>
            <w:vAlign w:val="bottom"/>
          </w:tcPr>
          <w:p w14:paraId="298BD88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677</w:t>
            </w:r>
          </w:p>
        </w:tc>
        <w:tc>
          <w:tcPr>
            <w:tcW w:w="922" w:type="dxa"/>
            <w:shd w:val="clear" w:color="auto" w:fill="auto"/>
            <w:vAlign w:val="bottom"/>
          </w:tcPr>
          <w:p w14:paraId="74FEB5A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1838" w:type="dxa"/>
            <w:shd w:val="clear" w:color="auto" w:fill="auto"/>
            <w:vAlign w:val="bottom"/>
          </w:tcPr>
          <w:p w14:paraId="6A8B456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185</w:t>
            </w:r>
          </w:p>
        </w:tc>
      </w:tr>
      <w:tr w:rsidR="006A5F40" w:rsidRPr="00D01519" w14:paraId="5543B14F" w14:textId="77777777" w:rsidTr="00C22966">
        <w:tc>
          <w:tcPr>
            <w:tcW w:w="1563" w:type="dxa"/>
            <w:shd w:val="clear" w:color="auto" w:fill="auto"/>
          </w:tcPr>
          <w:p w14:paraId="35ACBA10" w14:textId="77777777" w:rsidR="006A5F40" w:rsidRPr="00D01519" w:rsidRDefault="006A5F40" w:rsidP="00C22966">
            <w:pPr>
              <w:suppressAutoHyphens w:val="0"/>
              <w:spacing w:before="40" w:after="40" w:line="200" w:lineRule="exact"/>
              <w:ind w:left="113" w:right="113"/>
              <w:rPr>
                <w:sz w:val="18"/>
              </w:rPr>
            </w:pPr>
            <w:r w:rsidRPr="00D01519">
              <w:rPr>
                <w:bCs/>
                <w:sz w:val="18"/>
              </w:rPr>
              <w:t>8-14.5LT</w:t>
            </w:r>
            <w:r w:rsidRPr="00632A14">
              <w:rPr>
                <w:i/>
                <w:sz w:val="18"/>
                <w:vertAlign w:val="superscript"/>
              </w:rPr>
              <w:t>4</w:t>
            </w:r>
          </w:p>
        </w:tc>
        <w:tc>
          <w:tcPr>
            <w:tcW w:w="992" w:type="dxa"/>
            <w:shd w:val="clear" w:color="auto" w:fill="auto"/>
            <w:vAlign w:val="bottom"/>
          </w:tcPr>
          <w:p w14:paraId="3E6ABDD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6.00</w:t>
            </w:r>
          </w:p>
        </w:tc>
        <w:tc>
          <w:tcPr>
            <w:tcW w:w="1134" w:type="dxa"/>
            <w:shd w:val="clear" w:color="auto" w:fill="auto"/>
            <w:vAlign w:val="bottom"/>
          </w:tcPr>
          <w:p w14:paraId="2002E77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368</w:t>
            </w:r>
          </w:p>
        </w:tc>
        <w:tc>
          <w:tcPr>
            <w:tcW w:w="921" w:type="dxa"/>
            <w:shd w:val="clear" w:color="auto" w:fill="auto"/>
            <w:vAlign w:val="bottom"/>
          </w:tcPr>
          <w:p w14:paraId="2A7740D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707</w:t>
            </w:r>
          </w:p>
        </w:tc>
        <w:tc>
          <w:tcPr>
            <w:tcW w:w="922" w:type="dxa"/>
            <w:shd w:val="clear" w:color="auto" w:fill="auto"/>
            <w:vAlign w:val="bottom"/>
          </w:tcPr>
          <w:p w14:paraId="3C00165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1838" w:type="dxa"/>
            <w:shd w:val="clear" w:color="auto" w:fill="auto"/>
            <w:vAlign w:val="bottom"/>
          </w:tcPr>
          <w:p w14:paraId="6A658F9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203</w:t>
            </w:r>
          </w:p>
        </w:tc>
      </w:tr>
      <w:tr w:rsidR="006A5F40" w:rsidRPr="00D01519" w14:paraId="10B381E5" w14:textId="77777777" w:rsidTr="00C22966">
        <w:tc>
          <w:tcPr>
            <w:tcW w:w="1563" w:type="dxa"/>
            <w:shd w:val="clear" w:color="auto" w:fill="auto"/>
          </w:tcPr>
          <w:p w14:paraId="20F608C8" w14:textId="77777777" w:rsidR="006A5F40" w:rsidRPr="00D01519" w:rsidRDefault="006A5F40" w:rsidP="00C22966">
            <w:pPr>
              <w:suppressAutoHyphens w:val="0"/>
              <w:spacing w:before="40" w:after="40" w:line="200" w:lineRule="exact"/>
              <w:ind w:left="113" w:right="113"/>
              <w:rPr>
                <w:sz w:val="18"/>
              </w:rPr>
            </w:pPr>
            <w:r w:rsidRPr="00D01519">
              <w:rPr>
                <w:bCs/>
                <w:sz w:val="18"/>
              </w:rPr>
              <w:t>9-14.5LT</w:t>
            </w:r>
            <w:r w:rsidRPr="00632A14">
              <w:rPr>
                <w:i/>
                <w:sz w:val="18"/>
                <w:vertAlign w:val="superscript"/>
              </w:rPr>
              <w:t>4</w:t>
            </w:r>
            <w:r w:rsidRPr="00D01519">
              <w:rPr>
                <w:sz w:val="18"/>
              </w:rPr>
              <w:t xml:space="preserve"> </w:t>
            </w:r>
          </w:p>
        </w:tc>
        <w:tc>
          <w:tcPr>
            <w:tcW w:w="992" w:type="dxa"/>
            <w:shd w:val="clear" w:color="auto" w:fill="auto"/>
            <w:vAlign w:val="bottom"/>
          </w:tcPr>
          <w:p w14:paraId="19BB956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7.00</w:t>
            </w:r>
          </w:p>
        </w:tc>
        <w:tc>
          <w:tcPr>
            <w:tcW w:w="1134" w:type="dxa"/>
            <w:shd w:val="clear" w:color="auto" w:fill="auto"/>
            <w:vAlign w:val="bottom"/>
          </w:tcPr>
          <w:p w14:paraId="4C5F8BD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368</w:t>
            </w:r>
          </w:p>
        </w:tc>
        <w:tc>
          <w:tcPr>
            <w:tcW w:w="921" w:type="dxa"/>
            <w:shd w:val="clear" w:color="auto" w:fill="auto"/>
            <w:vAlign w:val="bottom"/>
          </w:tcPr>
          <w:p w14:paraId="0883FDB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711</w:t>
            </w:r>
          </w:p>
        </w:tc>
        <w:tc>
          <w:tcPr>
            <w:tcW w:w="922" w:type="dxa"/>
            <w:shd w:val="clear" w:color="auto" w:fill="auto"/>
            <w:vAlign w:val="bottom"/>
          </w:tcPr>
          <w:p w14:paraId="4AA903B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1838" w:type="dxa"/>
            <w:shd w:val="clear" w:color="auto" w:fill="auto"/>
            <w:vAlign w:val="bottom"/>
          </w:tcPr>
          <w:p w14:paraId="510039B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241</w:t>
            </w:r>
          </w:p>
        </w:tc>
      </w:tr>
      <w:tr w:rsidR="006A5F40" w:rsidRPr="00D01519" w14:paraId="59264306" w14:textId="77777777" w:rsidTr="00C22966">
        <w:tc>
          <w:tcPr>
            <w:tcW w:w="1563" w:type="dxa"/>
            <w:tcBorders>
              <w:bottom w:val="single" w:sz="2" w:space="0" w:color="auto"/>
            </w:tcBorders>
            <w:shd w:val="clear" w:color="auto" w:fill="auto"/>
          </w:tcPr>
          <w:p w14:paraId="518AE231" w14:textId="77777777" w:rsidR="006A5F40" w:rsidRPr="00D01519" w:rsidRDefault="006A5F40" w:rsidP="00C22966">
            <w:pPr>
              <w:suppressAutoHyphens w:val="0"/>
              <w:spacing w:before="40" w:after="40" w:line="200" w:lineRule="exact"/>
              <w:ind w:left="113" w:right="113"/>
              <w:rPr>
                <w:bCs/>
                <w:sz w:val="18"/>
              </w:rPr>
            </w:pPr>
            <w:r w:rsidRPr="00D01519">
              <w:rPr>
                <w:bCs/>
                <w:sz w:val="18"/>
              </w:rPr>
              <w:t>7-17.5LT</w:t>
            </w:r>
          </w:p>
        </w:tc>
        <w:tc>
          <w:tcPr>
            <w:tcW w:w="992" w:type="dxa"/>
            <w:tcBorders>
              <w:bottom w:val="single" w:sz="2" w:space="0" w:color="auto"/>
            </w:tcBorders>
            <w:shd w:val="clear" w:color="auto" w:fill="auto"/>
            <w:vAlign w:val="bottom"/>
          </w:tcPr>
          <w:p w14:paraId="58144DE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5.25</w:t>
            </w:r>
          </w:p>
        </w:tc>
        <w:tc>
          <w:tcPr>
            <w:tcW w:w="1134" w:type="dxa"/>
            <w:tcBorders>
              <w:bottom w:val="single" w:sz="2" w:space="0" w:color="auto"/>
            </w:tcBorders>
            <w:shd w:val="clear" w:color="auto" w:fill="auto"/>
            <w:vAlign w:val="bottom"/>
          </w:tcPr>
          <w:p w14:paraId="1DFCE05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445</w:t>
            </w:r>
          </w:p>
        </w:tc>
        <w:tc>
          <w:tcPr>
            <w:tcW w:w="921" w:type="dxa"/>
            <w:tcBorders>
              <w:bottom w:val="single" w:sz="2" w:space="0" w:color="auto"/>
            </w:tcBorders>
            <w:shd w:val="clear" w:color="auto" w:fill="auto"/>
            <w:vAlign w:val="bottom"/>
          </w:tcPr>
          <w:p w14:paraId="09386D5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758</w:t>
            </w:r>
          </w:p>
        </w:tc>
        <w:tc>
          <w:tcPr>
            <w:tcW w:w="922" w:type="dxa"/>
            <w:tcBorders>
              <w:bottom w:val="single" w:sz="2" w:space="0" w:color="auto"/>
            </w:tcBorders>
            <w:shd w:val="clear" w:color="auto" w:fill="auto"/>
            <w:vAlign w:val="bottom"/>
          </w:tcPr>
          <w:p w14:paraId="54C83BE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769</w:t>
            </w:r>
          </w:p>
        </w:tc>
        <w:tc>
          <w:tcPr>
            <w:tcW w:w="1838" w:type="dxa"/>
            <w:tcBorders>
              <w:bottom w:val="single" w:sz="2" w:space="0" w:color="auto"/>
            </w:tcBorders>
            <w:shd w:val="clear" w:color="auto" w:fill="auto"/>
            <w:vAlign w:val="bottom"/>
          </w:tcPr>
          <w:p w14:paraId="20AE48A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189</w:t>
            </w:r>
          </w:p>
        </w:tc>
      </w:tr>
      <w:tr w:rsidR="006A5F40" w:rsidRPr="00D01519" w14:paraId="78846AF5" w14:textId="77777777" w:rsidTr="00C22966">
        <w:tc>
          <w:tcPr>
            <w:tcW w:w="1563" w:type="dxa"/>
            <w:tcBorders>
              <w:bottom w:val="single" w:sz="12" w:space="0" w:color="auto"/>
            </w:tcBorders>
            <w:shd w:val="clear" w:color="auto" w:fill="auto"/>
          </w:tcPr>
          <w:p w14:paraId="2BE62FE5" w14:textId="77777777" w:rsidR="006A5F40" w:rsidRPr="00D01519" w:rsidRDefault="006A5F40" w:rsidP="00C22966">
            <w:pPr>
              <w:suppressAutoHyphens w:val="0"/>
              <w:spacing w:before="40" w:after="40" w:line="200" w:lineRule="exact"/>
              <w:ind w:left="113" w:right="113"/>
              <w:rPr>
                <w:bCs/>
                <w:sz w:val="18"/>
              </w:rPr>
            </w:pPr>
            <w:r w:rsidRPr="00D01519">
              <w:rPr>
                <w:bCs/>
                <w:sz w:val="18"/>
              </w:rPr>
              <w:t>8-17.5LT</w:t>
            </w:r>
          </w:p>
        </w:tc>
        <w:tc>
          <w:tcPr>
            <w:tcW w:w="992" w:type="dxa"/>
            <w:tcBorders>
              <w:bottom w:val="single" w:sz="12" w:space="0" w:color="auto"/>
            </w:tcBorders>
            <w:shd w:val="clear" w:color="auto" w:fill="auto"/>
            <w:vAlign w:val="bottom"/>
          </w:tcPr>
          <w:p w14:paraId="38C8418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5.25</w:t>
            </w:r>
          </w:p>
        </w:tc>
        <w:tc>
          <w:tcPr>
            <w:tcW w:w="1134" w:type="dxa"/>
            <w:tcBorders>
              <w:bottom w:val="single" w:sz="12" w:space="0" w:color="auto"/>
            </w:tcBorders>
            <w:shd w:val="clear" w:color="auto" w:fill="auto"/>
            <w:vAlign w:val="bottom"/>
          </w:tcPr>
          <w:p w14:paraId="7587A47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445</w:t>
            </w:r>
          </w:p>
        </w:tc>
        <w:tc>
          <w:tcPr>
            <w:tcW w:w="921" w:type="dxa"/>
            <w:tcBorders>
              <w:bottom w:val="single" w:sz="12" w:space="0" w:color="auto"/>
            </w:tcBorders>
            <w:shd w:val="clear" w:color="auto" w:fill="auto"/>
            <w:vAlign w:val="bottom"/>
          </w:tcPr>
          <w:p w14:paraId="6FBE9A0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788</w:t>
            </w:r>
          </w:p>
        </w:tc>
        <w:tc>
          <w:tcPr>
            <w:tcW w:w="922" w:type="dxa"/>
            <w:tcBorders>
              <w:bottom w:val="single" w:sz="12" w:space="0" w:color="auto"/>
            </w:tcBorders>
            <w:shd w:val="clear" w:color="auto" w:fill="auto"/>
            <w:vAlign w:val="bottom"/>
          </w:tcPr>
          <w:p w14:paraId="7E276B4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799</w:t>
            </w:r>
          </w:p>
        </w:tc>
        <w:tc>
          <w:tcPr>
            <w:tcW w:w="1838" w:type="dxa"/>
            <w:tcBorders>
              <w:bottom w:val="single" w:sz="12" w:space="0" w:color="auto"/>
            </w:tcBorders>
            <w:shd w:val="clear" w:color="auto" w:fill="auto"/>
            <w:vAlign w:val="bottom"/>
          </w:tcPr>
          <w:p w14:paraId="494BB5A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199</w:t>
            </w:r>
          </w:p>
        </w:tc>
      </w:tr>
    </w:tbl>
    <w:p w14:paraId="0B08280D" w14:textId="77777777" w:rsidR="006A5F40" w:rsidRPr="00D01519" w:rsidRDefault="006A5F40" w:rsidP="006A5F40">
      <w:pPr>
        <w:pStyle w:val="Notedefin"/>
        <w:tabs>
          <w:tab w:val="clear" w:pos="1021"/>
          <w:tab w:val="right" w:pos="851"/>
        </w:tabs>
        <w:spacing w:before="120"/>
        <w:ind w:left="1418" w:right="0" w:hanging="284"/>
      </w:pPr>
      <w:r w:rsidRPr="00D01519">
        <w:rPr>
          <w:vertAlign w:val="superscript"/>
        </w:rPr>
        <w:t>1</w:t>
      </w:r>
      <w:r w:rsidRPr="00D01519">
        <w:tab/>
      </w:r>
      <w:r w:rsidRPr="00D01519">
        <w:rPr>
          <w:szCs w:val="18"/>
        </w:rPr>
        <w:t xml:space="preserve">Les pneumatiques à structure radiale sont identifiés par la lettre « R » à la place du tiret </w:t>
      </w:r>
      <w:r>
        <w:rPr>
          <w:szCs w:val="18"/>
        </w:rPr>
        <w:br/>
      </w:r>
      <w:r w:rsidRPr="00D01519">
        <w:rPr>
          <w:szCs w:val="18"/>
        </w:rPr>
        <w:t>(par exemple</w:t>
      </w:r>
      <w:r w:rsidRPr="00D01519">
        <w:t xml:space="preserve"> 6.00 R 16LT).</w:t>
      </w:r>
    </w:p>
    <w:p w14:paraId="52F535B1" w14:textId="77777777" w:rsidR="006A5F40" w:rsidRPr="00D01519" w:rsidRDefault="006A5F40" w:rsidP="006A5F40">
      <w:pPr>
        <w:pStyle w:val="Notedefin"/>
        <w:tabs>
          <w:tab w:val="clear" w:pos="1021"/>
          <w:tab w:val="right" w:pos="851"/>
        </w:tabs>
        <w:ind w:left="1418" w:right="0" w:hanging="284"/>
      </w:pPr>
      <w:r w:rsidRPr="00D01519">
        <w:rPr>
          <w:vertAlign w:val="superscript"/>
        </w:rPr>
        <w:t>2</w:t>
      </w:r>
      <w:r w:rsidRPr="00D01519">
        <w:tab/>
      </w:r>
      <w:r w:rsidRPr="00D01519">
        <w:rPr>
          <w:szCs w:val="18"/>
        </w:rPr>
        <w:t xml:space="preserve">Coefficient « b » pour le calcul de </w:t>
      </w:r>
      <w:proofErr w:type="spellStart"/>
      <w:r w:rsidRPr="00D01519">
        <w:rPr>
          <w:szCs w:val="18"/>
        </w:rPr>
        <w:t>D</w:t>
      </w:r>
      <w:r w:rsidRPr="00D01519">
        <w:rPr>
          <w:szCs w:val="18"/>
          <w:vertAlign w:val="subscript"/>
        </w:rPr>
        <w:t>max</w:t>
      </w:r>
      <w:proofErr w:type="spellEnd"/>
      <w:r w:rsidRPr="00D01519">
        <w:t> : 1,08.</w:t>
      </w:r>
    </w:p>
    <w:p w14:paraId="24199F45" w14:textId="77777777" w:rsidR="006A5F40" w:rsidRPr="00D01519" w:rsidRDefault="006A5F40" w:rsidP="006A5F40">
      <w:pPr>
        <w:pStyle w:val="Notedefin"/>
        <w:tabs>
          <w:tab w:val="clear" w:pos="1021"/>
          <w:tab w:val="right" w:pos="851"/>
        </w:tabs>
        <w:ind w:left="1418" w:right="0" w:hanging="284"/>
      </w:pPr>
      <w:r w:rsidRPr="00D01519">
        <w:rPr>
          <w:vertAlign w:val="superscript"/>
        </w:rPr>
        <w:t>3</w:t>
      </w:r>
      <w:r w:rsidRPr="00D01519">
        <w:tab/>
      </w:r>
      <w:r w:rsidRPr="00D01519">
        <w:rPr>
          <w:szCs w:val="18"/>
        </w:rPr>
        <w:t>La largeur hors tout peut dépasser les chiffres indiqués de 8 % au maximum</w:t>
      </w:r>
      <w:r w:rsidRPr="00D01519">
        <w:t>.</w:t>
      </w:r>
    </w:p>
    <w:p w14:paraId="05FFD6FD" w14:textId="77777777" w:rsidR="006A5F40" w:rsidRPr="00D01519" w:rsidRDefault="006A5F40" w:rsidP="006A5F40">
      <w:pPr>
        <w:pStyle w:val="Notedefin"/>
        <w:tabs>
          <w:tab w:val="clear" w:pos="1021"/>
          <w:tab w:val="right" w:pos="851"/>
        </w:tabs>
        <w:ind w:left="1418" w:right="0" w:hanging="284"/>
      </w:pPr>
      <w:r w:rsidRPr="00D01519">
        <w:rPr>
          <w:vertAlign w:val="superscript"/>
        </w:rPr>
        <w:t>4</w:t>
      </w:r>
      <w:r w:rsidRPr="00D01519">
        <w:tab/>
      </w:r>
      <w:r w:rsidRPr="00D01519">
        <w:rPr>
          <w:szCs w:val="18"/>
        </w:rPr>
        <w:t xml:space="preserve">Les lettres « MH » peuvent remplacer les lettres « LT » pour la désignation du pneumatique </w:t>
      </w:r>
      <w:r>
        <w:rPr>
          <w:szCs w:val="18"/>
        </w:rPr>
        <w:br/>
      </w:r>
      <w:r w:rsidRPr="00D01519">
        <w:rPr>
          <w:szCs w:val="18"/>
        </w:rPr>
        <w:t>(par exemple</w:t>
      </w:r>
      <w:r w:rsidRPr="00D01519">
        <w:t xml:space="preserve"> 7</w:t>
      </w:r>
      <w:r>
        <w:t>-</w:t>
      </w:r>
      <w:r w:rsidRPr="00D01519">
        <w:t>14.5 MH).</w:t>
      </w:r>
    </w:p>
    <w:p w14:paraId="42E74EDF" w14:textId="77777777" w:rsidR="006A5F40" w:rsidRPr="00D01519" w:rsidRDefault="006A5F40" w:rsidP="006A5F40">
      <w:pPr>
        <w:pStyle w:val="Titre1"/>
        <w:spacing w:after="120"/>
        <w:rPr>
          <w:b/>
        </w:rPr>
      </w:pPr>
      <w:r w:rsidRPr="00D01519">
        <w:br w:type="page"/>
      </w:r>
      <w:bookmarkStart w:id="47" w:name="_Toc340666240"/>
      <w:bookmarkStart w:id="48" w:name="_Toc340745102"/>
      <w:r w:rsidRPr="00D01519">
        <w:lastRenderedPageBreak/>
        <w:t>Tableau B</w:t>
      </w:r>
      <w:r w:rsidRPr="00D01519">
        <w:br/>
      </w:r>
      <w:r w:rsidRPr="00D01519">
        <w:rPr>
          <w:b/>
        </w:rPr>
        <w:t>Pneumatiques pour véhicules utilitaires légers (pneus à forte flottation)</w:t>
      </w:r>
      <w:r w:rsidRPr="00D01519">
        <w:rPr>
          <w:b/>
        </w:rPr>
        <w:br/>
        <w:t>Structures diagonales et radiales</w:t>
      </w:r>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563"/>
        <w:gridCol w:w="1063"/>
        <w:gridCol w:w="1063"/>
        <w:gridCol w:w="921"/>
        <w:gridCol w:w="922"/>
        <w:gridCol w:w="1838"/>
      </w:tblGrid>
      <w:tr w:rsidR="006A5F40" w:rsidRPr="00D01519" w14:paraId="42910B1F" w14:textId="77777777" w:rsidTr="00C22966">
        <w:trPr>
          <w:trHeight w:val="665"/>
          <w:tblHeader/>
        </w:trPr>
        <w:tc>
          <w:tcPr>
            <w:tcW w:w="1563" w:type="dxa"/>
            <w:vMerge w:val="restart"/>
            <w:tcBorders>
              <w:top w:val="single" w:sz="2" w:space="0" w:color="auto"/>
              <w:left w:val="single" w:sz="2" w:space="0" w:color="auto"/>
              <w:bottom w:val="single" w:sz="12" w:space="0" w:color="auto"/>
              <w:right w:val="single" w:sz="2" w:space="0" w:color="auto"/>
            </w:tcBorders>
            <w:vAlign w:val="bottom"/>
          </w:tcPr>
          <w:bookmarkEnd w:id="47"/>
          <w:bookmarkEnd w:id="48"/>
          <w:p w14:paraId="3EC9AC3C" w14:textId="77777777" w:rsidR="006A5F40" w:rsidRPr="00D01519" w:rsidRDefault="006A5F40" w:rsidP="00C22966">
            <w:pPr>
              <w:suppressAutoHyphens w:val="0"/>
              <w:spacing w:before="80" w:after="80" w:line="200" w:lineRule="exact"/>
              <w:ind w:left="113" w:right="113"/>
              <w:rPr>
                <w:i/>
                <w:sz w:val="16"/>
              </w:rPr>
            </w:pPr>
            <w:r w:rsidRPr="00D01519">
              <w:rPr>
                <w:i/>
                <w:sz w:val="16"/>
              </w:rPr>
              <w:t>Désignation du pneumatique</w:t>
            </w:r>
            <w:r w:rsidRPr="00D01519">
              <w:rPr>
                <w:sz w:val="16"/>
                <w:vertAlign w:val="superscript"/>
              </w:rPr>
              <w:t>1, 4</w:t>
            </w:r>
          </w:p>
        </w:tc>
        <w:tc>
          <w:tcPr>
            <w:tcW w:w="1063" w:type="dxa"/>
            <w:vMerge w:val="restart"/>
            <w:tcBorders>
              <w:top w:val="single" w:sz="2" w:space="0" w:color="auto"/>
              <w:left w:val="single" w:sz="2" w:space="0" w:color="auto"/>
              <w:bottom w:val="single" w:sz="12" w:space="0" w:color="auto"/>
              <w:right w:val="single" w:sz="2" w:space="0" w:color="auto"/>
            </w:tcBorders>
            <w:vAlign w:val="bottom"/>
            <w:hideMark/>
          </w:tcPr>
          <w:p w14:paraId="59E150DD" w14:textId="77777777" w:rsidR="006A5F40" w:rsidRPr="00D01519" w:rsidRDefault="006A5F40" w:rsidP="00C22966">
            <w:pPr>
              <w:suppressAutoHyphens w:val="0"/>
              <w:spacing w:before="80" w:after="80" w:line="200" w:lineRule="exact"/>
              <w:ind w:left="113" w:right="113"/>
              <w:jc w:val="right"/>
              <w:rPr>
                <w:sz w:val="18"/>
              </w:rPr>
            </w:pPr>
            <w:r w:rsidRPr="00D01519">
              <w:rPr>
                <w:i/>
                <w:sz w:val="16"/>
              </w:rPr>
              <w:t xml:space="preserve">Code de la largeur </w:t>
            </w:r>
            <w:r w:rsidRPr="00D01519">
              <w:rPr>
                <w:i/>
                <w:sz w:val="16"/>
              </w:rPr>
              <w:br/>
              <w:t xml:space="preserve">de la jante </w:t>
            </w:r>
            <w:r w:rsidRPr="00D01519">
              <w:rPr>
                <w:i/>
                <w:sz w:val="16"/>
              </w:rPr>
              <w:br/>
              <w:t>de mesure</w:t>
            </w:r>
          </w:p>
        </w:tc>
        <w:tc>
          <w:tcPr>
            <w:tcW w:w="1063" w:type="dxa"/>
            <w:vMerge w:val="restart"/>
            <w:tcBorders>
              <w:top w:val="single" w:sz="2" w:space="0" w:color="auto"/>
              <w:left w:val="single" w:sz="2" w:space="0" w:color="auto"/>
              <w:bottom w:val="single" w:sz="12" w:space="0" w:color="auto"/>
              <w:right w:val="single" w:sz="2" w:space="0" w:color="auto"/>
            </w:tcBorders>
            <w:vAlign w:val="bottom"/>
            <w:hideMark/>
          </w:tcPr>
          <w:p w14:paraId="33E80AAC" w14:textId="77777777" w:rsidR="006A5F40" w:rsidRPr="00D01519" w:rsidRDefault="006A5F40" w:rsidP="00C22966">
            <w:pPr>
              <w:suppressAutoHyphens w:val="0"/>
              <w:spacing w:before="80" w:after="80" w:line="200" w:lineRule="exact"/>
              <w:ind w:left="113" w:right="113"/>
              <w:jc w:val="right"/>
              <w:rPr>
                <w:i/>
                <w:sz w:val="16"/>
              </w:rPr>
            </w:pPr>
            <w:r w:rsidRPr="00D01519">
              <w:rPr>
                <w:i/>
                <w:sz w:val="16"/>
              </w:rPr>
              <w:t xml:space="preserve">Diamètre </w:t>
            </w:r>
            <w:r>
              <w:rPr>
                <w:i/>
                <w:sz w:val="16"/>
              </w:rPr>
              <w:br/>
            </w:r>
            <w:r w:rsidRPr="00D01519">
              <w:rPr>
                <w:i/>
                <w:sz w:val="16"/>
              </w:rPr>
              <w:t xml:space="preserve">nominal </w:t>
            </w:r>
            <w:r>
              <w:rPr>
                <w:i/>
                <w:sz w:val="16"/>
              </w:rPr>
              <w:br/>
            </w:r>
            <w:r w:rsidRPr="00D01519">
              <w:rPr>
                <w:i/>
                <w:sz w:val="16"/>
              </w:rPr>
              <w:t>de la jante</w:t>
            </w:r>
            <w:r w:rsidRPr="00D01519">
              <w:rPr>
                <w:i/>
                <w:sz w:val="16"/>
              </w:rPr>
              <w:br/>
              <w:t>d (mm)</w:t>
            </w:r>
          </w:p>
        </w:tc>
        <w:tc>
          <w:tcPr>
            <w:tcW w:w="1843" w:type="dxa"/>
            <w:gridSpan w:val="2"/>
            <w:tcBorders>
              <w:top w:val="single" w:sz="2" w:space="0" w:color="auto"/>
              <w:left w:val="single" w:sz="2" w:space="0" w:color="auto"/>
              <w:bottom w:val="single" w:sz="2" w:space="0" w:color="auto"/>
              <w:right w:val="single" w:sz="2" w:space="0" w:color="auto"/>
            </w:tcBorders>
            <w:vAlign w:val="bottom"/>
            <w:hideMark/>
          </w:tcPr>
          <w:p w14:paraId="67EE40E6" w14:textId="77777777" w:rsidR="006A5F40" w:rsidRPr="00D01519" w:rsidRDefault="006A5F40" w:rsidP="00C22966">
            <w:pPr>
              <w:suppressAutoHyphens w:val="0"/>
              <w:spacing w:before="80" w:after="80" w:line="200" w:lineRule="exact"/>
              <w:jc w:val="center"/>
              <w:rPr>
                <w:i/>
                <w:sz w:val="16"/>
              </w:rPr>
            </w:pPr>
            <w:r w:rsidRPr="00D01519">
              <w:rPr>
                <w:i/>
                <w:sz w:val="16"/>
              </w:rPr>
              <w:t>Diamètre extérieur</w:t>
            </w:r>
            <w:r w:rsidRPr="00D01519">
              <w:rPr>
                <w:i/>
                <w:sz w:val="16"/>
              </w:rPr>
              <w:br/>
              <w:t>D (mm)</w:t>
            </w:r>
            <w:r w:rsidRPr="00D01519">
              <w:rPr>
                <w:sz w:val="16"/>
                <w:szCs w:val="16"/>
                <w:vertAlign w:val="superscript"/>
              </w:rPr>
              <w:t>2</w:t>
            </w:r>
          </w:p>
        </w:tc>
        <w:tc>
          <w:tcPr>
            <w:tcW w:w="1838" w:type="dxa"/>
            <w:vMerge w:val="restart"/>
            <w:tcBorders>
              <w:top w:val="single" w:sz="2" w:space="0" w:color="auto"/>
              <w:left w:val="single" w:sz="2" w:space="0" w:color="auto"/>
              <w:bottom w:val="single" w:sz="12" w:space="0" w:color="auto"/>
              <w:right w:val="single" w:sz="2" w:space="0" w:color="auto"/>
            </w:tcBorders>
            <w:vAlign w:val="bottom"/>
          </w:tcPr>
          <w:p w14:paraId="3A3C9E48" w14:textId="77777777" w:rsidR="006A5F40" w:rsidRPr="00D01519" w:rsidRDefault="006A5F40" w:rsidP="00C22966">
            <w:pPr>
              <w:suppressAutoHyphens w:val="0"/>
              <w:spacing w:before="80" w:after="80" w:line="200" w:lineRule="exact"/>
              <w:jc w:val="right"/>
              <w:rPr>
                <w:i/>
                <w:sz w:val="16"/>
              </w:rPr>
            </w:pPr>
            <w:r>
              <w:rPr>
                <w:i/>
                <w:sz w:val="16"/>
              </w:rPr>
              <w:t xml:space="preserve">Grosseur </w:t>
            </w:r>
            <w:r w:rsidRPr="00D01519">
              <w:rPr>
                <w:i/>
                <w:sz w:val="16"/>
              </w:rPr>
              <w:t>du boudin</w:t>
            </w:r>
            <w:r w:rsidRPr="00D01519">
              <w:rPr>
                <w:i/>
                <w:sz w:val="16"/>
              </w:rPr>
              <w:br/>
              <w:t>S (mm</w:t>
            </w:r>
            <w:r w:rsidRPr="00D01519">
              <w:rPr>
                <w:i/>
                <w:sz w:val="16"/>
                <w:szCs w:val="16"/>
              </w:rPr>
              <w:t>)</w:t>
            </w:r>
            <w:r w:rsidRPr="00D01519">
              <w:rPr>
                <w:sz w:val="16"/>
                <w:szCs w:val="16"/>
                <w:vertAlign w:val="superscript"/>
              </w:rPr>
              <w:t>3</w:t>
            </w:r>
          </w:p>
        </w:tc>
      </w:tr>
      <w:tr w:rsidR="006A5F40" w:rsidRPr="00D01519" w14:paraId="4E56D22B" w14:textId="77777777" w:rsidTr="00C22966">
        <w:trPr>
          <w:trHeight w:val="305"/>
          <w:tblHeader/>
        </w:trPr>
        <w:tc>
          <w:tcPr>
            <w:tcW w:w="1563" w:type="dxa"/>
            <w:vMerge/>
            <w:tcBorders>
              <w:top w:val="single" w:sz="2" w:space="0" w:color="auto"/>
              <w:left w:val="single" w:sz="2" w:space="0" w:color="auto"/>
              <w:bottom w:val="single" w:sz="12" w:space="0" w:color="auto"/>
              <w:right w:val="single" w:sz="2" w:space="0" w:color="auto"/>
            </w:tcBorders>
            <w:vAlign w:val="center"/>
            <w:hideMark/>
          </w:tcPr>
          <w:p w14:paraId="51646B5E" w14:textId="77777777" w:rsidR="006A5F40" w:rsidRPr="00D01519" w:rsidRDefault="006A5F40" w:rsidP="00C22966">
            <w:pPr>
              <w:suppressAutoHyphens w:val="0"/>
              <w:spacing w:before="80" w:after="80" w:line="200" w:lineRule="exact"/>
              <w:rPr>
                <w:i/>
                <w:sz w:val="16"/>
              </w:rPr>
            </w:pPr>
          </w:p>
        </w:tc>
        <w:tc>
          <w:tcPr>
            <w:tcW w:w="1063" w:type="dxa"/>
            <w:vMerge/>
            <w:tcBorders>
              <w:top w:val="single" w:sz="2" w:space="0" w:color="auto"/>
              <w:left w:val="single" w:sz="2" w:space="0" w:color="auto"/>
              <w:bottom w:val="single" w:sz="12" w:space="0" w:color="auto"/>
              <w:right w:val="single" w:sz="2" w:space="0" w:color="auto"/>
            </w:tcBorders>
            <w:vAlign w:val="center"/>
            <w:hideMark/>
          </w:tcPr>
          <w:p w14:paraId="1477DD74" w14:textId="77777777" w:rsidR="006A5F40" w:rsidRPr="00D01519" w:rsidRDefault="006A5F40" w:rsidP="00C22966">
            <w:pPr>
              <w:suppressAutoHyphens w:val="0"/>
              <w:spacing w:before="80" w:after="80" w:line="200" w:lineRule="exact"/>
              <w:rPr>
                <w:i/>
                <w:sz w:val="16"/>
              </w:rPr>
            </w:pPr>
          </w:p>
        </w:tc>
        <w:tc>
          <w:tcPr>
            <w:tcW w:w="1063" w:type="dxa"/>
            <w:vMerge/>
            <w:tcBorders>
              <w:top w:val="single" w:sz="2" w:space="0" w:color="auto"/>
              <w:left w:val="single" w:sz="2" w:space="0" w:color="auto"/>
              <w:bottom w:val="single" w:sz="12" w:space="0" w:color="auto"/>
              <w:right w:val="single" w:sz="2" w:space="0" w:color="auto"/>
            </w:tcBorders>
            <w:vAlign w:val="center"/>
            <w:hideMark/>
          </w:tcPr>
          <w:p w14:paraId="5577589F" w14:textId="77777777" w:rsidR="006A5F40" w:rsidRPr="00D01519" w:rsidRDefault="006A5F40" w:rsidP="00C22966">
            <w:pPr>
              <w:suppressAutoHyphens w:val="0"/>
              <w:spacing w:before="80" w:after="80" w:line="200" w:lineRule="exact"/>
              <w:rPr>
                <w:i/>
                <w:sz w:val="16"/>
              </w:rPr>
            </w:pPr>
          </w:p>
        </w:tc>
        <w:tc>
          <w:tcPr>
            <w:tcW w:w="921" w:type="dxa"/>
            <w:tcBorders>
              <w:top w:val="single" w:sz="2" w:space="0" w:color="auto"/>
              <w:left w:val="single" w:sz="2" w:space="0" w:color="auto"/>
              <w:bottom w:val="single" w:sz="12" w:space="0" w:color="auto"/>
              <w:right w:val="single" w:sz="2" w:space="0" w:color="auto"/>
            </w:tcBorders>
            <w:vAlign w:val="bottom"/>
            <w:hideMark/>
          </w:tcPr>
          <w:p w14:paraId="5E8FAF6A" w14:textId="77777777" w:rsidR="006A5F40" w:rsidRPr="00D01519" w:rsidRDefault="006A5F40" w:rsidP="00C22966">
            <w:pPr>
              <w:spacing w:before="80" w:after="80" w:line="200" w:lineRule="exact"/>
              <w:ind w:left="113" w:right="113"/>
              <w:jc w:val="right"/>
              <w:rPr>
                <w:i/>
                <w:sz w:val="16"/>
                <w:szCs w:val="16"/>
                <w:vertAlign w:val="superscript"/>
              </w:rPr>
            </w:pPr>
            <w:r w:rsidRPr="00D01519">
              <w:rPr>
                <w:i/>
                <w:sz w:val="16"/>
                <w:szCs w:val="16"/>
              </w:rPr>
              <w:t>Sculpture routière</w:t>
            </w:r>
            <w:r w:rsidRPr="00D01519">
              <w:rPr>
                <w:sz w:val="16"/>
                <w:szCs w:val="16"/>
                <w:vertAlign w:val="superscript"/>
              </w:rPr>
              <w:t>6</w:t>
            </w:r>
          </w:p>
        </w:tc>
        <w:tc>
          <w:tcPr>
            <w:tcW w:w="922" w:type="dxa"/>
            <w:tcBorders>
              <w:top w:val="single" w:sz="2" w:space="0" w:color="auto"/>
              <w:left w:val="single" w:sz="2" w:space="0" w:color="auto"/>
              <w:bottom w:val="single" w:sz="12" w:space="0" w:color="auto"/>
              <w:right w:val="single" w:sz="2" w:space="0" w:color="auto"/>
            </w:tcBorders>
            <w:vAlign w:val="bottom"/>
            <w:hideMark/>
          </w:tcPr>
          <w:p w14:paraId="494965AD" w14:textId="77777777" w:rsidR="006A5F40" w:rsidRPr="00D01519" w:rsidRDefault="006A5F40" w:rsidP="00C22966">
            <w:pPr>
              <w:spacing w:before="80" w:after="80" w:line="200" w:lineRule="exact"/>
              <w:ind w:left="113" w:right="113"/>
              <w:jc w:val="right"/>
              <w:rPr>
                <w:i/>
                <w:sz w:val="16"/>
                <w:szCs w:val="16"/>
              </w:rPr>
            </w:pPr>
            <w:r w:rsidRPr="00D01519">
              <w:rPr>
                <w:i/>
                <w:sz w:val="16"/>
                <w:szCs w:val="16"/>
              </w:rPr>
              <w:t>Sculpture pour traction</w:t>
            </w:r>
            <w:r w:rsidRPr="00D01519">
              <w:rPr>
                <w:sz w:val="16"/>
                <w:szCs w:val="16"/>
                <w:vertAlign w:val="superscript"/>
              </w:rPr>
              <w:t>5</w:t>
            </w:r>
          </w:p>
        </w:tc>
        <w:tc>
          <w:tcPr>
            <w:tcW w:w="1838" w:type="dxa"/>
            <w:vMerge/>
            <w:tcBorders>
              <w:top w:val="single" w:sz="2" w:space="0" w:color="auto"/>
              <w:left w:val="single" w:sz="2" w:space="0" w:color="auto"/>
              <w:bottom w:val="single" w:sz="12" w:space="0" w:color="auto"/>
              <w:right w:val="single" w:sz="2" w:space="0" w:color="auto"/>
            </w:tcBorders>
            <w:vAlign w:val="center"/>
            <w:hideMark/>
          </w:tcPr>
          <w:p w14:paraId="1FCE7478" w14:textId="77777777" w:rsidR="006A5F40" w:rsidRPr="00D01519" w:rsidRDefault="006A5F40" w:rsidP="00C22966">
            <w:pPr>
              <w:suppressAutoHyphens w:val="0"/>
              <w:spacing w:before="80" w:after="80" w:line="200" w:lineRule="exact"/>
              <w:rPr>
                <w:i/>
                <w:sz w:val="16"/>
              </w:rPr>
            </w:pPr>
          </w:p>
        </w:tc>
      </w:tr>
      <w:tr w:rsidR="006A5F40" w:rsidRPr="00D01519" w14:paraId="7F16C82C" w14:textId="77777777" w:rsidTr="00C22966">
        <w:trPr>
          <w:trHeight w:hRule="exact" w:val="284"/>
        </w:trPr>
        <w:tc>
          <w:tcPr>
            <w:tcW w:w="1563" w:type="dxa"/>
            <w:tcBorders>
              <w:top w:val="single" w:sz="12" w:space="0" w:color="auto"/>
              <w:left w:val="single" w:sz="2" w:space="0" w:color="auto"/>
              <w:bottom w:val="single" w:sz="2" w:space="0" w:color="auto"/>
              <w:right w:val="single" w:sz="2" w:space="0" w:color="auto"/>
            </w:tcBorders>
            <w:hideMark/>
          </w:tcPr>
          <w:p w14:paraId="73C9ACC3" w14:textId="77777777" w:rsidR="006A5F40" w:rsidRPr="00D01519" w:rsidRDefault="006A5F40" w:rsidP="00C22966">
            <w:pPr>
              <w:suppressAutoHyphens w:val="0"/>
              <w:spacing w:before="40" w:after="40" w:line="200" w:lineRule="exact"/>
              <w:ind w:left="113" w:right="113"/>
              <w:rPr>
                <w:sz w:val="18"/>
              </w:rPr>
            </w:pPr>
            <w:r w:rsidRPr="00D01519">
              <w:rPr>
                <w:sz w:val="18"/>
              </w:rPr>
              <w:t>9-15LT</w:t>
            </w:r>
          </w:p>
        </w:tc>
        <w:tc>
          <w:tcPr>
            <w:tcW w:w="1063" w:type="dxa"/>
            <w:tcBorders>
              <w:top w:val="single" w:sz="12" w:space="0" w:color="auto"/>
              <w:left w:val="single" w:sz="2" w:space="0" w:color="auto"/>
              <w:bottom w:val="single" w:sz="2" w:space="0" w:color="auto"/>
              <w:right w:val="single" w:sz="2" w:space="0" w:color="auto"/>
            </w:tcBorders>
            <w:vAlign w:val="bottom"/>
            <w:hideMark/>
          </w:tcPr>
          <w:p w14:paraId="1AF5995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8.00</w:t>
            </w:r>
          </w:p>
        </w:tc>
        <w:tc>
          <w:tcPr>
            <w:tcW w:w="1063" w:type="dxa"/>
            <w:tcBorders>
              <w:top w:val="single" w:sz="12" w:space="0" w:color="auto"/>
              <w:left w:val="single" w:sz="2" w:space="0" w:color="auto"/>
              <w:bottom w:val="single" w:sz="2" w:space="0" w:color="auto"/>
              <w:right w:val="single" w:sz="2" w:space="0" w:color="auto"/>
            </w:tcBorders>
            <w:vAlign w:val="bottom"/>
            <w:hideMark/>
          </w:tcPr>
          <w:p w14:paraId="5B07A89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381 </w:t>
            </w:r>
          </w:p>
        </w:tc>
        <w:tc>
          <w:tcPr>
            <w:tcW w:w="921" w:type="dxa"/>
            <w:tcBorders>
              <w:top w:val="single" w:sz="12" w:space="0" w:color="auto"/>
              <w:left w:val="single" w:sz="2" w:space="0" w:color="auto"/>
              <w:bottom w:val="single" w:sz="2" w:space="0" w:color="auto"/>
              <w:right w:val="single" w:sz="2" w:space="0" w:color="auto"/>
            </w:tcBorders>
            <w:vAlign w:val="bottom"/>
            <w:hideMark/>
          </w:tcPr>
          <w:p w14:paraId="4FDBA5D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744 </w:t>
            </w:r>
          </w:p>
        </w:tc>
        <w:tc>
          <w:tcPr>
            <w:tcW w:w="922" w:type="dxa"/>
            <w:tcBorders>
              <w:top w:val="single" w:sz="12" w:space="0" w:color="auto"/>
              <w:left w:val="single" w:sz="2" w:space="0" w:color="auto"/>
              <w:bottom w:val="single" w:sz="2" w:space="0" w:color="auto"/>
              <w:right w:val="single" w:sz="2" w:space="0" w:color="auto"/>
            </w:tcBorders>
            <w:vAlign w:val="bottom"/>
            <w:hideMark/>
          </w:tcPr>
          <w:p w14:paraId="3875DBA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755 </w:t>
            </w:r>
          </w:p>
        </w:tc>
        <w:tc>
          <w:tcPr>
            <w:tcW w:w="1838" w:type="dxa"/>
            <w:tcBorders>
              <w:top w:val="single" w:sz="12" w:space="0" w:color="auto"/>
              <w:left w:val="single" w:sz="2" w:space="0" w:color="auto"/>
              <w:bottom w:val="single" w:sz="2" w:space="0" w:color="auto"/>
              <w:right w:val="single" w:sz="2" w:space="0" w:color="auto"/>
            </w:tcBorders>
            <w:vAlign w:val="bottom"/>
            <w:hideMark/>
          </w:tcPr>
          <w:p w14:paraId="1C79935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254 </w:t>
            </w:r>
          </w:p>
        </w:tc>
      </w:tr>
      <w:tr w:rsidR="006A5F40" w:rsidRPr="00D01519" w14:paraId="237D02BB"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280A3014" w14:textId="77777777" w:rsidR="006A5F40" w:rsidRPr="00D01519" w:rsidRDefault="006A5F40" w:rsidP="00C22966">
            <w:pPr>
              <w:suppressAutoHyphens w:val="0"/>
              <w:spacing w:before="40" w:after="40" w:line="200" w:lineRule="exact"/>
              <w:ind w:left="113" w:right="113"/>
              <w:rPr>
                <w:sz w:val="18"/>
              </w:rPr>
            </w:pPr>
            <w:r w:rsidRPr="00D01519">
              <w:rPr>
                <w:sz w:val="18"/>
              </w:rPr>
              <w:t>10-15LT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9E33EE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DF1741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381 </w:t>
            </w:r>
          </w:p>
        </w:tc>
        <w:tc>
          <w:tcPr>
            <w:tcW w:w="921" w:type="dxa"/>
            <w:tcBorders>
              <w:top w:val="single" w:sz="2" w:space="0" w:color="auto"/>
              <w:left w:val="single" w:sz="2" w:space="0" w:color="auto"/>
              <w:bottom w:val="single" w:sz="2" w:space="0" w:color="auto"/>
              <w:right w:val="single" w:sz="2" w:space="0" w:color="auto"/>
            </w:tcBorders>
            <w:vAlign w:val="bottom"/>
            <w:hideMark/>
          </w:tcPr>
          <w:p w14:paraId="02FEA0F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773 </w:t>
            </w:r>
          </w:p>
        </w:tc>
        <w:tc>
          <w:tcPr>
            <w:tcW w:w="922" w:type="dxa"/>
            <w:tcBorders>
              <w:top w:val="single" w:sz="2" w:space="0" w:color="auto"/>
              <w:left w:val="single" w:sz="2" w:space="0" w:color="auto"/>
              <w:bottom w:val="single" w:sz="2" w:space="0" w:color="auto"/>
              <w:right w:val="single" w:sz="2" w:space="0" w:color="auto"/>
            </w:tcBorders>
            <w:vAlign w:val="bottom"/>
            <w:hideMark/>
          </w:tcPr>
          <w:p w14:paraId="7D71258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783 </w:t>
            </w:r>
          </w:p>
        </w:tc>
        <w:tc>
          <w:tcPr>
            <w:tcW w:w="1838" w:type="dxa"/>
            <w:tcBorders>
              <w:top w:val="single" w:sz="2" w:space="0" w:color="auto"/>
              <w:left w:val="single" w:sz="2" w:space="0" w:color="auto"/>
              <w:bottom w:val="single" w:sz="2" w:space="0" w:color="auto"/>
              <w:right w:val="single" w:sz="2" w:space="0" w:color="auto"/>
            </w:tcBorders>
            <w:vAlign w:val="bottom"/>
            <w:hideMark/>
          </w:tcPr>
          <w:p w14:paraId="78BA708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264 </w:t>
            </w:r>
          </w:p>
        </w:tc>
      </w:tr>
      <w:tr w:rsidR="006A5F40" w:rsidRPr="00D01519" w14:paraId="5CB015C6"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0DDE7F40" w14:textId="77777777" w:rsidR="006A5F40" w:rsidRPr="00D01519" w:rsidRDefault="006A5F40" w:rsidP="00C22966">
            <w:pPr>
              <w:suppressAutoHyphens w:val="0"/>
              <w:spacing w:before="40" w:after="40" w:line="200" w:lineRule="exact"/>
              <w:ind w:left="113" w:right="113"/>
              <w:rPr>
                <w:sz w:val="18"/>
              </w:rPr>
            </w:pPr>
            <w:r w:rsidRPr="00D01519">
              <w:rPr>
                <w:sz w:val="18"/>
              </w:rPr>
              <w:t>11-15LT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BC4806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C7E0A0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381 </w:t>
            </w:r>
          </w:p>
        </w:tc>
        <w:tc>
          <w:tcPr>
            <w:tcW w:w="921" w:type="dxa"/>
            <w:tcBorders>
              <w:top w:val="single" w:sz="2" w:space="0" w:color="auto"/>
              <w:left w:val="single" w:sz="2" w:space="0" w:color="auto"/>
              <w:bottom w:val="single" w:sz="2" w:space="0" w:color="auto"/>
              <w:right w:val="single" w:sz="2" w:space="0" w:color="auto"/>
            </w:tcBorders>
            <w:vAlign w:val="bottom"/>
            <w:hideMark/>
          </w:tcPr>
          <w:p w14:paraId="7A5404A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777 </w:t>
            </w:r>
          </w:p>
        </w:tc>
        <w:tc>
          <w:tcPr>
            <w:tcW w:w="922" w:type="dxa"/>
            <w:tcBorders>
              <w:top w:val="single" w:sz="2" w:space="0" w:color="auto"/>
              <w:left w:val="single" w:sz="2" w:space="0" w:color="auto"/>
              <w:bottom w:val="single" w:sz="2" w:space="0" w:color="auto"/>
              <w:right w:val="single" w:sz="2" w:space="0" w:color="auto"/>
            </w:tcBorders>
            <w:vAlign w:val="bottom"/>
            <w:hideMark/>
          </w:tcPr>
          <w:p w14:paraId="0444B2B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788 </w:t>
            </w:r>
          </w:p>
        </w:tc>
        <w:tc>
          <w:tcPr>
            <w:tcW w:w="1838" w:type="dxa"/>
            <w:tcBorders>
              <w:top w:val="single" w:sz="2" w:space="0" w:color="auto"/>
              <w:left w:val="single" w:sz="2" w:space="0" w:color="auto"/>
              <w:bottom w:val="single" w:sz="2" w:space="0" w:color="auto"/>
              <w:right w:val="single" w:sz="2" w:space="0" w:color="auto"/>
            </w:tcBorders>
            <w:vAlign w:val="bottom"/>
            <w:hideMark/>
          </w:tcPr>
          <w:p w14:paraId="5A89348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279 </w:t>
            </w:r>
          </w:p>
        </w:tc>
      </w:tr>
      <w:tr w:rsidR="006A5F40" w:rsidRPr="00D01519" w14:paraId="7DA9F42A" w14:textId="77777777" w:rsidTr="00C22966">
        <w:trPr>
          <w:trHeight w:hRule="exact" w:val="219"/>
        </w:trPr>
        <w:tc>
          <w:tcPr>
            <w:tcW w:w="1563" w:type="dxa"/>
            <w:tcBorders>
              <w:top w:val="single" w:sz="2" w:space="0" w:color="auto"/>
              <w:left w:val="single" w:sz="2" w:space="0" w:color="auto"/>
              <w:bottom w:val="single" w:sz="2" w:space="0" w:color="auto"/>
              <w:right w:val="nil"/>
            </w:tcBorders>
          </w:tcPr>
          <w:p w14:paraId="6A402FC2" w14:textId="77777777" w:rsidR="006A5F40" w:rsidRPr="00D01519" w:rsidRDefault="006A5F40" w:rsidP="00C22966">
            <w:pPr>
              <w:suppressAutoHyphens w:val="0"/>
              <w:spacing w:before="40" w:after="40" w:line="200" w:lineRule="exact"/>
              <w:ind w:left="113" w:right="113"/>
              <w:rPr>
                <w:sz w:val="18"/>
              </w:rPr>
            </w:pPr>
          </w:p>
        </w:tc>
        <w:tc>
          <w:tcPr>
            <w:tcW w:w="1063" w:type="dxa"/>
            <w:tcBorders>
              <w:top w:val="single" w:sz="2" w:space="0" w:color="auto"/>
              <w:left w:val="nil"/>
              <w:bottom w:val="single" w:sz="2" w:space="0" w:color="auto"/>
              <w:right w:val="nil"/>
            </w:tcBorders>
            <w:vAlign w:val="bottom"/>
          </w:tcPr>
          <w:p w14:paraId="3B7515B8" w14:textId="77777777" w:rsidR="006A5F40" w:rsidRPr="00D01519" w:rsidRDefault="006A5F40" w:rsidP="00C22966">
            <w:pPr>
              <w:suppressAutoHyphens w:val="0"/>
              <w:spacing w:before="40" w:after="40" w:line="200" w:lineRule="exact"/>
              <w:ind w:left="113" w:right="113"/>
              <w:jc w:val="right"/>
              <w:rPr>
                <w:sz w:val="18"/>
              </w:rPr>
            </w:pPr>
          </w:p>
        </w:tc>
        <w:tc>
          <w:tcPr>
            <w:tcW w:w="1063" w:type="dxa"/>
            <w:tcBorders>
              <w:top w:val="single" w:sz="2" w:space="0" w:color="auto"/>
              <w:left w:val="nil"/>
              <w:bottom w:val="single" w:sz="2" w:space="0" w:color="auto"/>
              <w:right w:val="nil"/>
            </w:tcBorders>
            <w:vAlign w:val="bottom"/>
          </w:tcPr>
          <w:p w14:paraId="15CF116F" w14:textId="77777777" w:rsidR="006A5F40" w:rsidRPr="00D01519" w:rsidRDefault="006A5F40" w:rsidP="00C22966">
            <w:pPr>
              <w:suppressAutoHyphens w:val="0"/>
              <w:spacing w:before="40" w:after="40" w:line="200" w:lineRule="exact"/>
              <w:ind w:left="113" w:right="113"/>
              <w:jc w:val="right"/>
              <w:rPr>
                <w:sz w:val="18"/>
              </w:rPr>
            </w:pPr>
          </w:p>
        </w:tc>
        <w:tc>
          <w:tcPr>
            <w:tcW w:w="921" w:type="dxa"/>
            <w:tcBorders>
              <w:top w:val="single" w:sz="2" w:space="0" w:color="auto"/>
              <w:left w:val="nil"/>
              <w:bottom w:val="single" w:sz="2" w:space="0" w:color="auto"/>
              <w:right w:val="nil"/>
            </w:tcBorders>
            <w:vAlign w:val="bottom"/>
          </w:tcPr>
          <w:p w14:paraId="43DC7DC8" w14:textId="77777777" w:rsidR="006A5F40" w:rsidRPr="00D01519" w:rsidRDefault="006A5F40" w:rsidP="00C22966">
            <w:pPr>
              <w:suppressAutoHyphens w:val="0"/>
              <w:spacing w:before="40" w:after="40" w:line="200" w:lineRule="exact"/>
              <w:ind w:left="113" w:right="113"/>
              <w:jc w:val="right"/>
              <w:rPr>
                <w:sz w:val="18"/>
              </w:rPr>
            </w:pPr>
          </w:p>
        </w:tc>
        <w:tc>
          <w:tcPr>
            <w:tcW w:w="922" w:type="dxa"/>
            <w:tcBorders>
              <w:top w:val="single" w:sz="2" w:space="0" w:color="auto"/>
              <w:left w:val="nil"/>
              <w:bottom w:val="single" w:sz="2" w:space="0" w:color="auto"/>
              <w:right w:val="nil"/>
            </w:tcBorders>
            <w:vAlign w:val="bottom"/>
          </w:tcPr>
          <w:p w14:paraId="7CD22CCE" w14:textId="77777777" w:rsidR="006A5F40" w:rsidRPr="00D01519" w:rsidRDefault="006A5F40" w:rsidP="00C22966">
            <w:pPr>
              <w:suppressAutoHyphens w:val="0"/>
              <w:spacing w:before="40" w:after="40" w:line="200" w:lineRule="exact"/>
              <w:ind w:left="113" w:right="113"/>
              <w:jc w:val="right"/>
              <w:rPr>
                <w:sz w:val="18"/>
              </w:rPr>
            </w:pPr>
          </w:p>
        </w:tc>
        <w:tc>
          <w:tcPr>
            <w:tcW w:w="1838" w:type="dxa"/>
            <w:tcBorders>
              <w:top w:val="single" w:sz="2" w:space="0" w:color="auto"/>
              <w:left w:val="nil"/>
              <w:bottom w:val="single" w:sz="2" w:space="0" w:color="auto"/>
              <w:right w:val="single" w:sz="2" w:space="0" w:color="auto"/>
            </w:tcBorders>
            <w:vAlign w:val="bottom"/>
          </w:tcPr>
          <w:p w14:paraId="260DE229" w14:textId="77777777" w:rsidR="006A5F40" w:rsidRPr="00D01519" w:rsidRDefault="006A5F40" w:rsidP="00C22966">
            <w:pPr>
              <w:suppressAutoHyphens w:val="0"/>
              <w:spacing w:before="40" w:after="40" w:line="200" w:lineRule="exact"/>
              <w:ind w:left="113" w:right="113"/>
              <w:jc w:val="right"/>
              <w:rPr>
                <w:sz w:val="18"/>
              </w:rPr>
            </w:pPr>
          </w:p>
        </w:tc>
      </w:tr>
      <w:tr w:rsidR="006A5F40" w:rsidRPr="00D01519" w14:paraId="2564037B"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7C08F514" w14:textId="77777777" w:rsidR="006A5F40" w:rsidRPr="00D01519" w:rsidRDefault="006A5F40" w:rsidP="00C22966">
            <w:pPr>
              <w:suppressAutoHyphens w:val="0"/>
              <w:spacing w:before="40" w:after="40" w:line="200" w:lineRule="exact"/>
              <w:ind w:left="113" w:right="113"/>
              <w:rPr>
                <w:sz w:val="18"/>
              </w:rPr>
            </w:pPr>
            <w:r w:rsidRPr="00D01519">
              <w:rPr>
                <w:sz w:val="18"/>
              </w:rPr>
              <w:t>24x7.50-13LT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7EAEE9F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6.00 </w:t>
            </w:r>
          </w:p>
        </w:tc>
        <w:tc>
          <w:tcPr>
            <w:tcW w:w="1063" w:type="dxa"/>
            <w:tcBorders>
              <w:top w:val="single" w:sz="2" w:space="0" w:color="auto"/>
              <w:left w:val="single" w:sz="2" w:space="0" w:color="auto"/>
              <w:bottom w:val="single" w:sz="2" w:space="0" w:color="auto"/>
              <w:right w:val="single" w:sz="2" w:space="0" w:color="auto"/>
            </w:tcBorders>
            <w:vAlign w:val="bottom"/>
            <w:hideMark/>
          </w:tcPr>
          <w:p w14:paraId="1753742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330 </w:t>
            </w:r>
          </w:p>
        </w:tc>
        <w:tc>
          <w:tcPr>
            <w:tcW w:w="921" w:type="dxa"/>
            <w:tcBorders>
              <w:top w:val="single" w:sz="2" w:space="0" w:color="auto"/>
              <w:left w:val="single" w:sz="2" w:space="0" w:color="auto"/>
              <w:bottom w:val="single" w:sz="2" w:space="0" w:color="auto"/>
              <w:right w:val="single" w:sz="2" w:space="0" w:color="auto"/>
            </w:tcBorders>
            <w:vAlign w:val="bottom"/>
            <w:hideMark/>
          </w:tcPr>
          <w:p w14:paraId="779B4BD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597 </w:t>
            </w:r>
          </w:p>
        </w:tc>
        <w:tc>
          <w:tcPr>
            <w:tcW w:w="922" w:type="dxa"/>
            <w:tcBorders>
              <w:top w:val="single" w:sz="2" w:space="0" w:color="auto"/>
              <w:left w:val="single" w:sz="2" w:space="0" w:color="auto"/>
              <w:bottom w:val="single" w:sz="2" w:space="0" w:color="auto"/>
              <w:right w:val="single" w:sz="2" w:space="0" w:color="auto"/>
            </w:tcBorders>
            <w:vAlign w:val="bottom"/>
            <w:hideMark/>
          </w:tcPr>
          <w:p w14:paraId="1BB94AE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604 </w:t>
            </w:r>
          </w:p>
        </w:tc>
        <w:tc>
          <w:tcPr>
            <w:tcW w:w="1838" w:type="dxa"/>
            <w:tcBorders>
              <w:top w:val="single" w:sz="2" w:space="0" w:color="auto"/>
              <w:left w:val="single" w:sz="2" w:space="0" w:color="auto"/>
              <w:bottom w:val="single" w:sz="2" w:space="0" w:color="auto"/>
              <w:right w:val="single" w:sz="2" w:space="0" w:color="auto"/>
            </w:tcBorders>
            <w:vAlign w:val="bottom"/>
            <w:hideMark/>
          </w:tcPr>
          <w:p w14:paraId="2E7A503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191 </w:t>
            </w:r>
          </w:p>
        </w:tc>
      </w:tr>
      <w:tr w:rsidR="006A5F40" w:rsidRPr="00D01519" w14:paraId="29C183CD"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08E653B0" w14:textId="77777777" w:rsidR="006A5F40" w:rsidRPr="00D01519" w:rsidRDefault="006A5F40" w:rsidP="00C22966">
            <w:pPr>
              <w:suppressAutoHyphens w:val="0"/>
              <w:spacing w:before="40" w:after="40" w:line="200" w:lineRule="exact"/>
              <w:ind w:left="113" w:right="113"/>
              <w:rPr>
                <w:sz w:val="18"/>
              </w:rPr>
            </w:pPr>
            <w:r w:rsidRPr="00D01519">
              <w:rPr>
                <w:sz w:val="18"/>
              </w:rPr>
              <w:t>27x8.50-14LT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7253DC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7.00 </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AC0205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356 </w:t>
            </w:r>
          </w:p>
        </w:tc>
        <w:tc>
          <w:tcPr>
            <w:tcW w:w="921" w:type="dxa"/>
            <w:tcBorders>
              <w:top w:val="single" w:sz="2" w:space="0" w:color="auto"/>
              <w:left w:val="single" w:sz="2" w:space="0" w:color="auto"/>
              <w:bottom w:val="single" w:sz="2" w:space="0" w:color="auto"/>
              <w:right w:val="single" w:sz="2" w:space="0" w:color="auto"/>
            </w:tcBorders>
            <w:vAlign w:val="bottom"/>
            <w:hideMark/>
          </w:tcPr>
          <w:p w14:paraId="77A6492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674 </w:t>
            </w:r>
          </w:p>
        </w:tc>
        <w:tc>
          <w:tcPr>
            <w:tcW w:w="922" w:type="dxa"/>
            <w:tcBorders>
              <w:top w:val="single" w:sz="2" w:space="0" w:color="auto"/>
              <w:left w:val="single" w:sz="2" w:space="0" w:color="auto"/>
              <w:bottom w:val="single" w:sz="2" w:space="0" w:color="auto"/>
              <w:right w:val="single" w:sz="2" w:space="0" w:color="auto"/>
            </w:tcBorders>
            <w:vAlign w:val="bottom"/>
            <w:hideMark/>
          </w:tcPr>
          <w:p w14:paraId="415248C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680 </w:t>
            </w:r>
          </w:p>
        </w:tc>
        <w:tc>
          <w:tcPr>
            <w:tcW w:w="1838" w:type="dxa"/>
            <w:tcBorders>
              <w:top w:val="single" w:sz="2" w:space="0" w:color="auto"/>
              <w:left w:val="single" w:sz="2" w:space="0" w:color="auto"/>
              <w:bottom w:val="single" w:sz="2" w:space="0" w:color="auto"/>
              <w:right w:val="single" w:sz="2" w:space="0" w:color="auto"/>
            </w:tcBorders>
            <w:vAlign w:val="bottom"/>
            <w:hideMark/>
          </w:tcPr>
          <w:p w14:paraId="0CBF80E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218 </w:t>
            </w:r>
          </w:p>
        </w:tc>
      </w:tr>
      <w:tr w:rsidR="006A5F40" w:rsidRPr="00D01519" w14:paraId="54EC8656"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7FEA0D6F" w14:textId="77777777" w:rsidR="006A5F40" w:rsidRPr="00D01519" w:rsidRDefault="006A5F40" w:rsidP="00C22966">
            <w:pPr>
              <w:suppressAutoHyphens w:val="0"/>
              <w:spacing w:before="40" w:after="40" w:line="200" w:lineRule="exact"/>
              <w:ind w:left="113" w:right="113"/>
              <w:rPr>
                <w:sz w:val="18"/>
              </w:rPr>
            </w:pPr>
            <w:r w:rsidRPr="00D01519">
              <w:rPr>
                <w:sz w:val="18"/>
              </w:rPr>
              <w:t>28x8.50-15LT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511263D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7.00 </w:t>
            </w:r>
          </w:p>
        </w:tc>
        <w:tc>
          <w:tcPr>
            <w:tcW w:w="1063" w:type="dxa"/>
            <w:tcBorders>
              <w:top w:val="single" w:sz="2" w:space="0" w:color="auto"/>
              <w:left w:val="single" w:sz="2" w:space="0" w:color="auto"/>
              <w:bottom w:val="single" w:sz="2" w:space="0" w:color="auto"/>
              <w:right w:val="single" w:sz="2" w:space="0" w:color="auto"/>
            </w:tcBorders>
            <w:vAlign w:val="bottom"/>
            <w:hideMark/>
          </w:tcPr>
          <w:p w14:paraId="498D2D8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381 </w:t>
            </w:r>
          </w:p>
        </w:tc>
        <w:tc>
          <w:tcPr>
            <w:tcW w:w="921" w:type="dxa"/>
            <w:tcBorders>
              <w:top w:val="single" w:sz="2" w:space="0" w:color="auto"/>
              <w:left w:val="single" w:sz="2" w:space="0" w:color="auto"/>
              <w:bottom w:val="single" w:sz="2" w:space="0" w:color="auto"/>
              <w:right w:val="single" w:sz="2" w:space="0" w:color="auto"/>
            </w:tcBorders>
            <w:vAlign w:val="bottom"/>
            <w:hideMark/>
          </w:tcPr>
          <w:p w14:paraId="4817BE7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699 </w:t>
            </w:r>
          </w:p>
        </w:tc>
        <w:tc>
          <w:tcPr>
            <w:tcW w:w="922" w:type="dxa"/>
            <w:tcBorders>
              <w:top w:val="single" w:sz="2" w:space="0" w:color="auto"/>
              <w:left w:val="single" w:sz="2" w:space="0" w:color="auto"/>
              <w:bottom w:val="single" w:sz="2" w:space="0" w:color="auto"/>
              <w:right w:val="single" w:sz="2" w:space="0" w:color="auto"/>
            </w:tcBorders>
            <w:vAlign w:val="bottom"/>
            <w:hideMark/>
          </w:tcPr>
          <w:p w14:paraId="51F3178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705 </w:t>
            </w:r>
          </w:p>
        </w:tc>
        <w:tc>
          <w:tcPr>
            <w:tcW w:w="1838" w:type="dxa"/>
            <w:tcBorders>
              <w:top w:val="single" w:sz="2" w:space="0" w:color="auto"/>
              <w:left w:val="single" w:sz="2" w:space="0" w:color="auto"/>
              <w:bottom w:val="single" w:sz="2" w:space="0" w:color="auto"/>
              <w:right w:val="single" w:sz="2" w:space="0" w:color="auto"/>
            </w:tcBorders>
            <w:vAlign w:val="bottom"/>
            <w:hideMark/>
          </w:tcPr>
          <w:p w14:paraId="75DA5B4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218 </w:t>
            </w:r>
          </w:p>
        </w:tc>
      </w:tr>
      <w:tr w:rsidR="006A5F40" w:rsidRPr="00D01519" w14:paraId="6DADB74E"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10EA7F77" w14:textId="77777777" w:rsidR="006A5F40" w:rsidRPr="00D01519" w:rsidRDefault="006A5F40" w:rsidP="00C22966">
            <w:pPr>
              <w:suppressAutoHyphens w:val="0"/>
              <w:spacing w:before="40" w:after="40" w:line="200" w:lineRule="exact"/>
              <w:ind w:left="113" w:right="113"/>
              <w:rPr>
                <w:sz w:val="18"/>
              </w:rPr>
            </w:pPr>
            <w:r w:rsidRPr="00D01519">
              <w:rPr>
                <w:sz w:val="18"/>
              </w:rPr>
              <w:t>29x9.50-15LT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F28B32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7.50 </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76CA3A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381 </w:t>
            </w:r>
          </w:p>
        </w:tc>
        <w:tc>
          <w:tcPr>
            <w:tcW w:w="921" w:type="dxa"/>
            <w:tcBorders>
              <w:top w:val="single" w:sz="2" w:space="0" w:color="auto"/>
              <w:left w:val="single" w:sz="2" w:space="0" w:color="auto"/>
              <w:bottom w:val="single" w:sz="2" w:space="0" w:color="auto"/>
              <w:right w:val="single" w:sz="2" w:space="0" w:color="auto"/>
            </w:tcBorders>
            <w:vAlign w:val="bottom"/>
            <w:hideMark/>
          </w:tcPr>
          <w:p w14:paraId="0DCDF22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724 </w:t>
            </w:r>
          </w:p>
        </w:tc>
        <w:tc>
          <w:tcPr>
            <w:tcW w:w="922" w:type="dxa"/>
            <w:tcBorders>
              <w:top w:val="single" w:sz="2" w:space="0" w:color="auto"/>
              <w:left w:val="single" w:sz="2" w:space="0" w:color="auto"/>
              <w:bottom w:val="single" w:sz="2" w:space="0" w:color="auto"/>
              <w:right w:val="single" w:sz="2" w:space="0" w:color="auto"/>
            </w:tcBorders>
            <w:vAlign w:val="bottom"/>
            <w:hideMark/>
          </w:tcPr>
          <w:p w14:paraId="30D0023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731 </w:t>
            </w:r>
          </w:p>
        </w:tc>
        <w:tc>
          <w:tcPr>
            <w:tcW w:w="1838" w:type="dxa"/>
            <w:tcBorders>
              <w:top w:val="single" w:sz="2" w:space="0" w:color="auto"/>
              <w:left w:val="single" w:sz="2" w:space="0" w:color="auto"/>
              <w:bottom w:val="single" w:sz="2" w:space="0" w:color="auto"/>
              <w:right w:val="single" w:sz="2" w:space="0" w:color="auto"/>
            </w:tcBorders>
            <w:vAlign w:val="bottom"/>
            <w:hideMark/>
          </w:tcPr>
          <w:p w14:paraId="36F19A0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240 </w:t>
            </w:r>
          </w:p>
        </w:tc>
      </w:tr>
      <w:tr w:rsidR="006A5F40" w:rsidRPr="00D01519" w14:paraId="7ED22A1C"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3C5E2C37" w14:textId="77777777" w:rsidR="006A5F40" w:rsidRPr="00D01519" w:rsidRDefault="006A5F40" w:rsidP="00C22966">
            <w:pPr>
              <w:suppressAutoHyphens w:val="0"/>
              <w:spacing w:before="40" w:after="40" w:line="200" w:lineRule="exact"/>
              <w:ind w:left="113" w:right="113"/>
              <w:rPr>
                <w:sz w:val="18"/>
              </w:rPr>
            </w:pPr>
            <w:r w:rsidRPr="00D01519">
              <w:rPr>
                <w:sz w:val="18"/>
              </w:rPr>
              <w:t>30x9.50-15LT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3D2FDA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7.50 </w:t>
            </w:r>
          </w:p>
        </w:tc>
        <w:tc>
          <w:tcPr>
            <w:tcW w:w="1063" w:type="dxa"/>
            <w:tcBorders>
              <w:top w:val="single" w:sz="2" w:space="0" w:color="auto"/>
              <w:left w:val="single" w:sz="2" w:space="0" w:color="auto"/>
              <w:bottom w:val="single" w:sz="2" w:space="0" w:color="auto"/>
              <w:right w:val="single" w:sz="2" w:space="0" w:color="auto"/>
            </w:tcBorders>
            <w:vAlign w:val="bottom"/>
            <w:hideMark/>
          </w:tcPr>
          <w:p w14:paraId="5059573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381 </w:t>
            </w:r>
          </w:p>
        </w:tc>
        <w:tc>
          <w:tcPr>
            <w:tcW w:w="921" w:type="dxa"/>
            <w:tcBorders>
              <w:top w:val="single" w:sz="2" w:space="0" w:color="auto"/>
              <w:left w:val="single" w:sz="2" w:space="0" w:color="auto"/>
              <w:bottom w:val="single" w:sz="2" w:space="0" w:color="auto"/>
              <w:right w:val="single" w:sz="2" w:space="0" w:color="auto"/>
            </w:tcBorders>
            <w:vAlign w:val="bottom"/>
            <w:hideMark/>
          </w:tcPr>
          <w:p w14:paraId="0E74B72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750 </w:t>
            </w:r>
          </w:p>
        </w:tc>
        <w:tc>
          <w:tcPr>
            <w:tcW w:w="922" w:type="dxa"/>
            <w:tcBorders>
              <w:top w:val="single" w:sz="2" w:space="0" w:color="auto"/>
              <w:left w:val="single" w:sz="2" w:space="0" w:color="auto"/>
              <w:bottom w:val="single" w:sz="2" w:space="0" w:color="auto"/>
              <w:right w:val="single" w:sz="2" w:space="0" w:color="auto"/>
            </w:tcBorders>
            <w:vAlign w:val="bottom"/>
            <w:hideMark/>
          </w:tcPr>
          <w:p w14:paraId="2EA1F2A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756 </w:t>
            </w:r>
          </w:p>
        </w:tc>
        <w:tc>
          <w:tcPr>
            <w:tcW w:w="1838" w:type="dxa"/>
            <w:tcBorders>
              <w:top w:val="single" w:sz="2" w:space="0" w:color="auto"/>
              <w:left w:val="single" w:sz="2" w:space="0" w:color="auto"/>
              <w:bottom w:val="single" w:sz="2" w:space="0" w:color="auto"/>
              <w:right w:val="single" w:sz="2" w:space="0" w:color="auto"/>
            </w:tcBorders>
            <w:vAlign w:val="bottom"/>
            <w:hideMark/>
          </w:tcPr>
          <w:p w14:paraId="15E7F5E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240 </w:t>
            </w:r>
          </w:p>
        </w:tc>
      </w:tr>
      <w:tr w:rsidR="006A5F40" w:rsidRPr="00D01519" w14:paraId="26B91337"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5FA66A08" w14:textId="77777777" w:rsidR="006A5F40" w:rsidRPr="00D01519" w:rsidRDefault="006A5F40" w:rsidP="00C22966">
            <w:pPr>
              <w:suppressAutoHyphens w:val="0"/>
              <w:spacing w:before="40" w:after="40" w:line="200" w:lineRule="exact"/>
              <w:ind w:left="113" w:right="113"/>
              <w:rPr>
                <w:sz w:val="18"/>
              </w:rPr>
            </w:pPr>
            <w:r w:rsidRPr="00D01519">
              <w:rPr>
                <w:sz w:val="18"/>
              </w:rPr>
              <w:t>31x10.50-15LT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E3EAA7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8.50 </w:t>
            </w:r>
          </w:p>
        </w:tc>
        <w:tc>
          <w:tcPr>
            <w:tcW w:w="1063" w:type="dxa"/>
            <w:tcBorders>
              <w:top w:val="single" w:sz="2" w:space="0" w:color="auto"/>
              <w:left w:val="single" w:sz="2" w:space="0" w:color="auto"/>
              <w:bottom w:val="single" w:sz="2" w:space="0" w:color="auto"/>
              <w:right w:val="single" w:sz="2" w:space="0" w:color="auto"/>
            </w:tcBorders>
            <w:vAlign w:val="bottom"/>
            <w:hideMark/>
          </w:tcPr>
          <w:p w14:paraId="151E973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381 </w:t>
            </w:r>
          </w:p>
        </w:tc>
        <w:tc>
          <w:tcPr>
            <w:tcW w:w="921" w:type="dxa"/>
            <w:tcBorders>
              <w:top w:val="single" w:sz="2" w:space="0" w:color="auto"/>
              <w:left w:val="single" w:sz="2" w:space="0" w:color="auto"/>
              <w:bottom w:val="single" w:sz="2" w:space="0" w:color="auto"/>
              <w:right w:val="single" w:sz="2" w:space="0" w:color="auto"/>
            </w:tcBorders>
            <w:vAlign w:val="bottom"/>
            <w:hideMark/>
          </w:tcPr>
          <w:p w14:paraId="519BAF6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775 </w:t>
            </w:r>
          </w:p>
        </w:tc>
        <w:tc>
          <w:tcPr>
            <w:tcW w:w="922" w:type="dxa"/>
            <w:tcBorders>
              <w:top w:val="single" w:sz="2" w:space="0" w:color="auto"/>
              <w:left w:val="single" w:sz="2" w:space="0" w:color="auto"/>
              <w:bottom w:val="single" w:sz="2" w:space="0" w:color="auto"/>
              <w:right w:val="single" w:sz="2" w:space="0" w:color="auto"/>
            </w:tcBorders>
            <w:vAlign w:val="bottom"/>
            <w:hideMark/>
          </w:tcPr>
          <w:p w14:paraId="5CA4285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781 </w:t>
            </w:r>
          </w:p>
        </w:tc>
        <w:tc>
          <w:tcPr>
            <w:tcW w:w="1838" w:type="dxa"/>
            <w:tcBorders>
              <w:top w:val="single" w:sz="2" w:space="0" w:color="auto"/>
              <w:left w:val="single" w:sz="2" w:space="0" w:color="auto"/>
              <w:bottom w:val="single" w:sz="2" w:space="0" w:color="auto"/>
              <w:right w:val="single" w:sz="2" w:space="0" w:color="auto"/>
            </w:tcBorders>
            <w:vAlign w:val="bottom"/>
            <w:hideMark/>
          </w:tcPr>
          <w:p w14:paraId="20ACF82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268 </w:t>
            </w:r>
          </w:p>
        </w:tc>
      </w:tr>
      <w:tr w:rsidR="006A5F40" w:rsidRPr="00D01519" w14:paraId="57424F71"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2522E20D" w14:textId="77777777" w:rsidR="006A5F40" w:rsidRPr="00D01519" w:rsidRDefault="006A5F40" w:rsidP="00C22966">
            <w:pPr>
              <w:suppressAutoHyphens w:val="0"/>
              <w:spacing w:before="40" w:after="40" w:line="200" w:lineRule="exact"/>
              <w:ind w:left="113" w:right="113"/>
              <w:rPr>
                <w:sz w:val="18"/>
              </w:rPr>
            </w:pPr>
            <w:r w:rsidRPr="00D01519">
              <w:rPr>
                <w:sz w:val="18"/>
              </w:rPr>
              <w:t>31x11.50-15LT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4646C19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9.00 </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37ED3B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381 </w:t>
            </w:r>
          </w:p>
        </w:tc>
        <w:tc>
          <w:tcPr>
            <w:tcW w:w="921" w:type="dxa"/>
            <w:tcBorders>
              <w:top w:val="single" w:sz="2" w:space="0" w:color="auto"/>
              <w:left w:val="single" w:sz="2" w:space="0" w:color="auto"/>
              <w:bottom w:val="single" w:sz="2" w:space="0" w:color="auto"/>
              <w:right w:val="single" w:sz="2" w:space="0" w:color="auto"/>
            </w:tcBorders>
            <w:vAlign w:val="bottom"/>
            <w:hideMark/>
          </w:tcPr>
          <w:p w14:paraId="538DF7D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775 </w:t>
            </w:r>
          </w:p>
        </w:tc>
        <w:tc>
          <w:tcPr>
            <w:tcW w:w="922" w:type="dxa"/>
            <w:tcBorders>
              <w:top w:val="single" w:sz="2" w:space="0" w:color="auto"/>
              <w:left w:val="single" w:sz="2" w:space="0" w:color="auto"/>
              <w:bottom w:val="single" w:sz="2" w:space="0" w:color="auto"/>
              <w:right w:val="single" w:sz="2" w:space="0" w:color="auto"/>
            </w:tcBorders>
            <w:vAlign w:val="bottom"/>
            <w:hideMark/>
          </w:tcPr>
          <w:p w14:paraId="0869C87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781 </w:t>
            </w:r>
          </w:p>
        </w:tc>
        <w:tc>
          <w:tcPr>
            <w:tcW w:w="1838" w:type="dxa"/>
            <w:tcBorders>
              <w:top w:val="single" w:sz="2" w:space="0" w:color="auto"/>
              <w:left w:val="single" w:sz="2" w:space="0" w:color="auto"/>
              <w:bottom w:val="single" w:sz="2" w:space="0" w:color="auto"/>
              <w:right w:val="single" w:sz="2" w:space="0" w:color="auto"/>
            </w:tcBorders>
            <w:vAlign w:val="bottom"/>
            <w:hideMark/>
          </w:tcPr>
          <w:p w14:paraId="5D3BB95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290 </w:t>
            </w:r>
          </w:p>
        </w:tc>
      </w:tr>
      <w:tr w:rsidR="006A5F40" w:rsidRPr="00D01519" w14:paraId="19D92A51"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25EE802A" w14:textId="77777777" w:rsidR="006A5F40" w:rsidRPr="00D01519" w:rsidRDefault="006A5F40" w:rsidP="00C22966">
            <w:pPr>
              <w:suppressAutoHyphens w:val="0"/>
              <w:spacing w:before="40" w:after="40" w:line="200" w:lineRule="exact"/>
              <w:ind w:left="113" w:right="113"/>
              <w:rPr>
                <w:sz w:val="18"/>
              </w:rPr>
            </w:pPr>
            <w:r w:rsidRPr="00D01519">
              <w:rPr>
                <w:sz w:val="18"/>
              </w:rPr>
              <w:t>31x12.50R15LT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49B7842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054BAA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tc>
        <w:tc>
          <w:tcPr>
            <w:tcW w:w="921" w:type="dxa"/>
            <w:tcBorders>
              <w:top w:val="single" w:sz="2" w:space="0" w:color="auto"/>
              <w:left w:val="single" w:sz="2" w:space="0" w:color="auto"/>
              <w:bottom w:val="single" w:sz="2" w:space="0" w:color="auto"/>
              <w:right w:val="single" w:sz="2" w:space="0" w:color="auto"/>
            </w:tcBorders>
            <w:vAlign w:val="bottom"/>
            <w:hideMark/>
          </w:tcPr>
          <w:p w14:paraId="6D89A29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775</w:t>
            </w:r>
          </w:p>
        </w:tc>
        <w:tc>
          <w:tcPr>
            <w:tcW w:w="922" w:type="dxa"/>
            <w:tcBorders>
              <w:top w:val="single" w:sz="2" w:space="0" w:color="auto"/>
              <w:left w:val="single" w:sz="2" w:space="0" w:color="auto"/>
              <w:bottom w:val="single" w:sz="2" w:space="0" w:color="auto"/>
              <w:right w:val="single" w:sz="2" w:space="0" w:color="auto"/>
            </w:tcBorders>
            <w:vAlign w:val="bottom"/>
            <w:hideMark/>
          </w:tcPr>
          <w:p w14:paraId="543023D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781</w:t>
            </w:r>
          </w:p>
        </w:tc>
        <w:tc>
          <w:tcPr>
            <w:tcW w:w="1838" w:type="dxa"/>
            <w:tcBorders>
              <w:top w:val="single" w:sz="2" w:space="0" w:color="auto"/>
              <w:left w:val="single" w:sz="2" w:space="0" w:color="auto"/>
              <w:bottom w:val="single" w:sz="2" w:space="0" w:color="auto"/>
              <w:right w:val="single" w:sz="2" w:space="0" w:color="auto"/>
            </w:tcBorders>
            <w:vAlign w:val="bottom"/>
            <w:hideMark/>
          </w:tcPr>
          <w:p w14:paraId="55DCFCC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318</w:t>
            </w:r>
          </w:p>
        </w:tc>
      </w:tr>
      <w:tr w:rsidR="006A5F40" w:rsidRPr="00D01519" w14:paraId="7BA9DE19"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3B3933BA" w14:textId="77777777" w:rsidR="006A5F40" w:rsidRPr="00D01519" w:rsidRDefault="006A5F40" w:rsidP="00C22966">
            <w:pPr>
              <w:suppressAutoHyphens w:val="0"/>
              <w:spacing w:before="40" w:after="40" w:line="200" w:lineRule="exact"/>
              <w:ind w:left="113" w:right="113"/>
              <w:rPr>
                <w:sz w:val="18"/>
              </w:rPr>
            </w:pPr>
            <w:r w:rsidRPr="00D01519">
              <w:rPr>
                <w:sz w:val="18"/>
              </w:rPr>
              <w:t>31x13.50-15LT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1C82394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11.00 </w:t>
            </w:r>
          </w:p>
        </w:tc>
        <w:tc>
          <w:tcPr>
            <w:tcW w:w="1063" w:type="dxa"/>
            <w:tcBorders>
              <w:top w:val="single" w:sz="2" w:space="0" w:color="auto"/>
              <w:left w:val="single" w:sz="2" w:space="0" w:color="auto"/>
              <w:bottom w:val="single" w:sz="2" w:space="0" w:color="auto"/>
              <w:right w:val="single" w:sz="2" w:space="0" w:color="auto"/>
            </w:tcBorders>
            <w:vAlign w:val="bottom"/>
            <w:hideMark/>
          </w:tcPr>
          <w:p w14:paraId="4ADCBA1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381 </w:t>
            </w:r>
          </w:p>
        </w:tc>
        <w:tc>
          <w:tcPr>
            <w:tcW w:w="921" w:type="dxa"/>
            <w:tcBorders>
              <w:top w:val="single" w:sz="2" w:space="0" w:color="auto"/>
              <w:left w:val="single" w:sz="2" w:space="0" w:color="auto"/>
              <w:bottom w:val="single" w:sz="2" w:space="0" w:color="auto"/>
              <w:right w:val="single" w:sz="2" w:space="0" w:color="auto"/>
            </w:tcBorders>
            <w:vAlign w:val="bottom"/>
            <w:hideMark/>
          </w:tcPr>
          <w:p w14:paraId="10DC58B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775 </w:t>
            </w:r>
          </w:p>
        </w:tc>
        <w:tc>
          <w:tcPr>
            <w:tcW w:w="922" w:type="dxa"/>
            <w:tcBorders>
              <w:top w:val="single" w:sz="2" w:space="0" w:color="auto"/>
              <w:left w:val="single" w:sz="2" w:space="0" w:color="auto"/>
              <w:bottom w:val="single" w:sz="2" w:space="0" w:color="auto"/>
              <w:right w:val="single" w:sz="2" w:space="0" w:color="auto"/>
            </w:tcBorders>
            <w:vAlign w:val="bottom"/>
            <w:hideMark/>
          </w:tcPr>
          <w:p w14:paraId="7043C26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781 </w:t>
            </w:r>
          </w:p>
        </w:tc>
        <w:tc>
          <w:tcPr>
            <w:tcW w:w="1838" w:type="dxa"/>
            <w:tcBorders>
              <w:top w:val="single" w:sz="2" w:space="0" w:color="auto"/>
              <w:left w:val="single" w:sz="2" w:space="0" w:color="auto"/>
              <w:bottom w:val="single" w:sz="2" w:space="0" w:color="auto"/>
              <w:right w:val="single" w:sz="2" w:space="0" w:color="auto"/>
            </w:tcBorders>
            <w:vAlign w:val="bottom"/>
            <w:hideMark/>
          </w:tcPr>
          <w:p w14:paraId="7285375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345 </w:t>
            </w:r>
          </w:p>
        </w:tc>
      </w:tr>
      <w:tr w:rsidR="006A5F40" w:rsidRPr="00D01519" w14:paraId="46D75B86"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3EBA53E7" w14:textId="77777777" w:rsidR="006A5F40" w:rsidRPr="00D01519" w:rsidRDefault="006A5F40" w:rsidP="00C22966">
            <w:pPr>
              <w:suppressAutoHyphens w:val="0"/>
              <w:spacing w:before="40" w:after="40" w:line="200" w:lineRule="exact"/>
              <w:ind w:left="113" w:right="113"/>
              <w:rPr>
                <w:sz w:val="18"/>
              </w:rPr>
            </w:pPr>
            <w:r w:rsidRPr="00D01519">
              <w:rPr>
                <w:sz w:val="18"/>
              </w:rPr>
              <w:t>31x15.50-15LT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D31914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12.00 </w:t>
            </w:r>
          </w:p>
        </w:tc>
        <w:tc>
          <w:tcPr>
            <w:tcW w:w="1063" w:type="dxa"/>
            <w:tcBorders>
              <w:top w:val="single" w:sz="2" w:space="0" w:color="auto"/>
              <w:left w:val="single" w:sz="2" w:space="0" w:color="auto"/>
              <w:bottom w:val="single" w:sz="2" w:space="0" w:color="auto"/>
              <w:right w:val="single" w:sz="2" w:space="0" w:color="auto"/>
            </w:tcBorders>
            <w:vAlign w:val="bottom"/>
            <w:hideMark/>
          </w:tcPr>
          <w:p w14:paraId="419EE16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381 </w:t>
            </w:r>
          </w:p>
        </w:tc>
        <w:tc>
          <w:tcPr>
            <w:tcW w:w="921" w:type="dxa"/>
            <w:tcBorders>
              <w:top w:val="single" w:sz="2" w:space="0" w:color="auto"/>
              <w:left w:val="single" w:sz="2" w:space="0" w:color="auto"/>
              <w:bottom w:val="single" w:sz="2" w:space="0" w:color="auto"/>
              <w:right w:val="single" w:sz="2" w:space="0" w:color="auto"/>
            </w:tcBorders>
            <w:vAlign w:val="bottom"/>
            <w:hideMark/>
          </w:tcPr>
          <w:p w14:paraId="073AF8E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775 </w:t>
            </w:r>
          </w:p>
        </w:tc>
        <w:tc>
          <w:tcPr>
            <w:tcW w:w="922" w:type="dxa"/>
            <w:tcBorders>
              <w:top w:val="single" w:sz="2" w:space="0" w:color="auto"/>
              <w:left w:val="single" w:sz="2" w:space="0" w:color="auto"/>
              <w:bottom w:val="single" w:sz="2" w:space="0" w:color="auto"/>
              <w:right w:val="single" w:sz="2" w:space="0" w:color="auto"/>
            </w:tcBorders>
            <w:vAlign w:val="bottom"/>
            <w:hideMark/>
          </w:tcPr>
          <w:p w14:paraId="7C6A80E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781 </w:t>
            </w:r>
          </w:p>
        </w:tc>
        <w:tc>
          <w:tcPr>
            <w:tcW w:w="1838" w:type="dxa"/>
            <w:tcBorders>
              <w:top w:val="single" w:sz="2" w:space="0" w:color="auto"/>
              <w:left w:val="single" w:sz="2" w:space="0" w:color="auto"/>
              <w:bottom w:val="single" w:sz="2" w:space="0" w:color="auto"/>
              <w:right w:val="single" w:sz="2" w:space="0" w:color="auto"/>
            </w:tcBorders>
            <w:vAlign w:val="bottom"/>
            <w:hideMark/>
          </w:tcPr>
          <w:p w14:paraId="1CDF8AA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390 </w:t>
            </w:r>
          </w:p>
        </w:tc>
      </w:tr>
      <w:tr w:rsidR="006A5F40" w:rsidRPr="00D01519" w14:paraId="6B1DB875"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4EDEED42" w14:textId="77777777" w:rsidR="006A5F40" w:rsidRPr="00D01519" w:rsidRDefault="006A5F40" w:rsidP="00C22966">
            <w:pPr>
              <w:suppressAutoHyphens w:val="0"/>
              <w:spacing w:before="40" w:after="40" w:line="200" w:lineRule="exact"/>
              <w:ind w:left="113" w:right="113"/>
              <w:rPr>
                <w:sz w:val="18"/>
              </w:rPr>
            </w:pPr>
            <w:r w:rsidRPr="00D01519">
              <w:rPr>
                <w:sz w:val="18"/>
              </w:rPr>
              <w:t>32x11.50-15LT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5940E50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9.00 </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9A0090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381 </w:t>
            </w:r>
          </w:p>
        </w:tc>
        <w:tc>
          <w:tcPr>
            <w:tcW w:w="921" w:type="dxa"/>
            <w:tcBorders>
              <w:top w:val="single" w:sz="2" w:space="0" w:color="auto"/>
              <w:left w:val="single" w:sz="2" w:space="0" w:color="auto"/>
              <w:bottom w:val="single" w:sz="2" w:space="0" w:color="auto"/>
              <w:right w:val="single" w:sz="2" w:space="0" w:color="auto"/>
            </w:tcBorders>
            <w:vAlign w:val="bottom"/>
            <w:hideMark/>
          </w:tcPr>
          <w:p w14:paraId="7B871B3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801 </w:t>
            </w:r>
          </w:p>
        </w:tc>
        <w:tc>
          <w:tcPr>
            <w:tcW w:w="922" w:type="dxa"/>
            <w:tcBorders>
              <w:top w:val="single" w:sz="2" w:space="0" w:color="auto"/>
              <w:left w:val="single" w:sz="2" w:space="0" w:color="auto"/>
              <w:bottom w:val="single" w:sz="2" w:space="0" w:color="auto"/>
              <w:right w:val="single" w:sz="2" w:space="0" w:color="auto"/>
            </w:tcBorders>
            <w:vAlign w:val="bottom"/>
            <w:hideMark/>
          </w:tcPr>
          <w:p w14:paraId="092B3C3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807 </w:t>
            </w:r>
          </w:p>
        </w:tc>
        <w:tc>
          <w:tcPr>
            <w:tcW w:w="1838" w:type="dxa"/>
            <w:tcBorders>
              <w:top w:val="single" w:sz="2" w:space="0" w:color="auto"/>
              <w:left w:val="single" w:sz="2" w:space="0" w:color="auto"/>
              <w:bottom w:val="single" w:sz="2" w:space="0" w:color="auto"/>
              <w:right w:val="single" w:sz="2" w:space="0" w:color="auto"/>
            </w:tcBorders>
            <w:vAlign w:val="bottom"/>
            <w:hideMark/>
          </w:tcPr>
          <w:p w14:paraId="5AB19E9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290 </w:t>
            </w:r>
          </w:p>
        </w:tc>
      </w:tr>
      <w:tr w:rsidR="006A5F40" w:rsidRPr="00D01519" w14:paraId="11DFE8BB"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6E3A43C8" w14:textId="77777777" w:rsidR="006A5F40" w:rsidRPr="00D01519" w:rsidRDefault="006A5F40" w:rsidP="00C22966">
            <w:pPr>
              <w:suppressAutoHyphens w:val="0"/>
              <w:spacing w:before="40" w:after="40" w:line="200" w:lineRule="exact"/>
              <w:ind w:left="113" w:right="113"/>
              <w:rPr>
                <w:sz w:val="18"/>
              </w:rPr>
            </w:pPr>
            <w:r w:rsidRPr="00D01519">
              <w:rPr>
                <w:sz w:val="18"/>
              </w:rPr>
              <w:t>33x9.50 R15LT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4C47436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7.50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4F2522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tc>
        <w:tc>
          <w:tcPr>
            <w:tcW w:w="921" w:type="dxa"/>
            <w:tcBorders>
              <w:top w:val="single" w:sz="2" w:space="0" w:color="auto"/>
              <w:left w:val="single" w:sz="2" w:space="0" w:color="auto"/>
              <w:bottom w:val="single" w:sz="2" w:space="0" w:color="auto"/>
              <w:right w:val="single" w:sz="2" w:space="0" w:color="auto"/>
            </w:tcBorders>
            <w:vAlign w:val="bottom"/>
            <w:hideMark/>
          </w:tcPr>
          <w:p w14:paraId="3F45E2A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826</w:t>
            </w:r>
          </w:p>
        </w:tc>
        <w:tc>
          <w:tcPr>
            <w:tcW w:w="922" w:type="dxa"/>
            <w:tcBorders>
              <w:top w:val="single" w:sz="2" w:space="0" w:color="auto"/>
              <w:left w:val="single" w:sz="2" w:space="0" w:color="auto"/>
              <w:bottom w:val="single" w:sz="2" w:space="0" w:color="auto"/>
              <w:right w:val="single" w:sz="2" w:space="0" w:color="auto"/>
            </w:tcBorders>
            <w:vAlign w:val="bottom"/>
            <w:hideMark/>
          </w:tcPr>
          <w:p w14:paraId="7714132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832</w:t>
            </w:r>
          </w:p>
        </w:tc>
        <w:tc>
          <w:tcPr>
            <w:tcW w:w="1838" w:type="dxa"/>
            <w:tcBorders>
              <w:top w:val="single" w:sz="2" w:space="0" w:color="auto"/>
              <w:left w:val="single" w:sz="2" w:space="0" w:color="auto"/>
              <w:bottom w:val="single" w:sz="2" w:space="0" w:color="auto"/>
              <w:right w:val="single" w:sz="2" w:space="0" w:color="auto"/>
            </w:tcBorders>
            <w:vAlign w:val="bottom"/>
            <w:hideMark/>
          </w:tcPr>
          <w:p w14:paraId="582EAE4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240</w:t>
            </w:r>
          </w:p>
        </w:tc>
      </w:tr>
      <w:tr w:rsidR="006A5F40" w:rsidRPr="00D01519" w14:paraId="5845FDB1"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55EFFDBD" w14:textId="77777777" w:rsidR="006A5F40" w:rsidRPr="00D01519" w:rsidRDefault="006A5F40" w:rsidP="00C22966">
            <w:pPr>
              <w:suppressAutoHyphens w:val="0"/>
              <w:spacing w:before="40" w:after="40" w:line="200" w:lineRule="exact"/>
              <w:ind w:left="113" w:right="113"/>
              <w:rPr>
                <w:sz w:val="18"/>
              </w:rPr>
            </w:pPr>
            <w:r w:rsidRPr="00D01519">
              <w:rPr>
                <w:sz w:val="18"/>
              </w:rPr>
              <w:t>33x10.50R15LT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72E6112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8.50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7F2CE8A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tc>
        <w:tc>
          <w:tcPr>
            <w:tcW w:w="921" w:type="dxa"/>
            <w:tcBorders>
              <w:top w:val="single" w:sz="2" w:space="0" w:color="auto"/>
              <w:left w:val="single" w:sz="2" w:space="0" w:color="auto"/>
              <w:bottom w:val="single" w:sz="2" w:space="0" w:color="auto"/>
              <w:right w:val="single" w:sz="2" w:space="0" w:color="auto"/>
            </w:tcBorders>
            <w:vAlign w:val="bottom"/>
            <w:hideMark/>
          </w:tcPr>
          <w:p w14:paraId="78E6F0B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826</w:t>
            </w:r>
          </w:p>
        </w:tc>
        <w:tc>
          <w:tcPr>
            <w:tcW w:w="922" w:type="dxa"/>
            <w:tcBorders>
              <w:top w:val="single" w:sz="2" w:space="0" w:color="auto"/>
              <w:left w:val="single" w:sz="2" w:space="0" w:color="auto"/>
              <w:bottom w:val="single" w:sz="2" w:space="0" w:color="auto"/>
              <w:right w:val="single" w:sz="2" w:space="0" w:color="auto"/>
            </w:tcBorders>
            <w:vAlign w:val="bottom"/>
            <w:hideMark/>
          </w:tcPr>
          <w:p w14:paraId="4EAD7B6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832</w:t>
            </w:r>
          </w:p>
        </w:tc>
        <w:tc>
          <w:tcPr>
            <w:tcW w:w="1838" w:type="dxa"/>
            <w:tcBorders>
              <w:top w:val="single" w:sz="2" w:space="0" w:color="auto"/>
              <w:left w:val="single" w:sz="2" w:space="0" w:color="auto"/>
              <w:bottom w:val="single" w:sz="2" w:space="0" w:color="auto"/>
              <w:right w:val="single" w:sz="2" w:space="0" w:color="auto"/>
            </w:tcBorders>
            <w:vAlign w:val="bottom"/>
            <w:hideMark/>
          </w:tcPr>
          <w:p w14:paraId="706470B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268</w:t>
            </w:r>
          </w:p>
        </w:tc>
      </w:tr>
      <w:tr w:rsidR="006A5F40" w:rsidRPr="00D01519" w14:paraId="41008126"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10225309" w14:textId="77777777" w:rsidR="006A5F40" w:rsidRPr="00D01519" w:rsidRDefault="006A5F40" w:rsidP="00C22966">
            <w:pPr>
              <w:suppressAutoHyphens w:val="0"/>
              <w:spacing w:before="40" w:after="40" w:line="200" w:lineRule="exact"/>
              <w:ind w:left="113" w:right="113"/>
              <w:rPr>
                <w:sz w:val="18"/>
              </w:rPr>
            </w:pPr>
            <w:r w:rsidRPr="00D01519">
              <w:rPr>
                <w:sz w:val="18"/>
              </w:rPr>
              <w:t>33x10.50R17LT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FD82AA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8.50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72EA27B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432</w:t>
            </w:r>
          </w:p>
        </w:tc>
        <w:tc>
          <w:tcPr>
            <w:tcW w:w="921" w:type="dxa"/>
            <w:tcBorders>
              <w:top w:val="single" w:sz="2" w:space="0" w:color="auto"/>
              <w:left w:val="single" w:sz="2" w:space="0" w:color="auto"/>
              <w:bottom w:val="single" w:sz="2" w:space="0" w:color="auto"/>
              <w:right w:val="single" w:sz="2" w:space="0" w:color="auto"/>
            </w:tcBorders>
            <w:vAlign w:val="bottom"/>
            <w:hideMark/>
          </w:tcPr>
          <w:p w14:paraId="1C02241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826</w:t>
            </w:r>
          </w:p>
        </w:tc>
        <w:tc>
          <w:tcPr>
            <w:tcW w:w="922" w:type="dxa"/>
            <w:tcBorders>
              <w:top w:val="single" w:sz="2" w:space="0" w:color="auto"/>
              <w:left w:val="single" w:sz="2" w:space="0" w:color="auto"/>
              <w:bottom w:val="single" w:sz="2" w:space="0" w:color="auto"/>
              <w:right w:val="single" w:sz="2" w:space="0" w:color="auto"/>
            </w:tcBorders>
            <w:vAlign w:val="bottom"/>
            <w:hideMark/>
          </w:tcPr>
          <w:p w14:paraId="192E8DC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832</w:t>
            </w:r>
          </w:p>
        </w:tc>
        <w:tc>
          <w:tcPr>
            <w:tcW w:w="1838" w:type="dxa"/>
            <w:tcBorders>
              <w:top w:val="single" w:sz="2" w:space="0" w:color="auto"/>
              <w:left w:val="single" w:sz="2" w:space="0" w:color="auto"/>
              <w:bottom w:val="single" w:sz="2" w:space="0" w:color="auto"/>
              <w:right w:val="single" w:sz="2" w:space="0" w:color="auto"/>
            </w:tcBorders>
            <w:vAlign w:val="bottom"/>
            <w:hideMark/>
          </w:tcPr>
          <w:p w14:paraId="2A029AF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268</w:t>
            </w:r>
          </w:p>
        </w:tc>
      </w:tr>
      <w:tr w:rsidR="006A5F40" w:rsidRPr="00D01519" w14:paraId="205F9008"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4B677335" w14:textId="77777777" w:rsidR="006A5F40" w:rsidRPr="00D01519" w:rsidRDefault="006A5F40" w:rsidP="00C22966">
            <w:pPr>
              <w:suppressAutoHyphens w:val="0"/>
              <w:spacing w:before="40" w:after="40" w:line="200" w:lineRule="exact"/>
              <w:ind w:left="113" w:right="113"/>
              <w:rPr>
                <w:sz w:val="18"/>
              </w:rPr>
            </w:pPr>
            <w:r w:rsidRPr="00D01519">
              <w:rPr>
                <w:sz w:val="18"/>
              </w:rPr>
              <w:t>33x10.50R18LT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5ABBA16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8.50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B2ADA0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457</w:t>
            </w:r>
          </w:p>
        </w:tc>
        <w:tc>
          <w:tcPr>
            <w:tcW w:w="921" w:type="dxa"/>
            <w:tcBorders>
              <w:top w:val="single" w:sz="2" w:space="0" w:color="auto"/>
              <w:left w:val="single" w:sz="2" w:space="0" w:color="auto"/>
              <w:bottom w:val="single" w:sz="2" w:space="0" w:color="auto"/>
              <w:right w:val="single" w:sz="2" w:space="0" w:color="auto"/>
            </w:tcBorders>
            <w:vAlign w:val="bottom"/>
            <w:hideMark/>
          </w:tcPr>
          <w:p w14:paraId="65FA5B6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826</w:t>
            </w:r>
          </w:p>
        </w:tc>
        <w:tc>
          <w:tcPr>
            <w:tcW w:w="922" w:type="dxa"/>
            <w:tcBorders>
              <w:top w:val="single" w:sz="2" w:space="0" w:color="auto"/>
              <w:left w:val="single" w:sz="2" w:space="0" w:color="auto"/>
              <w:bottom w:val="single" w:sz="2" w:space="0" w:color="auto"/>
              <w:right w:val="single" w:sz="2" w:space="0" w:color="auto"/>
            </w:tcBorders>
            <w:vAlign w:val="bottom"/>
            <w:hideMark/>
          </w:tcPr>
          <w:p w14:paraId="5091BF8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832</w:t>
            </w:r>
          </w:p>
        </w:tc>
        <w:tc>
          <w:tcPr>
            <w:tcW w:w="1838" w:type="dxa"/>
            <w:tcBorders>
              <w:top w:val="single" w:sz="2" w:space="0" w:color="auto"/>
              <w:left w:val="single" w:sz="2" w:space="0" w:color="auto"/>
              <w:bottom w:val="single" w:sz="2" w:space="0" w:color="auto"/>
              <w:right w:val="single" w:sz="2" w:space="0" w:color="auto"/>
            </w:tcBorders>
            <w:vAlign w:val="bottom"/>
            <w:hideMark/>
          </w:tcPr>
          <w:p w14:paraId="026CBB7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268</w:t>
            </w:r>
          </w:p>
        </w:tc>
      </w:tr>
      <w:tr w:rsidR="006A5F40" w:rsidRPr="00D01519" w14:paraId="5798804C"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0D253C4F" w14:textId="77777777" w:rsidR="006A5F40" w:rsidRPr="00D01519" w:rsidRDefault="006A5F40" w:rsidP="00C22966">
            <w:pPr>
              <w:suppressAutoHyphens w:val="0"/>
              <w:spacing w:before="40" w:after="40" w:line="200" w:lineRule="exact"/>
              <w:ind w:left="113" w:right="113"/>
              <w:rPr>
                <w:sz w:val="18"/>
              </w:rPr>
            </w:pPr>
            <w:r w:rsidRPr="00D01519">
              <w:rPr>
                <w:sz w:val="18"/>
              </w:rPr>
              <w:t>33x11.50R18LT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8874C0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97DBF7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457</w:t>
            </w:r>
          </w:p>
        </w:tc>
        <w:tc>
          <w:tcPr>
            <w:tcW w:w="921" w:type="dxa"/>
            <w:tcBorders>
              <w:top w:val="single" w:sz="2" w:space="0" w:color="auto"/>
              <w:left w:val="single" w:sz="2" w:space="0" w:color="auto"/>
              <w:bottom w:val="single" w:sz="2" w:space="0" w:color="auto"/>
              <w:right w:val="single" w:sz="2" w:space="0" w:color="auto"/>
            </w:tcBorders>
            <w:vAlign w:val="bottom"/>
            <w:hideMark/>
          </w:tcPr>
          <w:p w14:paraId="582797F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826</w:t>
            </w:r>
          </w:p>
        </w:tc>
        <w:tc>
          <w:tcPr>
            <w:tcW w:w="922" w:type="dxa"/>
            <w:tcBorders>
              <w:top w:val="single" w:sz="2" w:space="0" w:color="auto"/>
              <w:left w:val="single" w:sz="2" w:space="0" w:color="auto"/>
              <w:bottom w:val="single" w:sz="2" w:space="0" w:color="auto"/>
              <w:right w:val="single" w:sz="2" w:space="0" w:color="auto"/>
            </w:tcBorders>
            <w:vAlign w:val="bottom"/>
            <w:hideMark/>
          </w:tcPr>
          <w:p w14:paraId="01FDC71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832</w:t>
            </w:r>
          </w:p>
        </w:tc>
        <w:tc>
          <w:tcPr>
            <w:tcW w:w="1838" w:type="dxa"/>
            <w:tcBorders>
              <w:top w:val="single" w:sz="2" w:space="0" w:color="auto"/>
              <w:left w:val="single" w:sz="2" w:space="0" w:color="auto"/>
              <w:bottom w:val="single" w:sz="2" w:space="0" w:color="auto"/>
              <w:right w:val="single" w:sz="2" w:space="0" w:color="auto"/>
            </w:tcBorders>
            <w:vAlign w:val="bottom"/>
            <w:hideMark/>
          </w:tcPr>
          <w:p w14:paraId="7FCC319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290</w:t>
            </w:r>
          </w:p>
        </w:tc>
      </w:tr>
      <w:tr w:rsidR="006A5F40" w:rsidRPr="00D01519" w14:paraId="70D4677B"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107EC4CB" w14:textId="77777777" w:rsidR="006A5F40" w:rsidRPr="00D01519" w:rsidRDefault="006A5F40" w:rsidP="00C22966">
            <w:pPr>
              <w:suppressAutoHyphens w:val="0"/>
              <w:spacing w:before="40" w:after="40" w:line="200" w:lineRule="exact"/>
              <w:ind w:left="113" w:right="113"/>
              <w:rPr>
                <w:sz w:val="18"/>
              </w:rPr>
            </w:pPr>
            <w:r w:rsidRPr="00D01519">
              <w:rPr>
                <w:sz w:val="18"/>
                <w:szCs w:val="18"/>
                <w:lang w:eastAsia="fr-BE"/>
              </w:rPr>
              <w:t>33x11.50R20LT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A5069C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9F6BC7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508</w:t>
            </w:r>
          </w:p>
        </w:tc>
        <w:tc>
          <w:tcPr>
            <w:tcW w:w="921" w:type="dxa"/>
            <w:tcBorders>
              <w:top w:val="single" w:sz="2" w:space="0" w:color="auto"/>
              <w:left w:val="single" w:sz="2" w:space="0" w:color="auto"/>
              <w:bottom w:val="single" w:sz="2" w:space="0" w:color="auto"/>
              <w:right w:val="single" w:sz="2" w:space="0" w:color="auto"/>
            </w:tcBorders>
            <w:vAlign w:val="bottom"/>
            <w:hideMark/>
          </w:tcPr>
          <w:p w14:paraId="79A87AB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826</w:t>
            </w:r>
          </w:p>
        </w:tc>
        <w:tc>
          <w:tcPr>
            <w:tcW w:w="922" w:type="dxa"/>
            <w:tcBorders>
              <w:top w:val="single" w:sz="2" w:space="0" w:color="auto"/>
              <w:left w:val="single" w:sz="2" w:space="0" w:color="auto"/>
              <w:bottom w:val="single" w:sz="2" w:space="0" w:color="auto"/>
              <w:right w:val="single" w:sz="2" w:space="0" w:color="auto"/>
            </w:tcBorders>
            <w:vAlign w:val="bottom"/>
            <w:hideMark/>
          </w:tcPr>
          <w:p w14:paraId="4F78B0B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832</w:t>
            </w:r>
          </w:p>
        </w:tc>
        <w:tc>
          <w:tcPr>
            <w:tcW w:w="1838" w:type="dxa"/>
            <w:tcBorders>
              <w:top w:val="single" w:sz="2" w:space="0" w:color="auto"/>
              <w:left w:val="single" w:sz="2" w:space="0" w:color="auto"/>
              <w:bottom w:val="single" w:sz="2" w:space="0" w:color="auto"/>
              <w:right w:val="single" w:sz="2" w:space="0" w:color="auto"/>
            </w:tcBorders>
            <w:vAlign w:val="bottom"/>
            <w:hideMark/>
          </w:tcPr>
          <w:p w14:paraId="6421696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290</w:t>
            </w:r>
          </w:p>
        </w:tc>
      </w:tr>
      <w:tr w:rsidR="006A5F40" w:rsidRPr="00D01519" w14:paraId="2C20F07B"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1F92D132" w14:textId="77777777" w:rsidR="006A5F40" w:rsidRPr="00D01519" w:rsidRDefault="006A5F40" w:rsidP="00C22966">
            <w:pPr>
              <w:suppressAutoHyphens w:val="0"/>
              <w:spacing w:before="40" w:after="40" w:line="200" w:lineRule="exact"/>
              <w:ind w:left="113" w:right="113"/>
              <w:rPr>
                <w:sz w:val="18"/>
              </w:rPr>
            </w:pPr>
            <w:r w:rsidRPr="00D01519">
              <w:rPr>
                <w:sz w:val="18"/>
              </w:rPr>
              <w:t>33x12.50-15LT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5E703A3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10.00 </w:t>
            </w:r>
          </w:p>
        </w:tc>
        <w:tc>
          <w:tcPr>
            <w:tcW w:w="1063" w:type="dxa"/>
            <w:tcBorders>
              <w:top w:val="single" w:sz="2" w:space="0" w:color="auto"/>
              <w:left w:val="single" w:sz="2" w:space="0" w:color="auto"/>
              <w:bottom w:val="single" w:sz="2" w:space="0" w:color="auto"/>
              <w:right w:val="single" w:sz="2" w:space="0" w:color="auto"/>
            </w:tcBorders>
            <w:vAlign w:val="bottom"/>
            <w:hideMark/>
          </w:tcPr>
          <w:p w14:paraId="12761BA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381 </w:t>
            </w:r>
          </w:p>
        </w:tc>
        <w:tc>
          <w:tcPr>
            <w:tcW w:w="921" w:type="dxa"/>
            <w:tcBorders>
              <w:top w:val="single" w:sz="2" w:space="0" w:color="auto"/>
              <w:left w:val="single" w:sz="2" w:space="0" w:color="auto"/>
              <w:bottom w:val="single" w:sz="2" w:space="0" w:color="auto"/>
              <w:right w:val="single" w:sz="2" w:space="0" w:color="auto"/>
            </w:tcBorders>
            <w:vAlign w:val="bottom"/>
            <w:hideMark/>
          </w:tcPr>
          <w:p w14:paraId="580FE76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826 </w:t>
            </w:r>
          </w:p>
        </w:tc>
        <w:tc>
          <w:tcPr>
            <w:tcW w:w="922" w:type="dxa"/>
            <w:tcBorders>
              <w:top w:val="single" w:sz="2" w:space="0" w:color="auto"/>
              <w:left w:val="single" w:sz="2" w:space="0" w:color="auto"/>
              <w:bottom w:val="single" w:sz="2" w:space="0" w:color="auto"/>
              <w:right w:val="single" w:sz="2" w:space="0" w:color="auto"/>
            </w:tcBorders>
            <w:vAlign w:val="bottom"/>
            <w:hideMark/>
          </w:tcPr>
          <w:p w14:paraId="752D3F6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832 </w:t>
            </w:r>
          </w:p>
        </w:tc>
        <w:tc>
          <w:tcPr>
            <w:tcW w:w="1838" w:type="dxa"/>
            <w:tcBorders>
              <w:top w:val="single" w:sz="2" w:space="0" w:color="auto"/>
              <w:left w:val="single" w:sz="2" w:space="0" w:color="auto"/>
              <w:bottom w:val="single" w:sz="2" w:space="0" w:color="auto"/>
              <w:right w:val="single" w:sz="2" w:space="0" w:color="auto"/>
            </w:tcBorders>
            <w:vAlign w:val="bottom"/>
            <w:hideMark/>
          </w:tcPr>
          <w:p w14:paraId="63E6E66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318 </w:t>
            </w:r>
          </w:p>
        </w:tc>
      </w:tr>
      <w:tr w:rsidR="006A5F40" w:rsidRPr="00D01519" w14:paraId="76D2228D"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06B65EFA" w14:textId="77777777" w:rsidR="006A5F40" w:rsidRPr="00D01519" w:rsidRDefault="006A5F40" w:rsidP="00C22966">
            <w:pPr>
              <w:suppressAutoHyphens w:val="0"/>
              <w:spacing w:before="40" w:after="40" w:line="200" w:lineRule="exact"/>
              <w:ind w:left="113" w:right="113"/>
              <w:rPr>
                <w:sz w:val="18"/>
              </w:rPr>
            </w:pPr>
            <w:r w:rsidRPr="00D01519">
              <w:rPr>
                <w:sz w:val="18"/>
              </w:rPr>
              <w:t>33x12.50R17LT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1D664A7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78430F5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432</w:t>
            </w:r>
          </w:p>
        </w:tc>
        <w:tc>
          <w:tcPr>
            <w:tcW w:w="921" w:type="dxa"/>
            <w:tcBorders>
              <w:top w:val="single" w:sz="2" w:space="0" w:color="auto"/>
              <w:left w:val="single" w:sz="2" w:space="0" w:color="auto"/>
              <w:bottom w:val="single" w:sz="2" w:space="0" w:color="auto"/>
              <w:right w:val="single" w:sz="2" w:space="0" w:color="auto"/>
            </w:tcBorders>
            <w:vAlign w:val="bottom"/>
            <w:hideMark/>
          </w:tcPr>
          <w:p w14:paraId="3FB1711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826</w:t>
            </w:r>
          </w:p>
        </w:tc>
        <w:tc>
          <w:tcPr>
            <w:tcW w:w="922" w:type="dxa"/>
            <w:tcBorders>
              <w:top w:val="single" w:sz="2" w:space="0" w:color="auto"/>
              <w:left w:val="single" w:sz="2" w:space="0" w:color="auto"/>
              <w:bottom w:val="single" w:sz="2" w:space="0" w:color="auto"/>
              <w:right w:val="single" w:sz="2" w:space="0" w:color="auto"/>
            </w:tcBorders>
            <w:vAlign w:val="bottom"/>
            <w:hideMark/>
          </w:tcPr>
          <w:p w14:paraId="154BBD5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832</w:t>
            </w:r>
          </w:p>
        </w:tc>
        <w:tc>
          <w:tcPr>
            <w:tcW w:w="1838" w:type="dxa"/>
            <w:tcBorders>
              <w:top w:val="single" w:sz="2" w:space="0" w:color="auto"/>
              <w:left w:val="single" w:sz="2" w:space="0" w:color="auto"/>
              <w:bottom w:val="single" w:sz="2" w:space="0" w:color="auto"/>
              <w:right w:val="single" w:sz="2" w:space="0" w:color="auto"/>
            </w:tcBorders>
            <w:vAlign w:val="bottom"/>
            <w:hideMark/>
          </w:tcPr>
          <w:p w14:paraId="15ABB1D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318</w:t>
            </w:r>
          </w:p>
        </w:tc>
      </w:tr>
      <w:tr w:rsidR="006A5F40" w:rsidRPr="00D01519" w14:paraId="72C7EC79"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768463D2" w14:textId="77777777" w:rsidR="006A5F40" w:rsidRPr="00D01519" w:rsidRDefault="006A5F40" w:rsidP="00C22966">
            <w:pPr>
              <w:suppressAutoHyphens w:val="0"/>
              <w:spacing w:before="40" w:after="40" w:line="200" w:lineRule="exact"/>
              <w:ind w:left="113" w:right="113"/>
              <w:rPr>
                <w:sz w:val="18"/>
              </w:rPr>
            </w:pPr>
            <w:r w:rsidRPr="00D01519">
              <w:rPr>
                <w:sz w:val="18"/>
              </w:rPr>
              <w:t>33x12.50R18LT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4FF65F0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9A7A2F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457</w:t>
            </w:r>
          </w:p>
        </w:tc>
        <w:tc>
          <w:tcPr>
            <w:tcW w:w="921" w:type="dxa"/>
            <w:tcBorders>
              <w:top w:val="single" w:sz="2" w:space="0" w:color="auto"/>
              <w:left w:val="single" w:sz="2" w:space="0" w:color="auto"/>
              <w:bottom w:val="single" w:sz="2" w:space="0" w:color="auto"/>
              <w:right w:val="single" w:sz="2" w:space="0" w:color="auto"/>
            </w:tcBorders>
            <w:vAlign w:val="bottom"/>
            <w:hideMark/>
          </w:tcPr>
          <w:p w14:paraId="6F23FCB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826</w:t>
            </w:r>
          </w:p>
        </w:tc>
        <w:tc>
          <w:tcPr>
            <w:tcW w:w="922" w:type="dxa"/>
            <w:tcBorders>
              <w:top w:val="single" w:sz="2" w:space="0" w:color="auto"/>
              <w:left w:val="single" w:sz="2" w:space="0" w:color="auto"/>
              <w:bottom w:val="single" w:sz="2" w:space="0" w:color="auto"/>
              <w:right w:val="single" w:sz="2" w:space="0" w:color="auto"/>
            </w:tcBorders>
            <w:vAlign w:val="bottom"/>
            <w:hideMark/>
          </w:tcPr>
          <w:p w14:paraId="52A3565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832</w:t>
            </w:r>
          </w:p>
        </w:tc>
        <w:tc>
          <w:tcPr>
            <w:tcW w:w="1838" w:type="dxa"/>
            <w:tcBorders>
              <w:top w:val="single" w:sz="2" w:space="0" w:color="auto"/>
              <w:left w:val="single" w:sz="2" w:space="0" w:color="auto"/>
              <w:bottom w:val="single" w:sz="2" w:space="0" w:color="auto"/>
              <w:right w:val="single" w:sz="2" w:space="0" w:color="auto"/>
            </w:tcBorders>
            <w:vAlign w:val="bottom"/>
            <w:hideMark/>
          </w:tcPr>
          <w:p w14:paraId="5F3441A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318</w:t>
            </w:r>
          </w:p>
        </w:tc>
      </w:tr>
      <w:tr w:rsidR="006A5F40" w:rsidRPr="00D01519" w14:paraId="73BF1FEC"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7AC7D65D" w14:textId="77777777" w:rsidR="006A5F40" w:rsidRPr="00D01519" w:rsidRDefault="006A5F40" w:rsidP="00C22966">
            <w:pPr>
              <w:suppressAutoHyphens w:val="0"/>
              <w:spacing w:before="40" w:after="40" w:line="200" w:lineRule="exact"/>
              <w:ind w:left="113" w:right="113"/>
              <w:rPr>
                <w:sz w:val="18"/>
              </w:rPr>
            </w:pPr>
            <w:r w:rsidRPr="00D01519">
              <w:rPr>
                <w:sz w:val="18"/>
              </w:rPr>
              <w:t>33x12.50R20LT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5F77AA1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CC51B6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508</w:t>
            </w:r>
          </w:p>
        </w:tc>
        <w:tc>
          <w:tcPr>
            <w:tcW w:w="921" w:type="dxa"/>
            <w:tcBorders>
              <w:top w:val="single" w:sz="2" w:space="0" w:color="auto"/>
              <w:left w:val="single" w:sz="2" w:space="0" w:color="auto"/>
              <w:bottom w:val="single" w:sz="2" w:space="0" w:color="auto"/>
              <w:right w:val="single" w:sz="2" w:space="0" w:color="auto"/>
            </w:tcBorders>
            <w:vAlign w:val="bottom"/>
            <w:hideMark/>
          </w:tcPr>
          <w:p w14:paraId="00B84F1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826</w:t>
            </w:r>
          </w:p>
        </w:tc>
        <w:tc>
          <w:tcPr>
            <w:tcW w:w="922" w:type="dxa"/>
            <w:tcBorders>
              <w:top w:val="single" w:sz="2" w:space="0" w:color="auto"/>
              <w:left w:val="single" w:sz="2" w:space="0" w:color="auto"/>
              <w:bottom w:val="single" w:sz="2" w:space="0" w:color="auto"/>
              <w:right w:val="single" w:sz="2" w:space="0" w:color="auto"/>
            </w:tcBorders>
            <w:vAlign w:val="bottom"/>
            <w:hideMark/>
          </w:tcPr>
          <w:p w14:paraId="39BE68E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832</w:t>
            </w:r>
          </w:p>
        </w:tc>
        <w:tc>
          <w:tcPr>
            <w:tcW w:w="1838" w:type="dxa"/>
            <w:tcBorders>
              <w:top w:val="single" w:sz="2" w:space="0" w:color="auto"/>
              <w:left w:val="single" w:sz="2" w:space="0" w:color="auto"/>
              <w:bottom w:val="single" w:sz="2" w:space="0" w:color="auto"/>
              <w:right w:val="single" w:sz="2" w:space="0" w:color="auto"/>
            </w:tcBorders>
            <w:vAlign w:val="bottom"/>
            <w:hideMark/>
          </w:tcPr>
          <w:p w14:paraId="58CAB64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318</w:t>
            </w:r>
          </w:p>
        </w:tc>
      </w:tr>
      <w:tr w:rsidR="006A5F40" w:rsidRPr="00D01519" w14:paraId="6EFCFA8E"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06389D0B" w14:textId="77777777" w:rsidR="006A5F40" w:rsidRPr="00D01519" w:rsidRDefault="006A5F40" w:rsidP="00C22966">
            <w:pPr>
              <w:suppressAutoHyphens w:val="0"/>
              <w:spacing w:before="40" w:after="40" w:line="200" w:lineRule="exact"/>
              <w:ind w:left="113" w:right="113"/>
              <w:rPr>
                <w:sz w:val="18"/>
              </w:rPr>
            </w:pPr>
            <w:r w:rsidRPr="00D01519">
              <w:rPr>
                <w:sz w:val="18"/>
              </w:rPr>
              <w:t>33x12.50R22LT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44ED6FA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3E176D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559</w:t>
            </w:r>
          </w:p>
        </w:tc>
        <w:tc>
          <w:tcPr>
            <w:tcW w:w="921" w:type="dxa"/>
            <w:tcBorders>
              <w:top w:val="single" w:sz="2" w:space="0" w:color="auto"/>
              <w:left w:val="single" w:sz="2" w:space="0" w:color="auto"/>
              <w:bottom w:val="single" w:sz="2" w:space="0" w:color="auto"/>
              <w:right w:val="single" w:sz="2" w:space="0" w:color="auto"/>
            </w:tcBorders>
            <w:vAlign w:val="bottom"/>
            <w:hideMark/>
          </w:tcPr>
          <w:p w14:paraId="5B99FFA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826</w:t>
            </w:r>
          </w:p>
        </w:tc>
        <w:tc>
          <w:tcPr>
            <w:tcW w:w="922" w:type="dxa"/>
            <w:tcBorders>
              <w:top w:val="single" w:sz="2" w:space="0" w:color="auto"/>
              <w:left w:val="single" w:sz="2" w:space="0" w:color="auto"/>
              <w:bottom w:val="single" w:sz="2" w:space="0" w:color="auto"/>
              <w:right w:val="single" w:sz="2" w:space="0" w:color="auto"/>
            </w:tcBorders>
            <w:vAlign w:val="bottom"/>
            <w:hideMark/>
          </w:tcPr>
          <w:p w14:paraId="3DF0D3A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832</w:t>
            </w:r>
          </w:p>
        </w:tc>
        <w:tc>
          <w:tcPr>
            <w:tcW w:w="1838" w:type="dxa"/>
            <w:tcBorders>
              <w:top w:val="single" w:sz="2" w:space="0" w:color="auto"/>
              <w:left w:val="single" w:sz="2" w:space="0" w:color="auto"/>
              <w:bottom w:val="single" w:sz="2" w:space="0" w:color="auto"/>
              <w:right w:val="single" w:sz="2" w:space="0" w:color="auto"/>
            </w:tcBorders>
            <w:vAlign w:val="bottom"/>
            <w:hideMark/>
          </w:tcPr>
          <w:p w14:paraId="5AF4736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318</w:t>
            </w:r>
          </w:p>
        </w:tc>
      </w:tr>
      <w:tr w:rsidR="006A5F40" w:rsidRPr="00D01519" w14:paraId="1F6E85D8"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7A25113E" w14:textId="77777777" w:rsidR="006A5F40" w:rsidRPr="00D01519" w:rsidRDefault="006A5F40" w:rsidP="00C22966">
            <w:pPr>
              <w:suppressAutoHyphens w:val="0"/>
              <w:spacing w:before="40" w:after="40" w:line="200" w:lineRule="exact"/>
              <w:ind w:left="113" w:right="113"/>
              <w:rPr>
                <w:sz w:val="18"/>
              </w:rPr>
            </w:pPr>
            <w:r w:rsidRPr="00D01519">
              <w:rPr>
                <w:sz w:val="18"/>
              </w:rPr>
              <w:t>33x13.50R15LT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7B137AD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55DA6E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tc>
        <w:tc>
          <w:tcPr>
            <w:tcW w:w="921" w:type="dxa"/>
            <w:tcBorders>
              <w:top w:val="single" w:sz="2" w:space="0" w:color="auto"/>
              <w:left w:val="single" w:sz="2" w:space="0" w:color="auto"/>
              <w:bottom w:val="single" w:sz="2" w:space="0" w:color="auto"/>
              <w:right w:val="single" w:sz="2" w:space="0" w:color="auto"/>
            </w:tcBorders>
            <w:vAlign w:val="bottom"/>
            <w:hideMark/>
          </w:tcPr>
          <w:p w14:paraId="64D81F4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826</w:t>
            </w:r>
          </w:p>
        </w:tc>
        <w:tc>
          <w:tcPr>
            <w:tcW w:w="922" w:type="dxa"/>
            <w:tcBorders>
              <w:top w:val="single" w:sz="2" w:space="0" w:color="auto"/>
              <w:left w:val="single" w:sz="2" w:space="0" w:color="auto"/>
              <w:bottom w:val="single" w:sz="2" w:space="0" w:color="auto"/>
              <w:right w:val="single" w:sz="2" w:space="0" w:color="auto"/>
            </w:tcBorders>
            <w:vAlign w:val="bottom"/>
            <w:hideMark/>
          </w:tcPr>
          <w:p w14:paraId="5234548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832</w:t>
            </w:r>
          </w:p>
        </w:tc>
        <w:tc>
          <w:tcPr>
            <w:tcW w:w="1838" w:type="dxa"/>
            <w:tcBorders>
              <w:top w:val="single" w:sz="2" w:space="0" w:color="auto"/>
              <w:left w:val="single" w:sz="2" w:space="0" w:color="auto"/>
              <w:bottom w:val="single" w:sz="2" w:space="0" w:color="auto"/>
              <w:right w:val="single" w:sz="2" w:space="0" w:color="auto"/>
            </w:tcBorders>
            <w:vAlign w:val="bottom"/>
            <w:hideMark/>
          </w:tcPr>
          <w:p w14:paraId="3C9AF32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345</w:t>
            </w:r>
          </w:p>
        </w:tc>
      </w:tr>
      <w:tr w:rsidR="006A5F40" w:rsidRPr="00D01519" w14:paraId="56C7E1A1"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6E117A2B" w14:textId="77777777" w:rsidR="006A5F40" w:rsidRPr="00D01519" w:rsidRDefault="006A5F40" w:rsidP="00C22966">
            <w:pPr>
              <w:suppressAutoHyphens w:val="0"/>
              <w:spacing w:before="40" w:after="40" w:line="200" w:lineRule="exact"/>
              <w:ind w:left="113" w:right="113"/>
              <w:rPr>
                <w:sz w:val="18"/>
              </w:rPr>
            </w:pPr>
            <w:r w:rsidRPr="00D01519">
              <w:rPr>
                <w:sz w:val="18"/>
              </w:rPr>
              <w:t>33x15.50R15LT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F88C77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D5A20F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tc>
        <w:tc>
          <w:tcPr>
            <w:tcW w:w="921" w:type="dxa"/>
            <w:tcBorders>
              <w:top w:val="single" w:sz="2" w:space="0" w:color="auto"/>
              <w:left w:val="single" w:sz="2" w:space="0" w:color="auto"/>
              <w:bottom w:val="single" w:sz="2" w:space="0" w:color="auto"/>
              <w:right w:val="single" w:sz="2" w:space="0" w:color="auto"/>
            </w:tcBorders>
            <w:vAlign w:val="bottom"/>
            <w:hideMark/>
          </w:tcPr>
          <w:p w14:paraId="75B0592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826</w:t>
            </w:r>
          </w:p>
        </w:tc>
        <w:tc>
          <w:tcPr>
            <w:tcW w:w="922" w:type="dxa"/>
            <w:tcBorders>
              <w:top w:val="single" w:sz="2" w:space="0" w:color="auto"/>
              <w:left w:val="single" w:sz="2" w:space="0" w:color="auto"/>
              <w:bottom w:val="single" w:sz="2" w:space="0" w:color="auto"/>
              <w:right w:val="single" w:sz="2" w:space="0" w:color="auto"/>
            </w:tcBorders>
            <w:vAlign w:val="bottom"/>
            <w:hideMark/>
          </w:tcPr>
          <w:p w14:paraId="095A40A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832</w:t>
            </w:r>
          </w:p>
        </w:tc>
        <w:tc>
          <w:tcPr>
            <w:tcW w:w="1838" w:type="dxa"/>
            <w:tcBorders>
              <w:top w:val="single" w:sz="2" w:space="0" w:color="auto"/>
              <w:left w:val="single" w:sz="2" w:space="0" w:color="auto"/>
              <w:bottom w:val="single" w:sz="2" w:space="0" w:color="auto"/>
              <w:right w:val="single" w:sz="2" w:space="0" w:color="auto"/>
            </w:tcBorders>
            <w:vAlign w:val="bottom"/>
            <w:hideMark/>
          </w:tcPr>
          <w:p w14:paraId="666F4C1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390</w:t>
            </w:r>
          </w:p>
        </w:tc>
      </w:tr>
      <w:tr w:rsidR="006A5F40" w:rsidRPr="00D01519" w14:paraId="0BC05FFC"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4D27C94F" w14:textId="77777777" w:rsidR="006A5F40" w:rsidRPr="00D01519" w:rsidRDefault="006A5F40" w:rsidP="00C22966">
            <w:pPr>
              <w:suppressAutoHyphens w:val="0"/>
              <w:spacing w:before="40" w:after="40" w:line="200" w:lineRule="exact"/>
              <w:ind w:left="113" w:right="113"/>
              <w:rPr>
                <w:sz w:val="18"/>
              </w:rPr>
            </w:pPr>
            <w:r w:rsidRPr="00D01519">
              <w:rPr>
                <w:sz w:val="18"/>
              </w:rPr>
              <w:t>34x10.50R17LT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A62C42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8.50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A0BC79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432</w:t>
            </w:r>
          </w:p>
        </w:tc>
        <w:tc>
          <w:tcPr>
            <w:tcW w:w="921" w:type="dxa"/>
            <w:tcBorders>
              <w:top w:val="single" w:sz="2" w:space="0" w:color="auto"/>
              <w:left w:val="single" w:sz="2" w:space="0" w:color="auto"/>
              <w:bottom w:val="single" w:sz="2" w:space="0" w:color="auto"/>
              <w:right w:val="single" w:sz="2" w:space="0" w:color="auto"/>
            </w:tcBorders>
            <w:vAlign w:val="bottom"/>
            <w:hideMark/>
          </w:tcPr>
          <w:p w14:paraId="00F4A0E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851</w:t>
            </w:r>
          </w:p>
        </w:tc>
        <w:tc>
          <w:tcPr>
            <w:tcW w:w="922" w:type="dxa"/>
            <w:tcBorders>
              <w:top w:val="single" w:sz="2" w:space="0" w:color="auto"/>
              <w:left w:val="single" w:sz="2" w:space="0" w:color="auto"/>
              <w:bottom w:val="single" w:sz="2" w:space="0" w:color="auto"/>
              <w:right w:val="single" w:sz="2" w:space="0" w:color="auto"/>
            </w:tcBorders>
            <w:vAlign w:val="bottom"/>
            <w:hideMark/>
          </w:tcPr>
          <w:p w14:paraId="43CDAED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858</w:t>
            </w:r>
          </w:p>
        </w:tc>
        <w:tc>
          <w:tcPr>
            <w:tcW w:w="1838" w:type="dxa"/>
            <w:tcBorders>
              <w:top w:val="single" w:sz="2" w:space="0" w:color="auto"/>
              <w:left w:val="single" w:sz="2" w:space="0" w:color="auto"/>
              <w:bottom w:val="single" w:sz="2" w:space="0" w:color="auto"/>
              <w:right w:val="single" w:sz="2" w:space="0" w:color="auto"/>
            </w:tcBorders>
            <w:vAlign w:val="bottom"/>
            <w:hideMark/>
          </w:tcPr>
          <w:p w14:paraId="44B9175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268</w:t>
            </w:r>
          </w:p>
        </w:tc>
      </w:tr>
      <w:tr w:rsidR="006A5F40" w:rsidRPr="00D01519" w14:paraId="6542FA10"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6E2F0D0D" w14:textId="77777777" w:rsidR="006A5F40" w:rsidRPr="00D01519" w:rsidRDefault="006A5F40" w:rsidP="00C22966">
            <w:pPr>
              <w:suppressAutoHyphens w:val="0"/>
              <w:spacing w:before="40" w:after="40" w:line="200" w:lineRule="exact"/>
              <w:ind w:left="113" w:right="113"/>
              <w:rPr>
                <w:sz w:val="18"/>
              </w:rPr>
            </w:pPr>
            <w:r w:rsidRPr="00D01519">
              <w:rPr>
                <w:sz w:val="18"/>
              </w:rPr>
              <w:t>34x12.50R18LT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1E14A90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19A459D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457</w:t>
            </w:r>
          </w:p>
        </w:tc>
        <w:tc>
          <w:tcPr>
            <w:tcW w:w="921" w:type="dxa"/>
            <w:tcBorders>
              <w:top w:val="single" w:sz="2" w:space="0" w:color="auto"/>
              <w:left w:val="single" w:sz="2" w:space="0" w:color="auto"/>
              <w:bottom w:val="single" w:sz="2" w:space="0" w:color="auto"/>
              <w:right w:val="single" w:sz="2" w:space="0" w:color="auto"/>
            </w:tcBorders>
            <w:vAlign w:val="bottom"/>
            <w:hideMark/>
          </w:tcPr>
          <w:p w14:paraId="5116613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851</w:t>
            </w:r>
          </w:p>
        </w:tc>
        <w:tc>
          <w:tcPr>
            <w:tcW w:w="922" w:type="dxa"/>
            <w:tcBorders>
              <w:top w:val="single" w:sz="2" w:space="0" w:color="auto"/>
              <w:left w:val="single" w:sz="2" w:space="0" w:color="auto"/>
              <w:bottom w:val="single" w:sz="2" w:space="0" w:color="auto"/>
              <w:right w:val="single" w:sz="2" w:space="0" w:color="auto"/>
            </w:tcBorders>
            <w:vAlign w:val="bottom"/>
            <w:hideMark/>
          </w:tcPr>
          <w:p w14:paraId="629C875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858</w:t>
            </w:r>
          </w:p>
        </w:tc>
        <w:tc>
          <w:tcPr>
            <w:tcW w:w="1838" w:type="dxa"/>
            <w:tcBorders>
              <w:top w:val="single" w:sz="2" w:space="0" w:color="auto"/>
              <w:left w:val="single" w:sz="2" w:space="0" w:color="auto"/>
              <w:bottom w:val="single" w:sz="2" w:space="0" w:color="auto"/>
              <w:right w:val="single" w:sz="2" w:space="0" w:color="auto"/>
            </w:tcBorders>
            <w:vAlign w:val="bottom"/>
            <w:hideMark/>
          </w:tcPr>
          <w:p w14:paraId="2A0036C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318</w:t>
            </w:r>
          </w:p>
        </w:tc>
      </w:tr>
      <w:tr w:rsidR="006A5F40" w:rsidRPr="00D01519" w14:paraId="1406C7A5"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55801C5E" w14:textId="77777777" w:rsidR="006A5F40" w:rsidRPr="00D01519" w:rsidRDefault="006A5F40" w:rsidP="00C22966">
            <w:pPr>
              <w:suppressAutoHyphens w:val="0"/>
              <w:spacing w:before="40" w:after="40" w:line="200" w:lineRule="exact"/>
              <w:ind w:left="113" w:right="113"/>
              <w:rPr>
                <w:sz w:val="18"/>
              </w:rPr>
            </w:pPr>
            <w:r w:rsidRPr="00D01519">
              <w:rPr>
                <w:sz w:val="18"/>
                <w:szCs w:val="18"/>
                <w:lang w:eastAsia="fr-BE"/>
              </w:rPr>
              <w:t>35x11.50R17LT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ECD12D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C58DA5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432</w:t>
            </w:r>
          </w:p>
        </w:tc>
        <w:tc>
          <w:tcPr>
            <w:tcW w:w="921" w:type="dxa"/>
            <w:tcBorders>
              <w:top w:val="single" w:sz="2" w:space="0" w:color="auto"/>
              <w:left w:val="single" w:sz="2" w:space="0" w:color="auto"/>
              <w:bottom w:val="single" w:sz="2" w:space="0" w:color="auto"/>
              <w:right w:val="single" w:sz="2" w:space="0" w:color="auto"/>
            </w:tcBorders>
            <w:vAlign w:val="bottom"/>
            <w:hideMark/>
          </w:tcPr>
          <w:p w14:paraId="47BDD8D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877</w:t>
            </w:r>
          </w:p>
        </w:tc>
        <w:tc>
          <w:tcPr>
            <w:tcW w:w="922" w:type="dxa"/>
            <w:tcBorders>
              <w:top w:val="single" w:sz="2" w:space="0" w:color="auto"/>
              <w:left w:val="single" w:sz="2" w:space="0" w:color="auto"/>
              <w:bottom w:val="single" w:sz="2" w:space="0" w:color="auto"/>
              <w:right w:val="single" w:sz="2" w:space="0" w:color="auto"/>
            </w:tcBorders>
            <w:vAlign w:val="bottom"/>
            <w:hideMark/>
          </w:tcPr>
          <w:p w14:paraId="593536C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883</w:t>
            </w:r>
          </w:p>
        </w:tc>
        <w:tc>
          <w:tcPr>
            <w:tcW w:w="1838" w:type="dxa"/>
            <w:tcBorders>
              <w:top w:val="single" w:sz="2" w:space="0" w:color="auto"/>
              <w:left w:val="single" w:sz="2" w:space="0" w:color="auto"/>
              <w:bottom w:val="single" w:sz="2" w:space="0" w:color="auto"/>
              <w:right w:val="single" w:sz="2" w:space="0" w:color="auto"/>
            </w:tcBorders>
            <w:vAlign w:val="bottom"/>
            <w:hideMark/>
          </w:tcPr>
          <w:p w14:paraId="6984503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290</w:t>
            </w:r>
          </w:p>
        </w:tc>
      </w:tr>
      <w:tr w:rsidR="006A5F40" w:rsidRPr="00D01519" w14:paraId="59570C9C"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6325C11B" w14:textId="77777777" w:rsidR="006A5F40" w:rsidRPr="00D01519" w:rsidRDefault="006A5F40" w:rsidP="00C22966">
            <w:pPr>
              <w:suppressAutoHyphens w:val="0"/>
              <w:spacing w:before="40" w:after="40" w:line="200" w:lineRule="exact"/>
              <w:ind w:left="113" w:right="113"/>
              <w:rPr>
                <w:sz w:val="18"/>
              </w:rPr>
            </w:pPr>
            <w:r w:rsidRPr="00D01519">
              <w:rPr>
                <w:sz w:val="18"/>
              </w:rPr>
              <w:t>35x11.50R18LT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A6E238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9.00 </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E56533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457 </w:t>
            </w:r>
          </w:p>
        </w:tc>
        <w:tc>
          <w:tcPr>
            <w:tcW w:w="921" w:type="dxa"/>
            <w:tcBorders>
              <w:top w:val="single" w:sz="2" w:space="0" w:color="auto"/>
              <w:left w:val="single" w:sz="2" w:space="0" w:color="auto"/>
              <w:bottom w:val="single" w:sz="2" w:space="0" w:color="auto"/>
              <w:right w:val="single" w:sz="2" w:space="0" w:color="auto"/>
            </w:tcBorders>
            <w:vAlign w:val="bottom"/>
            <w:hideMark/>
          </w:tcPr>
          <w:p w14:paraId="40C2C53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877 </w:t>
            </w:r>
          </w:p>
        </w:tc>
        <w:tc>
          <w:tcPr>
            <w:tcW w:w="922" w:type="dxa"/>
            <w:tcBorders>
              <w:top w:val="single" w:sz="2" w:space="0" w:color="auto"/>
              <w:left w:val="single" w:sz="2" w:space="0" w:color="auto"/>
              <w:bottom w:val="single" w:sz="2" w:space="0" w:color="auto"/>
              <w:right w:val="single" w:sz="2" w:space="0" w:color="auto"/>
            </w:tcBorders>
            <w:vAlign w:val="bottom"/>
            <w:hideMark/>
          </w:tcPr>
          <w:p w14:paraId="0B1481D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883 </w:t>
            </w:r>
          </w:p>
        </w:tc>
        <w:tc>
          <w:tcPr>
            <w:tcW w:w="1838" w:type="dxa"/>
            <w:tcBorders>
              <w:top w:val="single" w:sz="2" w:space="0" w:color="auto"/>
              <w:left w:val="single" w:sz="2" w:space="0" w:color="auto"/>
              <w:bottom w:val="single" w:sz="2" w:space="0" w:color="auto"/>
              <w:right w:val="single" w:sz="2" w:space="0" w:color="auto"/>
            </w:tcBorders>
            <w:vAlign w:val="bottom"/>
            <w:hideMark/>
          </w:tcPr>
          <w:p w14:paraId="2CC6953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290 </w:t>
            </w:r>
          </w:p>
        </w:tc>
      </w:tr>
      <w:tr w:rsidR="006A5F40" w:rsidRPr="00D01519" w14:paraId="2C20F35F"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7B8BAE43" w14:textId="77777777" w:rsidR="006A5F40" w:rsidRPr="00D01519" w:rsidRDefault="006A5F40" w:rsidP="00C22966">
            <w:pPr>
              <w:suppressAutoHyphens w:val="0"/>
              <w:spacing w:before="40" w:after="40" w:line="200" w:lineRule="exact"/>
              <w:ind w:left="113" w:right="113"/>
              <w:rPr>
                <w:sz w:val="18"/>
              </w:rPr>
            </w:pPr>
            <w:r w:rsidRPr="00D01519">
              <w:rPr>
                <w:sz w:val="18"/>
              </w:rPr>
              <w:t>35x11.50R20LT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8A9284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9.00 </w:t>
            </w:r>
          </w:p>
        </w:tc>
        <w:tc>
          <w:tcPr>
            <w:tcW w:w="1063" w:type="dxa"/>
            <w:tcBorders>
              <w:top w:val="single" w:sz="2" w:space="0" w:color="auto"/>
              <w:left w:val="single" w:sz="2" w:space="0" w:color="auto"/>
              <w:bottom w:val="single" w:sz="2" w:space="0" w:color="auto"/>
              <w:right w:val="single" w:sz="2" w:space="0" w:color="auto"/>
            </w:tcBorders>
            <w:vAlign w:val="bottom"/>
            <w:hideMark/>
          </w:tcPr>
          <w:p w14:paraId="4C7A902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508 </w:t>
            </w:r>
          </w:p>
        </w:tc>
        <w:tc>
          <w:tcPr>
            <w:tcW w:w="921" w:type="dxa"/>
            <w:tcBorders>
              <w:top w:val="single" w:sz="2" w:space="0" w:color="auto"/>
              <w:left w:val="single" w:sz="2" w:space="0" w:color="auto"/>
              <w:bottom w:val="single" w:sz="2" w:space="0" w:color="auto"/>
              <w:right w:val="single" w:sz="2" w:space="0" w:color="auto"/>
            </w:tcBorders>
            <w:vAlign w:val="bottom"/>
            <w:hideMark/>
          </w:tcPr>
          <w:p w14:paraId="14F8B44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877 </w:t>
            </w:r>
          </w:p>
        </w:tc>
        <w:tc>
          <w:tcPr>
            <w:tcW w:w="922" w:type="dxa"/>
            <w:tcBorders>
              <w:top w:val="single" w:sz="2" w:space="0" w:color="auto"/>
              <w:left w:val="single" w:sz="2" w:space="0" w:color="auto"/>
              <w:bottom w:val="single" w:sz="2" w:space="0" w:color="auto"/>
              <w:right w:val="single" w:sz="2" w:space="0" w:color="auto"/>
            </w:tcBorders>
            <w:vAlign w:val="bottom"/>
            <w:hideMark/>
          </w:tcPr>
          <w:p w14:paraId="2429FE8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883 </w:t>
            </w:r>
          </w:p>
        </w:tc>
        <w:tc>
          <w:tcPr>
            <w:tcW w:w="1838" w:type="dxa"/>
            <w:tcBorders>
              <w:top w:val="single" w:sz="2" w:space="0" w:color="auto"/>
              <w:left w:val="single" w:sz="2" w:space="0" w:color="auto"/>
              <w:bottom w:val="single" w:sz="2" w:space="0" w:color="auto"/>
              <w:right w:val="single" w:sz="2" w:space="0" w:color="auto"/>
            </w:tcBorders>
            <w:vAlign w:val="bottom"/>
            <w:hideMark/>
          </w:tcPr>
          <w:p w14:paraId="7A15A9D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290 </w:t>
            </w:r>
          </w:p>
        </w:tc>
      </w:tr>
      <w:tr w:rsidR="006A5F40" w:rsidRPr="00D01519" w14:paraId="22F23898"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072556C3" w14:textId="77777777" w:rsidR="006A5F40" w:rsidRPr="00D01519" w:rsidRDefault="006A5F40" w:rsidP="00C22966">
            <w:pPr>
              <w:suppressAutoHyphens w:val="0"/>
              <w:spacing w:before="40" w:after="40" w:line="200" w:lineRule="exact"/>
              <w:ind w:left="113" w:right="113"/>
              <w:rPr>
                <w:sz w:val="18"/>
              </w:rPr>
            </w:pPr>
            <w:r w:rsidRPr="00D01519">
              <w:rPr>
                <w:sz w:val="18"/>
              </w:rPr>
              <w:t>35x12.50-15LT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E7E22C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10.00 </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807E42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381 </w:t>
            </w:r>
          </w:p>
        </w:tc>
        <w:tc>
          <w:tcPr>
            <w:tcW w:w="921" w:type="dxa"/>
            <w:tcBorders>
              <w:top w:val="single" w:sz="2" w:space="0" w:color="auto"/>
              <w:left w:val="single" w:sz="2" w:space="0" w:color="auto"/>
              <w:bottom w:val="single" w:sz="2" w:space="0" w:color="auto"/>
              <w:right w:val="single" w:sz="2" w:space="0" w:color="auto"/>
            </w:tcBorders>
            <w:vAlign w:val="bottom"/>
            <w:hideMark/>
          </w:tcPr>
          <w:p w14:paraId="31C8CC8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877 </w:t>
            </w:r>
          </w:p>
        </w:tc>
        <w:tc>
          <w:tcPr>
            <w:tcW w:w="922" w:type="dxa"/>
            <w:tcBorders>
              <w:top w:val="single" w:sz="2" w:space="0" w:color="auto"/>
              <w:left w:val="single" w:sz="2" w:space="0" w:color="auto"/>
              <w:bottom w:val="single" w:sz="2" w:space="0" w:color="auto"/>
              <w:right w:val="single" w:sz="2" w:space="0" w:color="auto"/>
            </w:tcBorders>
            <w:vAlign w:val="bottom"/>
            <w:hideMark/>
          </w:tcPr>
          <w:p w14:paraId="7F5AB2B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883 </w:t>
            </w:r>
          </w:p>
        </w:tc>
        <w:tc>
          <w:tcPr>
            <w:tcW w:w="1838" w:type="dxa"/>
            <w:tcBorders>
              <w:top w:val="single" w:sz="2" w:space="0" w:color="auto"/>
              <w:left w:val="single" w:sz="2" w:space="0" w:color="auto"/>
              <w:bottom w:val="single" w:sz="2" w:space="0" w:color="auto"/>
              <w:right w:val="single" w:sz="2" w:space="0" w:color="auto"/>
            </w:tcBorders>
            <w:vAlign w:val="bottom"/>
            <w:hideMark/>
          </w:tcPr>
          <w:p w14:paraId="5586798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318 </w:t>
            </w:r>
          </w:p>
        </w:tc>
      </w:tr>
      <w:tr w:rsidR="006A5F40" w:rsidRPr="00D01519" w14:paraId="4C23AC48"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4171EA4C" w14:textId="77777777" w:rsidR="006A5F40" w:rsidRPr="00D01519" w:rsidRDefault="006A5F40" w:rsidP="00C22966">
            <w:pPr>
              <w:suppressAutoHyphens w:val="0"/>
              <w:spacing w:before="40" w:after="40" w:line="200" w:lineRule="exact"/>
              <w:ind w:left="113" w:right="113"/>
              <w:rPr>
                <w:sz w:val="18"/>
              </w:rPr>
            </w:pPr>
            <w:r w:rsidRPr="00D01519">
              <w:rPr>
                <w:sz w:val="18"/>
              </w:rPr>
              <w:t>35x12.50R17LT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4A363F9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1E32B03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432</w:t>
            </w:r>
          </w:p>
        </w:tc>
        <w:tc>
          <w:tcPr>
            <w:tcW w:w="921" w:type="dxa"/>
            <w:tcBorders>
              <w:top w:val="single" w:sz="2" w:space="0" w:color="auto"/>
              <w:left w:val="single" w:sz="2" w:space="0" w:color="auto"/>
              <w:bottom w:val="single" w:sz="2" w:space="0" w:color="auto"/>
              <w:right w:val="single" w:sz="2" w:space="0" w:color="auto"/>
            </w:tcBorders>
            <w:vAlign w:val="bottom"/>
            <w:hideMark/>
          </w:tcPr>
          <w:p w14:paraId="199E18F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877</w:t>
            </w:r>
          </w:p>
        </w:tc>
        <w:tc>
          <w:tcPr>
            <w:tcW w:w="922" w:type="dxa"/>
            <w:tcBorders>
              <w:top w:val="single" w:sz="2" w:space="0" w:color="auto"/>
              <w:left w:val="single" w:sz="2" w:space="0" w:color="auto"/>
              <w:bottom w:val="single" w:sz="2" w:space="0" w:color="auto"/>
              <w:right w:val="single" w:sz="2" w:space="0" w:color="auto"/>
            </w:tcBorders>
            <w:vAlign w:val="bottom"/>
            <w:hideMark/>
          </w:tcPr>
          <w:p w14:paraId="612FF14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883</w:t>
            </w:r>
          </w:p>
        </w:tc>
        <w:tc>
          <w:tcPr>
            <w:tcW w:w="1838" w:type="dxa"/>
            <w:tcBorders>
              <w:top w:val="single" w:sz="2" w:space="0" w:color="auto"/>
              <w:left w:val="single" w:sz="2" w:space="0" w:color="auto"/>
              <w:bottom w:val="single" w:sz="2" w:space="0" w:color="auto"/>
              <w:right w:val="single" w:sz="2" w:space="0" w:color="auto"/>
            </w:tcBorders>
            <w:vAlign w:val="bottom"/>
            <w:hideMark/>
          </w:tcPr>
          <w:p w14:paraId="07470F5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318</w:t>
            </w:r>
          </w:p>
        </w:tc>
      </w:tr>
      <w:tr w:rsidR="006A5F40" w:rsidRPr="00D01519" w14:paraId="6A896E8A"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0F952ACA" w14:textId="77777777" w:rsidR="006A5F40" w:rsidRPr="00D01519" w:rsidRDefault="006A5F40" w:rsidP="00C22966">
            <w:pPr>
              <w:suppressAutoHyphens w:val="0"/>
              <w:spacing w:before="40" w:after="40" w:line="200" w:lineRule="exact"/>
              <w:ind w:left="113" w:right="113"/>
              <w:rPr>
                <w:sz w:val="18"/>
              </w:rPr>
            </w:pPr>
            <w:r w:rsidRPr="00D01519">
              <w:rPr>
                <w:sz w:val="18"/>
              </w:rPr>
              <w:t>35x12.50R18LT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89738A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C667F5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457</w:t>
            </w:r>
          </w:p>
        </w:tc>
        <w:tc>
          <w:tcPr>
            <w:tcW w:w="921" w:type="dxa"/>
            <w:tcBorders>
              <w:top w:val="single" w:sz="2" w:space="0" w:color="auto"/>
              <w:left w:val="single" w:sz="2" w:space="0" w:color="auto"/>
              <w:bottom w:val="single" w:sz="2" w:space="0" w:color="auto"/>
              <w:right w:val="single" w:sz="2" w:space="0" w:color="auto"/>
            </w:tcBorders>
            <w:vAlign w:val="bottom"/>
            <w:hideMark/>
          </w:tcPr>
          <w:p w14:paraId="533030C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877</w:t>
            </w:r>
          </w:p>
        </w:tc>
        <w:tc>
          <w:tcPr>
            <w:tcW w:w="922" w:type="dxa"/>
            <w:tcBorders>
              <w:top w:val="single" w:sz="2" w:space="0" w:color="auto"/>
              <w:left w:val="single" w:sz="2" w:space="0" w:color="auto"/>
              <w:bottom w:val="single" w:sz="2" w:space="0" w:color="auto"/>
              <w:right w:val="single" w:sz="2" w:space="0" w:color="auto"/>
            </w:tcBorders>
            <w:vAlign w:val="bottom"/>
            <w:hideMark/>
          </w:tcPr>
          <w:p w14:paraId="7ACC2C0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883</w:t>
            </w:r>
          </w:p>
        </w:tc>
        <w:tc>
          <w:tcPr>
            <w:tcW w:w="1838" w:type="dxa"/>
            <w:tcBorders>
              <w:top w:val="single" w:sz="2" w:space="0" w:color="auto"/>
              <w:left w:val="single" w:sz="2" w:space="0" w:color="auto"/>
              <w:bottom w:val="single" w:sz="2" w:space="0" w:color="auto"/>
              <w:right w:val="single" w:sz="2" w:space="0" w:color="auto"/>
            </w:tcBorders>
            <w:vAlign w:val="bottom"/>
            <w:hideMark/>
          </w:tcPr>
          <w:p w14:paraId="05C17A9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318</w:t>
            </w:r>
          </w:p>
        </w:tc>
      </w:tr>
      <w:tr w:rsidR="006A5F40" w:rsidRPr="00D01519" w14:paraId="7D96EFE8"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356282FE" w14:textId="77777777" w:rsidR="006A5F40" w:rsidRPr="00D01519" w:rsidRDefault="006A5F40" w:rsidP="00C22966">
            <w:pPr>
              <w:suppressAutoHyphens w:val="0"/>
              <w:spacing w:before="40" w:after="40" w:line="200" w:lineRule="exact"/>
              <w:ind w:left="113" w:right="113"/>
              <w:rPr>
                <w:sz w:val="18"/>
              </w:rPr>
            </w:pPr>
            <w:r w:rsidRPr="00D01519">
              <w:rPr>
                <w:sz w:val="18"/>
              </w:rPr>
              <w:t>35x12.50R20LT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1F48227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D5F010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508</w:t>
            </w:r>
          </w:p>
        </w:tc>
        <w:tc>
          <w:tcPr>
            <w:tcW w:w="921" w:type="dxa"/>
            <w:tcBorders>
              <w:top w:val="single" w:sz="2" w:space="0" w:color="auto"/>
              <w:left w:val="single" w:sz="2" w:space="0" w:color="auto"/>
              <w:bottom w:val="single" w:sz="2" w:space="0" w:color="auto"/>
              <w:right w:val="single" w:sz="2" w:space="0" w:color="auto"/>
            </w:tcBorders>
            <w:vAlign w:val="bottom"/>
            <w:hideMark/>
          </w:tcPr>
          <w:p w14:paraId="30B8370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877</w:t>
            </w:r>
          </w:p>
        </w:tc>
        <w:tc>
          <w:tcPr>
            <w:tcW w:w="922" w:type="dxa"/>
            <w:tcBorders>
              <w:top w:val="single" w:sz="2" w:space="0" w:color="auto"/>
              <w:left w:val="single" w:sz="2" w:space="0" w:color="auto"/>
              <w:bottom w:val="single" w:sz="2" w:space="0" w:color="auto"/>
              <w:right w:val="single" w:sz="2" w:space="0" w:color="auto"/>
            </w:tcBorders>
            <w:vAlign w:val="bottom"/>
            <w:hideMark/>
          </w:tcPr>
          <w:p w14:paraId="2624B3B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883</w:t>
            </w:r>
          </w:p>
        </w:tc>
        <w:tc>
          <w:tcPr>
            <w:tcW w:w="1838" w:type="dxa"/>
            <w:tcBorders>
              <w:top w:val="single" w:sz="2" w:space="0" w:color="auto"/>
              <w:left w:val="single" w:sz="2" w:space="0" w:color="auto"/>
              <w:bottom w:val="single" w:sz="2" w:space="0" w:color="auto"/>
              <w:right w:val="single" w:sz="2" w:space="0" w:color="auto"/>
            </w:tcBorders>
            <w:vAlign w:val="bottom"/>
            <w:hideMark/>
          </w:tcPr>
          <w:p w14:paraId="690EF34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318</w:t>
            </w:r>
          </w:p>
        </w:tc>
      </w:tr>
      <w:tr w:rsidR="006A5F40" w:rsidRPr="00D01519" w14:paraId="127FE95C"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227E9BAF" w14:textId="77777777" w:rsidR="006A5F40" w:rsidRPr="00D01519" w:rsidRDefault="006A5F40" w:rsidP="00C22966">
            <w:pPr>
              <w:suppressAutoHyphens w:val="0"/>
              <w:spacing w:before="40" w:after="40" w:line="200" w:lineRule="exact"/>
              <w:ind w:left="113" w:right="113"/>
              <w:rPr>
                <w:sz w:val="18"/>
              </w:rPr>
            </w:pPr>
            <w:r w:rsidRPr="00D01519">
              <w:rPr>
                <w:sz w:val="18"/>
              </w:rPr>
              <w:t>35x12.50R22LT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E273A8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71FE12F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559</w:t>
            </w:r>
          </w:p>
        </w:tc>
        <w:tc>
          <w:tcPr>
            <w:tcW w:w="921" w:type="dxa"/>
            <w:tcBorders>
              <w:top w:val="single" w:sz="2" w:space="0" w:color="auto"/>
              <w:left w:val="single" w:sz="2" w:space="0" w:color="auto"/>
              <w:bottom w:val="single" w:sz="2" w:space="0" w:color="auto"/>
              <w:right w:val="single" w:sz="2" w:space="0" w:color="auto"/>
            </w:tcBorders>
            <w:vAlign w:val="bottom"/>
            <w:hideMark/>
          </w:tcPr>
          <w:p w14:paraId="3B2B066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877</w:t>
            </w:r>
          </w:p>
        </w:tc>
        <w:tc>
          <w:tcPr>
            <w:tcW w:w="922" w:type="dxa"/>
            <w:tcBorders>
              <w:top w:val="single" w:sz="2" w:space="0" w:color="auto"/>
              <w:left w:val="single" w:sz="2" w:space="0" w:color="auto"/>
              <w:bottom w:val="single" w:sz="2" w:space="0" w:color="auto"/>
              <w:right w:val="single" w:sz="2" w:space="0" w:color="auto"/>
            </w:tcBorders>
            <w:vAlign w:val="bottom"/>
            <w:hideMark/>
          </w:tcPr>
          <w:p w14:paraId="7CA20B9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883</w:t>
            </w:r>
          </w:p>
        </w:tc>
        <w:tc>
          <w:tcPr>
            <w:tcW w:w="1838" w:type="dxa"/>
            <w:tcBorders>
              <w:top w:val="single" w:sz="2" w:space="0" w:color="auto"/>
              <w:left w:val="single" w:sz="2" w:space="0" w:color="auto"/>
              <w:bottom w:val="single" w:sz="2" w:space="0" w:color="auto"/>
              <w:right w:val="single" w:sz="2" w:space="0" w:color="auto"/>
            </w:tcBorders>
            <w:vAlign w:val="bottom"/>
            <w:hideMark/>
          </w:tcPr>
          <w:p w14:paraId="6FA4709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318</w:t>
            </w:r>
          </w:p>
        </w:tc>
      </w:tr>
      <w:tr w:rsidR="006A5F40" w:rsidRPr="00D01519" w14:paraId="14505738"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5028312F" w14:textId="77777777" w:rsidR="006A5F40" w:rsidRPr="00D01519" w:rsidRDefault="006A5F40" w:rsidP="00C22966">
            <w:pPr>
              <w:suppressAutoHyphens w:val="0"/>
              <w:spacing w:before="40" w:after="40" w:line="200" w:lineRule="exact"/>
              <w:ind w:left="113" w:right="113"/>
              <w:rPr>
                <w:sz w:val="18"/>
              </w:rPr>
            </w:pPr>
            <w:r w:rsidRPr="00D01519">
              <w:rPr>
                <w:sz w:val="18"/>
              </w:rPr>
              <w:t>35x13.50R15LT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0F3ABD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F145A2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tc>
        <w:tc>
          <w:tcPr>
            <w:tcW w:w="921" w:type="dxa"/>
            <w:tcBorders>
              <w:top w:val="single" w:sz="2" w:space="0" w:color="auto"/>
              <w:left w:val="single" w:sz="2" w:space="0" w:color="auto"/>
              <w:bottom w:val="single" w:sz="2" w:space="0" w:color="auto"/>
              <w:right w:val="single" w:sz="2" w:space="0" w:color="auto"/>
            </w:tcBorders>
            <w:vAlign w:val="bottom"/>
            <w:hideMark/>
          </w:tcPr>
          <w:p w14:paraId="1AD37E7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877</w:t>
            </w:r>
          </w:p>
        </w:tc>
        <w:tc>
          <w:tcPr>
            <w:tcW w:w="922" w:type="dxa"/>
            <w:tcBorders>
              <w:top w:val="single" w:sz="2" w:space="0" w:color="auto"/>
              <w:left w:val="single" w:sz="2" w:space="0" w:color="auto"/>
              <w:bottom w:val="single" w:sz="2" w:space="0" w:color="auto"/>
              <w:right w:val="single" w:sz="2" w:space="0" w:color="auto"/>
            </w:tcBorders>
            <w:vAlign w:val="bottom"/>
            <w:hideMark/>
          </w:tcPr>
          <w:p w14:paraId="3EA724B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883</w:t>
            </w:r>
          </w:p>
        </w:tc>
        <w:tc>
          <w:tcPr>
            <w:tcW w:w="1838" w:type="dxa"/>
            <w:tcBorders>
              <w:top w:val="single" w:sz="2" w:space="0" w:color="auto"/>
              <w:left w:val="single" w:sz="2" w:space="0" w:color="auto"/>
              <w:bottom w:val="single" w:sz="2" w:space="0" w:color="auto"/>
              <w:right w:val="single" w:sz="2" w:space="0" w:color="auto"/>
            </w:tcBorders>
            <w:vAlign w:val="bottom"/>
            <w:hideMark/>
          </w:tcPr>
          <w:p w14:paraId="2D398FD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345</w:t>
            </w:r>
          </w:p>
        </w:tc>
      </w:tr>
      <w:tr w:rsidR="006A5F40" w:rsidRPr="00D01519" w14:paraId="6242F0D3"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692EBB95" w14:textId="77777777" w:rsidR="006A5F40" w:rsidRPr="00D01519" w:rsidRDefault="006A5F40" w:rsidP="00C22966">
            <w:pPr>
              <w:suppressAutoHyphens w:val="0"/>
              <w:spacing w:before="40" w:after="40" w:line="200" w:lineRule="exact"/>
              <w:ind w:left="113" w:right="113"/>
              <w:rPr>
                <w:sz w:val="18"/>
              </w:rPr>
            </w:pPr>
            <w:r w:rsidRPr="00D01519">
              <w:rPr>
                <w:sz w:val="18"/>
              </w:rPr>
              <w:t>35x13.50R18LT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40DF44D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506062F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457</w:t>
            </w:r>
          </w:p>
        </w:tc>
        <w:tc>
          <w:tcPr>
            <w:tcW w:w="921" w:type="dxa"/>
            <w:tcBorders>
              <w:top w:val="single" w:sz="2" w:space="0" w:color="auto"/>
              <w:left w:val="single" w:sz="2" w:space="0" w:color="auto"/>
              <w:bottom w:val="single" w:sz="2" w:space="0" w:color="auto"/>
              <w:right w:val="single" w:sz="2" w:space="0" w:color="auto"/>
            </w:tcBorders>
            <w:vAlign w:val="bottom"/>
            <w:hideMark/>
          </w:tcPr>
          <w:p w14:paraId="1CC1716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877</w:t>
            </w:r>
          </w:p>
        </w:tc>
        <w:tc>
          <w:tcPr>
            <w:tcW w:w="922" w:type="dxa"/>
            <w:tcBorders>
              <w:top w:val="single" w:sz="2" w:space="0" w:color="auto"/>
              <w:left w:val="single" w:sz="2" w:space="0" w:color="auto"/>
              <w:bottom w:val="single" w:sz="2" w:space="0" w:color="auto"/>
              <w:right w:val="single" w:sz="2" w:space="0" w:color="auto"/>
            </w:tcBorders>
            <w:vAlign w:val="bottom"/>
            <w:hideMark/>
          </w:tcPr>
          <w:p w14:paraId="4429385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883</w:t>
            </w:r>
          </w:p>
        </w:tc>
        <w:tc>
          <w:tcPr>
            <w:tcW w:w="1838" w:type="dxa"/>
            <w:tcBorders>
              <w:top w:val="single" w:sz="2" w:space="0" w:color="auto"/>
              <w:left w:val="single" w:sz="2" w:space="0" w:color="auto"/>
              <w:bottom w:val="single" w:sz="2" w:space="0" w:color="auto"/>
              <w:right w:val="single" w:sz="2" w:space="0" w:color="auto"/>
            </w:tcBorders>
            <w:vAlign w:val="bottom"/>
            <w:hideMark/>
          </w:tcPr>
          <w:p w14:paraId="7C624D7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345</w:t>
            </w:r>
          </w:p>
        </w:tc>
      </w:tr>
      <w:tr w:rsidR="006A5F40" w:rsidRPr="00D01519" w14:paraId="10E3E987"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3D1DAEC9" w14:textId="77777777" w:rsidR="006A5F40" w:rsidRPr="00D01519" w:rsidRDefault="006A5F40" w:rsidP="00C22966">
            <w:pPr>
              <w:suppressAutoHyphens w:val="0"/>
              <w:spacing w:before="40" w:after="40" w:line="200" w:lineRule="exact"/>
              <w:ind w:left="113" w:right="113"/>
              <w:rPr>
                <w:sz w:val="18"/>
              </w:rPr>
            </w:pPr>
            <w:r w:rsidRPr="00D01519">
              <w:rPr>
                <w:sz w:val="18"/>
              </w:rPr>
              <w:t>35x13.50R20LT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6C7309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129F9C9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508</w:t>
            </w:r>
          </w:p>
        </w:tc>
        <w:tc>
          <w:tcPr>
            <w:tcW w:w="921" w:type="dxa"/>
            <w:tcBorders>
              <w:top w:val="single" w:sz="2" w:space="0" w:color="auto"/>
              <w:left w:val="single" w:sz="2" w:space="0" w:color="auto"/>
              <w:bottom w:val="single" w:sz="2" w:space="0" w:color="auto"/>
              <w:right w:val="single" w:sz="2" w:space="0" w:color="auto"/>
            </w:tcBorders>
            <w:vAlign w:val="bottom"/>
            <w:hideMark/>
          </w:tcPr>
          <w:p w14:paraId="1048471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877</w:t>
            </w:r>
          </w:p>
        </w:tc>
        <w:tc>
          <w:tcPr>
            <w:tcW w:w="922" w:type="dxa"/>
            <w:tcBorders>
              <w:top w:val="single" w:sz="2" w:space="0" w:color="auto"/>
              <w:left w:val="single" w:sz="2" w:space="0" w:color="auto"/>
              <w:bottom w:val="single" w:sz="2" w:space="0" w:color="auto"/>
              <w:right w:val="single" w:sz="2" w:space="0" w:color="auto"/>
            </w:tcBorders>
            <w:vAlign w:val="bottom"/>
            <w:hideMark/>
          </w:tcPr>
          <w:p w14:paraId="3FDC3A9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883</w:t>
            </w:r>
          </w:p>
        </w:tc>
        <w:tc>
          <w:tcPr>
            <w:tcW w:w="1838" w:type="dxa"/>
            <w:tcBorders>
              <w:top w:val="single" w:sz="2" w:space="0" w:color="auto"/>
              <w:left w:val="single" w:sz="2" w:space="0" w:color="auto"/>
              <w:bottom w:val="single" w:sz="2" w:space="0" w:color="auto"/>
              <w:right w:val="single" w:sz="2" w:space="0" w:color="auto"/>
            </w:tcBorders>
            <w:vAlign w:val="bottom"/>
            <w:hideMark/>
          </w:tcPr>
          <w:p w14:paraId="7EBF6DC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345</w:t>
            </w:r>
          </w:p>
        </w:tc>
      </w:tr>
      <w:tr w:rsidR="006A5F40" w:rsidRPr="00D01519" w14:paraId="05E3EC6C"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12829F5C" w14:textId="77777777" w:rsidR="006A5F40" w:rsidRPr="00D01519" w:rsidRDefault="006A5F40" w:rsidP="00C22966">
            <w:pPr>
              <w:suppressAutoHyphens w:val="0"/>
              <w:spacing w:before="40" w:after="40" w:line="200" w:lineRule="exact"/>
              <w:ind w:left="113" w:right="113"/>
              <w:rPr>
                <w:sz w:val="18"/>
              </w:rPr>
            </w:pPr>
            <w:r w:rsidRPr="00D01519">
              <w:rPr>
                <w:sz w:val="18"/>
              </w:rPr>
              <w:t>35x14.50R15LT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828528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7DF3EC0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tc>
        <w:tc>
          <w:tcPr>
            <w:tcW w:w="921" w:type="dxa"/>
            <w:tcBorders>
              <w:top w:val="single" w:sz="2" w:space="0" w:color="auto"/>
              <w:left w:val="single" w:sz="2" w:space="0" w:color="auto"/>
              <w:bottom w:val="single" w:sz="2" w:space="0" w:color="auto"/>
              <w:right w:val="single" w:sz="2" w:space="0" w:color="auto"/>
            </w:tcBorders>
            <w:vAlign w:val="bottom"/>
            <w:hideMark/>
          </w:tcPr>
          <w:p w14:paraId="11B2853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877</w:t>
            </w:r>
          </w:p>
        </w:tc>
        <w:tc>
          <w:tcPr>
            <w:tcW w:w="922" w:type="dxa"/>
            <w:tcBorders>
              <w:top w:val="single" w:sz="2" w:space="0" w:color="auto"/>
              <w:left w:val="single" w:sz="2" w:space="0" w:color="auto"/>
              <w:bottom w:val="single" w:sz="2" w:space="0" w:color="auto"/>
              <w:right w:val="single" w:sz="2" w:space="0" w:color="auto"/>
            </w:tcBorders>
            <w:vAlign w:val="bottom"/>
            <w:hideMark/>
          </w:tcPr>
          <w:p w14:paraId="08AE2DB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883</w:t>
            </w:r>
          </w:p>
        </w:tc>
        <w:tc>
          <w:tcPr>
            <w:tcW w:w="1838" w:type="dxa"/>
            <w:tcBorders>
              <w:top w:val="single" w:sz="2" w:space="0" w:color="auto"/>
              <w:left w:val="single" w:sz="2" w:space="0" w:color="auto"/>
              <w:bottom w:val="single" w:sz="2" w:space="0" w:color="auto"/>
              <w:right w:val="single" w:sz="2" w:space="0" w:color="auto"/>
            </w:tcBorders>
            <w:vAlign w:val="bottom"/>
            <w:hideMark/>
          </w:tcPr>
          <w:p w14:paraId="1D1D3E1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372</w:t>
            </w:r>
          </w:p>
        </w:tc>
      </w:tr>
      <w:tr w:rsidR="006A5F40" w:rsidRPr="00D01519" w14:paraId="5DEC4498"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13F1AC93" w14:textId="77777777" w:rsidR="006A5F40" w:rsidRPr="00D01519" w:rsidRDefault="006A5F40" w:rsidP="00C22966">
            <w:pPr>
              <w:suppressAutoHyphens w:val="0"/>
              <w:spacing w:before="40" w:after="40" w:line="200" w:lineRule="exact"/>
              <w:ind w:left="113" w:right="113"/>
              <w:rPr>
                <w:sz w:val="18"/>
              </w:rPr>
            </w:pPr>
            <w:r w:rsidRPr="00D01519">
              <w:rPr>
                <w:sz w:val="18"/>
              </w:rPr>
              <w:lastRenderedPageBreak/>
              <w:t>36x13.50R18LT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97645D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9630D8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457</w:t>
            </w:r>
          </w:p>
        </w:tc>
        <w:tc>
          <w:tcPr>
            <w:tcW w:w="921" w:type="dxa"/>
            <w:tcBorders>
              <w:top w:val="single" w:sz="2" w:space="0" w:color="auto"/>
              <w:left w:val="single" w:sz="2" w:space="0" w:color="auto"/>
              <w:bottom w:val="single" w:sz="2" w:space="0" w:color="auto"/>
              <w:right w:val="single" w:sz="2" w:space="0" w:color="auto"/>
            </w:tcBorders>
            <w:vAlign w:val="bottom"/>
            <w:hideMark/>
          </w:tcPr>
          <w:p w14:paraId="380B7AA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902</w:t>
            </w:r>
          </w:p>
        </w:tc>
        <w:tc>
          <w:tcPr>
            <w:tcW w:w="922" w:type="dxa"/>
            <w:tcBorders>
              <w:top w:val="single" w:sz="2" w:space="0" w:color="auto"/>
              <w:left w:val="single" w:sz="2" w:space="0" w:color="auto"/>
              <w:bottom w:val="single" w:sz="2" w:space="0" w:color="auto"/>
              <w:right w:val="single" w:sz="2" w:space="0" w:color="auto"/>
            </w:tcBorders>
            <w:vAlign w:val="bottom"/>
            <w:hideMark/>
          </w:tcPr>
          <w:p w14:paraId="2B6DBE8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908</w:t>
            </w:r>
          </w:p>
        </w:tc>
        <w:tc>
          <w:tcPr>
            <w:tcW w:w="1838" w:type="dxa"/>
            <w:tcBorders>
              <w:top w:val="single" w:sz="2" w:space="0" w:color="auto"/>
              <w:left w:val="single" w:sz="2" w:space="0" w:color="auto"/>
              <w:bottom w:val="single" w:sz="2" w:space="0" w:color="auto"/>
              <w:right w:val="single" w:sz="2" w:space="0" w:color="auto"/>
            </w:tcBorders>
            <w:vAlign w:val="bottom"/>
            <w:hideMark/>
          </w:tcPr>
          <w:p w14:paraId="2C33E53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345</w:t>
            </w:r>
          </w:p>
        </w:tc>
      </w:tr>
      <w:tr w:rsidR="006A5F40" w:rsidRPr="00D01519" w14:paraId="033702B3"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4C10531C" w14:textId="77777777" w:rsidR="006A5F40" w:rsidRPr="00D01519" w:rsidRDefault="006A5F40" w:rsidP="00C22966">
            <w:pPr>
              <w:suppressAutoHyphens w:val="0"/>
              <w:spacing w:before="40" w:after="40" w:line="200" w:lineRule="exact"/>
              <w:ind w:left="113" w:right="113"/>
              <w:rPr>
                <w:sz w:val="18"/>
              </w:rPr>
            </w:pPr>
            <w:r w:rsidRPr="00D01519">
              <w:rPr>
                <w:sz w:val="18"/>
              </w:rPr>
              <w:t>36x14.50R15LT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951357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B7DA77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tc>
        <w:tc>
          <w:tcPr>
            <w:tcW w:w="921" w:type="dxa"/>
            <w:tcBorders>
              <w:top w:val="single" w:sz="2" w:space="0" w:color="auto"/>
              <w:left w:val="single" w:sz="2" w:space="0" w:color="auto"/>
              <w:bottom w:val="single" w:sz="2" w:space="0" w:color="auto"/>
              <w:right w:val="single" w:sz="2" w:space="0" w:color="auto"/>
            </w:tcBorders>
            <w:vAlign w:val="bottom"/>
            <w:hideMark/>
          </w:tcPr>
          <w:p w14:paraId="0E8F77A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902</w:t>
            </w:r>
          </w:p>
        </w:tc>
        <w:tc>
          <w:tcPr>
            <w:tcW w:w="922" w:type="dxa"/>
            <w:tcBorders>
              <w:top w:val="single" w:sz="2" w:space="0" w:color="auto"/>
              <w:left w:val="single" w:sz="2" w:space="0" w:color="auto"/>
              <w:bottom w:val="single" w:sz="2" w:space="0" w:color="auto"/>
              <w:right w:val="single" w:sz="2" w:space="0" w:color="auto"/>
            </w:tcBorders>
            <w:vAlign w:val="bottom"/>
            <w:hideMark/>
          </w:tcPr>
          <w:p w14:paraId="30ECE95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908</w:t>
            </w:r>
          </w:p>
        </w:tc>
        <w:tc>
          <w:tcPr>
            <w:tcW w:w="1838" w:type="dxa"/>
            <w:tcBorders>
              <w:top w:val="single" w:sz="2" w:space="0" w:color="auto"/>
              <w:left w:val="single" w:sz="2" w:space="0" w:color="auto"/>
              <w:bottom w:val="single" w:sz="2" w:space="0" w:color="auto"/>
              <w:right w:val="single" w:sz="2" w:space="0" w:color="auto"/>
            </w:tcBorders>
            <w:vAlign w:val="bottom"/>
            <w:hideMark/>
          </w:tcPr>
          <w:p w14:paraId="0BC0EC5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372</w:t>
            </w:r>
          </w:p>
        </w:tc>
      </w:tr>
      <w:tr w:rsidR="006A5F40" w:rsidRPr="00D01519" w14:paraId="54C9EB1C"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706F38A2" w14:textId="77777777" w:rsidR="006A5F40" w:rsidRPr="00D01519" w:rsidRDefault="006A5F40" w:rsidP="00C22966">
            <w:pPr>
              <w:suppressAutoHyphens w:val="0"/>
              <w:spacing w:before="40" w:after="40" w:line="200" w:lineRule="exact"/>
              <w:ind w:left="113" w:right="113"/>
              <w:rPr>
                <w:sz w:val="18"/>
              </w:rPr>
            </w:pPr>
            <w:r w:rsidRPr="00D01519">
              <w:rPr>
                <w:sz w:val="18"/>
              </w:rPr>
              <w:t>36x14.50R17LT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75DC941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A2B17A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432</w:t>
            </w:r>
          </w:p>
        </w:tc>
        <w:tc>
          <w:tcPr>
            <w:tcW w:w="921" w:type="dxa"/>
            <w:tcBorders>
              <w:top w:val="single" w:sz="2" w:space="0" w:color="auto"/>
              <w:left w:val="single" w:sz="2" w:space="0" w:color="auto"/>
              <w:bottom w:val="single" w:sz="2" w:space="0" w:color="auto"/>
              <w:right w:val="single" w:sz="2" w:space="0" w:color="auto"/>
            </w:tcBorders>
            <w:vAlign w:val="bottom"/>
            <w:hideMark/>
          </w:tcPr>
          <w:p w14:paraId="5236D93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902</w:t>
            </w:r>
          </w:p>
        </w:tc>
        <w:tc>
          <w:tcPr>
            <w:tcW w:w="922" w:type="dxa"/>
            <w:tcBorders>
              <w:top w:val="single" w:sz="2" w:space="0" w:color="auto"/>
              <w:left w:val="single" w:sz="2" w:space="0" w:color="auto"/>
              <w:bottom w:val="single" w:sz="2" w:space="0" w:color="auto"/>
              <w:right w:val="single" w:sz="2" w:space="0" w:color="auto"/>
            </w:tcBorders>
            <w:vAlign w:val="bottom"/>
            <w:hideMark/>
          </w:tcPr>
          <w:p w14:paraId="1D37659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908</w:t>
            </w:r>
          </w:p>
        </w:tc>
        <w:tc>
          <w:tcPr>
            <w:tcW w:w="1838" w:type="dxa"/>
            <w:tcBorders>
              <w:top w:val="single" w:sz="2" w:space="0" w:color="auto"/>
              <w:left w:val="single" w:sz="2" w:space="0" w:color="auto"/>
              <w:bottom w:val="single" w:sz="2" w:space="0" w:color="auto"/>
              <w:right w:val="single" w:sz="2" w:space="0" w:color="auto"/>
            </w:tcBorders>
            <w:vAlign w:val="bottom"/>
            <w:hideMark/>
          </w:tcPr>
          <w:p w14:paraId="71408F6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372</w:t>
            </w:r>
          </w:p>
        </w:tc>
      </w:tr>
      <w:tr w:rsidR="006A5F40" w:rsidRPr="00D01519" w14:paraId="621B414D"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614D6DB5" w14:textId="77777777" w:rsidR="006A5F40" w:rsidRPr="00D01519" w:rsidRDefault="006A5F40" w:rsidP="00C22966">
            <w:pPr>
              <w:suppressAutoHyphens w:val="0"/>
              <w:spacing w:before="40" w:after="40" w:line="200" w:lineRule="exact"/>
              <w:ind w:left="113" w:right="113"/>
              <w:rPr>
                <w:sz w:val="18"/>
              </w:rPr>
            </w:pPr>
            <w:r w:rsidRPr="00D01519">
              <w:rPr>
                <w:sz w:val="18"/>
              </w:rPr>
              <w:t>36x14.50R18LT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72769F1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4BC2AD4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457</w:t>
            </w:r>
          </w:p>
        </w:tc>
        <w:tc>
          <w:tcPr>
            <w:tcW w:w="921" w:type="dxa"/>
            <w:tcBorders>
              <w:top w:val="single" w:sz="2" w:space="0" w:color="auto"/>
              <w:left w:val="single" w:sz="2" w:space="0" w:color="auto"/>
              <w:bottom w:val="single" w:sz="2" w:space="0" w:color="auto"/>
              <w:right w:val="single" w:sz="2" w:space="0" w:color="auto"/>
            </w:tcBorders>
            <w:vAlign w:val="bottom"/>
            <w:hideMark/>
          </w:tcPr>
          <w:p w14:paraId="067EF20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902</w:t>
            </w:r>
          </w:p>
        </w:tc>
        <w:tc>
          <w:tcPr>
            <w:tcW w:w="922" w:type="dxa"/>
            <w:tcBorders>
              <w:top w:val="single" w:sz="2" w:space="0" w:color="auto"/>
              <w:left w:val="single" w:sz="2" w:space="0" w:color="auto"/>
              <w:bottom w:val="single" w:sz="2" w:space="0" w:color="auto"/>
              <w:right w:val="single" w:sz="2" w:space="0" w:color="auto"/>
            </w:tcBorders>
            <w:vAlign w:val="bottom"/>
            <w:hideMark/>
          </w:tcPr>
          <w:p w14:paraId="4F180A4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908</w:t>
            </w:r>
          </w:p>
        </w:tc>
        <w:tc>
          <w:tcPr>
            <w:tcW w:w="1838" w:type="dxa"/>
            <w:tcBorders>
              <w:top w:val="single" w:sz="2" w:space="0" w:color="auto"/>
              <w:left w:val="single" w:sz="2" w:space="0" w:color="auto"/>
              <w:bottom w:val="single" w:sz="2" w:space="0" w:color="auto"/>
              <w:right w:val="single" w:sz="2" w:space="0" w:color="auto"/>
            </w:tcBorders>
            <w:vAlign w:val="bottom"/>
            <w:hideMark/>
          </w:tcPr>
          <w:p w14:paraId="68500D4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372</w:t>
            </w:r>
          </w:p>
        </w:tc>
      </w:tr>
      <w:tr w:rsidR="006A5F40" w:rsidRPr="00D01519" w14:paraId="46DFB005"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4AA50A41" w14:textId="77777777" w:rsidR="006A5F40" w:rsidRPr="00D01519" w:rsidRDefault="006A5F40" w:rsidP="00C22966">
            <w:pPr>
              <w:suppressAutoHyphens w:val="0"/>
              <w:spacing w:before="40" w:after="40" w:line="200" w:lineRule="exact"/>
              <w:ind w:left="113" w:right="113"/>
              <w:rPr>
                <w:sz w:val="18"/>
              </w:rPr>
            </w:pPr>
            <w:r w:rsidRPr="00D01519">
              <w:rPr>
                <w:sz w:val="18"/>
              </w:rPr>
              <w:t>36x15.50R15LT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8872CF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4D3DE6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tc>
        <w:tc>
          <w:tcPr>
            <w:tcW w:w="921" w:type="dxa"/>
            <w:tcBorders>
              <w:top w:val="single" w:sz="2" w:space="0" w:color="auto"/>
              <w:left w:val="single" w:sz="2" w:space="0" w:color="auto"/>
              <w:bottom w:val="single" w:sz="2" w:space="0" w:color="auto"/>
              <w:right w:val="single" w:sz="2" w:space="0" w:color="auto"/>
            </w:tcBorders>
            <w:vAlign w:val="bottom"/>
            <w:hideMark/>
          </w:tcPr>
          <w:p w14:paraId="3F08393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902</w:t>
            </w:r>
          </w:p>
        </w:tc>
        <w:tc>
          <w:tcPr>
            <w:tcW w:w="922" w:type="dxa"/>
            <w:tcBorders>
              <w:top w:val="single" w:sz="2" w:space="0" w:color="auto"/>
              <w:left w:val="single" w:sz="2" w:space="0" w:color="auto"/>
              <w:bottom w:val="single" w:sz="2" w:space="0" w:color="auto"/>
              <w:right w:val="single" w:sz="2" w:space="0" w:color="auto"/>
            </w:tcBorders>
            <w:vAlign w:val="bottom"/>
            <w:hideMark/>
          </w:tcPr>
          <w:p w14:paraId="3987A90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908</w:t>
            </w:r>
          </w:p>
        </w:tc>
        <w:tc>
          <w:tcPr>
            <w:tcW w:w="1838" w:type="dxa"/>
            <w:tcBorders>
              <w:top w:val="single" w:sz="2" w:space="0" w:color="auto"/>
              <w:left w:val="single" w:sz="2" w:space="0" w:color="auto"/>
              <w:bottom w:val="single" w:sz="2" w:space="0" w:color="auto"/>
              <w:right w:val="single" w:sz="2" w:space="0" w:color="auto"/>
            </w:tcBorders>
            <w:vAlign w:val="bottom"/>
            <w:hideMark/>
          </w:tcPr>
          <w:p w14:paraId="246B63C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390</w:t>
            </w:r>
          </w:p>
        </w:tc>
      </w:tr>
      <w:tr w:rsidR="006A5F40" w:rsidRPr="00D01519" w14:paraId="1F283BF9"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0E708AC8" w14:textId="77777777" w:rsidR="006A5F40" w:rsidRPr="00D01519" w:rsidRDefault="006A5F40" w:rsidP="00C22966">
            <w:pPr>
              <w:suppressAutoHyphens w:val="0"/>
              <w:spacing w:before="40" w:after="40" w:line="200" w:lineRule="exact"/>
              <w:ind w:left="113" w:right="113"/>
              <w:rPr>
                <w:sz w:val="18"/>
              </w:rPr>
            </w:pPr>
            <w:r w:rsidRPr="00D01519">
              <w:rPr>
                <w:sz w:val="18"/>
              </w:rPr>
              <w:t>36x15.50R20LT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E88E1C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12.50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449DE2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508</w:t>
            </w:r>
          </w:p>
        </w:tc>
        <w:tc>
          <w:tcPr>
            <w:tcW w:w="921" w:type="dxa"/>
            <w:tcBorders>
              <w:top w:val="single" w:sz="2" w:space="0" w:color="auto"/>
              <w:left w:val="single" w:sz="2" w:space="0" w:color="auto"/>
              <w:bottom w:val="single" w:sz="2" w:space="0" w:color="auto"/>
              <w:right w:val="single" w:sz="2" w:space="0" w:color="auto"/>
            </w:tcBorders>
            <w:vAlign w:val="bottom"/>
            <w:hideMark/>
          </w:tcPr>
          <w:p w14:paraId="10DBDEE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902</w:t>
            </w:r>
          </w:p>
        </w:tc>
        <w:tc>
          <w:tcPr>
            <w:tcW w:w="922" w:type="dxa"/>
            <w:tcBorders>
              <w:top w:val="single" w:sz="2" w:space="0" w:color="auto"/>
              <w:left w:val="single" w:sz="2" w:space="0" w:color="auto"/>
              <w:bottom w:val="single" w:sz="2" w:space="0" w:color="auto"/>
              <w:right w:val="single" w:sz="2" w:space="0" w:color="auto"/>
            </w:tcBorders>
            <w:vAlign w:val="bottom"/>
            <w:hideMark/>
          </w:tcPr>
          <w:p w14:paraId="5E03E76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908</w:t>
            </w:r>
          </w:p>
        </w:tc>
        <w:tc>
          <w:tcPr>
            <w:tcW w:w="1838" w:type="dxa"/>
            <w:tcBorders>
              <w:top w:val="single" w:sz="2" w:space="0" w:color="auto"/>
              <w:left w:val="single" w:sz="2" w:space="0" w:color="auto"/>
              <w:bottom w:val="single" w:sz="2" w:space="0" w:color="auto"/>
              <w:right w:val="single" w:sz="2" w:space="0" w:color="auto"/>
            </w:tcBorders>
            <w:vAlign w:val="bottom"/>
            <w:hideMark/>
          </w:tcPr>
          <w:p w14:paraId="56D0B12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395</w:t>
            </w:r>
          </w:p>
        </w:tc>
      </w:tr>
      <w:tr w:rsidR="006A5F40" w:rsidRPr="00D01519" w14:paraId="299B6FE2"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65917208" w14:textId="77777777" w:rsidR="006A5F40" w:rsidRPr="00D01519" w:rsidRDefault="006A5F40" w:rsidP="00C22966">
            <w:pPr>
              <w:suppressAutoHyphens w:val="0"/>
              <w:spacing w:before="40" w:after="40" w:line="200" w:lineRule="exact"/>
              <w:ind w:left="113" w:right="113"/>
              <w:rPr>
                <w:sz w:val="18"/>
              </w:rPr>
            </w:pPr>
            <w:r w:rsidRPr="00D01519">
              <w:rPr>
                <w:sz w:val="18"/>
              </w:rPr>
              <w:t>37x11.50R20LT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17D08E0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9.00 </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6E646D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508 </w:t>
            </w:r>
          </w:p>
        </w:tc>
        <w:tc>
          <w:tcPr>
            <w:tcW w:w="921" w:type="dxa"/>
            <w:tcBorders>
              <w:top w:val="single" w:sz="2" w:space="0" w:color="auto"/>
              <w:left w:val="single" w:sz="2" w:space="0" w:color="auto"/>
              <w:bottom w:val="single" w:sz="2" w:space="0" w:color="auto"/>
              <w:right w:val="single" w:sz="2" w:space="0" w:color="auto"/>
            </w:tcBorders>
            <w:vAlign w:val="bottom"/>
            <w:hideMark/>
          </w:tcPr>
          <w:p w14:paraId="3B386FD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928 </w:t>
            </w:r>
          </w:p>
        </w:tc>
        <w:tc>
          <w:tcPr>
            <w:tcW w:w="922" w:type="dxa"/>
            <w:tcBorders>
              <w:top w:val="single" w:sz="2" w:space="0" w:color="auto"/>
              <w:left w:val="single" w:sz="2" w:space="0" w:color="auto"/>
              <w:bottom w:val="single" w:sz="2" w:space="0" w:color="auto"/>
              <w:right w:val="single" w:sz="2" w:space="0" w:color="auto"/>
            </w:tcBorders>
            <w:vAlign w:val="bottom"/>
            <w:hideMark/>
          </w:tcPr>
          <w:p w14:paraId="7F27346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934 </w:t>
            </w:r>
          </w:p>
        </w:tc>
        <w:tc>
          <w:tcPr>
            <w:tcW w:w="1838" w:type="dxa"/>
            <w:tcBorders>
              <w:top w:val="single" w:sz="2" w:space="0" w:color="auto"/>
              <w:left w:val="single" w:sz="2" w:space="0" w:color="auto"/>
              <w:bottom w:val="single" w:sz="2" w:space="0" w:color="auto"/>
              <w:right w:val="single" w:sz="2" w:space="0" w:color="auto"/>
            </w:tcBorders>
            <w:vAlign w:val="bottom"/>
            <w:hideMark/>
          </w:tcPr>
          <w:p w14:paraId="1E11BD6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290 </w:t>
            </w:r>
          </w:p>
        </w:tc>
      </w:tr>
      <w:tr w:rsidR="006A5F40" w:rsidRPr="00D01519" w14:paraId="67F2149E"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4B2000AD" w14:textId="77777777" w:rsidR="006A5F40" w:rsidRPr="00D01519" w:rsidRDefault="006A5F40" w:rsidP="00C22966">
            <w:pPr>
              <w:suppressAutoHyphens w:val="0"/>
              <w:spacing w:before="40" w:after="40" w:line="200" w:lineRule="exact"/>
              <w:ind w:left="113" w:right="113"/>
              <w:rPr>
                <w:sz w:val="18"/>
              </w:rPr>
            </w:pPr>
            <w:r w:rsidRPr="00D01519">
              <w:rPr>
                <w:sz w:val="18"/>
              </w:rPr>
              <w:t>37x12.50-15LT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5C6C2F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10.00 </w:t>
            </w:r>
          </w:p>
        </w:tc>
        <w:tc>
          <w:tcPr>
            <w:tcW w:w="1063" w:type="dxa"/>
            <w:tcBorders>
              <w:top w:val="single" w:sz="2" w:space="0" w:color="auto"/>
              <w:left w:val="single" w:sz="2" w:space="0" w:color="auto"/>
              <w:bottom w:val="single" w:sz="2" w:space="0" w:color="auto"/>
              <w:right w:val="single" w:sz="2" w:space="0" w:color="auto"/>
            </w:tcBorders>
            <w:vAlign w:val="bottom"/>
            <w:hideMark/>
          </w:tcPr>
          <w:p w14:paraId="5531661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381 </w:t>
            </w:r>
          </w:p>
        </w:tc>
        <w:tc>
          <w:tcPr>
            <w:tcW w:w="921" w:type="dxa"/>
            <w:tcBorders>
              <w:top w:val="single" w:sz="2" w:space="0" w:color="auto"/>
              <w:left w:val="single" w:sz="2" w:space="0" w:color="auto"/>
              <w:bottom w:val="single" w:sz="2" w:space="0" w:color="auto"/>
              <w:right w:val="single" w:sz="2" w:space="0" w:color="auto"/>
            </w:tcBorders>
            <w:vAlign w:val="bottom"/>
            <w:hideMark/>
          </w:tcPr>
          <w:p w14:paraId="6325CE8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928 </w:t>
            </w:r>
          </w:p>
        </w:tc>
        <w:tc>
          <w:tcPr>
            <w:tcW w:w="922" w:type="dxa"/>
            <w:tcBorders>
              <w:top w:val="single" w:sz="2" w:space="0" w:color="auto"/>
              <w:left w:val="single" w:sz="2" w:space="0" w:color="auto"/>
              <w:bottom w:val="single" w:sz="2" w:space="0" w:color="auto"/>
              <w:right w:val="single" w:sz="2" w:space="0" w:color="auto"/>
            </w:tcBorders>
            <w:vAlign w:val="bottom"/>
            <w:hideMark/>
          </w:tcPr>
          <w:p w14:paraId="3C70F2E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934 </w:t>
            </w:r>
          </w:p>
        </w:tc>
        <w:tc>
          <w:tcPr>
            <w:tcW w:w="1838" w:type="dxa"/>
            <w:tcBorders>
              <w:top w:val="single" w:sz="2" w:space="0" w:color="auto"/>
              <w:left w:val="single" w:sz="2" w:space="0" w:color="auto"/>
              <w:bottom w:val="single" w:sz="2" w:space="0" w:color="auto"/>
              <w:right w:val="single" w:sz="2" w:space="0" w:color="auto"/>
            </w:tcBorders>
            <w:vAlign w:val="bottom"/>
            <w:hideMark/>
          </w:tcPr>
          <w:p w14:paraId="542343E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318 </w:t>
            </w:r>
          </w:p>
        </w:tc>
      </w:tr>
      <w:tr w:rsidR="006A5F40" w:rsidRPr="00D01519" w14:paraId="4CCBABE5"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4D0DE7B6" w14:textId="77777777" w:rsidR="006A5F40" w:rsidRPr="00D01519" w:rsidRDefault="006A5F40" w:rsidP="00C22966">
            <w:pPr>
              <w:suppressAutoHyphens w:val="0"/>
              <w:spacing w:before="40" w:after="40" w:line="200" w:lineRule="exact"/>
              <w:ind w:left="113" w:right="113"/>
              <w:rPr>
                <w:sz w:val="18"/>
              </w:rPr>
            </w:pPr>
            <w:r w:rsidRPr="00D01519">
              <w:rPr>
                <w:sz w:val="18"/>
              </w:rPr>
              <w:t>37x12.50 R17LT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97F03B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8BD573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432</w:t>
            </w:r>
          </w:p>
        </w:tc>
        <w:tc>
          <w:tcPr>
            <w:tcW w:w="921" w:type="dxa"/>
            <w:tcBorders>
              <w:top w:val="single" w:sz="2" w:space="0" w:color="auto"/>
              <w:left w:val="single" w:sz="2" w:space="0" w:color="auto"/>
              <w:bottom w:val="single" w:sz="2" w:space="0" w:color="auto"/>
              <w:right w:val="single" w:sz="2" w:space="0" w:color="auto"/>
            </w:tcBorders>
            <w:vAlign w:val="bottom"/>
            <w:hideMark/>
          </w:tcPr>
          <w:p w14:paraId="62C7E8D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928</w:t>
            </w:r>
          </w:p>
        </w:tc>
        <w:tc>
          <w:tcPr>
            <w:tcW w:w="922" w:type="dxa"/>
            <w:tcBorders>
              <w:top w:val="single" w:sz="2" w:space="0" w:color="auto"/>
              <w:left w:val="single" w:sz="2" w:space="0" w:color="auto"/>
              <w:bottom w:val="single" w:sz="2" w:space="0" w:color="auto"/>
              <w:right w:val="single" w:sz="2" w:space="0" w:color="auto"/>
            </w:tcBorders>
            <w:vAlign w:val="bottom"/>
            <w:hideMark/>
          </w:tcPr>
          <w:p w14:paraId="2A3C76B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934</w:t>
            </w:r>
          </w:p>
        </w:tc>
        <w:tc>
          <w:tcPr>
            <w:tcW w:w="1838" w:type="dxa"/>
            <w:tcBorders>
              <w:top w:val="single" w:sz="2" w:space="0" w:color="auto"/>
              <w:left w:val="single" w:sz="2" w:space="0" w:color="auto"/>
              <w:bottom w:val="single" w:sz="2" w:space="0" w:color="auto"/>
              <w:right w:val="single" w:sz="2" w:space="0" w:color="auto"/>
            </w:tcBorders>
            <w:vAlign w:val="bottom"/>
            <w:hideMark/>
          </w:tcPr>
          <w:p w14:paraId="6CA338E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318</w:t>
            </w:r>
          </w:p>
        </w:tc>
      </w:tr>
      <w:tr w:rsidR="006A5F40" w:rsidRPr="00D01519" w14:paraId="1CAB668E"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3C8E5B44" w14:textId="77777777" w:rsidR="006A5F40" w:rsidRPr="00D01519" w:rsidRDefault="006A5F40" w:rsidP="00C22966">
            <w:pPr>
              <w:suppressAutoHyphens w:val="0"/>
              <w:spacing w:before="40" w:after="40" w:line="200" w:lineRule="exact"/>
              <w:ind w:left="113" w:right="113"/>
              <w:rPr>
                <w:sz w:val="18"/>
              </w:rPr>
            </w:pPr>
            <w:r w:rsidRPr="00D01519">
              <w:rPr>
                <w:sz w:val="18"/>
              </w:rPr>
              <w:t>37x12.50R18LT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C5008D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56FB80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457</w:t>
            </w:r>
          </w:p>
        </w:tc>
        <w:tc>
          <w:tcPr>
            <w:tcW w:w="921" w:type="dxa"/>
            <w:tcBorders>
              <w:top w:val="single" w:sz="2" w:space="0" w:color="auto"/>
              <w:left w:val="single" w:sz="2" w:space="0" w:color="auto"/>
              <w:bottom w:val="single" w:sz="2" w:space="0" w:color="auto"/>
              <w:right w:val="single" w:sz="2" w:space="0" w:color="auto"/>
            </w:tcBorders>
            <w:vAlign w:val="bottom"/>
            <w:hideMark/>
          </w:tcPr>
          <w:p w14:paraId="09F2FC6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928</w:t>
            </w:r>
          </w:p>
        </w:tc>
        <w:tc>
          <w:tcPr>
            <w:tcW w:w="922" w:type="dxa"/>
            <w:tcBorders>
              <w:top w:val="single" w:sz="2" w:space="0" w:color="auto"/>
              <w:left w:val="single" w:sz="2" w:space="0" w:color="auto"/>
              <w:bottom w:val="single" w:sz="2" w:space="0" w:color="auto"/>
              <w:right w:val="single" w:sz="2" w:space="0" w:color="auto"/>
            </w:tcBorders>
            <w:vAlign w:val="bottom"/>
            <w:hideMark/>
          </w:tcPr>
          <w:p w14:paraId="49C9761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934</w:t>
            </w:r>
          </w:p>
        </w:tc>
        <w:tc>
          <w:tcPr>
            <w:tcW w:w="1838" w:type="dxa"/>
            <w:tcBorders>
              <w:top w:val="single" w:sz="2" w:space="0" w:color="auto"/>
              <w:left w:val="single" w:sz="2" w:space="0" w:color="auto"/>
              <w:bottom w:val="single" w:sz="2" w:space="0" w:color="auto"/>
              <w:right w:val="single" w:sz="2" w:space="0" w:color="auto"/>
            </w:tcBorders>
            <w:vAlign w:val="bottom"/>
            <w:hideMark/>
          </w:tcPr>
          <w:p w14:paraId="50C47AE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318</w:t>
            </w:r>
          </w:p>
        </w:tc>
      </w:tr>
      <w:tr w:rsidR="006A5F40" w:rsidRPr="00D01519" w14:paraId="7BD919A6"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768A145F" w14:textId="77777777" w:rsidR="006A5F40" w:rsidRPr="00D01519" w:rsidRDefault="006A5F40" w:rsidP="00C22966">
            <w:pPr>
              <w:suppressAutoHyphens w:val="0"/>
              <w:spacing w:before="40" w:after="40" w:line="200" w:lineRule="exact"/>
              <w:ind w:left="113" w:right="113"/>
              <w:rPr>
                <w:sz w:val="18"/>
              </w:rPr>
            </w:pPr>
            <w:r w:rsidRPr="00D01519">
              <w:rPr>
                <w:sz w:val="18"/>
              </w:rPr>
              <w:t>37x12.50R20LT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A3C88F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F5EF00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508</w:t>
            </w:r>
          </w:p>
        </w:tc>
        <w:tc>
          <w:tcPr>
            <w:tcW w:w="921" w:type="dxa"/>
            <w:tcBorders>
              <w:top w:val="single" w:sz="2" w:space="0" w:color="auto"/>
              <w:left w:val="single" w:sz="2" w:space="0" w:color="auto"/>
              <w:bottom w:val="single" w:sz="2" w:space="0" w:color="auto"/>
              <w:right w:val="single" w:sz="2" w:space="0" w:color="auto"/>
            </w:tcBorders>
            <w:vAlign w:val="bottom"/>
            <w:hideMark/>
          </w:tcPr>
          <w:p w14:paraId="282A176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928</w:t>
            </w:r>
          </w:p>
        </w:tc>
        <w:tc>
          <w:tcPr>
            <w:tcW w:w="922" w:type="dxa"/>
            <w:tcBorders>
              <w:top w:val="single" w:sz="2" w:space="0" w:color="auto"/>
              <w:left w:val="single" w:sz="2" w:space="0" w:color="auto"/>
              <w:bottom w:val="single" w:sz="2" w:space="0" w:color="auto"/>
              <w:right w:val="single" w:sz="2" w:space="0" w:color="auto"/>
            </w:tcBorders>
            <w:vAlign w:val="bottom"/>
            <w:hideMark/>
          </w:tcPr>
          <w:p w14:paraId="71D0975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934</w:t>
            </w:r>
          </w:p>
        </w:tc>
        <w:tc>
          <w:tcPr>
            <w:tcW w:w="1838" w:type="dxa"/>
            <w:tcBorders>
              <w:top w:val="single" w:sz="2" w:space="0" w:color="auto"/>
              <w:left w:val="single" w:sz="2" w:space="0" w:color="auto"/>
              <w:bottom w:val="single" w:sz="2" w:space="0" w:color="auto"/>
              <w:right w:val="single" w:sz="2" w:space="0" w:color="auto"/>
            </w:tcBorders>
            <w:vAlign w:val="bottom"/>
            <w:hideMark/>
          </w:tcPr>
          <w:p w14:paraId="6A4BDFE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318</w:t>
            </w:r>
          </w:p>
        </w:tc>
      </w:tr>
      <w:tr w:rsidR="006A5F40" w:rsidRPr="00D01519" w14:paraId="241A36DE"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52B9DDC1" w14:textId="77777777" w:rsidR="006A5F40" w:rsidRPr="00D01519" w:rsidRDefault="006A5F40" w:rsidP="00C22966">
            <w:pPr>
              <w:suppressAutoHyphens w:val="0"/>
              <w:spacing w:before="40" w:after="40" w:line="200" w:lineRule="exact"/>
              <w:ind w:left="113" w:right="113"/>
              <w:rPr>
                <w:sz w:val="18"/>
              </w:rPr>
            </w:pPr>
            <w:r w:rsidRPr="00D01519">
              <w:rPr>
                <w:sz w:val="18"/>
              </w:rPr>
              <w:t>37x12.50R22LT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F7D170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CE9EA5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559</w:t>
            </w:r>
          </w:p>
        </w:tc>
        <w:tc>
          <w:tcPr>
            <w:tcW w:w="921" w:type="dxa"/>
            <w:tcBorders>
              <w:top w:val="single" w:sz="2" w:space="0" w:color="auto"/>
              <w:left w:val="single" w:sz="2" w:space="0" w:color="auto"/>
              <w:bottom w:val="single" w:sz="2" w:space="0" w:color="auto"/>
              <w:right w:val="single" w:sz="2" w:space="0" w:color="auto"/>
            </w:tcBorders>
            <w:vAlign w:val="bottom"/>
            <w:hideMark/>
          </w:tcPr>
          <w:p w14:paraId="74D01AA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928</w:t>
            </w:r>
          </w:p>
        </w:tc>
        <w:tc>
          <w:tcPr>
            <w:tcW w:w="922" w:type="dxa"/>
            <w:tcBorders>
              <w:top w:val="single" w:sz="2" w:space="0" w:color="auto"/>
              <w:left w:val="single" w:sz="2" w:space="0" w:color="auto"/>
              <w:bottom w:val="single" w:sz="2" w:space="0" w:color="auto"/>
              <w:right w:val="single" w:sz="2" w:space="0" w:color="auto"/>
            </w:tcBorders>
            <w:vAlign w:val="bottom"/>
            <w:hideMark/>
          </w:tcPr>
          <w:p w14:paraId="6E9AFC4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934</w:t>
            </w:r>
          </w:p>
        </w:tc>
        <w:tc>
          <w:tcPr>
            <w:tcW w:w="1838" w:type="dxa"/>
            <w:tcBorders>
              <w:top w:val="single" w:sz="2" w:space="0" w:color="auto"/>
              <w:left w:val="single" w:sz="2" w:space="0" w:color="auto"/>
              <w:bottom w:val="single" w:sz="2" w:space="0" w:color="auto"/>
              <w:right w:val="single" w:sz="2" w:space="0" w:color="auto"/>
            </w:tcBorders>
            <w:vAlign w:val="bottom"/>
            <w:hideMark/>
          </w:tcPr>
          <w:p w14:paraId="4ACC8BC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318</w:t>
            </w:r>
          </w:p>
        </w:tc>
      </w:tr>
      <w:tr w:rsidR="006A5F40" w:rsidRPr="00D01519" w14:paraId="59DC23E0"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1CB7AEA1" w14:textId="77777777" w:rsidR="006A5F40" w:rsidRPr="00D01519" w:rsidRDefault="006A5F40" w:rsidP="00C22966">
            <w:pPr>
              <w:suppressAutoHyphens w:val="0"/>
              <w:spacing w:before="40" w:after="40" w:line="200" w:lineRule="exact"/>
              <w:ind w:left="113" w:right="113"/>
              <w:rPr>
                <w:sz w:val="18"/>
              </w:rPr>
            </w:pPr>
            <w:r w:rsidRPr="00D01519">
              <w:rPr>
                <w:sz w:val="18"/>
              </w:rPr>
              <w:t>37x13.50R15LT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4DB3110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9A04E3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tc>
        <w:tc>
          <w:tcPr>
            <w:tcW w:w="921" w:type="dxa"/>
            <w:tcBorders>
              <w:top w:val="single" w:sz="2" w:space="0" w:color="auto"/>
              <w:left w:val="single" w:sz="2" w:space="0" w:color="auto"/>
              <w:bottom w:val="single" w:sz="2" w:space="0" w:color="auto"/>
              <w:right w:val="single" w:sz="2" w:space="0" w:color="auto"/>
            </w:tcBorders>
            <w:vAlign w:val="bottom"/>
            <w:hideMark/>
          </w:tcPr>
          <w:p w14:paraId="45E69C8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928</w:t>
            </w:r>
          </w:p>
        </w:tc>
        <w:tc>
          <w:tcPr>
            <w:tcW w:w="922" w:type="dxa"/>
            <w:tcBorders>
              <w:top w:val="single" w:sz="2" w:space="0" w:color="auto"/>
              <w:left w:val="single" w:sz="2" w:space="0" w:color="auto"/>
              <w:bottom w:val="single" w:sz="2" w:space="0" w:color="auto"/>
              <w:right w:val="single" w:sz="2" w:space="0" w:color="auto"/>
            </w:tcBorders>
            <w:vAlign w:val="bottom"/>
            <w:hideMark/>
          </w:tcPr>
          <w:p w14:paraId="3B0FD87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934</w:t>
            </w:r>
          </w:p>
        </w:tc>
        <w:tc>
          <w:tcPr>
            <w:tcW w:w="1838" w:type="dxa"/>
            <w:tcBorders>
              <w:top w:val="single" w:sz="2" w:space="0" w:color="auto"/>
              <w:left w:val="single" w:sz="2" w:space="0" w:color="auto"/>
              <w:bottom w:val="single" w:sz="2" w:space="0" w:color="auto"/>
              <w:right w:val="single" w:sz="2" w:space="0" w:color="auto"/>
            </w:tcBorders>
            <w:vAlign w:val="bottom"/>
            <w:hideMark/>
          </w:tcPr>
          <w:p w14:paraId="69F0E70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345</w:t>
            </w:r>
          </w:p>
        </w:tc>
      </w:tr>
      <w:tr w:rsidR="006A5F40" w:rsidRPr="00D01519" w14:paraId="5144DB64"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6D593FE2" w14:textId="77777777" w:rsidR="006A5F40" w:rsidRPr="00D01519" w:rsidRDefault="006A5F40" w:rsidP="00C22966">
            <w:pPr>
              <w:suppressAutoHyphens w:val="0"/>
              <w:spacing w:before="40" w:after="40" w:line="200" w:lineRule="exact"/>
              <w:ind w:left="113" w:right="113"/>
              <w:rPr>
                <w:sz w:val="18"/>
              </w:rPr>
            </w:pPr>
            <w:r w:rsidRPr="00D01519">
              <w:rPr>
                <w:sz w:val="18"/>
              </w:rPr>
              <w:t>37x13.50R17LT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13F4B67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E07D1E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432</w:t>
            </w:r>
          </w:p>
        </w:tc>
        <w:tc>
          <w:tcPr>
            <w:tcW w:w="921" w:type="dxa"/>
            <w:tcBorders>
              <w:top w:val="single" w:sz="2" w:space="0" w:color="auto"/>
              <w:left w:val="single" w:sz="2" w:space="0" w:color="auto"/>
              <w:bottom w:val="single" w:sz="2" w:space="0" w:color="auto"/>
              <w:right w:val="single" w:sz="2" w:space="0" w:color="auto"/>
            </w:tcBorders>
            <w:vAlign w:val="bottom"/>
            <w:hideMark/>
          </w:tcPr>
          <w:p w14:paraId="7D0CAEB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928</w:t>
            </w:r>
          </w:p>
        </w:tc>
        <w:tc>
          <w:tcPr>
            <w:tcW w:w="922" w:type="dxa"/>
            <w:tcBorders>
              <w:top w:val="single" w:sz="2" w:space="0" w:color="auto"/>
              <w:left w:val="single" w:sz="2" w:space="0" w:color="auto"/>
              <w:bottom w:val="single" w:sz="2" w:space="0" w:color="auto"/>
              <w:right w:val="single" w:sz="2" w:space="0" w:color="auto"/>
            </w:tcBorders>
            <w:vAlign w:val="bottom"/>
            <w:hideMark/>
          </w:tcPr>
          <w:p w14:paraId="6A97588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934</w:t>
            </w:r>
          </w:p>
        </w:tc>
        <w:tc>
          <w:tcPr>
            <w:tcW w:w="1838" w:type="dxa"/>
            <w:tcBorders>
              <w:top w:val="single" w:sz="2" w:space="0" w:color="auto"/>
              <w:left w:val="single" w:sz="2" w:space="0" w:color="auto"/>
              <w:bottom w:val="single" w:sz="2" w:space="0" w:color="auto"/>
              <w:right w:val="single" w:sz="2" w:space="0" w:color="auto"/>
            </w:tcBorders>
            <w:vAlign w:val="bottom"/>
            <w:hideMark/>
          </w:tcPr>
          <w:p w14:paraId="4B2B255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345</w:t>
            </w:r>
          </w:p>
        </w:tc>
      </w:tr>
      <w:tr w:rsidR="006A5F40" w:rsidRPr="00D01519" w14:paraId="26E1D36B"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59A1622B" w14:textId="77777777" w:rsidR="006A5F40" w:rsidRPr="00D01519" w:rsidRDefault="006A5F40" w:rsidP="00C22966">
            <w:pPr>
              <w:suppressAutoHyphens w:val="0"/>
              <w:spacing w:before="40" w:after="40" w:line="200" w:lineRule="exact"/>
              <w:ind w:left="113" w:right="113"/>
              <w:rPr>
                <w:sz w:val="18"/>
              </w:rPr>
            </w:pPr>
            <w:r w:rsidRPr="00D01519">
              <w:rPr>
                <w:sz w:val="18"/>
              </w:rPr>
              <w:t>37x13.50R18LT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1F3FF97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74522F0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457</w:t>
            </w:r>
          </w:p>
        </w:tc>
        <w:tc>
          <w:tcPr>
            <w:tcW w:w="921" w:type="dxa"/>
            <w:tcBorders>
              <w:top w:val="single" w:sz="2" w:space="0" w:color="auto"/>
              <w:left w:val="single" w:sz="2" w:space="0" w:color="auto"/>
              <w:bottom w:val="single" w:sz="2" w:space="0" w:color="auto"/>
              <w:right w:val="single" w:sz="2" w:space="0" w:color="auto"/>
            </w:tcBorders>
            <w:vAlign w:val="bottom"/>
            <w:hideMark/>
          </w:tcPr>
          <w:p w14:paraId="0FE2455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928</w:t>
            </w:r>
          </w:p>
        </w:tc>
        <w:tc>
          <w:tcPr>
            <w:tcW w:w="922" w:type="dxa"/>
            <w:tcBorders>
              <w:top w:val="single" w:sz="2" w:space="0" w:color="auto"/>
              <w:left w:val="single" w:sz="2" w:space="0" w:color="auto"/>
              <w:bottom w:val="single" w:sz="2" w:space="0" w:color="auto"/>
              <w:right w:val="single" w:sz="2" w:space="0" w:color="auto"/>
            </w:tcBorders>
            <w:vAlign w:val="bottom"/>
            <w:hideMark/>
          </w:tcPr>
          <w:p w14:paraId="768A8D0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934</w:t>
            </w:r>
          </w:p>
        </w:tc>
        <w:tc>
          <w:tcPr>
            <w:tcW w:w="1838" w:type="dxa"/>
            <w:tcBorders>
              <w:top w:val="single" w:sz="2" w:space="0" w:color="auto"/>
              <w:left w:val="single" w:sz="2" w:space="0" w:color="auto"/>
              <w:bottom w:val="single" w:sz="2" w:space="0" w:color="auto"/>
              <w:right w:val="single" w:sz="2" w:space="0" w:color="auto"/>
            </w:tcBorders>
            <w:vAlign w:val="bottom"/>
            <w:hideMark/>
          </w:tcPr>
          <w:p w14:paraId="3C51BD8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345</w:t>
            </w:r>
          </w:p>
        </w:tc>
      </w:tr>
      <w:tr w:rsidR="006A5F40" w:rsidRPr="00D01519" w14:paraId="010CE404"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407879C0" w14:textId="77777777" w:rsidR="006A5F40" w:rsidRPr="00D01519" w:rsidRDefault="006A5F40" w:rsidP="00C22966">
            <w:pPr>
              <w:suppressAutoHyphens w:val="0"/>
              <w:spacing w:before="40" w:after="40" w:line="200" w:lineRule="exact"/>
              <w:ind w:left="113" w:right="113"/>
              <w:rPr>
                <w:sz w:val="18"/>
              </w:rPr>
            </w:pPr>
            <w:r w:rsidRPr="00D01519">
              <w:rPr>
                <w:sz w:val="18"/>
              </w:rPr>
              <w:t>37x13.50R20LT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8E3985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7E57F00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508</w:t>
            </w:r>
          </w:p>
        </w:tc>
        <w:tc>
          <w:tcPr>
            <w:tcW w:w="921" w:type="dxa"/>
            <w:tcBorders>
              <w:top w:val="single" w:sz="2" w:space="0" w:color="auto"/>
              <w:left w:val="single" w:sz="2" w:space="0" w:color="auto"/>
              <w:bottom w:val="single" w:sz="2" w:space="0" w:color="auto"/>
              <w:right w:val="single" w:sz="2" w:space="0" w:color="auto"/>
            </w:tcBorders>
            <w:vAlign w:val="bottom"/>
            <w:hideMark/>
          </w:tcPr>
          <w:p w14:paraId="0EA160F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928</w:t>
            </w:r>
          </w:p>
        </w:tc>
        <w:tc>
          <w:tcPr>
            <w:tcW w:w="922" w:type="dxa"/>
            <w:tcBorders>
              <w:top w:val="single" w:sz="2" w:space="0" w:color="auto"/>
              <w:left w:val="single" w:sz="2" w:space="0" w:color="auto"/>
              <w:bottom w:val="single" w:sz="2" w:space="0" w:color="auto"/>
              <w:right w:val="single" w:sz="2" w:space="0" w:color="auto"/>
            </w:tcBorders>
            <w:vAlign w:val="bottom"/>
            <w:hideMark/>
          </w:tcPr>
          <w:p w14:paraId="6011C4C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934</w:t>
            </w:r>
          </w:p>
        </w:tc>
        <w:tc>
          <w:tcPr>
            <w:tcW w:w="1838" w:type="dxa"/>
            <w:tcBorders>
              <w:top w:val="single" w:sz="2" w:space="0" w:color="auto"/>
              <w:left w:val="single" w:sz="2" w:space="0" w:color="auto"/>
              <w:bottom w:val="single" w:sz="2" w:space="0" w:color="auto"/>
              <w:right w:val="single" w:sz="2" w:space="0" w:color="auto"/>
            </w:tcBorders>
            <w:vAlign w:val="bottom"/>
            <w:hideMark/>
          </w:tcPr>
          <w:p w14:paraId="24B64F4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345</w:t>
            </w:r>
          </w:p>
        </w:tc>
      </w:tr>
      <w:tr w:rsidR="006A5F40" w:rsidRPr="00D01519" w14:paraId="5CACDA01"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669412EA" w14:textId="77777777" w:rsidR="006A5F40" w:rsidRPr="00D01519" w:rsidRDefault="006A5F40" w:rsidP="00C22966">
            <w:pPr>
              <w:suppressAutoHyphens w:val="0"/>
              <w:spacing w:before="40" w:after="40" w:line="200" w:lineRule="exact"/>
              <w:ind w:left="113" w:right="113"/>
              <w:rPr>
                <w:sz w:val="18"/>
              </w:rPr>
            </w:pPr>
            <w:r w:rsidRPr="00D01519">
              <w:rPr>
                <w:sz w:val="18"/>
              </w:rPr>
              <w:t>37x13.50R22LT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59A6945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694CFA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559</w:t>
            </w:r>
          </w:p>
        </w:tc>
        <w:tc>
          <w:tcPr>
            <w:tcW w:w="921" w:type="dxa"/>
            <w:tcBorders>
              <w:top w:val="single" w:sz="2" w:space="0" w:color="auto"/>
              <w:left w:val="single" w:sz="2" w:space="0" w:color="auto"/>
              <w:bottom w:val="single" w:sz="2" w:space="0" w:color="auto"/>
              <w:right w:val="single" w:sz="2" w:space="0" w:color="auto"/>
            </w:tcBorders>
            <w:vAlign w:val="bottom"/>
            <w:hideMark/>
          </w:tcPr>
          <w:p w14:paraId="75EF068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928</w:t>
            </w:r>
          </w:p>
        </w:tc>
        <w:tc>
          <w:tcPr>
            <w:tcW w:w="922" w:type="dxa"/>
            <w:tcBorders>
              <w:top w:val="single" w:sz="2" w:space="0" w:color="auto"/>
              <w:left w:val="single" w:sz="2" w:space="0" w:color="auto"/>
              <w:bottom w:val="single" w:sz="2" w:space="0" w:color="auto"/>
              <w:right w:val="single" w:sz="2" w:space="0" w:color="auto"/>
            </w:tcBorders>
            <w:vAlign w:val="bottom"/>
            <w:hideMark/>
          </w:tcPr>
          <w:p w14:paraId="6DDAEA4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934</w:t>
            </w:r>
          </w:p>
        </w:tc>
        <w:tc>
          <w:tcPr>
            <w:tcW w:w="1838" w:type="dxa"/>
            <w:tcBorders>
              <w:top w:val="single" w:sz="2" w:space="0" w:color="auto"/>
              <w:left w:val="single" w:sz="2" w:space="0" w:color="auto"/>
              <w:bottom w:val="single" w:sz="2" w:space="0" w:color="auto"/>
              <w:right w:val="single" w:sz="2" w:space="0" w:color="auto"/>
            </w:tcBorders>
            <w:vAlign w:val="bottom"/>
            <w:hideMark/>
          </w:tcPr>
          <w:p w14:paraId="025A48F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345</w:t>
            </w:r>
          </w:p>
        </w:tc>
      </w:tr>
      <w:tr w:rsidR="006A5F40" w:rsidRPr="00D01519" w14:paraId="740408D4"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6E3448C1" w14:textId="77777777" w:rsidR="006A5F40" w:rsidRPr="00D01519" w:rsidRDefault="006A5F40" w:rsidP="00C22966">
            <w:pPr>
              <w:suppressAutoHyphens w:val="0"/>
              <w:spacing w:before="40" w:after="40" w:line="200" w:lineRule="exact"/>
              <w:ind w:left="113" w:right="113"/>
              <w:rPr>
                <w:sz w:val="18"/>
              </w:rPr>
            </w:pPr>
            <w:r w:rsidRPr="00D01519">
              <w:rPr>
                <w:sz w:val="18"/>
              </w:rPr>
              <w:t>37x13.50R24LT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6D816A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AE9553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610</w:t>
            </w:r>
          </w:p>
        </w:tc>
        <w:tc>
          <w:tcPr>
            <w:tcW w:w="921" w:type="dxa"/>
            <w:tcBorders>
              <w:top w:val="single" w:sz="2" w:space="0" w:color="auto"/>
              <w:left w:val="single" w:sz="2" w:space="0" w:color="auto"/>
              <w:bottom w:val="single" w:sz="2" w:space="0" w:color="auto"/>
              <w:right w:val="single" w:sz="2" w:space="0" w:color="auto"/>
            </w:tcBorders>
            <w:vAlign w:val="bottom"/>
            <w:hideMark/>
          </w:tcPr>
          <w:p w14:paraId="3477DFD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928</w:t>
            </w:r>
          </w:p>
        </w:tc>
        <w:tc>
          <w:tcPr>
            <w:tcW w:w="922" w:type="dxa"/>
            <w:tcBorders>
              <w:top w:val="single" w:sz="2" w:space="0" w:color="auto"/>
              <w:left w:val="single" w:sz="2" w:space="0" w:color="auto"/>
              <w:bottom w:val="single" w:sz="2" w:space="0" w:color="auto"/>
              <w:right w:val="single" w:sz="2" w:space="0" w:color="auto"/>
            </w:tcBorders>
            <w:vAlign w:val="bottom"/>
            <w:hideMark/>
          </w:tcPr>
          <w:p w14:paraId="75D2733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934</w:t>
            </w:r>
          </w:p>
        </w:tc>
        <w:tc>
          <w:tcPr>
            <w:tcW w:w="1838" w:type="dxa"/>
            <w:tcBorders>
              <w:top w:val="single" w:sz="2" w:space="0" w:color="auto"/>
              <w:left w:val="single" w:sz="2" w:space="0" w:color="auto"/>
              <w:bottom w:val="single" w:sz="2" w:space="0" w:color="auto"/>
              <w:right w:val="single" w:sz="2" w:space="0" w:color="auto"/>
            </w:tcBorders>
            <w:vAlign w:val="bottom"/>
            <w:hideMark/>
          </w:tcPr>
          <w:p w14:paraId="259C30A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345</w:t>
            </w:r>
          </w:p>
        </w:tc>
      </w:tr>
      <w:tr w:rsidR="006A5F40" w:rsidRPr="00D01519" w14:paraId="527C1AB7"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59D39EC1" w14:textId="77777777" w:rsidR="006A5F40" w:rsidRPr="00D01519" w:rsidRDefault="006A5F40" w:rsidP="00C22966">
            <w:pPr>
              <w:suppressAutoHyphens w:val="0"/>
              <w:spacing w:before="40" w:after="40" w:line="200" w:lineRule="exact"/>
              <w:ind w:left="113" w:right="113"/>
              <w:rPr>
                <w:sz w:val="18"/>
              </w:rPr>
            </w:pPr>
            <w:r w:rsidRPr="00D01519">
              <w:rPr>
                <w:sz w:val="18"/>
              </w:rPr>
              <w:t>37x13.50R26LT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67E482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55A1D0A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660</w:t>
            </w:r>
          </w:p>
        </w:tc>
        <w:tc>
          <w:tcPr>
            <w:tcW w:w="921" w:type="dxa"/>
            <w:tcBorders>
              <w:top w:val="single" w:sz="2" w:space="0" w:color="auto"/>
              <w:left w:val="single" w:sz="2" w:space="0" w:color="auto"/>
              <w:bottom w:val="single" w:sz="2" w:space="0" w:color="auto"/>
              <w:right w:val="single" w:sz="2" w:space="0" w:color="auto"/>
            </w:tcBorders>
            <w:vAlign w:val="bottom"/>
            <w:hideMark/>
          </w:tcPr>
          <w:p w14:paraId="3BCFBA5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928</w:t>
            </w:r>
          </w:p>
        </w:tc>
        <w:tc>
          <w:tcPr>
            <w:tcW w:w="922" w:type="dxa"/>
            <w:tcBorders>
              <w:top w:val="single" w:sz="2" w:space="0" w:color="auto"/>
              <w:left w:val="single" w:sz="2" w:space="0" w:color="auto"/>
              <w:bottom w:val="single" w:sz="2" w:space="0" w:color="auto"/>
              <w:right w:val="single" w:sz="2" w:space="0" w:color="auto"/>
            </w:tcBorders>
            <w:vAlign w:val="bottom"/>
            <w:hideMark/>
          </w:tcPr>
          <w:p w14:paraId="2B2C839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934</w:t>
            </w:r>
          </w:p>
        </w:tc>
        <w:tc>
          <w:tcPr>
            <w:tcW w:w="1838" w:type="dxa"/>
            <w:tcBorders>
              <w:top w:val="single" w:sz="2" w:space="0" w:color="auto"/>
              <w:left w:val="single" w:sz="2" w:space="0" w:color="auto"/>
              <w:bottom w:val="single" w:sz="2" w:space="0" w:color="auto"/>
              <w:right w:val="single" w:sz="2" w:space="0" w:color="auto"/>
            </w:tcBorders>
            <w:vAlign w:val="bottom"/>
            <w:hideMark/>
          </w:tcPr>
          <w:p w14:paraId="65C1AFA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345</w:t>
            </w:r>
          </w:p>
        </w:tc>
      </w:tr>
      <w:tr w:rsidR="006A5F40" w:rsidRPr="00D01519" w14:paraId="253B5332"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7E19CD25" w14:textId="77777777" w:rsidR="006A5F40" w:rsidRPr="00D01519" w:rsidRDefault="006A5F40" w:rsidP="00C22966">
            <w:pPr>
              <w:suppressAutoHyphens w:val="0"/>
              <w:spacing w:before="40" w:after="40" w:line="200" w:lineRule="exact"/>
              <w:ind w:left="113" w:right="113"/>
              <w:rPr>
                <w:sz w:val="18"/>
              </w:rPr>
            </w:pPr>
            <w:r w:rsidRPr="00D01519">
              <w:rPr>
                <w:sz w:val="18"/>
              </w:rPr>
              <w:t>37x14.50-15LT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EE00F8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12.00 </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4BFCCD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381 </w:t>
            </w:r>
          </w:p>
        </w:tc>
        <w:tc>
          <w:tcPr>
            <w:tcW w:w="921" w:type="dxa"/>
            <w:tcBorders>
              <w:top w:val="single" w:sz="2" w:space="0" w:color="auto"/>
              <w:left w:val="single" w:sz="2" w:space="0" w:color="auto"/>
              <w:bottom w:val="single" w:sz="2" w:space="0" w:color="auto"/>
              <w:right w:val="single" w:sz="2" w:space="0" w:color="auto"/>
            </w:tcBorders>
            <w:vAlign w:val="bottom"/>
            <w:hideMark/>
          </w:tcPr>
          <w:p w14:paraId="3D22FD9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928 </w:t>
            </w:r>
          </w:p>
        </w:tc>
        <w:tc>
          <w:tcPr>
            <w:tcW w:w="922" w:type="dxa"/>
            <w:tcBorders>
              <w:top w:val="single" w:sz="2" w:space="0" w:color="auto"/>
              <w:left w:val="single" w:sz="2" w:space="0" w:color="auto"/>
              <w:bottom w:val="single" w:sz="2" w:space="0" w:color="auto"/>
              <w:right w:val="single" w:sz="2" w:space="0" w:color="auto"/>
            </w:tcBorders>
            <w:vAlign w:val="bottom"/>
            <w:hideMark/>
          </w:tcPr>
          <w:p w14:paraId="0266A83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934 </w:t>
            </w:r>
          </w:p>
        </w:tc>
        <w:tc>
          <w:tcPr>
            <w:tcW w:w="1838" w:type="dxa"/>
            <w:tcBorders>
              <w:top w:val="single" w:sz="2" w:space="0" w:color="auto"/>
              <w:left w:val="single" w:sz="2" w:space="0" w:color="auto"/>
              <w:bottom w:val="single" w:sz="2" w:space="0" w:color="auto"/>
              <w:right w:val="single" w:sz="2" w:space="0" w:color="auto"/>
            </w:tcBorders>
            <w:vAlign w:val="bottom"/>
            <w:hideMark/>
          </w:tcPr>
          <w:p w14:paraId="375078E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372 </w:t>
            </w:r>
          </w:p>
        </w:tc>
      </w:tr>
      <w:tr w:rsidR="006A5F40" w:rsidRPr="00D01519" w14:paraId="11A3B489"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6FF379C1" w14:textId="77777777" w:rsidR="006A5F40" w:rsidRPr="00D01519" w:rsidRDefault="006A5F40" w:rsidP="00C22966">
            <w:pPr>
              <w:suppressAutoHyphens w:val="0"/>
              <w:spacing w:before="40" w:after="40" w:line="200" w:lineRule="exact"/>
              <w:ind w:left="113" w:right="113"/>
              <w:rPr>
                <w:sz w:val="18"/>
              </w:rPr>
            </w:pPr>
            <w:r w:rsidRPr="00D01519">
              <w:rPr>
                <w:sz w:val="18"/>
              </w:rPr>
              <w:t>38x13.50R17LT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A92E41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0450D5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432</w:t>
            </w:r>
          </w:p>
        </w:tc>
        <w:tc>
          <w:tcPr>
            <w:tcW w:w="921" w:type="dxa"/>
            <w:tcBorders>
              <w:top w:val="single" w:sz="2" w:space="0" w:color="auto"/>
              <w:left w:val="single" w:sz="2" w:space="0" w:color="auto"/>
              <w:bottom w:val="single" w:sz="2" w:space="0" w:color="auto"/>
              <w:right w:val="single" w:sz="2" w:space="0" w:color="auto"/>
            </w:tcBorders>
            <w:vAlign w:val="bottom"/>
            <w:hideMark/>
          </w:tcPr>
          <w:p w14:paraId="141C906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953</w:t>
            </w:r>
          </w:p>
        </w:tc>
        <w:tc>
          <w:tcPr>
            <w:tcW w:w="922" w:type="dxa"/>
            <w:tcBorders>
              <w:top w:val="single" w:sz="2" w:space="0" w:color="auto"/>
              <w:left w:val="single" w:sz="2" w:space="0" w:color="auto"/>
              <w:bottom w:val="single" w:sz="2" w:space="0" w:color="auto"/>
              <w:right w:val="single" w:sz="2" w:space="0" w:color="auto"/>
            </w:tcBorders>
            <w:vAlign w:val="bottom"/>
            <w:hideMark/>
          </w:tcPr>
          <w:p w14:paraId="26DD81B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959</w:t>
            </w:r>
          </w:p>
        </w:tc>
        <w:tc>
          <w:tcPr>
            <w:tcW w:w="1838" w:type="dxa"/>
            <w:tcBorders>
              <w:top w:val="single" w:sz="2" w:space="0" w:color="auto"/>
              <w:left w:val="single" w:sz="2" w:space="0" w:color="auto"/>
              <w:bottom w:val="single" w:sz="2" w:space="0" w:color="auto"/>
              <w:right w:val="single" w:sz="2" w:space="0" w:color="auto"/>
            </w:tcBorders>
            <w:vAlign w:val="bottom"/>
            <w:hideMark/>
          </w:tcPr>
          <w:p w14:paraId="1AC4F97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345</w:t>
            </w:r>
          </w:p>
        </w:tc>
      </w:tr>
      <w:tr w:rsidR="006A5F40" w:rsidRPr="00D01519" w14:paraId="5D8204A0"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50519EDF" w14:textId="77777777" w:rsidR="006A5F40" w:rsidRPr="00D01519" w:rsidRDefault="006A5F40" w:rsidP="00C22966">
            <w:pPr>
              <w:suppressAutoHyphens w:val="0"/>
              <w:spacing w:before="40" w:after="40" w:line="200" w:lineRule="exact"/>
              <w:ind w:left="113" w:right="113"/>
              <w:rPr>
                <w:sz w:val="18"/>
              </w:rPr>
            </w:pPr>
            <w:r w:rsidRPr="00D01519">
              <w:rPr>
                <w:sz w:val="18"/>
              </w:rPr>
              <w:t>38x13.50R20LT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648A63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C1D06E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508</w:t>
            </w:r>
          </w:p>
        </w:tc>
        <w:tc>
          <w:tcPr>
            <w:tcW w:w="921" w:type="dxa"/>
            <w:tcBorders>
              <w:top w:val="single" w:sz="2" w:space="0" w:color="auto"/>
              <w:left w:val="single" w:sz="2" w:space="0" w:color="auto"/>
              <w:bottom w:val="single" w:sz="2" w:space="0" w:color="auto"/>
              <w:right w:val="single" w:sz="2" w:space="0" w:color="auto"/>
            </w:tcBorders>
            <w:vAlign w:val="bottom"/>
            <w:hideMark/>
          </w:tcPr>
          <w:p w14:paraId="509DFED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953</w:t>
            </w:r>
          </w:p>
        </w:tc>
        <w:tc>
          <w:tcPr>
            <w:tcW w:w="922" w:type="dxa"/>
            <w:tcBorders>
              <w:top w:val="single" w:sz="2" w:space="0" w:color="auto"/>
              <w:left w:val="single" w:sz="2" w:space="0" w:color="auto"/>
              <w:bottom w:val="single" w:sz="2" w:space="0" w:color="auto"/>
              <w:right w:val="single" w:sz="2" w:space="0" w:color="auto"/>
            </w:tcBorders>
            <w:vAlign w:val="bottom"/>
            <w:hideMark/>
          </w:tcPr>
          <w:p w14:paraId="5845754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959</w:t>
            </w:r>
          </w:p>
        </w:tc>
        <w:tc>
          <w:tcPr>
            <w:tcW w:w="1838" w:type="dxa"/>
            <w:tcBorders>
              <w:top w:val="single" w:sz="2" w:space="0" w:color="auto"/>
              <w:left w:val="single" w:sz="2" w:space="0" w:color="auto"/>
              <w:bottom w:val="single" w:sz="2" w:space="0" w:color="auto"/>
              <w:right w:val="single" w:sz="2" w:space="0" w:color="auto"/>
            </w:tcBorders>
            <w:vAlign w:val="bottom"/>
            <w:hideMark/>
          </w:tcPr>
          <w:p w14:paraId="7BB157C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345</w:t>
            </w:r>
          </w:p>
        </w:tc>
      </w:tr>
      <w:tr w:rsidR="006A5F40" w:rsidRPr="00D01519" w14:paraId="7359CBB8"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hideMark/>
          </w:tcPr>
          <w:p w14:paraId="5FF84DF5" w14:textId="77777777" w:rsidR="006A5F40" w:rsidRPr="00D01519" w:rsidRDefault="006A5F40" w:rsidP="00C22966">
            <w:pPr>
              <w:suppressAutoHyphens w:val="0"/>
              <w:spacing w:before="40" w:after="40" w:line="200" w:lineRule="exact"/>
              <w:ind w:left="113" w:right="113"/>
              <w:rPr>
                <w:sz w:val="18"/>
              </w:rPr>
            </w:pPr>
            <w:r w:rsidRPr="00D01519">
              <w:rPr>
                <w:sz w:val="18"/>
              </w:rPr>
              <w:t>38x13.50R22LT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53D3960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7730800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559</w:t>
            </w:r>
          </w:p>
        </w:tc>
        <w:tc>
          <w:tcPr>
            <w:tcW w:w="921" w:type="dxa"/>
            <w:tcBorders>
              <w:top w:val="single" w:sz="2" w:space="0" w:color="auto"/>
              <w:left w:val="single" w:sz="2" w:space="0" w:color="auto"/>
              <w:bottom w:val="single" w:sz="2" w:space="0" w:color="auto"/>
              <w:right w:val="single" w:sz="2" w:space="0" w:color="auto"/>
            </w:tcBorders>
            <w:vAlign w:val="bottom"/>
            <w:hideMark/>
          </w:tcPr>
          <w:p w14:paraId="1AADABA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953</w:t>
            </w:r>
          </w:p>
        </w:tc>
        <w:tc>
          <w:tcPr>
            <w:tcW w:w="922" w:type="dxa"/>
            <w:tcBorders>
              <w:top w:val="single" w:sz="2" w:space="0" w:color="auto"/>
              <w:left w:val="single" w:sz="2" w:space="0" w:color="auto"/>
              <w:bottom w:val="single" w:sz="2" w:space="0" w:color="auto"/>
              <w:right w:val="single" w:sz="2" w:space="0" w:color="auto"/>
            </w:tcBorders>
            <w:vAlign w:val="bottom"/>
            <w:hideMark/>
          </w:tcPr>
          <w:p w14:paraId="139EBDD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959</w:t>
            </w:r>
          </w:p>
        </w:tc>
        <w:tc>
          <w:tcPr>
            <w:tcW w:w="1838" w:type="dxa"/>
            <w:tcBorders>
              <w:top w:val="single" w:sz="2" w:space="0" w:color="auto"/>
              <w:left w:val="single" w:sz="2" w:space="0" w:color="auto"/>
              <w:bottom w:val="single" w:sz="2" w:space="0" w:color="auto"/>
              <w:right w:val="single" w:sz="2" w:space="0" w:color="auto"/>
            </w:tcBorders>
            <w:vAlign w:val="bottom"/>
            <w:hideMark/>
          </w:tcPr>
          <w:p w14:paraId="4BE6E13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345</w:t>
            </w:r>
          </w:p>
        </w:tc>
      </w:tr>
      <w:tr w:rsidR="006A5F40" w:rsidRPr="00D01519" w14:paraId="046C96B2"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56E95784" w14:textId="77777777" w:rsidR="006A5F40" w:rsidRPr="00D01519" w:rsidRDefault="006A5F40" w:rsidP="00C22966">
            <w:pPr>
              <w:suppressAutoHyphens w:val="0"/>
              <w:spacing w:before="40" w:after="40" w:line="200" w:lineRule="exact"/>
              <w:ind w:left="113" w:right="113"/>
              <w:rPr>
                <w:sz w:val="18"/>
              </w:rPr>
            </w:pPr>
            <w:r w:rsidRPr="00D01519">
              <w:rPr>
                <w:sz w:val="18"/>
              </w:rPr>
              <w:t>38x13.50R24LT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50CF3E9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9A1065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610</w:t>
            </w:r>
          </w:p>
        </w:tc>
        <w:tc>
          <w:tcPr>
            <w:tcW w:w="921" w:type="dxa"/>
            <w:tcBorders>
              <w:top w:val="single" w:sz="2" w:space="0" w:color="auto"/>
              <w:left w:val="single" w:sz="2" w:space="0" w:color="auto"/>
              <w:bottom w:val="single" w:sz="2" w:space="0" w:color="auto"/>
              <w:right w:val="single" w:sz="2" w:space="0" w:color="auto"/>
            </w:tcBorders>
            <w:vAlign w:val="bottom"/>
            <w:hideMark/>
          </w:tcPr>
          <w:p w14:paraId="717C14A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953</w:t>
            </w:r>
          </w:p>
        </w:tc>
        <w:tc>
          <w:tcPr>
            <w:tcW w:w="922" w:type="dxa"/>
            <w:tcBorders>
              <w:top w:val="single" w:sz="2" w:space="0" w:color="auto"/>
              <w:left w:val="single" w:sz="2" w:space="0" w:color="auto"/>
              <w:bottom w:val="single" w:sz="2" w:space="0" w:color="auto"/>
              <w:right w:val="single" w:sz="2" w:space="0" w:color="auto"/>
            </w:tcBorders>
            <w:vAlign w:val="bottom"/>
            <w:hideMark/>
          </w:tcPr>
          <w:p w14:paraId="4030886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959</w:t>
            </w:r>
          </w:p>
        </w:tc>
        <w:tc>
          <w:tcPr>
            <w:tcW w:w="1838" w:type="dxa"/>
            <w:tcBorders>
              <w:top w:val="single" w:sz="2" w:space="0" w:color="auto"/>
              <w:left w:val="single" w:sz="2" w:space="0" w:color="auto"/>
              <w:bottom w:val="single" w:sz="2" w:space="0" w:color="auto"/>
              <w:right w:val="single" w:sz="2" w:space="0" w:color="auto"/>
            </w:tcBorders>
            <w:vAlign w:val="bottom"/>
            <w:hideMark/>
          </w:tcPr>
          <w:p w14:paraId="20EECE4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345</w:t>
            </w:r>
          </w:p>
        </w:tc>
      </w:tr>
      <w:tr w:rsidR="006A5F40" w:rsidRPr="00D01519" w14:paraId="537275BE"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54DDEBC7" w14:textId="77777777" w:rsidR="006A5F40" w:rsidRPr="00D01519" w:rsidRDefault="006A5F40" w:rsidP="00C22966">
            <w:pPr>
              <w:suppressAutoHyphens w:val="0"/>
              <w:spacing w:before="40" w:after="40" w:line="200" w:lineRule="exact"/>
              <w:ind w:left="113" w:right="113"/>
              <w:rPr>
                <w:sz w:val="18"/>
              </w:rPr>
            </w:pPr>
            <w:r w:rsidRPr="00D01519">
              <w:rPr>
                <w:sz w:val="18"/>
              </w:rPr>
              <w:t>38x14.50R17LT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0AB053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1BF3D33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432</w:t>
            </w:r>
          </w:p>
        </w:tc>
        <w:tc>
          <w:tcPr>
            <w:tcW w:w="921" w:type="dxa"/>
            <w:tcBorders>
              <w:top w:val="single" w:sz="2" w:space="0" w:color="auto"/>
              <w:left w:val="single" w:sz="2" w:space="0" w:color="auto"/>
              <w:bottom w:val="single" w:sz="2" w:space="0" w:color="auto"/>
              <w:right w:val="single" w:sz="2" w:space="0" w:color="auto"/>
            </w:tcBorders>
            <w:vAlign w:val="bottom"/>
            <w:hideMark/>
          </w:tcPr>
          <w:p w14:paraId="73FBB73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953</w:t>
            </w:r>
          </w:p>
        </w:tc>
        <w:tc>
          <w:tcPr>
            <w:tcW w:w="922" w:type="dxa"/>
            <w:tcBorders>
              <w:top w:val="single" w:sz="2" w:space="0" w:color="auto"/>
              <w:left w:val="single" w:sz="2" w:space="0" w:color="auto"/>
              <w:bottom w:val="single" w:sz="2" w:space="0" w:color="auto"/>
              <w:right w:val="single" w:sz="2" w:space="0" w:color="auto"/>
            </w:tcBorders>
            <w:vAlign w:val="bottom"/>
            <w:hideMark/>
          </w:tcPr>
          <w:p w14:paraId="1AB0434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959</w:t>
            </w:r>
          </w:p>
        </w:tc>
        <w:tc>
          <w:tcPr>
            <w:tcW w:w="1838" w:type="dxa"/>
            <w:tcBorders>
              <w:top w:val="single" w:sz="2" w:space="0" w:color="auto"/>
              <w:left w:val="single" w:sz="2" w:space="0" w:color="auto"/>
              <w:bottom w:val="single" w:sz="2" w:space="0" w:color="auto"/>
              <w:right w:val="single" w:sz="2" w:space="0" w:color="auto"/>
            </w:tcBorders>
            <w:vAlign w:val="bottom"/>
            <w:hideMark/>
          </w:tcPr>
          <w:p w14:paraId="77109D6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372</w:t>
            </w:r>
          </w:p>
        </w:tc>
      </w:tr>
      <w:tr w:rsidR="006A5F40" w:rsidRPr="00D01519" w14:paraId="15DFAA55"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691BDC41" w14:textId="77777777" w:rsidR="006A5F40" w:rsidRPr="00D01519" w:rsidRDefault="006A5F40" w:rsidP="00C22966">
            <w:pPr>
              <w:suppressAutoHyphens w:val="0"/>
              <w:spacing w:before="40" w:after="40" w:line="200" w:lineRule="exact"/>
              <w:ind w:left="113" w:right="113"/>
              <w:rPr>
                <w:sz w:val="18"/>
              </w:rPr>
            </w:pPr>
            <w:r w:rsidRPr="00D01519">
              <w:rPr>
                <w:sz w:val="18"/>
              </w:rPr>
              <w:t>38x14.50R18LT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CDD887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9C9622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457</w:t>
            </w:r>
          </w:p>
        </w:tc>
        <w:tc>
          <w:tcPr>
            <w:tcW w:w="921" w:type="dxa"/>
            <w:tcBorders>
              <w:top w:val="single" w:sz="2" w:space="0" w:color="auto"/>
              <w:left w:val="single" w:sz="2" w:space="0" w:color="auto"/>
              <w:bottom w:val="single" w:sz="2" w:space="0" w:color="auto"/>
              <w:right w:val="single" w:sz="2" w:space="0" w:color="auto"/>
            </w:tcBorders>
            <w:vAlign w:val="bottom"/>
            <w:hideMark/>
          </w:tcPr>
          <w:p w14:paraId="0DC71DB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953</w:t>
            </w:r>
          </w:p>
        </w:tc>
        <w:tc>
          <w:tcPr>
            <w:tcW w:w="922" w:type="dxa"/>
            <w:tcBorders>
              <w:top w:val="single" w:sz="2" w:space="0" w:color="auto"/>
              <w:left w:val="single" w:sz="2" w:space="0" w:color="auto"/>
              <w:bottom w:val="single" w:sz="2" w:space="0" w:color="auto"/>
              <w:right w:val="single" w:sz="2" w:space="0" w:color="auto"/>
            </w:tcBorders>
            <w:vAlign w:val="bottom"/>
            <w:hideMark/>
          </w:tcPr>
          <w:p w14:paraId="2ACB4A5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959</w:t>
            </w:r>
          </w:p>
        </w:tc>
        <w:tc>
          <w:tcPr>
            <w:tcW w:w="1838" w:type="dxa"/>
            <w:tcBorders>
              <w:top w:val="single" w:sz="2" w:space="0" w:color="auto"/>
              <w:left w:val="single" w:sz="2" w:space="0" w:color="auto"/>
              <w:bottom w:val="single" w:sz="2" w:space="0" w:color="auto"/>
              <w:right w:val="single" w:sz="2" w:space="0" w:color="auto"/>
            </w:tcBorders>
            <w:vAlign w:val="bottom"/>
            <w:hideMark/>
          </w:tcPr>
          <w:p w14:paraId="53EF140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372</w:t>
            </w:r>
          </w:p>
        </w:tc>
      </w:tr>
      <w:tr w:rsidR="006A5F40" w:rsidRPr="00D01519" w14:paraId="1DC27FDD"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4096404B" w14:textId="77777777" w:rsidR="006A5F40" w:rsidRPr="00D01519" w:rsidRDefault="006A5F40" w:rsidP="00C22966">
            <w:pPr>
              <w:suppressAutoHyphens w:val="0"/>
              <w:spacing w:before="40" w:after="40" w:line="200" w:lineRule="exact"/>
              <w:ind w:left="113" w:right="113"/>
              <w:rPr>
                <w:sz w:val="18"/>
              </w:rPr>
            </w:pPr>
            <w:r w:rsidRPr="00D01519">
              <w:rPr>
                <w:sz w:val="18"/>
              </w:rPr>
              <w:t>38x14.50R20LT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5F2D46A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6FD34F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508</w:t>
            </w:r>
          </w:p>
        </w:tc>
        <w:tc>
          <w:tcPr>
            <w:tcW w:w="921" w:type="dxa"/>
            <w:tcBorders>
              <w:top w:val="single" w:sz="2" w:space="0" w:color="auto"/>
              <w:left w:val="single" w:sz="2" w:space="0" w:color="auto"/>
              <w:bottom w:val="single" w:sz="2" w:space="0" w:color="auto"/>
              <w:right w:val="single" w:sz="2" w:space="0" w:color="auto"/>
            </w:tcBorders>
            <w:vAlign w:val="bottom"/>
            <w:hideMark/>
          </w:tcPr>
          <w:p w14:paraId="1AE6951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953</w:t>
            </w:r>
          </w:p>
        </w:tc>
        <w:tc>
          <w:tcPr>
            <w:tcW w:w="922" w:type="dxa"/>
            <w:tcBorders>
              <w:top w:val="single" w:sz="2" w:space="0" w:color="auto"/>
              <w:left w:val="single" w:sz="2" w:space="0" w:color="auto"/>
              <w:bottom w:val="single" w:sz="2" w:space="0" w:color="auto"/>
              <w:right w:val="single" w:sz="2" w:space="0" w:color="auto"/>
            </w:tcBorders>
            <w:vAlign w:val="bottom"/>
            <w:hideMark/>
          </w:tcPr>
          <w:p w14:paraId="1AF282A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959</w:t>
            </w:r>
          </w:p>
        </w:tc>
        <w:tc>
          <w:tcPr>
            <w:tcW w:w="1838" w:type="dxa"/>
            <w:tcBorders>
              <w:top w:val="single" w:sz="2" w:space="0" w:color="auto"/>
              <w:left w:val="single" w:sz="2" w:space="0" w:color="auto"/>
              <w:bottom w:val="single" w:sz="2" w:space="0" w:color="auto"/>
              <w:right w:val="single" w:sz="2" w:space="0" w:color="auto"/>
            </w:tcBorders>
            <w:vAlign w:val="bottom"/>
            <w:hideMark/>
          </w:tcPr>
          <w:p w14:paraId="648A03D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372</w:t>
            </w:r>
          </w:p>
        </w:tc>
      </w:tr>
      <w:tr w:rsidR="006A5F40" w:rsidRPr="00D01519" w14:paraId="2EBED457"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49B00791" w14:textId="77777777" w:rsidR="006A5F40" w:rsidRPr="00D01519" w:rsidRDefault="006A5F40" w:rsidP="00C22966">
            <w:pPr>
              <w:suppressAutoHyphens w:val="0"/>
              <w:spacing w:before="40" w:after="40" w:line="200" w:lineRule="exact"/>
              <w:ind w:left="113" w:right="113"/>
              <w:rPr>
                <w:sz w:val="18"/>
              </w:rPr>
            </w:pPr>
            <w:r w:rsidRPr="00D01519">
              <w:rPr>
                <w:sz w:val="18"/>
              </w:rPr>
              <w:t>38x15.50R15LT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11F2E0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436838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381</w:t>
            </w:r>
          </w:p>
        </w:tc>
        <w:tc>
          <w:tcPr>
            <w:tcW w:w="921" w:type="dxa"/>
            <w:tcBorders>
              <w:top w:val="single" w:sz="2" w:space="0" w:color="auto"/>
              <w:left w:val="single" w:sz="2" w:space="0" w:color="auto"/>
              <w:bottom w:val="single" w:sz="2" w:space="0" w:color="auto"/>
              <w:right w:val="single" w:sz="2" w:space="0" w:color="auto"/>
            </w:tcBorders>
            <w:vAlign w:val="bottom"/>
            <w:hideMark/>
          </w:tcPr>
          <w:p w14:paraId="5A60FE4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953</w:t>
            </w:r>
          </w:p>
        </w:tc>
        <w:tc>
          <w:tcPr>
            <w:tcW w:w="922" w:type="dxa"/>
            <w:tcBorders>
              <w:top w:val="single" w:sz="2" w:space="0" w:color="auto"/>
              <w:left w:val="single" w:sz="2" w:space="0" w:color="auto"/>
              <w:bottom w:val="single" w:sz="2" w:space="0" w:color="auto"/>
              <w:right w:val="single" w:sz="2" w:space="0" w:color="auto"/>
            </w:tcBorders>
            <w:vAlign w:val="bottom"/>
            <w:hideMark/>
          </w:tcPr>
          <w:p w14:paraId="5608CC0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959</w:t>
            </w:r>
          </w:p>
        </w:tc>
        <w:tc>
          <w:tcPr>
            <w:tcW w:w="1838" w:type="dxa"/>
            <w:tcBorders>
              <w:top w:val="single" w:sz="2" w:space="0" w:color="auto"/>
              <w:left w:val="single" w:sz="2" w:space="0" w:color="auto"/>
              <w:bottom w:val="single" w:sz="2" w:space="0" w:color="auto"/>
              <w:right w:val="single" w:sz="2" w:space="0" w:color="auto"/>
            </w:tcBorders>
            <w:vAlign w:val="bottom"/>
            <w:hideMark/>
          </w:tcPr>
          <w:p w14:paraId="2A87972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390</w:t>
            </w:r>
          </w:p>
        </w:tc>
      </w:tr>
      <w:tr w:rsidR="006A5F40" w:rsidRPr="00D01519" w14:paraId="72662B1A"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69E4DC47" w14:textId="77777777" w:rsidR="006A5F40" w:rsidRPr="00D01519" w:rsidRDefault="006A5F40" w:rsidP="00C22966">
            <w:pPr>
              <w:suppressAutoHyphens w:val="0"/>
              <w:spacing w:before="40" w:after="40" w:line="200" w:lineRule="exact"/>
              <w:ind w:left="113" w:right="113"/>
              <w:rPr>
                <w:sz w:val="18"/>
              </w:rPr>
            </w:pPr>
            <w:r w:rsidRPr="00D01519">
              <w:rPr>
                <w:sz w:val="18"/>
              </w:rPr>
              <w:t>38x15.50R17LT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BE3855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27FCDA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432</w:t>
            </w:r>
          </w:p>
        </w:tc>
        <w:tc>
          <w:tcPr>
            <w:tcW w:w="921" w:type="dxa"/>
            <w:tcBorders>
              <w:top w:val="single" w:sz="2" w:space="0" w:color="auto"/>
              <w:left w:val="single" w:sz="2" w:space="0" w:color="auto"/>
              <w:bottom w:val="single" w:sz="2" w:space="0" w:color="auto"/>
              <w:right w:val="single" w:sz="2" w:space="0" w:color="auto"/>
            </w:tcBorders>
            <w:vAlign w:val="bottom"/>
            <w:hideMark/>
          </w:tcPr>
          <w:p w14:paraId="6C02229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953</w:t>
            </w:r>
          </w:p>
        </w:tc>
        <w:tc>
          <w:tcPr>
            <w:tcW w:w="922" w:type="dxa"/>
            <w:tcBorders>
              <w:top w:val="single" w:sz="2" w:space="0" w:color="auto"/>
              <w:left w:val="single" w:sz="2" w:space="0" w:color="auto"/>
              <w:bottom w:val="single" w:sz="2" w:space="0" w:color="auto"/>
              <w:right w:val="single" w:sz="2" w:space="0" w:color="auto"/>
            </w:tcBorders>
            <w:vAlign w:val="bottom"/>
            <w:hideMark/>
          </w:tcPr>
          <w:p w14:paraId="28F6C6C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959</w:t>
            </w:r>
          </w:p>
        </w:tc>
        <w:tc>
          <w:tcPr>
            <w:tcW w:w="1838" w:type="dxa"/>
            <w:tcBorders>
              <w:top w:val="single" w:sz="2" w:space="0" w:color="auto"/>
              <w:left w:val="single" w:sz="2" w:space="0" w:color="auto"/>
              <w:bottom w:val="single" w:sz="2" w:space="0" w:color="auto"/>
              <w:right w:val="single" w:sz="2" w:space="0" w:color="auto"/>
            </w:tcBorders>
            <w:vAlign w:val="bottom"/>
            <w:hideMark/>
          </w:tcPr>
          <w:p w14:paraId="1E3500A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390</w:t>
            </w:r>
          </w:p>
        </w:tc>
      </w:tr>
      <w:tr w:rsidR="006A5F40" w:rsidRPr="00D01519" w14:paraId="7BD0A224"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549085FF" w14:textId="77777777" w:rsidR="006A5F40" w:rsidRPr="00D01519" w:rsidRDefault="006A5F40" w:rsidP="00C22966">
            <w:pPr>
              <w:suppressAutoHyphens w:val="0"/>
              <w:spacing w:before="40" w:after="40" w:line="200" w:lineRule="exact"/>
              <w:ind w:left="113" w:right="113"/>
              <w:rPr>
                <w:sz w:val="18"/>
              </w:rPr>
            </w:pPr>
            <w:r w:rsidRPr="00D01519">
              <w:rPr>
                <w:sz w:val="18"/>
              </w:rPr>
              <w:t>38x15.50R18LT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477163B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40B931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457</w:t>
            </w:r>
          </w:p>
        </w:tc>
        <w:tc>
          <w:tcPr>
            <w:tcW w:w="921" w:type="dxa"/>
            <w:tcBorders>
              <w:top w:val="single" w:sz="2" w:space="0" w:color="auto"/>
              <w:left w:val="single" w:sz="2" w:space="0" w:color="auto"/>
              <w:bottom w:val="single" w:sz="2" w:space="0" w:color="auto"/>
              <w:right w:val="single" w:sz="2" w:space="0" w:color="auto"/>
            </w:tcBorders>
            <w:vAlign w:val="bottom"/>
            <w:hideMark/>
          </w:tcPr>
          <w:p w14:paraId="2B17906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953</w:t>
            </w:r>
          </w:p>
        </w:tc>
        <w:tc>
          <w:tcPr>
            <w:tcW w:w="922" w:type="dxa"/>
            <w:tcBorders>
              <w:top w:val="single" w:sz="2" w:space="0" w:color="auto"/>
              <w:left w:val="single" w:sz="2" w:space="0" w:color="auto"/>
              <w:bottom w:val="single" w:sz="2" w:space="0" w:color="auto"/>
              <w:right w:val="single" w:sz="2" w:space="0" w:color="auto"/>
            </w:tcBorders>
            <w:vAlign w:val="bottom"/>
            <w:hideMark/>
          </w:tcPr>
          <w:p w14:paraId="420AD91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959</w:t>
            </w:r>
          </w:p>
        </w:tc>
        <w:tc>
          <w:tcPr>
            <w:tcW w:w="1838" w:type="dxa"/>
            <w:tcBorders>
              <w:top w:val="single" w:sz="2" w:space="0" w:color="auto"/>
              <w:left w:val="single" w:sz="2" w:space="0" w:color="auto"/>
              <w:bottom w:val="single" w:sz="2" w:space="0" w:color="auto"/>
              <w:right w:val="single" w:sz="2" w:space="0" w:color="auto"/>
            </w:tcBorders>
            <w:vAlign w:val="bottom"/>
            <w:hideMark/>
          </w:tcPr>
          <w:p w14:paraId="3536365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390</w:t>
            </w:r>
          </w:p>
        </w:tc>
      </w:tr>
      <w:tr w:rsidR="006A5F40" w:rsidRPr="00D01519" w14:paraId="093BDD76"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0DE931CC" w14:textId="77777777" w:rsidR="006A5F40" w:rsidRPr="00D01519" w:rsidRDefault="006A5F40" w:rsidP="00C22966">
            <w:pPr>
              <w:suppressAutoHyphens w:val="0"/>
              <w:spacing w:before="40" w:after="40" w:line="200" w:lineRule="exact"/>
              <w:ind w:left="113" w:right="113"/>
              <w:rPr>
                <w:sz w:val="18"/>
              </w:rPr>
            </w:pPr>
            <w:r w:rsidRPr="00D01519">
              <w:rPr>
                <w:sz w:val="18"/>
              </w:rPr>
              <w:t>38x15.50R20LT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4628162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AE7CFF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508</w:t>
            </w:r>
          </w:p>
        </w:tc>
        <w:tc>
          <w:tcPr>
            <w:tcW w:w="921" w:type="dxa"/>
            <w:tcBorders>
              <w:top w:val="single" w:sz="2" w:space="0" w:color="auto"/>
              <w:left w:val="single" w:sz="2" w:space="0" w:color="auto"/>
              <w:bottom w:val="single" w:sz="2" w:space="0" w:color="auto"/>
              <w:right w:val="single" w:sz="2" w:space="0" w:color="auto"/>
            </w:tcBorders>
            <w:vAlign w:val="bottom"/>
            <w:hideMark/>
          </w:tcPr>
          <w:p w14:paraId="7A21BD6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953</w:t>
            </w:r>
          </w:p>
        </w:tc>
        <w:tc>
          <w:tcPr>
            <w:tcW w:w="922" w:type="dxa"/>
            <w:tcBorders>
              <w:top w:val="single" w:sz="2" w:space="0" w:color="auto"/>
              <w:left w:val="single" w:sz="2" w:space="0" w:color="auto"/>
              <w:bottom w:val="single" w:sz="2" w:space="0" w:color="auto"/>
              <w:right w:val="single" w:sz="2" w:space="0" w:color="auto"/>
            </w:tcBorders>
            <w:vAlign w:val="bottom"/>
            <w:hideMark/>
          </w:tcPr>
          <w:p w14:paraId="7B6BD24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959</w:t>
            </w:r>
          </w:p>
        </w:tc>
        <w:tc>
          <w:tcPr>
            <w:tcW w:w="1838" w:type="dxa"/>
            <w:tcBorders>
              <w:top w:val="single" w:sz="2" w:space="0" w:color="auto"/>
              <w:left w:val="single" w:sz="2" w:space="0" w:color="auto"/>
              <w:bottom w:val="single" w:sz="2" w:space="0" w:color="auto"/>
              <w:right w:val="single" w:sz="2" w:space="0" w:color="auto"/>
            </w:tcBorders>
            <w:vAlign w:val="bottom"/>
            <w:hideMark/>
          </w:tcPr>
          <w:p w14:paraId="726E36D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390</w:t>
            </w:r>
          </w:p>
        </w:tc>
      </w:tr>
      <w:tr w:rsidR="006A5F40" w:rsidRPr="00D01519" w14:paraId="4E925571"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58ABA041" w14:textId="77777777" w:rsidR="006A5F40" w:rsidRPr="00D01519" w:rsidRDefault="006A5F40" w:rsidP="00C22966">
            <w:pPr>
              <w:suppressAutoHyphens w:val="0"/>
              <w:spacing w:before="40" w:after="40" w:line="200" w:lineRule="exact"/>
              <w:ind w:left="113" w:right="113"/>
              <w:rPr>
                <w:sz w:val="18"/>
              </w:rPr>
            </w:pPr>
            <w:r w:rsidRPr="00D01519">
              <w:rPr>
                <w:sz w:val="18"/>
              </w:rPr>
              <w:t>39x13.50R17LT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4B2FB3C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010D52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432</w:t>
            </w:r>
          </w:p>
        </w:tc>
        <w:tc>
          <w:tcPr>
            <w:tcW w:w="921" w:type="dxa"/>
            <w:tcBorders>
              <w:top w:val="single" w:sz="2" w:space="0" w:color="auto"/>
              <w:left w:val="single" w:sz="2" w:space="0" w:color="auto"/>
              <w:bottom w:val="single" w:sz="2" w:space="0" w:color="auto"/>
              <w:right w:val="single" w:sz="2" w:space="0" w:color="auto"/>
            </w:tcBorders>
            <w:vAlign w:val="bottom"/>
            <w:hideMark/>
          </w:tcPr>
          <w:p w14:paraId="20CDF65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978</w:t>
            </w:r>
          </w:p>
        </w:tc>
        <w:tc>
          <w:tcPr>
            <w:tcW w:w="922" w:type="dxa"/>
            <w:tcBorders>
              <w:top w:val="single" w:sz="2" w:space="0" w:color="auto"/>
              <w:left w:val="single" w:sz="2" w:space="0" w:color="auto"/>
              <w:bottom w:val="single" w:sz="2" w:space="0" w:color="auto"/>
              <w:right w:val="single" w:sz="2" w:space="0" w:color="auto"/>
            </w:tcBorders>
            <w:vAlign w:val="bottom"/>
            <w:hideMark/>
          </w:tcPr>
          <w:p w14:paraId="186F16E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985</w:t>
            </w:r>
          </w:p>
        </w:tc>
        <w:tc>
          <w:tcPr>
            <w:tcW w:w="1838" w:type="dxa"/>
            <w:tcBorders>
              <w:top w:val="single" w:sz="2" w:space="0" w:color="auto"/>
              <w:left w:val="single" w:sz="2" w:space="0" w:color="auto"/>
              <w:bottom w:val="single" w:sz="2" w:space="0" w:color="auto"/>
              <w:right w:val="single" w:sz="2" w:space="0" w:color="auto"/>
            </w:tcBorders>
            <w:vAlign w:val="bottom"/>
            <w:hideMark/>
          </w:tcPr>
          <w:p w14:paraId="78CF94F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345</w:t>
            </w:r>
          </w:p>
        </w:tc>
      </w:tr>
      <w:tr w:rsidR="006A5F40" w:rsidRPr="00D01519" w14:paraId="4BB1F2AA"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5EE4B32E" w14:textId="77777777" w:rsidR="006A5F40" w:rsidRPr="00D01519" w:rsidRDefault="006A5F40" w:rsidP="00C22966">
            <w:pPr>
              <w:suppressAutoHyphens w:val="0"/>
              <w:spacing w:before="40" w:after="40" w:line="200" w:lineRule="exact"/>
              <w:ind w:left="113" w:right="113"/>
              <w:rPr>
                <w:sz w:val="18"/>
              </w:rPr>
            </w:pPr>
            <w:r w:rsidRPr="00D01519">
              <w:rPr>
                <w:sz w:val="18"/>
              </w:rPr>
              <w:t>40x13.50R17LT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6BAD17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48028F5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432</w:t>
            </w:r>
          </w:p>
        </w:tc>
        <w:tc>
          <w:tcPr>
            <w:tcW w:w="921" w:type="dxa"/>
            <w:tcBorders>
              <w:top w:val="single" w:sz="2" w:space="0" w:color="auto"/>
              <w:left w:val="single" w:sz="2" w:space="0" w:color="auto"/>
              <w:bottom w:val="single" w:sz="2" w:space="0" w:color="auto"/>
              <w:right w:val="single" w:sz="2" w:space="0" w:color="auto"/>
            </w:tcBorders>
            <w:vAlign w:val="bottom"/>
            <w:hideMark/>
          </w:tcPr>
          <w:p w14:paraId="2541863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1004</w:t>
            </w:r>
          </w:p>
        </w:tc>
        <w:tc>
          <w:tcPr>
            <w:tcW w:w="922" w:type="dxa"/>
            <w:tcBorders>
              <w:top w:val="single" w:sz="2" w:space="0" w:color="auto"/>
              <w:left w:val="single" w:sz="2" w:space="0" w:color="auto"/>
              <w:bottom w:val="single" w:sz="2" w:space="0" w:color="auto"/>
              <w:right w:val="single" w:sz="2" w:space="0" w:color="auto"/>
            </w:tcBorders>
            <w:vAlign w:val="bottom"/>
            <w:hideMark/>
          </w:tcPr>
          <w:p w14:paraId="5DC60F9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1010</w:t>
            </w:r>
          </w:p>
        </w:tc>
        <w:tc>
          <w:tcPr>
            <w:tcW w:w="1838" w:type="dxa"/>
            <w:tcBorders>
              <w:top w:val="single" w:sz="2" w:space="0" w:color="auto"/>
              <w:left w:val="single" w:sz="2" w:space="0" w:color="auto"/>
              <w:bottom w:val="single" w:sz="2" w:space="0" w:color="auto"/>
              <w:right w:val="single" w:sz="2" w:space="0" w:color="auto"/>
            </w:tcBorders>
            <w:vAlign w:val="bottom"/>
            <w:hideMark/>
          </w:tcPr>
          <w:p w14:paraId="1251157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345</w:t>
            </w:r>
          </w:p>
        </w:tc>
      </w:tr>
      <w:tr w:rsidR="006A5F40" w:rsidRPr="00D01519" w14:paraId="75111804"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04B73B94" w14:textId="77777777" w:rsidR="006A5F40" w:rsidRPr="00D01519" w:rsidRDefault="006A5F40" w:rsidP="00C22966">
            <w:pPr>
              <w:suppressAutoHyphens w:val="0"/>
              <w:spacing w:before="40" w:after="40" w:line="200" w:lineRule="exact"/>
              <w:ind w:left="113" w:right="113"/>
              <w:rPr>
                <w:sz w:val="18"/>
              </w:rPr>
            </w:pPr>
            <w:r w:rsidRPr="00D01519">
              <w:rPr>
                <w:sz w:val="18"/>
              </w:rPr>
              <w:t>40x13.50R20LT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04754BC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2E7B3F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508</w:t>
            </w:r>
          </w:p>
        </w:tc>
        <w:tc>
          <w:tcPr>
            <w:tcW w:w="921" w:type="dxa"/>
            <w:tcBorders>
              <w:top w:val="single" w:sz="2" w:space="0" w:color="auto"/>
              <w:left w:val="single" w:sz="2" w:space="0" w:color="auto"/>
              <w:bottom w:val="single" w:sz="2" w:space="0" w:color="auto"/>
              <w:right w:val="single" w:sz="2" w:space="0" w:color="auto"/>
            </w:tcBorders>
            <w:vAlign w:val="bottom"/>
            <w:hideMark/>
          </w:tcPr>
          <w:p w14:paraId="2DEF821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1004</w:t>
            </w:r>
          </w:p>
        </w:tc>
        <w:tc>
          <w:tcPr>
            <w:tcW w:w="922" w:type="dxa"/>
            <w:tcBorders>
              <w:top w:val="single" w:sz="2" w:space="0" w:color="auto"/>
              <w:left w:val="single" w:sz="2" w:space="0" w:color="auto"/>
              <w:bottom w:val="single" w:sz="2" w:space="0" w:color="auto"/>
              <w:right w:val="single" w:sz="2" w:space="0" w:color="auto"/>
            </w:tcBorders>
            <w:vAlign w:val="bottom"/>
            <w:hideMark/>
          </w:tcPr>
          <w:p w14:paraId="585F70A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1010</w:t>
            </w:r>
          </w:p>
        </w:tc>
        <w:tc>
          <w:tcPr>
            <w:tcW w:w="1838" w:type="dxa"/>
            <w:tcBorders>
              <w:top w:val="single" w:sz="2" w:space="0" w:color="auto"/>
              <w:left w:val="single" w:sz="2" w:space="0" w:color="auto"/>
              <w:bottom w:val="single" w:sz="2" w:space="0" w:color="auto"/>
              <w:right w:val="single" w:sz="2" w:space="0" w:color="auto"/>
            </w:tcBorders>
            <w:vAlign w:val="bottom"/>
            <w:hideMark/>
          </w:tcPr>
          <w:p w14:paraId="6071492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345</w:t>
            </w:r>
          </w:p>
        </w:tc>
      </w:tr>
      <w:tr w:rsidR="006A5F40" w:rsidRPr="00D01519" w14:paraId="118BC94D"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2BD33509" w14:textId="77777777" w:rsidR="006A5F40" w:rsidRPr="00D01519" w:rsidRDefault="006A5F40" w:rsidP="00C22966">
            <w:pPr>
              <w:suppressAutoHyphens w:val="0"/>
              <w:spacing w:before="40" w:after="40" w:line="200" w:lineRule="exact"/>
              <w:ind w:left="113" w:right="113"/>
              <w:rPr>
                <w:sz w:val="18"/>
              </w:rPr>
            </w:pPr>
            <w:r w:rsidRPr="00D01519">
              <w:rPr>
                <w:sz w:val="18"/>
              </w:rPr>
              <w:t>40x14.50R17LT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0A65D2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69518F6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432</w:t>
            </w:r>
          </w:p>
        </w:tc>
        <w:tc>
          <w:tcPr>
            <w:tcW w:w="921" w:type="dxa"/>
            <w:tcBorders>
              <w:top w:val="single" w:sz="2" w:space="0" w:color="auto"/>
              <w:left w:val="single" w:sz="2" w:space="0" w:color="auto"/>
              <w:bottom w:val="single" w:sz="2" w:space="0" w:color="auto"/>
              <w:right w:val="single" w:sz="2" w:space="0" w:color="auto"/>
            </w:tcBorders>
            <w:vAlign w:val="bottom"/>
            <w:hideMark/>
          </w:tcPr>
          <w:p w14:paraId="78F7D05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1004</w:t>
            </w:r>
          </w:p>
        </w:tc>
        <w:tc>
          <w:tcPr>
            <w:tcW w:w="922" w:type="dxa"/>
            <w:tcBorders>
              <w:top w:val="single" w:sz="2" w:space="0" w:color="auto"/>
              <w:left w:val="single" w:sz="2" w:space="0" w:color="auto"/>
              <w:bottom w:val="single" w:sz="2" w:space="0" w:color="auto"/>
              <w:right w:val="single" w:sz="2" w:space="0" w:color="auto"/>
            </w:tcBorders>
            <w:vAlign w:val="bottom"/>
            <w:hideMark/>
          </w:tcPr>
          <w:p w14:paraId="55FF821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1010</w:t>
            </w:r>
          </w:p>
        </w:tc>
        <w:tc>
          <w:tcPr>
            <w:tcW w:w="1838" w:type="dxa"/>
            <w:tcBorders>
              <w:top w:val="single" w:sz="2" w:space="0" w:color="auto"/>
              <w:left w:val="single" w:sz="2" w:space="0" w:color="auto"/>
              <w:bottom w:val="single" w:sz="2" w:space="0" w:color="auto"/>
              <w:right w:val="single" w:sz="2" w:space="0" w:color="auto"/>
            </w:tcBorders>
            <w:vAlign w:val="bottom"/>
            <w:hideMark/>
          </w:tcPr>
          <w:p w14:paraId="462EEEC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372</w:t>
            </w:r>
          </w:p>
        </w:tc>
      </w:tr>
      <w:tr w:rsidR="006A5F40" w:rsidRPr="00D01519" w14:paraId="65CAC7D7"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3AB6437F" w14:textId="77777777" w:rsidR="006A5F40" w:rsidRPr="00D01519" w:rsidRDefault="006A5F40" w:rsidP="00C22966">
            <w:pPr>
              <w:suppressAutoHyphens w:val="0"/>
              <w:spacing w:before="40" w:after="40" w:line="200" w:lineRule="exact"/>
              <w:ind w:left="113" w:right="113"/>
              <w:rPr>
                <w:sz w:val="18"/>
              </w:rPr>
            </w:pPr>
            <w:r w:rsidRPr="00D01519">
              <w:rPr>
                <w:sz w:val="18"/>
              </w:rPr>
              <w:t>40x14.50R18LT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7D4845A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58A46AA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457</w:t>
            </w:r>
          </w:p>
        </w:tc>
        <w:tc>
          <w:tcPr>
            <w:tcW w:w="921" w:type="dxa"/>
            <w:tcBorders>
              <w:top w:val="single" w:sz="2" w:space="0" w:color="auto"/>
              <w:left w:val="single" w:sz="2" w:space="0" w:color="auto"/>
              <w:bottom w:val="single" w:sz="2" w:space="0" w:color="auto"/>
              <w:right w:val="single" w:sz="2" w:space="0" w:color="auto"/>
            </w:tcBorders>
            <w:vAlign w:val="bottom"/>
            <w:hideMark/>
          </w:tcPr>
          <w:p w14:paraId="369BC2C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1004</w:t>
            </w:r>
          </w:p>
        </w:tc>
        <w:tc>
          <w:tcPr>
            <w:tcW w:w="922" w:type="dxa"/>
            <w:tcBorders>
              <w:top w:val="single" w:sz="2" w:space="0" w:color="auto"/>
              <w:left w:val="single" w:sz="2" w:space="0" w:color="auto"/>
              <w:bottom w:val="single" w:sz="2" w:space="0" w:color="auto"/>
              <w:right w:val="single" w:sz="2" w:space="0" w:color="auto"/>
            </w:tcBorders>
            <w:vAlign w:val="bottom"/>
            <w:hideMark/>
          </w:tcPr>
          <w:p w14:paraId="108B7AA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1010</w:t>
            </w:r>
          </w:p>
        </w:tc>
        <w:tc>
          <w:tcPr>
            <w:tcW w:w="1838" w:type="dxa"/>
            <w:tcBorders>
              <w:top w:val="single" w:sz="2" w:space="0" w:color="auto"/>
              <w:left w:val="single" w:sz="2" w:space="0" w:color="auto"/>
              <w:bottom w:val="single" w:sz="2" w:space="0" w:color="auto"/>
              <w:right w:val="single" w:sz="2" w:space="0" w:color="auto"/>
            </w:tcBorders>
            <w:vAlign w:val="bottom"/>
            <w:hideMark/>
          </w:tcPr>
          <w:p w14:paraId="51EC000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372</w:t>
            </w:r>
          </w:p>
        </w:tc>
      </w:tr>
      <w:tr w:rsidR="006A5F40" w:rsidRPr="00D01519" w14:paraId="27D7D711"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2F616A22" w14:textId="77777777" w:rsidR="006A5F40" w:rsidRPr="00D01519" w:rsidRDefault="006A5F40" w:rsidP="00C22966">
            <w:pPr>
              <w:suppressAutoHyphens w:val="0"/>
              <w:spacing w:before="40" w:after="40" w:line="200" w:lineRule="exact"/>
              <w:ind w:left="113" w:right="113"/>
              <w:rPr>
                <w:sz w:val="18"/>
              </w:rPr>
            </w:pPr>
            <w:r w:rsidRPr="00D01519">
              <w:rPr>
                <w:sz w:val="18"/>
              </w:rPr>
              <w:t>40x14.50R20LT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47316AD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4DDBFDA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508</w:t>
            </w:r>
          </w:p>
        </w:tc>
        <w:tc>
          <w:tcPr>
            <w:tcW w:w="921" w:type="dxa"/>
            <w:tcBorders>
              <w:top w:val="single" w:sz="2" w:space="0" w:color="auto"/>
              <w:left w:val="single" w:sz="2" w:space="0" w:color="auto"/>
              <w:bottom w:val="single" w:sz="2" w:space="0" w:color="auto"/>
              <w:right w:val="single" w:sz="2" w:space="0" w:color="auto"/>
            </w:tcBorders>
            <w:vAlign w:val="bottom"/>
            <w:hideMark/>
          </w:tcPr>
          <w:p w14:paraId="0B9E400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1004</w:t>
            </w:r>
          </w:p>
        </w:tc>
        <w:tc>
          <w:tcPr>
            <w:tcW w:w="922" w:type="dxa"/>
            <w:tcBorders>
              <w:top w:val="single" w:sz="2" w:space="0" w:color="auto"/>
              <w:left w:val="single" w:sz="2" w:space="0" w:color="auto"/>
              <w:bottom w:val="single" w:sz="2" w:space="0" w:color="auto"/>
              <w:right w:val="single" w:sz="2" w:space="0" w:color="auto"/>
            </w:tcBorders>
            <w:vAlign w:val="bottom"/>
            <w:hideMark/>
          </w:tcPr>
          <w:p w14:paraId="510A9F3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1010</w:t>
            </w:r>
          </w:p>
        </w:tc>
        <w:tc>
          <w:tcPr>
            <w:tcW w:w="1838" w:type="dxa"/>
            <w:tcBorders>
              <w:top w:val="single" w:sz="2" w:space="0" w:color="auto"/>
              <w:left w:val="single" w:sz="2" w:space="0" w:color="auto"/>
              <w:bottom w:val="single" w:sz="2" w:space="0" w:color="auto"/>
              <w:right w:val="single" w:sz="2" w:space="0" w:color="auto"/>
            </w:tcBorders>
            <w:vAlign w:val="bottom"/>
            <w:hideMark/>
          </w:tcPr>
          <w:p w14:paraId="1F8AB89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372</w:t>
            </w:r>
          </w:p>
        </w:tc>
      </w:tr>
      <w:tr w:rsidR="006A5F40" w:rsidRPr="00D01519" w14:paraId="702B58E2"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1E625DBA" w14:textId="77777777" w:rsidR="006A5F40" w:rsidRPr="00D01519" w:rsidRDefault="006A5F40" w:rsidP="00C22966">
            <w:pPr>
              <w:suppressAutoHyphens w:val="0"/>
              <w:spacing w:before="40" w:after="40" w:line="200" w:lineRule="exact"/>
              <w:ind w:left="113" w:right="113"/>
              <w:rPr>
                <w:sz w:val="18"/>
              </w:rPr>
            </w:pPr>
            <w:r w:rsidRPr="00D01519">
              <w:rPr>
                <w:sz w:val="18"/>
              </w:rPr>
              <w:t>40x15.50R20LT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EB2650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5CDAFA8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508</w:t>
            </w:r>
          </w:p>
        </w:tc>
        <w:tc>
          <w:tcPr>
            <w:tcW w:w="921" w:type="dxa"/>
            <w:tcBorders>
              <w:top w:val="single" w:sz="2" w:space="0" w:color="auto"/>
              <w:left w:val="single" w:sz="2" w:space="0" w:color="auto"/>
              <w:bottom w:val="single" w:sz="2" w:space="0" w:color="auto"/>
              <w:right w:val="single" w:sz="2" w:space="0" w:color="auto"/>
            </w:tcBorders>
            <w:vAlign w:val="bottom"/>
            <w:hideMark/>
          </w:tcPr>
          <w:p w14:paraId="57C9512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1004</w:t>
            </w:r>
          </w:p>
        </w:tc>
        <w:tc>
          <w:tcPr>
            <w:tcW w:w="922" w:type="dxa"/>
            <w:tcBorders>
              <w:top w:val="single" w:sz="2" w:space="0" w:color="auto"/>
              <w:left w:val="single" w:sz="2" w:space="0" w:color="auto"/>
              <w:bottom w:val="single" w:sz="2" w:space="0" w:color="auto"/>
              <w:right w:val="single" w:sz="2" w:space="0" w:color="auto"/>
            </w:tcBorders>
            <w:vAlign w:val="bottom"/>
            <w:hideMark/>
          </w:tcPr>
          <w:p w14:paraId="613C002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1010</w:t>
            </w:r>
          </w:p>
        </w:tc>
        <w:tc>
          <w:tcPr>
            <w:tcW w:w="1838" w:type="dxa"/>
            <w:tcBorders>
              <w:top w:val="single" w:sz="2" w:space="0" w:color="auto"/>
              <w:left w:val="single" w:sz="2" w:space="0" w:color="auto"/>
              <w:bottom w:val="single" w:sz="2" w:space="0" w:color="auto"/>
              <w:right w:val="single" w:sz="2" w:space="0" w:color="auto"/>
            </w:tcBorders>
            <w:vAlign w:val="bottom"/>
            <w:hideMark/>
          </w:tcPr>
          <w:p w14:paraId="55DF3CC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390</w:t>
            </w:r>
          </w:p>
        </w:tc>
      </w:tr>
      <w:tr w:rsidR="006A5F40" w:rsidRPr="00D01519" w14:paraId="7E711C3D" w14:textId="77777777" w:rsidTr="00C22966">
        <w:trPr>
          <w:trHeight w:hRule="exact" w:val="284"/>
        </w:trPr>
        <w:tc>
          <w:tcPr>
            <w:tcW w:w="1563" w:type="dxa"/>
            <w:tcBorders>
              <w:top w:val="single" w:sz="2" w:space="0" w:color="auto"/>
              <w:left w:val="single" w:sz="2" w:space="0" w:color="auto"/>
              <w:bottom w:val="single" w:sz="2" w:space="0" w:color="auto"/>
              <w:right w:val="single" w:sz="2" w:space="0" w:color="auto"/>
            </w:tcBorders>
            <w:vAlign w:val="bottom"/>
            <w:hideMark/>
          </w:tcPr>
          <w:p w14:paraId="49FDD7F4" w14:textId="77777777" w:rsidR="006A5F40" w:rsidRPr="00D01519" w:rsidRDefault="006A5F40" w:rsidP="00C22966">
            <w:pPr>
              <w:suppressAutoHyphens w:val="0"/>
              <w:spacing w:before="40" w:after="40" w:line="200" w:lineRule="exact"/>
              <w:ind w:left="113" w:right="113"/>
              <w:rPr>
                <w:sz w:val="18"/>
              </w:rPr>
            </w:pPr>
            <w:r w:rsidRPr="00D01519">
              <w:rPr>
                <w:sz w:val="18"/>
              </w:rPr>
              <w:t>40x15.50R22LT</w:t>
            </w:r>
          </w:p>
        </w:tc>
        <w:tc>
          <w:tcPr>
            <w:tcW w:w="1063" w:type="dxa"/>
            <w:tcBorders>
              <w:top w:val="single" w:sz="2" w:space="0" w:color="auto"/>
              <w:left w:val="single" w:sz="2" w:space="0" w:color="auto"/>
              <w:bottom w:val="single" w:sz="2" w:space="0" w:color="auto"/>
              <w:right w:val="single" w:sz="2" w:space="0" w:color="auto"/>
            </w:tcBorders>
            <w:vAlign w:val="bottom"/>
            <w:hideMark/>
          </w:tcPr>
          <w:p w14:paraId="2A527D3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12.00</w:t>
            </w:r>
          </w:p>
        </w:tc>
        <w:tc>
          <w:tcPr>
            <w:tcW w:w="1063" w:type="dxa"/>
            <w:tcBorders>
              <w:top w:val="single" w:sz="2" w:space="0" w:color="auto"/>
              <w:left w:val="single" w:sz="2" w:space="0" w:color="auto"/>
              <w:bottom w:val="single" w:sz="2" w:space="0" w:color="auto"/>
              <w:right w:val="single" w:sz="2" w:space="0" w:color="auto"/>
            </w:tcBorders>
            <w:vAlign w:val="bottom"/>
            <w:hideMark/>
          </w:tcPr>
          <w:p w14:paraId="399B5F9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559</w:t>
            </w:r>
          </w:p>
        </w:tc>
        <w:tc>
          <w:tcPr>
            <w:tcW w:w="921" w:type="dxa"/>
            <w:tcBorders>
              <w:top w:val="single" w:sz="2" w:space="0" w:color="auto"/>
              <w:left w:val="single" w:sz="2" w:space="0" w:color="auto"/>
              <w:bottom w:val="single" w:sz="2" w:space="0" w:color="auto"/>
              <w:right w:val="single" w:sz="2" w:space="0" w:color="auto"/>
            </w:tcBorders>
            <w:vAlign w:val="bottom"/>
            <w:hideMark/>
          </w:tcPr>
          <w:p w14:paraId="18AEA97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1004</w:t>
            </w:r>
          </w:p>
        </w:tc>
        <w:tc>
          <w:tcPr>
            <w:tcW w:w="922" w:type="dxa"/>
            <w:tcBorders>
              <w:top w:val="single" w:sz="2" w:space="0" w:color="auto"/>
              <w:left w:val="single" w:sz="2" w:space="0" w:color="auto"/>
              <w:bottom w:val="single" w:sz="2" w:space="0" w:color="auto"/>
              <w:right w:val="single" w:sz="2" w:space="0" w:color="auto"/>
            </w:tcBorders>
            <w:vAlign w:val="bottom"/>
            <w:hideMark/>
          </w:tcPr>
          <w:p w14:paraId="7FA878B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1010</w:t>
            </w:r>
          </w:p>
        </w:tc>
        <w:tc>
          <w:tcPr>
            <w:tcW w:w="1838" w:type="dxa"/>
            <w:tcBorders>
              <w:top w:val="single" w:sz="2" w:space="0" w:color="auto"/>
              <w:left w:val="single" w:sz="2" w:space="0" w:color="auto"/>
              <w:bottom w:val="single" w:sz="2" w:space="0" w:color="auto"/>
              <w:right w:val="single" w:sz="2" w:space="0" w:color="auto"/>
            </w:tcBorders>
            <w:vAlign w:val="bottom"/>
            <w:hideMark/>
          </w:tcPr>
          <w:p w14:paraId="7D2B3A8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390</w:t>
            </w:r>
          </w:p>
        </w:tc>
      </w:tr>
      <w:tr w:rsidR="006A5F40" w:rsidRPr="00D01519" w14:paraId="56479DD1" w14:textId="77777777" w:rsidTr="00C22966">
        <w:trPr>
          <w:trHeight w:hRule="exact" w:val="284"/>
        </w:trPr>
        <w:tc>
          <w:tcPr>
            <w:tcW w:w="1563" w:type="dxa"/>
            <w:tcBorders>
              <w:top w:val="single" w:sz="2" w:space="0" w:color="auto"/>
              <w:left w:val="single" w:sz="2" w:space="0" w:color="auto"/>
              <w:bottom w:val="single" w:sz="4" w:space="0" w:color="auto"/>
              <w:right w:val="single" w:sz="2" w:space="0" w:color="auto"/>
            </w:tcBorders>
            <w:vAlign w:val="bottom"/>
            <w:hideMark/>
          </w:tcPr>
          <w:p w14:paraId="54555036" w14:textId="77777777" w:rsidR="006A5F40" w:rsidRPr="00D01519" w:rsidRDefault="006A5F40" w:rsidP="00C22966">
            <w:pPr>
              <w:suppressAutoHyphens w:val="0"/>
              <w:spacing w:before="40" w:after="40" w:line="200" w:lineRule="exact"/>
              <w:ind w:left="113" w:right="113"/>
              <w:rPr>
                <w:sz w:val="18"/>
              </w:rPr>
            </w:pPr>
            <w:r w:rsidRPr="00D01519">
              <w:rPr>
                <w:sz w:val="18"/>
              </w:rPr>
              <w:t>40x15.50R24LT</w:t>
            </w:r>
          </w:p>
        </w:tc>
        <w:tc>
          <w:tcPr>
            <w:tcW w:w="1063" w:type="dxa"/>
            <w:tcBorders>
              <w:top w:val="single" w:sz="2" w:space="0" w:color="auto"/>
              <w:left w:val="single" w:sz="2" w:space="0" w:color="auto"/>
              <w:bottom w:val="single" w:sz="4" w:space="0" w:color="auto"/>
              <w:right w:val="single" w:sz="2" w:space="0" w:color="auto"/>
            </w:tcBorders>
            <w:vAlign w:val="bottom"/>
            <w:hideMark/>
          </w:tcPr>
          <w:p w14:paraId="67F311C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12.00</w:t>
            </w:r>
          </w:p>
        </w:tc>
        <w:tc>
          <w:tcPr>
            <w:tcW w:w="1063" w:type="dxa"/>
            <w:tcBorders>
              <w:top w:val="single" w:sz="2" w:space="0" w:color="auto"/>
              <w:left w:val="single" w:sz="2" w:space="0" w:color="auto"/>
              <w:bottom w:val="single" w:sz="4" w:space="0" w:color="auto"/>
              <w:right w:val="single" w:sz="2" w:space="0" w:color="auto"/>
            </w:tcBorders>
            <w:vAlign w:val="bottom"/>
            <w:hideMark/>
          </w:tcPr>
          <w:p w14:paraId="72FE5AF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610</w:t>
            </w:r>
          </w:p>
        </w:tc>
        <w:tc>
          <w:tcPr>
            <w:tcW w:w="921" w:type="dxa"/>
            <w:tcBorders>
              <w:top w:val="single" w:sz="2" w:space="0" w:color="auto"/>
              <w:left w:val="single" w:sz="2" w:space="0" w:color="auto"/>
              <w:bottom w:val="single" w:sz="4" w:space="0" w:color="auto"/>
              <w:right w:val="single" w:sz="2" w:space="0" w:color="auto"/>
            </w:tcBorders>
            <w:vAlign w:val="bottom"/>
            <w:hideMark/>
          </w:tcPr>
          <w:p w14:paraId="22F53EE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1004</w:t>
            </w:r>
          </w:p>
        </w:tc>
        <w:tc>
          <w:tcPr>
            <w:tcW w:w="922" w:type="dxa"/>
            <w:tcBorders>
              <w:top w:val="single" w:sz="2" w:space="0" w:color="auto"/>
              <w:left w:val="single" w:sz="2" w:space="0" w:color="auto"/>
              <w:bottom w:val="single" w:sz="4" w:space="0" w:color="auto"/>
              <w:right w:val="single" w:sz="2" w:space="0" w:color="auto"/>
            </w:tcBorders>
            <w:vAlign w:val="bottom"/>
            <w:hideMark/>
          </w:tcPr>
          <w:p w14:paraId="357AF72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1010</w:t>
            </w:r>
          </w:p>
        </w:tc>
        <w:tc>
          <w:tcPr>
            <w:tcW w:w="1838" w:type="dxa"/>
            <w:tcBorders>
              <w:top w:val="single" w:sz="2" w:space="0" w:color="auto"/>
              <w:left w:val="single" w:sz="2" w:space="0" w:color="auto"/>
              <w:bottom w:val="single" w:sz="4" w:space="0" w:color="auto"/>
              <w:right w:val="single" w:sz="2" w:space="0" w:color="auto"/>
            </w:tcBorders>
            <w:vAlign w:val="bottom"/>
            <w:hideMark/>
          </w:tcPr>
          <w:p w14:paraId="4968D88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390</w:t>
            </w:r>
          </w:p>
        </w:tc>
      </w:tr>
      <w:tr w:rsidR="006A5F40" w:rsidRPr="00D01519" w14:paraId="691F2290" w14:textId="77777777" w:rsidTr="00C22966">
        <w:trPr>
          <w:trHeight w:hRule="exact" w:val="284"/>
        </w:trPr>
        <w:tc>
          <w:tcPr>
            <w:tcW w:w="1563" w:type="dxa"/>
            <w:tcBorders>
              <w:top w:val="single" w:sz="2" w:space="0" w:color="auto"/>
              <w:left w:val="single" w:sz="2" w:space="0" w:color="auto"/>
              <w:bottom w:val="single" w:sz="4" w:space="0" w:color="auto"/>
              <w:right w:val="single" w:sz="2" w:space="0" w:color="auto"/>
            </w:tcBorders>
            <w:vAlign w:val="bottom"/>
            <w:hideMark/>
          </w:tcPr>
          <w:p w14:paraId="147E2E8C" w14:textId="77777777" w:rsidR="006A5F40" w:rsidRPr="00D01519" w:rsidRDefault="006A5F40" w:rsidP="00C22966">
            <w:pPr>
              <w:suppressAutoHyphens w:val="0"/>
              <w:spacing w:before="40" w:after="40" w:line="200" w:lineRule="exact"/>
              <w:ind w:left="113" w:right="113"/>
              <w:rPr>
                <w:sz w:val="18"/>
              </w:rPr>
            </w:pPr>
            <w:r w:rsidRPr="00D01519">
              <w:rPr>
                <w:sz w:val="18"/>
              </w:rPr>
              <w:t>40x15.50R26LT</w:t>
            </w:r>
          </w:p>
        </w:tc>
        <w:tc>
          <w:tcPr>
            <w:tcW w:w="1063" w:type="dxa"/>
            <w:tcBorders>
              <w:top w:val="single" w:sz="2" w:space="0" w:color="auto"/>
              <w:left w:val="single" w:sz="2" w:space="0" w:color="auto"/>
              <w:bottom w:val="single" w:sz="4" w:space="0" w:color="auto"/>
              <w:right w:val="single" w:sz="2" w:space="0" w:color="auto"/>
            </w:tcBorders>
            <w:vAlign w:val="bottom"/>
            <w:hideMark/>
          </w:tcPr>
          <w:p w14:paraId="47CC7F9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12.50</w:t>
            </w:r>
          </w:p>
        </w:tc>
        <w:tc>
          <w:tcPr>
            <w:tcW w:w="1063" w:type="dxa"/>
            <w:tcBorders>
              <w:top w:val="single" w:sz="2" w:space="0" w:color="auto"/>
              <w:left w:val="single" w:sz="2" w:space="0" w:color="auto"/>
              <w:bottom w:val="single" w:sz="4" w:space="0" w:color="auto"/>
              <w:right w:val="single" w:sz="2" w:space="0" w:color="auto"/>
            </w:tcBorders>
            <w:vAlign w:val="bottom"/>
            <w:hideMark/>
          </w:tcPr>
          <w:p w14:paraId="0B4859D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660</w:t>
            </w:r>
          </w:p>
        </w:tc>
        <w:tc>
          <w:tcPr>
            <w:tcW w:w="921" w:type="dxa"/>
            <w:tcBorders>
              <w:top w:val="single" w:sz="2" w:space="0" w:color="auto"/>
              <w:left w:val="single" w:sz="2" w:space="0" w:color="auto"/>
              <w:bottom w:val="single" w:sz="4" w:space="0" w:color="auto"/>
              <w:right w:val="single" w:sz="2" w:space="0" w:color="auto"/>
            </w:tcBorders>
            <w:vAlign w:val="bottom"/>
            <w:hideMark/>
          </w:tcPr>
          <w:p w14:paraId="71AB629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1004</w:t>
            </w:r>
          </w:p>
        </w:tc>
        <w:tc>
          <w:tcPr>
            <w:tcW w:w="922" w:type="dxa"/>
            <w:tcBorders>
              <w:top w:val="single" w:sz="2" w:space="0" w:color="auto"/>
              <w:left w:val="single" w:sz="2" w:space="0" w:color="auto"/>
              <w:bottom w:val="single" w:sz="4" w:space="0" w:color="auto"/>
              <w:right w:val="single" w:sz="2" w:space="0" w:color="auto"/>
            </w:tcBorders>
            <w:vAlign w:val="bottom"/>
            <w:hideMark/>
          </w:tcPr>
          <w:p w14:paraId="56F26B1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1010</w:t>
            </w:r>
          </w:p>
        </w:tc>
        <w:tc>
          <w:tcPr>
            <w:tcW w:w="1838" w:type="dxa"/>
            <w:tcBorders>
              <w:top w:val="single" w:sz="2" w:space="0" w:color="auto"/>
              <w:left w:val="single" w:sz="2" w:space="0" w:color="auto"/>
              <w:bottom w:val="single" w:sz="4" w:space="0" w:color="auto"/>
              <w:right w:val="single" w:sz="2" w:space="0" w:color="auto"/>
            </w:tcBorders>
            <w:vAlign w:val="bottom"/>
            <w:hideMark/>
          </w:tcPr>
          <w:p w14:paraId="2D030D3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395</w:t>
            </w:r>
          </w:p>
        </w:tc>
      </w:tr>
      <w:tr w:rsidR="006A5F40" w:rsidRPr="00D01519" w14:paraId="5C48C9D5" w14:textId="77777777" w:rsidTr="00C22966">
        <w:trPr>
          <w:trHeight w:hRule="exact" w:val="284"/>
        </w:trPr>
        <w:tc>
          <w:tcPr>
            <w:tcW w:w="1563" w:type="dxa"/>
            <w:tcBorders>
              <w:top w:val="single" w:sz="4" w:space="0" w:color="auto"/>
              <w:left w:val="single" w:sz="4" w:space="0" w:color="auto"/>
              <w:bottom w:val="single" w:sz="4" w:space="0" w:color="auto"/>
              <w:right w:val="single" w:sz="4" w:space="0" w:color="auto"/>
            </w:tcBorders>
            <w:vAlign w:val="bottom"/>
            <w:hideMark/>
          </w:tcPr>
          <w:p w14:paraId="6A7DECDD" w14:textId="77777777" w:rsidR="006A5F40" w:rsidRPr="00D01519" w:rsidRDefault="006A5F40" w:rsidP="00C22966">
            <w:pPr>
              <w:suppressAutoHyphens w:val="0"/>
              <w:spacing w:before="40" w:after="40" w:line="200" w:lineRule="exact"/>
              <w:ind w:left="113" w:right="113"/>
              <w:rPr>
                <w:sz w:val="18"/>
              </w:rPr>
            </w:pPr>
            <w:r w:rsidRPr="00D01519">
              <w:rPr>
                <w:sz w:val="18"/>
              </w:rPr>
              <w:t>42x14.50R17LT</w:t>
            </w:r>
          </w:p>
        </w:tc>
        <w:tc>
          <w:tcPr>
            <w:tcW w:w="1063" w:type="dxa"/>
            <w:tcBorders>
              <w:top w:val="single" w:sz="4" w:space="0" w:color="auto"/>
              <w:left w:val="single" w:sz="4" w:space="0" w:color="auto"/>
              <w:bottom w:val="single" w:sz="4" w:space="0" w:color="auto"/>
              <w:right w:val="single" w:sz="4" w:space="0" w:color="auto"/>
            </w:tcBorders>
            <w:vAlign w:val="bottom"/>
            <w:hideMark/>
          </w:tcPr>
          <w:p w14:paraId="7BF4D27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12.00</w:t>
            </w:r>
          </w:p>
        </w:tc>
        <w:tc>
          <w:tcPr>
            <w:tcW w:w="1063" w:type="dxa"/>
            <w:tcBorders>
              <w:top w:val="single" w:sz="4" w:space="0" w:color="auto"/>
              <w:left w:val="single" w:sz="4" w:space="0" w:color="auto"/>
              <w:bottom w:val="single" w:sz="4" w:space="0" w:color="auto"/>
              <w:right w:val="single" w:sz="4" w:space="0" w:color="auto"/>
            </w:tcBorders>
            <w:vAlign w:val="bottom"/>
            <w:hideMark/>
          </w:tcPr>
          <w:p w14:paraId="7A3B2CE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432</w:t>
            </w:r>
          </w:p>
        </w:tc>
        <w:tc>
          <w:tcPr>
            <w:tcW w:w="921" w:type="dxa"/>
            <w:tcBorders>
              <w:top w:val="single" w:sz="4" w:space="0" w:color="auto"/>
              <w:left w:val="single" w:sz="4" w:space="0" w:color="auto"/>
              <w:bottom w:val="single" w:sz="4" w:space="0" w:color="auto"/>
              <w:right w:val="single" w:sz="4" w:space="0" w:color="auto"/>
            </w:tcBorders>
            <w:vAlign w:val="bottom"/>
            <w:hideMark/>
          </w:tcPr>
          <w:p w14:paraId="4B371FC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1055</w:t>
            </w:r>
          </w:p>
        </w:tc>
        <w:tc>
          <w:tcPr>
            <w:tcW w:w="922" w:type="dxa"/>
            <w:tcBorders>
              <w:top w:val="single" w:sz="4" w:space="0" w:color="auto"/>
              <w:left w:val="single" w:sz="4" w:space="0" w:color="auto"/>
              <w:bottom w:val="single" w:sz="4" w:space="0" w:color="auto"/>
              <w:right w:val="single" w:sz="4" w:space="0" w:color="auto"/>
            </w:tcBorders>
            <w:vAlign w:val="bottom"/>
            <w:hideMark/>
          </w:tcPr>
          <w:p w14:paraId="1CCB824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1061</w:t>
            </w:r>
          </w:p>
        </w:tc>
        <w:tc>
          <w:tcPr>
            <w:tcW w:w="1838" w:type="dxa"/>
            <w:tcBorders>
              <w:top w:val="single" w:sz="4" w:space="0" w:color="auto"/>
              <w:left w:val="single" w:sz="4" w:space="0" w:color="auto"/>
              <w:bottom w:val="single" w:sz="4" w:space="0" w:color="auto"/>
              <w:right w:val="single" w:sz="4" w:space="0" w:color="auto"/>
            </w:tcBorders>
            <w:vAlign w:val="bottom"/>
            <w:hideMark/>
          </w:tcPr>
          <w:p w14:paraId="46523F0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372</w:t>
            </w:r>
          </w:p>
        </w:tc>
      </w:tr>
      <w:tr w:rsidR="006A5F40" w:rsidRPr="00D01519" w14:paraId="0E0FB53A" w14:textId="77777777" w:rsidTr="00C22966">
        <w:trPr>
          <w:trHeight w:hRule="exact" w:val="284"/>
        </w:trPr>
        <w:tc>
          <w:tcPr>
            <w:tcW w:w="1563" w:type="dxa"/>
            <w:tcBorders>
              <w:top w:val="single" w:sz="4" w:space="0" w:color="auto"/>
              <w:left w:val="single" w:sz="4" w:space="0" w:color="auto"/>
              <w:bottom w:val="single" w:sz="4" w:space="0" w:color="auto"/>
              <w:right w:val="single" w:sz="4" w:space="0" w:color="auto"/>
            </w:tcBorders>
            <w:vAlign w:val="bottom"/>
            <w:hideMark/>
          </w:tcPr>
          <w:p w14:paraId="6F73C57F" w14:textId="77777777" w:rsidR="006A5F40" w:rsidRPr="00D01519" w:rsidRDefault="006A5F40" w:rsidP="00C22966">
            <w:pPr>
              <w:keepNext/>
              <w:suppressAutoHyphens w:val="0"/>
              <w:spacing w:before="40" w:after="40" w:line="200" w:lineRule="exact"/>
              <w:ind w:left="113" w:right="113"/>
              <w:rPr>
                <w:sz w:val="18"/>
              </w:rPr>
            </w:pPr>
            <w:r w:rsidRPr="00D01519">
              <w:rPr>
                <w:sz w:val="18"/>
              </w:rPr>
              <w:t>42x14.50R20LT</w:t>
            </w:r>
          </w:p>
        </w:tc>
        <w:tc>
          <w:tcPr>
            <w:tcW w:w="1063" w:type="dxa"/>
            <w:tcBorders>
              <w:top w:val="single" w:sz="4" w:space="0" w:color="auto"/>
              <w:left w:val="single" w:sz="4" w:space="0" w:color="auto"/>
              <w:bottom w:val="single" w:sz="4" w:space="0" w:color="auto"/>
              <w:right w:val="single" w:sz="4" w:space="0" w:color="auto"/>
            </w:tcBorders>
            <w:vAlign w:val="bottom"/>
            <w:hideMark/>
          </w:tcPr>
          <w:p w14:paraId="476C802A" w14:textId="77777777" w:rsidR="006A5F40" w:rsidRPr="00D01519" w:rsidRDefault="006A5F40" w:rsidP="00C22966">
            <w:pPr>
              <w:keepNext/>
              <w:suppressAutoHyphens w:val="0"/>
              <w:spacing w:before="40" w:after="40" w:line="200" w:lineRule="exact"/>
              <w:ind w:left="113" w:right="113"/>
              <w:jc w:val="right"/>
              <w:rPr>
                <w:sz w:val="18"/>
              </w:rPr>
            </w:pPr>
            <w:r w:rsidRPr="00D01519">
              <w:rPr>
                <w:sz w:val="18"/>
              </w:rPr>
              <w:t>12.00</w:t>
            </w:r>
          </w:p>
        </w:tc>
        <w:tc>
          <w:tcPr>
            <w:tcW w:w="1063" w:type="dxa"/>
            <w:tcBorders>
              <w:top w:val="single" w:sz="4" w:space="0" w:color="auto"/>
              <w:left w:val="single" w:sz="4" w:space="0" w:color="auto"/>
              <w:bottom w:val="single" w:sz="4" w:space="0" w:color="auto"/>
              <w:right w:val="single" w:sz="4" w:space="0" w:color="auto"/>
            </w:tcBorders>
            <w:vAlign w:val="bottom"/>
            <w:hideMark/>
          </w:tcPr>
          <w:p w14:paraId="287D9BCF" w14:textId="77777777" w:rsidR="006A5F40" w:rsidRPr="00D01519" w:rsidRDefault="006A5F40" w:rsidP="00C22966">
            <w:pPr>
              <w:keepNext/>
              <w:suppressAutoHyphens w:val="0"/>
              <w:spacing w:before="40" w:after="40" w:line="200" w:lineRule="exact"/>
              <w:ind w:left="113" w:right="113"/>
              <w:jc w:val="right"/>
              <w:rPr>
                <w:sz w:val="18"/>
              </w:rPr>
            </w:pPr>
            <w:r w:rsidRPr="00D01519">
              <w:rPr>
                <w:sz w:val="18"/>
              </w:rPr>
              <w:t>508</w:t>
            </w:r>
          </w:p>
        </w:tc>
        <w:tc>
          <w:tcPr>
            <w:tcW w:w="921" w:type="dxa"/>
            <w:tcBorders>
              <w:top w:val="single" w:sz="4" w:space="0" w:color="auto"/>
              <w:left w:val="single" w:sz="4" w:space="0" w:color="auto"/>
              <w:bottom w:val="single" w:sz="4" w:space="0" w:color="auto"/>
              <w:right w:val="single" w:sz="4" w:space="0" w:color="auto"/>
            </w:tcBorders>
            <w:vAlign w:val="bottom"/>
            <w:hideMark/>
          </w:tcPr>
          <w:p w14:paraId="75CF11CA" w14:textId="77777777" w:rsidR="006A5F40" w:rsidRPr="00D01519" w:rsidRDefault="006A5F40" w:rsidP="00C22966">
            <w:pPr>
              <w:keepNext/>
              <w:suppressAutoHyphens w:val="0"/>
              <w:spacing w:before="40" w:after="40" w:line="200" w:lineRule="exact"/>
              <w:ind w:left="113" w:right="113"/>
              <w:jc w:val="right"/>
              <w:rPr>
                <w:sz w:val="18"/>
              </w:rPr>
            </w:pPr>
            <w:r w:rsidRPr="00D01519">
              <w:rPr>
                <w:sz w:val="18"/>
              </w:rPr>
              <w:t>1055</w:t>
            </w:r>
          </w:p>
        </w:tc>
        <w:tc>
          <w:tcPr>
            <w:tcW w:w="922" w:type="dxa"/>
            <w:tcBorders>
              <w:top w:val="single" w:sz="4" w:space="0" w:color="auto"/>
              <w:left w:val="single" w:sz="4" w:space="0" w:color="auto"/>
              <w:bottom w:val="single" w:sz="4" w:space="0" w:color="auto"/>
              <w:right w:val="single" w:sz="4" w:space="0" w:color="auto"/>
            </w:tcBorders>
            <w:vAlign w:val="bottom"/>
            <w:hideMark/>
          </w:tcPr>
          <w:p w14:paraId="23EA5810" w14:textId="77777777" w:rsidR="006A5F40" w:rsidRPr="00D01519" w:rsidRDefault="006A5F40" w:rsidP="00C22966">
            <w:pPr>
              <w:keepNext/>
              <w:suppressAutoHyphens w:val="0"/>
              <w:spacing w:before="40" w:after="40" w:line="200" w:lineRule="exact"/>
              <w:ind w:left="113" w:right="113"/>
              <w:jc w:val="right"/>
              <w:rPr>
                <w:sz w:val="18"/>
              </w:rPr>
            </w:pPr>
            <w:r w:rsidRPr="00D01519">
              <w:rPr>
                <w:sz w:val="18"/>
              </w:rPr>
              <w:t>1061</w:t>
            </w:r>
          </w:p>
        </w:tc>
        <w:tc>
          <w:tcPr>
            <w:tcW w:w="1838" w:type="dxa"/>
            <w:tcBorders>
              <w:top w:val="single" w:sz="4" w:space="0" w:color="auto"/>
              <w:left w:val="single" w:sz="4" w:space="0" w:color="auto"/>
              <w:bottom w:val="single" w:sz="4" w:space="0" w:color="auto"/>
              <w:right w:val="single" w:sz="4" w:space="0" w:color="auto"/>
            </w:tcBorders>
            <w:vAlign w:val="bottom"/>
            <w:hideMark/>
          </w:tcPr>
          <w:p w14:paraId="70412405" w14:textId="77777777" w:rsidR="006A5F40" w:rsidRPr="00D01519" w:rsidRDefault="006A5F40" w:rsidP="00C22966">
            <w:pPr>
              <w:keepNext/>
              <w:suppressAutoHyphens w:val="0"/>
              <w:spacing w:before="40" w:after="40" w:line="200" w:lineRule="exact"/>
              <w:ind w:left="113" w:right="113"/>
              <w:jc w:val="right"/>
              <w:rPr>
                <w:sz w:val="18"/>
              </w:rPr>
            </w:pPr>
            <w:r w:rsidRPr="00D01519">
              <w:rPr>
                <w:sz w:val="18"/>
              </w:rPr>
              <w:t>372</w:t>
            </w:r>
          </w:p>
        </w:tc>
      </w:tr>
      <w:tr w:rsidR="006A5F40" w:rsidRPr="00D01519" w14:paraId="4D78B4BD" w14:textId="77777777" w:rsidTr="00C22966">
        <w:trPr>
          <w:trHeight w:val="193"/>
        </w:trPr>
        <w:tc>
          <w:tcPr>
            <w:tcW w:w="7370" w:type="dxa"/>
            <w:gridSpan w:val="6"/>
            <w:tcBorders>
              <w:top w:val="single" w:sz="4" w:space="0" w:color="auto"/>
              <w:left w:val="single" w:sz="4" w:space="0" w:color="auto"/>
              <w:bottom w:val="single" w:sz="4" w:space="0" w:color="auto"/>
              <w:right w:val="single" w:sz="4" w:space="0" w:color="auto"/>
            </w:tcBorders>
            <w:vAlign w:val="bottom"/>
          </w:tcPr>
          <w:p w14:paraId="0BA82AA5" w14:textId="77777777" w:rsidR="006A5F40" w:rsidRPr="00D01519" w:rsidRDefault="006A5F40" w:rsidP="00C22966">
            <w:pPr>
              <w:keepNext/>
              <w:suppressAutoHyphens w:val="0"/>
              <w:spacing w:before="40" w:after="40" w:line="200" w:lineRule="exact"/>
              <w:ind w:left="113" w:right="113"/>
              <w:jc w:val="right"/>
              <w:rPr>
                <w:b/>
                <w:sz w:val="18"/>
              </w:rPr>
            </w:pPr>
          </w:p>
        </w:tc>
      </w:tr>
      <w:tr w:rsidR="006A5F40" w:rsidRPr="00D01519" w14:paraId="1CD46B99" w14:textId="77777777" w:rsidTr="00C22966">
        <w:trPr>
          <w:trHeight w:hRule="exact" w:val="284"/>
        </w:trPr>
        <w:tc>
          <w:tcPr>
            <w:tcW w:w="1563" w:type="dxa"/>
            <w:tcBorders>
              <w:top w:val="single" w:sz="4" w:space="0" w:color="auto"/>
              <w:left w:val="single" w:sz="4" w:space="0" w:color="auto"/>
              <w:bottom w:val="single" w:sz="4" w:space="0" w:color="auto"/>
              <w:right w:val="single" w:sz="4" w:space="0" w:color="auto"/>
            </w:tcBorders>
            <w:vAlign w:val="bottom"/>
            <w:hideMark/>
          </w:tcPr>
          <w:p w14:paraId="2ABA845D" w14:textId="77777777" w:rsidR="006A5F40" w:rsidRPr="00D01519" w:rsidRDefault="006A5F40" w:rsidP="00C22966">
            <w:pPr>
              <w:suppressAutoHyphens w:val="0"/>
              <w:spacing w:before="40" w:after="40" w:line="200" w:lineRule="exact"/>
              <w:ind w:left="113" w:right="113"/>
              <w:rPr>
                <w:sz w:val="18"/>
              </w:rPr>
            </w:pPr>
            <w:r w:rsidRPr="00D01519">
              <w:rPr>
                <w:sz w:val="18"/>
              </w:rPr>
              <w:t>8.00-16.5LT</w:t>
            </w:r>
          </w:p>
        </w:tc>
        <w:tc>
          <w:tcPr>
            <w:tcW w:w="1063" w:type="dxa"/>
            <w:tcBorders>
              <w:top w:val="single" w:sz="4" w:space="0" w:color="auto"/>
              <w:left w:val="single" w:sz="4" w:space="0" w:color="auto"/>
              <w:bottom w:val="single" w:sz="4" w:space="0" w:color="auto"/>
              <w:right w:val="single" w:sz="4" w:space="0" w:color="auto"/>
            </w:tcBorders>
            <w:vAlign w:val="bottom"/>
            <w:hideMark/>
          </w:tcPr>
          <w:p w14:paraId="5074A51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6.00</w:t>
            </w:r>
          </w:p>
        </w:tc>
        <w:tc>
          <w:tcPr>
            <w:tcW w:w="1063" w:type="dxa"/>
            <w:tcBorders>
              <w:top w:val="single" w:sz="4" w:space="0" w:color="auto"/>
              <w:left w:val="single" w:sz="4" w:space="0" w:color="auto"/>
              <w:bottom w:val="single" w:sz="4" w:space="0" w:color="auto"/>
              <w:right w:val="single" w:sz="4" w:space="0" w:color="auto"/>
            </w:tcBorders>
            <w:vAlign w:val="bottom"/>
            <w:hideMark/>
          </w:tcPr>
          <w:p w14:paraId="25EF7F1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419 </w:t>
            </w:r>
          </w:p>
        </w:tc>
        <w:tc>
          <w:tcPr>
            <w:tcW w:w="921" w:type="dxa"/>
            <w:tcBorders>
              <w:top w:val="single" w:sz="4" w:space="0" w:color="auto"/>
              <w:left w:val="single" w:sz="4" w:space="0" w:color="auto"/>
              <w:bottom w:val="single" w:sz="4" w:space="0" w:color="auto"/>
              <w:right w:val="single" w:sz="4" w:space="0" w:color="auto"/>
            </w:tcBorders>
            <w:vAlign w:val="bottom"/>
            <w:hideMark/>
          </w:tcPr>
          <w:p w14:paraId="6FEB4D4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720 </w:t>
            </w:r>
          </w:p>
        </w:tc>
        <w:tc>
          <w:tcPr>
            <w:tcW w:w="922" w:type="dxa"/>
            <w:tcBorders>
              <w:top w:val="single" w:sz="4" w:space="0" w:color="auto"/>
              <w:left w:val="single" w:sz="4" w:space="0" w:color="auto"/>
              <w:bottom w:val="single" w:sz="4" w:space="0" w:color="auto"/>
              <w:right w:val="single" w:sz="4" w:space="0" w:color="auto"/>
            </w:tcBorders>
            <w:vAlign w:val="bottom"/>
            <w:hideMark/>
          </w:tcPr>
          <w:p w14:paraId="30FF7D6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730 </w:t>
            </w:r>
          </w:p>
        </w:tc>
        <w:tc>
          <w:tcPr>
            <w:tcW w:w="1838" w:type="dxa"/>
            <w:tcBorders>
              <w:top w:val="single" w:sz="4" w:space="0" w:color="auto"/>
              <w:left w:val="single" w:sz="4" w:space="0" w:color="auto"/>
              <w:bottom w:val="single" w:sz="4" w:space="0" w:color="auto"/>
              <w:right w:val="single" w:sz="4" w:space="0" w:color="auto"/>
            </w:tcBorders>
            <w:vAlign w:val="bottom"/>
            <w:hideMark/>
          </w:tcPr>
          <w:p w14:paraId="547B64B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203 </w:t>
            </w:r>
          </w:p>
        </w:tc>
      </w:tr>
      <w:tr w:rsidR="006A5F40" w:rsidRPr="00D01519" w14:paraId="3CF0C25C" w14:textId="77777777" w:rsidTr="00C22966">
        <w:trPr>
          <w:trHeight w:hRule="exact" w:val="284"/>
        </w:trPr>
        <w:tc>
          <w:tcPr>
            <w:tcW w:w="1563" w:type="dxa"/>
            <w:tcBorders>
              <w:top w:val="single" w:sz="4" w:space="0" w:color="auto"/>
              <w:left w:val="single" w:sz="4" w:space="0" w:color="auto"/>
              <w:bottom w:val="single" w:sz="4" w:space="0" w:color="auto"/>
              <w:right w:val="single" w:sz="4" w:space="0" w:color="auto"/>
            </w:tcBorders>
            <w:vAlign w:val="bottom"/>
            <w:hideMark/>
          </w:tcPr>
          <w:p w14:paraId="1C308442" w14:textId="77777777" w:rsidR="006A5F40" w:rsidRPr="00D01519" w:rsidRDefault="006A5F40" w:rsidP="00C22966">
            <w:pPr>
              <w:suppressAutoHyphens w:val="0"/>
              <w:spacing w:before="40" w:after="40" w:line="200" w:lineRule="exact"/>
              <w:ind w:left="113" w:right="113"/>
              <w:rPr>
                <w:sz w:val="18"/>
              </w:rPr>
            </w:pPr>
            <w:r w:rsidRPr="00D01519">
              <w:rPr>
                <w:sz w:val="18"/>
              </w:rPr>
              <w:lastRenderedPageBreak/>
              <w:t>8.75-16.5LT</w:t>
            </w:r>
          </w:p>
        </w:tc>
        <w:tc>
          <w:tcPr>
            <w:tcW w:w="1063" w:type="dxa"/>
            <w:tcBorders>
              <w:top w:val="single" w:sz="4" w:space="0" w:color="auto"/>
              <w:left w:val="single" w:sz="4" w:space="0" w:color="auto"/>
              <w:bottom w:val="single" w:sz="4" w:space="0" w:color="auto"/>
              <w:right w:val="single" w:sz="4" w:space="0" w:color="auto"/>
            </w:tcBorders>
            <w:vAlign w:val="bottom"/>
            <w:hideMark/>
          </w:tcPr>
          <w:p w14:paraId="0C4E89E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6.75</w:t>
            </w:r>
          </w:p>
        </w:tc>
        <w:tc>
          <w:tcPr>
            <w:tcW w:w="1063" w:type="dxa"/>
            <w:tcBorders>
              <w:top w:val="single" w:sz="4" w:space="0" w:color="auto"/>
              <w:left w:val="single" w:sz="4" w:space="0" w:color="auto"/>
              <w:bottom w:val="single" w:sz="4" w:space="0" w:color="auto"/>
              <w:right w:val="single" w:sz="4" w:space="0" w:color="auto"/>
            </w:tcBorders>
            <w:vAlign w:val="bottom"/>
            <w:hideMark/>
          </w:tcPr>
          <w:p w14:paraId="3C0C558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419 </w:t>
            </w:r>
          </w:p>
        </w:tc>
        <w:tc>
          <w:tcPr>
            <w:tcW w:w="921" w:type="dxa"/>
            <w:tcBorders>
              <w:top w:val="single" w:sz="4" w:space="0" w:color="auto"/>
              <w:left w:val="single" w:sz="4" w:space="0" w:color="auto"/>
              <w:bottom w:val="single" w:sz="4" w:space="0" w:color="auto"/>
              <w:right w:val="single" w:sz="4" w:space="0" w:color="auto"/>
            </w:tcBorders>
            <w:vAlign w:val="bottom"/>
            <w:hideMark/>
          </w:tcPr>
          <w:p w14:paraId="4039FF4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748 </w:t>
            </w:r>
          </w:p>
        </w:tc>
        <w:tc>
          <w:tcPr>
            <w:tcW w:w="922" w:type="dxa"/>
            <w:tcBorders>
              <w:top w:val="single" w:sz="4" w:space="0" w:color="auto"/>
              <w:left w:val="single" w:sz="4" w:space="0" w:color="auto"/>
              <w:bottom w:val="single" w:sz="4" w:space="0" w:color="auto"/>
              <w:right w:val="single" w:sz="4" w:space="0" w:color="auto"/>
            </w:tcBorders>
            <w:vAlign w:val="bottom"/>
            <w:hideMark/>
          </w:tcPr>
          <w:p w14:paraId="0C02009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759 </w:t>
            </w:r>
          </w:p>
        </w:tc>
        <w:tc>
          <w:tcPr>
            <w:tcW w:w="1838" w:type="dxa"/>
            <w:tcBorders>
              <w:top w:val="single" w:sz="4" w:space="0" w:color="auto"/>
              <w:left w:val="single" w:sz="4" w:space="0" w:color="auto"/>
              <w:bottom w:val="single" w:sz="4" w:space="0" w:color="auto"/>
              <w:right w:val="single" w:sz="4" w:space="0" w:color="auto"/>
            </w:tcBorders>
            <w:vAlign w:val="bottom"/>
            <w:hideMark/>
          </w:tcPr>
          <w:p w14:paraId="43DE29A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222 </w:t>
            </w:r>
          </w:p>
        </w:tc>
      </w:tr>
      <w:tr w:rsidR="006A5F40" w:rsidRPr="00D01519" w14:paraId="4C3ECB73" w14:textId="77777777" w:rsidTr="00C22966">
        <w:trPr>
          <w:trHeight w:hRule="exact" w:val="284"/>
        </w:trPr>
        <w:tc>
          <w:tcPr>
            <w:tcW w:w="1563" w:type="dxa"/>
            <w:tcBorders>
              <w:top w:val="single" w:sz="4" w:space="0" w:color="auto"/>
              <w:left w:val="single" w:sz="4" w:space="0" w:color="auto"/>
              <w:bottom w:val="single" w:sz="4" w:space="0" w:color="auto"/>
              <w:right w:val="single" w:sz="4" w:space="0" w:color="auto"/>
            </w:tcBorders>
            <w:vAlign w:val="bottom"/>
            <w:hideMark/>
          </w:tcPr>
          <w:p w14:paraId="7B5D2354" w14:textId="77777777" w:rsidR="006A5F40" w:rsidRPr="00D01519" w:rsidRDefault="006A5F40" w:rsidP="00C22966">
            <w:pPr>
              <w:suppressAutoHyphens w:val="0"/>
              <w:spacing w:before="40" w:after="40" w:line="200" w:lineRule="exact"/>
              <w:ind w:left="113" w:right="113"/>
              <w:rPr>
                <w:sz w:val="18"/>
              </w:rPr>
            </w:pPr>
            <w:r w:rsidRPr="00D01519">
              <w:rPr>
                <w:sz w:val="18"/>
              </w:rPr>
              <w:t>9.50-16.5LT</w:t>
            </w:r>
          </w:p>
        </w:tc>
        <w:tc>
          <w:tcPr>
            <w:tcW w:w="1063" w:type="dxa"/>
            <w:tcBorders>
              <w:top w:val="single" w:sz="4" w:space="0" w:color="auto"/>
              <w:left w:val="single" w:sz="4" w:space="0" w:color="auto"/>
              <w:bottom w:val="single" w:sz="4" w:space="0" w:color="auto"/>
              <w:right w:val="single" w:sz="4" w:space="0" w:color="auto"/>
            </w:tcBorders>
            <w:vAlign w:val="bottom"/>
            <w:hideMark/>
          </w:tcPr>
          <w:p w14:paraId="3F213A8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6.75</w:t>
            </w:r>
          </w:p>
        </w:tc>
        <w:tc>
          <w:tcPr>
            <w:tcW w:w="1063" w:type="dxa"/>
            <w:tcBorders>
              <w:top w:val="single" w:sz="4" w:space="0" w:color="auto"/>
              <w:left w:val="single" w:sz="4" w:space="0" w:color="auto"/>
              <w:bottom w:val="single" w:sz="4" w:space="0" w:color="auto"/>
              <w:right w:val="single" w:sz="4" w:space="0" w:color="auto"/>
            </w:tcBorders>
            <w:vAlign w:val="bottom"/>
            <w:hideMark/>
          </w:tcPr>
          <w:p w14:paraId="78CF7EB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419 </w:t>
            </w:r>
          </w:p>
        </w:tc>
        <w:tc>
          <w:tcPr>
            <w:tcW w:w="921" w:type="dxa"/>
            <w:tcBorders>
              <w:top w:val="single" w:sz="4" w:space="0" w:color="auto"/>
              <w:left w:val="single" w:sz="4" w:space="0" w:color="auto"/>
              <w:bottom w:val="single" w:sz="4" w:space="0" w:color="auto"/>
              <w:right w:val="single" w:sz="4" w:space="0" w:color="auto"/>
            </w:tcBorders>
            <w:vAlign w:val="bottom"/>
            <w:hideMark/>
          </w:tcPr>
          <w:p w14:paraId="4B3C663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776 </w:t>
            </w:r>
          </w:p>
        </w:tc>
        <w:tc>
          <w:tcPr>
            <w:tcW w:w="922" w:type="dxa"/>
            <w:tcBorders>
              <w:top w:val="single" w:sz="4" w:space="0" w:color="auto"/>
              <w:left w:val="single" w:sz="4" w:space="0" w:color="auto"/>
              <w:bottom w:val="single" w:sz="4" w:space="0" w:color="auto"/>
              <w:right w:val="single" w:sz="4" w:space="0" w:color="auto"/>
            </w:tcBorders>
            <w:vAlign w:val="bottom"/>
            <w:hideMark/>
          </w:tcPr>
          <w:p w14:paraId="6729B65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787 </w:t>
            </w:r>
          </w:p>
        </w:tc>
        <w:tc>
          <w:tcPr>
            <w:tcW w:w="1838" w:type="dxa"/>
            <w:tcBorders>
              <w:top w:val="single" w:sz="4" w:space="0" w:color="auto"/>
              <w:left w:val="single" w:sz="4" w:space="0" w:color="auto"/>
              <w:bottom w:val="single" w:sz="4" w:space="0" w:color="auto"/>
              <w:right w:val="single" w:sz="4" w:space="0" w:color="auto"/>
            </w:tcBorders>
            <w:vAlign w:val="bottom"/>
            <w:hideMark/>
          </w:tcPr>
          <w:p w14:paraId="46447B6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241 </w:t>
            </w:r>
          </w:p>
        </w:tc>
      </w:tr>
      <w:tr w:rsidR="006A5F40" w:rsidRPr="00D01519" w14:paraId="6618F8CD" w14:textId="77777777" w:rsidTr="00C22966">
        <w:trPr>
          <w:trHeight w:hRule="exact" w:val="284"/>
        </w:trPr>
        <w:tc>
          <w:tcPr>
            <w:tcW w:w="1563" w:type="dxa"/>
            <w:tcBorders>
              <w:top w:val="single" w:sz="4" w:space="0" w:color="auto"/>
              <w:left w:val="single" w:sz="4" w:space="0" w:color="auto"/>
              <w:bottom w:val="single" w:sz="4" w:space="0" w:color="auto"/>
              <w:right w:val="single" w:sz="4" w:space="0" w:color="auto"/>
            </w:tcBorders>
            <w:vAlign w:val="bottom"/>
            <w:hideMark/>
          </w:tcPr>
          <w:p w14:paraId="200FDAFD" w14:textId="77777777" w:rsidR="006A5F40" w:rsidRPr="00D01519" w:rsidRDefault="006A5F40" w:rsidP="00C22966">
            <w:pPr>
              <w:suppressAutoHyphens w:val="0"/>
              <w:spacing w:before="40" w:after="40" w:line="200" w:lineRule="exact"/>
              <w:ind w:left="113" w:right="113"/>
              <w:rPr>
                <w:sz w:val="18"/>
              </w:rPr>
            </w:pPr>
            <w:r w:rsidRPr="00D01519">
              <w:rPr>
                <w:sz w:val="18"/>
              </w:rPr>
              <w:t>10-16.5LT</w:t>
            </w:r>
          </w:p>
        </w:tc>
        <w:tc>
          <w:tcPr>
            <w:tcW w:w="1063" w:type="dxa"/>
            <w:tcBorders>
              <w:top w:val="single" w:sz="4" w:space="0" w:color="auto"/>
              <w:left w:val="single" w:sz="4" w:space="0" w:color="auto"/>
              <w:bottom w:val="single" w:sz="4" w:space="0" w:color="auto"/>
              <w:right w:val="single" w:sz="4" w:space="0" w:color="auto"/>
            </w:tcBorders>
            <w:vAlign w:val="bottom"/>
            <w:hideMark/>
          </w:tcPr>
          <w:p w14:paraId="1B50D81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8.25</w:t>
            </w:r>
          </w:p>
        </w:tc>
        <w:tc>
          <w:tcPr>
            <w:tcW w:w="1063" w:type="dxa"/>
            <w:tcBorders>
              <w:top w:val="single" w:sz="4" w:space="0" w:color="auto"/>
              <w:left w:val="single" w:sz="4" w:space="0" w:color="auto"/>
              <w:bottom w:val="single" w:sz="4" w:space="0" w:color="auto"/>
              <w:right w:val="single" w:sz="4" w:space="0" w:color="auto"/>
            </w:tcBorders>
            <w:vAlign w:val="bottom"/>
            <w:hideMark/>
          </w:tcPr>
          <w:p w14:paraId="077E4BA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419 </w:t>
            </w:r>
          </w:p>
        </w:tc>
        <w:tc>
          <w:tcPr>
            <w:tcW w:w="921" w:type="dxa"/>
            <w:tcBorders>
              <w:top w:val="single" w:sz="4" w:space="0" w:color="auto"/>
              <w:left w:val="single" w:sz="4" w:space="0" w:color="auto"/>
              <w:bottom w:val="single" w:sz="4" w:space="0" w:color="auto"/>
              <w:right w:val="single" w:sz="4" w:space="0" w:color="auto"/>
            </w:tcBorders>
            <w:vAlign w:val="bottom"/>
            <w:hideMark/>
          </w:tcPr>
          <w:p w14:paraId="132873E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762 </w:t>
            </w:r>
          </w:p>
        </w:tc>
        <w:tc>
          <w:tcPr>
            <w:tcW w:w="922" w:type="dxa"/>
            <w:tcBorders>
              <w:top w:val="single" w:sz="4" w:space="0" w:color="auto"/>
              <w:left w:val="single" w:sz="4" w:space="0" w:color="auto"/>
              <w:bottom w:val="single" w:sz="4" w:space="0" w:color="auto"/>
              <w:right w:val="single" w:sz="4" w:space="0" w:color="auto"/>
            </w:tcBorders>
            <w:vAlign w:val="bottom"/>
            <w:hideMark/>
          </w:tcPr>
          <w:p w14:paraId="11F3F80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773 </w:t>
            </w:r>
          </w:p>
        </w:tc>
        <w:tc>
          <w:tcPr>
            <w:tcW w:w="1838" w:type="dxa"/>
            <w:tcBorders>
              <w:top w:val="single" w:sz="4" w:space="0" w:color="auto"/>
              <w:left w:val="single" w:sz="4" w:space="0" w:color="auto"/>
              <w:bottom w:val="single" w:sz="4" w:space="0" w:color="auto"/>
              <w:right w:val="single" w:sz="4" w:space="0" w:color="auto"/>
            </w:tcBorders>
            <w:vAlign w:val="bottom"/>
            <w:hideMark/>
          </w:tcPr>
          <w:p w14:paraId="57800A5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264 </w:t>
            </w:r>
          </w:p>
        </w:tc>
      </w:tr>
      <w:tr w:rsidR="006A5F40" w:rsidRPr="00D01519" w14:paraId="17D44107" w14:textId="77777777" w:rsidTr="00C22966">
        <w:trPr>
          <w:trHeight w:hRule="exact" w:val="284"/>
        </w:trPr>
        <w:tc>
          <w:tcPr>
            <w:tcW w:w="1563" w:type="dxa"/>
            <w:tcBorders>
              <w:top w:val="single" w:sz="4" w:space="0" w:color="auto"/>
              <w:left w:val="single" w:sz="4" w:space="0" w:color="auto"/>
              <w:bottom w:val="single" w:sz="4" w:space="0" w:color="auto"/>
              <w:right w:val="single" w:sz="4" w:space="0" w:color="auto"/>
            </w:tcBorders>
            <w:vAlign w:val="bottom"/>
            <w:hideMark/>
          </w:tcPr>
          <w:p w14:paraId="670DCAD4" w14:textId="77777777" w:rsidR="006A5F40" w:rsidRPr="00D01519" w:rsidRDefault="006A5F40" w:rsidP="00C22966">
            <w:pPr>
              <w:suppressAutoHyphens w:val="0"/>
              <w:spacing w:before="40" w:after="40" w:line="200" w:lineRule="exact"/>
              <w:ind w:left="113" w:right="113"/>
              <w:rPr>
                <w:sz w:val="18"/>
              </w:rPr>
            </w:pPr>
            <w:r w:rsidRPr="00D01519">
              <w:rPr>
                <w:sz w:val="18"/>
              </w:rPr>
              <w:t>12-16.5LT</w:t>
            </w:r>
          </w:p>
        </w:tc>
        <w:tc>
          <w:tcPr>
            <w:tcW w:w="1063" w:type="dxa"/>
            <w:tcBorders>
              <w:top w:val="single" w:sz="4" w:space="0" w:color="auto"/>
              <w:left w:val="single" w:sz="4" w:space="0" w:color="auto"/>
              <w:bottom w:val="single" w:sz="4" w:space="0" w:color="auto"/>
              <w:right w:val="single" w:sz="4" w:space="0" w:color="auto"/>
            </w:tcBorders>
            <w:vAlign w:val="bottom"/>
            <w:hideMark/>
          </w:tcPr>
          <w:p w14:paraId="172B189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9.75</w:t>
            </w:r>
          </w:p>
        </w:tc>
        <w:tc>
          <w:tcPr>
            <w:tcW w:w="1063" w:type="dxa"/>
            <w:tcBorders>
              <w:top w:val="single" w:sz="4" w:space="0" w:color="auto"/>
              <w:left w:val="single" w:sz="4" w:space="0" w:color="auto"/>
              <w:bottom w:val="single" w:sz="4" w:space="0" w:color="auto"/>
              <w:right w:val="single" w:sz="4" w:space="0" w:color="auto"/>
            </w:tcBorders>
            <w:vAlign w:val="bottom"/>
            <w:hideMark/>
          </w:tcPr>
          <w:p w14:paraId="6B5BDA3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419 </w:t>
            </w:r>
          </w:p>
        </w:tc>
        <w:tc>
          <w:tcPr>
            <w:tcW w:w="921" w:type="dxa"/>
            <w:tcBorders>
              <w:top w:val="single" w:sz="4" w:space="0" w:color="auto"/>
              <w:left w:val="single" w:sz="4" w:space="0" w:color="auto"/>
              <w:bottom w:val="single" w:sz="4" w:space="0" w:color="auto"/>
              <w:right w:val="single" w:sz="4" w:space="0" w:color="auto"/>
            </w:tcBorders>
            <w:vAlign w:val="bottom"/>
            <w:hideMark/>
          </w:tcPr>
          <w:p w14:paraId="3DD0072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818 </w:t>
            </w:r>
          </w:p>
        </w:tc>
        <w:tc>
          <w:tcPr>
            <w:tcW w:w="922" w:type="dxa"/>
            <w:tcBorders>
              <w:top w:val="single" w:sz="4" w:space="0" w:color="auto"/>
              <w:left w:val="single" w:sz="4" w:space="0" w:color="auto"/>
              <w:bottom w:val="single" w:sz="4" w:space="0" w:color="auto"/>
              <w:right w:val="single" w:sz="4" w:space="0" w:color="auto"/>
            </w:tcBorders>
            <w:vAlign w:val="bottom"/>
            <w:hideMark/>
          </w:tcPr>
          <w:p w14:paraId="70AFA84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831 </w:t>
            </w:r>
          </w:p>
        </w:tc>
        <w:tc>
          <w:tcPr>
            <w:tcW w:w="1838" w:type="dxa"/>
            <w:tcBorders>
              <w:top w:val="single" w:sz="4" w:space="0" w:color="auto"/>
              <w:left w:val="single" w:sz="4" w:space="0" w:color="auto"/>
              <w:bottom w:val="single" w:sz="4" w:space="0" w:color="auto"/>
              <w:right w:val="single" w:sz="4" w:space="0" w:color="auto"/>
            </w:tcBorders>
            <w:vAlign w:val="bottom"/>
            <w:hideMark/>
          </w:tcPr>
          <w:p w14:paraId="1DD88E3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307 </w:t>
            </w:r>
          </w:p>
        </w:tc>
      </w:tr>
      <w:tr w:rsidR="006A5F40" w:rsidRPr="00D01519" w14:paraId="62727783" w14:textId="77777777" w:rsidTr="00C22966">
        <w:trPr>
          <w:trHeight w:val="193"/>
        </w:trPr>
        <w:tc>
          <w:tcPr>
            <w:tcW w:w="7370" w:type="dxa"/>
            <w:gridSpan w:val="6"/>
            <w:tcBorders>
              <w:top w:val="single" w:sz="4" w:space="0" w:color="auto"/>
              <w:left w:val="single" w:sz="4" w:space="0" w:color="auto"/>
              <w:bottom w:val="single" w:sz="4" w:space="0" w:color="auto"/>
              <w:right w:val="single" w:sz="4" w:space="0" w:color="auto"/>
            </w:tcBorders>
            <w:vAlign w:val="bottom"/>
          </w:tcPr>
          <w:p w14:paraId="44CF5EBE" w14:textId="77777777" w:rsidR="006A5F40" w:rsidRPr="00D01519" w:rsidRDefault="006A5F40" w:rsidP="00C22966">
            <w:pPr>
              <w:suppressAutoHyphens w:val="0"/>
              <w:spacing w:before="40" w:after="40" w:line="200" w:lineRule="exact"/>
              <w:ind w:left="113" w:right="113"/>
              <w:jc w:val="right"/>
              <w:rPr>
                <w:b/>
                <w:sz w:val="18"/>
              </w:rPr>
            </w:pPr>
          </w:p>
        </w:tc>
      </w:tr>
      <w:tr w:rsidR="006A5F40" w:rsidRPr="00D01519" w14:paraId="3B4C8BCF" w14:textId="77777777" w:rsidTr="00C22966">
        <w:trPr>
          <w:trHeight w:hRule="exact" w:val="284"/>
        </w:trPr>
        <w:tc>
          <w:tcPr>
            <w:tcW w:w="1563" w:type="dxa"/>
            <w:tcBorders>
              <w:top w:val="single" w:sz="4" w:space="0" w:color="auto"/>
              <w:left w:val="single" w:sz="4" w:space="0" w:color="auto"/>
              <w:bottom w:val="single" w:sz="4" w:space="0" w:color="auto"/>
              <w:right w:val="single" w:sz="4" w:space="0" w:color="auto"/>
            </w:tcBorders>
            <w:vAlign w:val="bottom"/>
            <w:hideMark/>
          </w:tcPr>
          <w:p w14:paraId="5C5FCA49" w14:textId="77777777" w:rsidR="006A5F40" w:rsidRPr="00D01519" w:rsidRDefault="006A5F40" w:rsidP="00C22966">
            <w:pPr>
              <w:suppressAutoHyphens w:val="0"/>
              <w:spacing w:before="40" w:after="40" w:line="200" w:lineRule="exact"/>
              <w:ind w:left="113" w:right="113"/>
              <w:rPr>
                <w:sz w:val="18"/>
              </w:rPr>
            </w:pPr>
            <w:r w:rsidRPr="00D01519">
              <w:rPr>
                <w:sz w:val="18"/>
              </w:rPr>
              <w:t>30x9.50-16.5LT</w:t>
            </w:r>
          </w:p>
        </w:tc>
        <w:tc>
          <w:tcPr>
            <w:tcW w:w="1063" w:type="dxa"/>
            <w:tcBorders>
              <w:top w:val="single" w:sz="4" w:space="0" w:color="auto"/>
              <w:left w:val="single" w:sz="4" w:space="0" w:color="auto"/>
              <w:bottom w:val="single" w:sz="4" w:space="0" w:color="auto"/>
              <w:right w:val="single" w:sz="4" w:space="0" w:color="auto"/>
            </w:tcBorders>
            <w:vAlign w:val="bottom"/>
            <w:hideMark/>
          </w:tcPr>
          <w:p w14:paraId="61E0295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7.50</w:t>
            </w:r>
          </w:p>
        </w:tc>
        <w:tc>
          <w:tcPr>
            <w:tcW w:w="1063" w:type="dxa"/>
            <w:tcBorders>
              <w:top w:val="single" w:sz="4" w:space="0" w:color="auto"/>
              <w:left w:val="single" w:sz="4" w:space="0" w:color="auto"/>
              <w:bottom w:val="single" w:sz="4" w:space="0" w:color="auto"/>
              <w:right w:val="single" w:sz="4" w:space="0" w:color="auto"/>
            </w:tcBorders>
            <w:vAlign w:val="bottom"/>
            <w:hideMark/>
          </w:tcPr>
          <w:p w14:paraId="6F9F9C4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419 </w:t>
            </w:r>
          </w:p>
        </w:tc>
        <w:tc>
          <w:tcPr>
            <w:tcW w:w="921" w:type="dxa"/>
            <w:tcBorders>
              <w:top w:val="single" w:sz="4" w:space="0" w:color="auto"/>
              <w:left w:val="single" w:sz="4" w:space="0" w:color="auto"/>
              <w:bottom w:val="single" w:sz="4" w:space="0" w:color="auto"/>
              <w:right w:val="single" w:sz="4" w:space="0" w:color="auto"/>
            </w:tcBorders>
            <w:vAlign w:val="bottom"/>
            <w:hideMark/>
          </w:tcPr>
          <w:p w14:paraId="593AC17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750 </w:t>
            </w:r>
          </w:p>
        </w:tc>
        <w:tc>
          <w:tcPr>
            <w:tcW w:w="922" w:type="dxa"/>
            <w:tcBorders>
              <w:top w:val="single" w:sz="4" w:space="0" w:color="auto"/>
              <w:left w:val="single" w:sz="4" w:space="0" w:color="auto"/>
              <w:bottom w:val="single" w:sz="4" w:space="0" w:color="auto"/>
              <w:right w:val="single" w:sz="4" w:space="0" w:color="auto"/>
            </w:tcBorders>
            <w:vAlign w:val="bottom"/>
            <w:hideMark/>
          </w:tcPr>
          <w:p w14:paraId="3E1D715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761 </w:t>
            </w:r>
          </w:p>
        </w:tc>
        <w:tc>
          <w:tcPr>
            <w:tcW w:w="1838" w:type="dxa"/>
            <w:tcBorders>
              <w:top w:val="single" w:sz="4" w:space="0" w:color="auto"/>
              <w:left w:val="single" w:sz="4" w:space="0" w:color="auto"/>
              <w:bottom w:val="single" w:sz="4" w:space="0" w:color="auto"/>
              <w:right w:val="single" w:sz="4" w:space="0" w:color="auto"/>
            </w:tcBorders>
            <w:vAlign w:val="bottom"/>
            <w:hideMark/>
          </w:tcPr>
          <w:p w14:paraId="0A92C2EC" w14:textId="77777777" w:rsidR="006A5F40" w:rsidRPr="00D01519" w:rsidRDefault="006A5F40" w:rsidP="00C22966">
            <w:pPr>
              <w:suppressAutoHyphens w:val="0"/>
              <w:spacing w:before="40" w:after="40" w:line="200" w:lineRule="exact"/>
              <w:ind w:left="107" w:right="132"/>
              <w:jc w:val="right"/>
              <w:rPr>
                <w:sz w:val="18"/>
              </w:rPr>
            </w:pPr>
            <w:r w:rsidRPr="00D01519">
              <w:rPr>
                <w:sz w:val="18"/>
              </w:rPr>
              <w:t xml:space="preserve">240 </w:t>
            </w:r>
          </w:p>
        </w:tc>
      </w:tr>
      <w:tr w:rsidR="006A5F40" w:rsidRPr="00D01519" w14:paraId="642ED878" w14:textId="77777777" w:rsidTr="00C22966">
        <w:trPr>
          <w:trHeight w:hRule="exact" w:val="284"/>
        </w:trPr>
        <w:tc>
          <w:tcPr>
            <w:tcW w:w="1563" w:type="dxa"/>
            <w:tcBorders>
              <w:top w:val="single" w:sz="4" w:space="0" w:color="auto"/>
              <w:left w:val="single" w:sz="4" w:space="0" w:color="auto"/>
              <w:bottom w:val="single" w:sz="4" w:space="0" w:color="auto"/>
              <w:right w:val="single" w:sz="4" w:space="0" w:color="auto"/>
            </w:tcBorders>
            <w:vAlign w:val="bottom"/>
            <w:hideMark/>
          </w:tcPr>
          <w:p w14:paraId="029C6742" w14:textId="77777777" w:rsidR="006A5F40" w:rsidRPr="00D01519" w:rsidRDefault="006A5F40" w:rsidP="00C22966">
            <w:pPr>
              <w:suppressAutoHyphens w:val="0"/>
              <w:spacing w:before="40" w:after="40" w:line="200" w:lineRule="exact"/>
              <w:ind w:left="113" w:right="113"/>
              <w:rPr>
                <w:sz w:val="18"/>
              </w:rPr>
            </w:pPr>
            <w:r w:rsidRPr="00D01519">
              <w:rPr>
                <w:sz w:val="18"/>
              </w:rPr>
              <w:t>31x10.50-16.5LT</w:t>
            </w:r>
          </w:p>
        </w:tc>
        <w:tc>
          <w:tcPr>
            <w:tcW w:w="1063" w:type="dxa"/>
            <w:tcBorders>
              <w:top w:val="single" w:sz="4" w:space="0" w:color="auto"/>
              <w:left w:val="single" w:sz="4" w:space="0" w:color="auto"/>
              <w:bottom w:val="single" w:sz="4" w:space="0" w:color="auto"/>
              <w:right w:val="single" w:sz="4" w:space="0" w:color="auto"/>
            </w:tcBorders>
            <w:vAlign w:val="bottom"/>
            <w:hideMark/>
          </w:tcPr>
          <w:p w14:paraId="4532076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8.25</w:t>
            </w:r>
          </w:p>
        </w:tc>
        <w:tc>
          <w:tcPr>
            <w:tcW w:w="1063" w:type="dxa"/>
            <w:tcBorders>
              <w:top w:val="single" w:sz="4" w:space="0" w:color="auto"/>
              <w:left w:val="single" w:sz="4" w:space="0" w:color="auto"/>
              <w:bottom w:val="single" w:sz="4" w:space="0" w:color="auto"/>
              <w:right w:val="single" w:sz="4" w:space="0" w:color="auto"/>
            </w:tcBorders>
            <w:vAlign w:val="bottom"/>
            <w:hideMark/>
          </w:tcPr>
          <w:p w14:paraId="2B52A54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419 </w:t>
            </w:r>
          </w:p>
        </w:tc>
        <w:tc>
          <w:tcPr>
            <w:tcW w:w="921" w:type="dxa"/>
            <w:tcBorders>
              <w:top w:val="single" w:sz="4" w:space="0" w:color="auto"/>
              <w:left w:val="single" w:sz="4" w:space="0" w:color="auto"/>
              <w:bottom w:val="single" w:sz="4" w:space="0" w:color="auto"/>
              <w:right w:val="single" w:sz="4" w:space="0" w:color="auto"/>
            </w:tcBorders>
            <w:vAlign w:val="bottom"/>
            <w:hideMark/>
          </w:tcPr>
          <w:p w14:paraId="1C9B81B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775 </w:t>
            </w:r>
          </w:p>
        </w:tc>
        <w:tc>
          <w:tcPr>
            <w:tcW w:w="922" w:type="dxa"/>
            <w:tcBorders>
              <w:top w:val="single" w:sz="4" w:space="0" w:color="auto"/>
              <w:left w:val="single" w:sz="4" w:space="0" w:color="auto"/>
              <w:bottom w:val="single" w:sz="4" w:space="0" w:color="auto"/>
              <w:right w:val="single" w:sz="4" w:space="0" w:color="auto"/>
            </w:tcBorders>
            <w:vAlign w:val="bottom"/>
            <w:hideMark/>
          </w:tcPr>
          <w:p w14:paraId="14CD0D8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787 </w:t>
            </w:r>
          </w:p>
        </w:tc>
        <w:tc>
          <w:tcPr>
            <w:tcW w:w="1838" w:type="dxa"/>
            <w:tcBorders>
              <w:top w:val="single" w:sz="4" w:space="0" w:color="auto"/>
              <w:left w:val="single" w:sz="4" w:space="0" w:color="auto"/>
              <w:bottom w:val="single" w:sz="4" w:space="0" w:color="auto"/>
              <w:right w:val="single" w:sz="4" w:space="0" w:color="auto"/>
            </w:tcBorders>
            <w:vAlign w:val="bottom"/>
            <w:hideMark/>
          </w:tcPr>
          <w:p w14:paraId="198D7E3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266 </w:t>
            </w:r>
          </w:p>
        </w:tc>
      </w:tr>
      <w:tr w:rsidR="006A5F40" w:rsidRPr="00D01519" w14:paraId="24F0AB50" w14:textId="77777777" w:rsidTr="00C22966">
        <w:trPr>
          <w:trHeight w:hRule="exact" w:val="284"/>
        </w:trPr>
        <w:tc>
          <w:tcPr>
            <w:tcW w:w="1563" w:type="dxa"/>
            <w:tcBorders>
              <w:top w:val="single" w:sz="4" w:space="0" w:color="auto"/>
              <w:left w:val="single" w:sz="4" w:space="0" w:color="auto"/>
              <w:bottom w:val="single" w:sz="4" w:space="0" w:color="auto"/>
              <w:right w:val="single" w:sz="4" w:space="0" w:color="auto"/>
            </w:tcBorders>
            <w:vAlign w:val="bottom"/>
            <w:hideMark/>
          </w:tcPr>
          <w:p w14:paraId="7433560C" w14:textId="77777777" w:rsidR="006A5F40" w:rsidRPr="00D01519" w:rsidRDefault="006A5F40" w:rsidP="00C22966">
            <w:pPr>
              <w:suppressAutoHyphens w:val="0"/>
              <w:spacing w:before="40" w:after="40" w:line="200" w:lineRule="exact"/>
              <w:ind w:left="113" w:right="113"/>
              <w:rPr>
                <w:sz w:val="18"/>
              </w:rPr>
            </w:pPr>
            <w:r w:rsidRPr="00D01519">
              <w:rPr>
                <w:sz w:val="18"/>
              </w:rPr>
              <w:t>33x12.50-16.5LT</w:t>
            </w:r>
          </w:p>
        </w:tc>
        <w:tc>
          <w:tcPr>
            <w:tcW w:w="1063" w:type="dxa"/>
            <w:tcBorders>
              <w:top w:val="single" w:sz="4" w:space="0" w:color="auto"/>
              <w:left w:val="single" w:sz="4" w:space="0" w:color="auto"/>
              <w:bottom w:val="single" w:sz="4" w:space="0" w:color="auto"/>
              <w:right w:val="single" w:sz="4" w:space="0" w:color="auto"/>
            </w:tcBorders>
            <w:vAlign w:val="bottom"/>
            <w:hideMark/>
          </w:tcPr>
          <w:p w14:paraId="7078FE1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9.75</w:t>
            </w:r>
          </w:p>
        </w:tc>
        <w:tc>
          <w:tcPr>
            <w:tcW w:w="1063" w:type="dxa"/>
            <w:tcBorders>
              <w:top w:val="single" w:sz="4" w:space="0" w:color="auto"/>
              <w:left w:val="single" w:sz="4" w:space="0" w:color="auto"/>
              <w:bottom w:val="single" w:sz="4" w:space="0" w:color="auto"/>
              <w:right w:val="single" w:sz="4" w:space="0" w:color="auto"/>
            </w:tcBorders>
            <w:vAlign w:val="bottom"/>
            <w:hideMark/>
          </w:tcPr>
          <w:p w14:paraId="6CB9DD8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419 </w:t>
            </w:r>
          </w:p>
        </w:tc>
        <w:tc>
          <w:tcPr>
            <w:tcW w:w="921" w:type="dxa"/>
            <w:tcBorders>
              <w:top w:val="single" w:sz="4" w:space="0" w:color="auto"/>
              <w:left w:val="single" w:sz="4" w:space="0" w:color="auto"/>
              <w:bottom w:val="single" w:sz="4" w:space="0" w:color="auto"/>
              <w:right w:val="single" w:sz="4" w:space="0" w:color="auto"/>
            </w:tcBorders>
            <w:vAlign w:val="bottom"/>
            <w:hideMark/>
          </w:tcPr>
          <w:p w14:paraId="31745E0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826 </w:t>
            </w:r>
          </w:p>
        </w:tc>
        <w:tc>
          <w:tcPr>
            <w:tcW w:w="922" w:type="dxa"/>
            <w:tcBorders>
              <w:top w:val="single" w:sz="4" w:space="0" w:color="auto"/>
              <w:left w:val="single" w:sz="4" w:space="0" w:color="auto"/>
              <w:bottom w:val="single" w:sz="4" w:space="0" w:color="auto"/>
              <w:right w:val="single" w:sz="4" w:space="0" w:color="auto"/>
            </w:tcBorders>
            <w:vAlign w:val="bottom"/>
            <w:hideMark/>
          </w:tcPr>
          <w:p w14:paraId="5848389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838 </w:t>
            </w:r>
          </w:p>
        </w:tc>
        <w:tc>
          <w:tcPr>
            <w:tcW w:w="1838" w:type="dxa"/>
            <w:tcBorders>
              <w:top w:val="single" w:sz="4" w:space="0" w:color="auto"/>
              <w:left w:val="single" w:sz="4" w:space="0" w:color="auto"/>
              <w:bottom w:val="single" w:sz="4" w:space="0" w:color="auto"/>
              <w:right w:val="single" w:sz="4" w:space="0" w:color="auto"/>
            </w:tcBorders>
            <w:vAlign w:val="bottom"/>
            <w:hideMark/>
          </w:tcPr>
          <w:p w14:paraId="65AFD0F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315 </w:t>
            </w:r>
          </w:p>
        </w:tc>
      </w:tr>
      <w:tr w:rsidR="006A5F40" w:rsidRPr="00D01519" w14:paraId="58EDD105" w14:textId="77777777" w:rsidTr="00C22966">
        <w:trPr>
          <w:trHeight w:hRule="exact" w:val="284"/>
        </w:trPr>
        <w:tc>
          <w:tcPr>
            <w:tcW w:w="1563" w:type="dxa"/>
            <w:tcBorders>
              <w:top w:val="single" w:sz="4" w:space="0" w:color="auto"/>
              <w:left w:val="single" w:sz="4" w:space="0" w:color="auto"/>
              <w:bottom w:val="single" w:sz="4" w:space="0" w:color="auto"/>
              <w:right w:val="single" w:sz="4" w:space="0" w:color="auto"/>
            </w:tcBorders>
            <w:vAlign w:val="bottom"/>
            <w:hideMark/>
          </w:tcPr>
          <w:p w14:paraId="3FE8E126" w14:textId="77777777" w:rsidR="006A5F40" w:rsidRPr="00D01519" w:rsidRDefault="006A5F40" w:rsidP="00C22966">
            <w:pPr>
              <w:suppressAutoHyphens w:val="0"/>
              <w:spacing w:before="40" w:after="40" w:line="200" w:lineRule="exact"/>
              <w:ind w:left="113" w:right="113"/>
              <w:rPr>
                <w:sz w:val="18"/>
              </w:rPr>
            </w:pPr>
            <w:r w:rsidRPr="00D01519">
              <w:rPr>
                <w:sz w:val="18"/>
              </w:rPr>
              <w:t>35x12.50 R16.5LT</w:t>
            </w:r>
          </w:p>
        </w:tc>
        <w:tc>
          <w:tcPr>
            <w:tcW w:w="1063" w:type="dxa"/>
            <w:tcBorders>
              <w:top w:val="single" w:sz="4" w:space="0" w:color="auto"/>
              <w:left w:val="single" w:sz="4" w:space="0" w:color="auto"/>
              <w:bottom w:val="single" w:sz="4" w:space="0" w:color="auto"/>
              <w:right w:val="single" w:sz="4" w:space="0" w:color="auto"/>
            </w:tcBorders>
            <w:vAlign w:val="bottom"/>
            <w:hideMark/>
          </w:tcPr>
          <w:p w14:paraId="6412346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10.00</w:t>
            </w:r>
          </w:p>
        </w:tc>
        <w:tc>
          <w:tcPr>
            <w:tcW w:w="1063" w:type="dxa"/>
            <w:tcBorders>
              <w:top w:val="single" w:sz="4" w:space="0" w:color="auto"/>
              <w:left w:val="single" w:sz="4" w:space="0" w:color="auto"/>
              <w:bottom w:val="single" w:sz="4" w:space="0" w:color="auto"/>
              <w:right w:val="single" w:sz="4" w:space="0" w:color="auto"/>
            </w:tcBorders>
            <w:vAlign w:val="bottom"/>
            <w:hideMark/>
          </w:tcPr>
          <w:p w14:paraId="2971968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419</w:t>
            </w:r>
          </w:p>
        </w:tc>
        <w:tc>
          <w:tcPr>
            <w:tcW w:w="921" w:type="dxa"/>
            <w:tcBorders>
              <w:top w:val="single" w:sz="4" w:space="0" w:color="auto"/>
              <w:left w:val="single" w:sz="4" w:space="0" w:color="auto"/>
              <w:bottom w:val="single" w:sz="4" w:space="0" w:color="auto"/>
              <w:right w:val="single" w:sz="4" w:space="0" w:color="auto"/>
            </w:tcBorders>
            <w:vAlign w:val="bottom"/>
            <w:hideMark/>
          </w:tcPr>
          <w:p w14:paraId="05A8B8F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877</w:t>
            </w:r>
          </w:p>
        </w:tc>
        <w:tc>
          <w:tcPr>
            <w:tcW w:w="922" w:type="dxa"/>
            <w:tcBorders>
              <w:top w:val="single" w:sz="4" w:space="0" w:color="auto"/>
              <w:left w:val="single" w:sz="4" w:space="0" w:color="auto"/>
              <w:bottom w:val="single" w:sz="4" w:space="0" w:color="auto"/>
              <w:right w:val="single" w:sz="4" w:space="0" w:color="auto"/>
            </w:tcBorders>
            <w:vAlign w:val="bottom"/>
            <w:hideMark/>
          </w:tcPr>
          <w:p w14:paraId="34CBF81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883</w:t>
            </w:r>
          </w:p>
        </w:tc>
        <w:tc>
          <w:tcPr>
            <w:tcW w:w="1838" w:type="dxa"/>
            <w:tcBorders>
              <w:top w:val="single" w:sz="4" w:space="0" w:color="auto"/>
              <w:left w:val="single" w:sz="4" w:space="0" w:color="auto"/>
              <w:bottom w:val="single" w:sz="4" w:space="0" w:color="auto"/>
              <w:right w:val="single" w:sz="4" w:space="0" w:color="auto"/>
            </w:tcBorders>
            <w:vAlign w:val="bottom"/>
            <w:hideMark/>
          </w:tcPr>
          <w:p w14:paraId="0FF8DAC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318</w:t>
            </w:r>
          </w:p>
        </w:tc>
      </w:tr>
      <w:tr w:rsidR="006A5F40" w:rsidRPr="00D01519" w14:paraId="404B8E99" w14:textId="77777777" w:rsidTr="00C22966">
        <w:trPr>
          <w:trHeight w:hRule="exact" w:val="284"/>
        </w:trPr>
        <w:tc>
          <w:tcPr>
            <w:tcW w:w="1563" w:type="dxa"/>
            <w:tcBorders>
              <w:top w:val="single" w:sz="4" w:space="0" w:color="auto"/>
              <w:left w:val="single" w:sz="4" w:space="0" w:color="auto"/>
              <w:bottom w:val="single" w:sz="4" w:space="0" w:color="auto"/>
              <w:right w:val="single" w:sz="4" w:space="0" w:color="auto"/>
            </w:tcBorders>
            <w:vAlign w:val="bottom"/>
            <w:hideMark/>
          </w:tcPr>
          <w:p w14:paraId="367886A8" w14:textId="77777777" w:rsidR="006A5F40" w:rsidRPr="00D01519" w:rsidRDefault="006A5F40" w:rsidP="00C22966">
            <w:pPr>
              <w:suppressAutoHyphens w:val="0"/>
              <w:spacing w:before="40" w:after="40" w:line="200" w:lineRule="exact"/>
              <w:ind w:left="113" w:right="113"/>
              <w:rPr>
                <w:sz w:val="18"/>
              </w:rPr>
            </w:pPr>
            <w:r w:rsidRPr="00D01519">
              <w:rPr>
                <w:sz w:val="18"/>
              </w:rPr>
              <w:t>37x12.50-16.5LT</w:t>
            </w:r>
          </w:p>
        </w:tc>
        <w:tc>
          <w:tcPr>
            <w:tcW w:w="1063" w:type="dxa"/>
            <w:tcBorders>
              <w:top w:val="single" w:sz="4" w:space="0" w:color="auto"/>
              <w:left w:val="single" w:sz="4" w:space="0" w:color="auto"/>
              <w:bottom w:val="single" w:sz="4" w:space="0" w:color="auto"/>
              <w:right w:val="single" w:sz="4" w:space="0" w:color="auto"/>
            </w:tcBorders>
            <w:vAlign w:val="bottom"/>
            <w:hideMark/>
          </w:tcPr>
          <w:p w14:paraId="48D2ACB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9.75</w:t>
            </w:r>
          </w:p>
        </w:tc>
        <w:tc>
          <w:tcPr>
            <w:tcW w:w="1063" w:type="dxa"/>
            <w:tcBorders>
              <w:top w:val="single" w:sz="4" w:space="0" w:color="auto"/>
              <w:left w:val="single" w:sz="4" w:space="0" w:color="auto"/>
              <w:bottom w:val="single" w:sz="4" w:space="0" w:color="auto"/>
              <w:right w:val="single" w:sz="4" w:space="0" w:color="auto"/>
            </w:tcBorders>
            <w:vAlign w:val="bottom"/>
            <w:hideMark/>
          </w:tcPr>
          <w:p w14:paraId="55384EC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419 </w:t>
            </w:r>
          </w:p>
        </w:tc>
        <w:tc>
          <w:tcPr>
            <w:tcW w:w="921" w:type="dxa"/>
            <w:tcBorders>
              <w:top w:val="single" w:sz="4" w:space="0" w:color="auto"/>
              <w:left w:val="single" w:sz="4" w:space="0" w:color="auto"/>
              <w:bottom w:val="single" w:sz="4" w:space="0" w:color="auto"/>
              <w:right w:val="single" w:sz="4" w:space="0" w:color="auto"/>
            </w:tcBorders>
            <w:vAlign w:val="bottom"/>
            <w:hideMark/>
          </w:tcPr>
          <w:p w14:paraId="6C331CE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928 </w:t>
            </w:r>
          </w:p>
        </w:tc>
        <w:tc>
          <w:tcPr>
            <w:tcW w:w="922" w:type="dxa"/>
            <w:tcBorders>
              <w:top w:val="single" w:sz="4" w:space="0" w:color="auto"/>
              <w:left w:val="single" w:sz="4" w:space="0" w:color="auto"/>
              <w:bottom w:val="single" w:sz="4" w:space="0" w:color="auto"/>
              <w:right w:val="single" w:sz="4" w:space="0" w:color="auto"/>
            </w:tcBorders>
            <w:vAlign w:val="bottom"/>
            <w:hideMark/>
          </w:tcPr>
          <w:p w14:paraId="7FE7D5D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939 </w:t>
            </w:r>
          </w:p>
        </w:tc>
        <w:tc>
          <w:tcPr>
            <w:tcW w:w="1838" w:type="dxa"/>
            <w:tcBorders>
              <w:top w:val="single" w:sz="4" w:space="0" w:color="auto"/>
              <w:left w:val="single" w:sz="4" w:space="0" w:color="auto"/>
              <w:bottom w:val="single" w:sz="4" w:space="0" w:color="auto"/>
              <w:right w:val="single" w:sz="4" w:space="0" w:color="auto"/>
            </w:tcBorders>
            <w:vAlign w:val="bottom"/>
            <w:hideMark/>
          </w:tcPr>
          <w:p w14:paraId="7C03FE9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315 </w:t>
            </w:r>
          </w:p>
        </w:tc>
      </w:tr>
      <w:tr w:rsidR="006A5F40" w:rsidRPr="00D01519" w14:paraId="35777CD1" w14:textId="77777777" w:rsidTr="00C22966">
        <w:trPr>
          <w:trHeight w:hRule="exact" w:val="284"/>
        </w:trPr>
        <w:tc>
          <w:tcPr>
            <w:tcW w:w="1563" w:type="dxa"/>
            <w:tcBorders>
              <w:top w:val="single" w:sz="4" w:space="0" w:color="auto"/>
              <w:left w:val="single" w:sz="4" w:space="0" w:color="auto"/>
              <w:bottom w:val="single" w:sz="12" w:space="0" w:color="auto"/>
              <w:right w:val="single" w:sz="4" w:space="0" w:color="auto"/>
            </w:tcBorders>
            <w:vAlign w:val="bottom"/>
            <w:hideMark/>
          </w:tcPr>
          <w:p w14:paraId="2DAA5B06" w14:textId="77777777" w:rsidR="006A5F40" w:rsidRPr="00D01519" w:rsidRDefault="006A5F40" w:rsidP="00C22966">
            <w:pPr>
              <w:suppressAutoHyphens w:val="0"/>
              <w:spacing w:before="40" w:after="40" w:line="200" w:lineRule="exact"/>
              <w:ind w:left="113" w:right="113"/>
              <w:rPr>
                <w:sz w:val="18"/>
              </w:rPr>
            </w:pPr>
            <w:r w:rsidRPr="00D01519">
              <w:rPr>
                <w:sz w:val="18"/>
              </w:rPr>
              <w:t>37x14.50-16.5LT</w:t>
            </w:r>
          </w:p>
        </w:tc>
        <w:tc>
          <w:tcPr>
            <w:tcW w:w="1063" w:type="dxa"/>
            <w:tcBorders>
              <w:top w:val="single" w:sz="4" w:space="0" w:color="auto"/>
              <w:left w:val="single" w:sz="4" w:space="0" w:color="auto"/>
              <w:bottom w:val="single" w:sz="12" w:space="0" w:color="auto"/>
              <w:right w:val="single" w:sz="4" w:space="0" w:color="auto"/>
            </w:tcBorders>
            <w:vAlign w:val="bottom"/>
            <w:hideMark/>
          </w:tcPr>
          <w:p w14:paraId="7B72CE0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11.25</w:t>
            </w:r>
          </w:p>
        </w:tc>
        <w:tc>
          <w:tcPr>
            <w:tcW w:w="1063" w:type="dxa"/>
            <w:tcBorders>
              <w:top w:val="single" w:sz="4" w:space="0" w:color="auto"/>
              <w:left w:val="single" w:sz="4" w:space="0" w:color="auto"/>
              <w:bottom w:val="single" w:sz="12" w:space="0" w:color="auto"/>
              <w:right w:val="single" w:sz="4" w:space="0" w:color="auto"/>
            </w:tcBorders>
            <w:vAlign w:val="bottom"/>
            <w:hideMark/>
          </w:tcPr>
          <w:p w14:paraId="7E57662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419</w:t>
            </w:r>
          </w:p>
        </w:tc>
        <w:tc>
          <w:tcPr>
            <w:tcW w:w="921" w:type="dxa"/>
            <w:tcBorders>
              <w:top w:val="single" w:sz="4" w:space="0" w:color="auto"/>
              <w:left w:val="single" w:sz="4" w:space="0" w:color="auto"/>
              <w:bottom w:val="single" w:sz="12" w:space="0" w:color="auto"/>
              <w:right w:val="single" w:sz="4" w:space="0" w:color="auto"/>
            </w:tcBorders>
            <w:vAlign w:val="bottom"/>
            <w:hideMark/>
          </w:tcPr>
          <w:p w14:paraId="79F7684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928</w:t>
            </w:r>
          </w:p>
        </w:tc>
        <w:tc>
          <w:tcPr>
            <w:tcW w:w="922" w:type="dxa"/>
            <w:tcBorders>
              <w:top w:val="single" w:sz="4" w:space="0" w:color="auto"/>
              <w:left w:val="single" w:sz="4" w:space="0" w:color="auto"/>
              <w:bottom w:val="single" w:sz="12" w:space="0" w:color="auto"/>
              <w:right w:val="single" w:sz="4" w:space="0" w:color="auto"/>
            </w:tcBorders>
            <w:vAlign w:val="bottom"/>
            <w:hideMark/>
          </w:tcPr>
          <w:p w14:paraId="2368FC0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939</w:t>
            </w:r>
          </w:p>
        </w:tc>
        <w:tc>
          <w:tcPr>
            <w:tcW w:w="1838" w:type="dxa"/>
            <w:tcBorders>
              <w:top w:val="single" w:sz="4" w:space="0" w:color="auto"/>
              <w:left w:val="single" w:sz="4" w:space="0" w:color="auto"/>
              <w:bottom w:val="single" w:sz="12" w:space="0" w:color="auto"/>
              <w:right w:val="single" w:sz="4" w:space="0" w:color="auto"/>
            </w:tcBorders>
            <w:vAlign w:val="bottom"/>
            <w:hideMark/>
          </w:tcPr>
          <w:p w14:paraId="0D98AED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365</w:t>
            </w:r>
          </w:p>
        </w:tc>
      </w:tr>
    </w:tbl>
    <w:p w14:paraId="43FC1F30" w14:textId="77777777" w:rsidR="006A5F40" w:rsidRPr="00D01519" w:rsidRDefault="006A5F40" w:rsidP="006A5F40">
      <w:pPr>
        <w:pStyle w:val="Notedefin"/>
        <w:tabs>
          <w:tab w:val="clear" w:pos="1021"/>
          <w:tab w:val="right" w:pos="851"/>
        </w:tabs>
        <w:spacing w:before="120"/>
        <w:ind w:left="1418" w:hanging="284"/>
      </w:pPr>
      <w:r w:rsidRPr="00D01519">
        <w:rPr>
          <w:vertAlign w:val="superscript"/>
        </w:rPr>
        <w:t>1</w:t>
      </w:r>
      <w:r w:rsidRPr="00D01519">
        <w:tab/>
      </w:r>
      <w:r w:rsidRPr="00D01519">
        <w:rPr>
          <w:szCs w:val="18"/>
        </w:rPr>
        <w:t xml:space="preserve">Les pneumatiques à structure radiale sont identifiés par la lettre « R » à la place du tiret </w:t>
      </w:r>
      <w:r>
        <w:rPr>
          <w:szCs w:val="18"/>
        </w:rPr>
        <w:br/>
      </w:r>
      <w:r w:rsidRPr="00D01519">
        <w:rPr>
          <w:szCs w:val="18"/>
        </w:rPr>
        <w:t xml:space="preserve">(par exemple </w:t>
      </w:r>
      <w:r w:rsidRPr="00D01519">
        <w:rPr>
          <w:spacing w:val="2"/>
        </w:rPr>
        <w:t>24x7.50 R 13LT).</w:t>
      </w:r>
    </w:p>
    <w:p w14:paraId="3A45564B" w14:textId="77777777" w:rsidR="006A5F40" w:rsidRPr="00D01519" w:rsidRDefault="006A5F40" w:rsidP="006A5F40">
      <w:pPr>
        <w:pStyle w:val="Notedefin"/>
        <w:tabs>
          <w:tab w:val="clear" w:pos="1021"/>
          <w:tab w:val="right" w:pos="851"/>
        </w:tabs>
        <w:ind w:left="1418" w:hanging="284"/>
      </w:pPr>
      <w:r w:rsidRPr="00D01519">
        <w:rPr>
          <w:vertAlign w:val="superscript"/>
        </w:rPr>
        <w:t>2</w:t>
      </w:r>
      <w:r w:rsidRPr="00D01519">
        <w:tab/>
      </w:r>
      <w:r>
        <w:rPr>
          <w:szCs w:val="18"/>
        </w:rPr>
        <w:t>Coefficient « </w:t>
      </w:r>
      <w:r w:rsidRPr="00D01519">
        <w:rPr>
          <w:szCs w:val="18"/>
        </w:rPr>
        <w:t>b » pour le calcul de</w:t>
      </w:r>
      <w:r w:rsidRPr="00D01519">
        <w:t xml:space="preserve"> </w:t>
      </w:r>
      <w:proofErr w:type="spellStart"/>
      <w:r w:rsidRPr="00D01519">
        <w:t>D</w:t>
      </w:r>
      <w:r w:rsidRPr="00D01519">
        <w:rPr>
          <w:vertAlign w:val="subscript"/>
        </w:rPr>
        <w:t>max</w:t>
      </w:r>
      <w:proofErr w:type="spellEnd"/>
      <w:r w:rsidRPr="00D01519">
        <w:t xml:space="preserve"> : 1,07. Le fabricant doit indiquer à la section 9 de la fiche de </w:t>
      </w:r>
      <w:r w:rsidRPr="00D01519">
        <w:rPr>
          <w:szCs w:val="18"/>
        </w:rPr>
        <w:t>communication</w:t>
      </w:r>
      <w:r w:rsidRPr="00D01519">
        <w:t xml:space="preserve"> de l</w:t>
      </w:r>
      <w:r w:rsidR="00470403">
        <w:t>’</w:t>
      </w:r>
      <w:r w:rsidRPr="00D01519">
        <w:t>annexe 1 (Observations) le type de sculpture retenu pour la demande.</w:t>
      </w:r>
    </w:p>
    <w:p w14:paraId="110C5DA1" w14:textId="77777777" w:rsidR="006A5F40" w:rsidRPr="00D01519" w:rsidRDefault="006A5F40" w:rsidP="006A5F40">
      <w:pPr>
        <w:pStyle w:val="Notedefin"/>
        <w:tabs>
          <w:tab w:val="clear" w:pos="1021"/>
          <w:tab w:val="right" w:pos="851"/>
        </w:tabs>
        <w:ind w:left="1418" w:hanging="284"/>
      </w:pPr>
      <w:r w:rsidRPr="00D01519">
        <w:rPr>
          <w:vertAlign w:val="superscript"/>
        </w:rPr>
        <w:t>3</w:t>
      </w:r>
      <w:r w:rsidRPr="00D01519">
        <w:tab/>
      </w:r>
      <w:r w:rsidRPr="00D01519">
        <w:rPr>
          <w:szCs w:val="18"/>
        </w:rPr>
        <w:t>La largeur hors tout peut dépasser les chiffres indiqués de 7 % au maximum</w:t>
      </w:r>
      <w:r w:rsidRPr="00D01519">
        <w:t>.</w:t>
      </w:r>
    </w:p>
    <w:p w14:paraId="2270AFEC" w14:textId="77777777" w:rsidR="006A5F40" w:rsidRPr="00D01519" w:rsidRDefault="006A5F40" w:rsidP="006A5F40">
      <w:pPr>
        <w:pStyle w:val="Notedefin"/>
        <w:tabs>
          <w:tab w:val="clear" w:pos="1021"/>
          <w:tab w:val="right" w:pos="851"/>
        </w:tabs>
        <w:ind w:left="1418" w:hanging="284"/>
      </w:pPr>
      <w:r w:rsidRPr="00D01519">
        <w:rPr>
          <w:vertAlign w:val="superscript"/>
        </w:rPr>
        <w:t>4</w:t>
      </w:r>
      <w:r w:rsidRPr="00D01519">
        <w:rPr>
          <w:vertAlign w:val="superscript"/>
        </w:rPr>
        <w:tab/>
      </w:r>
      <w:r w:rsidRPr="00D01519">
        <w:t>Dans le cas des désignations de pneumatique ne figurant pas dans le présent tableau (par exemple 37x14.50R17LT) :</w:t>
      </w:r>
    </w:p>
    <w:p w14:paraId="5819C0AF" w14:textId="77777777" w:rsidR="006A5F40" w:rsidRPr="00D01519" w:rsidRDefault="006A5F40" w:rsidP="006A5F40">
      <w:pPr>
        <w:pStyle w:val="Notedefin"/>
        <w:tabs>
          <w:tab w:val="clear" w:pos="1021"/>
          <w:tab w:val="right" w:pos="851"/>
        </w:tabs>
        <w:ind w:left="1702" w:hanging="284"/>
        <w:rPr>
          <w:bCs/>
          <w:szCs w:val="18"/>
        </w:rPr>
      </w:pPr>
      <w:r>
        <w:rPr>
          <w:bCs/>
          <w:szCs w:val="18"/>
        </w:rPr>
        <w:t>a)</w:t>
      </w:r>
      <w:r>
        <w:rPr>
          <w:bCs/>
          <w:szCs w:val="18"/>
        </w:rPr>
        <w:tab/>
      </w:r>
      <w:r w:rsidRPr="00D01519">
        <w:rPr>
          <w:bCs/>
          <w:szCs w:val="18"/>
        </w:rPr>
        <w:t xml:space="preserve">Le </w:t>
      </w:r>
      <w:r w:rsidRPr="00D01519">
        <w:rPr>
          <w:szCs w:val="18"/>
        </w:rPr>
        <w:t>premier</w:t>
      </w:r>
      <w:r w:rsidRPr="00D01519">
        <w:rPr>
          <w:bCs/>
          <w:szCs w:val="18"/>
        </w:rPr>
        <w:t xml:space="preserve"> chiffre (par exemple 37) représente le diamètre nominal hors tout exprimé par un code ;</w:t>
      </w:r>
    </w:p>
    <w:p w14:paraId="6F01CC25" w14:textId="77777777" w:rsidR="006A5F40" w:rsidRPr="00D01519" w:rsidRDefault="006A5F40" w:rsidP="006A5F40">
      <w:pPr>
        <w:pStyle w:val="Notedefin"/>
        <w:tabs>
          <w:tab w:val="clear" w:pos="1021"/>
          <w:tab w:val="right" w:pos="851"/>
        </w:tabs>
        <w:ind w:left="1702" w:hanging="284"/>
        <w:rPr>
          <w:bCs/>
          <w:szCs w:val="18"/>
        </w:rPr>
      </w:pPr>
      <w:r>
        <w:rPr>
          <w:bCs/>
          <w:szCs w:val="18"/>
        </w:rPr>
        <w:t>b)</w:t>
      </w:r>
      <w:r>
        <w:rPr>
          <w:bCs/>
          <w:szCs w:val="18"/>
        </w:rPr>
        <w:tab/>
      </w:r>
      <w:r w:rsidRPr="00D01519">
        <w:rPr>
          <w:bCs/>
          <w:szCs w:val="18"/>
        </w:rPr>
        <w:t xml:space="preserve">Le </w:t>
      </w:r>
      <w:r w:rsidRPr="00D01519">
        <w:rPr>
          <w:szCs w:val="18"/>
        </w:rPr>
        <w:t>deuxième</w:t>
      </w:r>
      <w:r w:rsidRPr="00D01519">
        <w:rPr>
          <w:bCs/>
          <w:szCs w:val="18"/>
        </w:rPr>
        <w:t xml:space="preserve"> chiffre (par exemple 14.50) représente la grosseur nominale du boudin (S</w:t>
      </w:r>
      <w:r w:rsidRPr="00FD4166">
        <w:rPr>
          <w:bCs/>
          <w:szCs w:val="18"/>
          <w:vertAlign w:val="subscript"/>
        </w:rPr>
        <w:t>1</w:t>
      </w:r>
      <w:r w:rsidRPr="00D01519">
        <w:rPr>
          <w:bCs/>
          <w:szCs w:val="18"/>
        </w:rPr>
        <w:t>) exprimée par un code (qui doit se terminer par 50) ;</w:t>
      </w:r>
    </w:p>
    <w:p w14:paraId="330187BA" w14:textId="77777777" w:rsidR="006A5F40" w:rsidRPr="00D01519" w:rsidRDefault="006A5F40" w:rsidP="006A5F40">
      <w:pPr>
        <w:pStyle w:val="Notedefin"/>
        <w:tabs>
          <w:tab w:val="clear" w:pos="1021"/>
          <w:tab w:val="right" w:pos="851"/>
        </w:tabs>
        <w:ind w:left="1702" w:hanging="284"/>
        <w:rPr>
          <w:bCs/>
          <w:szCs w:val="18"/>
        </w:rPr>
      </w:pPr>
      <w:r>
        <w:rPr>
          <w:bCs/>
          <w:szCs w:val="18"/>
        </w:rPr>
        <w:t>c)</w:t>
      </w:r>
      <w:r>
        <w:rPr>
          <w:bCs/>
          <w:szCs w:val="18"/>
        </w:rPr>
        <w:tab/>
      </w:r>
      <w:r w:rsidRPr="00D01519">
        <w:rPr>
          <w:bCs/>
          <w:szCs w:val="18"/>
        </w:rPr>
        <w:t>Le troisième chiffre (par exemple 17) représente le diamètre nominal de la jante (d) exprimé par un code.</w:t>
      </w:r>
    </w:p>
    <w:p w14:paraId="5CC0ADC8" w14:textId="77777777" w:rsidR="006A5F40" w:rsidRPr="00D01519" w:rsidRDefault="006A5F40" w:rsidP="006A5F40">
      <w:pPr>
        <w:pStyle w:val="Notedefin"/>
        <w:tabs>
          <w:tab w:val="clear" w:pos="1021"/>
          <w:tab w:val="right" w:pos="851"/>
        </w:tabs>
        <w:ind w:left="1418" w:firstLine="0"/>
        <w:rPr>
          <w:bCs/>
          <w:szCs w:val="18"/>
        </w:rPr>
      </w:pPr>
      <w:r w:rsidRPr="00D01519">
        <w:rPr>
          <w:bCs/>
          <w:szCs w:val="18"/>
        </w:rPr>
        <w:t xml:space="preserve">Pour convertir en mm les dimensions exprimées en code, multiplier par 25,4 et arrondir au millimètre le </w:t>
      </w:r>
      <w:r w:rsidRPr="00D01519">
        <w:rPr>
          <w:szCs w:val="18"/>
        </w:rPr>
        <w:t>plus</w:t>
      </w:r>
      <w:r w:rsidRPr="00D01519">
        <w:rPr>
          <w:bCs/>
          <w:szCs w:val="18"/>
        </w:rPr>
        <w:t xml:space="preserve"> proche.</w:t>
      </w:r>
    </w:p>
    <w:p w14:paraId="66D7A8DF" w14:textId="77777777" w:rsidR="006A5F40" w:rsidRPr="00D01519" w:rsidRDefault="006A5F40" w:rsidP="006A5F40">
      <w:pPr>
        <w:pStyle w:val="Notedefin"/>
        <w:tabs>
          <w:tab w:val="clear" w:pos="1021"/>
          <w:tab w:val="right" w:pos="851"/>
        </w:tabs>
        <w:ind w:left="1418" w:firstLine="0"/>
        <w:rPr>
          <w:bCs/>
          <w:szCs w:val="18"/>
        </w:rPr>
      </w:pPr>
      <w:r w:rsidRPr="00D01519">
        <w:rPr>
          <w:szCs w:val="18"/>
        </w:rPr>
        <w:t>Le code de la largeur théorique de la jante (A</w:t>
      </w:r>
      <w:r w:rsidRPr="00FD4166">
        <w:rPr>
          <w:szCs w:val="18"/>
          <w:vertAlign w:val="subscript"/>
        </w:rPr>
        <w:t>1</w:t>
      </w:r>
      <w:r w:rsidRPr="00D01519">
        <w:rPr>
          <w:szCs w:val="18"/>
        </w:rPr>
        <w:t>) est égal à la grosseur nominale du boudin (S</w:t>
      </w:r>
      <w:r w:rsidRPr="00FD4166">
        <w:rPr>
          <w:szCs w:val="18"/>
          <w:vertAlign w:val="subscript"/>
        </w:rPr>
        <w:t>1</w:t>
      </w:r>
      <w:r w:rsidRPr="00D01519">
        <w:rPr>
          <w:szCs w:val="18"/>
        </w:rPr>
        <w:t>) exprimée par un code</w:t>
      </w:r>
      <w:r w:rsidRPr="00D01519">
        <w:rPr>
          <w:bCs/>
          <w:szCs w:val="18"/>
        </w:rPr>
        <w:t xml:space="preserve"> multiplié par un facteur de 0,8 et arrondie à la demi-unité la plus proche.</w:t>
      </w:r>
    </w:p>
    <w:p w14:paraId="7A765D55" w14:textId="77777777" w:rsidR="006A5F40" w:rsidRPr="00D01519" w:rsidRDefault="006A5F40" w:rsidP="006A5F40">
      <w:pPr>
        <w:pStyle w:val="Notedefin"/>
        <w:tabs>
          <w:tab w:val="clear" w:pos="1021"/>
          <w:tab w:val="right" w:pos="851"/>
        </w:tabs>
        <w:ind w:left="1418" w:firstLine="0"/>
        <w:rPr>
          <w:bCs/>
          <w:szCs w:val="18"/>
        </w:rPr>
      </w:pPr>
      <w:r w:rsidRPr="00D01519">
        <w:rPr>
          <w:bCs/>
          <w:szCs w:val="18"/>
        </w:rPr>
        <w:t xml:space="preserve">Le </w:t>
      </w:r>
      <w:r w:rsidRPr="00D01519">
        <w:rPr>
          <w:szCs w:val="18"/>
        </w:rPr>
        <w:t>diamètre</w:t>
      </w:r>
      <w:r w:rsidRPr="00D01519">
        <w:rPr>
          <w:bCs/>
          <w:szCs w:val="18"/>
        </w:rPr>
        <w:t xml:space="preserve"> extérieur (D) est calculé comme suit :</w:t>
      </w:r>
    </w:p>
    <w:p w14:paraId="29E77C6B" w14:textId="77777777" w:rsidR="006A5F40" w:rsidRPr="00D01519" w:rsidRDefault="006A5F40" w:rsidP="006A5F40">
      <w:pPr>
        <w:pStyle w:val="Notedefin"/>
        <w:tabs>
          <w:tab w:val="clear" w:pos="1021"/>
          <w:tab w:val="right" w:pos="851"/>
        </w:tabs>
        <w:ind w:left="1702" w:hanging="284"/>
        <w:rPr>
          <w:bCs/>
          <w:szCs w:val="18"/>
        </w:rPr>
      </w:pPr>
      <w:r>
        <w:rPr>
          <w:bCs/>
          <w:szCs w:val="18"/>
        </w:rPr>
        <w:t>a)</w:t>
      </w:r>
      <w:r>
        <w:rPr>
          <w:bCs/>
          <w:szCs w:val="18"/>
        </w:rPr>
        <w:tab/>
      </w:r>
      <w:r w:rsidRPr="00D01519">
        <w:rPr>
          <w:bCs/>
          <w:szCs w:val="18"/>
        </w:rPr>
        <w:t>D normal (mm) = (diamètre hors tout (exprimé par un code) − 0,48) x 25,4 arrondi au millimètre le plus proche.</w:t>
      </w:r>
    </w:p>
    <w:p w14:paraId="309CD623" w14:textId="77777777" w:rsidR="006A5F40" w:rsidRPr="00D01519" w:rsidRDefault="006A5F40" w:rsidP="006A5F40">
      <w:pPr>
        <w:pStyle w:val="Notedefin"/>
        <w:tabs>
          <w:tab w:val="clear" w:pos="1021"/>
          <w:tab w:val="right" w:pos="851"/>
        </w:tabs>
        <w:ind w:left="1702" w:hanging="284"/>
        <w:rPr>
          <w:bCs/>
          <w:szCs w:val="18"/>
        </w:rPr>
      </w:pPr>
      <w:r>
        <w:rPr>
          <w:bCs/>
          <w:szCs w:val="18"/>
        </w:rPr>
        <w:t>b)</w:t>
      </w:r>
      <w:r>
        <w:rPr>
          <w:bCs/>
          <w:szCs w:val="18"/>
        </w:rPr>
        <w:tab/>
      </w:r>
      <w:r w:rsidRPr="00D01519">
        <w:rPr>
          <w:bCs/>
          <w:szCs w:val="18"/>
        </w:rPr>
        <w:t xml:space="preserve">D neige (mm) = (diamètre hors tout (exprimé par un code) − 0,24) </w:t>
      </w:r>
      <w:r>
        <w:rPr>
          <w:bCs/>
          <w:szCs w:val="18"/>
        </w:rPr>
        <w:t>x 25,4 arrondi au millimètre le </w:t>
      </w:r>
      <w:r w:rsidRPr="00D01519">
        <w:rPr>
          <w:bCs/>
          <w:szCs w:val="18"/>
        </w:rPr>
        <w:t>plus proche.</w:t>
      </w:r>
    </w:p>
    <w:p w14:paraId="0BCFB836" w14:textId="77777777" w:rsidR="006A5F40" w:rsidRPr="00D01519" w:rsidRDefault="006A5F40" w:rsidP="006A5F40">
      <w:pPr>
        <w:pStyle w:val="Notedefin"/>
        <w:tabs>
          <w:tab w:val="clear" w:pos="1021"/>
          <w:tab w:val="right" w:pos="851"/>
        </w:tabs>
        <w:ind w:left="1418" w:hanging="284"/>
        <w:rPr>
          <w:szCs w:val="18"/>
        </w:rPr>
      </w:pPr>
      <w:r w:rsidRPr="00D01519">
        <w:rPr>
          <w:szCs w:val="18"/>
          <w:vertAlign w:val="superscript"/>
        </w:rPr>
        <w:t>5</w:t>
      </w:r>
      <w:r w:rsidRPr="00D01519">
        <w:rPr>
          <w:szCs w:val="18"/>
        </w:rPr>
        <w:tab/>
        <w:t>Les pneus de type traction portent au moins l</w:t>
      </w:r>
      <w:r w:rsidR="00470403">
        <w:rPr>
          <w:szCs w:val="18"/>
        </w:rPr>
        <w:t>’</w:t>
      </w:r>
      <w:r w:rsidRPr="00D01519">
        <w:rPr>
          <w:szCs w:val="18"/>
        </w:rPr>
        <w:t>une des inscriptions suivantes :</w:t>
      </w:r>
    </w:p>
    <w:p w14:paraId="3ADAABA3" w14:textId="77777777" w:rsidR="006A5F40" w:rsidRPr="00D01519" w:rsidRDefault="006A5F40" w:rsidP="006A5F40">
      <w:pPr>
        <w:pStyle w:val="Notedefin"/>
        <w:tabs>
          <w:tab w:val="clear" w:pos="1021"/>
          <w:tab w:val="right" w:pos="851"/>
        </w:tabs>
        <w:ind w:left="1702" w:hanging="284"/>
        <w:rPr>
          <w:szCs w:val="18"/>
        </w:rPr>
      </w:pPr>
      <w:r w:rsidRPr="00D01519">
        <w:rPr>
          <w:szCs w:val="18"/>
        </w:rPr>
        <w:t>-</w:t>
      </w:r>
      <w:r>
        <w:rPr>
          <w:szCs w:val="18"/>
        </w:rPr>
        <w:tab/>
      </w:r>
      <w:r w:rsidRPr="00D01519">
        <w:rPr>
          <w:bCs/>
          <w:szCs w:val="18"/>
        </w:rPr>
        <w:t>Inscription</w:t>
      </w:r>
      <w:r w:rsidRPr="00D01519">
        <w:rPr>
          <w:szCs w:val="18"/>
        </w:rPr>
        <w:t>(s) définie(s) au paragraphe 3.1.13 du prése</w:t>
      </w:r>
      <w:r>
        <w:rPr>
          <w:szCs w:val="18"/>
        </w:rPr>
        <w:t>nt Règlement.</w:t>
      </w:r>
    </w:p>
    <w:p w14:paraId="71F752A5" w14:textId="77777777" w:rsidR="006A5F40" w:rsidRPr="00D01519" w:rsidRDefault="006A5F40" w:rsidP="006A5F40">
      <w:pPr>
        <w:pStyle w:val="Notedefin"/>
        <w:tabs>
          <w:tab w:val="clear" w:pos="1021"/>
          <w:tab w:val="right" w:pos="851"/>
        </w:tabs>
        <w:ind w:left="1702" w:hanging="284"/>
        <w:rPr>
          <w:szCs w:val="18"/>
        </w:rPr>
      </w:pPr>
      <w:r>
        <w:rPr>
          <w:szCs w:val="18"/>
        </w:rPr>
        <w:t>-</w:t>
      </w:r>
      <w:r>
        <w:rPr>
          <w:szCs w:val="18"/>
        </w:rPr>
        <w:tab/>
      </w:r>
      <w:r w:rsidRPr="00D01519">
        <w:rPr>
          <w:bCs/>
          <w:szCs w:val="18"/>
        </w:rPr>
        <w:t>Symbole</w:t>
      </w:r>
      <w:r w:rsidRPr="00D01519">
        <w:rPr>
          <w:szCs w:val="18"/>
        </w:rPr>
        <w:t xml:space="preserve"> alpin (3PMSF) tel que défini dans le Règlement ONU </w:t>
      </w:r>
      <w:r w:rsidRPr="00D01519">
        <w:rPr>
          <w:rFonts w:eastAsia="MS Mincho"/>
          <w:szCs w:val="18"/>
        </w:rPr>
        <w:t>n</w:t>
      </w:r>
      <w:r w:rsidRPr="00D01519">
        <w:rPr>
          <w:rFonts w:eastAsia="MS Mincho"/>
          <w:szCs w:val="18"/>
          <w:vertAlign w:val="superscript"/>
        </w:rPr>
        <w:t>o</w:t>
      </w:r>
      <w:r w:rsidRPr="00D01519">
        <w:rPr>
          <w:szCs w:val="18"/>
        </w:rPr>
        <w:t xml:space="preserve"> 117.</w:t>
      </w:r>
    </w:p>
    <w:p w14:paraId="382A7A41" w14:textId="77777777" w:rsidR="006A5F40" w:rsidRPr="00D01519" w:rsidRDefault="006A5F40" w:rsidP="006A5F40">
      <w:pPr>
        <w:pStyle w:val="Notedefin"/>
        <w:tabs>
          <w:tab w:val="clear" w:pos="1021"/>
          <w:tab w:val="right" w:pos="851"/>
        </w:tabs>
        <w:ind w:left="1702" w:hanging="284"/>
        <w:rPr>
          <w:szCs w:val="18"/>
        </w:rPr>
      </w:pPr>
      <w:r w:rsidRPr="00D01519">
        <w:rPr>
          <w:szCs w:val="18"/>
        </w:rPr>
        <w:t>-</w:t>
      </w:r>
      <w:r>
        <w:rPr>
          <w:szCs w:val="18"/>
        </w:rPr>
        <w:tab/>
      </w:r>
      <w:r w:rsidRPr="00D01519">
        <w:rPr>
          <w:bCs/>
          <w:szCs w:val="18"/>
        </w:rPr>
        <w:t>Inscription</w:t>
      </w:r>
      <w:r w:rsidRPr="00D01519">
        <w:rPr>
          <w:szCs w:val="18"/>
        </w:rPr>
        <w:t xml:space="preserve"> « TRACTION » telle que définie dans le Règlement ONU </w:t>
      </w:r>
      <w:r w:rsidRPr="00D01519">
        <w:rPr>
          <w:rFonts w:eastAsia="MS Mincho"/>
          <w:szCs w:val="18"/>
        </w:rPr>
        <w:t>n</w:t>
      </w:r>
      <w:r w:rsidRPr="00D01519">
        <w:rPr>
          <w:rFonts w:eastAsia="MS Mincho"/>
          <w:szCs w:val="18"/>
          <w:vertAlign w:val="superscript"/>
        </w:rPr>
        <w:t>o</w:t>
      </w:r>
      <w:r w:rsidRPr="00D01519">
        <w:rPr>
          <w:szCs w:val="18"/>
        </w:rPr>
        <w:t xml:space="preserve"> 117.</w:t>
      </w:r>
    </w:p>
    <w:p w14:paraId="50A0E242" w14:textId="77777777" w:rsidR="006A5F40" w:rsidRPr="00D01519" w:rsidRDefault="006A5F40" w:rsidP="006A5F40">
      <w:pPr>
        <w:pStyle w:val="Notedefin"/>
        <w:tabs>
          <w:tab w:val="clear" w:pos="1021"/>
          <w:tab w:val="right" w:pos="851"/>
        </w:tabs>
        <w:ind w:left="1418" w:hanging="284"/>
      </w:pPr>
      <w:r w:rsidRPr="00D01519">
        <w:rPr>
          <w:szCs w:val="18"/>
          <w:vertAlign w:val="superscript"/>
        </w:rPr>
        <w:t>6</w:t>
      </w:r>
      <w:r w:rsidRPr="00D01519">
        <w:rPr>
          <w:szCs w:val="18"/>
        </w:rPr>
        <w:tab/>
        <w:t>On entend par pneumatique de type route tout pneumatique qui n</w:t>
      </w:r>
      <w:r w:rsidR="00470403">
        <w:rPr>
          <w:szCs w:val="18"/>
        </w:rPr>
        <w:t>’</w:t>
      </w:r>
      <w:r w:rsidRPr="00D01519">
        <w:rPr>
          <w:szCs w:val="18"/>
        </w:rPr>
        <w:t>a pas une sculpture pour traction.</w:t>
      </w:r>
    </w:p>
    <w:p w14:paraId="4714E53A" w14:textId="77777777" w:rsidR="006A5F40" w:rsidRPr="00D01519" w:rsidRDefault="006A5F40" w:rsidP="006A5F40">
      <w:pPr>
        <w:pStyle w:val="Titre1"/>
        <w:spacing w:after="120"/>
        <w:rPr>
          <w:b/>
        </w:rPr>
      </w:pPr>
      <w:r w:rsidRPr="00D01519">
        <w:br w:type="page"/>
      </w:r>
      <w:bookmarkStart w:id="49" w:name="_Toc340666243"/>
      <w:bookmarkStart w:id="50" w:name="_Toc340745105"/>
      <w:r w:rsidRPr="00E54A39">
        <w:lastRenderedPageBreak/>
        <w:t>Tableau C</w:t>
      </w:r>
      <w:bookmarkEnd w:id="49"/>
      <w:bookmarkEnd w:id="50"/>
      <w:r w:rsidRPr="00E54A39">
        <w:br/>
      </w:r>
      <w:bookmarkStart w:id="51" w:name="_Toc340666244"/>
      <w:bookmarkStart w:id="52" w:name="_Toc340745106"/>
      <w:r w:rsidRPr="00E54A39">
        <w:rPr>
          <w:b/>
        </w:rPr>
        <w:t>Pneumatiques désignés par un code montés sur jantes à épaulement de 5°</w:t>
      </w:r>
      <w:r w:rsidRPr="00E54A39">
        <w:rPr>
          <w:b/>
        </w:rPr>
        <w:br/>
        <w:t>ou jantes à base plate</w:t>
      </w:r>
      <w:bookmarkEnd w:id="51"/>
      <w:bookmarkEnd w:id="52"/>
      <w:r w:rsidRPr="00E54A39">
        <w:rPr>
          <w:b/>
        </w:rPr>
        <w:br/>
      </w:r>
      <w:bookmarkStart w:id="53" w:name="_Toc340666245"/>
      <w:bookmarkStart w:id="54" w:name="_Toc340745107"/>
      <w:r w:rsidRPr="00E54A39">
        <w:rPr>
          <w:b/>
        </w:rPr>
        <w:t>Structures diagonales et radial</w:t>
      </w:r>
      <w:bookmarkEnd w:id="53"/>
      <w:bookmarkEnd w:id="54"/>
      <w:r w:rsidRPr="00E54A39">
        <w:rPr>
          <w:b/>
        </w:rPr>
        <w:t>es</w:t>
      </w:r>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04"/>
        <w:gridCol w:w="993"/>
        <w:gridCol w:w="992"/>
        <w:gridCol w:w="915"/>
        <w:gridCol w:w="915"/>
        <w:gridCol w:w="863"/>
        <w:gridCol w:w="982"/>
        <w:gridCol w:w="6"/>
      </w:tblGrid>
      <w:tr w:rsidR="006A5F40" w:rsidRPr="00D01519" w14:paraId="4753070B" w14:textId="77777777" w:rsidTr="00C22966">
        <w:trPr>
          <w:cantSplit/>
          <w:trHeight w:val="480"/>
          <w:tblHeader/>
        </w:trPr>
        <w:tc>
          <w:tcPr>
            <w:tcW w:w="1704" w:type="dxa"/>
            <w:vMerge w:val="restart"/>
            <w:tcBorders>
              <w:bottom w:val="single" w:sz="2" w:space="0" w:color="auto"/>
            </w:tcBorders>
            <w:shd w:val="clear" w:color="auto" w:fill="auto"/>
            <w:vAlign w:val="bottom"/>
          </w:tcPr>
          <w:p w14:paraId="07AAC774" w14:textId="77777777" w:rsidR="006A5F40" w:rsidRPr="00D01519" w:rsidRDefault="006A5F40" w:rsidP="00C22966">
            <w:pPr>
              <w:suppressAutoHyphens w:val="0"/>
              <w:spacing w:before="80" w:after="80" w:line="200" w:lineRule="exact"/>
              <w:ind w:left="113" w:right="113"/>
              <w:rPr>
                <w:i/>
                <w:sz w:val="16"/>
                <w:szCs w:val="16"/>
              </w:rPr>
            </w:pPr>
            <w:r w:rsidRPr="00D01519">
              <w:rPr>
                <w:i/>
                <w:sz w:val="16"/>
              </w:rPr>
              <w:t>Désignation du pneumatique</w:t>
            </w:r>
            <w:r w:rsidRPr="00D01519">
              <w:rPr>
                <w:sz w:val="16"/>
                <w:szCs w:val="16"/>
                <w:vertAlign w:val="superscript"/>
              </w:rPr>
              <w:t>1</w:t>
            </w:r>
          </w:p>
        </w:tc>
        <w:tc>
          <w:tcPr>
            <w:tcW w:w="993" w:type="dxa"/>
            <w:vMerge w:val="restart"/>
            <w:tcBorders>
              <w:bottom w:val="single" w:sz="2" w:space="0" w:color="auto"/>
            </w:tcBorders>
            <w:shd w:val="clear" w:color="auto" w:fill="auto"/>
            <w:vAlign w:val="bottom"/>
          </w:tcPr>
          <w:p w14:paraId="3DB25767" w14:textId="77777777" w:rsidR="006A5F40" w:rsidRPr="00D01519" w:rsidRDefault="006A5F40" w:rsidP="00C22966">
            <w:pPr>
              <w:suppressAutoHyphens w:val="0"/>
              <w:spacing w:before="80" w:after="80" w:line="200" w:lineRule="exact"/>
              <w:ind w:left="113" w:right="113"/>
              <w:jc w:val="right"/>
              <w:rPr>
                <w:sz w:val="18"/>
              </w:rPr>
            </w:pPr>
            <w:r w:rsidRPr="00D01519">
              <w:rPr>
                <w:i/>
                <w:sz w:val="16"/>
              </w:rPr>
              <w:t xml:space="preserve">Code de la largeur </w:t>
            </w:r>
            <w:r>
              <w:rPr>
                <w:i/>
                <w:sz w:val="16"/>
              </w:rPr>
              <w:br/>
            </w:r>
            <w:r w:rsidRPr="00D01519">
              <w:rPr>
                <w:i/>
                <w:sz w:val="16"/>
              </w:rPr>
              <w:t>de la jante de mesure</w:t>
            </w:r>
          </w:p>
        </w:tc>
        <w:tc>
          <w:tcPr>
            <w:tcW w:w="992" w:type="dxa"/>
            <w:vMerge w:val="restart"/>
            <w:tcBorders>
              <w:bottom w:val="single" w:sz="2" w:space="0" w:color="auto"/>
            </w:tcBorders>
            <w:shd w:val="clear" w:color="auto" w:fill="auto"/>
            <w:vAlign w:val="bottom"/>
          </w:tcPr>
          <w:p w14:paraId="7DCFCEF9" w14:textId="77777777" w:rsidR="006A5F40" w:rsidRPr="00D01519" w:rsidRDefault="006A5F40" w:rsidP="00C22966">
            <w:pPr>
              <w:suppressAutoHyphens w:val="0"/>
              <w:spacing w:before="80" w:after="80" w:line="200" w:lineRule="exact"/>
              <w:ind w:left="113" w:right="113"/>
              <w:jc w:val="right"/>
              <w:rPr>
                <w:i/>
                <w:sz w:val="16"/>
              </w:rPr>
            </w:pPr>
            <w:r w:rsidRPr="00D01519">
              <w:rPr>
                <w:i/>
                <w:sz w:val="16"/>
              </w:rPr>
              <w:t xml:space="preserve">Diamètre nominal </w:t>
            </w:r>
            <w:r>
              <w:rPr>
                <w:i/>
                <w:sz w:val="16"/>
              </w:rPr>
              <w:br/>
            </w:r>
            <w:r w:rsidRPr="00D01519">
              <w:rPr>
                <w:i/>
                <w:sz w:val="16"/>
              </w:rPr>
              <w:t>de la jante</w:t>
            </w:r>
            <w:r w:rsidRPr="00D01519">
              <w:rPr>
                <w:i/>
                <w:sz w:val="16"/>
              </w:rPr>
              <w:br/>
              <w:t>d (mm)</w:t>
            </w:r>
          </w:p>
        </w:tc>
        <w:tc>
          <w:tcPr>
            <w:tcW w:w="2693" w:type="dxa"/>
            <w:gridSpan w:val="3"/>
            <w:tcBorders>
              <w:bottom w:val="single" w:sz="2" w:space="0" w:color="auto"/>
            </w:tcBorders>
            <w:shd w:val="clear" w:color="auto" w:fill="auto"/>
            <w:vAlign w:val="center"/>
          </w:tcPr>
          <w:p w14:paraId="28442E61" w14:textId="77777777" w:rsidR="006A5F40" w:rsidRPr="00D01519" w:rsidRDefault="006A5F40" w:rsidP="00C22966">
            <w:pPr>
              <w:suppressAutoHyphens w:val="0"/>
              <w:spacing w:before="80" w:after="80" w:line="200" w:lineRule="exact"/>
              <w:ind w:left="113" w:right="113"/>
              <w:jc w:val="center"/>
              <w:rPr>
                <w:i/>
                <w:sz w:val="16"/>
              </w:rPr>
            </w:pPr>
            <w:r w:rsidRPr="00D01519">
              <w:rPr>
                <w:i/>
                <w:sz w:val="16"/>
              </w:rPr>
              <w:t>Diamètre extérieur</w:t>
            </w:r>
            <w:r w:rsidRPr="00D01519">
              <w:rPr>
                <w:i/>
                <w:sz w:val="16"/>
              </w:rPr>
              <w:br/>
              <w:t>D (mm)</w:t>
            </w:r>
            <w:r w:rsidRPr="00D01519">
              <w:rPr>
                <w:sz w:val="16"/>
                <w:szCs w:val="16"/>
                <w:vertAlign w:val="superscript"/>
              </w:rPr>
              <w:t>2</w:t>
            </w:r>
          </w:p>
        </w:tc>
        <w:tc>
          <w:tcPr>
            <w:tcW w:w="988" w:type="dxa"/>
            <w:gridSpan w:val="2"/>
            <w:tcBorders>
              <w:bottom w:val="nil"/>
            </w:tcBorders>
            <w:shd w:val="clear" w:color="auto" w:fill="auto"/>
            <w:vAlign w:val="bottom"/>
          </w:tcPr>
          <w:p w14:paraId="5AB405E5" w14:textId="77777777" w:rsidR="006A5F40" w:rsidRPr="00D01519" w:rsidRDefault="006A5F40" w:rsidP="00C22966">
            <w:pPr>
              <w:suppressAutoHyphens w:val="0"/>
              <w:spacing w:before="80" w:after="80" w:line="200" w:lineRule="exact"/>
              <w:ind w:left="113" w:right="113"/>
              <w:jc w:val="right"/>
              <w:rPr>
                <w:i/>
                <w:sz w:val="16"/>
              </w:rPr>
            </w:pPr>
          </w:p>
        </w:tc>
      </w:tr>
      <w:tr w:rsidR="006A5F40" w:rsidRPr="00D01519" w14:paraId="35859DC2" w14:textId="77777777" w:rsidTr="00C22966">
        <w:trPr>
          <w:gridAfter w:val="1"/>
          <w:wAfter w:w="6" w:type="dxa"/>
        </w:trPr>
        <w:tc>
          <w:tcPr>
            <w:tcW w:w="1704" w:type="dxa"/>
            <w:vMerge/>
            <w:shd w:val="clear" w:color="auto" w:fill="auto"/>
            <w:vAlign w:val="center"/>
          </w:tcPr>
          <w:p w14:paraId="57421D91" w14:textId="77777777" w:rsidR="006A5F40" w:rsidRPr="00D01519" w:rsidRDefault="006A5F40" w:rsidP="00C22966">
            <w:pPr>
              <w:spacing w:before="80" w:after="80" w:line="200" w:lineRule="exact"/>
              <w:ind w:left="113" w:right="113"/>
              <w:rPr>
                <w:i/>
                <w:sz w:val="16"/>
                <w:szCs w:val="16"/>
              </w:rPr>
            </w:pPr>
          </w:p>
        </w:tc>
        <w:tc>
          <w:tcPr>
            <w:tcW w:w="993" w:type="dxa"/>
            <w:vMerge/>
            <w:shd w:val="clear" w:color="auto" w:fill="auto"/>
            <w:vAlign w:val="center"/>
          </w:tcPr>
          <w:p w14:paraId="1E752516" w14:textId="77777777" w:rsidR="006A5F40" w:rsidRPr="00D01519" w:rsidRDefault="006A5F40" w:rsidP="00C22966">
            <w:pPr>
              <w:spacing w:before="80" w:after="80" w:line="200" w:lineRule="exact"/>
              <w:ind w:left="113" w:right="113"/>
              <w:rPr>
                <w:i/>
                <w:sz w:val="16"/>
                <w:szCs w:val="16"/>
              </w:rPr>
            </w:pPr>
          </w:p>
        </w:tc>
        <w:tc>
          <w:tcPr>
            <w:tcW w:w="992" w:type="dxa"/>
            <w:vMerge/>
            <w:shd w:val="clear" w:color="auto" w:fill="auto"/>
            <w:vAlign w:val="center"/>
          </w:tcPr>
          <w:p w14:paraId="0F1C7591" w14:textId="77777777" w:rsidR="006A5F40" w:rsidRPr="00D01519" w:rsidRDefault="006A5F40" w:rsidP="00C22966">
            <w:pPr>
              <w:spacing w:before="80" w:after="80" w:line="200" w:lineRule="exact"/>
              <w:ind w:left="113" w:right="113"/>
              <w:rPr>
                <w:i/>
                <w:sz w:val="16"/>
                <w:szCs w:val="16"/>
              </w:rPr>
            </w:pPr>
          </w:p>
        </w:tc>
        <w:tc>
          <w:tcPr>
            <w:tcW w:w="1830" w:type="dxa"/>
            <w:gridSpan w:val="2"/>
            <w:shd w:val="clear" w:color="auto" w:fill="auto"/>
            <w:vAlign w:val="center"/>
          </w:tcPr>
          <w:p w14:paraId="51D6F478" w14:textId="77777777" w:rsidR="006A5F40" w:rsidRPr="00D01519" w:rsidRDefault="006A5F40" w:rsidP="00C22966">
            <w:pPr>
              <w:suppressAutoHyphens w:val="0"/>
              <w:spacing w:before="80" w:after="80" w:line="200" w:lineRule="exact"/>
              <w:ind w:left="113" w:right="113"/>
              <w:jc w:val="center"/>
              <w:rPr>
                <w:i/>
                <w:sz w:val="16"/>
                <w:szCs w:val="16"/>
              </w:rPr>
            </w:pPr>
            <w:r w:rsidRPr="00D01519">
              <w:rPr>
                <w:i/>
                <w:sz w:val="16"/>
                <w:szCs w:val="16"/>
              </w:rPr>
              <w:t>Normal</w:t>
            </w:r>
          </w:p>
        </w:tc>
        <w:tc>
          <w:tcPr>
            <w:tcW w:w="863" w:type="dxa"/>
            <w:vMerge w:val="restart"/>
            <w:shd w:val="clear" w:color="auto" w:fill="auto"/>
            <w:vAlign w:val="bottom"/>
          </w:tcPr>
          <w:p w14:paraId="3E6D93A8" w14:textId="77777777" w:rsidR="006A5F40" w:rsidRPr="00D01519" w:rsidRDefault="006A5F40" w:rsidP="00C22966">
            <w:pPr>
              <w:spacing w:before="80" w:after="80" w:line="200" w:lineRule="exact"/>
              <w:ind w:left="113" w:right="113"/>
              <w:jc w:val="right"/>
              <w:rPr>
                <w:i/>
                <w:sz w:val="16"/>
                <w:szCs w:val="16"/>
              </w:rPr>
            </w:pPr>
            <w:r w:rsidRPr="00D01519">
              <w:rPr>
                <w:i/>
                <w:sz w:val="16"/>
                <w:szCs w:val="16"/>
              </w:rPr>
              <w:t>Neige</w:t>
            </w:r>
          </w:p>
        </w:tc>
        <w:tc>
          <w:tcPr>
            <w:tcW w:w="982" w:type="dxa"/>
            <w:vMerge w:val="restart"/>
            <w:tcBorders>
              <w:top w:val="nil"/>
            </w:tcBorders>
            <w:shd w:val="clear" w:color="auto" w:fill="auto"/>
            <w:vAlign w:val="bottom"/>
          </w:tcPr>
          <w:p w14:paraId="0CC67BBC" w14:textId="77777777" w:rsidR="006A5F40" w:rsidRPr="00D01519" w:rsidRDefault="006A5F40" w:rsidP="00C22966">
            <w:pPr>
              <w:suppressAutoHyphens w:val="0"/>
              <w:spacing w:before="80" w:after="80" w:line="200" w:lineRule="exact"/>
              <w:ind w:left="113" w:right="113"/>
              <w:jc w:val="right"/>
              <w:rPr>
                <w:i/>
                <w:sz w:val="16"/>
                <w:szCs w:val="16"/>
              </w:rPr>
            </w:pPr>
            <w:r w:rsidRPr="00D01519">
              <w:rPr>
                <w:i/>
                <w:sz w:val="16"/>
              </w:rPr>
              <w:t>Grosseur</w:t>
            </w:r>
            <w:r w:rsidRPr="00D01519">
              <w:rPr>
                <w:i/>
                <w:sz w:val="16"/>
              </w:rPr>
              <w:br/>
              <w:t>du boudin</w:t>
            </w:r>
            <w:r w:rsidRPr="00D01519">
              <w:rPr>
                <w:i/>
                <w:sz w:val="16"/>
              </w:rPr>
              <w:br/>
              <w:t>S (mm</w:t>
            </w:r>
            <w:r w:rsidRPr="00D01519">
              <w:rPr>
                <w:i/>
                <w:sz w:val="16"/>
                <w:szCs w:val="16"/>
              </w:rPr>
              <w:t>)</w:t>
            </w:r>
            <w:r w:rsidRPr="00D01519">
              <w:rPr>
                <w:sz w:val="16"/>
                <w:szCs w:val="16"/>
                <w:vertAlign w:val="superscript"/>
              </w:rPr>
              <w:t>3</w:t>
            </w:r>
          </w:p>
        </w:tc>
      </w:tr>
      <w:tr w:rsidR="006A5F40" w:rsidRPr="00D01519" w14:paraId="65861589" w14:textId="77777777" w:rsidTr="00C22966">
        <w:trPr>
          <w:gridAfter w:val="1"/>
          <w:wAfter w:w="6" w:type="dxa"/>
        </w:trPr>
        <w:tc>
          <w:tcPr>
            <w:tcW w:w="1704" w:type="dxa"/>
            <w:vMerge/>
            <w:tcBorders>
              <w:bottom w:val="single" w:sz="12" w:space="0" w:color="auto"/>
            </w:tcBorders>
            <w:shd w:val="clear" w:color="auto" w:fill="auto"/>
          </w:tcPr>
          <w:p w14:paraId="6201F9BC" w14:textId="77777777" w:rsidR="006A5F40" w:rsidRPr="00D01519" w:rsidRDefault="006A5F40" w:rsidP="00C22966">
            <w:pPr>
              <w:suppressAutoHyphens w:val="0"/>
              <w:spacing w:before="80" w:after="80" w:line="200" w:lineRule="exact"/>
              <w:ind w:left="113" w:right="113"/>
              <w:rPr>
                <w:i/>
                <w:sz w:val="16"/>
                <w:szCs w:val="16"/>
              </w:rPr>
            </w:pPr>
          </w:p>
        </w:tc>
        <w:tc>
          <w:tcPr>
            <w:tcW w:w="993" w:type="dxa"/>
            <w:vMerge/>
            <w:tcBorders>
              <w:bottom w:val="single" w:sz="12" w:space="0" w:color="auto"/>
            </w:tcBorders>
            <w:shd w:val="clear" w:color="auto" w:fill="auto"/>
            <w:vAlign w:val="bottom"/>
          </w:tcPr>
          <w:p w14:paraId="00D68E79" w14:textId="77777777" w:rsidR="006A5F40" w:rsidRPr="00D01519" w:rsidRDefault="006A5F40" w:rsidP="00C22966">
            <w:pPr>
              <w:suppressAutoHyphens w:val="0"/>
              <w:spacing w:before="80" w:after="80" w:line="200" w:lineRule="exact"/>
              <w:ind w:left="113" w:right="113"/>
              <w:jc w:val="right"/>
              <w:rPr>
                <w:i/>
                <w:sz w:val="16"/>
                <w:szCs w:val="16"/>
              </w:rPr>
            </w:pPr>
          </w:p>
        </w:tc>
        <w:tc>
          <w:tcPr>
            <w:tcW w:w="992" w:type="dxa"/>
            <w:vMerge/>
            <w:tcBorders>
              <w:bottom w:val="single" w:sz="12" w:space="0" w:color="auto"/>
            </w:tcBorders>
            <w:shd w:val="clear" w:color="auto" w:fill="auto"/>
            <w:vAlign w:val="bottom"/>
          </w:tcPr>
          <w:p w14:paraId="42245E05" w14:textId="77777777" w:rsidR="006A5F40" w:rsidRPr="00D01519" w:rsidRDefault="006A5F40" w:rsidP="00C22966">
            <w:pPr>
              <w:suppressAutoHyphens w:val="0"/>
              <w:spacing w:before="80" w:after="80" w:line="200" w:lineRule="exact"/>
              <w:ind w:left="113" w:right="113"/>
              <w:jc w:val="right"/>
              <w:rPr>
                <w:i/>
                <w:sz w:val="16"/>
                <w:szCs w:val="16"/>
              </w:rPr>
            </w:pPr>
          </w:p>
        </w:tc>
        <w:tc>
          <w:tcPr>
            <w:tcW w:w="915" w:type="dxa"/>
            <w:tcBorders>
              <w:bottom w:val="single" w:sz="12" w:space="0" w:color="auto"/>
            </w:tcBorders>
            <w:shd w:val="clear" w:color="auto" w:fill="auto"/>
            <w:vAlign w:val="bottom"/>
          </w:tcPr>
          <w:p w14:paraId="0837CA26" w14:textId="77777777" w:rsidR="006A5F40" w:rsidRPr="00D01519" w:rsidRDefault="006A5F40" w:rsidP="00C22966">
            <w:pPr>
              <w:suppressAutoHyphens w:val="0"/>
              <w:spacing w:before="80" w:after="80" w:line="200" w:lineRule="exact"/>
              <w:ind w:left="113" w:right="113"/>
              <w:jc w:val="right"/>
              <w:rPr>
                <w:i/>
                <w:sz w:val="16"/>
                <w:szCs w:val="16"/>
              </w:rPr>
            </w:pPr>
            <w:r w:rsidRPr="00D01519">
              <w:rPr>
                <w:i/>
                <w:sz w:val="16"/>
                <w:szCs w:val="16"/>
              </w:rPr>
              <w:t>(a)</w:t>
            </w:r>
          </w:p>
        </w:tc>
        <w:tc>
          <w:tcPr>
            <w:tcW w:w="915" w:type="dxa"/>
            <w:tcBorders>
              <w:bottom w:val="single" w:sz="12" w:space="0" w:color="auto"/>
            </w:tcBorders>
            <w:shd w:val="clear" w:color="auto" w:fill="auto"/>
            <w:vAlign w:val="bottom"/>
          </w:tcPr>
          <w:p w14:paraId="5F52DB0F" w14:textId="77777777" w:rsidR="006A5F40" w:rsidRPr="00D01519" w:rsidRDefault="006A5F40" w:rsidP="00C22966">
            <w:pPr>
              <w:suppressAutoHyphens w:val="0"/>
              <w:spacing w:before="80" w:after="80" w:line="200" w:lineRule="exact"/>
              <w:ind w:left="113" w:right="113"/>
              <w:jc w:val="right"/>
              <w:rPr>
                <w:i/>
                <w:sz w:val="16"/>
                <w:szCs w:val="16"/>
              </w:rPr>
            </w:pPr>
            <w:r w:rsidRPr="00D01519">
              <w:rPr>
                <w:i/>
                <w:sz w:val="16"/>
                <w:szCs w:val="16"/>
              </w:rPr>
              <w:t>(b)</w:t>
            </w:r>
          </w:p>
        </w:tc>
        <w:tc>
          <w:tcPr>
            <w:tcW w:w="863" w:type="dxa"/>
            <w:vMerge/>
            <w:tcBorders>
              <w:bottom w:val="single" w:sz="12" w:space="0" w:color="auto"/>
            </w:tcBorders>
            <w:shd w:val="clear" w:color="auto" w:fill="auto"/>
            <w:vAlign w:val="center"/>
          </w:tcPr>
          <w:p w14:paraId="08AAC4B1" w14:textId="77777777" w:rsidR="006A5F40" w:rsidRPr="00D01519" w:rsidRDefault="006A5F40" w:rsidP="00C22966">
            <w:pPr>
              <w:suppressAutoHyphens w:val="0"/>
              <w:spacing w:before="80" w:after="80" w:line="200" w:lineRule="exact"/>
              <w:ind w:left="113" w:right="113"/>
              <w:jc w:val="right"/>
              <w:rPr>
                <w:i/>
                <w:sz w:val="16"/>
                <w:szCs w:val="16"/>
              </w:rPr>
            </w:pPr>
          </w:p>
        </w:tc>
        <w:tc>
          <w:tcPr>
            <w:tcW w:w="982" w:type="dxa"/>
            <w:vMerge/>
            <w:tcBorders>
              <w:top w:val="nil"/>
              <w:bottom w:val="single" w:sz="12" w:space="0" w:color="auto"/>
            </w:tcBorders>
            <w:shd w:val="clear" w:color="auto" w:fill="auto"/>
            <w:vAlign w:val="bottom"/>
          </w:tcPr>
          <w:p w14:paraId="1A485F8B" w14:textId="77777777" w:rsidR="006A5F40" w:rsidRPr="00D01519" w:rsidRDefault="006A5F40" w:rsidP="00C22966">
            <w:pPr>
              <w:suppressAutoHyphens w:val="0"/>
              <w:spacing w:before="80" w:after="80" w:line="200" w:lineRule="exact"/>
              <w:ind w:left="113" w:right="113"/>
              <w:jc w:val="right"/>
              <w:rPr>
                <w:i/>
                <w:sz w:val="16"/>
                <w:szCs w:val="16"/>
              </w:rPr>
            </w:pPr>
          </w:p>
        </w:tc>
      </w:tr>
      <w:tr w:rsidR="006A5F40" w:rsidRPr="00D01519" w14:paraId="43555484" w14:textId="77777777" w:rsidTr="00C22966">
        <w:trPr>
          <w:gridAfter w:val="1"/>
          <w:wAfter w:w="6" w:type="dxa"/>
        </w:trPr>
        <w:tc>
          <w:tcPr>
            <w:tcW w:w="1704" w:type="dxa"/>
            <w:tcBorders>
              <w:top w:val="single" w:sz="12" w:space="0" w:color="auto"/>
            </w:tcBorders>
            <w:shd w:val="clear" w:color="auto" w:fill="auto"/>
          </w:tcPr>
          <w:p w14:paraId="63F511E4" w14:textId="77777777" w:rsidR="006A5F40" w:rsidRPr="00D01519" w:rsidRDefault="006A5F40" w:rsidP="00C22966">
            <w:pPr>
              <w:suppressAutoHyphens w:val="0"/>
              <w:spacing w:before="40" w:after="40" w:line="200" w:lineRule="exact"/>
              <w:ind w:left="113" w:right="113"/>
              <w:rPr>
                <w:bCs/>
                <w:sz w:val="18"/>
              </w:rPr>
            </w:pPr>
            <w:r w:rsidRPr="00D01519">
              <w:rPr>
                <w:bCs/>
                <w:sz w:val="18"/>
              </w:rPr>
              <w:t>6.50-20</w:t>
            </w:r>
          </w:p>
        </w:tc>
        <w:tc>
          <w:tcPr>
            <w:tcW w:w="993" w:type="dxa"/>
            <w:tcBorders>
              <w:top w:val="single" w:sz="12" w:space="0" w:color="auto"/>
            </w:tcBorders>
            <w:shd w:val="clear" w:color="auto" w:fill="auto"/>
            <w:vAlign w:val="bottom"/>
          </w:tcPr>
          <w:p w14:paraId="4BBC51F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 </w:t>
            </w:r>
          </w:p>
        </w:tc>
        <w:tc>
          <w:tcPr>
            <w:tcW w:w="992" w:type="dxa"/>
            <w:tcBorders>
              <w:top w:val="single" w:sz="12" w:space="0" w:color="auto"/>
            </w:tcBorders>
            <w:shd w:val="clear" w:color="auto" w:fill="auto"/>
            <w:vAlign w:val="bottom"/>
          </w:tcPr>
          <w:p w14:paraId="12A1270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508 </w:t>
            </w:r>
          </w:p>
        </w:tc>
        <w:tc>
          <w:tcPr>
            <w:tcW w:w="915" w:type="dxa"/>
            <w:tcBorders>
              <w:top w:val="single" w:sz="12" w:space="0" w:color="auto"/>
            </w:tcBorders>
            <w:shd w:val="clear" w:color="auto" w:fill="auto"/>
            <w:vAlign w:val="bottom"/>
          </w:tcPr>
          <w:p w14:paraId="4B64120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878 </w:t>
            </w:r>
          </w:p>
        </w:tc>
        <w:tc>
          <w:tcPr>
            <w:tcW w:w="915" w:type="dxa"/>
            <w:tcBorders>
              <w:top w:val="single" w:sz="12" w:space="0" w:color="auto"/>
            </w:tcBorders>
            <w:shd w:val="clear" w:color="auto" w:fill="auto"/>
            <w:vAlign w:val="bottom"/>
          </w:tcPr>
          <w:p w14:paraId="5913D35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63" w:type="dxa"/>
            <w:tcBorders>
              <w:top w:val="single" w:sz="12" w:space="0" w:color="auto"/>
            </w:tcBorders>
            <w:shd w:val="clear" w:color="auto" w:fill="auto"/>
            <w:vAlign w:val="bottom"/>
          </w:tcPr>
          <w:p w14:paraId="689F405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893 </w:t>
            </w:r>
          </w:p>
        </w:tc>
        <w:tc>
          <w:tcPr>
            <w:tcW w:w="982" w:type="dxa"/>
            <w:tcBorders>
              <w:top w:val="single" w:sz="12" w:space="0" w:color="auto"/>
            </w:tcBorders>
            <w:shd w:val="clear" w:color="auto" w:fill="auto"/>
            <w:vAlign w:val="bottom"/>
          </w:tcPr>
          <w:p w14:paraId="407428F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184 </w:t>
            </w:r>
          </w:p>
        </w:tc>
      </w:tr>
      <w:tr w:rsidR="006A5F40" w:rsidRPr="00D01519" w14:paraId="76CE6E84" w14:textId="77777777" w:rsidTr="00C22966">
        <w:trPr>
          <w:gridAfter w:val="1"/>
          <w:wAfter w:w="6" w:type="dxa"/>
        </w:trPr>
        <w:tc>
          <w:tcPr>
            <w:tcW w:w="1704" w:type="dxa"/>
            <w:shd w:val="clear" w:color="auto" w:fill="auto"/>
          </w:tcPr>
          <w:p w14:paraId="3B98274B" w14:textId="77777777" w:rsidR="006A5F40" w:rsidRPr="00D01519" w:rsidRDefault="006A5F40" w:rsidP="00C22966">
            <w:pPr>
              <w:suppressAutoHyphens w:val="0"/>
              <w:spacing w:before="40" w:after="40" w:line="200" w:lineRule="exact"/>
              <w:ind w:left="113" w:right="113"/>
              <w:rPr>
                <w:bCs/>
                <w:sz w:val="18"/>
              </w:rPr>
            </w:pPr>
            <w:r w:rsidRPr="00D01519">
              <w:rPr>
                <w:bCs/>
                <w:sz w:val="18"/>
              </w:rPr>
              <w:t>7.00-15TR</w:t>
            </w:r>
          </w:p>
        </w:tc>
        <w:tc>
          <w:tcPr>
            <w:tcW w:w="993" w:type="dxa"/>
            <w:shd w:val="clear" w:color="auto" w:fill="auto"/>
            <w:vAlign w:val="bottom"/>
          </w:tcPr>
          <w:p w14:paraId="57282BD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5.5 </w:t>
            </w:r>
          </w:p>
        </w:tc>
        <w:tc>
          <w:tcPr>
            <w:tcW w:w="992" w:type="dxa"/>
            <w:shd w:val="clear" w:color="auto" w:fill="auto"/>
            <w:vAlign w:val="bottom"/>
          </w:tcPr>
          <w:p w14:paraId="3B265E1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381 </w:t>
            </w:r>
          </w:p>
        </w:tc>
        <w:tc>
          <w:tcPr>
            <w:tcW w:w="915" w:type="dxa"/>
            <w:shd w:val="clear" w:color="auto" w:fill="auto"/>
            <w:vAlign w:val="bottom"/>
          </w:tcPr>
          <w:p w14:paraId="49F3D49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777 </w:t>
            </w:r>
          </w:p>
        </w:tc>
        <w:tc>
          <w:tcPr>
            <w:tcW w:w="915" w:type="dxa"/>
            <w:shd w:val="clear" w:color="auto" w:fill="auto"/>
            <w:vAlign w:val="bottom"/>
          </w:tcPr>
          <w:p w14:paraId="2A30A9C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63" w:type="dxa"/>
            <w:shd w:val="clear" w:color="auto" w:fill="auto"/>
            <w:vAlign w:val="bottom"/>
          </w:tcPr>
          <w:p w14:paraId="27EF401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792 </w:t>
            </w:r>
          </w:p>
        </w:tc>
        <w:tc>
          <w:tcPr>
            <w:tcW w:w="982" w:type="dxa"/>
            <w:shd w:val="clear" w:color="auto" w:fill="auto"/>
            <w:vAlign w:val="bottom"/>
          </w:tcPr>
          <w:p w14:paraId="2079AC2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199 </w:t>
            </w:r>
          </w:p>
        </w:tc>
      </w:tr>
      <w:tr w:rsidR="006A5F40" w:rsidRPr="00D01519" w14:paraId="44BF03C4" w14:textId="77777777" w:rsidTr="00C22966">
        <w:trPr>
          <w:gridAfter w:val="1"/>
          <w:wAfter w:w="6" w:type="dxa"/>
        </w:trPr>
        <w:tc>
          <w:tcPr>
            <w:tcW w:w="1704" w:type="dxa"/>
            <w:shd w:val="clear" w:color="auto" w:fill="auto"/>
          </w:tcPr>
          <w:p w14:paraId="6872C50C" w14:textId="77777777" w:rsidR="006A5F40" w:rsidRPr="00D01519" w:rsidRDefault="006A5F40" w:rsidP="00C22966">
            <w:pPr>
              <w:suppressAutoHyphens w:val="0"/>
              <w:spacing w:before="40" w:after="40" w:line="200" w:lineRule="exact"/>
              <w:ind w:left="113" w:right="113"/>
              <w:rPr>
                <w:bCs/>
                <w:sz w:val="18"/>
              </w:rPr>
            </w:pPr>
            <w:r w:rsidRPr="00D01519">
              <w:rPr>
                <w:bCs/>
                <w:sz w:val="18"/>
              </w:rPr>
              <w:t>7.00-18</w:t>
            </w:r>
          </w:p>
        </w:tc>
        <w:tc>
          <w:tcPr>
            <w:tcW w:w="993" w:type="dxa"/>
            <w:shd w:val="clear" w:color="auto" w:fill="auto"/>
            <w:vAlign w:val="bottom"/>
          </w:tcPr>
          <w:p w14:paraId="15FE4A6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5.5 </w:t>
            </w:r>
          </w:p>
        </w:tc>
        <w:tc>
          <w:tcPr>
            <w:tcW w:w="992" w:type="dxa"/>
            <w:shd w:val="clear" w:color="auto" w:fill="auto"/>
            <w:vAlign w:val="bottom"/>
          </w:tcPr>
          <w:p w14:paraId="5778501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457 </w:t>
            </w:r>
          </w:p>
        </w:tc>
        <w:tc>
          <w:tcPr>
            <w:tcW w:w="915" w:type="dxa"/>
            <w:shd w:val="clear" w:color="auto" w:fill="auto"/>
            <w:vAlign w:val="bottom"/>
          </w:tcPr>
          <w:p w14:paraId="3DA56EE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853 </w:t>
            </w:r>
          </w:p>
        </w:tc>
        <w:tc>
          <w:tcPr>
            <w:tcW w:w="915" w:type="dxa"/>
            <w:shd w:val="clear" w:color="auto" w:fill="auto"/>
            <w:vAlign w:val="bottom"/>
          </w:tcPr>
          <w:p w14:paraId="0E9D5B8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63" w:type="dxa"/>
            <w:shd w:val="clear" w:color="auto" w:fill="auto"/>
            <w:vAlign w:val="bottom"/>
          </w:tcPr>
          <w:p w14:paraId="45CC42C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868 </w:t>
            </w:r>
          </w:p>
        </w:tc>
        <w:tc>
          <w:tcPr>
            <w:tcW w:w="982" w:type="dxa"/>
            <w:shd w:val="clear" w:color="auto" w:fill="auto"/>
            <w:vAlign w:val="bottom"/>
          </w:tcPr>
          <w:p w14:paraId="482B6B4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199 </w:t>
            </w:r>
          </w:p>
        </w:tc>
      </w:tr>
      <w:tr w:rsidR="006A5F40" w:rsidRPr="00D01519" w14:paraId="6385345B" w14:textId="77777777" w:rsidTr="00C22966">
        <w:trPr>
          <w:gridAfter w:val="1"/>
          <w:wAfter w:w="6" w:type="dxa"/>
        </w:trPr>
        <w:tc>
          <w:tcPr>
            <w:tcW w:w="1704" w:type="dxa"/>
            <w:shd w:val="clear" w:color="auto" w:fill="auto"/>
          </w:tcPr>
          <w:p w14:paraId="6F005DE7" w14:textId="77777777" w:rsidR="006A5F40" w:rsidRPr="00D01519" w:rsidRDefault="006A5F40" w:rsidP="00C22966">
            <w:pPr>
              <w:suppressAutoHyphens w:val="0"/>
              <w:spacing w:before="40" w:after="40" w:line="200" w:lineRule="exact"/>
              <w:ind w:left="113" w:right="113"/>
              <w:rPr>
                <w:bCs/>
                <w:sz w:val="18"/>
              </w:rPr>
            </w:pPr>
            <w:r w:rsidRPr="00D01519">
              <w:rPr>
                <w:bCs/>
                <w:sz w:val="18"/>
              </w:rPr>
              <w:t>7.00-20</w:t>
            </w:r>
          </w:p>
        </w:tc>
        <w:tc>
          <w:tcPr>
            <w:tcW w:w="993" w:type="dxa"/>
            <w:shd w:val="clear" w:color="auto" w:fill="auto"/>
            <w:vAlign w:val="bottom"/>
          </w:tcPr>
          <w:p w14:paraId="7C1F4FB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5.5 </w:t>
            </w:r>
          </w:p>
        </w:tc>
        <w:tc>
          <w:tcPr>
            <w:tcW w:w="992" w:type="dxa"/>
            <w:shd w:val="clear" w:color="auto" w:fill="auto"/>
            <w:vAlign w:val="bottom"/>
          </w:tcPr>
          <w:p w14:paraId="58430A5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508 </w:t>
            </w:r>
          </w:p>
        </w:tc>
        <w:tc>
          <w:tcPr>
            <w:tcW w:w="915" w:type="dxa"/>
            <w:shd w:val="clear" w:color="auto" w:fill="auto"/>
            <w:vAlign w:val="bottom"/>
          </w:tcPr>
          <w:p w14:paraId="1EF1394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904 </w:t>
            </w:r>
          </w:p>
        </w:tc>
        <w:tc>
          <w:tcPr>
            <w:tcW w:w="915" w:type="dxa"/>
            <w:shd w:val="clear" w:color="auto" w:fill="auto"/>
            <w:vAlign w:val="bottom"/>
          </w:tcPr>
          <w:p w14:paraId="272F01B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63" w:type="dxa"/>
            <w:shd w:val="clear" w:color="auto" w:fill="auto"/>
            <w:vAlign w:val="bottom"/>
          </w:tcPr>
          <w:p w14:paraId="516136F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919 </w:t>
            </w:r>
          </w:p>
        </w:tc>
        <w:tc>
          <w:tcPr>
            <w:tcW w:w="982" w:type="dxa"/>
            <w:shd w:val="clear" w:color="auto" w:fill="auto"/>
            <w:vAlign w:val="bottom"/>
          </w:tcPr>
          <w:p w14:paraId="1986CD7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199 </w:t>
            </w:r>
          </w:p>
        </w:tc>
      </w:tr>
      <w:tr w:rsidR="006A5F40" w:rsidRPr="00D01519" w14:paraId="72ED123D" w14:textId="77777777" w:rsidTr="00C22966">
        <w:trPr>
          <w:gridAfter w:val="1"/>
          <w:wAfter w:w="6" w:type="dxa"/>
        </w:trPr>
        <w:tc>
          <w:tcPr>
            <w:tcW w:w="1704" w:type="dxa"/>
            <w:shd w:val="clear" w:color="auto" w:fill="auto"/>
          </w:tcPr>
          <w:p w14:paraId="08367701" w14:textId="77777777" w:rsidR="006A5F40" w:rsidRPr="00D01519" w:rsidRDefault="006A5F40" w:rsidP="00C22966">
            <w:pPr>
              <w:suppressAutoHyphens w:val="0"/>
              <w:spacing w:before="40" w:after="40" w:line="200" w:lineRule="exact"/>
              <w:ind w:left="113" w:right="113"/>
              <w:rPr>
                <w:bCs/>
                <w:sz w:val="18"/>
              </w:rPr>
            </w:pPr>
            <w:r w:rsidRPr="00D01519">
              <w:rPr>
                <w:bCs/>
                <w:sz w:val="18"/>
              </w:rPr>
              <w:t>7.50-15TR</w:t>
            </w:r>
          </w:p>
        </w:tc>
        <w:tc>
          <w:tcPr>
            <w:tcW w:w="993" w:type="dxa"/>
            <w:shd w:val="clear" w:color="auto" w:fill="auto"/>
            <w:vAlign w:val="bottom"/>
          </w:tcPr>
          <w:p w14:paraId="2C80231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6 </w:t>
            </w:r>
          </w:p>
        </w:tc>
        <w:tc>
          <w:tcPr>
            <w:tcW w:w="992" w:type="dxa"/>
            <w:shd w:val="clear" w:color="auto" w:fill="auto"/>
            <w:vAlign w:val="bottom"/>
          </w:tcPr>
          <w:p w14:paraId="4ACE753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381 </w:t>
            </w:r>
          </w:p>
        </w:tc>
        <w:tc>
          <w:tcPr>
            <w:tcW w:w="915" w:type="dxa"/>
            <w:shd w:val="clear" w:color="auto" w:fill="auto"/>
            <w:vAlign w:val="bottom"/>
          </w:tcPr>
          <w:p w14:paraId="6D733BE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808 </w:t>
            </w:r>
          </w:p>
        </w:tc>
        <w:tc>
          <w:tcPr>
            <w:tcW w:w="915" w:type="dxa"/>
            <w:shd w:val="clear" w:color="auto" w:fill="auto"/>
            <w:vAlign w:val="bottom"/>
          </w:tcPr>
          <w:p w14:paraId="78CE225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63" w:type="dxa"/>
            <w:shd w:val="clear" w:color="auto" w:fill="auto"/>
            <w:vAlign w:val="bottom"/>
          </w:tcPr>
          <w:p w14:paraId="1707AB7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825 </w:t>
            </w:r>
          </w:p>
        </w:tc>
        <w:tc>
          <w:tcPr>
            <w:tcW w:w="982" w:type="dxa"/>
            <w:shd w:val="clear" w:color="auto" w:fill="auto"/>
            <w:vAlign w:val="bottom"/>
          </w:tcPr>
          <w:p w14:paraId="1C4A8C1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215 </w:t>
            </w:r>
          </w:p>
        </w:tc>
      </w:tr>
      <w:tr w:rsidR="006A5F40" w:rsidRPr="00D01519" w14:paraId="6F3EF942" w14:textId="77777777" w:rsidTr="00C22966">
        <w:trPr>
          <w:gridAfter w:val="1"/>
          <w:wAfter w:w="6" w:type="dxa"/>
        </w:trPr>
        <w:tc>
          <w:tcPr>
            <w:tcW w:w="1704" w:type="dxa"/>
            <w:shd w:val="clear" w:color="auto" w:fill="auto"/>
          </w:tcPr>
          <w:p w14:paraId="0BE19DBB" w14:textId="77777777" w:rsidR="006A5F40" w:rsidRPr="00D01519" w:rsidRDefault="006A5F40" w:rsidP="00C22966">
            <w:pPr>
              <w:suppressAutoHyphens w:val="0"/>
              <w:spacing w:before="40" w:after="40" w:line="200" w:lineRule="exact"/>
              <w:ind w:left="113" w:right="113"/>
              <w:rPr>
                <w:bCs/>
                <w:sz w:val="18"/>
              </w:rPr>
            </w:pPr>
            <w:r w:rsidRPr="00D01519">
              <w:rPr>
                <w:bCs/>
                <w:sz w:val="18"/>
              </w:rPr>
              <w:t>7.50-17</w:t>
            </w:r>
          </w:p>
        </w:tc>
        <w:tc>
          <w:tcPr>
            <w:tcW w:w="993" w:type="dxa"/>
            <w:shd w:val="clear" w:color="auto" w:fill="auto"/>
            <w:vAlign w:val="bottom"/>
          </w:tcPr>
          <w:p w14:paraId="696CD43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6 </w:t>
            </w:r>
          </w:p>
        </w:tc>
        <w:tc>
          <w:tcPr>
            <w:tcW w:w="992" w:type="dxa"/>
            <w:shd w:val="clear" w:color="auto" w:fill="auto"/>
            <w:vAlign w:val="bottom"/>
          </w:tcPr>
          <w:p w14:paraId="0F17290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432 </w:t>
            </w:r>
          </w:p>
        </w:tc>
        <w:tc>
          <w:tcPr>
            <w:tcW w:w="915" w:type="dxa"/>
            <w:shd w:val="clear" w:color="auto" w:fill="auto"/>
            <w:vAlign w:val="bottom"/>
          </w:tcPr>
          <w:p w14:paraId="068E284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859 </w:t>
            </w:r>
          </w:p>
        </w:tc>
        <w:tc>
          <w:tcPr>
            <w:tcW w:w="915" w:type="dxa"/>
            <w:shd w:val="clear" w:color="auto" w:fill="auto"/>
            <w:vAlign w:val="bottom"/>
          </w:tcPr>
          <w:p w14:paraId="16AC9FE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63" w:type="dxa"/>
            <w:shd w:val="clear" w:color="auto" w:fill="auto"/>
            <w:vAlign w:val="bottom"/>
          </w:tcPr>
          <w:p w14:paraId="777F7F3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876 </w:t>
            </w:r>
          </w:p>
        </w:tc>
        <w:tc>
          <w:tcPr>
            <w:tcW w:w="982" w:type="dxa"/>
            <w:shd w:val="clear" w:color="auto" w:fill="auto"/>
            <w:vAlign w:val="bottom"/>
          </w:tcPr>
          <w:p w14:paraId="71413FF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215 </w:t>
            </w:r>
          </w:p>
        </w:tc>
      </w:tr>
      <w:tr w:rsidR="006A5F40" w:rsidRPr="00D01519" w14:paraId="7E826DD5" w14:textId="77777777" w:rsidTr="00C22966">
        <w:trPr>
          <w:gridAfter w:val="1"/>
          <w:wAfter w:w="6" w:type="dxa"/>
        </w:trPr>
        <w:tc>
          <w:tcPr>
            <w:tcW w:w="1704" w:type="dxa"/>
            <w:shd w:val="clear" w:color="auto" w:fill="auto"/>
          </w:tcPr>
          <w:p w14:paraId="5DED4ACB" w14:textId="77777777" w:rsidR="006A5F40" w:rsidRPr="00D01519" w:rsidRDefault="006A5F40" w:rsidP="00C22966">
            <w:pPr>
              <w:suppressAutoHyphens w:val="0"/>
              <w:spacing w:before="40" w:after="40" w:line="200" w:lineRule="exact"/>
              <w:ind w:left="113" w:right="113"/>
              <w:rPr>
                <w:bCs/>
                <w:sz w:val="18"/>
              </w:rPr>
            </w:pPr>
            <w:r w:rsidRPr="00D01519">
              <w:rPr>
                <w:bCs/>
                <w:sz w:val="18"/>
              </w:rPr>
              <w:t>7.50-18</w:t>
            </w:r>
          </w:p>
        </w:tc>
        <w:tc>
          <w:tcPr>
            <w:tcW w:w="993" w:type="dxa"/>
            <w:shd w:val="clear" w:color="auto" w:fill="auto"/>
            <w:vAlign w:val="bottom"/>
          </w:tcPr>
          <w:p w14:paraId="735B244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6 </w:t>
            </w:r>
          </w:p>
        </w:tc>
        <w:tc>
          <w:tcPr>
            <w:tcW w:w="992" w:type="dxa"/>
            <w:shd w:val="clear" w:color="auto" w:fill="auto"/>
            <w:vAlign w:val="bottom"/>
          </w:tcPr>
          <w:p w14:paraId="0A8BFCD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457 </w:t>
            </w:r>
          </w:p>
        </w:tc>
        <w:tc>
          <w:tcPr>
            <w:tcW w:w="915" w:type="dxa"/>
            <w:shd w:val="clear" w:color="auto" w:fill="auto"/>
            <w:vAlign w:val="bottom"/>
          </w:tcPr>
          <w:p w14:paraId="37702C9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884 </w:t>
            </w:r>
          </w:p>
        </w:tc>
        <w:tc>
          <w:tcPr>
            <w:tcW w:w="915" w:type="dxa"/>
            <w:shd w:val="clear" w:color="auto" w:fill="auto"/>
            <w:vAlign w:val="bottom"/>
          </w:tcPr>
          <w:p w14:paraId="656C285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63" w:type="dxa"/>
            <w:shd w:val="clear" w:color="auto" w:fill="auto"/>
            <w:vAlign w:val="bottom"/>
          </w:tcPr>
          <w:p w14:paraId="0154C9B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901 </w:t>
            </w:r>
          </w:p>
        </w:tc>
        <w:tc>
          <w:tcPr>
            <w:tcW w:w="982" w:type="dxa"/>
            <w:shd w:val="clear" w:color="auto" w:fill="auto"/>
            <w:vAlign w:val="bottom"/>
          </w:tcPr>
          <w:p w14:paraId="2CCAE36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215 </w:t>
            </w:r>
          </w:p>
        </w:tc>
      </w:tr>
      <w:tr w:rsidR="006A5F40" w:rsidRPr="00D01519" w14:paraId="3E1ADE01" w14:textId="77777777" w:rsidTr="00C22966">
        <w:trPr>
          <w:gridAfter w:val="1"/>
          <w:wAfter w:w="6" w:type="dxa"/>
        </w:trPr>
        <w:tc>
          <w:tcPr>
            <w:tcW w:w="1704" w:type="dxa"/>
            <w:shd w:val="clear" w:color="auto" w:fill="auto"/>
          </w:tcPr>
          <w:p w14:paraId="6CBC8F68" w14:textId="77777777" w:rsidR="006A5F40" w:rsidRPr="00D01519" w:rsidRDefault="006A5F40" w:rsidP="00C22966">
            <w:pPr>
              <w:suppressAutoHyphens w:val="0"/>
              <w:spacing w:before="40" w:after="40" w:line="200" w:lineRule="exact"/>
              <w:ind w:left="113" w:right="113"/>
              <w:rPr>
                <w:bCs/>
                <w:sz w:val="18"/>
              </w:rPr>
            </w:pPr>
            <w:r w:rsidRPr="00D01519">
              <w:rPr>
                <w:bCs/>
                <w:sz w:val="18"/>
              </w:rPr>
              <w:t>7.50-20</w:t>
            </w:r>
          </w:p>
        </w:tc>
        <w:tc>
          <w:tcPr>
            <w:tcW w:w="993" w:type="dxa"/>
            <w:shd w:val="clear" w:color="auto" w:fill="auto"/>
            <w:vAlign w:val="bottom"/>
          </w:tcPr>
          <w:p w14:paraId="18D6772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6 </w:t>
            </w:r>
          </w:p>
        </w:tc>
        <w:tc>
          <w:tcPr>
            <w:tcW w:w="992" w:type="dxa"/>
            <w:shd w:val="clear" w:color="auto" w:fill="auto"/>
            <w:vAlign w:val="bottom"/>
          </w:tcPr>
          <w:p w14:paraId="76A5DC1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508 </w:t>
            </w:r>
          </w:p>
        </w:tc>
        <w:tc>
          <w:tcPr>
            <w:tcW w:w="915" w:type="dxa"/>
            <w:shd w:val="clear" w:color="auto" w:fill="auto"/>
            <w:vAlign w:val="bottom"/>
          </w:tcPr>
          <w:p w14:paraId="53F894A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935 </w:t>
            </w:r>
          </w:p>
        </w:tc>
        <w:tc>
          <w:tcPr>
            <w:tcW w:w="915" w:type="dxa"/>
            <w:shd w:val="clear" w:color="auto" w:fill="auto"/>
            <w:vAlign w:val="bottom"/>
          </w:tcPr>
          <w:p w14:paraId="026AA22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63" w:type="dxa"/>
            <w:shd w:val="clear" w:color="auto" w:fill="auto"/>
            <w:vAlign w:val="bottom"/>
          </w:tcPr>
          <w:p w14:paraId="4FDB9ED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952 </w:t>
            </w:r>
          </w:p>
        </w:tc>
        <w:tc>
          <w:tcPr>
            <w:tcW w:w="982" w:type="dxa"/>
            <w:shd w:val="clear" w:color="auto" w:fill="auto"/>
            <w:vAlign w:val="bottom"/>
          </w:tcPr>
          <w:p w14:paraId="376879F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215 </w:t>
            </w:r>
          </w:p>
        </w:tc>
      </w:tr>
      <w:tr w:rsidR="006A5F40" w:rsidRPr="00D01519" w14:paraId="39857622" w14:textId="77777777" w:rsidTr="00C22966">
        <w:trPr>
          <w:gridAfter w:val="1"/>
          <w:wAfter w:w="6" w:type="dxa"/>
        </w:trPr>
        <w:tc>
          <w:tcPr>
            <w:tcW w:w="1704" w:type="dxa"/>
            <w:shd w:val="clear" w:color="auto" w:fill="auto"/>
          </w:tcPr>
          <w:p w14:paraId="27C3A2D5" w14:textId="77777777" w:rsidR="006A5F40" w:rsidRPr="00D01519" w:rsidRDefault="006A5F40" w:rsidP="00C22966">
            <w:pPr>
              <w:suppressAutoHyphens w:val="0"/>
              <w:spacing w:before="40" w:after="40" w:line="200" w:lineRule="exact"/>
              <w:ind w:left="113" w:right="113"/>
              <w:rPr>
                <w:bCs/>
                <w:sz w:val="18"/>
              </w:rPr>
            </w:pPr>
            <w:r w:rsidRPr="00D01519">
              <w:rPr>
                <w:bCs/>
                <w:sz w:val="18"/>
              </w:rPr>
              <w:t>8.25-15TR</w:t>
            </w:r>
          </w:p>
        </w:tc>
        <w:tc>
          <w:tcPr>
            <w:tcW w:w="993" w:type="dxa"/>
            <w:shd w:val="clear" w:color="auto" w:fill="auto"/>
            <w:vAlign w:val="bottom"/>
          </w:tcPr>
          <w:p w14:paraId="174A906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6.5 </w:t>
            </w:r>
          </w:p>
        </w:tc>
        <w:tc>
          <w:tcPr>
            <w:tcW w:w="992" w:type="dxa"/>
            <w:shd w:val="clear" w:color="auto" w:fill="auto"/>
            <w:vAlign w:val="bottom"/>
          </w:tcPr>
          <w:p w14:paraId="2291D2A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381 </w:t>
            </w:r>
          </w:p>
        </w:tc>
        <w:tc>
          <w:tcPr>
            <w:tcW w:w="915" w:type="dxa"/>
            <w:shd w:val="clear" w:color="auto" w:fill="auto"/>
            <w:vAlign w:val="bottom"/>
          </w:tcPr>
          <w:p w14:paraId="4F4A017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847 </w:t>
            </w:r>
          </w:p>
        </w:tc>
        <w:tc>
          <w:tcPr>
            <w:tcW w:w="915" w:type="dxa"/>
            <w:shd w:val="clear" w:color="auto" w:fill="auto"/>
            <w:vAlign w:val="bottom"/>
          </w:tcPr>
          <w:p w14:paraId="65280F8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855 </w:t>
            </w:r>
          </w:p>
        </w:tc>
        <w:tc>
          <w:tcPr>
            <w:tcW w:w="863" w:type="dxa"/>
            <w:shd w:val="clear" w:color="auto" w:fill="auto"/>
            <w:vAlign w:val="bottom"/>
          </w:tcPr>
          <w:p w14:paraId="4CE9405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865 </w:t>
            </w:r>
          </w:p>
        </w:tc>
        <w:tc>
          <w:tcPr>
            <w:tcW w:w="982" w:type="dxa"/>
            <w:shd w:val="clear" w:color="auto" w:fill="auto"/>
            <w:vAlign w:val="bottom"/>
          </w:tcPr>
          <w:p w14:paraId="2B56BC6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236 </w:t>
            </w:r>
          </w:p>
        </w:tc>
      </w:tr>
      <w:tr w:rsidR="006A5F40" w:rsidRPr="00D01519" w14:paraId="39903D4E" w14:textId="77777777" w:rsidTr="00C22966">
        <w:trPr>
          <w:gridAfter w:val="1"/>
          <w:wAfter w:w="6" w:type="dxa"/>
        </w:trPr>
        <w:tc>
          <w:tcPr>
            <w:tcW w:w="1704" w:type="dxa"/>
            <w:shd w:val="clear" w:color="auto" w:fill="auto"/>
          </w:tcPr>
          <w:p w14:paraId="5011C639" w14:textId="77777777" w:rsidR="006A5F40" w:rsidRPr="00D01519" w:rsidRDefault="006A5F40" w:rsidP="00C22966">
            <w:pPr>
              <w:suppressAutoHyphens w:val="0"/>
              <w:spacing w:before="40" w:after="40" w:line="200" w:lineRule="exact"/>
              <w:ind w:left="113" w:right="113"/>
              <w:rPr>
                <w:bCs/>
                <w:sz w:val="18"/>
              </w:rPr>
            </w:pPr>
            <w:r w:rsidRPr="00D01519">
              <w:rPr>
                <w:bCs/>
                <w:sz w:val="18"/>
              </w:rPr>
              <w:t>8.25-20</w:t>
            </w:r>
          </w:p>
        </w:tc>
        <w:tc>
          <w:tcPr>
            <w:tcW w:w="993" w:type="dxa"/>
            <w:shd w:val="clear" w:color="auto" w:fill="auto"/>
            <w:vAlign w:val="bottom"/>
          </w:tcPr>
          <w:p w14:paraId="54EE6AA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6.5 </w:t>
            </w:r>
          </w:p>
        </w:tc>
        <w:tc>
          <w:tcPr>
            <w:tcW w:w="992" w:type="dxa"/>
            <w:shd w:val="clear" w:color="auto" w:fill="auto"/>
            <w:vAlign w:val="bottom"/>
          </w:tcPr>
          <w:p w14:paraId="597F2CE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508 </w:t>
            </w:r>
          </w:p>
        </w:tc>
        <w:tc>
          <w:tcPr>
            <w:tcW w:w="915" w:type="dxa"/>
            <w:shd w:val="clear" w:color="auto" w:fill="auto"/>
            <w:vAlign w:val="bottom"/>
          </w:tcPr>
          <w:p w14:paraId="7EE9E99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974 </w:t>
            </w:r>
          </w:p>
        </w:tc>
        <w:tc>
          <w:tcPr>
            <w:tcW w:w="915" w:type="dxa"/>
            <w:shd w:val="clear" w:color="auto" w:fill="auto"/>
            <w:vAlign w:val="bottom"/>
          </w:tcPr>
          <w:p w14:paraId="6EB3199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982 </w:t>
            </w:r>
          </w:p>
        </w:tc>
        <w:tc>
          <w:tcPr>
            <w:tcW w:w="863" w:type="dxa"/>
            <w:shd w:val="clear" w:color="auto" w:fill="auto"/>
            <w:vAlign w:val="bottom"/>
          </w:tcPr>
          <w:p w14:paraId="67EAEBF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992 </w:t>
            </w:r>
          </w:p>
        </w:tc>
        <w:tc>
          <w:tcPr>
            <w:tcW w:w="982" w:type="dxa"/>
            <w:shd w:val="clear" w:color="auto" w:fill="auto"/>
            <w:vAlign w:val="bottom"/>
          </w:tcPr>
          <w:p w14:paraId="3A6B184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236 </w:t>
            </w:r>
          </w:p>
        </w:tc>
      </w:tr>
      <w:tr w:rsidR="006A5F40" w:rsidRPr="00D01519" w14:paraId="2541A259" w14:textId="77777777" w:rsidTr="00C22966">
        <w:trPr>
          <w:gridAfter w:val="1"/>
          <w:wAfter w:w="6" w:type="dxa"/>
        </w:trPr>
        <w:tc>
          <w:tcPr>
            <w:tcW w:w="1704" w:type="dxa"/>
            <w:shd w:val="clear" w:color="auto" w:fill="auto"/>
          </w:tcPr>
          <w:p w14:paraId="6D8CB26C" w14:textId="77777777" w:rsidR="006A5F40" w:rsidRPr="00D01519" w:rsidRDefault="006A5F40" w:rsidP="00C22966">
            <w:pPr>
              <w:suppressAutoHyphens w:val="0"/>
              <w:spacing w:before="40" w:after="40" w:line="200" w:lineRule="exact"/>
              <w:ind w:left="113" w:right="113"/>
              <w:rPr>
                <w:bCs/>
                <w:sz w:val="18"/>
              </w:rPr>
            </w:pPr>
            <w:r w:rsidRPr="00D01519">
              <w:rPr>
                <w:bCs/>
                <w:sz w:val="18"/>
              </w:rPr>
              <w:t>9.00-15TR</w:t>
            </w:r>
          </w:p>
        </w:tc>
        <w:tc>
          <w:tcPr>
            <w:tcW w:w="993" w:type="dxa"/>
            <w:shd w:val="clear" w:color="auto" w:fill="auto"/>
            <w:vAlign w:val="bottom"/>
          </w:tcPr>
          <w:p w14:paraId="49A5D85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 </w:t>
            </w:r>
          </w:p>
        </w:tc>
        <w:tc>
          <w:tcPr>
            <w:tcW w:w="992" w:type="dxa"/>
            <w:shd w:val="clear" w:color="auto" w:fill="auto"/>
            <w:vAlign w:val="bottom"/>
          </w:tcPr>
          <w:p w14:paraId="7A68514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381 </w:t>
            </w:r>
          </w:p>
        </w:tc>
        <w:tc>
          <w:tcPr>
            <w:tcW w:w="915" w:type="dxa"/>
            <w:shd w:val="clear" w:color="auto" w:fill="auto"/>
            <w:vAlign w:val="bottom"/>
          </w:tcPr>
          <w:p w14:paraId="0F03C17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891 </w:t>
            </w:r>
          </w:p>
        </w:tc>
        <w:tc>
          <w:tcPr>
            <w:tcW w:w="915" w:type="dxa"/>
            <w:shd w:val="clear" w:color="auto" w:fill="auto"/>
            <w:vAlign w:val="bottom"/>
          </w:tcPr>
          <w:p w14:paraId="1E2147E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904 </w:t>
            </w:r>
          </w:p>
        </w:tc>
        <w:tc>
          <w:tcPr>
            <w:tcW w:w="863" w:type="dxa"/>
            <w:shd w:val="clear" w:color="auto" w:fill="auto"/>
            <w:vAlign w:val="bottom"/>
          </w:tcPr>
          <w:p w14:paraId="7DD0045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911 </w:t>
            </w:r>
          </w:p>
        </w:tc>
        <w:tc>
          <w:tcPr>
            <w:tcW w:w="982" w:type="dxa"/>
            <w:shd w:val="clear" w:color="auto" w:fill="auto"/>
            <w:vAlign w:val="bottom"/>
          </w:tcPr>
          <w:p w14:paraId="304369E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259 </w:t>
            </w:r>
          </w:p>
        </w:tc>
      </w:tr>
      <w:tr w:rsidR="006A5F40" w:rsidRPr="00D01519" w14:paraId="01E7F9F7" w14:textId="77777777" w:rsidTr="00C22966">
        <w:trPr>
          <w:gridAfter w:val="1"/>
          <w:wAfter w:w="6" w:type="dxa"/>
        </w:trPr>
        <w:tc>
          <w:tcPr>
            <w:tcW w:w="1704" w:type="dxa"/>
            <w:shd w:val="clear" w:color="auto" w:fill="auto"/>
          </w:tcPr>
          <w:p w14:paraId="61FE005B" w14:textId="77777777" w:rsidR="006A5F40" w:rsidRPr="00D01519" w:rsidRDefault="006A5F40" w:rsidP="00C22966">
            <w:pPr>
              <w:suppressAutoHyphens w:val="0"/>
              <w:spacing w:before="40" w:after="40" w:line="200" w:lineRule="exact"/>
              <w:ind w:left="113" w:right="113"/>
              <w:rPr>
                <w:bCs/>
                <w:sz w:val="18"/>
              </w:rPr>
            </w:pPr>
            <w:r w:rsidRPr="00D01519">
              <w:rPr>
                <w:bCs/>
                <w:sz w:val="18"/>
              </w:rPr>
              <w:t>9.00-20</w:t>
            </w:r>
          </w:p>
        </w:tc>
        <w:tc>
          <w:tcPr>
            <w:tcW w:w="993" w:type="dxa"/>
            <w:shd w:val="clear" w:color="auto" w:fill="auto"/>
            <w:vAlign w:val="bottom"/>
          </w:tcPr>
          <w:p w14:paraId="68607C9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 </w:t>
            </w:r>
          </w:p>
        </w:tc>
        <w:tc>
          <w:tcPr>
            <w:tcW w:w="992" w:type="dxa"/>
            <w:shd w:val="clear" w:color="auto" w:fill="auto"/>
            <w:vAlign w:val="bottom"/>
          </w:tcPr>
          <w:p w14:paraId="5898D5B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508 </w:t>
            </w:r>
          </w:p>
        </w:tc>
        <w:tc>
          <w:tcPr>
            <w:tcW w:w="915" w:type="dxa"/>
            <w:shd w:val="clear" w:color="auto" w:fill="auto"/>
            <w:vAlign w:val="bottom"/>
          </w:tcPr>
          <w:p w14:paraId="7A4CC3E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1019 </w:t>
            </w:r>
          </w:p>
        </w:tc>
        <w:tc>
          <w:tcPr>
            <w:tcW w:w="915" w:type="dxa"/>
            <w:shd w:val="clear" w:color="auto" w:fill="auto"/>
            <w:vAlign w:val="bottom"/>
          </w:tcPr>
          <w:p w14:paraId="6E041B4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1031 </w:t>
            </w:r>
          </w:p>
        </w:tc>
        <w:tc>
          <w:tcPr>
            <w:tcW w:w="863" w:type="dxa"/>
            <w:shd w:val="clear" w:color="auto" w:fill="auto"/>
            <w:vAlign w:val="bottom"/>
          </w:tcPr>
          <w:p w14:paraId="2E9772F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1038 </w:t>
            </w:r>
          </w:p>
        </w:tc>
        <w:tc>
          <w:tcPr>
            <w:tcW w:w="982" w:type="dxa"/>
            <w:shd w:val="clear" w:color="auto" w:fill="auto"/>
            <w:vAlign w:val="bottom"/>
          </w:tcPr>
          <w:p w14:paraId="0323726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259 </w:t>
            </w:r>
          </w:p>
        </w:tc>
      </w:tr>
      <w:tr w:rsidR="006A5F40" w:rsidRPr="00D01519" w14:paraId="63CB45C3" w14:textId="77777777" w:rsidTr="00C22966">
        <w:trPr>
          <w:gridAfter w:val="1"/>
          <w:wAfter w:w="6" w:type="dxa"/>
        </w:trPr>
        <w:tc>
          <w:tcPr>
            <w:tcW w:w="1704" w:type="dxa"/>
            <w:shd w:val="clear" w:color="auto" w:fill="auto"/>
          </w:tcPr>
          <w:p w14:paraId="3B6D1C79" w14:textId="77777777" w:rsidR="006A5F40" w:rsidRPr="00D01519" w:rsidRDefault="006A5F40" w:rsidP="00C22966">
            <w:pPr>
              <w:suppressAutoHyphens w:val="0"/>
              <w:spacing w:before="40" w:after="40" w:line="200" w:lineRule="exact"/>
              <w:ind w:left="113" w:right="113"/>
              <w:rPr>
                <w:bCs/>
                <w:sz w:val="18"/>
              </w:rPr>
            </w:pPr>
            <w:r w:rsidRPr="00D01519">
              <w:rPr>
                <w:bCs/>
                <w:sz w:val="18"/>
              </w:rPr>
              <w:t>10.00-15TR</w:t>
            </w:r>
          </w:p>
        </w:tc>
        <w:tc>
          <w:tcPr>
            <w:tcW w:w="993" w:type="dxa"/>
            <w:shd w:val="clear" w:color="auto" w:fill="auto"/>
            <w:vAlign w:val="bottom"/>
          </w:tcPr>
          <w:p w14:paraId="63EA311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7.5 </w:t>
            </w:r>
          </w:p>
        </w:tc>
        <w:tc>
          <w:tcPr>
            <w:tcW w:w="992" w:type="dxa"/>
            <w:shd w:val="clear" w:color="auto" w:fill="auto"/>
            <w:vAlign w:val="bottom"/>
          </w:tcPr>
          <w:p w14:paraId="2A69D0B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381 </w:t>
            </w:r>
          </w:p>
        </w:tc>
        <w:tc>
          <w:tcPr>
            <w:tcW w:w="915" w:type="dxa"/>
            <w:shd w:val="clear" w:color="auto" w:fill="auto"/>
            <w:vAlign w:val="bottom"/>
          </w:tcPr>
          <w:p w14:paraId="3879C1E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927 </w:t>
            </w:r>
          </w:p>
        </w:tc>
        <w:tc>
          <w:tcPr>
            <w:tcW w:w="915" w:type="dxa"/>
            <w:shd w:val="clear" w:color="auto" w:fill="auto"/>
            <w:vAlign w:val="bottom"/>
          </w:tcPr>
          <w:p w14:paraId="321042D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940 </w:t>
            </w:r>
          </w:p>
        </w:tc>
        <w:tc>
          <w:tcPr>
            <w:tcW w:w="863" w:type="dxa"/>
            <w:shd w:val="clear" w:color="auto" w:fill="auto"/>
            <w:vAlign w:val="bottom"/>
          </w:tcPr>
          <w:p w14:paraId="34E1D58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946 </w:t>
            </w:r>
          </w:p>
        </w:tc>
        <w:tc>
          <w:tcPr>
            <w:tcW w:w="982" w:type="dxa"/>
            <w:shd w:val="clear" w:color="auto" w:fill="auto"/>
            <w:vAlign w:val="bottom"/>
          </w:tcPr>
          <w:p w14:paraId="56C878B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278 </w:t>
            </w:r>
          </w:p>
        </w:tc>
      </w:tr>
      <w:tr w:rsidR="006A5F40" w:rsidRPr="00D01519" w14:paraId="2A85299E" w14:textId="77777777" w:rsidTr="00C22966">
        <w:trPr>
          <w:gridAfter w:val="1"/>
          <w:wAfter w:w="6" w:type="dxa"/>
        </w:trPr>
        <w:tc>
          <w:tcPr>
            <w:tcW w:w="1704" w:type="dxa"/>
            <w:shd w:val="clear" w:color="auto" w:fill="auto"/>
          </w:tcPr>
          <w:p w14:paraId="084048C6" w14:textId="77777777" w:rsidR="006A5F40" w:rsidRPr="00D01519" w:rsidRDefault="006A5F40" w:rsidP="00C22966">
            <w:pPr>
              <w:suppressAutoHyphens w:val="0"/>
              <w:spacing w:before="40" w:after="40" w:line="200" w:lineRule="exact"/>
              <w:ind w:left="113" w:right="113"/>
              <w:rPr>
                <w:bCs/>
                <w:sz w:val="18"/>
              </w:rPr>
            </w:pPr>
            <w:r w:rsidRPr="00D01519">
              <w:rPr>
                <w:bCs/>
                <w:sz w:val="18"/>
              </w:rPr>
              <w:t>10.00-20</w:t>
            </w:r>
          </w:p>
        </w:tc>
        <w:tc>
          <w:tcPr>
            <w:tcW w:w="993" w:type="dxa"/>
            <w:shd w:val="clear" w:color="auto" w:fill="auto"/>
            <w:vAlign w:val="bottom"/>
          </w:tcPr>
          <w:p w14:paraId="25347BD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7.5 </w:t>
            </w:r>
          </w:p>
        </w:tc>
        <w:tc>
          <w:tcPr>
            <w:tcW w:w="992" w:type="dxa"/>
            <w:shd w:val="clear" w:color="auto" w:fill="auto"/>
            <w:vAlign w:val="bottom"/>
          </w:tcPr>
          <w:p w14:paraId="6980C65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508 </w:t>
            </w:r>
          </w:p>
        </w:tc>
        <w:tc>
          <w:tcPr>
            <w:tcW w:w="915" w:type="dxa"/>
            <w:shd w:val="clear" w:color="auto" w:fill="auto"/>
            <w:vAlign w:val="bottom"/>
          </w:tcPr>
          <w:p w14:paraId="0C46F25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1054 </w:t>
            </w:r>
          </w:p>
        </w:tc>
        <w:tc>
          <w:tcPr>
            <w:tcW w:w="915" w:type="dxa"/>
            <w:shd w:val="clear" w:color="auto" w:fill="auto"/>
            <w:vAlign w:val="bottom"/>
          </w:tcPr>
          <w:p w14:paraId="18CCE16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1067 </w:t>
            </w:r>
          </w:p>
        </w:tc>
        <w:tc>
          <w:tcPr>
            <w:tcW w:w="863" w:type="dxa"/>
            <w:shd w:val="clear" w:color="auto" w:fill="auto"/>
            <w:vAlign w:val="bottom"/>
          </w:tcPr>
          <w:p w14:paraId="06F023C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1073 </w:t>
            </w:r>
          </w:p>
        </w:tc>
        <w:tc>
          <w:tcPr>
            <w:tcW w:w="982" w:type="dxa"/>
            <w:shd w:val="clear" w:color="auto" w:fill="auto"/>
            <w:vAlign w:val="bottom"/>
          </w:tcPr>
          <w:p w14:paraId="459970B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278 </w:t>
            </w:r>
          </w:p>
        </w:tc>
      </w:tr>
      <w:tr w:rsidR="006A5F40" w:rsidRPr="00D01519" w14:paraId="4889CE9B" w14:textId="77777777" w:rsidTr="00C22966">
        <w:trPr>
          <w:gridAfter w:val="1"/>
          <w:wAfter w:w="6" w:type="dxa"/>
        </w:trPr>
        <w:tc>
          <w:tcPr>
            <w:tcW w:w="1704" w:type="dxa"/>
            <w:shd w:val="clear" w:color="auto" w:fill="auto"/>
          </w:tcPr>
          <w:p w14:paraId="519A5AC7" w14:textId="77777777" w:rsidR="006A5F40" w:rsidRPr="00D01519" w:rsidRDefault="006A5F40" w:rsidP="00C22966">
            <w:pPr>
              <w:suppressAutoHyphens w:val="0"/>
              <w:spacing w:before="40" w:after="40" w:line="200" w:lineRule="exact"/>
              <w:ind w:left="113" w:right="113"/>
              <w:rPr>
                <w:bCs/>
                <w:sz w:val="18"/>
              </w:rPr>
            </w:pPr>
            <w:r w:rsidRPr="00D01519">
              <w:rPr>
                <w:bCs/>
                <w:sz w:val="18"/>
              </w:rPr>
              <w:t>10.00-22</w:t>
            </w:r>
          </w:p>
        </w:tc>
        <w:tc>
          <w:tcPr>
            <w:tcW w:w="993" w:type="dxa"/>
            <w:shd w:val="clear" w:color="auto" w:fill="auto"/>
            <w:vAlign w:val="bottom"/>
          </w:tcPr>
          <w:p w14:paraId="29996FF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7.5 </w:t>
            </w:r>
          </w:p>
        </w:tc>
        <w:tc>
          <w:tcPr>
            <w:tcW w:w="992" w:type="dxa"/>
            <w:shd w:val="clear" w:color="auto" w:fill="auto"/>
            <w:vAlign w:val="bottom"/>
          </w:tcPr>
          <w:p w14:paraId="7E69313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559 </w:t>
            </w:r>
          </w:p>
        </w:tc>
        <w:tc>
          <w:tcPr>
            <w:tcW w:w="915" w:type="dxa"/>
            <w:shd w:val="clear" w:color="auto" w:fill="auto"/>
            <w:vAlign w:val="bottom"/>
          </w:tcPr>
          <w:p w14:paraId="2493018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1104 </w:t>
            </w:r>
          </w:p>
        </w:tc>
        <w:tc>
          <w:tcPr>
            <w:tcW w:w="915" w:type="dxa"/>
            <w:shd w:val="clear" w:color="auto" w:fill="auto"/>
            <w:vAlign w:val="bottom"/>
          </w:tcPr>
          <w:p w14:paraId="36AF329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1118 </w:t>
            </w:r>
          </w:p>
        </w:tc>
        <w:tc>
          <w:tcPr>
            <w:tcW w:w="863" w:type="dxa"/>
            <w:shd w:val="clear" w:color="auto" w:fill="auto"/>
            <w:vAlign w:val="bottom"/>
          </w:tcPr>
          <w:p w14:paraId="7A34F02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1123 </w:t>
            </w:r>
          </w:p>
        </w:tc>
        <w:tc>
          <w:tcPr>
            <w:tcW w:w="982" w:type="dxa"/>
            <w:shd w:val="clear" w:color="auto" w:fill="auto"/>
            <w:vAlign w:val="bottom"/>
          </w:tcPr>
          <w:p w14:paraId="5BEDB01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278 </w:t>
            </w:r>
          </w:p>
        </w:tc>
      </w:tr>
      <w:tr w:rsidR="006A5F40" w:rsidRPr="00D01519" w14:paraId="4797D0D4" w14:textId="77777777" w:rsidTr="00C22966">
        <w:trPr>
          <w:gridAfter w:val="1"/>
          <w:wAfter w:w="6" w:type="dxa"/>
        </w:trPr>
        <w:tc>
          <w:tcPr>
            <w:tcW w:w="1704" w:type="dxa"/>
            <w:shd w:val="clear" w:color="auto" w:fill="auto"/>
          </w:tcPr>
          <w:p w14:paraId="69C7DF22" w14:textId="77777777" w:rsidR="006A5F40" w:rsidRPr="00D01519" w:rsidRDefault="006A5F40" w:rsidP="00C22966">
            <w:pPr>
              <w:suppressAutoHyphens w:val="0"/>
              <w:spacing w:before="40" w:after="40" w:line="200" w:lineRule="exact"/>
              <w:ind w:left="113" w:right="113"/>
              <w:rPr>
                <w:bCs/>
                <w:sz w:val="18"/>
              </w:rPr>
            </w:pPr>
            <w:r w:rsidRPr="00D01519">
              <w:rPr>
                <w:bCs/>
                <w:sz w:val="18"/>
              </w:rPr>
              <w:t>11.00-20</w:t>
            </w:r>
          </w:p>
        </w:tc>
        <w:tc>
          <w:tcPr>
            <w:tcW w:w="993" w:type="dxa"/>
            <w:shd w:val="clear" w:color="auto" w:fill="auto"/>
            <w:vAlign w:val="bottom"/>
          </w:tcPr>
          <w:p w14:paraId="33C7F87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 </w:t>
            </w:r>
          </w:p>
        </w:tc>
        <w:tc>
          <w:tcPr>
            <w:tcW w:w="992" w:type="dxa"/>
            <w:shd w:val="clear" w:color="auto" w:fill="auto"/>
            <w:vAlign w:val="bottom"/>
          </w:tcPr>
          <w:p w14:paraId="1994A4C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508 </w:t>
            </w:r>
          </w:p>
        </w:tc>
        <w:tc>
          <w:tcPr>
            <w:tcW w:w="915" w:type="dxa"/>
            <w:shd w:val="clear" w:color="auto" w:fill="auto"/>
            <w:vAlign w:val="bottom"/>
          </w:tcPr>
          <w:p w14:paraId="7682708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1085 </w:t>
            </w:r>
          </w:p>
        </w:tc>
        <w:tc>
          <w:tcPr>
            <w:tcW w:w="915" w:type="dxa"/>
            <w:shd w:val="clear" w:color="auto" w:fill="auto"/>
            <w:vAlign w:val="bottom"/>
          </w:tcPr>
          <w:p w14:paraId="0524167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1099 </w:t>
            </w:r>
          </w:p>
        </w:tc>
        <w:tc>
          <w:tcPr>
            <w:tcW w:w="863" w:type="dxa"/>
            <w:shd w:val="clear" w:color="auto" w:fill="auto"/>
            <w:vAlign w:val="bottom"/>
          </w:tcPr>
          <w:p w14:paraId="547F36F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1104 </w:t>
            </w:r>
          </w:p>
        </w:tc>
        <w:tc>
          <w:tcPr>
            <w:tcW w:w="982" w:type="dxa"/>
            <w:shd w:val="clear" w:color="auto" w:fill="auto"/>
            <w:vAlign w:val="bottom"/>
          </w:tcPr>
          <w:p w14:paraId="2F6B6F4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293 </w:t>
            </w:r>
          </w:p>
        </w:tc>
      </w:tr>
      <w:tr w:rsidR="006A5F40" w:rsidRPr="00D01519" w14:paraId="24A01886" w14:textId="77777777" w:rsidTr="00C22966">
        <w:trPr>
          <w:gridAfter w:val="1"/>
          <w:wAfter w:w="6" w:type="dxa"/>
        </w:trPr>
        <w:tc>
          <w:tcPr>
            <w:tcW w:w="1704" w:type="dxa"/>
            <w:shd w:val="clear" w:color="auto" w:fill="auto"/>
          </w:tcPr>
          <w:p w14:paraId="2633220B" w14:textId="77777777" w:rsidR="006A5F40" w:rsidRPr="00D01519" w:rsidRDefault="006A5F40" w:rsidP="00C22966">
            <w:pPr>
              <w:suppressAutoHyphens w:val="0"/>
              <w:spacing w:before="40" w:after="40" w:line="200" w:lineRule="exact"/>
              <w:ind w:left="113" w:right="113"/>
              <w:rPr>
                <w:bCs/>
                <w:sz w:val="18"/>
              </w:rPr>
            </w:pPr>
            <w:r w:rsidRPr="00D01519">
              <w:rPr>
                <w:bCs/>
                <w:sz w:val="18"/>
              </w:rPr>
              <w:t>11.00-22</w:t>
            </w:r>
          </w:p>
        </w:tc>
        <w:tc>
          <w:tcPr>
            <w:tcW w:w="993" w:type="dxa"/>
            <w:shd w:val="clear" w:color="auto" w:fill="auto"/>
            <w:vAlign w:val="bottom"/>
          </w:tcPr>
          <w:p w14:paraId="12ADCF5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 </w:t>
            </w:r>
          </w:p>
        </w:tc>
        <w:tc>
          <w:tcPr>
            <w:tcW w:w="992" w:type="dxa"/>
            <w:shd w:val="clear" w:color="auto" w:fill="auto"/>
            <w:vAlign w:val="bottom"/>
          </w:tcPr>
          <w:p w14:paraId="30F84A8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559 </w:t>
            </w:r>
          </w:p>
        </w:tc>
        <w:tc>
          <w:tcPr>
            <w:tcW w:w="915" w:type="dxa"/>
            <w:shd w:val="clear" w:color="auto" w:fill="auto"/>
            <w:vAlign w:val="bottom"/>
          </w:tcPr>
          <w:p w14:paraId="404FAB3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1135 </w:t>
            </w:r>
          </w:p>
        </w:tc>
        <w:tc>
          <w:tcPr>
            <w:tcW w:w="915" w:type="dxa"/>
            <w:shd w:val="clear" w:color="auto" w:fill="auto"/>
            <w:vAlign w:val="bottom"/>
          </w:tcPr>
          <w:p w14:paraId="4B67D06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1150 </w:t>
            </w:r>
          </w:p>
        </w:tc>
        <w:tc>
          <w:tcPr>
            <w:tcW w:w="863" w:type="dxa"/>
            <w:shd w:val="clear" w:color="auto" w:fill="auto"/>
            <w:vAlign w:val="bottom"/>
          </w:tcPr>
          <w:p w14:paraId="68B278B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1155 </w:t>
            </w:r>
          </w:p>
        </w:tc>
        <w:tc>
          <w:tcPr>
            <w:tcW w:w="982" w:type="dxa"/>
            <w:shd w:val="clear" w:color="auto" w:fill="auto"/>
            <w:vAlign w:val="bottom"/>
          </w:tcPr>
          <w:p w14:paraId="21CF313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293 </w:t>
            </w:r>
          </w:p>
        </w:tc>
      </w:tr>
      <w:tr w:rsidR="006A5F40" w:rsidRPr="00D01519" w14:paraId="05103D00" w14:textId="77777777" w:rsidTr="00C22966">
        <w:trPr>
          <w:gridAfter w:val="1"/>
          <w:wAfter w:w="6" w:type="dxa"/>
        </w:trPr>
        <w:tc>
          <w:tcPr>
            <w:tcW w:w="1704" w:type="dxa"/>
            <w:shd w:val="clear" w:color="auto" w:fill="auto"/>
          </w:tcPr>
          <w:p w14:paraId="2CD984BA" w14:textId="77777777" w:rsidR="006A5F40" w:rsidRPr="00D01519" w:rsidRDefault="006A5F40" w:rsidP="00C22966">
            <w:pPr>
              <w:suppressAutoHyphens w:val="0"/>
              <w:spacing w:before="40" w:after="40" w:line="200" w:lineRule="exact"/>
              <w:ind w:left="113" w:right="113"/>
              <w:rPr>
                <w:bCs/>
                <w:sz w:val="18"/>
              </w:rPr>
            </w:pPr>
            <w:r w:rsidRPr="00D01519">
              <w:rPr>
                <w:bCs/>
                <w:sz w:val="18"/>
              </w:rPr>
              <w:t>11.00-24</w:t>
            </w:r>
          </w:p>
        </w:tc>
        <w:tc>
          <w:tcPr>
            <w:tcW w:w="993" w:type="dxa"/>
            <w:shd w:val="clear" w:color="auto" w:fill="auto"/>
            <w:vAlign w:val="bottom"/>
          </w:tcPr>
          <w:p w14:paraId="2FC5A85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 </w:t>
            </w:r>
          </w:p>
        </w:tc>
        <w:tc>
          <w:tcPr>
            <w:tcW w:w="992" w:type="dxa"/>
            <w:shd w:val="clear" w:color="auto" w:fill="auto"/>
            <w:vAlign w:val="bottom"/>
          </w:tcPr>
          <w:p w14:paraId="4CD6EF9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610 </w:t>
            </w:r>
          </w:p>
        </w:tc>
        <w:tc>
          <w:tcPr>
            <w:tcW w:w="915" w:type="dxa"/>
            <w:shd w:val="clear" w:color="auto" w:fill="auto"/>
            <w:vAlign w:val="bottom"/>
          </w:tcPr>
          <w:p w14:paraId="6CB318B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1186 </w:t>
            </w:r>
          </w:p>
        </w:tc>
        <w:tc>
          <w:tcPr>
            <w:tcW w:w="915" w:type="dxa"/>
            <w:shd w:val="clear" w:color="auto" w:fill="auto"/>
            <w:vAlign w:val="bottom"/>
          </w:tcPr>
          <w:p w14:paraId="2DC958D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1201 </w:t>
            </w:r>
          </w:p>
        </w:tc>
        <w:tc>
          <w:tcPr>
            <w:tcW w:w="863" w:type="dxa"/>
            <w:shd w:val="clear" w:color="auto" w:fill="auto"/>
            <w:vAlign w:val="bottom"/>
          </w:tcPr>
          <w:p w14:paraId="2062EB5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1206 </w:t>
            </w:r>
          </w:p>
        </w:tc>
        <w:tc>
          <w:tcPr>
            <w:tcW w:w="982" w:type="dxa"/>
            <w:shd w:val="clear" w:color="auto" w:fill="auto"/>
            <w:vAlign w:val="bottom"/>
          </w:tcPr>
          <w:p w14:paraId="0DEAD59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293 </w:t>
            </w:r>
          </w:p>
        </w:tc>
      </w:tr>
      <w:tr w:rsidR="006A5F40" w:rsidRPr="00D01519" w14:paraId="3552C771" w14:textId="77777777" w:rsidTr="00C22966">
        <w:trPr>
          <w:gridAfter w:val="1"/>
          <w:wAfter w:w="6" w:type="dxa"/>
        </w:trPr>
        <w:tc>
          <w:tcPr>
            <w:tcW w:w="1704" w:type="dxa"/>
            <w:shd w:val="clear" w:color="auto" w:fill="auto"/>
          </w:tcPr>
          <w:p w14:paraId="5B00DF3F" w14:textId="77777777" w:rsidR="006A5F40" w:rsidRPr="00D01519" w:rsidRDefault="006A5F40" w:rsidP="00C22966">
            <w:pPr>
              <w:suppressAutoHyphens w:val="0"/>
              <w:spacing w:before="40" w:after="40" w:line="200" w:lineRule="exact"/>
              <w:ind w:left="113" w:right="113"/>
              <w:rPr>
                <w:bCs/>
                <w:sz w:val="18"/>
              </w:rPr>
            </w:pPr>
            <w:r w:rsidRPr="00D01519">
              <w:rPr>
                <w:bCs/>
                <w:sz w:val="18"/>
              </w:rPr>
              <w:t>11.50-20</w:t>
            </w:r>
          </w:p>
        </w:tc>
        <w:tc>
          <w:tcPr>
            <w:tcW w:w="993" w:type="dxa"/>
            <w:shd w:val="clear" w:color="auto" w:fill="auto"/>
            <w:vAlign w:val="bottom"/>
          </w:tcPr>
          <w:p w14:paraId="4B81613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 </w:t>
            </w:r>
          </w:p>
        </w:tc>
        <w:tc>
          <w:tcPr>
            <w:tcW w:w="992" w:type="dxa"/>
            <w:shd w:val="clear" w:color="auto" w:fill="auto"/>
            <w:vAlign w:val="bottom"/>
          </w:tcPr>
          <w:p w14:paraId="3D7B089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508 </w:t>
            </w:r>
          </w:p>
        </w:tc>
        <w:tc>
          <w:tcPr>
            <w:tcW w:w="915" w:type="dxa"/>
            <w:shd w:val="clear" w:color="auto" w:fill="auto"/>
            <w:vAlign w:val="bottom"/>
          </w:tcPr>
          <w:p w14:paraId="3406717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1085 </w:t>
            </w:r>
          </w:p>
        </w:tc>
        <w:tc>
          <w:tcPr>
            <w:tcW w:w="915" w:type="dxa"/>
            <w:shd w:val="clear" w:color="auto" w:fill="auto"/>
            <w:vAlign w:val="bottom"/>
          </w:tcPr>
          <w:p w14:paraId="763C84F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1099 </w:t>
            </w:r>
          </w:p>
        </w:tc>
        <w:tc>
          <w:tcPr>
            <w:tcW w:w="863" w:type="dxa"/>
            <w:shd w:val="clear" w:color="auto" w:fill="auto"/>
            <w:vAlign w:val="bottom"/>
          </w:tcPr>
          <w:p w14:paraId="0AC5557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1104 </w:t>
            </w:r>
          </w:p>
        </w:tc>
        <w:tc>
          <w:tcPr>
            <w:tcW w:w="982" w:type="dxa"/>
            <w:shd w:val="clear" w:color="auto" w:fill="auto"/>
            <w:vAlign w:val="bottom"/>
          </w:tcPr>
          <w:p w14:paraId="4F6D75F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296 </w:t>
            </w:r>
          </w:p>
        </w:tc>
      </w:tr>
      <w:tr w:rsidR="006A5F40" w:rsidRPr="00D01519" w14:paraId="6A17E006" w14:textId="77777777" w:rsidTr="00C22966">
        <w:trPr>
          <w:gridAfter w:val="1"/>
          <w:wAfter w:w="6" w:type="dxa"/>
        </w:trPr>
        <w:tc>
          <w:tcPr>
            <w:tcW w:w="1704" w:type="dxa"/>
            <w:shd w:val="clear" w:color="auto" w:fill="auto"/>
          </w:tcPr>
          <w:p w14:paraId="43B9FD90" w14:textId="77777777" w:rsidR="006A5F40" w:rsidRPr="00D01519" w:rsidRDefault="006A5F40" w:rsidP="00C22966">
            <w:pPr>
              <w:suppressAutoHyphens w:val="0"/>
              <w:spacing w:before="40" w:after="40" w:line="200" w:lineRule="exact"/>
              <w:ind w:left="113" w:right="113"/>
              <w:rPr>
                <w:bCs/>
                <w:sz w:val="18"/>
              </w:rPr>
            </w:pPr>
            <w:r w:rsidRPr="00D01519">
              <w:rPr>
                <w:bCs/>
                <w:sz w:val="18"/>
              </w:rPr>
              <w:t>12.00-20</w:t>
            </w:r>
          </w:p>
        </w:tc>
        <w:tc>
          <w:tcPr>
            <w:tcW w:w="993" w:type="dxa"/>
            <w:shd w:val="clear" w:color="auto" w:fill="auto"/>
            <w:vAlign w:val="bottom"/>
          </w:tcPr>
          <w:p w14:paraId="51414A0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8.5 </w:t>
            </w:r>
          </w:p>
        </w:tc>
        <w:tc>
          <w:tcPr>
            <w:tcW w:w="992" w:type="dxa"/>
            <w:shd w:val="clear" w:color="auto" w:fill="auto"/>
            <w:vAlign w:val="bottom"/>
          </w:tcPr>
          <w:p w14:paraId="50C23B7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508 </w:t>
            </w:r>
          </w:p>
        </w:tc>
        <w:tc>
          <w:tcPr>
            <w:tcW w:w="915" w:type="dxa"/>
            <w:shd w:val="clear" w:color="auto" w:fill="auto"/>
            <w:vAlign w:val="bottom"/>
          </w:tcPr>
          <w:p w14:paraId="467062A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1125 </w:t>
            </w:r>
          </w:p>
        </w:tc>
        <w:tc>
          <w:tcPr>
            <w:tcW w:w="915" w:type="dxa"/>
            <w:shd w:val="clear" w:color="auto" w:fill="auto"/>
            <w:vAlign w:val="bottom"/>
          </w:tcPr>
          <w:p w14:paraId="608493E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63" w:type="dxa"/>
            <w:shd w:val="clear" w:color="auto" w:fill="auto"/>
            <w:vAlign w:val="bottom"/>
          </w:tcPr>
          <w:p w14:paraId="5929ECF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1146 </w:t>
            </w:r>
          </w:p>
        </w:tc>
        <w:tc>
          <w:tcPr>
            <w:tcW w:w="982" w:type="dxa"/>
            <w:shd w:val="clear" w:color="auto" w:fill="auto"/>
            <w:vAlign w:val="bottom"/>
          </w:tcPr>
          <w:p w14:paraId="38748B7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315 </w:t>
            </w:r>
          </w:p>
        </w:tc>
      </w:tr>
      <w:tr w:rsidR="006A5F40" w:rsidRPr="00D01519" w14:paraId="743077FE" w14:textId="77777777" w:rsidTr="00C22966">
        <w:trPr>
          <w:gridAfter w:val="1"/>
          <w:wAfter w:w="6" w:type="dxa"/>
        </w:trPr>
        <w:tc>
          <w:tcPr>
            <w:tcW w:w="1704" w:type="dxa"/>
            <w:shd w:val="clear" w:color="auto" w:fill="auto"/>
          </w:tcPr>
          <w:p w14:paraId="30FA2710" w14:textId="77777777" w:rsidR="006A5F40" w:rsidRPr="00D01519" w:rsidRDefault="006A5F40" w:rsidP="00C22966">
            <w:pPr>
              <w:suppressAutoHyphens w:val="0"/>
              <w:spacing w:before="40" w:after="40" w:line="200" w:lineRule="exact"/>
              <w:ind w:left="113" w:right="113"/>
              <w:rPr>
                <w:bCs/>
                <w:sz w:val="18"/>
              </w:rPr>
            </w:pPr>
            <w:r w:rsidRPr="00D01519">
              <w:rPr>
                <w:bCs/>
                <w:sz w:val="18"/>
              </w:rPr>
              <w:t>12.00-24</w:t>
            </w:r>
          </w:p>
        </w:tc>
        <w:tc>
          <w:tcPr>
            <w:tcW w:w="993" w:type="dxa"/>
            <w:shd w:val="clear" w:color="auto" w:fill="auto"/>
            <w:vAlign w:val="bottom"/>
          </w:tcPr>
          <w:p w14:paraId="07B9655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8.5 </w:t>
            </w:r>
          </w:p>
        </w:tc>
        <w:tc>
          <w:tcPr>
            <w:tcW w:w="992" w:type="dxa"/>
            <w:shd w:val="clear" w:color="auto" w:fill="auto"/>
            <w:vAlign w:val="bottom"/>
          </w:tcPr>
          <w:p w14:paraId="6E71438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610 </w:t>
            </w:r>
          </w:p>
        </w:tc>
        <w:tc>
          <w:tcPr>
            <w:tcW w:w="915" w:type="dxa"/>
            <w:shd w:val="clear" w:color="auto" w:fill="auto"/>
            <w:vAlign w:val="bottom"/>
          </w:tcPr>
          <w:p w14:paraId="0A3836C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1226 </w:t>
            </w:r>
          </w:p>
        </w:tc>
        <w:tc>
          <w:tcPr>
            <w:tcW w:w="915" w:type="dxa"/>
            <w:shd w:val="clear" w:color="auto" w:fill="auto"/>
            <w:vAlign w:val="bottom"/>
          </w:tcPr>
          <w:p w14:paraId="29998A9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63" w:type="dxa"/>
            <w:shd w:val="clear" w:color="auto" w:fill="auto"/>
            <w:vAlign w:val="bottom"/>
          </w:tcPr>
          <w:p w14:paraId="0267969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1247 </w:t>
            </w:r>
          </w:p>
        </w:tc>
        <w:tc>
          <w:tcPr>
            <w:tcW w:w="982" w:type="dxa"/>
            <w:shd w:val="clear" w:color="auto" w:fill="auto"/>
            <w:vAlign w:val="bottom"/>
          </w:tcPr>
          <w:p w14:paraId="5B089B0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315 </w:t>
            </w:r>
          </w:p>
        </w:tc>
      </w:tr>
      <w:tr w:rsidR="006A5F40" w:rsidRPr="00D01519" w14:paraId="21EB2F50" w14:textId="77777777" w:rsidTr="00C22966">
        <w:trPr>
          <w:gridAfter w:val="1"/>
          <w:wAfter w:w="6" w:type="dxa"/>
        </w:trPr>
        <w:tc>
          <w:tcPr>
            <w:tcW w:w="1704" w:type="dxa"/>
            <w:tcBorders>
              <w:bottom w:val="single" w:sz="2" w:space="0" w:color="auto"/>
            </w:tcBorders>
            <w:shd w:val="clear" w:color="auto" w:fill="auto"/>
          </w:tcPr>
          <w:p w14:paraId="0278464F" w14:textId="77777777" w:rsidR="006A5F40" w:rsidRPr="00D01519" w:rsidRDefault="006A5F40" w:rsidP="00C22966">
            <w:pPr>
              <w:suppressAutoHyphens w:val="0"/>
              <w:spacing w:before="40" w:after="40" w:line="200" w:lineRule="exact"/>
              <w:ind w:left="113" w:right="113"/>
              <w:rPr>
                <w:bCs/>
                <w:sz w:val="18"/>
              </w:rPr>
            </w:pPr>
            <w:r w:rsidRPr="00D01519">
              <w:rPr>
                <w:bCs/>
                <w:sz w:val="18"/>
              </w:rPr>
              <w:t>14.00-20</w:t>
            </w:r>
          </w:p>
        </w:tc>
        <w:tc>
          <w:tcPr>
            <w:tcW w:w="993" w:type="dxa"/>
            <w:tcBorders>
              <w:bottom w:val="single" w:sz="2" w:space="0" w:color="auto"/>
            </w:tcBorders>
            <w:shd w:val="clear" w:color="auto" w:fill="auto"/>
            <w:vAlign w:val="bottom"/>
          </w:tcPr>
          <w:p w14:paraId="5B2E021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 </w:t>
            </w:r>
          </w:p>
        </w:tc>
        <w:tc>
          <w:tcPr>
            <w:tcW w:w="992" w:type="dxa"/>
            <w:tcBorders>
              <w:bottom w:val="single" w:sz="2" w:space="0" w:color="auto"/>
            </w:tcBorders>
            <w:shd w:val="clear" w:color="auto" w:fill="auto"/>
            <w:vAlign w:val="bottom"/>
          </w:tcPr>
          <w:p w14:paraId="0F1216F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508 </w:t>
            </w:r>
          </w:p>
        </w:tc>
        <w:tc>
          <w:tcPr>
            <w:tcW w:w="915" w:type="dxa"/>
            <w:tcBorders>
              <w:bottom w:val="single" w:sz="2" w:space="0" w:color="auto"/>
            </w:tcBorders>
            <w:shd w:val="clear" w:color="auto" w:fill="auto"/>
            <w:vAlign w:val="bottom"/>
          </w:tcPr>
          <w:p w14:paraId="440751C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1241 </w:t>
            </w:r>
          </w:p>
        </w:tc>
        <w:tc>
          <w:tcPr>
            <w:tcW w:w="915" w:type="dxa"/>
            <w:tcBorders>
              <w:bottom w:val="single" w:sz="2" w:space="0" w:color="auto"/>
            </w:tcBorders>
            <w:shd w:val="clear" w:color="auto" w:fill="auto"/>
            <w:vAlign w:val="bottom"/>
          </w:tcPr>
          <w:p w14:paraId="67D90F8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63" w:type="dxa"/>
            <w:tcBorders>
              <w:bottom w:val="single" w:sz="2" w:space="0" w:color="auto"/>
            </w:tcBorders>
            <w:shd w:val="clear" w:color="auto" w:fill="auto"/>
            <w:vAlign w:val="bottom"/>
          </w:tcPr>
          <w:p w14:paraId="0D360F9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1266 </w:t>
            </w:r>
          </w:p>
        </w:tc>
        <w:tc>
          <w:tcPr>
            <w:tcW w:w="982" w:type="dxa"/>
            <w:tcBorders>
              <w:bottom w:val="single" w:sz="2" w:space="0" w:color="auto"/>
            </w:tcBorders>
            <w:shd w:val="clear" w:color="auto" w:fill="auto"/>
            <w:vAlign w:val="bottom"/>
          </w:tcPr>
          <w:p w14:paraId="6E00709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375 </w:t>
            </w:r>
          </w:p>
        </w:tc>
      </w:tr>
      <w:tr w:rsidR="006A5F40" w:rsidRPr="00D01519" w14:paraId="2AA30A06" w14:textId="77777777" w:rsidTr="00C22966">
        <w:trPr>
          <w:gridAfter w:val="1"/>
          <w:wAfter w:w="6" w:type="dxa"/>
        </w:trPr>
        <w:tc>
          <w:tcPr>
            <w:tcW w:w="1704" w:type="dxa"/>
            <w:tcBorders>
              <w:bottom w:val="single" w:sz="2" w:space="0" w:color="auto"/>
            </w:tcBorders>
            <w:shd w:val="clear" w:color="auto" w:fill="auto"/>
          </w:tcPr>
          <w:p w14:paraId="5682D239" w14:textId="77777777" w:rsidR="006A5F40" w:rsidRPr="00D01519" w:rsidRDefault="006A5F40" w:rsidP="00C22966">
            <w:pPr>
              <w:suppressAutoHyphens w:val="0"/>
              <w:spacing w:before="40" w:after="40" w:line="200" w:lineRule="exact"/>
              <w:ind w:left="113" w:right="113"/>
              <w:rPr>
                <w:bCs/>
                <w:sz w:val="18"/>
              </w:rPr>
            </w:pPr>
            <w:r w:rsidRPr="00D01519">
              <w:rPr>
                <w:bCs/>
                <w:sz w:val="18"/>
              </w:rPr>
              <w:t>14.00-24</w:t>
            </w:r>
          </w:p>
        </w:tc>
        <w:tc>
          <w:tcPr>
            <w:tcW w:w="993" w:type="dxa"/>
            <w:tcBorders>
              <w:bottom w:val="single" w:sz="2" w:space="0" w:color="auto"/>
            </w:tcBorders>
            <w:shd w:val="clear" w:color="auto" w:fill="auto"/>
            <w:vAlign w:val="bottom"/>
          </w:tcPr>
          <w:p w14:paraId="73C7BD7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 </w:t>
            </w:r>
          </w:p>
        </w:tc>
        <w:tc>
          <w:tcPr>
            <w:tcW w:w="992" w:type="dxa"/>
            <w:tcBorders>
              <w:bottom w:val="single" w:sz="2" w:space="0" w:color="auto"/>
            </w:tcBorders>
            <w:shd w:val="clear" w:color="auto" w:fill="auto"/>
            <w:vAlign w:val="bottom"/>
          </w:tcPr>
          <w:p w14:paraId="50BC08C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610 </w:t>
            </w:r>
          </w:p>
        </w:tc>
        <w:tc>
          <w:tcPr>
            <w:tcW w:w="915" w:type="dxa"/>
            <w:tcBorders>
              <w:bottom w:val="single" w:sz="2" w:space="0" w:color="auto"/>
            </w:tcBorders>
            <w:shd w:val="clear" w:color="auto" w:fill="auto"/>
            <w:vAlign w:val="bottom"/>
          </w:tcPr>
          <w:p w14:paraId="58AA451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1343 </w:t>
            </w:r>
          </w:p>
        </w:tc>
        <w:tc>
          <w:tcPr>
            <w:tcW w:w="915" w:type="dxa"/>
            <w:tcBorders>
              <w:bottom w:val="single" w:sz="2" w:space="0" w:color="auto"/>
            </w:tcBorders>
            <w:shd w:val="clear" w:color="auto" w:fill="auto"/>
            <w:vAlign w:val="bottom"/>
          </w:tcPr>
          <w:p w14:paraId="172A3C8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63" w:type="dxa"/>
            <w:tcBorders>
              <w:bottom w:val="single" w:sz="2" w:space="0" w:color="auto"/>
            </w:tcBorders>
            <w:shd w:val="clear" w:color="auto" w:fill="auto"/>
            <w:vAlign w:val="bottom"/>
          </w:tcPr>
          <w:p w14:paraId="4A61F75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1368 </w:t>
            </w:r>
          </w:p>
        </w:tc>
        <w:tc>
          <w:tcPr>
            <w:tcW w:w="982" w:type="dxa"/>
            <w:tcBorders>
              <w:bottom w:val="single" w:sz="2" w:space="0" w:color="auto"/>
            </w:tcBorders>
            <w:shd w:val="clear" w:color="auto" w:fill="auto"/>
            <w:vAlign w:val="bottom"/>
          </w:tcPr>
          <w:p w14:paraId="2B59AF3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375 </w:t>
            </w:r>
          </w:p>
        </w:tc>
      </w:tr>
      <w:tr w:rsidR="006A5F40" w:rsidRPr="00D01519" w14:paraId="6D5E085A" w14:textId="77777777" w:rsidTr="00C22966">
        <w:trPr>
          <w:gridAfter w:val="1"/>
          <w:wAfter w:w="6" w:type="dxa"/>
        </w:trPr>
        <w:tc>
          <w:tcPr>
            <w:tcW w:w="1704" w:type="dxa"/>
            <w:tcBorders>
              <w:bottom w:val="single" w:sz="12" w:space="0" w:color="auto"/>
            </w:tcBorders>
            <w:shd w:val="clear" w:color="auto" w:fill="auto"/>
          </w:tcPr>
          <w:p w14:paraId="4BC4617E" w14:textId="77777777" w:rsidR="006A5F40" w:rsidRPr="00D01519" w:rsidRDefault="006A5F40" w:rsidP="00C22966">
            <w:pPr>
              <w:suppressAutoHyphens w:val="0"/>
              <w:spacing w:before="40" w:after="40" w:line="200" w:lineRule="exact"/>
              <w:ind w:left="113" w:right="113"/>
              <w:rPr>
                <w:bCs/>
                <w:sz w:val="18"/>
              </w:rPr>
            </w:pPr>
            <w:r w:rsidRPr="00D01519">
              <w:rPr>
                <w:bCs/>
                <w:sz w:val="18"/>
              </w:rPr>
              <w:t>16.00-20</w:t>
            </w:r>
          </w:p>
        </w:tc>
        <w:tc>
          <w:tcPr>
            <w:tcW w:w="993" w:type="dxa"/>
            <w:tcBorders>
              <w:bottom w:val="single" w:sz="12" w:space="0" w:color="auto"/>
            </w:tcBorders>
            <w:shd w:val="clear" w:color="auto" w:fill="auto"/>
            <w:vAlign w:val="bottom"/>
          </w:tcPr>
          <w:p w14:paraId="47DD0C6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11.25</w:t>
            </w:r>
          </w:p>
        </w:tc>
        <w:tc>
          <w:tcPr>
            <w:tcW w:w="992" w:type="dxa"/>
            <w:tcBorders>
              <w:bottom w:val="single" w:sz="12" w:space="0" w:color="auto"/>
            </w:tcBorders>
            <w:shd w:val="clear" w:color="auto" w:fill="auto"/>
            <w:vAlign w:val="bottom"/>
          </w:tcPr>
          <w:p w14:paraId="06314E9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508</w:t>
            </w:r>
          </w:p>
        </w:tc>
        <w:tc>
          <w:tcPr>
            <w:tcW w:w="915" w:type="dxa"/>
            <w:tcBorders>
              <w:bottom w:val="single" w:sz="12" w:space="0" w:color="auto"/>
            </w:tcBorders>
            <w:shd w:val="clear" w:color="auto" w:fill="auto"/>
            <w:vAlign w:val="bottom"/>
          </w:tcPr>
          <w:p w14:paraId="2C9FDC4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1309 </w:t>
            </w:r>
          </w:p>
        </w:tc>
        <w:tc>
          <w:tcPr>
            <w:tcW w:w="915" w:type="dxa"/>
            <w:tcBorders>
              <w:bottom w:val="single" w:sz="12" w:space="0" w:color="auto"/>
            </w:tcBorders>
            <w:shd w:val="clear" w:color="auto" w:fill="auto"/>
            <w:vAlign w:val="bottom"/>
          </w:tcPr>
          <w:p w14:paraId="0BD2743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1320</w:t>
            </w:r>
          </w:p>
        </w:tc>
        <w:tc>
          <w:tcPr>
            <w:tcW w:w="863" w:type="dxa"/>
            <w:tcBorders>
              <w:bottom w:val="single" w:sz="12" w:space="0" w:color="auto"/>
            </w:tcBorders>
            <w:shd w:val="clear" w:color="auto" w:fill="auto"/>
            <w:vAlign w:val="bottom"/>
          </w:tcPr>
          <w:p w14:paraId="23C08B4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982" w:type="dxa"/>
            <w:tcBorders>
              <w:bottom w:val="single" w:sz="12" w:space="0" w:color="auto"/>
            </w:tcBorders>
            <w:shd w:val="clear" w:color="auto" w:fill="auto"/>
            <w:vAlign w:val="bottom"/>
          </w:tcPr>
          <w:p w14:paraId="2CAC69A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438</w:t>
            </w:r>
          </w:p>
        </w:tc>
      </w:tr>
    </w:tbl>
    <w:p w14:paraId="4B7358FC" w14:textId="77777777" w:rsidR="006A5F40" w:rsidRPr="00D01519" w:rsidRDefault="006A5F40" w:rsidP="006A5F40">
      <w:pPr>
        <w:pStyle w:val="Notedefin"/>
        <w:tabs>
          <w:tab w:val="clear" w:pos="1021"/>
          <w:tab w:val="right" w:pos="851"/>
        </w:tabs>
        <w:spacing w:before="120"/>
        <w:ind w:left="1418" w:hanging="284"/>
      </w:pPr>
      <w:r w:rsidRPr="00D01519">
        <w:rPr>
          <w:vertAlign w:val="superscript"/>
        </w:rPr>
        <w:t>1</w:t>
      </w:r>
      <w:r w:rsidRPr="00D01519">
        <w:tab/>
      </w:r>
      <w:r w:rsidRPr="00D01519">
        <w:rPr>
          <w:szCs w:val="18"/>
        </w:rPr>
        <w:t>Les pneumatiques à structure radiale sont identifiés par la lettre</w:t>
      </w:r>
      <w:r>
        <w:rPr>
          <w:szCs w:val="18"/>
        </w:rPr>
        <w:t xml:space="preserve"> « </w:t>
      </w:r>
      <w:r w:rsidRPr="00D01519">
        <w:rPr>
          <w:szCs w:val="18"/>
        </w:rPr>
        <w:t xml:space="preserve">R » à la place du tiret </w:t>
      </w:r>
      <w:r w:rsidRPr="00D01519">
        <w:rPr>
          <w:szCs w:val="18"/>
        </w:rPr>
        <w:br/>
        <w:t xml:space="preserve">(par exemple </w:t>
      </w:r>
      <w:r w:rsidRPr="00D01519">
        <w:t>6.50 R 20).</w:t>
      </w:r>
    </w:p>
    <w:p w14:paraId="232991CB" w14:textId="77777777" w:rsidR="006A5F40" w:rsidRPr="00D01519" w:rsidRDefault="006A5F40" w:rsidP="006A5F40">
      <w:pPr>
        <w:pStyle w:val="Notedefin"/>
        <w:tabs>
          <w:tab w:val="clear" w:pos="1021"/>
          <w:tab w:val="right" w:pos="851"/>
        </w:tabs>
        <w:ind w:left="1418" w:hanging="284"/>
      </w:pPr>
      <w:r w:rsidRPr="00D01519">
        <w:rPr>
          <w:vertAlign w:val="superscript"/>
        </w:rPr>
        <w:t>2</w:t>
      </w:r>
      <w:r w:rsidRPr="00D01519">
        <w:tab/>
      </w:r>
      <w:r w:rsidRPr="00D01519">
        <w:rPr>
          <w:szCs w:val="18"/>
        </w:rPr>
        <w:t>Coefficient</w:t>
      </w:r>
      <w:r>
        <w:rPr>
          <w:szCs w:val="18"/>
        </w:rPr>
        <w:t xml:space="preserve"> « </w:t>
      </w:r>
      <w:r w:rsidRPr="00D01519">
        <w:rPr>
          <w:szCs w:val="18"/>
        </w:rPr>
        <w:t xml:space="preserve">b » pour le calcul de </w:t>
      </w:r>
      <w:proofErr w:type="spellStart"/>
      <w:r w:rsidRPr="00D01519">
        <w:rPr>
          <w:szCs w:val="18"/>
        </w:rPr>
        <w:t>D</w:t>
      </w:r>
      <w:r w:rsidRPr="00D01519">
        <w:rPr>
          <w:szCs w:val="18"/>
          <w:vertAlign w:val="subscript"/>
        </w:rPr>
        <w:t>max</w:t>
      </w:r>
      <w:proofErr w:type="spellEnd"/>
      <w:r w:rsidRPr="00D01519">
        <w:rPr>
          <w:szCs w:val="18"/>
        </w:rPr>
        <w:t> : 1,06. Catégorie d</w:t>
      </w:r>
      <w:r w:rsidR="00470403">
        <w:rPr>
          <w:szCs w:val="18"/>
        </w:rPr>
        <w:t>’</w:t>
      </w:r>
      <w:r w:rsidRPr="00D01519">
        <w:rPr>
          <w:szCs w:val="18"/>
        </w:rPr>
        <w:t xml:space="preserve">utilisation : pneumatiques </w:t>
      </w:r>
      <w:r w:rsidRPr="00D01519">
        <w:rPr>
          <w:szCs w:val="18"/>
        </w:rPr>
        <w:br/>
        <w:t>à usage normal : (a) sculpture routière</w:t>
      </w:r>
      <w:r>
        <w:rPr>
          <w:szCs w:val="18"/>
        </w:rPr>
        <w:t>,</w:t>
      </w:r>
      <w:r w:rsidRPr="00D01519">
        <w:rPr>
          <w:szCs w:val="18"/>
        </w:rPr>
        <w:t xml:space="preserve"> (b) sculpture renforcée.</w:t>
      </w:r>
    </w:p>
    <w:p w14:paraId="0CCACED9" w14:textId="77777777" w:rsidR="006A5F40" w:rsidRPr="00D01519" w:rsidRDefault="006A5F40" w:rsidP="006A5F40">
      <w:pPr>
        <w:pStyle w:val="Notedefin"/>
        <w:tabs>
          <w:tab w:val="clear" w:pos="1021"/>
          <w:tab w:val="right" w:pos="851"/>
        </w:tabs>
        <w:ind w:left="1418" w:hanging="284"/>
      </w:pPr>
      <w:r w:rsidRPr="00D01519">
        <w:rPr>
          <w:vertAlign w:val="superscript"/>
        </w:rPr>
        <w:t>3</w:t>
      </w:r>
      <w:r w:rsidRPr="00D01519">
        <w:tab/>
      </w:r>
      <w:r w:rsidRPr="00D01519">
        <w:rPr>
          <w:szCs w:val="18"/>
        </w:rPr>
        <w:t>La largeur hors tout peut dépasser les chiffres indiqués de 6 % au maximum</w:t>
      </w:r>
      <w:r w:rsidRPr="00D01519">
        <w:t>.</w:t>
      </w:r>
    </w:p>
    <w:p w14:paraId="5B6E13DA" w14:textId="77777777" w:rsidR="006A5F40" w:rsidRPr="00D01519" w:rsidRDefault="006A5F40" w:rsidP="006A5F40">
      <w:pPr>
        <w:pStyle w:val="Titre1"/>
        <w:spacing w:after="120"/>
        <w:rPr>
          <w:b/>
        </w:rPr>
      </w:pPr>
      <w:r w:rsidRPr="00D01519">
        <w:br w:type="page"/>
      </w:r>
      <w:bookmarkStart w:id="55" w:name="_Toc340666246"/>
      <w:bookmarkStart w:id="56" w:name="_Toc340745108"/>
      <w:r w:rsidRPr="00E54A39">
        <w:lastRenderedPageBreak/>
        <w:t>Tableau D</w:t>
      </w:r>
      <w:bookmarkEnd w:id="55"/>
      <w:bookmarkEnd w:id="56"/>
      <w:r w:rsidRPr="00E54A39">
        <w:br/>
      </w:r>
      <w:r w:rsidRPr="00E54A39">
        <w:rPr>
          <w:b/>
        </w:rPr>
        <w:t>Pneumatiques désignés par un code et à usage spécial</w:t>
      </w:r>
      <w:r w:rsidRPr="00E54A39">
        <w:rPr>
          <w:b/>
        </w:rPr>
        <w:br/>
        <w:t>Structures diagonales et radiales</w:t>
      </w:r>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04"/>
        <w:gridCol w:w="993"/>
        <w:gridCol w:w="992"/>
        <w:gridCol w:w="921"/>
        <w:gridCol w:w="922"/>
        <w:gridCol w:w="1832"/>
        <w:gridCol w:w="6"/>
      </w:tblGrid>
      <w:tr w:rsidR="006A5F40" w:rsidRPr="00D01519" w14:paraId="58C9FD2C" w14:textId="77777777" w:rsidTr="00C22966">
        <w:trPr>
          <w:cantSplit/>
          <w:trHeight w:val="480"/>
          <w:tblHeader/>
        </w:trPr>
        <w:tc>
          <w:tcPr>
            <w:tcW w:w="1704" w:type="dxa"/>
            <w:vMerge w:val="restart"/>
            <w:shd w:val="clear" w:color="auto" w:fill="auto"/>
            <w:vAlign w:val="bottom"/>
          </w:tcPr>
          <w:p w14:paraId="28FC74CD" w14:textId="77777777" w:rsidR="006A5F40" w:rsidRPr="00D01519" w:rsidRDefault="006A5F40" w:rsidP="00C22966">
            <w:pPr>
              <w:suppressAutoHyphens w:val="0"/>
              <w:spacing w:before="80" w:after="80" w:line="200" w:lineRule="exact"/>
              <w:ind w:left="113" w:right="113"/>
              <w:rPr>
                <w:i/>
                <w:sz w:val="16"/>
                <w:szCs w:val="16"/>
              </w:rPr>
            </w:pPr>
            <w:r w:rsidRPr="00D01519">
              <w:rPr>
                <w:i/>
                <w:sz w:val="16"/>
              </w:rPr>
              <w:t>Désignation du pneumatique</w:t>
            </w:r>
          </w:p>
        </w:tc>
        <w:tc>
          <w:tcPr>
            <w:tcW w:w="993" w:type="dxa"/>
            <w:vMerge w:val="restart"/>
            <w:shd w:val="clear" w:color="auto" w:fill="auto"/>
            <w:vAlign w:val="bottom"/>
          </w:tcPr>
          <w:p w14:paraId="7819B7CF" w14:textId="77777777" w:rsidR="006A5F40" w:rsidRPr="00D01519" w:rsidRDefault="006A5F40" w:rsidP="00C22966">
            <w:pPr>
              <w:suppressAutoHyphens w:val="0"/>
              <w:spacing w:before="80" w:after="80" w:line="200" w:lineRule="exact"/>
              <w:jc w:val="right"/>
              <w:rPr>
                <w:sz w:val="18"/>
              </w:rPr>
            </w:pPr>
            <w:r w:rsidRPr="00D01519">
              <w:rPr>
                <w:i/>
                <w:sz w:val="16"/>
              </w:rPr>
              <w:t xml:space="preserve">Code de la largeur </w:t>
            </w:r>
            <w:r>
              <w:rPr>
                <w:i/>
                <w:sz w:val="16"/>
              </w:rPr>
              <w:br/>
            </w:r>
            <w:r w:rsidRPr="00D01519">
              <w:rPr>
                <w:i/>
                <w:sz w:val="16"/>
              </w:rPr>
              <w:t xml:space="preserve">de la jante </w:t>
            </w:r>
            <w:r>
              <w:rPr>
                <w:i/>
                <w:sz w:val="16"/>
              </w:rPr>
              <w:br/>
            </w:r>
            <w:r w:rsidRPr="00D01519">
              <w:rPr>
                <w:i/>
                <w:sz w:val="16"/>
              </w:rPr>
              <w:t>de mesure</w:t>
            </w:r>
          </w:p>
        </w:tc>
        <w:tc>
          <w:tcPr>
            <w:tcW w:w="992" w:type="dxa"/>
            <w:vMerge w:val="restart"/>
            <w:shd w:val="clear" w:color="auto" w:fill="auto"/>
            <w:vAlign w:val="bottom"/>
          </w:tcPr>
          <w:p w14:paraId="0DAD6A27" w14:textId="77777777" w:rsidR="006A5F40" w:rsidRPr="00D01519" w:rsidRDefault="006A5F40" w:rsidP="00C22966">
            <w:pPr>
              <w:suppressAutoHyphens w:val="0"/>
              <w:spacing w:before="80" w:after="80" w:line="200" w:lineRule="exact"/>
              <w:jc w:val="right"/>
              <w:rPr>
                <w:i/>
                <w:sz w:val="16"/>
              </w:rPr>
            </w:pPr>
            <w:r w:rsidRPr="00D01519">
              <w:rPr>
                <w:i/>
                <w:sz w:val="16"/>
              </w:rPr>
              <w:t xml:space="preserve">Diamètre </w:t>
            </w:r>
            <w:r>
              <w:rPr>
                <w:i/>
                <w:sz w:val="16"/>
              </w:rPr>
              <w:br/>
            </w:r>
            <w:r w:rsidRPr="00D01519">
              <w:rPr>
                <w:i/>
                <w:sz w:val="16"/>
              </w:rPr>
              <w:t xml:space="preserve">nominal </w:t>
            </w:r>
            <w:r>
              <w:rPr>
                <w:i/>
                <w:sz w:val="16"/>
              </w:rPr>
              <w:br/>
            </w:r>
            <w:r w:rsidRPr="00D01519">
              <w:rPr>
                <w:i/>
                <w:sz w:val="16"/>
              </w:rPr>
              <w:t>de la jante</w:t>
            </w:r>
            <w:r w:rsidRPr="00D01519">
              <w:rPr>
                <w:i/>
                <w:sz w:val="16"/>
              </w:rPr>
              <w:br/>
              <w:t>d (mm)</w:t>
            </w:r>
          </w:p>
        </w:tc>
        <w:tc>
          <w:tcPr>
            <w:tcW w:w="1843" w:type="dxa"/>
            <w:gridSpan w:val="2"/>
            <w:shd w:val="clear" w:color="auto" w:fill="auto"/>
            <w:vAlign w:val="bottom"/>
          </w:tcPr>
          <w:p w14:paraId="50CE07A6" w14:textId="77777777" w:rsidR="006A5F40" w:rsidRPr="00D01519" w:rsidRDefault="006A5F40" w:rsidP="00C22966">
            <w:pPr>
              <w:suppressAutoHyphens w:val="0"/>
              <w:spacing w:before="80" w:after="80" w:line="200" w:lineRule="exact"/>
              <w:jc w:val="center"/>
              <w:rPr>
                <w:i/>
                <w:sz w:val="16"/>
              </w:rPr>
            </w:pPr>
            <w:r w:rsidRPr="00D01519">
              <w:rPr>
                <w:i/>
                <w:sz w:val="16"/>
              </w:rPr>
              <w:t>Diamètre extérieur</w:t>
            </w:r>
            <w:r w:rsidRPr="00D01519">
              <w:rPr>
                <w:i/>
                <w:sz w:val="16"/>
              </w:rPr>
              <w:br/>
              <w:t>D (mm)</w:t>
            </w:r>
            <w:r w:rsidRPr="00D01519">
              <w:rPr>
                <w:sz w:val="16"/>
                <w:szCs w:val="16"/>
                <w:vertAlign w:val="superscript"/>
              </w:rPr>
              <w:t>1</w:t>
            </w:r>
          </w:p>
        </w:tc>
        <w:tc>
          <w:tcPr>
            <w:tcW w:w="1838" w:type="dxa"/>
            <w:gridSpan w:val="2"/>
            <w:tcBorders>
              <w:bottom w:val="nil"/>
            </w:tcBorders>
            <w:shd w:val="clear" w:color="auto" w:fill="auto"/>
            <w:vAlign w:val="bottom"/>
          </w:tcPr>
          <w:p w14:paraId="0B084EF6" w14:textId="77777777" w:rsidR="006A5F40" w:rsidRPr="00D01519" w:rsidRDefault="006A5F40" w:rsidP="00C22966">
            <w:pPr>
              <w:suppressAutoHyphens w:val="0"/>
              <w:spacing w:before="80" w:after="80" w:line="200" w:lineRule="exact"/>
              <w:ind w:left="113" w:right="113"/>
              <w:jc w:val="right"/>
              <w:rPr>
                <w:i/>
                <w:sz w:val="16"/>
              </w:rPr>
            </w:pPr>
          </w:p>
        </w:tc>
      </w:tr>
      <w:tr w:rsidR="006A5F40" w:rsidRPr="00D01519" w14:paraId="5B94B09D" w14:textId="77777777" w:rsidTr="00C22966">
        <w:trPr>
          <w:gridAfter w:val="1"/>
          <w:wAfter w:w="6" w:type="dxa"/>
          <w:trHeight w:val="474"/>
        </w:trPr>
        <w:tc>
          <w:tcPr>
            <w:tcW w:w="1704" w:type="dxa"/>
            <w:vMerge/>
            <w:tcBorders>
              <w:bottom w:val="single" w:sz="12" w:space="0" w:color="auto"/>
            </w:tcBorders>
            <w:shd w:val="clear" w:color="auto" w:fill="auto"/>
          </w:tcPr>
          <w:p w14:paraId="5802579A" w14:textId="77777777" w:rsidR="006A5F40" w:rsidRPr="00D01519" w:rsidRDefault="006A5F40" w:rsidP="00C22966">
            <w:pPr>
              <w:spacing w:before="80" w:after="80" w:line="200" w:lineRule="exact"/>
              <w:ind w:left="113" w:right="113"/>
              <w:rPr>
                <w:sz w:val="18"/>
              </w:rPr>
            </w:pPr>
          </w:p>
        </w:tc>
        <w:tc>
          <w:tcPr>
            <w:tcW w:w="993" w:type="dxa"/>
            <w:vMerge/>
            <w:tcBorders>
              <w:bottom w:val="single" w:sz="12" w:space="0" w:color="auto"/>
            </w:tcBorders>
            <w:shd w:val="clear" w:color="auto" w:fill="auto"/>
            <w:vAlign w:val="bottom"/>
          </w:tcPr>
          <w:p w14:paraId="6CE787E2" w14:textId="77777777" w:rsidR="006A5F40" w:rsidRPr="00D01519" w:rsidRDefault="006A5F40" w:rsidP="00C22966">
            <w:pPr>
              <w:spacing w:before="80" w:after="80" w:line="200" w:lineRule="exact"/>
              <w:ind w:left="113" w:right="113"/>
              <w:jc w:val="right"/>
              <w:rPr>
                <w:i/>
                <w:sz w:val="16"/>
              </w:rPr>
            </w:pPr>
          </w:p>
        </w:tc>
        <w:tc>
          <w:tcPr>
            <w:tcW w:w="992" w:type="dxa"/>
            <w:vMerge/>
            <w:tcBorders>
              <w:bottom w:val="single" w:sz="12" w:space="0" w:color="auto"/>
            </w:tcBorders>
            <w:shd w:val="clear" w:color="auto" w:fill="auto"/>
            <w:vAlign w:val="bottom"/>
          </w:tcPr>
          <w:p w14:paraId="0954DA3F" w14:textId="77777777" w:rsidR="006A5F40" w:rsidRPr="00D01519" w:rsidRDefault="006A5F40" w:rsidP="00C22966">
            <w:pPr>
              <w:spacing w:before="80" w:after="80" w:line="200" w:lineRule="exact"/>
              <w:ind w:left="113" w:right="113"/>
              <w:jc w:val="right"/>
              <w:rPr>
                <w:i/>
                <w:sz w:val="16"/>
              </w:rPr>
            </w:pPr>
          </w:p>
        </w:tc>
        <w:tc>
          <w:tcPr>
            <w:tcW w:w="921" w:type="dxa"/>
            <w:tcBorders>
              <w:bottom w:val="single" w:sz="12" w:space="0" w:color="auto"/>
            </w:tcBorders>
            <w:shd w:val="clear" w:color="auto" w:fill="auto"/>
            <w:vAlign w:val="bottom"/>
          </w:tcPr>
          <w:p w14:paraId="17456128" w14:textId="77777777" w:rsidR="006A5F40" w:rsidRPr="00D01519" w:rsidRDefault="006A5F40" w:rsidP="00C22966">
            <w:pPr>
              <w:spacing w:before="80" w:after="80" w:line="200" w:lineRule="exact"/>
              <w:ind w:left="113" w:right="113"/>
              <w:jc w:val="right"/>
              <w:rPr>
                <w:i/>
                <w:sz w:val="16"/>
              </w:rPr>
            </w:pPr>
            <w:r w:rsidRPr="00D01519">
              <w:rPr>
                <w:i/>
                <w:sz w:val="16"/>
                <w:szCs w:val="16"/>
              </w:rPr>
              <w:t>(a)</w:t>
            </w:r>
          </w:p>
        </w:tc>
        <w:tc>
          <w:tcPr>
            <w:tcW w:w="922" w:type="dxa"/>
            <w:tcBorders>
              <w:bottom w:val="single" w:sz="12" w:space="0" w:color="auto"/>
            </w:tcBorders>
            <w:shd w:val="clear" w:color="auto" w:fill="auto"/>
            <w:vAlign w:val="bottom"/>
          </w:tcPr>
          <w:p w14:paraId="5BACECD5" w14:textId="77777777" w:rsidR="006A5F40" w:rsidRPr="00D01519" w:rsidRDefault="006A5F40" w:rsidP="00C22966">
            <w:pPr>
              <w:spacing w:before="80" w:after="80" w:line="200" w:lineRule="exact"/>
              <w:ind w:left="113" w:right="113"/>
              <w:jc w:val="right"/>
              <w:rPr>
                <w:i/>
                <w:sz w:val="16"/>
              </w:rPr>
            </w:pPr>
            <w:r w:rsidRPr="00D01519">
              <w:rPr>
                <w:i/>
                <w:sz w:val="16"/>
                <w:szCs w:val="16"/>
              </w:rPr>
              <w:t>(b)</w:t>
            </w:r>
          </w:p>
        </w:tc>
        <w:tc>
          <w:tcPr>
            <w:tcW w:w="1832" w:type="dxa"/>
            <w:tcBorders>
              <w:top w:val="nil"/>
              <w:bottom w:val="single" w:sz="12" w:space="0" w:color="auto"/>
            </w:tcBorders>
            <w:shd w:val="clear" w:color="auto" w:fill="auto"/>
            <w:vAlign w:val="bottom"/>
          </w:tcPr>
          <w:p w14:paraId="14069527" w14:textId="77777777" w:rsidR="006A5F40" w:rsidRPr="00D01519" w:rsidRDefault="006A5F40" w:rsidP="00C22966">
            <w:pPr>
              <w:suppressAutoHyphens w:val="0"/>
              <w:spacing w:before="80" w:after="80" w:line="200" w:lineRule="exact"/>
              <w:jc w:val="right"/>
              <w:rPr>
                <w:i/>
                <w:sz w:val="16"/>
              </w:rPr>
            </w:pPr>
            <w:r>
              <w:rPr>
                <w:i/>
                <w:sz w:val="16"/>
              </w:rPr>
              <w:t xml:space="preserve">Grosseur </w:t>
            </w:r>
            <w:r w:rsidRPr="00D01519">
              <w:rPr>
                <w:i/>
                <w:sz w:val="16"/>
              </w:rPr>
              <w:t>du boudin</w:t>
            </w:r>
            <w:r w:rsidRPr="00D01519">
              <w:rPr>
                <w:i/>
                <w:sz w:val="16"/>
              </w:rPr>
              <w:br/>
              <w:t>S (mm)</w:t>
            </w:r>
            <w:r w:rsidRPr="00D01519">
              <w:rPr>
                <w:sz w:val="16"/>
                <w:vertAlign w:val="superscript"/>
              </w:rPr>
              <w:t>2</w:t>
            </w:r>
          </w:p>
        </w:tc>
      </w:tr>
      <w:tr w:rsidR="006A5F40" w:rsidRPr="00D01519" w14:paraId="71F97154" w14:textId="77777777" w:rsidTr="00C22966">
        <w:trPr>
          <w:gridAfter w:val="1"/>
          <w:wAfter w:w="6" w:type="dxa"/>
        </w:trPr>
        <w:tc>
          <w:tcPr>
            <w:tcW w:w="1704" w:type="dxa"/>
            <w:tcBorders>
              <w:top w:val="single" w:sz="12" w:space="0" w:color="auto"/>
            </w:tcBorders>
            <w:shd w:val="clear" w:color="auto" w:fill="auto"/>
          </w:tcPr>
          <w:p w14:paraId="724860C2" w14:textId="77777777" w:rsidR="006A5F40" w:rsidRPr="00D01519" w:rsidRDefault="006A5F40" w:rsidP="00C22966">
            <w:pPr>
              <w:suppressAutoHyphens w:val="0"/>
              <w:spacing w:before="40" w:after="40" w:line="200" w:lineRule="exact"/>
              <w:ind w:left="113" w:right="113"/>
              <w:rPr>
                <w:bCs/>
                <w:sz w:val="18"/>
              </w:rPr>
            </w:pPr>
            <w:r w:rsidRPr="00D01519">
              <w:rPr>
                <w:bCs/>
                <w:sz w:val="18"/>
              </w:rPr>
              <w:t>10.00-20ML</w:t>
            </w:r>
          </w:p>
        </w:tc>
        <w:tc>
          <w:tcPr>
            <w:tcW w:w="993" w:type="dxa"/>
            <w:tcBorders>
              <w:top w:val="single" w:sz="12" w:space="0" w:color="auto"/>
            </w:tcBorders>
            <w:shd w:val="clear" w:color="auto" w:fill="auto"/>
            <w:vAlign w:val="bottom"/>
          </w:tcPr>
          <w:p w14:paraId="5DB4D7A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7.5 </w:t>
            </w:r>
          </w:p>
        </w:tc>
        <w:tc>
          <w:tcPr>
            <w:tcW w:w="992" w:type="dxa"/>
            <w:tcBorders>
              <w:top w:val="single" w:sz="12" w:space="0" w:color="auto"/>
            </w:tcBorders>
            <w:shd w:val="clear" w:color="auto" w:fill="auto"/>
            <w:vAlign w:val="bottom"/>
          </w:tcPr>
          <w:p w14:paraId="7DC11DB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508 </w:t>
            </w:r>
          </w:p>
        </w:tc>
        <w:tc>
          <w:tcPr>
            <w:tcW w:w="921" w:type="dxa"/>
            <w:tcBorders>
              <w:top w:val="single" w:sz="12" w:space="0" w:color="auto"/>
            </w:tcBorders>
            <w:shd w:val="clear" w:color="auto" w:fill="auto"/>
            <w:vAlign w:val="bottom"/>
          </w:tcPr>
          <w:p w14:paraId="749DFAB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1073 </w:t>
            </w:r>
          </w:p>
        </w:tc>
        <w:tc>
          <w:tcPr>
            <w:tcW w:w="922" w:type="dxa"/>
            <w:tcBorders>
              <w:top w:val="single" w:sz="12" w:space="0" w:color="auto"/>
            </w:tcBorders>
            <w:shd w:val="clear" w:color="auto" w:fill="auto"/>
            <w:vAlign w:val="bottom"/>
          </w:tcPr>
          <w:p w14:paraId="6BA7A3B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1099 </w:t>
            </w:r>
          </w:p>
        </w:tc>
        <w:tc>
          <w:tcPr>
            <w:tcW w:w="1832" w:type="dxa"/>
            <w:tcBorders>
              <w:top w:val="single" w:sz="12" w:space="0" w:color="auto"/>
            </w:tcBorders>
            <w:shd w:val="clear" w:color="auto" w:fill="auto"/>
            <w:vAlign w:val="bottom"/>
          </w:tcPr>
          <w:p w14:paraId="19411CC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278 </w:t>
            </w:r>
          </w:p>
        </w:tc>
      </w:tr>
      <w:tr w:rsidR="006A5F40" w:rsidRPr="00D01519" w14:paraId="18EB2983" w14:textId="77777777" w:rsidTr="00C22966">
        <w:trPr>
          <w:gridAfter w:val="1"/>
          <w:wAfter w:w="6" w:type="dxa"/>
        </w:trPr>
        <w:tc>
          <w:tcPr>
            <w:tcW w:w="1704" w:type="dxa"/>
            <w:shd w:val="clear" w:color="auto" w:fill="auto"/>
          </w:tcPr>
          <w:p w14:paraId="097D9376" w14:textId="77777777" w:rsidR="006A5F40" w:rsidRPr="00D01519" w:rsidRDefault="006A5F40" w:rsidP="00C22966">
            <w:pPr>
              <w:suppressAutoHyphens w:val="0"/>
              <w:spacing w:before="40" w:after="40" w:line="200" w:lineRule="exact"/>
              <w:ind w:left="113" w:right="113"/>
              <w:rPr>
                <w:bCs/>
                <w:sz w:val="18"/>
              </w:rPr>
            </w:pPr>
            <w:r w:rsidRPr="00D01519">
              <w:rPr>
                <w:bCs/>
                <w:sz w:val="18"/>
              </w:rPr>
              <w:t>11.00-22ML</w:t>
            </w:r>
          </w:p>
        </w:tc>
        <w:tc>
          <w:tcPr>
            <w:tcW w:w="993" w:type="dxa"/>
            <w:shd w:val="clear" w:color="auto" w:fill="auto"/>
            <w:vAlign w:val="bottom"/>
          </w:tcPr>
          <w:p w14:paraId="318ED7B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 </w:t>
            </w:r>
          </w:p>
        </w:tc>
        <w:tc>
          <w:tcPr>
            <w:tcW w:w="992" w:type="dxa"/>
            <w:shd w:val="clear" w:color="auto" w:fill="auto"/>
            <w:vAlign w:val="bottom"/>
          </w:tcPr>
          <w:p w14:paraId="4FF6EDC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559 </w:t>
            </w:r>
          </w:p>
        </w:tc>
        <w:tc>
          <w:tcPr>
            <w:tcW w:w="921" w:type="dxa"/>
            <w:shd w:val="clear" w:color="auto" w:fill="auto"/>
            <w:vAlign w:val="bottom"/>
          </w:tcPr>
          <w:p w14:paraId="4F0E05F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1155 </w:t>
            </w:r>
          </w:p>
        </w:tc>
        <w:tc>
          <w:tcPr>
            <w:tcW w:w="922" w:type="dxa"/>
            <w:shd w:val="clear" w:color="auto" w:fill="auto"/>
            <w:vAlign w:val="bottom"/>
          </w:tcPr>
          <w:p w14:paraId="6808113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1182 </w:t>
            </w:r>
          </w:p>
        </w:tc>
        <w:tc>
          <w:tcPr>
            <w:tcW w:w="1832" w:type="dxa"/>
            <w:shd w:val="clear" w:color="auto" w:fill="auto"/>
            <w:vAlign w:val="bottom"/>
          </w:tcPr>
          <w:p w14:paraId="188A9E6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293 </w:t>
            </w:r>
          </w:p>
        </w:tc>
      </w:tr>
      <w:tr w:rsidR="006A5F40" w:rsidRPr="00D01519" w14:paraId="4F9B03DC" w14:textId="77777777" w:rsidTr="00C22966">
        <w:trPr>
          <w:gridAfter w:val="1"/>
          <w:wAfter w:w="6" w:type="dxa"/>
        </w:trPr>
        <w:tc>
          <w:tcPr>
            <w:tcW w:w="1704" w:type="dxa"/>
            <w:shd w:val="clear" w:color="auto" w:fill="auto"/>
          </w:tcPr>
          <w:p w14:paraId="10A44F80" w14:textId="77777777" w:rsidR="006A5F40" w:rsidRPr="00D01519" w:rsidRDefault="006A5F40" w:rsidP="00C22966">
            <w:pPr>
              <w:suppressAutoHyphens w:val="0"/>
              <w:spacing w:before="40" w:after="40" w:line="200" w:lineRule="exact"/>
              <w:ind w:left="113" w:right="113"/>
              <w:rPr>
                <w:bCs/>
                <w:sz w:val="18"/>
              </w:rPr>
            </w:pPr>
            <w:r w:rsidRPr="00D01519">
              <w:rPr>
                <w:bCs/>
                <w:sz w:val="18"/>
              </w:rPr>
              <w:t>13.00-24ML</w:t>
            </w:r>
          </w:p>
        </w:tc>
        <w:tc>
          <w:tcPr>
            <w:tcW w:w="993" w:type="dxa"/>
            <w:shd w:val="clear" w:color="auto" w:fill="auto"/>
            <w:vAlign w:val="bottom"/>
          </w:tcPr>
          <w:p w14:paraId="0A8A8AD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 </w:t>
            </w:r>
          </w:p>
        </w:tc>
        <w:tc>
          <w:tcPr>
            <w:tcW w:w="992" w:type="dxa"/>
            <w:shd w:val="clear" w:color="auto" w:fill="auto"/>
            <w:vAlign w:val="bottom"/>
          </w:tcPr>
          <w:p w14:paraId="7FFDFDF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610 </w:t>
            </w:r>
          </w:p>
        </w:tc>
        <w:tc>
          <w:tcPr>
            <w:tcW w:w="921" w:type="dxa"/>
            <w:shd w:val="clear" w:color="auto" w:fill="auto"/>
            <w:vAlign w:val="bottom"/>
          </w:tcPr>
          <w:p w14:paraId="4E043FE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1302 </w:t>
            </w:r>
          </w:p>
        </w:tc>
        <w:tc>
          <w:tcPr>
            <w:tcW w:w="922" w:type="dxa"/>
            <w:shd w:val="clear" w:color="auto" w:fill="auto"/>
            <w:vAlign w:val="bottom"/>
          </w:tcPr>
          <w:p w14:paraId="1415294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1832" w:type="dxa"/>
            <w:shd w:val="clear" w:color="auto" w:fill="auto"/>
            <w:vAlign w:val="bottom"/>
          </w:tcPr>
          <w:p w14:paraId="0ADCB1B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340 </w:t>
            </w:r>
          </w:p>
        </w:tc>
      </w:tr>
      <w:tr w:rsidR="006A5F40" w:rsidRPr="00D01519" w14:paraId="4CAB83C8" w14:textId="77777777" w:rsidTr="00C22966">
        <w:trPr>
          <w:gridAfter w:val="1"/>
          <w:wAfter w:w="6" w:type="dxa"/>
        </w:trPr>
        <w:tc>
          <w:tcPr>
            <w:tcW w:w="1704" w:type="dxa"/>
            <w:shd w:val="clear" w:color="auto" w:fill="auto"/>
          </w:tcPr>
          <w:p w14:paraId="08F00038" w14:textId="77777777" w:rsidR="006A5F40" w:rsidRPr="00D01519" w:rsidRDefault="006A5F40" w:rsidP="00C22966">
            <w:pPr>
              <w:suppressAutoHyphens w:val="0"/>
              <w:spacing w:before="40" w:after="40" w:line="200" w:lineRule="exact"/>
              <w:ind w:left="113" w:right="113"/>
              <w:rPr>
                <w:bCs/>
                <w:sz w:val="18"/>
              </w:rPr>
            </w:pPr>
            <w:r w:rsidRPr="00D01519">
              <w:rPr>
                <w:bCs/>
                <w:sz w:val="18"/>
              </w:rPr>
              <w:t>14.00-20ML</w:t>
            </w:r>
          </w:p>
        </w:tc>
        <w:tc>
          <w:tcPr>
            <w:tcW w:w="993" w:type="dxa"/>
            <w:shd w:val="clear" w:color="auto" w:fill="auto"/>
            <w:vAlign w:val="bottom"/>
          </w:tcPr>
          <w:p w14:paraId="7A450A0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 </w:t>
            </w:r>
          </w:p>
        </w:tc>
        <w:tc>
          <w:tcPr>
            <w:tcW w:w="992" w:type="dxa"/>
            <w:shd w:val="clear" w:color="auto" w:fill="auto"/>
            <w:vAlign w:val="bottom"/>
          </w:tcPr>
          <w:p w14:paraId="459EBCC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508 </w:t>
            </w:r>
          </w:p>
        </w:tc>
        <w:tc>
          <w:tcPr>
            <w:tcW w:w="921" w:type="dxa"/>
            <w:shd w:val="clear" w:color="auto" w:fill="auto"/>
            <w:vAlign w:val="bottom"/>
          </w:tcPr>
          <w:p w14:paraId="75BC2F0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1266 </w:t>
            </w:r>
          </w:p>
        </w:tc>
        <w:tc>
          <w:tcPr>
            <w:tcW w:w="922" w:type="dxa"/>
            <w:shd w:val="clear" w:color="auto" w:fill="auto"/>
            <w:vAlign w:val="bottom"/>
          </w:tcPr>
          <w:p w14:paraId="4F64DD2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1832" w:type="dxa"/>
            <w:shd w:val="clear" w:color="auto" w:fill="auto"/>
            <w:vAlign w:val="bottom"/>
          </w:tcPr>
          <w:p w14:paraId="6B84472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375 </w:t>
            </w:r>
          </w:p>
        </w:tc>
      </w:tr>
      <w:tr w:rsidR="006A5F40" w:rsidRPr="00D01519" w14:paraId="5EAC04CF" w14:textId="77777777" w:rsidTr="00C22966">
        <w:trPr>
          <w:gridAfter w:val="1"/>
          <w:wAfter w:w="6" w:type="dxa"/>
        </w:trPr>
        <w:tc>
          <w:tcPr>
            <w:tcW w:w="1704" w:type="dxa"/>
            <w:tcBorders>
              <w:bottom w:val="single" w:sz="2" w:space="0" w:color="auto"/>
            </w:tcBorders>
            <w:shd w:val="clear" w:color="auto" w:fill="auto"/>
          </w:tcPr>
          <w:p w14:paraId="6AEB6200" w14:textId="77777777" w:rsidR="006A5F40" w:rsidRPr="00D01519" w:rsidRDefault="006A5F40" w:rsidP="00C22966">
            <w:pPr>
              <w:suppressAutoHyphens w:val="0"/>
              <w:spacing w:before="40" w:after="40" w:line="200" w:lineRule="exact"/>
              <w:ind w:left="113" w:right="113"/>
              <w:rPr>
                <w:bCs/>
                <w:sz w:val="18"/>
              </w:rPr>
            </w:pPr>
            <w:r w:rsidRPr="00D01519">
              <w:rPr>
                <w:bCs/>
                <w:sz w:val="18"/>
              </w:rPr>
              <w:t>14.00-24ML</w:t>
            </w:r>
          </w:p>
        </w:tc>
        <w:tc>
          <w:tcPr>
            <w:tcW w:w="993" w:type="dxa"/>
            <w:tcBorders>
              <w:bottom w:val="single" w:sz="2" w:space="0" w:color="auto"/>
            </w:tcBorders>
            <w:shd w:val="clear" w:color="auto" w:fill="auto"/>
            <w:vAlign w:val="bottom"/>
          </w:tcPr>
          <w:p w14:paraId="631B8BB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 </w:t>
            </w:r>
          </w:p>
        </w:tc>
        <w:tc>
          <w:tcPr>
            <w:tcW w:w="992" w:type="dxa"/>
            <w:tcBorders>
              <w:bottom w:val="single" w:sz="2" w:space="0" w:color="auto"/>
            </w:tcBorders>
            <w:shd w:val="clear" w:color="auto" w:fill="auto"/>
            <w:vAlign w:val="bottom"/>
          </w:tcPr>
          <w:p w14:paraId="32CCC7A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610 </w:t>
            </w:r>
          </w:p>
        </w:tc>
        <w:tc>
          <w:tcPr>
            <w:tcW w:w="921" w:type="dxa"/>
            <w:tcBorders>
              <w:bottom w:val="single" w:sz="2" w:space="0" w:color="auto"/>
            </w:tcBorders>
            <w:shd w:val="clear" w:color="auto" w:fill="auto"/>
            <w:vAlign w:val="bottom"/>
          </w:tcPr>
          <w:p w14:paraId="7514EE8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1368 </w:t>
            </w:r>
          </w:p>
        </w:tc>
        <w:tc>
          <w:tcPr>
            <w:tcW w:w="922" w:type="dxa"/>
            <w:tcBorders>
              <w:bottom w:val="single" w:sz="2" w:space="0" w:color="auto"/>
            </w:tcBorders>
            <w:shd w:val="clear" w:color="auto" w:fill="auto"/>
            <w:vAlign w:val="bottom"/>
          </w:tcPr>
          <w:p w14:paraId="3F103B4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1832" w:type="dxa"/>
            <w:tcBorders>
              <w:bottom w:val="single" w:sz="2" w:space="0" w:color="auto"/>
            </w:tcBorders>
            <w:shd w:val="clear" w:color="auto" w:fill="auto"/>
            <w:vAlign w:val="bottom"/>
          </w:tcPr>
          <w:p w14:paraId="6CBE616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375 </w:t>
            </w:r>
          </w:p>
        </w:tc>
      </w:tr>
      <w:tr w:rsidR="006A5F40" w:rsidRPr="00D01519" w14:paraId="79DC71F0" w14:textId="77777777" w:rsidTr="00C22966">
        <w:trPr>
          <w:gridAfter w:val="1"/>
          <w:wAfter w:w="6" w:type="dxa"/>
        </w:trPr>
        <w:tc>
          <w:tcPr>
            <w:tcW w:w="1704" w:type="dxa"/>
            <w:tcBorders>
              <w:right w:val="nil"/>
            </w:tcBorders>
            <w:shd w:val="clear" w:color="auto" w:fill="auto"/>
          </w:tcPr>
          <w:p w14:paraId="08416939" w14:textId="77777777" w:rsidR="006A5F40" w:rsidRPr="00D01519" w:rsidRDefault="006A5F40" w:rsidP="00C22966">
            <w:pPr>
              <w:suppressAutoHyphens w:val="0"/>
              <w:spacing w:before="40" w:after="40" w:line="200" w:lineRule="exact"/>
              <w:ind w:left="113" w:right="113"/>
              <w:rPr>
                <w:sz w:val="18"/>
              </w:rPr>
            </w:pPr>
          </w:p>
        </w:tc>
        <w:tc>
          <w:tcPr>
            <w:tcW w:w="993" w:type="dxa"/>
            <w:tcBorders>
              <w:left w:val="nil"/>
              <w:right w:val="nil"/>
            </w:tcBorders>
            <w:shd w:val="clear" w:color="auto" w:fill="auto"/>
            <w:vAlign w:val="bottom"/>
          </w:tcPr>
          <w:p w14:paraId="506E5206" w14:textId="77777777" w:rsidR="006A5F40" w:rsidRPr="00D01519" w:rsidRDefault="006A5F40" w:rsidP="00C22966">
            <w:pPr>
              <w:suppressAutoHyphens w:val="0"/>
              <w:spacing w:before="40" w:after="40" w:line="200" w:lineRule="exact"/>
              <w:ind w:left="113" w:right="113"/>
              <w:jc w:val="right"/>
              <w:rPr>
                <w:sz w:val="18"/>
              </w:rPr>
            </w:pPr>
          </w:p>
        </w:tc>
        <w:tc>
          <w:tcPr>
            <w:tcW w:w="992" w:type="dxa"/>
            <w:tcBorders>
              <w:left w:val="nil"/>
              <w:right w:val="nil"/>
            </w:tcBorders>
            <w:shd w:val="clear" w:color="auto" w:fill="auto"/>
            <w:vAlign w:val="bottom"/>
          </w:tcPr>
          <w:p w14:paraId="334D915D" w14:textId="77777777" w:rsidR="006A5F40" w:rsidRPr="00D01519" w:rsidRDefault="006A5F40" w:rsidP="00C22966">
            <w:pPr>
              <w:suppressAutoHyphens w:val="0"/>
              <w:spacing w:before="40" w:after="40" w:line="200" w:lineRule="exact"/>
              <w:ind w:left="113" w:right="113"/>
              <w:jc w:val="right"/>
              <w:rPr>
                <w:sz w:val="18"/>
              </w:rPr>
            </w:pPr>
          </w:p>
        </w:tc>
        <w:tc>
          <w:tcPr>
            <w:tcW w:w="921" w:type="dxa"/>
            <w:tcBorders>
              <w:left w:val="nil"/>
              <w:right w:val="nil"/>
            </w:tcBorders>
            <w:shd w:val="clear" w:color="auto" w:fill="auto"/>
            <w:vAlign w:val="bottom"/>
          </w:tcPr>
          <w:p w14:paraId="41CE66D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 </w:t>
            </w:r>
          </w:p>
        </w:tc>
        <w:tc>
          <w:tcPr>
            <w:tcW w:w="922" w:type="dxa"/>
            <w:tcBorders>
              <w:left w:val="nil"/>
              <w:right w:val="nil"/>
            </w:tcBorders>
            <w:shd w:val="clear" w:color="auto" w:fill="auto"/>
            <w:vAlign w:val="bottom"/>
          </w:tcPr>
          <w:p w14:paraId="264B2516" w14:textId="77777777" w:rsidR="006A5F40" w:rsidRPr="00D01519" w:rsidRDefault="006A5F40" w:rsidP="00C22966">
            <w:pPr>
              <w:suppressAutoHyphens w:val="0"/>
              <w:spacing w:before="40" w:after="40" w:line="200" w:lineRule="exact"/>
              <w:ind w:left="113" w:right="113"/>
              <w:jc w:val="right"/>
              <w:rPr>
                <w:sz w:val="18"/>
              </w:rPr>
            </w:pPr>
          </w:p>
        </w:tc>
        <w:tc>
          <w:tcPr>
            <w:tcW w:w="1832" w:type="dxa"/>
            <w:tcBorders>
              <w:left w:val="nil"/>
            </w:tcBorders>
            <w:shd w:val="clear" w:color="auto" w:fill="auto"/>
            <w:vAlign w:val="bottom"/>
          </w:tcPr>
          <w:p w14:paraId="2BDA8992" w14:textId="77777777" w:rsidR="006A5F40" w:rsidRPr="00D01519" w:rsidRDefault="006A5F40" w:rsidP="00C22966">
            <w:pPr>
              <w:suppressAutoHyphens w:val="0"/>
              <w:spacing w:before="40" w:after="40" w:line="200" w:lineRule="exact"/>
              <w:ind w:left="113" w:right="113"/>
              <w:jc w:val="right"/>
              <w:rPr>
                <w:sz w:val="18"/>
              </w:rPr>
            </w:pPr>
          </w:p>
        </w:tc>
      </w:tr>
      <w:tr w:rsidR="006A5F40" w:rsidRPr="00D01519" w14:paraId="5B321692" w14:textId="77777777" w:rsidTr="00C22966">
        <w:trPr>
          <w:gridAfter w:val="1"/>
          <w:wAfter w:w="6" w:type="dxa"/>
        </w:trPr>
        <w:tc>
          <w:tcPr>
            <w:tcW w:w="1704" w:type="dxa"/>
            <w:tcBorders>
              <w:bottom w:val="single" w:sz="2" w:space="0" w:color="auto"/>
            </w:tcBorders>
            <w:shd w:val="clear" w:color="auto" w:fill="auto"/>
          </w:tcPr>
          <w:p w14:paraId="190C0478" w14:textId="77777777" w:rsidR="006A5F40" w:rsidRPr="00D01519" w:rsidRDefault="006A5F40" w:rsidP="00C22966">
            <w:pPr>
              <w:suppressAutoHyphens w:val="0"/>
              <w:spacing w:before="40" w:after="40" w:line="200" w:lineRule="exact"/>
              <w:ind w:left="113" w:right="113"/>
              <w:rPr>
                <w:bCs/>
                <w:sz w:val="18"/>
              </w:rPr>
            </w:pPr>
            <w:r w:rsidRPr="00D01519">
              <w:rPr>
                <w:bCs/>
                <w:sz w:val="18"/>
              </w:rPr>
              <w:t>15-19.5ML</w:t>
            </w:r>
          </w:p>
        </w:tc>
        <w:tc>
          <w:tcPr>
            <w:tcW w:w="993" w:type="dxa"/>
            <w:tcBorders>
              <w:bottom w:val="single" w:sz="2" w:space="0" w:color="auto"/>
            </w:tcBorders>
            <w:shd w:val="clear" w:color="auto" w:fill="auto"/>
            <w:vAlign w:val="bottom"/>
          </w:tcPr>
          <w:p w14:paraId="7D1421D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11.75 </w:t>
            </w:r>
          </w:p>
        </w:tc>
        <w:tc>
          <w:tcPr>
            <w:tcW w:w="992" w:type="dxa"/>
            <w:tcBorders>
              <w:bottom w:val="single" w:sz="2" w:space="0" w:color="auto"/>
            </w:tcBorders>
            <w:shd w:val="clear" w:color="auto" w:fill="auto"/>
            <w:vAlign w:val="bottom"/>
          </w:tcPr>
          <w:p w14:paraId="08643D4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495 </w:t>
            </w:r>
          </w:p>
        </w:tc>
        <w:tc>
          <w:tcPr>
            <w:tcW w:w="921" w:type="dxa"/>
            <w:tcBorders>
              <w:bottom w:val="single" w:sz="2" w:space="0" w:color="auto"/>
            </w:tcBorders>
            <w:shd w:val="clear" w:color="auto" w:fill="auto"/>
            <w:vAlign w:val="bottom"/>
          </w:tcPr>
          <w:p w14:paraId="088FC1E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1019 </w:t>
            </w:r>
          </w:p>
        </w:tc>
        <w:tc>
          <w:tcPr>
            <w:tcW w:w="922" w:type="dxa"/>
            <w:tcBorders>
              <w:bottom w:val="single" w:sz="2" w:space="0" w:color="auto"/>
            </w:tcBorders>
            <w:shd w:val="clear" w:color="auto" w:fill="auto"/>
            <w:vAlign w:val="bottom"/>
          </w:tcPr>
          <w:p w14:paraId="0E0EB77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1832" w:type="dxa"/>
            <w:tcBorders>
              <w:bottom w:val="single" w:sz="2" w:space="0" w:color="auto"/>
            </w:tcBorders>
            <w:shd w:val="clear" w:color="auto" w:fill="auto"/>
            <w:vAlign w:val="bottom"/>
          </w:tcPr>
          <w:p w14:paraId="65A08C4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389 </w:t>
            </w:r>
          </w:p>
        </w:tc>
      </w:tr>
      <w:tr w:rsidR="006A5F40" w:rsidRPr="00D01519" w14:paraId="35ECF785" w14:textId="77777777" w:rsidTr="00C22966">
        <w:trPr>
          <w:gridAfter w:val="1"/>
          <w:wAfter w:w="6" w:type="dxa"/>
        </w:trPr>
        <w:tc>
          <w:tcPr>
            <w:tcW w:w="1704" w:type="dxa"/>
            <w:tcBorders>
              <w:bottom w:val="single" w:sz="12" w:space="0" w:color="auto"/>
            </w:tcBorders>
            <w:shd w:val="clear" w:color="auto" w:fill="auto"/>
          </w:tcPr>
          <w:p w14:paraId="2B98C146" w14:textId="77777777" w:rsidR="006A5F40" w:rsidRPr="00D01519" w:rsidRDefault="006A5F40" w:rsidP="00C22966">
            <w:pPr>
              <w:suppressAutoHyphens w:val="0"/>
              <w:spacing w:before="40" w:after="40" w:line="200" w:lineRule="exact"/>
              <w:ind w:left="113" w:right="113"/>
              <w:rPr>
                <w:bCs/>
                <w:sz w:val="18"/>
              </w:rPr>
            </w:pPr>
            <w:r w:rsidRPr="00D01519">
              <w:rPr>
                <w:bCs/>
                <w:sz w:val="18"/>
              </w:rPr>
              <w:t>24 R 21</w:t>
            </w:r>
          </w:p>
        </w:tc>
        <w:tc>
          <w:tcPr>
            <w:tcW w:w="993" w:type="dxa"/>
            <w:tcBorders>
              <w:bottom w:val="single" w:sz="12" w:space="0" w:color="auto"/>
            </w:tcBorders>
            <w:shd w:val="clear" w:color="auto" w:fill="auto"/>
            <w:vAlign w:val="bottom"/>
          </w:tcPr>
          <w:p w14:paraId="1E3B52E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18</w:t>
            </w:r>
          </w:p>
        </w:tc>
        <w:tc>
          <w:tcPr>
            <w:tcW w:w="992" w:type="dxa"/>
            <w:tcBorders>
              <w:bottom w:val="single" w:sz="12" w:space="0" w:color="auto"/>
            </w:tcBorders>
            <w:shd w:val="clear" w:color="auto" w:fill="auto"/>
            <w:vAlign w:val="bottom"/>
          </w:tcPr>
          <w:p w14:paraId="64E9264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533</w:t>
            </w:r>
          </w:p>
        </w:tc>
        <w:tc>
          <w:tcPr>
            <w:tcW w:w="921" w:type="dxa"/>
            <w:tcBorders>
              <w:bottom w:val="single" w:sz="12" w:space="0" w:color="auto"/>
            </w:tcBorders>
            <w:shd w:val="clear" w:color="auto" w:fill="auto"/>
            <w:vAlign w:val="bottom"/>
          </w:tcPr>
          <w:p w14:paraId="5F6EB6B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1372</w:t>
            </w:r>
          </w:p>
        </w:tc>
        <w:tc>
          <w:tcPr>
            <w:tcW w:w="922" w:type="dxa"/>
            <w:tcBorders>
              <w:bottom w:val="single" w:sz="12" w:space="0" w:color="auto"/>
            </w:tcBorders>
            <w:shd w:val="clear" w:color="auto" w:fill="auto"/>
            <w:vAlign w:val="bottom"/>
          </w:tcPr>
          <w:p w14:paraId="3563FEB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1832" w:type="dxa"/>
            <w:tcBorders>
              <w:bottom w:val="single" w:sz="12" w:space="0" w:color="auto"/>
            </w:tcBorders>
            <w:shd w:val="clear" w:color="auto" w:fill="auto"/>
            <w:vAlign w:val="bottom"/>
          </w:tcPr>
          <w:p w14:paraId="582F9ED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610</w:t>
            </w:r>
          </w:p>
        </w:tc>
      </w:tr>
    </w:tbl>
    <w:p w14:paraId="5EE06E40" w14:textId="77777777" w:rsidR="006A5F40" w:rsidRPr="00D01519" w:rsidRDefault="006A5F40" w:rsidP="006A5F40">
      <w:pPr>
        <w:pStyle w:val="Notedefin"/>
        <w:tabs>
          <w:tab w:val="clear" w:pos="1021"/>
          <w:tab w:val="right" w:pos="851"/>
        </w:tabs>
        <w:spacing w:before="120"/>
        <w:ind w:left="1418" w:hanging="284"/>
      </w:pPr>
      <w:r w:rsidRPr="00D01519">
        <w:rPr>
          <w:vertAlign w:val="superscript"/>
        </w:rPr>
        <w:t>1</w:t>
      </w:r>
      <w:r w:rsidRPr="00D01519">
        <w:tab/>
      </w:r>
      <w:r w:rsidRPr="00D01519">
        <w:rPr>
          <w:szCs w:val="18"/>
        </w:rPr>
        <w:t>Coefficient</w:t>
      </w:r>
      <w:r>
        <w:rPr>
          <w:szCs w:val="18"/>
        </w:rPr>
        <w:t xml:space="preserve"> « </w:t>
      </w:r>
      <w:r w:rsidRPr="00D01519">
        <w:rPr>
          <w:szCs w:val="18"/>
        </w:rPr>
        <w:t xml:space="preserve">b » pour le calcul de </w:t>
      </w:r>
      <w:proofErr w:type="spellStart"/>
      <w:r w:rsidRPr="00D01519">
        <w:rPr>
          <w:szCs w:val="18"/>
        </w:rPr>
        <w:t>D</w:t>
      </w:r>
      <w:r w:rsidRPr="009D2D83">
        <w:rPr>
          <w:szCs w:val="18"/>
          <w:vertAlign w:val="subscript"/>
        </w:rPr>
        <w:t>max</w:t>
      </w:r>
      <w:proofErr w:type="spellEnd"/>
      <w:r w:rsidRPr="00D01519">
        <w:rPr>
          <w:szCs w:val="18"/>
        </w:rPr>
        <w:t> : 1,06. Catégorie d</w:t>
      </w:r>
      <w:r w:rsidR="00470403">
        <w:rPr>
          <w:szCs w:val="18"/>
        </w:rPr>
        <w:t>’</w:t>
      </w:r>
      <w:r w:rsidRPr="00D01519">
        <w:rPr>
          <w:szCs w:val="18"/>
        </w:rPr>
        <w:t xml:space="preserve">utilisation : pneumatiques </w:t>
      </w:r>
      <w:r w:rsidRPr="00D01519">
        <w:rPr>
          <w:szCs w:val="18"/>
        </w:rPr>
        <w:br/>
        <w:t>à usage normal : (a) sculpture routière, (b) sculpture renforcée.</w:t>
      </w:r>
    </w:p>
    <w:p w14:paraId="62F26B48" w14:textId="77777777" w:rsidR="006A5F40" w:rsidRPr="00D01519" w:rsidRDefault="006A5F40" w:rsidP="006A5F40">
      <w:pPr>
        <w:pStyle w:val="Notedefin"/>
        <w:tabs>
          <w:tab w:val="clear" w:pos="1021"/>
          <w:tab w:val="right" w:pos="851"/>
        </w:tabs>
        <w:ind w:left="1418" w:hanging="284"/>
      </w:pPr>
      <w:r w:rsidRPr="00D01519">
        <w:rPr>
          <w:vertAlign w:val="superscript"/>
        </w:rPr>
        <w:t>2</w:t>
      </w:r>
      <w:r w:rsidRPr="00D01519">
        <w:tab/>
      </w:r>
      <w:r w:rsidRPr="00D01519">
        <w:rPr>
          <w:szCs w:val="18"/>
        </w:rPr>
        <w:t>La largeur hors tout peut dépasser les chiffres indiqués de 8 % au maximum</w:t>
      </w:r>
      <w:r w:rsidRPr="00D01519">
        <w:t>.</w:t>
      </w:r>
    </w:p>
    <w:p w14:paraId="090AA7CA" w14:textId="77777777" w:rsidR="006A5F40" w:rsidRPr="00D01519" w:rsidRDefault="006A5F40" w:rsidP="006A5F40">
      <w:pPr>
        <w:pStyle w:val="Titre1"/>
        <w:spacing w:after="120"/>
        <w:rPr>
          <w:b/>
        </w:rPr>
      </w:pPr>
      <w:r w:rsidRPr="00D01519">
        <w:br w:type="page"/>
      </w:r>
      <w:bookmarkStart w:id="57" w:name="_Toc340666249"/>
      <w:bookmarkStart w:id="58" w:name="_Toc340745111"/>
      <w:r w:rsidRPr="00E54A39">
        <w:lastRenderedPageBreak/>
        <w:t>Tableau E</w:t>
      </w:r>
      <w:bookmarkEnd w:id="57"/>
      <w:bookmarkEnd w:id="58"/>
      <w:r w:rsidRPr="00E54A39">
        <w:br/>
      </w:r>
      <w:bookmarkStart w:id="59" w:name="_Toc340666250"/>
      <w:bookmarkStart w:id="60" w:name="_Toc340745112"/>
      <w:r w:rsidRPr="00E54A39">
        <w:rPr>
          <w:b/>
        </w:rPr>
        <w:t>Pneumatiques désignés par un code montés sur jantes à épaulement de 15°</w:t>
      </w:r>
      <w:bookmarkEnd w:id="59"/>
      <w:bookmarkEnd w:id="60"/>
      <w:r w:rsidRPr="00E54A39">
        <w:rPr>
          <w:b/>
        </w:rPr>
        <w:br/>
        <w:t>Structures diagonales et radiales</w:t>
      </w:r>
    </w:p>
    <w:tbl>
      <w:tblPr>
        <w:tblW w:w="7374"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04"/>
        <w:gridCol w:w="1019"/>
        <w:gridCol w:w="966"/>
        <w:gridCol w:w="921"/>
        <w:gridCol w:w="922"/>
        <w:gridCol w:w="876"/>
        <w:gridCol w:w="966"/>
      </w:tblGrid>
      <w:tr w:rsidR="006A5F40" w:rsidRPr="00D01519" w14:paraId="6B964EBA" w14:textId="77777777" w:rsidTr="00C22966">
        <w:trPr>
          <w:cantSplit/>
          <w:trHeight w:val="470"/>
          <w:tblHeader/>
        </w:trPr>
        <w:tc>
          <w:tcPr>
            <w:tcW w:w="1704" w:type="dxa"/>
            <w:vMerge w:val="restart"/>
            <w:shd w:val="clear" w:color="auto" w:fill="auto"/>
            <w:vAlign w:val="bottom"/>
          </w:tcPr>
          <w:p w14:paraId="78D3A2CE" w14:textId="77777777" w:rsidR="006A5F40" w:rsidRPr="00D01519" w:rsidRDefault="006A5F40" w:rsidP="00C22966">
            <w:pPr>
              <w:suppressAutoHyphens w:val="0"/>
              <w:spacing w:before="80" w:after="80" w:line="200" w:lineRule="exact"/>
              <w:ind w:left="113" w:right="113"/>
              <w:rPr>
                <w:i/>
                <w:sz w:val="16"/>
                <w:szCs w:val="16"/>
              </w:rPr>
            </w:pPr>
            <w:r w:rsidRPr="00D01519">
              <w:rPr>
                <w:i/>
                <w:sz w:val="16"/>
              </w:rPr>
              <w:t>Désignation du pneumatique</w:t>
            </w:r>
            <w:r w:rsidRPr="00D01519">
              <w:rPr>
                <w:sz w:val="16"/>
                <w:vertAlign w:val="superscript"/>
              </w:rPr>
              <w:t>1</w:t>
            </w:r>
          </w:p>
        </w:tc>
        <w:tc>
          <w:tcPr>
            <w:tcW w:w="1019" w:type="dxa"/>
            <w:vMerge w:val="restart"/>
            <w:shd w:val="clear" w:color="auto" w:fill="auto"/>
            <w:vAlign w:val="bottom"/>
          </w:tcPr>
          <w:p w14:paraId="6A19C267" w14:textId="77777777" w:rsidR="006A5F40" w:rsidRPr="00D01519" w:rsidRDefault="006A5F40" w:rsidP="00C22966">
            <w:pPr>
              <w:suppressAutoHyphens w:val="0"/>
              <w:spacing w:before="80" w:after="80" w:line="200" w:lineRule="exact"/>
              <w:ind w:left="113" w:right="113"/>
              <w:jc w:val="right"/>
              <w:rPr>
                <w:sz w:val="18"/>
              </w:rPr>
            </w:pPr>
            <w:r w:rsidRPr="00D01519">
              <w:rPr>
                <w:i/>
                <w:sz w:val="16"/>
              </w:rPr>
              <w:t xml:space="preserve">Code </w:t>
            </w:r>
            <w:r w:rsidRPr="00D01519">
              <w:rPr>
                <w:i/>
                <w:sz w:val="16"/>
              </w:rPr>
              <w:br/>
              <w:t xml:space="preserve">de la largeur de la jante </w:t>
            </w:r>
            <w:r w:rsidRPr="00D01519">
              <w:rPr>
                <w:i/>
                <w:sz w:val="16"/>
              </w:rPr>
              <w:br/>
              <w:t>de mesure</w:t>
            </w:r>
          </w:p>
        </w:tc>
        <w:tc>
          <w:tcPr>
            <w:tcW w:w="966" w:type="dxa"/>
            <w:vMerge w:val="restart"/>
            <w:shd w:val="clear" w:color="auto" w:fill="auto"/>
            <w:vAlign w:val="bottom"/>
          </w:tcPr>
          <w:p w14:paraId="7943D623" w14:textId="77777777" w:rsidR="006A5F40" w:rsidRPr="00D01519" w:rsidRDefault="006A5F40" w:rsidP="00C22966">
            <w:pPr>
              <w:suppressAutoHyphens w:val="0"/>
              <w:spacing w:before="80" w:after="80" w:line="200" w:lineRule="exact"/>
              <w:ind w:left="113" w:right="113"/>
              <w:jc w:val="right"/>
              <w:rPr>
                <w:i/>
                <w:sz w:val="16"/>
              </w:rPr>
            </w:pPr>
            <w:r w:rsidRPr="00D01519">
              <w:rPr>
                <w:i/>
                <w:sz w:val="16"/>
              </w:rPr>
              <w:t xml:space="preserve">Diamètre nominal </w:t>
            </w:r>
            <w:r w:rsidRPr="00D01519">
              <w:rPr>
                <w:i/>
                <w:sz w:val="16"/>
              </w:rPr>
              <w:br/>
              <w:t>de la jante</w:t>
            </w:r>
            <w:r w:rsidRPr="00D01519">
              <w:rPr>
                <w:i/>
                <w:sz w:val="16"/>
              </w:rPr>
              <w:br/>
              <w:t>d (mm)</w:t>
            </w:r>
          </w:p>
        </w:tc>
        <w:tc>
          <w:tcPr>
            <w:tcW w:w="2719" w:type="dxa"/>
            <w:gridSpan w:val="3"/>
            <w:tcBorders>
              <w:bottom w:val="single" w:sz="2" w:space="0" w:color="auto"/>
            </w:tcBorders>
            <w:shd w:val="clear" w:color="auto" w:fill="auto"/>
            <w:vAlign w:val="bottom"/>
          </w:tcPr>
          <w:p w14:paraId="3A7AEC0F" w14:textId="77777777" w:rsidR="006A5F40" w:rsidRPr="00D01519" w:rsidRDefault="006A5F40" w:rsidP="00C22966">
            <w:pPr>
              <w:suppressAutoHyphens w:val="0"/>
              <w:spacing w:before="80" w:after="80" w:line="200" w:lineRule="exact"/>
              <w:ind w:left="113" w:right="113"/>
              <w:jc w:val="center"/>
              <w:rPr>
                <w:i/>
                <w:sz w:val="16"/>
              </w:rPr>
            </w:pPr>
            <w:r w:rsidRPr="00D01519">
              <w:rPr>
                <w:i/>
                <w:sz w:val="16"/>
              </w:rPr>
              <w:t>Diamètre extérieur</w:t>
            </w:r>
            <w:r w:rsidRPr="00D01519">
              <w:rPr>
                <w:i/>
                <w:sz w:val="16"/>
              </w:rPr>
              <w:br/>
              <w:t>D (mm)</w:t>
            </w:r>
            <w:r w:rsidRPr="00D01519">
              <w:rPr>
                <w:sz w:val="16"/>
                <w:szCs w:val="16"/>
                <w:vertAlign w:val="superscript"/>
              </w:rPr>
              <w:t>2</w:t>
            </w:r>
          </w:p>
        </w:tc>
        <w:tc>
          <w:tcPr>
            <w:tcW w:w="966" w:type="dxa"/>
            <w:vMerge w:val="restart"/>
            <w:shd w:val="clear" w:color="auto" w:fill="auto"/>
            <w:vAlign w:val="bottom"/>
          </w:tcPr>
          <w:p w14:paraId="18BED24B" w14:textId="77777777" w:rsidR="006A5F40" w:rsidRPr="00D01519" w:rsidRDefault="006A5F40" w:rsidP="00C22966">
            <w:pPr>
              <w:spacing w:before="80" w:after="80" w:line="200" w:lineRule="exact"/>
              <w:ind w:left="113" w:right="113"/>
              <w:jc w:val="right"/>
              <w:rPr>
                <w:i/>
                <w:sz w:val="16"/>
                <w:szCs w:val="16"/>
              </w:rPr>
            </w:pPr>
            <w:r w:rsidRPr="00D01519">
              <w:rPr>
                <w:i/>
                <w:sz w:val="16"/>
              </w:rPr>
              <w:t>Grosseur</w:t>
            </w:r>
            <w:r w:rsidRPr="00D01519">
              <w:rPr>
                <w:i/>
                <w:sz w:val="16"/>
              </w:rPr>
              <w:br/>
              <w:t>du boudin</w:t>
            </w:r>
            <w:r w:rsidRPr="00D01519">
              <w:rPr>
                <w:i/>
                <w:sz w:val="16"/>
              </w:rPr>
              <w:br/>
              <w:t>S (mm</w:t>
            </w:r>
            <w:r w:rsidRPr="00D01519">
              <w:rPr>
                <w:i/>
                <w:sz w:val="16"/>
                <w:szCs w:val="16"/>
              </w:rPr>
              <w:t>)</w:t>
            </w:r>
            <w:r w:rsidRPr="00D01519">
              <w:rPr>
                <w:sz w:val="16"/>
                <w:szCs w:val="16"/>
                <w:vertAlign w:val="superscript"/>
              </w:rPr>
              <w:t>3</w:t>
            </w:r>
          </w:p>
        </w:tc>
      </w:tr>
      <w:tr w:rsidR="006A5F40" w:rsidRPr="00D01519" w14:paraId="11DDD9E4" w14:textId="77777777" w:rsidTr="00C22966">
        <w:tc>
          <w:tcPr>
            <w:tcW w:w="1704" w:type="dxa"/>
            <w:vMerge/>
            <w:shd w:val="clear" w:color="auto" w:fill="auto"/>
          </w:tcPr>
          <w:p w14:paraId="00571A5A" w14:textId="77777777" w:rsidR="006A5F40" w:rsidRPr="00D01519" w:rsidRDefault="006A5F40" w:rsidP="00C22966">
            <w:pPr>
              <w:spacing w:before="80" w:after="80" w:line="200" w:lineRule="exact"/>
              <w:ind w:left="113" w:right="113"/>
              <w:rPr>
                <w:i/>
                <w:sz w:val="16"/>
                <w:szCs w:val="16"/>
              </w:rPr>
            </w:pPr>
          </w:p>
        </w:tc>
        <w:tc>
          <w:tcPr>
            <w:tcW w:w="1019" w:type="dxa"/>
            <w:vMerge/>
            <w:shd w:val="clear" w:color="auto" w:fill="auto"/>
            <w:vAlign w:val="bottom"/>
          </w:tcPr>
          <w:p w14:paraId="289AAE03" w14:textId="77777777" w:rsidR="006A5F40" w:rsidRPr="00D01519" w:rsidRDefault="006A5F40" w:rsidP="00C22966">
            <w:pPr>
              <w:spacing w:before="80" w:after="80" w:line="200" w:lineRule="exact"/>
              <w:ind w:left="113" w:right="113"/>
              <w:jc w:val="right"/>
              <w:rPr>
                <w:i/>
                <w:sz w:val="16"/>
                <w:szCs w:val="16"/>
              </w:rPr>
            </w:pPr>
          </w:p>
        </w:tc>
        <w:tc>
          <w:tcPr>
            <w:tcW w:w="966" w:type="dxa"/>
            <w:vMerge/>
            <w:shd w:val="clear" w:color="auto" w:fill="auto"/>
            <w:vAlign w:val="bottom"/>
          </w:tcPr>
          <w:p w14:paraId="51126F39" w14:textId="77777777" w:rsidR="006A5F40" w:rsidRPr="00D01519" w:rsidRDefault="006A5F40" w:rsidP="00C22966">
            <w:pPr>
              <w:spacing w:before="80" w:after="80" w:line="200" w:lineRule="exact"/>
              <w:ind w:left="113" w:right="113"/>
              <w:jc w:val="right"/>
              <w:rPr>
                <w:i/>
                <w:sz w:val="16"/>
                <w:szCs w:val="16"/>
              </w:rPr>
            </w:pPr>
          </w:p>
        </w:tc>
        <w:tc>
          <w:tcPr>
            <w:tcW w:w="1843" w:type="dxa"/>
            <w:gridSpan w:val="2"/>
            <w:tcBorders>
              <w:right w:val="single" w:sz="4" w:space="0" w:color="auto"/>
            </w:tcBorders>
            <w:shd w:val="clear" w:color="auto" w:fill="auto"/>
            <w:vAlign w:val="bottom"/>
          </w:tcPr>
          <w:p w14:paraId="4B41C688" w14:textId="77777777" w:rsidR="006A5F40" w:rsidRPr="00D01519" w:rsidRDefault="006A5F40" w:rsidP="00C22966">
            <w:pPr>
              <w:suppressAutoHyphens w:val="0"/>
              <w:spacing w:before="80" w:after="80" w:line="200" w:lineRule="exact"/>
              <w:ind w:left="113" w:right="113"/>
              <w:jc w:val="center"/>
              <w:rPr>
                <w:i/>
                <w:sz w:val="16"/>
                <w:szCs w:val="16"/>
              </w:rPr>
            </w:pPr>
            <w:r w:rsidRPr="00D01519">
              <w:rPr>
                <w:i/>
                <w:sz w:val="16"/>
                <w:szCs w:val="16"/>
              </w:rPr>
              <w:t>Normal</w:t>
            </w:r>
          </w:p>
        </w:tc>
        <w:tc>
          <w:tcPr>
            <w:tcW w:w="876" w:type="dxa"/>
            <w:vMerge w:val="restart"/>
            <w:tcBorders>
              <w:left w:val="single" w:sz="4" w:space="0" w:color="auto"/>
            </w:tcBorders>
            <w:shd w:val="clear" w:color="auto" w:fill="auto"/>
            <w:vAlign w:val="bottom"/>
          </w:tcPr>
          <w:p w14:paraId="356A2DAB" w14:textId="77777777" w:rsidR="006A5F40" w:rsidRPr="00D01519" w:rsidRDefault="006A5F40" w:rsidP="00C22966">
            <w:pPr>
              <w:spacing w:before="80" w:after="80" w:line="200" w:lineRule="exact"/>
              <w:ind w:left="113" w:right="113"/>
              <w:jc w:val="right"/>
              <w:rPr>
                <w:i/>
                <w:sz w:val="16"/>
                <w:szCs w:val="16"/>
              </w:rPr>
            </w:pPr>
            <w:r w:rsidRPr="00D01519">
              <w:rPr>
                <w:i/>
                <w:sz w:val="16"/>
                <w:szCs w:val="16"/>
              </w:rPr>
              <w:t>Snow</w:t>
            </w:r>
          </w:p>
        </w:tc>
        <w:tc>
          <w:tcPr>
            <w:tcW w:w="966" w:type="dxa"/>
            <w:vMerge/>
            <w:shd w:val="clear" w:color="auto" w:fill="auto"/>
            <w:vAlign w:val="bottom"/>
          </w:tcPr>
          <w:p w14:paraId="4566BFEE" w14:textId="77777777" w:rsidR="006A5F40" w:rsidRPr="00D01519" w:rsidRDefault="006A5F40" w:rsidP="00C22966">
            <w:pPr>
              <w:spacing w:before="80" w:after="80" w:line="200" w:lineRule="exact"/>
              <w:ind w:left="113" w:right="113"/>
              <w:jc w:val="right"/>
              <w:rPr>
                <w:i/>
                <w:sz w:val="16"/>
                <w:szCs w:val="16"/>
              </w:rPr>
            </w:pPr>
          </w:p>
        </w:tc>
      </w:tr>
      <w:tr w:rsidR="006A5F40" w:rsidRPr="00D01519" w14:paraId="1992918B" w14:textId="77777777" w:rsidTr="00C22966">
        <w:trPr>
          <w:trHeight w:val="398"/>
        </w:trPr>
        <w:tc>
          <w:tcPr>
            <w:tcW w:w="1704" w:type="dxa"/>
            <w:vMerge/>
            <w:tcBorders>
              <w:bottom w:val="single" w:sz="12" w:space="0" w:color="auto"/>
            </w:tcBorders>
            <w:shd w:val="clear" w:color="auto" w:fill="auto"/>
          </w:tcPr>
          <w:p w14:paraId="06FCBDCC" w14:textId="77777777" w:rsidR="006A5F40" w:rsidRPr="00D01519" w:rsidRDefault="006A5F40" w:rsidP="00C22966">
            <w:pPr>
              <w:suppressAutoHyphens w:val="0"/>
              <w:spacing w:before="80" w:after="80" w:line="200" w:lineRule="exact"/>
              <w:ind w:left="113" w:right="113"/>
              <w:rPr>
                <w:i/>
                <w:sz w:val="16"/>
                <w:szCs w:val="16"/>
              </w:rPr>
            </w:pPr>
          </w:p>
        </w:tc>
        <w:tc>
          <w:tcPr>
            <w:tcW w:w="1019" w:type="dxa"/>
            <w:vMerge/>
            <w:tcBorders>
              <w:bottom w:val="single" w:sz="12" w:space="0" w:color="auto"/>
            </w:tcBorders>
            <w:shd w:val="clear" w:color="auto" w:fill="auto"/>
            <w:vAlign w:val="bottom"/>
          </w:tcPr>
          <w:p w14:paraId="2909F6E7" w14:textId="77777777" w:rsidR="006A5F40" w:rsidRPr="00D01519" w:rsidRDefault="006A5F40" w:rsidP="00C22966">
            <w:pPr>
              <w:suppressAutoHyphens w:val="0"/>
              <w:spacing w:before="80" w:after="80" w:line="200" w:lineRule="exact"/>
              <w:ind w:left="113" w:right="113"/>
              <w:jc w:val="right"/>
              <w:rPr>
                <w:i/>
                <w:sz w:val="16"/>
                <w:szCs w:val="16"/>
              </w:rPr>
            </w:pPr>
          </w:p>
        </w:tc>
        <w:tc>
          <w:tcPr>
            <w:tcW w:w="966" w:type="dxa"/>
            <w:vMerge/>
            <w:tcBorders>
              <w:bottom w:val="single" w:sz="12" w:space="0" w:color="auto"/>
            </w:tcBorders>
            <w:shd w:val="clear" w:color="auto" w:fill="auto"/>
            <w:vAlign w:val="bottom"/>
          </w:tcPr>
          <w:p w14:paraId="7E51D3CE" w14:textId="77777777" w:rsidR="006A5F40" w:rsidRPr="00D01519" w:rsidRDefault="006A5F40" w:rsidP="00C22966">
            <w:pPr>
              <w:suppressAutoHyphens w:val="0"/>
              <w:spacing w:before="80" w:after="80" w:line="200" w:lineRule="exact"/>
              <w:ind w:left="113" w:right="113"/>
              <w:jc w:val="right"/>
              <w:rPr>
                <w:i/>
                <w:sz w:val="16"/>
                <w:szCs w:val="16"/>
              </w:rPr>
            </w:pPr>
          </w:p>
        </w:tc>
        <w:tc>
          <w:tcPr>
            <w:tcW w:w="921" w:type="dxa"/>
            <w:tcBorders>
              <w:bottom w:val="single" w:sz="12" w:space="0" w:color="auto"/>
            </w:tcBorders>
            <w:shd w:val="clear" w:color="auto" w:fill="auto"/>
            <w:vAlign w:val="bottom"/>
          </w:tcPr>
          <w:p w14:paraId="24378883" w14:textId="77777777" w:rsidR="006A5F40" w:rsidRPr="00D01519" w:rsidRDefault="006A5F40" w:rsidP="00C22966">
            <w:pPr>
              <w:suppressAutoHyphens w:val="0"/>
              <w:spacing w:before="80" w:after="80" w:line="200" w:lineRule="exact"/>
              <w:ind w:left="113" w:right="113"/>
              <w:jc w:val="right"/>
              <w:rPr>
                <w:i/>
                <w:sz w:val="16"/>
                <w:szCs w:val="16"/>
              </w:rPr>
            </w:pPr>
            <w:r w:rsidRPr="00D01519">
              <w:rPr>
                <w:i/>
                <w:sz w:val="16"/>
                <w:szCs w:val="16"/>
              </w:rPr>
              <w:t>(a)</w:t>
            </w:r>
          </w:p>
        </w:tc>
        <w:tc>
          <w:tcPr>
            <w:tcW w:w="922" w:type="dxa"/>
            <w:tcBorders>
              <w:bottom w:val="single" w:sz="12" w:space="0" w:color="auto"/>
              <w:right w:val="single" w:sz="4" w:space="0" w:color="auto"/>
            </w:tcBorders>
            <w:shd w:val="clear" w:color="auto" w:fill="auto"/>
            <w:vAlign w:val="bottom"/>
          </w:tcPr>
          <w:p w14:paraId="017CDB0B" w14:textId="77777777" w:rsidR="006A5F40" w:rsidRPr="00D01519" w:rsidRDefault="006A5F40" w:rsidP="00C22966">
            <w:pPr>
              <w:suppressAutoHyphens w:val="0"/>
              <w:spacing w:before="80" w:after="80" w:line="200" w:lineRule="exact"/>
              <w:ind w:left="113" w:right="113"/>
              <w:jc w:val="right"/>
              <w:rPr>
                <w:i/>
                <w:sz w:val="16"/>
                <w:szCs w:val="16"/>
              </w:rPr>
            </w:pPr>
            <w:r w:rsidRPr="00D01519">
              <w:rPr>
                <w:i/>
                <w:sz w:val="16"/>
                <w:szCs w:val="16"/>
              </w:rPr>
              <w:t>(b)</w:t>
            </w:r>
          </w:p>
        </w:tc>
        <w:tc>
          <w:tcPr>
            <w:tcW w:w="876" w:type="dxa"/>
            <w:vMerge/>
            <w:tcBorders>
              <w:left w:val="single" w:sz="4" w:space="0" w:color="auto"/>
              <w:bottom w:val="single" w:sz="12" w:space="0" w:color="auto"/>
            </w:tcBorders>
            <w:shd w:val="clear" w:color="auto" w:fill="auto"/>
            <w:vAlign w:val="bottom"/>
          </w:tcPr>
          <w:p w14:paraId="2DEBD31E" w14:textId="77777777" w:rsidR="006A5F40" w:rsidRPr="00D01519" w:rsidRDefault="006A5F40" w:rsidP="00C22966">
            <w:pPr>
              <w:suppressAutoHyphens w:val="0"/>
              <w:spacing w:before="80" w:after="80" w:line="200" w:lineRule="exact"/>
              <w:ind w:left="113" w:right="113"/>
              <w:jc w:val="right"/>
              <w:rPr>
                <w:i/>
                <w:sz w:val="16"/>
                <w:szCs w:val="16"/>
              </w:rPr>
            </w:pPr>
          </w:p>
        </w:tc>
        <w:tc>
          <w:tcPr>
            <w:tcW w:w="966" w:type="dxa"/>
            <w:vMerge/>
            <w:tcBorders>
              <w:bottom w:val="single" w:sz="12" w:space="0" w:color="auto"/>
            </w:tcBorders>
            <w:shd w:val="clear" w:color="auto" w:fill="auto"/>
            <w:vAlign w:val="bottom"/>
          </w:tcPr>
          <w:p w14:paraId="4B0F007D" w14:textId="77777777" w:rsidR="006A5F40" w:rsidRPr="00D01519" w:rsidRDefault="006A5F40" w:rsidP="00C22966">
            <w:pPr>
              <w:suppressAutoHyphens w:val="0"/>
              <w:spacing w:before="80" w:after="80" w:line="200" w:lineRule="exact"/>
              <w:ind w:left="113" w:right="113"/>
              <w:jc w:val="right"/>
              <w:rPr>
                <w:i/>
                <w:sz w:val="16"/>
                <w:szCs w:val="16"/>
              </w:rPr>
            </w:pPr>
          </w:p>
        </w:tc>
      </w:tr>
      <w:tr w:rsidR="006A5F40" w:rsidRPr="00D01519" w14:paraId="38EA5C39" w14:textId="77777777" w:rsidTr="00C22966">
        <w:tc>
          <w:tcPr>
            <w:tcW w:w="1704" w:type="dxa"/>
            <w:tcBorders>
              <w:top w:val="single" w:sz="12" w:space="0" w:color="auto"/>
            </w:tcBorders>
            <w:shd w:val="clear" w:color="auto" w:fill="auto"/>
          </w:tcPr>
          <w:p w14:paraId="26E6404A" w14:textId="77777777" w:rsidR="006A5F40" w:rsidRPr="00D01519" w:rsidRDefault="006A5F40" w:rsidP="00C22966">
            <w:pPr>
              <w:suppressAutoHyphens w:val="0"/>
              <w:spacing w:before="40" w:after="40" w:line="200" w:lineRule="exact"/>
              <w:ind w:left="113" w:right="113"/>
              <w:rPr>
                <w:bCs/>
                <w:sz w:val="18"/>
              </w:rPr>
            </w:pPr>
            <w:r w:rsidRPr="00D01519">
              <w:rPr>
                <w:bCs/>
                <w:sz w:val="18"/>
              </w:rPr>
              <w:t>8-19.5</w:t>
            </w:r>
          </w:p>
        </w:tc>
        <w:tc>
          <w:tcPr>
            <w:tcW w:w="1019" w:type="dxa"/>
            <w:tcBorders>
              <w:top w:val="single" w:sz="12" w:space="0" w:color="auto"/>
            </w:tcBorders>
            <w:shd w:val="clear" w:color="auto" w:fill="auto"/>
            <w:vAlign w:val="bottom"/>
          </w:tcPr>
          <w:p w14:paraId="6A3D129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6.00</w:t>
            </w:r>
          </w:p>
        </w:tc>
        <w:tc>
          <w:tcPr>
            <w:tcW w:w="966" w:type="dxa"/>
            <w:tcBorders>
              <w:top w:val="single" w:sz="12" w:space="0" w:color="auto"/>
            </w:tcBorders>
            <w:shd w:val="clear" w:color="auto" w:fill="auto"/>
            <w:vAlign w:val="bottom"/>
          </w:tcPr>
          <w:p w14:paraId="43FF6ED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495 </w:t>
            </w:r>
          </w:p>
        </w:tc>
        <w:tc>
          <w:tcPr>
            <w:tcW w:w="921" w:type="dxa"/>
            <w:tcBorders>
              <w:top w:val="single" w:sz="12" w:space="0" w:color="auto"/>
            </w:tcBorders>
            <w:shd w:val="clear" w:color="auto" w:fill="auto"/>
            <w:vAlign w:val="bottom"/>
          </w:tcPr>
          <w:p w14:paraId="394D1B1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859 </w:t>
            </w:r>
          </w:p>
        </w:tc>
        <w:tc>
          <w:tcPr>
            <w:tcW w:w="922" w:type="dxa"/>
            <w:tcBorders>
              <w:top w:val="single" w:sz="12" w:space="0" w:color="auto"/>
            </w:tcBorders>
            <w:shd w:val="clear" w:color="auto" w:fill="auto"/>
            <w:vAlign w:val="bottom"/>
          </w:tcPr>
          <w:p w14:paraId="5E14C5B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76" w:type="dxa"/>
            <w:tcBorders>
              <w:top w:val="single" w:sz="12" w:space="0" w:color="auto"/>
            </w:tcBorders>
            <w:shd w:val="clear" w:color="auto" w:fill="auto"/>
            <w:vAlign w:val="bottom"/>
          </w:tcPr>
          <w:p w14:paraId="5DF1526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876 </w:t>
            </w:r>
          </w:p>
        </w:tc>
        <w:tc>
          <w:tcPr>
            <w:tcW w:w="966" w:type="dxa"/>
            <w:tcBorders>
              <w:top w:val="single" w:sz="12" w:space="0" w:color="auto"/>
            </w:tcBorders>
            <w:shd w:val="clear" w:color="auto" w:fill="auto"/>
            <w:vAlign w:val="bottom"/>
          </w:tcPr>
          <w:p w14:paraId="0DF2DBE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203 </w:t>
            </w:r>
          </w:p>
        </w:tc>
      </w:tr>
      <w:tr w:rsidR="006A5F40" w:rsidRPr="00D01519" w14:paraId="4514A893" w14:textId="77777777" w:rsidTr="00C22966">
        <w:tc>
          <w:tcPr>
            <w:tcW w:w="1704" w:type="dxa"/>
            <w:shd w:val="clear" w:color="auto" w:fill="auto"/>
          </w:tcPr>
          <w:p w14:paraId="11E0B87F" w14:textId="77777777" w:rsidR="006A5F40" w:rsidRPr="00D01519" w:rsidRDefault="006A5F40" w:rsidP="00C22966">
            <w:pPr>
              <w:suppressAutoHyphens w:val="0"/>
              <w:spacing w:before="40" w:after="40" w:line="200" w:lineRule="exact"/>
              <w:ind w:left="113" w:right="113"/>
              <w:rPr>
                <w:bCs/>
                <w:sz w:val="18"/>
              </w:rPr>
            </w:pPr>
            <w:r w:rsidRPr="00D01519">
              <w:rPr>
                <w:bCs/>
                <w:sz w:val="18"/>
              </w:rPr>
              <w:t>8-22.5</w:t>
            </w:r>
          </w:p>
        </w:tc>
        <w:tc>
          <w:tcPr>
            <w:tcW w:w="1019" w:type="dxa"/>
            <w:shd w:val="clear" w:color="auto" w:fill="auto"/>
            <w:vAlign w:val="bottom"/>
          </w:tcPr>
          <w:p w14:paraId="7512A60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6.00</w:t>
            </w:r>
          </w:p>
        </w:tc>
        <w:tc>
          <w:tcPr>
            <w:tcW w:w="966" w:type="dxa"/>
            <w:shd w:val="clear" w:color="auto" w:fill="auto"/>
            <w:vAlign w:val="bottom"/>
          </w:tcPr>
          <w:p w14:paraId="6778DFE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572 </w:t>
            </w:r>
          </w:p>
        </w:tc>
        <w:tc>
          <w:tcPr>
            <w:tcW w:w="921" w:type="dxa"/>
            <w:shd w:val="clear" w:color="auto" w:fill="auto"/>
            <w:vAlign w:val="bottom"/>
          </w:tcPr>
          <w:p w14:paraId="23321D4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935 </w:t>
            </w:r>
          </w:p>
        </w:tc>
        <w:tc>
          <w:tcPr>
            <w:tcW w:w="922" w:type="dxa"/>
            <w:shd w:val="clear" w:color="auto" w:fill="auto"/>
            <w:vAlign w:val="bottom"/>
          </w:tcPr>
          <w:p w14:paraId="5498D78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76" w:type="dxa"/>
            <w:shd w:val="clear" w:color="auto" w:fill="auto"/>
            <w:vAlign w:val="bottom"/>
          </w:tcPr>
          <w:p w14:paraId="0691F1A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952 </w:t>
            </w:r>
          </w:p>
        </w:tc>
        <w:tc>
          <w:tcPr>
            <w:tcW w:w="966" w:type="dxa"/>
            <w:shd w:val="clear" w:color="auto" w:fill="auto"/>
            <w:vAlign w:val="bottom"/>
          </w:tcPr>
          <w:p w14:paraId="27F0345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203 </w:t>
            </w:r>
          </w:p>
        </w:tc>
      </w:tr>
      <w:tr w:rsidR="006A5F40" w:rsidRPr="00D01519" w14:paraId="57848E6A" w14:textId="77777777" w:rsidTr="00C22966">
        <w:tc>
          <w:tcPr>
            <w:tcW w:w="1704" w:type="dxa"/>
            <w:shd w:val="clear" w:color="auto" w:fill="auto"/>
          </w:tcPr>
          <w:p w14:paraId="4493E75E" w14:textId="77777777" w:rsidR="006A5F40" w:rsidRPr="00D01519" w:rsidRDefault="006A5F40" w:rsidP="00C22966">
            <w:pPr>
              <w:suppressAutoHyphens w:val="0"/>
              <w:spacing w:before="40" w:after="40" w:line="200" w:lineRule="exact"/>
              <w:ind w:left="113" w:right="113"/>
              <w:rPr>
                <w:bCs/>
                <w:sz w:val="18"/>
              </w:rPr>
            </w:pPr>
            <w:r w:rsidRPr="00D01519">
              <w:rPr>
                <w:bCs/>
                <w:sz w:val="18"/>
              </w:rPr>
              <w:t>9-22.5</w:t>
            </w:r>
          </w:p>
        </w:tc>
        <w:tc>
          <w:tcPr>
            <w:tcW w:w="1019" w:type="dxa"/>
            <w:shd w:val="clear" w:color="auto" w:fill="auto"/>
            <w:vAlign w:val="bottom"/>
          </w:tcPr>
          <w:p w14:paraId="791FE46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6.75</w:t>
            </w:r>
          </w:p>
        </w:tc>
        <w:tc>
          <w:tcPr>
            <w:tcW w:w="966" w:type="dxa"/>
            <w:shd w:val="clear" w:color="auto" w:fill="auto"/>
            <w:vAlign w:val="bottom"/>
          </w:tcPr>
          <w:p w14:paraId="578B1D4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572 </w:t>
            </w:r>
          </w:p>
        </w:tc>
        <w:tc>
          <w:tcPr>
            <w:tcW w:w="921" w:type="dxa"/>
            <w:shd w:val="clear" w:color="auto" w:fill="auto"/>
            <w:vAlign w:val="bottom"/>
          </w:tcPr>
          <w:p w14:paraId="0EEF64B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974 </w:t>
            </w:r>
          </w:p>
        </w:tc>
        <w:tc>
          <w:tcPr>
            <w:tcW w:w="922" w:type="dxa"/>
            <w:shd w:val="clear" w:color="auto" w:fill="auto"/>
            <w:vAlign w:val="bottom"/>
          </w:tcPr>
          <w:p w14:paraId="10F8A41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982 </w:t>
            </w:r>
          </w:p>
        </w:tc>
        <w:tc>
          <w:tcPr>
            <w:tcW w:w="876" w:type="dxa"/>
            <w:shd w:val="clear" w:color="auto" w:fill="auto"/>
            <w:vAlign w:val="bottom"/>
          </w:tcPr>
          <w:p w14:paraId="2DBBE2B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992 </w:t>
            </w:r>
          </w:p>
        </w:tc>
        <w:tc>
          <w:tcPr>
            <w:tcW w:w="966" w:type="dxa"/>
            <w:shd w:val="clear" w:color="auto" w:fill="auto"/>
            <w:vAlign w:val="bottom"/>
          </w:tcPr>
          <w:p w14:paraId="1BF66B7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229 </w:t>
            </w:r>
          </w:p>
        </w:tc>
      </w:tr>
      <w:tr w:rsidR="006A5F40" w:rsidRPr="00D01519" w14:paraId="61905B7C" w14:textId="77777777" w:rsidTr="00C22966">
        <w:tc>
          <w:tcPr>
            <w:tcW w:w="1704" w:type="dxa"/>
            <w:shd w:val="clear" w:color="auto" w:fill="auto"/>
          </w:tcPr>
          <w:p w14:paraId="13585379" w14:textId="77777777" w:rsidR="006A5F40" w:rsidRPr="00D01519" w:rsidRDefault="006A5F40" w:rsidP="00C22966">
            <w:pPr>
              <w:suppressAutoHyphens w:val="0"/>
              <w:spacing w:before="40" w:after="40" w:line="200" w:lineRule="exact"/>
              <w:ind w:left="113" w:right="113"/>
              <w:rPr>
                <w:bCs/>
                <w:sz w:val="18"/>
              </w:rPr>
            </w:pPr>
            <w:r w:rsidRPr="00D01519">
              <w:rPr>
                <w:bCs/>
                <w:sz w:val="18"/>
              </w:rPr>
              <w:t>10-22.5</w:t>
            </w:r>
          </w:p>
        </w:tc>
        <w:tc>
          <w:tcPr>
            <w:tcW w:w="1019" w:type="dxa"/>
            <w:shd w:val="clear" w:color="auto" w:fill="auto"/>
            <w:vAlign w:val="bottom"/>
          </w:tcPr>
          <w:p w14:paraId="3E87101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7.50</w:t>
            </w:r>
          </w:p>
        </w:tc>
        <w:tc>
          <w:tcPr>
            <w:tcW w:w="966" w:type="dxa"/>
            <w:shd w:val="clear" w:color="auto" w:fill="auto"/>
            <w:vAlign w:val="bottom"/>
          </w:tcPr>
          <w:p w14:paraId="5E801E1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572 </w:t>
            </w:r>
          </w:p>
        </w:tc>
        <w:tc>
          <w:tcPr>
            <w:tcW w:w="921" w:type="dxa"/>
            <w:shd w:val="clear" w:color="auto" w:fill="auto"/>
            <w:vAlign w:val="bottom"/>
          </w:tcPr>
          <w:p w14:paraId="7410126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1019 </w:t>
            </w:r>
          </w:p>
        </w:tc>
        <w:tc>
          <w:tcPr>
            <w:tcW w:w="922" w:type="dxa"/>
            <w:shd w:val="clear" w:color="auto" w:fill="auto"/>
            <w:vAlign w:val="bottom"/>
          </w:tcPr>
          <w:p w14:paraId="279DF6E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1031 </w:t>
            </w:r>
          </w:p>
        </w:tc>
        <w:tc>
          <w:tcPr>
            <w:tcW w:w="876" w:type="dxa"/>
            <w:shd w:val="clear" w:color="auto" w:fill="auto"/>
            <w:vAlign w:val="bottom"/>
          </w:tcPr>
          <w:p w14:paraId="7215792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1038 </w:t>
            </w:r>
          </w:p>
        </w:tc>
        <w:tc>
          <w:tcPr>
            <w:tcW w:w="966" w:type="dxa"/>
            <w:shd w:val="clear" w:color="auto" w:fill="auto"/>
            <w:vAlign w:val="bottom"/>
          </w:tcPr>
          <w:p w14:paraId="3CD564F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254 </w:t>
            </w:r>
          </w:p>
        </w:tc>
      </w:tr>
      <w:tr w:rsidR="006A5F40" w:rsidRPr="00D01519" w14:paraId="31A01C67" w14:textId="77777777" w:rsidTr="00C22966">
        <w:tc>
          <w:tcPr>
            <w:tcW w:w="1704" w:type="dxa"/>
            <w:shd w:val="clear" w:color="auto" w:fill="auto"/>
          </w:tcPr>
          <w:p w14:paraId="7A127D82" w14:textId="77777777" w:rsidR="006A5F40" w:rsidRPr="00D01519" w:rsidRDefault="006A5F40" w:rsidP="00C22966">
            <w:pPr>
              <w:suppressAutoHyphens w:val="0"/>
              <w:spacing w:before="40" w:after="40" w:line="200" w:lineRule="exact"/>
              <w:ind w:left="113" w:right="113"/>
              <w:rPr>
                <w:bCs/>
                <w:sz w:val="18"/>
              </w:rPr>
            </w:pPr>
            <w:r w:rsidRPr="00D01519">
              <w:rPr>
                <w:bCs/>
                <w:sz w:val="18"/>
              </w:rPr>
              <w:t>11-22.5</w:t>
            </w:r>
          </w:p>
        </w:tc>
        <w:tc>
          <w:tcPr>
            <w:tcW w:w="1019" w:type="dxa"/>
            <w:shd w:val="clear" w:color="auto" w:fill="auto"/>
            <w:vAlign w:val="bottom"/>
          </w:tcPr>
          <w:p w14:paraId="3265DFC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8.25</w:t>
            </w:r>
          </w:p>
        </w:tc>
        <w:tc>
          <w:tcPr>
            <w:tcW w:w="966" w:type="dxa"/>
            <w:shd w:val="clear" w:color="auto" w:fill="auto"/>
            <w:vAlign w:val="bottom"/>
          </w:tcPr>
          <w:p w14:paraId="0946E9B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572 </w:t>
            </w:r>
          </w:p>
        </w:tc>
        <w:tc>
          <w:tcPr>
            <w:tcW w:w="921" w:type="dxa"/>
            <w:shd w:val="clear" w:color="auto" w:fill="auto"/>
            <w:vAlign w:val="bottom"/>
          </w:tcPr>
          <w:p w14:paraId="008157E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1054 </w:t>
            </w:r>
          </w:p>
        </w:tc>
        <w:tc>
          <w:tcPr>
            <w:tcW w:w="922" w:type="dxa"/>
            <w:shd w:val="clear" w:color="auto" w:fill="auto"/>
            <w:vAlign w:val="bottom"/>
          </w:tcPr>
          <w:p w14:paraId="7D159F1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1067 </w:t>
            </w:r>
          </w:p>
        </w:tc>
        <w:tc>
          <w:tcPr>
            <w:tcW w:w="876" w:type="dxa"/>
            <w:shd w:val="clear" w:color="auto" w:fill="auto"/>
            <w:vAlign w:val="bottom"/>
          </w:tcPr>
          <w:p w14:paraId="418435D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1073 </w:t>
            </w:r>
          </w:p>
        </w:tc>
        <w:tc>
          <w:tcPr>
            <w:tcW w:w="966" w:type="dxa"/>
            <w:shd w:val="clear" w:color="auto" w:fill="auto"/>
            <w:vAlign w:val="bottom"/>
          </w:tcPr>
          <w:p w14:paraId="0811E58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279 </w:t>
            </w:r>
          </w:p>
        </w:tc>
      </w:tr>
      <w:tr w:rsidR="006A5F40" w:rsidRPr="00D01519" w14:paraId="26AC5EBE" w14:textId="77777777" w:rsidTr="00C22966">
        <w:tc>
          <w:tcPr>
            <w:tcW w:w="1704" w:type="dxa"/>
            <w:shd w:val="clear" w:color="auto" w:fill="auto"/>
          </w:tcPr>
          <w:p w14:paraId="666E6E83" w14:textId="77777777" w:rsidR="006A5F40" w:rsidRPr="00D01519" w:rsidRDefault="006A5F40" w:rsidP="00C22966">
            <w:pPr>
              <w:suppressAutoHyphens w:val="0"/>
              <w:spacing w:before="40" w:after="40" w:line="200" w:lineRule="exact"/>
              <w:ind w:left="113" w:right="113"/>
              <w:rPr>
                <w:bCs/>
                <w:sz w:val="18"/>
              </w:rPr>
            </w:pPr>
            <w:r w:rsidRPr="00D01519">
              <w:rPr>
                <w:bCs/>
                <w:sz w:val="18"/>
              </w:rPr>
              <w:t>11-24.5</w:t>
            </w:r>
          </w:p>
        </w:tc>
        <w:tc>
          <w:tcPr>
            <w:tcW w:w="1019" w:type="dxa"/>
            <w:shd w:val="clear" w:color="auto" w:fill="auto"/>
            <w:vAlign w:val="bottom"/>
          </w:tcPr>
          <w:p w14:paraId="3592824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8.25</w:t>
            </w:r>
          </w:p>
        </w:tc>
        <w:tc>
          <w:tcPr>
            <w:tcW w:w="966" w:type="dxa"/>
            <w:shd w:val="clear" w:color="auto" w:fill="auto"/>
            <w:vAlign w:val="bottom"/>
          </w:tcPr>
          <w:p w14:paraId="509D1D8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622 </w:t>
            </w:r>
          </w:p>
        </w:tc>
        <w:tc>
          <w:tcPr>
            <w:tcW w:w="921" w:type="dxa"/>
            <w:shd w:val="clear" w:color="auto" w:fill="auto"/>
            <w:vAlign w:val="bottom"/>
          </w:tcPr>
          <w:p w14:paraId="3682E3A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1104 </w:t>
            </w:r>
          </w:p>
        </w:tc>
        <w:tc>
          <w:tcPr>
            <w:tcW w:w="922" w:type="dxa"/>
            <w:shd w:val="clear" w:color="auto" w:fill="auto"/>
            <w:vAlign w:val="bottom"/>
          </w:tcPr>
          <w:p w14:paraId="5663E05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1118 </w:t>
            </w:r>
          </w:p>
        </w:tc>
        <w:tc>
          <w:tcPr>
            <w:tcW w:w="876" w:type="dxa"/>
            <w:shd w:val="clear" w:color="auto" w:fill="auto"/>
            <w:vAlign w:val="bottom"/>
          </w:tcPr>
          <w:p w14:paraId="50A3758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1123 </w:t>
            </w:r>
          </w:p>
        </w:tc>
        <w:tc>
          <w:tcPr>
            <w:tcW w:w="966" w:type="dxa"/>
            <w:shd w:val="clear" w:color="auto" w:fill="auto"/>
            <w:vAlign w:val="bottom"/>
          </w:tcPr>
          <w:p w14:paraId="29E08DC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279 </w:t>
            </w:r>
          </w:p>
        </w:tc>
      </w:tr>
      <w:tr w:rsidR="006A5F40" w:rsidRPr="00D01519" w14:paraId="054170B0" w14:textId="77777777" w:rsidTr="00C22966">
        <w:tc>
          <w:tcPr>
            <w:tcW w:w="1704" w:type="dxa"/>
            <w:shd w:val="clear" w:color="auto" w:fill="auto"/>
          </w:tcPr>
          <w:p w14:paraId="3DBB6921" w14:textId="77777777" w:rsidR="006A5F40" w:rsidRPr="00D01519" w:rsidRDefault="006A5F40" w:rsidP="00C22966">
            <w:pPr>
              <w:suppressAutoHyphens w:val="0"/>
              <w:spacing w:before="40" w:after="40" w:line="200" w:lineRule="exact"/>
              <w:ind w:left="113" w:right="113"/>
              <w:rPr>
                <w:bCs/>
                <w:sz w:val="18"/>
              </w:rPr>
            </w:pPr>
            <w:r w:rsidRPr="00D01519">
              <w:rPr>
                <w:bCs/>
                <w:sz w:val="18"/>
              </w:rPr>
              <w:t>12-22.5</w:t>
            </w:r>
          </w:p>
        </w:tc>
        <w:tc>
          <w:tcPr>
            <w:tcW w:w="1019" w:type="dxa"/>
            <w:shd w:val="clear" w:color="auto" w:fill="auto"/>
            <w:vAlign w:val="bottom"/>
          </w:tcPr>
          <w:p w14:paraId="59BCE31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9.00</w:t>
            </w:r>
          </w:p>
        </w:tc>
        <w:tc>
          <w:tcPr>
            <w:tcW w:w="966" w:type="dxa"/>
            <w:shd w:val="clear" w:color="auto" w:fill="auto"/>
            <w:vAlign w:val="bottom"/>
          </w:tcPr>
          <w:p w14:paraId="3E61BE5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572 </w:t>
            </w:r>
          </w:p>
        </w:tc>
        <w:tc>
          <w:tcPr>
            <w:tcW w:w="921" w:type="dxa"/>
            <w:shd w:val="clear" w:color="auto" w:fill="auto"/>
            <w:vAlign w:val="bottom"/>
          </w:tcPr>
          <w:p w14:paraId="46D0755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1085 </w:t>
            </w:r>
          </w:p>
        </w:tc>
        <w:tc>
          <w:tcPr>
            <w:tcW w:w="922" w:type="dxa"/>
            <w:shd w:val="clear" w:color="auto" w:fill="auto"/>
            <w:vAlign w:val="bottom"/>
          </w:tcPr>
          <w:p w14:paraId="46323AA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1099 </w:t>
            </w:r>
          </w:p>
        </w:tc>
        <w:tc>
          <w:tcPr>
            <w:tcW w:w="876" w:type="dxa"/>
            <w:shd w:val="clear" w:color="auto" w:fill="auto"/>
            <w:vAlign w:val="bottom"/>
          </w:tcPr>
          <w:p w14:paraId="1000434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1104 </w:t>
            </w:r>
          </w:p>
        </w:tc>
        <w:tc>
          <w:tcPr>
            <w:tcW w:w="966" w:type="dxa"/>
            <w:shd w:val="clear" w:color="auto" w:fill="auto"/>
            <w:vAlign w:val="bottom"/>
          </w:tcPr>
          <w:p w14:paraId="7520C56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300 </w:t>
            </w:r>
          </w:p>
        </w:tc>
      </w:tr>
      <w:tr w:rsidR="006A5F40" w:rsidRPr="00D01519" w14:paraId="2A6148A4" w14:textId="77777777" w:rsidTr="00C22966">
        <w:tc>
          <w:tcPr>
            <w:tcW w:w="1704" w:type="dxa"/>
            <w:shd w:val="clear" w:color="auto" w:fill="auto"/>
          </w:tcPr>
          <w:p w14:paraId="3A8CBE05" w14:textId="77777777" w:rsidR="006A5F40" w:rsidRPr="00D01519" w:rsidRDefault="006A5F40" w:rsidP="00C22966">
            <w:pPr>
              <w:suppressAutoHyphens w:val="0"/>
              <w:spacing w:before="40" w:after="40" w:line="200" w:lineRule="exact"/>
              <w:ind w:left="113" w:right="113"/>
              <w:rPr>
                <w:bCs/>
                <w:sz w:val="18"/>
              </w:rPr>
            </w:pPr>
            <w:r w:rsidRPr="00D01519">
              <w:rPr>
                <w:bCs/>
                <w:sz w:val="18"/>
              </w:rPr>
              <w:t>12-24.5</w:t>
            </w:r>
          </w:p>
        </w:tc>
        <w:tc>
          <w:tcPr>
            <w:tcW w:w="1019" w:type="dxa"/>
            <w:shd w:val="clear" w:color="auto" w:fill="auto"/>
            <w:vAlign w:val="bottom"/>
          </w:tcPr>
          <w:p w14:paraId="4462947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9.00</w:t>
            </w:r>
          </w:p>
        </w:tc>
        <w:tc>
          <w:tcPr>
            <w:tcW w:w="966" w:type="dxa"/>
            <w:shd w:val="clear" w:color="auto" w:fill="auto"/>
            <w:vAlign w:val="bottom"/>
          </w:tcPr>
          <w:p w14:paraId="14E774F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622 </w:t>
            </w:r>
          </w:p>
        </w:tc>
        <w:tc>
          <w:tcPr>
            <w:tcW w:w="921" w:type="dxa"/>
            <w:shd w:val="clear" w:color="auto" w:fill="auto"/>
            <w:vAlign w:val="bottom"/>
          </w:tcPr>
          <w:p w14:paraId="0E7F4E13"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1135 </w:t>
            </w:r>
          </w:p>
        </w:tc>
        <w:tc>
          <w:tcPr>
            <w:tcW w:w="922" w:type="dxa"/>
            <w:shd w:val="clear" w:color="auto" w:fill="auto"/>
            <w:vAlign w:val="bottom"/>
          </w:tcPr>
          <w:p w14:paraId="44E2EBA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1150 </w:t>
            </w:r>
          </w:p>
        </w:tc>
        <w:tc>
          <w:tcPr>
            <w:tcW w:w="876" w:type="dxa"/>
            <w:shd w:val="clear" w:color="auto" w:fill="auto"/>
            <w:vAlign w:val="bottom"/>
          </w:tcPr>
          <w:p w14:paraId="5077E4D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1155 </w:t>
            </w:r>
          </w:p>
        </w:tc>
        <w:tc>
          <w:tcPr>
            <w:tcW w:w="966" w:type="dxa"/>
            <w:shd w:val="clear" w:color="auto" w:fill="auto"/>
            <w:vAlign w:val="bottom"/>
          </w:tcPr>
          <w:p w14:paraId="2294327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300 </w:t>
            </w:r>
          </w:p>
        </w:tc>
      </w:tr>
      <w:tr w:rsidR="006A5F40" w:rsidRPr="00D01519" w14:paraId="367D9786" w14:textId="77777777" w:rsidTr="00C22966">
        <w:tc>
          <w:tcPr>
            <w:tcW w:w="1704" w:type="dxa"/>
            <w:shd w:val="clear" w:color="auto" w:fill="auto"/>
          </w:tcPr>
          <w:p w14:paraId="712C78A4" w14:textId="77777777" w:rsidR="006A5F40" w:rsidRPr="00D01519" w:rsidRDefault="006A5F40" w:rsidP="00C22966">
            <w:pPr>
              <w:suppressAutoHyphens w:val="0"/>
              <w:spacing w:before="40" w:after="40" w:line="200" w:lineRule="exact"/>
              <w:ind w:left="113" w:right="113"/>
              <w:rPr>
                <w:bCs/>
                <w:sz w:val="18"/>
              </w:rPr>
            </w:pPr>
            <w:r w:rsidRPr="00D01519">
              <w:rPr>
                <w:bCs/>
                <w:sz w:val="18"/>
              </w:rPr>
              <w:t>12.5-22.5</w:t>
            </w:r>
          </w:p>
        </w:tc>
        <w:tc>
          <w:tcPr>
            <w:tcW w:w="1019" w:type="dxa"/>
            <w:shd w:val="clear" w:color="auto" w:fill="auto"/>
            <w:vAlign w:val="bottom"/>
          </w:tcPr>
          <w:p w14:paraId="521D2D3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9.00</w:t>
            </w:r>
          </w:p>
        </w:tc>
        <w:tc>
          <w:tcPr>
            <w:tcW w:w="966" w:type="dxa"/>
            <w:shd w:val="clear" w:color="auto" w:fill="auto"/>
            <w:vAlign w:val="bottom"/>
          </w:tcPr>
          <w:p w14:paraId="445C070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572 </w:t>
            </w:r>
          </w:p>
        </w:tc>
        <w:tc>
          <w:tcPr>
            <w:tcW w:w="921" w:type="dxa"/>
            <w:shd w:val="clear" w:color="auto" w:fill="auto"/>
            <w:vAlign w:val="bottom"/>
          </w:tcPr>
          <w:p w14:paraId="1986309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1085 </w:t>
            </w:r>
          </w:p>
        </w:tc>
        <w:tc>
          <w:tcPr>
            <w:tcW w:w="922" w:type="dxa"/>
            <w:shd w:val="clear" w:color="auto" w:fill="auto"/>
            <w:vAlign w:val="bottom"/>
          </w:tcPr>
          <w:p w14:paraId="4C021E2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1099 </w:t>
            </w:r>
          </w:p>
        </w:tc>
        <w:tc>
          <w:tcPr>
            <w:tcW w:w="876" w:type="dxa"/>
            <w:shd w:val="clear" w:color="auto" w:fill="auto"/>
            <w:vAlign w:val="bottom"/>
          </w:tcPr>
          <w:p w14:paraId="084B216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1104 </w:t>
            </w:r>
          </w:p>
        </w:tc>
        <w:tc>
          <w:tcPr>
            <w:tcW w:w="966" w:type="dxa"/>
            <w:shd w:val="clear" w:color="auto" w:fill="auto"/>
            <w:vAlign w:val="bottom"/>
          </w:tcPr>
          <w:p w14:paraId="454D031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302 </w:t>
            </w:r>
          </w:p>
        </w:tc>
      </w:tr>
      <w:tr w:rsidR="006A5F40" w:rsidRPr="00D01519" w14:paraId="4D9B28EF" w14:textId="77777777" w:rsidTr="00C22966">
        <w:tc>
          <w:tcPr>
            <w:tcW w:w="1704" w:type="dxa"/>
            <w:shd w:val="clear" w:color="auto" w:fill="auto"/>
          </w:tcPr>
          <w:p w14:paraId="0B2AD2AA" w14:textId="77777777" w:rsidR="006A5F40" w:rsidRPr="00D01519" w:rsidRDefault="006A5F40" w:rsidP="00C22966">
            <w:pPr>
              <w:suppressAutoHyphens w:val="0"/>
              <w:spacing w:before="40" w:after="40" w:line="200" w:lineRule="exact"/>
              <w:ind w:left="113" w:right="113"/>
              <w:rPr>
                <w:bCs/>
                <w:sz w:val="18"/>
              </w:rPr>
            </w:pPr>
            <w:r w:rsidRPr="00D01519">
              <w:rPr>
                <w:bCs/>
                <w:sz w:val="18"/>
              </w:rPr>
              <w:t>12.5-24.5</w:t>
            </w:r>
          </w:p>
        </w:tc>
        <w:tc>
          <w:tcPr>
            <w:tcW w:w="1019" w:type="dxa"/>
            <w:shd w:val="clear" w:color="auto" w:fill="auto"/>
            <w:vAlign w:val="bottom"/>
          </w:tcPr>
          <w:p w14:paraId="04E0753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9.00</w:t>
            </w:r>
          </w:p>
        </w:tc>
        <w:tc>
          <w:tcPr>
            <w:tcW w:w="966" w:type="dxa"/>
            <w:shd w:val="clear" w:color="auto" w:fill="auto"/>
            <w:vAlign w:val="bottom"/>
          </w:tcPr>
          <w:p w14:paraId="31FD6DF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622 </w:t>
            </w:r>
          </w:p>
        </w:tc>
        <w:tc>
          <w:tcPr>
            <w:tcW w:w="921" w:type="dxa"/>
            <w:shd w:val="clear" w:color="auto" w:fill="auto"/>
            <w:vAlign w:val="bottom"/>
          </w:tcPr>
          <w:p w14:paraId="62704BE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1135 </w:t>
            </w:r>
          </w:p>
        </w:tc>
        <w:tc>
          <w:tcPr>
            <w:tcW w:w="922" w:type="dxa"/>
            <w:shd w:val="clear" w:color="auto" w:fill="auto"/>
            <w:vAlign w:val="bottom"/>
          </w:tcPr>
          <w:p w14:paraId="091DFA4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1150 </w:t>
            </w:r>
          </w:p>
        </w:tc>
        <w:tc>
          <w:tcPr>
            <w:tcW w:w="876" w:type="dxa"/>
            <w:shd w:val="clear" w:color="auto" w:fill="auto"/>
            <w:vAlign w:val="bottom"/>
          </w:tcPr>
          <w:p w14:paraId="5E1813B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1155 </w:t>
            </w:r>
          </w:p>
        </w:tc>
        <w:tc>
          <w:tcPr>
            <w:tcW w:w="966" w:type="dxa"/>
            <w:shd w:val="clear" w:color="auto" w:fill="auto"/>
            <w:vAlign w:val="bottom"/>
          </w:tcPr>
          <w:p w14:paraId="5CB95914"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302 </w:t>
            </w:r>
          </w:p>
        </w:tc>
      </w:tr>
      <w:tr w:rsidR="006A5F40" w:rsidRPr="00D01519" w14:paraId="5BC1A5A6" w14:textId="77777777" w:rsidTr="00C22966">
        <w:tc>
          <w:tcPr>
            <w:tcW w:w="1704" w:type="dxa"/>
            <w:shd w:val="clear" w:color="auto" w:fill="auto"/>
          </w:tcPr>
          <w:p w14:paraId="547E3C67" w14:textId="77777777" w:rsidR="006A5F40" w:rsidRPr="00D01519" w:rsidRDefault="006A5F40" w:rsidP="00C22966">
            <w:pPr>
              <w:suppressAutoHyphens w:val="0"/>
              <w:spacing w:before="40" w:after="40" w:line="200" w:lineRule="exact"/>
              <w:ind w:left="113" w:right="113"/>
              <w:rPr>
                <w:sz w:val="18"/>
              </w:rPr>
            </w:pPr>
          </w:p>
        </w:tc>
        <w:tc>
          <w:tcPr>
            <w:tcW w:w="1019" w:type="dxa"/>
            <w:shd w:val="clear" w:color="auto" w:fill="auto"/>
            <w:vAlign w:val="bottom"/>
          </w:tcPr>
          <w:p w14:paraId="09E0249F" w14:textId="77777777" w:rsidR="006A5F40" w:rsidRPr="00D01519" w:rsidRDefault="006A5F40" w:rsidP="00C22966">
            <w:pPr>
              <w:suppressAutoHyphens w:val="0"/>
              <w:spacing w:before="40" w:after="40" w:line="200" w:lineRule="exact"/>
              <w:ind w:left="113" w:right="113"/>
              <w:jc w:val="right"/>
              <w:rPr>
                <w:sz w:val="18"/>
              </w:rPr>
            </w:pPr>
          </w:p>
        </w:tc>
        <w:tc>
          <w:tcPr>
            <w:tcW w:w="966" w:type="dxa"/>
            <w:shd w:val="clear" w:color="auto" w:fill="auto"/>
            <w:vAlign w:val="bottom"/>
          </w:tcPr>
          <w:p w14:paraId="76E99C22" w14:textId="77777777" w:rsidR="006A5F40" w:rsidRPr="00D01519" w:rsidRDefault="006A5F40" w:rsidP="00C22966">
            <w:pPr>
              <w:suppressAutoHyphens w:val="0"/>
              <w:spacing w:before="40" w:after="40" w:line="200" w:lineRule="exact"/>
              <w:ind w:left="113" w:right="113"/>
              <w:jc w:val="right"/>
              <w:rPr>
                <w:sz w:val="18"/>
              </w:rPr>
            </w:pPr>
          </w:p>
        </w:tc>
        <w:tc>
          <w:tcPr>
            <w:tcW w:w="921" w:type="dxa"/>
            <w:shd w:val="clear" w:color="auto" w:fill="auto"/>
            <w:vAlign w:val="bottom"/>
          </w:tcPr>
          <w:p w14:paraId="7B17C347" w14:textId="77777777" w:rsidR="006A5F40" w:rsidRPr="00D01519" w:rsidRDefault="006A5F40" w:rsidP="00C22966">
            <w:pPr>
              <w:suppressAutoHyphens w:val="0"/>
              <w:spacing w:before="40" w:after="40" w:line="200" w:lineRule="exact"/>
              <w:ind w:left="113" w:right="113"/>
              <w:jc w:val="right"/>
              <w:rPr>
                <w:sz w:val="18"/>
              </w:rPr>
            </w:pPr>
          </w:p>
        </w:tc>
        <w:tc>
          <w:tcPr>
            <w:tcW w:w="922" w:type="dxa"/>
            <w:shd w:val="clear" w:color="auto" w:fill="auto"/>
            <w:vAlign w:val="bottom"/>
          </w:tcPr>
          <w:p w14:paraId="59AB6F9B" w14:textId="77777777" w:rsidR="006A5F40" w:rsidRPr="00D01519" w:rsidRDefault="006A5F40" w:rsidP="00C22966">
            <w:pPr>
              <w:suppressAutoHyphens w:val="0"/>
              <w:spacing w:before="40" w:after="40" w:line="200" w:lineRule="exact"/>
              <w:ind w:left="113" w:right="113"/>
              <w:jc w:val="right"/>
              <w:rPr>
                <w:sz w:val="18"/>
              </w:rPr>
            </w:pPr>
          </w:p>
        </w:tc>
        <w:tc>
          <w:tcPr>
            <w:tcW w:w="876" w:type="dxa"/>
            <w:shd w:val="clear" w:color="auto" w:fill="auto"/>
            <w:vAlign w:val="bottom"/>
          </w:tcPr>
          <w:p w14:paraId="20E56E0B" w14:textId="77777777" w:rsidR="006A5F40" w:rsidRPr="00D01519" w:rsidRDefault="006A5F40" w:rsidP="00C22966">
            <w:pPr>
              <w:suppressAutoHyphens w:val="0"/>
              <w:spacing w:before="40" w:after="40" w:line="200" w:lineRule="exact"/>
              <w:ind w:left="113" w:right="113"/>
              <w:jc w:val="right"/>
              <w:rPr>
                <w:sz w:val="18"/>
              </w:rPr>
            </w:pPr>
          </w:p>
        </w:tc>
        <w:tc>
          <w:tcPr>
            <w:tcW w:w="966" w:type="dxa"/>
            <w:shd w:val="clear" w:color="auto" w:fill="auto"/>
            <w:vAlign w:val="bottom"/>
          </w:tcPr>
          <w:p w14:paraId="1CBB6295" w14:textId="77777777" w:rsidR="006A5F40" w:rsidRPr="00D01519" w:rsidRDefault="006A5F40" w:rsidP="00C22966">
            <w:pPr>
              <w:suppressAutoHyphens w:val="0"/>
              <w:spacing w:before="40" w:after="40" w:line="200" w:lineRule="exact"/>
              <w:ind w:left="113" w:right="113"/>
              <w:jc w:val="right"/>
              <w:rPr>
                <w:sz w:val="18"/>
              </w:rPr>
            </w:pPr>
          </w:p>
        </w:tc>
      </w:tr>
      <w:tr w:rsidR="006A5F40" w:rsidRPr="00D01519" w14:paraId="1AAA87DC" w14:textId="77777777" w:rsidTr="00C22966">
        <w:tc>
          <w:tcPr>
            <w:tcW w:w="1704" w:type="dxa"/>
            <w:shd w:val="clear" w:color="auto" w:fill="auto"/>
          </w:tcPr>
          <w:p w14:paraId="2EFCC200" w14:textId="77777777" w:rsidR="006A5F40" w:rsidRPr="00D01519" w:rsidRDefault="006A5F40" w:rsidP="00C22966">
            <w:pPr>
              <w:suppressAutoHyphens w:val="0"/>
              <w:spacing w:before="40" w:after="40" w:line="200" w:lineRule="exact"/>
              <w:ind w:left="113" w:right="113"/>
              <w:rPr>
                <w:bCs/>
                <w:sz w:val="18"/>
              </w:rPr>
            </w:pPr>
            <w:r w:rsidRPr="00D01519">
              <w:rPr>
                <w:bCs/>
                <w:sz w:val="18"/>
              </w:rPr>
              <w:t>14-17.5</w:t>
            </w:r>
          </w:p>
        </w:tc>
        <w:tc>
          <w:tcPr>
            <w:tcW w:w="1019" w:type="dxa"/>
            <w:shd w:val="clear" w:color="auto" w:fill="auto"/>
            <w:vAlign w:val="bottom"/>
          </w:tcPr>
          <w:p w14:paraId="31AB34A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10.50</w:t>
            </w:r>
          </w:p>
        </w:tc>
        <w:tc>
          <w:tcPr>
            <w:tcW w:w="966" w:type="dxa"/>
            <w:shd w:val="clear" w:color="auto" w:fill="auto"/>
            <w:vAlign w:val="bottom"/>
          </w:tcPr>
          <w:p w14:paraId="1010669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445 </w:t>
            </w:r>
          </w:p>
        </w:tc>
        <w:tc>
          <w:tcPr>
            <w:tcW w:w="921" w:type="dxa"/>
            <w:shd w:val="clear" w:color="auto" w:fill="auto"/>
            <w:vAlign w:val="bottom"/>
          </w:tcPr>
          <w:p w14:paraId="603C092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907 </w:t>
            </w:r>
          </w:p>
        </w:tc>
        <w:tc>
          <w:tcPr>
            <w:tcW w:w="922" w:type="dxa"/>
            <w:shd w:val="clear" w:color="auto" w:fill="auto"/>
            <w:vAlign w:val="bottom"/>
          </w:tcPr>
          <w:p w14:paraId="7A38827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76" w:type="dxa"/>
            <w:shd w:val="clear" w:color="auto" w:fill="auto"/>
            <w:vAlign w:val="bottom"/>
          </w:tcPr>
          <w:p w14:paraId="64F148B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921 </w:t>
            </w:r>
          </w:p>
        </w:tc>
        <w:tc>
          <w:tcPr>
            <w:tcW w:w="966" w:type="dxa"/>
            <w:shd w:val="clear" w:color="auto" w:fill="auto"/>
            <w:vAlign w:val="bottom"/>
          </w:tcPr>
          <w:p w14:paraId="177FBE0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349 (-)</w:t>
            </w:r>
          </w:p>
        </w:tc>
      </w:tr>
      <w:tr w:rsidR="006A5F40" w:rsidRPr="00D01519" w14:paraId="1767BC8E" w14:textId="77777777" w:rsidTr="00C22966">
        <w:tc>
          <w:tcPr>
            <w:tcW w:w="1704" w:type="dxa"/>
            <w:shd w:val="clear" w:color="auto" w:fill="auto"/>
          </w:tcPr>
          <w:p w14:paraId="1B2AD0ED" w14:textId="77777777" w:rsidR="006A5F40" w:rsidRPr="00D01519" w:rsidRDefault="006A5F40" w:rsidP="00C22966">
            <w:pPr>
              <w:suppressAutoHyphens w:val="0"/>
              <w:spacing w:before="40" w:after="40" w:line="200" w:lineRule="exact"/>
              <w:ind w:left="113" w:right="113"/>
              <w:rPr>
                <w:bCs/>
                <w:sz w:val="18"/>
              </w:rPr>
            </w:pPr>
            <w:r w:rsidRPr="00D01519">
              <w:rPr>
                <w:bCs/>
                <w:sz w:val="18"/>
              </w:rPr>
              <w:t>15-19.5</w:t>
            </w:r>
          </w:p>
        </w:tc>
        <w:tc>
          <w:tcPr>
            <w:tcW w:w="1019" w:type="dxa"/>
            <w:shd w:val="clear" w:color="auto" w:fill="auto"/>
            <w:vAlign w:val="bottom"/>
          </w:tcPr>
          <w:p w14:paraId="549DCAF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11.75</w:t>
            </w:r>
          </w:p>
        </w:tc>
        <w:tc>
          <w:tcPr>
            <w:tcW w:w="966" w:type="dxa"/>
            <w:shd w:val="clear" w:color="auto" w:fill="auto"/>
            <w:vAlign w:val="bottom"/>
          </w:tcPr>
          <w:p w14:paraId="447F7E4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495 </w:t>
            </w:r>
          </w:p>
        </w:tc>
        <w:tc>
          <w:tcPr>
            <w:tcW w:w="921" w:type="dxa"/>
            <w:shd w:val="clear" w:color="auto" w:fill="auto"/>
            <w:vAlign w:val="bottom"/>
          </w:tcPr>
          <w:p w14:paraId="6A1B635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1005 </w:t>
            </w:r>
          </w:p>
        </w:tc>
        <w:tc>
          <w:tcPr>
            <w:tcW w:w="922" w:type="dxa"/>
            <w:shd w:val="clear" w:color="auto" w:fill="auto"/>
            <w:vAlign w:val="bottom"/>
          </w:tcPr>
          <w:p w14:paraId="37C0129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76" w:type="dxa"/>
            <w:shd w:val="clear" w:color="auto" w:fill="auto"/>
            <w:vAlign w:val="bottom"/>
          </w:tcPr>
          <w:p w14:paraId="5E963E50"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1019 </w:t>
            </w:r>
          </w:p>
        </w:tc>
        <w:tc>
          <w:tcPr>
            <w:tcW w:w="966" w:type="dxa"/>
            <w:shd w:val="clear" w:color="auto" w:fill="auto"/>
            <w:vAlign w:val="bottom"/>
          </w:tcPr>
          <w:p w14:paraId="44E16EE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389 (-)</w:t>
            </w:r>
          </w:p>
        </w:tc>
      </w:tr>
      <w:tr w:rsidR="006A5F40" w:rsidRPr="00D01519" w14:paraId="4DBD220D" w14:textId="77777777" w:rsidTr="00C22966">
        <w:tc>
          <w:tcPr>
            <w:tcW w:w="1704" w:type="dxa"/>
            <w:shd w:val="clear" w:color="auto" w:fill="auto"/>
          </w:tcPr>
          <w:p w14:paraId="01B94F02" w14:textId="77777777" w:rsidR="006A5F40" w:rsidRPr="00D01519" w:rsidRDefault="006A5F40" w:rsidP="00C22966">
            <w:pPr>
              <w:suppressAutoHyphens w:val="0"/>
              <w:spacing w:before="40" w:after="40" w:line="200" w:lineRule="exact"/>
              <w:ind w:left="113" w:right="113"/>
              <w:rPr>
                <w:bCs/>
                <w:sz w:val="18"/>
              </w:rPr>
            </w:pPr>
            <w:r w:rsidRPr="00D01519">
              <w:rPr>
                <w:bCs/>
                <w:sz w:val="18"/>
              </w:rPr>
              <w:t>15-22.5</w:t>
            </w:r>
          </w:p>
        </w:tc>
        <w:tc>
          <w:tcPr>
            <w:tcW w:w="1019" w:type="dxa"/>
            <w:shd w:val="clear" w:color="auto" w:fill="auto"/>
            <w:vAlign w:val="bottom"/>
          </w:tcPr>
          <w:p w14:paraId="3D18B4C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11.75</w:t>
            </w:r>
          </w:p>
        </w:tc>
        <w:tc>
          <w:tcPr>
            <w:tcW w:w="966" w:type="dxa"/>
            <w:shd w:val="clear" w:color="auto" w:fill="auto"/>
            <w:vAlign w:val="bottom"/>
          </w:tcPr>
          <w:p w14:paraId="77DC00D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572 </w:t>
            </w:r>
          </w:p>
        </w:tc>
        <w:tc>
          <w:tcPr>
            <w:tcW w:w="921" w:type="dxa"/>
            <w:shd w:val="clear" w:color="auto" w:fill="auto"/>
            <w:vAlign w:val="bottom"/>
          </w:tcPr>
          <w:p w14:paraId="4E196B6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1082 </w:t>
            </w:r>
          </w:p>
        </w:tc>
        <w:tc>
          <w:tcPr>
            <w:tcW w:w="922" w:type="dxa"/>
            <w:shd w:val="clear" w:color="auto" w:fill="auto"/>
            <w:vAlign w:val="bottom"/>
          </w:tcPr>
          <w:p w14:paraId="403A683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76" w:type="dxa"/>
            <w:shd w:val="clear" w:color="auto" w:fill="auto"/>
            <w:vAlign w:val="bottom"/>
          </w:tcPr>
          <w:p w14:paraId="1BBE0F3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1095 </w:t>
            </w:r>
          </w:p>
        </w:tc>
        <w:tc>
          <w:tcPr>
            <w:tcW w:w="966" w:type="dxa"/>
            <w:shd w:val="clear" w:color="auto" w:fill="auto"/>
            <w:vAlign w:val="bottom"/>
          </w:tcPr>
          <w:p w14:paraId="655A215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389 (-)</w:t>
            </w:r>
          </w:p>
        </w:tc>
      </w:tr>
      <w:tr w:rsidR="006A5F40" w:rsidRPr="00D01519" w14:paraId="0B622FD7" w14:textId="77777777" w:rsidTr="00C22966">
        <w:trPr>
          <w:trHeight w:val="236"/>
        </w:trPr>
        <w:tc>
          <w:tcPr>
            <w:tcW w:w="1704" w:type="dxa"/>
            <w:shd w:val="clear" w:color="auto" w:fill="auto"/>
          </w:tcPr>
          <w:p w14:paraId="6BD02FB3" w14:textId="77777777" w:rsidR="006A5F40" w:rsidRPr="00D01519" w:rsidRDefault="006A5F40" w:rsidP="00C22966">
            <w:pPr>
              <w:suppressAutoHyphens w:val="0"/>
              <w:spacing w:before="40" w:after="40" w:line="200" w:lineRule="exact"/>
              <w:ind w:left="113" w:right="113"/>
              <w:rPr>
                <w:bCs/>
                <w:sz w:val="18"/>
              </w:rPr>
            </w:pPr>
            <w:r w:rsidRPr="00D01519">
              <w:rPr>
                <w:bCs/>
                <w:sz w:val="18"/>
              </w:rPr>
              <w:t>16.5-22.5</w:t>
            </w:r>
          </w:p>
        </w:tc>
        <w:tc>
          <w:tcPr>
            <w:tcW w:w="1019" w:type="dxa"/>
            <w:shd w:val="clear" w:color="auto" w:fill="auto"/>
            <w:vAlign w:val="bottom"/>
          </w:tcPr>
          <w:p w14:paraId="2CC2E435"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13.00</w:t>
            </w:r>
          </w:p>
        </w:tc>
        <w:tc>
          <w:tcPr>
            <w:tcW w:w="966" w:type="dxa"/>
            <w:shd w:val="clear" w:color="auto" w:fill="auto"/>
            <w:vAlign w:val="bottom"/>
          </w:tcPr>
          <w:p w14:paraId="4BB99A9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572 </w:t>
            </w:r>
          </w:p>
        </w:tc>
        <w:tc>
          <w:tcPr>
            <w:tcW w:w="921" w:type="dxa"/>
            <w:shd w:val="clear" w:color="auto" w:fill="auto"/>
            <w:vAlign w:val="bottom"/>
          </w:tcPr>
          <w:p w14:paraId="2A6CB52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1128 </w:t>
            </w:r>
          </w:p>
        </w:tc>
        <w:tc>
          <w:tcPr>
            <w:tcW w:w="922" w:type="dxa"/>
            <w:shd w:val="clear" w:color="auto" w:fill="auto"/>
            <w:vAlign w:val="bottom"/>
          </w:tcPr>
          <w:p w14:paraId="276E5D4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76" w:type="dxa"/>
            <w:shd w:val="clear" w:color="auto" w:fill="auto"/>
            <w:vAlign w:val="bottom"/>
          </w:tcPr>
          <w:p w14:paraId="4FFD4AE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1144 </w:t>
            </w:r>
          </w:p>
        </w:tc>
        <w:tc>
          <w:tcPr>
            <w:tcW w:w="966" w:type="dxa"/>
            <w:shd w:val="clear" w:color="auto" w:fill="auto"/>
            <w:vAlign w:val="bottom"/>
          </w:tcPr>
          <w:p w14:paraId="432F5F27"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425 (-)</w:t>
            </w:r>
          </w:p>
        </w:tc>
      </w:tr>
      <w:tr w:rsidR="006A5F40" w:rsidRPr="00D01519" w14:paraId="7C764485" w14:textId="77777777" w:rsidTr="00C22966">
        <w:tc>
          <w:tcPr>
            <w:tcW w:w="1704" w:type="dxa"/>
            <w:shd w:val="clear" w:color="auto" w:fill="auto"/>
          </w:tcPr>
          <w:p w14:paraId="50D20852" w14:textId="77777777" w:rsidR="006A5F40" w:rsidRPr="00D01519" w:rsidRDefault="006A5F40" w:rsidP="00C22966">
            <w:pPr>
              <w:suppressAutoHyphens w:val="0"/>
              <w:spacing w:before="40" w:after="40" w:line="200" w:lineRule="exact"/>
              <w:ind w:left="113" w:right="113"/>
              <w:rPr>
                <w:bCs/>
                <w:sz w:val="18"/>
              </w:rPr>
            </w:pPr>
            <w:r w:rsidRPr="00D01519">
              <w:rPr>
                <w:bCs/>
                <w:sz w:val="18"/>
              </w:rPr>
              <w:t>18-19.5</w:t>
            </w:r>
          </w:p>
        </w:tc>
        <w:tc>
          <w:tcPr>
            <w:tcW w:w="1019" w:type="dxa"/>
            <w:shd w:val="clear" w:color="auto" w:fill="auto"/>
            <w:vAlign w:val="bottom"/>
          </w:tcPr>
          <w:p w14:paraId="24961AF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14.00</w:t>
            </w:r>
          </w:p>
        </w:tc>
        <w:tc>
          <w:tcPr>
            <w:tcW w:w="966" w:type="dxa"/>
            <w:shd w:val="clear" w:color="auto" w:fill="auto"/>
            <w:vAlign w:val="bottom"/>
          </w:tcPr>
          <w:p w14:paraId="2D9636A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495 </w:t>
            </w:r>
          </w:p>
        </w:tc>
        <w:tc>
          <w:tcPr>
            <w:tcW w:w="921" w:type="dxa"/>
            <w:shd w:val="clear" w:color="auto" w:fill="auto"/>
            <w:vAlign w:val="bottom"/>
          </w:tcPr>
          <w:p w14:paraId="76BB56DE"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1080 </w:t>
            </w:r>
          </w:p>
        </w:tc>
        <w:tc>
          <w:tcPr>
            <w:tcW w:w="922" w:type="dxa"/>
            <w:shd w:val="clear" w:color="auto" w:fill="auto"/>
            <w:vAlign w:val="bottom"/>
          </w:tcPr>
          <w:p w14:paraId="0C00775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76" w:type="dxa"/>
            <w:shd w:val="clear" w:color="auto" w:fill="auto"/>
            <w:vAlign w:val="bottom"/>
          </w:tcPr>
          <w:p w14:paraId="08EE0ADD"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1096 </w:t>
            </w:r>
          </w:p>
        </w:tc>
        <w:tc>
          <w:tcPr>
            <w:tcW w:w="966" w:type="dxa"/>
            <w:shd w:val="clear" w:color="auto" w:fill="auto"/>
            <w:vAlign w:val="bottom"/>
          </w:tcPr>
          <w:p w14:paraId="2F2368BF"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457 (-)</w:t>
            </w:r>
          </w:p>
        </w:tc>
      </w:tr>
      <w:tr w:rsidR="006A5F40" w:rsidRPr="00D01519" w14:paraId="54C0992F" w14:textId="77777777" w:rsidTr="00C22966">
        <w:tc>
          <w:tcPr>
            <w:tcW w:w="1704" w:type="dxa"/>
            <w:shd w:val="clear" w:color="auto" w:fill="auto"/>
          </w:tcPr>
          <w:p w14:paraId="602F9A0D" w14:textId="77777777" w:rsidR="006A5F40" w:rsidRPr="00D01519" w:rsidRDefault="006A5F40" w:rsidP="00C22966">
            <w:pPr>
              <w:suppressAutoHyphens w:val="0"/>
              <w:spacing w:before="40" w:after="40" w:line="200" w:lineRule="exact"/>
              <w:ind w:left="113" w:right="113"/>
              <w:rPr>
                <w:bCs/>
                <w:sz w:val="18"/>
              </w:rPr>
            </w:pPr>
            <w:r w:rsidRPr="00D01519">
              <w:rPr>
                <w:bCs/>
                <w:sz w:val="18"/>
              </w:rPr>
              <w:t>18-22.5</w:t>
            </w:r>
          </w:p>
        </w:tc>
        <w:tc>
          <w:tcPr>
            <w:tcW w:w="1019" w:type="dxa"/>
            <w:shd w:val="clear" w:color="auto" w:fill="auto"/>
            <w:vAlign w:val="bottom"/>
          </w:tcPr>
          <w:p w14:paraId="1D35C8C1"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14.00</w:t>
            </w:r>
          </w:p>
        </w:tc>
        <w:tc>
          <w:tcPr>
            <w:tcW w:w="966" w:type="dxa"/>
            <w:shd w:val="clear" w:color="auto" w:fill="auto"/>
            <w:vAlign w:val="bottom"/>
          </w:tcPr>
          <w:p w14:paraId="33635A6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572 </w:t>
            </w:r>
          </w:p>
        </w:tc>
        <w:tc>
          <w:tcPr>
            <w:tcW w:w="921" w:type="dxa"/>
            <w:shd w:val="clear" w:color="auto" w:fill="auto"/>
            <w:vAlign w:val="bottom"/>
          </w:tcPr>
          <w:p w14:paraId="058FBD1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1158 </w:t>
            </w:r>
          </w:p>
        </w:tc>
        <w:tc>
          <w:tcPr>
            <w:tcW w:w="922" w:type="dxa"/>
            <w:shd w:val="clear" w:color="auto" w:fill="auto"/>
            <w:vAlign w:val="bottom"/>
          </w:tcPr>
          <w:p w14:paraId="76550FFC"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76" w:type="dxa"/>
            <w:shd w:val="clear" w:color="auto" w:fill="auto"/>
            <w:vAlign w:val="bottom"/>
          </w:tcPr>
          <w:p w14:paraId="38533C72" w14:textId="77777777" w:rsidR="006A5F40" w:rsidRPr="00D01519" w:rsidRDefault="006A5F40" w:rsidP="00C22966">
            <w:pPr>
              <w:suppressAutoHyphens w:val="0"/>
              <w:spacing w:before="40" w:after="40" w:line="200" w:lineRule="exact"/>
              <w:ind w:left="113" w:right="113"/>
              <w:jc w:val="right"/>
              <w:rPr>
                <w:sz w:val="18"/>
              </w:rPr>
            </w:pPr>
            <w:r w:rsidRPr="00D01519">
              <w:rPr>
                <w:sz w:val="18"/>
              </w:rPr>
              <w:t xml:space="preserve">1172 </w:t>
            </w:r>
          </w:p>
        </w:tc>
        <w:tc>
          <w:tcPr>
            <w:tcW w:w="966" w:type="dxa"/>
            <w:shd w:val="clear" w:color="auto" w:fill="auto"/>
            <w:vAlign w:val="bottom"/>
          </w:tcPr>
          <w:p w14:paraId="6C42ABAA" w14:textId="77777777" w:rsidR="006A5F40" w:rsidRPr="00D01519" w:rsidRDefault="006A5F40" w:rsidP="00C22966">
            <w:pPr>
              <w:suppressAutoHyphens w:val="0"/>
              <w:spacing w:before="40" w:after="40" w:line="200" w:lineRule="exact"/>
              <w:ind w:left="113" w:right="113"/>
              <w:jc w:val="right"/>
              <w:rPr>
                <w:sz w:val="18"/>
              </w:rPr>
            </w:pPr>
            <w:r w:rsidRPr="00D01519">
              <w:rPr>
                <w:sz w:val="18"/>
              </w:rPr>
              <w:t>457 (-)</w:t>
            </w:r>
          </w:p>
        </w:tc>
      </w:tr>
      <w:tr w:rsidR="006A5F40" w:rsidRPr="00D01519" w14:paraId="2A617869" w14:textId="77777777" w:rsidTr="00C22966">
        <w:tc>
          <w:tcPr>
            <w:tcW w:w="1704" w:type="dxa"/>
            <w:tcBorders>
              <w:bottom w:val="single" w:sz="2" w:space="0" w:color="auto"/>
            </w:tcBorders>
            <w:shd w:val="clear" w:color="auto" w:fill="auto"/>
          </w:tcPr>
          <w:p w14:paraId="7BC186CC" w14:textId="77777777" w:rsidR="006A5F40" w:rsidRPr="00D01519" w:rsidRDefault="006A5F40" w:rsidP="00C22966">
            <w:pPr>
              <w:suppressAutoHyphens w:val="0"/>
              <w:spacing w:before="40" w:after="40" w:line="200" w:lineRule="exact"/>
              <w:ind w:left="113" w:right="113"/>
              <w:rPr>
                <w:bCs/>
                <w:sz w:val="18"/>
              </w:rPr>
            </w:pPr>
          </w:p>
        </w:tc>
        <w:tc>
          <w:tcPr>
            <w:tcW w:w="1019" w:type="dxa"/>
            <w:tcBorders>
              <w:bottom w:val="single" w:sz="2" w:space="0" w:color="auto"/>
            </w:tcBorders>
            <w:shd w:val="clear" w:color="auto" w:fill="auto"/>
            <w:vAlign w:val="bottom"/>
          </w:tcPr>
          <w:p w14:paraId="4A5D416F" w14:textId="77777777" w:rsidR="006A5F40" w:rsidRPr="00D01519" w:rsidRDefault="006A5F40" w:rsidP="00C22966">
            <w:pPr>
              <w:suppressAutoHyphens w:val="0"/>
              <w:spacing w:before="40" w:after="40" w:line="200" w:lineRule="exact"/>
              <w:ind w:left="113" w:right="113"/>
              <w:jc w:val="right"/>
              <w:rPr>
                <w:sz w:val="18"/>
              </w:rPr>
            </w:pPr>
          </w:p>
        </w:tc>
        <w:tc>
          <w:tcPr>
            <w:tcW w:w="966" w:type="dxa"/>
            <w:tcBorders>
              <w:bottom w:val="single" w:sz="2" w:space="0" w:color="auto"/>
            </w:tcBorders>
            <w:shd w:val="clear" w:color="auto" w:fill="auto"/>
            <w:vAlign w:val="bottom"/>
          </w:tcPr>
          <w:p w14:paraId="76A42CF1" w14:textId="77777777" w:rsidR="006A5F40" w:rsidRPr="00D01519" w:rsidRDefault="006A5F40" w:rsidP="00C22966">
            <w:pPr>
              <w:suppressAutoHyphens w:val="0"/>
              <w:spacing w:before="40" w:after="40" w:line="200" w:lineRule="exact"/>
              <w:ind w:left="113" w:right="113"/>
              <w:jc w:val="right"/>
              <w:rPr>
                <w:sz w:val="18"/>
              </w:rPr>
            </w:pPr>
          </w:p>
        </w:tc>
        <w:tc>
          <w:tcPr>
            <w:tcW w:w="921" w:type="dxa"/>
            <w:tcBorders>
              <w:bottom w:val="single" w:sz="2" w:space="0" w:color="auto"/>
            </w:tcBorders>
            <w:shd w:val="clear" w:color="auto" w:fill="auto"/>
            <w:vAlign w:val="bottom"/>
          </w:tcPr>
          <w:p w14:paraId="135D0FCA" w14:textId="77777777" w:rsidR="006A5F40" w:rsidRPr="00D01519" w:rsidRDefault="006A5F40" w:rsidP="00C22966">
            <w:pPr>
              <w:suppressAutoHyphens w:val="0"/>
              <w:spacing w:before="40" w:after="40" w:line="200" w:lineRule="exact"/>
              <w:ind w:left="113" w:right="113"/>
              <w:jc w:val="right"/>
              <w:rPr>
                <w:sz w:val="18"/>
              </w:rPr>
            </w:pPr>
          </w:p>
        </w:tc>
        <w:tc>
          <w:tcPr>
            <w:tcW w:w="922" w:type="dxa"/>
            <w:tcBorders>
              <w:bottom w:val="single" w:sz="2" w:space="0" w:color="auto"/>
            </w:tcBorders>
            <w:shd w:val="clear" w:color="auto" w:fill="auto"/>
            <w:vAlign w:val="bottom"/>
          </w:tcPr>
          <w:p w14:paraId="74338422" w14:textId="77777777" w:rsidR="006A5F40" w:rsidRPr="00D01519" w:rsidRDefault="006A5F40" w:rsidP="00C22966">
            <w:pPr>
              <w:suppressAutoHyphens w:val="0"/>
              <w:spacing w:before="40" w:after="40" w:line="200" w:lineRule="exact"/>
              <w:ind w:left="113" w:right="113"/>
              <w:jc w:val="right"/>
              <w:rPr>
                <w:sz w:val="18"/>
              </w:rPr>
            </w:pPr>
          </w:p>
        </w:tc>
        <w:tc>
          <w:tcPr>
            <w:tcW w:w="876" w:type="dxa"/>
            <w:tcBorders>
              <w:bottom w:val="single" w:sz="2" w:space="0" w:color="auto"/>
            </w:tcBorders>
            <w:shd w:val="clear" w:color="auto" w:fill="auto"/>
            <w:vAlign w:val="bottom"/>
          </w:tcPr>
          <w:p w14:paraId="7760FEB0" w14:textId="77777777" w:rsidR="006A5F40" w:rsidRPr="00D01519" w:rsidRDefault="006A5F40" w:rsidP="00C22966">
            <w:pPr>
              <w:suppressAutoHyphens w:val="0"/>
              <w:spacing w:before="40" w:after="40" w:line="200" w:lineRule="exact"/>
              <w:ind w:left="113" w:right="113"/>
              <w:jc w:val="right"/>
              <w:rPr>
                <w:sz w:val="18"/>
              </w:rPr>
            </w:pPr>
          </w:p>
        </w:tc>
        <w:tc>
          <w:tcPr>
            <w:tcW w:w="966" w:type="dxa"/>
            <w:tcBorders>
              <w:bottom w:val="single" w:sz="2" w:space="0" w:color="auto"/>
            </w:tcBorders>
            <w:shd w:val="clear" w:color="auto" w:fill="auto"/>
            <w:vAlign w:val="bottom"/>
          </w:tcPr>
          <w:p w14:paraId="5F17AD55" w14:textId="77777777" w:rsidR="006A5F40" w:rsidRPr="00D01519" w:rsidRDefault="006A5F40" w:rsidP="00C22966">
            <w:pPr>
              <w:suppressAutoHyphens w:val="0"/>
              <w:spacing w:before="40" w:after="40" w:line="200" w:lineRule="exact"/>
              <w:ind w:left="113" w:right="113"/>
              <w:jc w:val="right"/>
              <w:rPr>
                <w:sz w:val="18"/>
              </w:rPr>
            </w:pPr>
          </w:p>
        </w:tc>
      </w:tr>
      <w:tr w:rsidR="006A5F40" w:rsidRPr="00D01519" w14:paraId="4A6AEE74" w14:textId="77777777" w:rsidTr="00C22966">
        <w:tc>
          <w:tcPr>
            <w:tcW w:w="1704" w:type="dxa"/>
            <w:tcBorders>
              <w:bottom w:val="single" w:sz="12" w:space="0" w:color="auto"/>
            </w:tcBorders>
            <w:shd w:val="clear" w:color="auto" w:fill="auto"/>
          </w:tcPr>
          <w:p w14:paraId="78552883" w14:textId="77777777" w:rsidR="006A5F40" w:rsidRPr="00D01519" w:rsidRDefault="006A5F40" w:rsidP="00C22966">
            <w:pPr>
              <w:suppressAutoHyphens w:val="0"/>
              <w:spacing w:before="40" w:after="40" w:line="200" w:lineRule="exact"/>
              <w:ind w:left="113" w:right="113"/>
              <w:rPr>
                <w:bCs/>
                <w:sz w:val="18"/>
              </w:rPr>
            </w:pPr>
            <w:r w:rsidRPr="00D01519">
              <w:rPr>
                <w:sz w:val="18"/>
              </w:rPr>
              <w:t>24R20.5</w:t>
            </w:r>
          </w:p>
        </w:tc>
        <w:tc>
          <w:tcPr>
            <w:tcW w:w="1019" w:type="dxa"/>
            <w:tcBorders>
              <w:bottom w:val="single" w:sz="12" w:space="0" w:color="auto"/>
            </w:tcBorders>
            <w:shd w:val="clear" w:color="auto" w:fill="auto"/>
            <w:vAlign w:val="bottom"/>
          </w:tcPr>
          <w:p w14:paraId="760017A8"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18.00</w:t>
            </w:r>
          </w:p>
        </w:tc>
        <w:tc>
          <w:tcPr>
            <w:tcW w:w="966" w:type="dxa"/>
            <w:tcBorders>
              <w:bottom w:val="single" w:sz="12" w:space="0" w:color="auto"/>
            </w:tcBorders>
            <w:shd w:val="clear" w:color="auto" w:fill="auto"/>
            <w:vAlign w:val="bottom"/>
          </w:tcPr>
          <w:p w14:paraId="7C9881C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521</w:t>
            </w:r>
          </w:p>
        </w:tc>
        <w:tc>
          <w:tcPr>
            <w:tcW w:w="921" w:type="dxa"/>
            <w:tcBorders>
              <w:bottom w:val="single" w:sz="12" w:space="0" w:color="auto"/>
            </w:tcBorders>
            <w:shd w:val="clear" w:color="auto" w:fill="auto"/>
            <w:vAlign w:val="bottom"/>
          </w:tcPr>
          <w:p w14:paraId="01B802AB" w14:textId="77777777" w:rsidR="006A5F40" w:rsidRPr="00D01519" w:rsidRDefault="006A5F40" w:rsidP="00C22966">
            <w:pPr>
              <w:suppressAutoHyphens w:val="0"/>
              <w:spacing w:before="40" w:after="40" w:line="200" w:lineRule="exact"/>
              <w:ind w:left="113" w:right="113"/>
              <w:jc w:val="right"/>
              <w:rPr>
                <w:sz w:val="18"/>
              </w:rPr>
            </w:pPr>
            <w:r w:rsidRPr="00D01519">
              <w:rPr>
                <w:sz w:val="18"/>
              </w:rPr>
              <w:t>1369</w:t>
            </w:r>
          </w:p>
        </w:tc>
        <w:tc>
          <w:tcPr>
            <w:tcW w:w="922" w:type="dxa"/>
            <w:tcBorders>
              <w:bottom w:val="single" w:sz="12" w:space="0" w:color="auto"/>
            </w:tcBorders>
            <w:shd w:val="clear" w:color="auto" w:fill="auto"/>
            <w:vAlign w:val="bottom"/>
          </w:tcPr>
          <w:p w14:paraId="0B4B1D56"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876" w:type="dxa"/>
            <w:tcBorders>
              <w:bottom w:val="single" w:sz="12" w:space="0" w:color="auto"/>
            </w:tcBorders>
            <w:shd w:val="clear" w:color="auto" w:fill="auto"/>
            <w:vAlign w:val="bottom"/>
          </w:tcPr>
          <w:p w14:paraId="5BB11D1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w:t>
            </w:r>
          </w:p>
        </w:tc>
        <w:tc>
          <w:tcPr>
            <w:tcW w:w="966" w:type="dxa"/>
            <w:tcBorders>
              <w:bottom w:val="single" w:sz="12" w:space="0" w:color="auto"/>
            </w:tcBorders>
            <w:shd w:val="clear" w:color="auto" w:fill="auto"/>
            <w:vAlign w:val="bottom"/>
          </w:tcPr>
          <w:p w14:paraId="34B62309" w14:textId="77777777" w:rsidR="006A5F40" w:rsidRPr="00D01519" w:rsidRDefault="006A5F40" w:rsidP="00C22966">
            <w:pPr>
              <w:suppressAutoHyphens w:val="0"/>
              <w:spacing w:before="40" w:after="40" w:line="200" w:lineRule="exact"/>
              <w:ind w:left="113" w:right="113"/>
              <w:jc w:val="right"/>
              <w:rPr>
                <w:sz w:val="18"/>
              </w:rPr>
            </w:pPr>
            <w:r w:rsidRPr="00D01519">
              <w:rPr>
                <w:sz w:val="18"/>
              </w:rPr>
              <w:t>606</w:t>
            </w:r>
          </w:p>
        </w:tc>
      </w:tr>
    </w:tbl>
    <w:p w14:paraId="034ABE59" w14:textId="77777777" w:rsidR="006A5F40" w:rsidRPr="00D01519" w:rsidRDefault="006A5F40" w:rsidP="006A5F40">
      <w:pPr>
        <w:pStyle w:val="Notedefin"/>
        <w:tabs>
          <w:tab w:val="clear" w:pos="1021"/>
          <w:tab w:val="right" w:pos="851"/>
        </w:tabs>
        <w:spacing w:before="120"/>
        <w:ind w:left="1418" w:hanging="284"/>
        <w:rPr>
          <w:szCs w:val="18"/>
        </w:rPr>
      </w:pPr>
      <w:r w:rsidRPr="00D01519">
        <w:rPr>
          <w:szCs w:val="18"/>
          <w:vertAlign w:val="superscript"/>
        </w:rPr>
        <w:t>1</w:t>
      </w:r>
      <w:r w:rsidRPr="00D01519">
        <w:rPr>
          <w:szCs w:val="18"/>
        </w:rPr>
        <w:tab/>
        <w:t xml:space="preserve">Les pneumatiques à structure radiale sont identifiés par la lettre « R » à la place du tiret </w:t>
      </w:r>
      <w:r w:rsidRPr="00D01519">
        <w:rPr>
          <w:szCs w:val="18"/>
        </w:rPr>
        <w:br/>
        <w:t>(par exemple 8R19.5).</w:t>
      </w:r>
    </w:p>
    <w:p w14:paraId="65750684" w14:textId="77777777" w:rsidR="006A5F40" w:rsidRPr="00D01519" w:rsidRDefault="006A5F40" w:rsidP="006A5F40">
      <w:pPr>
        <w:pStyle w:val="Notedefin"/>
        <w:tabs>
          <w:tab w:val="clear" w:pos="1021"/>
          <w:tab w:val="right" w:pos="851"/>
        </w:tabs>
        <w:ind w:left="1418" w:hanging="284"/>
        <w:rPr>
          <w:szCs w:val="18"/>
        </w:rPr>
      </w:pPr>
      <w:r w:rsidRPr="00D01519">
        <w:rPr>
          <w:szCs w:val="18"/>
          <w:vertAlign w:val="superscript"/>
        </w:rPr>
        <w:t>2</w:t>
      </w:r>
      <w:r w:rsidRPr="00D01519">
        <w:rPr>
          <w:szCs w:val="18"/>
        </w:rPr>
        <w:tab/>
        <w:t xml:space="preserve">Coefficient « b » pour le calcul de </w:t>
      </w:r>
      <w:proofErr w:type="spellStart"/>
      <w:r w:rsidRPr="00D01519">
        <w:rPr>
          <w:szCs w:val="18"/>
        </w:rPr>
        <w:t>D</w:t>
      </w:r>
      <w:r w:rsidRPr="00D01519">
        <w:rPr>
          <w:szCs w:val="18"/>
          <w:vertAlign w:val="subscript"/>
        </w:rPr>
        <w:t>max</w:t>
      </w:r>
      <w:proofErr w:type="spellEnd"/>
      <w:r w:rsidRPr="00D01519">
        <w:rPr>
          <w:szCs w:val="18"/>
        </w:rPr>
        <w:t> : 1,05</w:t>
      </w:r>
    </w:p>
    <w:p w14:paraId="5587D9E9" w14:textId="77777777" w:rsidR="006A5F40" w:rsidRPr="00D01519" w:rsidRDefault="006A5F40" w:rsidP="006A5F40">
      <w:pPr>
        <w:pStyle w:val="Notedefin"/>
        <w:tabs>
          <w:tab w:val="clear" w:pos="1021"/>
          <w:tab w:val="right" w:pos="851"/>
        </w:tabs>
        <w:ind w:left="1418" w:firstLine="0"/>
        <w:rPr>
          <w:szCs w:val="18"/>
        </w:rPr>
      </w:pPr>
      <w:r w:rsidRPr="00D01519">
        <w:rPr>
          <w:szCs w:val="18"/>
        </w:rPr>
        <w:t>Catégorie d</w:t>
      </w:r>
      <w:r w:rsidR="00470403">
        <w:rPr>
          <w:szCs w:val="18"/>
        </w:rPr>
        <w:t>’</w:t>
      </w:r>
      <w:r w:rsidRPr="00D01519">
        <w:rPr>
          <w:szCs w:val="18"/>
        </w:rPr>
        <w:t xml:space="preserve">utilisation : pneumatiques à usage normal : (a) sculpture routière, </w:t>
      </w:r>
      <w:r w:rsidRPr="00D01519">
        <w:rPr>
          <w:szCs w:val="18"/>
        </w:rPr>
        <w:br/>
        <w:t>(b) sculpture renforcée</w:t>
      </w:r>
      <w:r>
        <w:rPr>
          <w:szCs w:val="18"/>
        </w:rPr>
        <w:t>.</w:t>
      </w:r>
    </w:p>
    <w:p w14:paraId="57BF95F6" w14:textId="77777777" w:rsidR="006A5F40" w:rsidRPr="00D01519" w:rsidRDefault="006A5F40" w:rsidP="006A5F40">
      <w:pPr>
        <w:pStyle w:val="Notedefin"/>
        <w:tabs>
          <w:tab w:val="clear" w:pos="1021"/>
          <w:tab w:val="right" w:pos="851"/>
        </w:tabs>
        <w:ind w:left="1418" w:hanging="284"/>
        <w:rPr>
          <w:szCs w:val="18"/>
        </w:rPr>
      </w:pPr>
      <w:r w:rsidRPr="00D01519">
        <w:rPr>
          <w:szCs w:val="18"/>
          <w:vertAlign w:val="superscript"/>
        </w:rPr>
        <w:t>3</w:t>
      </w:r>
      <w:r w:rsidRPr="00D01519">
        <w:rPr>
          <w:szCs w:val="18"/>
        </w:rPr>
        <w:tab/>
        <w:t>La largeur hors tout peut dépasser les chiffres indiqués de 6 % au maximum</w:t>
      </w:r>
      <w:r>
        <w:rPr>
          <w:szCs w:val="18"/>
        </w:rPr>
        <w:t>.</w:t>
      </w:r>
    </w:p>
    <w:p w14:paraId="6BE8E1CB" w14:textId="77777777" w:rsidR="00685560" w:rsidRDefault="006A5F40" w:rsidP="004D55B4">
      <w:pPr>
        <w:pStyle w:val="Notedefin"/>
        <w:tabs>
          <w:tab w:val="clear" w:pos="1021"/>
          <w:tab w:val="right" w:pos="851"/>
        </w:tabs>
        <w:ind w:left="1418" w:hanging="284"/>
        <w:rPr>
          <w:szCs w:val="18"/>
        </w:rPr>
      </w:pPr>
      <w:r w:rsidRPr="00D01519">
        <w:rPr>
          <w:szCs w:val="18"/>
        </w:rPr>
        <w:t>(-) La largeur hors tout peut dépasser les chiffres indiqués de 5 % au maximum.</w:t>
      </w:r>
    </w:p>
    <w:p w14:paraId="602B2A5F" w14:textId="77777777" w:rsidR="00012555" w:rsidRDefault="00012555" w:rsidP="006A5F40">
      <w:pPr>
        <w:pStyle w:val="Notedefin"/>
        <w:tabs>
          <w:tab w:val="clear" w:pos="1021"/>
          <w:tab w:val="right" w:pos="851"/>
        </w:tabs>
        <w:spacing w:before="120"/>
        <w:ind w:left="1418" w:hanging="284"/>
        <w:rPr>
          <w:szCs w:val="18"/>
        </w:rPr>
        <w:sectPr w:rsidR="00012555" w:rsidSect="00C43A17">
          <w:headerReference w:type="even" r:id="rId34"/>
          <w:headerReference w:type="default" r:id="rId35"/>
          <w:footerReference w:type="even" r:id="rId36"/>
          <w:footerReference w:type="default" r:id="rId37"/>
          <w:headerReference w:type="first" r:id="rId38"/>
          <w:footerReference w:type="first" r:id="rId39"/>
          <w:footnotePr>
            <w:numRestart w:val="eachSect"/>
          </w:footnotePr>
          <w:endnotePr>
            <w:numFmt w:val="decimal"/>
          </w:endnotePr>
          <w:pgSz w:w="11907" w:h="16840" w:code="9"/>
          <w:pgMar w:top="1417" w:right="1134" w:bottom="1134" w:left="1134" w:header="680" w:footer="567" w:gutter="0"/>
          <w:cols w:space="720"/>
          <w:titlePg/>
          <w:docGrid w:linePitch="272"/>
        </w:sectPr>
      </w:pPr>
    </w:p>
    <w:p w14:paraId="730561A4" w14:textId="77777777" w:rsidR="00012555" w:rsidRPr="00D01519" w:rsidRDefault="00012555" w:rsidP="00012555">
      <w:pPr>
        <w:pStyle w:val="HChG"/>
      </w:pPr>
      <w:bookmarkStart w:id="61" w:name="_Toc340666252"/>
      <w:bookmarkStart w:id="62" w:name="_Toc340745114"/>
      <w:r w:rsidRPr="00D01519">
        <w:lastRenderedPageBreak/>
        <w:t>Annexe 6</w:t>
      </w:r>
      <w:bookmarkEnd w:id="61"/>
      <w:bookmarkEnd w:id="62"/>
    </w:p>
    <w:p w14:paraId="307FB655" w14:textId="77777777" w:rsidR="00012555" w:rsidRPr="00D01519" w:rsidRDefault="00012555" w:rsidP="00012555">
      <w:pPr>
        <w:pStyle w:val="HChG"/>
      </w:pPr>
      <w:r w:rsidRPr="00D01519">
        <w:tab/>
      </w:r>
      <w:r w:rsidRPr="00D01519">
        <w:tab/>
        <w:t>Méthode de mesure des dimensions pour la mesure des pneumatiques</w:t>
      </w:r>
      <w:bookmarkStart w:id="63" w:name="_Toc340666253"/>
      <w:bookmarkStart w:id="64" w:name="_Toc340745115"/>
      <w:bookmarkEnd w:id="63"/>
      <w:bookmarkEnd w:id="64"/>
    </w:p>
    <w:p w14:paraId="2E82A822" w14:textId="77777777" w:rsidR="00012555" w:rsidRPr="00D01519" w:rsidRDefault="00012555" w:rsidP="00012555">
      <w:pPr>
        <w:pStyle w:val="SingleTxtG"/>
        <w:ind w:left="2268" w:hanging="1134"/>
      </w:pPr>
      <w:r w:rsidRPr="00D01519">
        <w:t>1.</w:t>
      </w:r>
      <w:r w:rsidRPr="00D01519">
        <w:tab/>
        <w:t>Monter le pneumatique sur la jante de mesure indiquée par le fabricant en application du paragraphe 4.1.11 du présent Règlement, le gonfler à la pression spécifiée par le fabricant conformément au paragraphe 4.1.12 du présent Règlement.</w:t>
      </w:r>
    </w:p>
    <w:p w14:paraId="6578DE3E" w14:textId="77777777" w:rsidR="00012555" w:rsidRPr="00D01519" w:rsidRDefault="00012555" w:rsidP="00012555">
      <w:pPr>
        <w:pStyle w:val="SingleTxtG"/>
        <w:ind w:left="2268" w:hanging="1134"/>
      </w:pPr>
      <w:r w:rsidRPr="00D01519">
        <w:t>2.</w:t>
      </w:r>
      <w:r w:rsidRPr="00D01519">
        <w:tab/>
        <w:t>Conditionner le pneumatique monté sur sa jante à la température ambiante de la salle pendant au moins 24 heures.</w:t>
      </w:r>
    </w:p>
    <w:p w14:paraId="68F2CBB6" w14:textId="77777777" w:rsidR="00012555" w:rsidRPr="00D01519" w:rsidRDefault="00012555" w:rsidP="00012555">
      <w:pPr>
        <w:pStyle w:val="SingleTxtG"/>
        <w:ind w:left="2268" w:hanging="1134"/>
      </w:pPr>
      <w:r w:rsidRPr="00D01519">
        <w:t>3.</w:t>
      </w:r>
      <w:r w:rsidRPr="00D01519">
        <w:tab/>
        <w:t>Ajuster la pression à la valeur spécifiée au paragraphe 1 ci-dessus.</w:t>
      </w:r>
    </w:p>
    <w:p w14:paraId="457DE121" w14:textId="77777777" w:rsidR="00012555" w:rsidRPr="00CA71E3" w:rsidRDefault="00012555" w:rsidP="00012555">
      <w:pPr>
        <w:pStyle w:val="SingleTxtG"/>
        <w:ind w:left="2268" w:hanging="1134"/>
        <w:rPr>
          <w:spacing w:val="-1"/>
        </w:rPr>
      </w:pPr>
      <w:r w:rsidRPr="00D01519">
        <w:t>4.</w:t>
      </w:r>
      <w:r w:rsidRPr="00D01519">
        <w:tab/>
      </w:r>
      <w:r w:rsidRPr="00CA71E3">
        <w:rPr>
          <w:spacing w:val="-1"/>
        </w:rPr>
        <w:t>Mesurer, au moyen d</w:t>
      </w:r>
      <w:r w:rsidR="00470403">
        <w:rPr>
          <w:spacing w:val="-1"/>
        </w:rPr>
        <w:t>’</w:t>
      </w:r>
      <w:r w:rsidRPr="00CA71E3">
        <w:rPr>
          <w:spacing w:val="-1"/>
        </w:rPr>
        <w:t>un compas, en tenant compte de l</w:t>
      </w:r>
      <w:r w:rsidR="00470403">
        <w:rPr>
          <w:spacing w:val="-1"/>
        </w:rPr>
        <w:t>’</w:t>
      </w:r>
      <w:r w:rsidRPr="00CA71E3">
        <w:rPr>
          <w:spacing w:val="-1"/>
        </w:rPr>
        <w:t>épaisseur des nervures ou cordons de protection, la grosseur hors tout en 6 points régulièrement espacés ; retenir comme grosseur hors tout la valeur maximale mesurée.</w:t>
      </w:r>
    </w:p>
    <w:p w14:paraId="09328AEE" w14:textId="77777777" w:rsidR="00012555" w:rsidRDefault="00012555" w:rsidP="00012555">
      <w:pPr>
        <w:pStyle w:val="SingleTxtG"/>
        <w:ind w:left="2268" w:hanging="1134"/>
      </w:pPr>
      <w:r w:rsidRPr="00D01519">
        <w:t>5.</w:t>
      </w:r>
      <w:r w:rsidRPr="00D01519">
        <w:tab/>
        <w:t xml:space="preserve">Calculer le diamètre extérieur à partir de la </w:t>
      </w:r>
      <w:r w:rsidRPr="00012555">
        <w:rPr>
          <w:spacing w:val="-1"/>
        </w:rPr>
        <w:t>circonférence</w:t>
      </w:r>
      <w:r w:rsidRPr="00D01519">
        <w:t xml:space="preserve"> maximale.</w:t>
      </w:r>
    </w:p>
    <w:p w14:paraId="73087B10" w14:textId="77777777" w:rsidR="001A39F5" w:rsidRDefault="001A39F5" w:rsidP="00012555">
      <w:pPr>
        <w:pStyle w:val="SingleTxtG"/>
        <w:ind w:left="2268" w:hanging="1134"/>
        <w:rPr>
          <w:szCs w:val="18"/>
        </w:rPr>
        <w:sectPr w:rsidR="001A39F5" w:rsidSect="00C43A17">
          <w:headerReference w:type="first" r:id="rId40"/>
          <w:footerReference w:type="first" r:id="rId41"/>
          <w:footnotePr>
            <w:numRestart w:val="eachSect"/>
          </w:footnotePr>
          <w:endnotePr>
            <w:numFmt w:val="decimal"/>
          </w:endnotePr>
          <w:pgSz w:w="11907" w:h="16840" w:code="9"/>
          <w:pgMar w:top="1417" w:right="1134" w:bottom="1134" w:left="1134" w:header="680" w:footer="567" w:gutter="0"/>
          <w:cols w:space="720"/>
          <w:titlePg/>
          <w:docGrid w:linePitch="272"/>
        </w:sectPr>
      </w:pPr>
    </w:p>
    <w:p w14:paraId="27661444" w14:textId="77777777" w:rsidR="001A39F5" w:rsidRPr="00D01519" w:rsidRDefault="001A39F5" w:rsidP="001A39F5">
      <w:pPr>
        <w:pStyle w:val="HChG"/>
      </w:pPr>
      <w:bookmarkStart w:id="65" w:name="_Toc340666254"/>
      <w:bookmarkStart w:id="66" w:name="_Toc340745116"/>
      <w:r w:rsidRPr="00D01519">
        <w:lastRenderedPageBreak/>
        <w:t>Annexe 7</w:t>
      </w:r>
      <w:bookmarkEnd w:id="65"/>
      <w:bookmarkEnd w:id="66"/>
    </w:p>
    <w:p w14:paraId="12244D7F" w14:textId="77777777" w:rsidR="001A39F5" w:rsidRPr="00D01519" w:rsidRDefault="001A39F5" w:rsidP="001A39F5">
      <w:pPr>
        <w:pStyle w:val="HChG"/>
      </w:pPr>
      <w:r w:rsidRPr="00D01519">
        <w:tab/>
      </w:r>
      <w:r w:rsidRPr="00D01519">
        <w:tab/>
        <w:t>Mode opératoire des essais d</w:t>
      </w:r>
      <w:r w:rsidR="00470403">
        <w:t>’</w:t>
      </w:r>
      <w:r w:rsidRPr="00D01519">
        <w:t>endurance charge/vitesse</w:t>
      </w:r>
      <w:bookmarkStart w:id="67" w:name="_Toc340666255"/>
      <w:bookmarkStart w:id="68" w:name="_Toc340745117"/>
      <w:bookmarkEnd w:id="67"/>
      <w:bookmarkEnd w:id="68"/>
    </w:p>
    <w:p w14:paraId="15BDBDFB" w14:textId="77777777" w:rsidR="001A39F5" w:rsidRPr="00D01519" w:rsidRDefault="001A39F5" w:rsidP="001A39F5">
      <w:pPr>
        <w:pStyle w:val="SingleTxtG"/>
        <w:ind w:left="2268" w:hanging="1134"/>
      </w:pPr>
      <w:r w:rsidRPr="00D01519">
        <w:t>1.</w:t>
      </w:r>
      <w:r w:rsidRPr="00D01519">
        <w:tab/>
        <w:t>Préparation du pneumatique</w:t>
      </w:r>
    </w:p>
    <w:p w14:paraId="2B2E0C8B" w14:textId="77777777" w:rsidR="001A39F5" w:rsidRPr="00D01519" w:rsidRDefault="001A39F5" w:rsidP="001A39F5">
      <w:pPr>
        <w:pStyle w:val="SingleTxtG"/>
        <w:ind w:left="2268" w:hanging="1134"/>
      </w:pPr>
      <w:r w:rsidRPr="00D01519">
        <w:t>1.1</w:t>
      </w:r>
      <w:r w:rsidRPr="00D01519">
        <w:tab/>
        <w:t>Monter un pneumatique neuf sur la jante d</w:t>
      </w:r>
      <w:r w:rsidR="00470403">
        <w:t>’</w:t>
      </w:r>
      <w:r w:rsidRPr="00D01519">
        <w:t>essai spécifiée par le fabricant, conformément au paragraphe 4.1.11 du présent Règlement.</w:t>
      </w:r>
    </w:p>
    <w:p w14:paraId="20A3F97A" w14:textId="77777777" w:rsidR="001A39F5" w:rsidRPr="00D01519" w:rsidRDefault="001A39F5" w:rsidP="001A39F5">
      <w:pPr>
        <w:pStyle w:val="SingleTxtG"/>
        <w:ind w:left="2268" w:hanging="1134"/>
      </w:pPr>
      <w:r w:rsidRPr="00D01519">
        <w:t>1.2</w:t>
      </w:r>
      <w:r w:rsidRPr="00D01519">
        <w:tab/>
        <w:t xml:space="preserve">Utiliser une chambre à air neuve, un ensemble chambre à air, valve et </w:t>
      </w:r>
      <w:proofErr w:type="spellStart"/>
      <w:r w:rsidRPr="00D01519">
        <w:t>flap</w:t>
      </w:r>
      <w:proofErr w:type="spellEnd"/>
      <w:r w:rsidRPr="00D01519">
        <w:t xml:space="preserve"> (selon nécessité) lors de l</w:t>
      </w:r>
      <w:r w:rsidR="00470403">
        <w:t>’</w:t>
      </w:r>
      <w:r w:rsidRPr="00D01519">
        <w:t>essai de pneumatique avec chambre.</w:t>
      </w:r>
    </w:p>
    <w:p w14:paraId="4DA69403" w14:textId="77777777" w:rsidR="001A39F5" w:rsidRPr="00D01519" w:rsidRDefault="001A39F5" w:rsidP="001A39F5">
      <w:pPr>
        <w:pStyle w:val="SingleTxtG"/>
        <w:ind w:left="2268" w:hanging="1134"/>
      </w:pPr>
      <w:r w:rsidRPr="00D01519">
        <w:t>1.3</w:t>
      </w:r>
      <w:r w:rsidRPr="00D01519">
        <w:tab/>
        <w:t>Gonfler le pneumatique à la pression préconisée par le fabricant conformément au paragraphe 4.1.12 du présent Règlement.</w:t>
      </w:r>
    </w:p>
    <w:p w14:paraId="0A891700" w14:textId="77777777" w:rsidR="001A39F5" w:rsidRPr="00D01519" w:rsidRDefault="001A39F5" w:rsidP="001A39F5">
      <w:pPr>
        <w:pStyle w:val="SingleTxtG"/>
        <w:ind w:left="2268" w:hanging="1134"/>
      </w:pPr>
      <w:r w:rsidRPr="00D01519">
        <w:t>1.4</w:t>
      </w:r>
      <w:r w:rsidRPr="00D01519">
        <w:tab/>
        <w:t>Conditionner l</w:t>
      </w:r>
      <w:r w:rsidR="00470403">
        <w:t>’</w:t>
      </w:r>
      <w:r w:rsidRPr="00D01519">
        <w:t>ensemble pneumatique et roue à la température ambiante de la salle d</w:t>
      </w:r>
      <w:r w:rsidR="00470403">
        <w:t>’</w:t>
      </w:r>
      <w:r w:rsidRPr="00D01519">
        <w:t xml:space="preserve">essais pendant au moins </w:t>
      </w:r>
      <w:r>
        <w:t>3 </w:t>
      </w:r>
      <w:r w:rsidRPr="00D01519">
        <w:t>heures.</w:t>
      </w:r>
    </w:p>
    <w:p w14:paraId="484421A8" w14:textId="77777777" w:rsidR="001A39F5" w:rsidRPr="00D01519" w:rsidRDefault="001A39F5" w:rsidP="001A39F5">
      <w:pPr>
        <w:pStyle w:val="SingleTxtG"/>
        <w:ind w:left="2268" w:hanging="1134"/>
      </w:pPr>
      <w:r w:rsidRPr="00D01519">
        <w:t>1.5</w:t>
      </w:r>
      <w:r w:rsidRPr="00D01519">
        <w:tab/>
        <w:t>Réajuster la pression du pneumatique à celle spécifiée au paragraphe 1.3 ci</w:t>
      </w:r>
      <w:r w:rsidRPr="00D01519">
        <w:noBreakHyphen/>
        <w:t>dessus.</w:t>
      </w:r>
    </w:p>
    <w:p w14:paraId="78CC0EE2" w14:textId="77777777" w:rsidR="001A39F5" w:rsidRPr="00D01519" w:rsidRDefault="001A39F5" w:rsidP="001A39F5">
      <w:pPr>
        <w:pStyle w:val="SingleTxtG"/>
        <w:ind w:left="2268" w:hanging="1134"/>
      </w:pPr>
      <w:r w:rsidRPr="00D01519">
        <w:t>2.</w:t>
      </w:r>
      <w:r w:rsidRPr="00D01519">
        <w:tab/>
        <w:t>Procédure d</w:t>
      </w:r>
      <w:r w:rsidR="00470403">
        <w:t>’</w:t>
      </w:r>
      <w:r w:rsidRPr="00D01519">
        <w:t>essai</w:t>
      </w:r>
    </w:p>
    <w:p w14:paraId="4763E0AC" w14:textId="77777777" w:rsidR="001A39F5" w:rsidRPr="00D01519" w:rsidRDefault="001A39F5" w:rsidP="001A39F5">
      <w:pPr>
        <w:pStyle w:val="SingleTxtG"/>
        <w:ind w:left="2268" w:hanging="1134"/>
      </w:pPr>
      <w:r w:rsidRPr="00D01519">
        <w:t>2.1</w:t>
      </w:r>
      <w:r w:rsidRPr="00D01519">
        <w:tab/>
        <w:t>Monter l</w:t>
      </w:r>
      <w:r w:rsidR="00470403">
        <w:t>’</w:t>
      </w:r>
      <w:r w:rsidRPr="00D01519">
        <w:t>ensemble pneumatique et roue sur l</w:t>
      </w:r>
      <w:r w:rsidR="00470403">
        <w:t>’</w:t>
      </w:r>
      <w:r w:rsidRPr="00D01519">
        <w:t>axe d</w:t>
      </w:r>
      <w:r w:rsidR="00470403">
        <w:t>’</w:t>
      </w:r>
      <w:r w:rsidRPr="00D01519">
        <w:t>essai et l</w:t>
      </w:r>
      <w:r w:rsidR="00470403">
        <w:t>’</w:t>
      </w:r>
      <w:r w:rsidRPr="00D01519">
        <w:t>appliquer sur la face extérieure d</w:t>
      </w:r>
      <w:r w:rsidR="00470403">
        <w:t>’</w:t>
      </w:r>
      <w:r w:rsidRPr="00D01519">
        <w:t>un tambour d</w:t>
      </w:r>
      <w:r w:rsidR="00470403">
        <w:t>’</w:t>
      </w:r>
      <w:r w:rsidRPr="00D01519">
        <w:t xml:space="preserve">essai moteur lisse, de 1,70 m </w:t>
      </w:r>
      <w:r w:rsidRPr="00D01519">
        <w:sym w:font="Symbol" w:char="F0B1"/>
      </w:r>
      <w:r w:rsidRPr="00D01519">
        <w:t>1 % de diamètre dont la surface est au moins aussi large que la bande de roulement du pneumatique.</w:t>
      </w:r>
    </w:p>
    <w:p w14:paraId="5DAF07F7" w14:textId="77777777" w:rsidR="001A39F5" w:rsidRPr="00D01519" w:rsidRDefault="001A39F5" w:rsidP="001A39F5">
      <w:pPr>
        <w:pStyle w:val="SingleTxtG"/>
        <w:ind w:left="2268" w:hanging="1134"/>
      </w:pPr>
      <w:r w:rsidRPr="00D01519">
        <w:t>2.2</w:t>
      </w:r>
      <w:r w:rsidRPr="00D01519">
        <w:tab/>
        <w:t>Appliquer sur l</w:t>
      </w:r>
      <w:r w:rsidR="00470403">
        <w:t>’</w:t>
      </w:r>
      <w:r w:rsidRPr="00D01519">
        <w:t>axe d</w:t>
      </w:r>
      <w:r w:rsidR="00470403">
        <w:t>’</w:t>
      </w:r>
      <w:r w:rsidRPr="00D01519">
        <w:t>essai une série de charges d</w:t>
      </w:r>
      <w:r w:rsidR="00470403">
        <w:t>’</w:t>
      </w:r>
      <w:r w:rsidRPr="00D01519">
        <w:t>essais, exprimée en pourcentage de la charge indiquée à l</w:t>
      </w:r>
      <w:r w:rsidR="00470403">
        <w:t>’</w:t>
      </w:r>
      <w:r w:rsidRPr="00D01519">
        <w:t>annexe 4 du présent Règlement, en face de l</w:t>
      </w:r>
      <w:r w:rsidR="00470403">
        <w:t>’</w:t>
      </w:r>
      <w:r w:rsidRPr="00D01519">
        <w:t>indice de charge gravé sur le flanc du pneumatique, conformément au programme d</w:t>
      </w:r>
      <w:r w:rsidR="00470403">
        <w:t>’</w:t>
      </w:r>
      <w:r w:rsidRPr="00D01519">
        <w:t>essais ci-après. Lorsque le pneumatique comporte des indices de capacité de charge pour utilisation en simple et en jumelé, la charge de référence pour utilisation en simple sera choisie comme base pour les charges d</w:t>
      </w:r>
      <w:r w:rsidR="00470403">
        <w:t>’</w:t>
      </w:r>
      <w:r w:rsidRPr="00D01519">
        <w:t>essais.</w:t>
      </w:r>
    </w:p>
    <w:p w14:paraId="1ED174A3" w14:textId="77777777" w:rsidR="001A39F5" w:rsidRPr="00D01519" w:rsidRDefault="001A39F5" w:rsidP="001A39F5">
      <w:pPr>
        <w:pStyle w:val="SingleTxtG"/>
        <w:ind w:left="2268" w:hanging="1134"/>
      </w:pPr>
      <w:r w:rsidRPr="00D01519">
        <w:t>2.2.1</w:t>
      </w:r>
      <w:r w:rsidRPr="00D01519">
        <w:tab/>
        <w:t>Dans le cas des pneumatiques dont la catégorie de vitesse est supérieure à P, les méthodes d</w:t>
      </w:r>
      <w:r w:rsidR="00470403">
        <w:t>’</w:t>
      </w:r>
      <w:r w:rsidRPr="00D01519">
        <w:t>essai sont celles définies au paragraphe 3.</w:t>
      </w:r>
    </w:p>
    <w:p w14:paraId="647445E3" w14:textId="77777777" w:rsidR="001A39F5" w:rsidRPr="00D01519" w:rsidRDefault="001A39F5" w:rsidP="001A39F5">
      <w:pPr>
        <w:pStyle w:val="SingleTxtG"/>
        <w:ind w:left="2268" w:hanging="1134"/>
      </w:pPr>
      <w:r w:rsidRPr="00D01519">
        <w:t>2.2.2</w:t>
      </w:r>
      <w:r w:rsidRPr="00D01519">
        <w:tab/>
        <w:t>Pour tous les autres types de pneumatiques, le programme d</w:t>
      </w:r>
      <w:r w:rsidR="00470403">
        <w:t>’</w:t>
      </w:r>
      <w:r w:rsidRPr="00D01519">
        <w:t>essai d</w:t>
      </w:r>
      <w:r w:rsidR="00470403">
        <w:t>’</w:t>
      </w:r>
      <w:r w:rsidRPr="00D01519">
        <w:t>endurance figure dans l</w:t>
      </w:r>
      <w:r w:rsidR="00470403">
        <w:t>’</w:t>
      </w:r>
      <w:r w:rsidRPr="00D01519">
        <w:t>appendice 1 de la présente annexe.</w:t>
      </w:r>
    </w:p>
    <w:p w14:paraId="5BAA09E7" w14:textId="77777777" w:rsidR="001A39F5" w:rsidRPr="00D01519" w:rsidRDefault="001A39F5" w:rsidP="001A39F5">
      <w:pPr>
        <w:pStyle w:val="SingleTxtG"/>
        <w:ind w:left="2268" w:hanging="1134"/>
      </w:pPr>
      <w:r w:rsidRPr="00D01519">
        <w:t>2.3</w:t>
      </w:r>
      <w:r w:rsidRPr="00D01519">
        <w:tab/>
        <w:t>Pendant toute la durée de l</w:t>
      </w:r>
      <w:r w:rsidR="00470403">
        <w:t>’</w:t>
      </w:r>
      <w:r w:rsidRPr="00D01519">
        <w:t>essai, la pression du pneumatique ne doit pas être corrigée et la charge d</w:t>
      </w:r>
      <w:r w:rsidR="00470403">
        <w:t>’</w:t>
      </w:r>
      <w:r w:rsidRPr="00D01519">
        <w:t>essai doit être maintenue constante tout au long de chacun des trois paliers d</w:t>
      </w:r>
      <w:r w:rsidR="00470403">
        <w:t>’</w:t>
      </w:r>
      <w:r w:rsidRPr="00D01519">
        <w:t>essai.</w:t>
      </w:r>
    </w:p>
    <w:p w14:paraId="254AC719" w14:textId="77777777" w:rsidR="001A39F5" w:rsidRPr="00D01519" w:rsidRDefault="001A39F5" w:rsidP="001A39F5">
      <w:pPr>
        <w:pStyle w:val="SingleTxtG"/>
        <w:ind w:left="2268" w:hanging="1134"/>
      </w:pPr>
      <w:r w:rsidRPr="00D01519">
        <w:t>2.4</w:t>
      </w:r>
      <w:r w:rsidRPr="00D01519">
        <w:tab/>
        <w:t>Pendant l</w:t>
      </w:r>
      <w:r w:rsidR="00470403">
        <w:t>’</w:t>
      </w:r>
      <w:r w:rsidRPr="00D01519">
        <w:t>essai, la température de la salle d</w:t>
      </w:r>
      <w:r w:rsidR="00470403">
        <w:t>’</w:t>
      </w:r>
      <w:r w:rsidRPr="00D01519">
        <w:t>essais doit être maintenue à une valeur située entre 20 et 30 °C ou à une température plus élevée si le manufacturier y consent.</w:t>
      </w:r>
    </w:p>
    <w:p w14:paraId="40C4DE4D" w14:textId="77777777" w:rsidR="001A39F5" w:rsidRPr="00D01519" w:rsidRDefault="001A39F5" w:rsidP="001A39F5">
      <w:pPr>
        <w:pStyle w:val="SingleTxtG"/>
        <w:ind w:left="2268" w:hanging="1134"/>
      </w:pPr>
      <w:r w:rsidRPr="00D01519">
        <w:t>2.5</w:t>
      </w:r>
      <w:r w:rsidRPr="00D01519">
        <w:tab/>
        <w:t>Le programme d</w:t>
      </w:r>
      <w:r w:rsidR="00470403">
        <w:t>’</w:t>
      </w:r>
      <w:r w:rsidRPr="00D01519">
        <w:t>essai d</w:t>
      </w:r>
      <w:r w:rsidR="00470403">
        <w:t>’</w:t>
      </w:r>
      <w:r w:rsidRPr="00D01519">
        <w:t>endurance doit être appliqué sans interruption.</w:t>
      </w:r>
    </w:p>
    <w:p w14:paraId="5B91101B" w14:textId="77777777" w:rsidR="001A39F5" w:rsidRPr="00D01519" w:rsidRDefault="001A39F5" w:rsidP="001A39F5">
      <w:pPr>
        <w:pStyle w:val="SingleTxtG"/>
        <w:ind w:left="2268" w:hanging="1134"/>
      </w:pPr>
      <w:r w:rsidRPr="00D01519">
        <w:t>3.</w:t>
      </w:r>
      <w:r w:rsidRPr="00D01519">
        <w:tab/>
        <w:t>Programme d</w:t>
      </w:r>
      <w:r w:rsidR="00470403">
        <w:t>’</w:t>
      </w:r>
      <w:r w:rsidRPr="00D01519">
        <w:t>essais charge/vitesse pour les pneumatiques appartenant au minimum à la catégorie de vitesse Q</w:t>
      </w:r>
    </w:p>
    <w:p w14:paraId="6723B75E" w14:textId="77777777" w:rsidR="001A39F5" w:rsidRPr="00D01519" w:rsidRDefault="001A39F5" w:rsidP="001A39F5">
      <w:pPr>
        <w:pStyle w:val="SingleTxtG"/>
        <w:ind w:left="2268" w:hanging="1134"/>
        <w:rPr>
          <w:szCs w:val="18"/>
        </w:rPr>
      </w:pPr>
      <w:r w:rsidRPr="00D01519">
        <w:t>3.1</w:t>
      </w:r>
      <w:r w:rsidRPr="00D01519">
        <w:tab/>
        <w:t>Ce programme s</w:t>
      </w:r>
      <w:r w:rsidR="00470403">
        <w:t>’</w:t>
      </w:r>
      <w:r w:rsidRPr="00D01519">
        <w:t>applique :</w:t>
      </w:r>
    </w:p>
    <w:p w14:paraId="603E9000" w14:textId="77777777" w:rsidR="001A39F5" w:rsidRPr="00D01519" w:rsidRDefault="001A39F5" w:rsidP="001A39F5">
      <w:pPr>
        <w:pStyle w:val="SingleTxtG"/>
        <w:ind w:left="2268" w:hanging="1134"/>
        <w:rPr>
          <w:szCs w:val="18"/>
        </w:rPr>
      </w:pPr>
      <w:r w:rsidRPr="00D01519">
        <w:t>3.1.1</w:t>
      </w:r>
      <w:r w:rsidRPr="00D01519">
        <w:tab/>
        <w:t>À tous les pneumatiques dont l</w:t>
      </w:r>
      <w:r w:rsidR="00470403">
        <w:t>’</w:t>
      </w:r>
      <w:r w:rsidRPr="00D01519">
        <w:t>indice de capacité de charge en montage simple est au maximum de 121.</w:t>
      </w:r>
    </w:p>
    <w:p w14:paraId="5B273DB2" w14:textId="77777777" w:rsidR="001A39F5" w:rsidRPr="00D01519" w:rsidRDefault="001A39F5" w:rsidP="001A39F5">
      <w:pPr>
        <w:pStyle w:val="SingleTxtG"/>
        <w:ind w:left="2268" w:hanging="1134"/>
        <w:rPr>
          <w:szCs w:val="18"/>
        </w:rPr>
      </w:pPr>
      <w:r w:rsidRPr="00D01519">
        <w:t>3.1.2</w:t>
      </w:r>
      <w:r w:rsidRPr="00D01519">
        <w:tab/>
        <w:t>Aux pneumatiques dont l</w:t>
      </w:r>
      <w:r w:rsidR="00470403">
        <w:t>’</w:t>
      </w:r>
      <w:r w:rsidRPr="00D01519">
        <w:t>indice de capacité de charge en montage simple est au minimum de 122 et qui porte la mention supplémentaire « C » ou « LT » visée au paragraphe 3.1.14 du présent Règlement.</w:t>
      </w:r>
    </w:p>
    <w:p w14:paraId="0B76AC82" w14:textId="77777777" w:rsidR="001A39F5" w:rsidRPr="00D01519" w:rsidRDefault="001A39F5" w:rsidP="001A39F5">
      <w:pPr>
        <w:pStyle w:val="SingleTxtG"/>
        <w:keepNext/>
        <w:ind w:left="2268" w:hanging="1134"/>
      </w:pPr>
      <w:r w:rsidRPr="00D01519">
        <w:lastRenderedPageBreak/>
        <w:t>3.2</w:t>
      </w:r>
      <w:r w:rsidRPr="00D01519">
        <w:tab/>
        <w:t>Force appliquée sur la roue en pourcentage de la charge correspondant à l</w:t>
      </w:r>
      <w:r w:rsidR="00470403">
        <w:t>’</w:t>
      </w:r>
      <w:r w:rsidRPr="00D01519">
        <w:t>indice de charge :</w:t>
      </w:r>
    </w:p>
    <w:p w14:paraId="62C4BEB5" w14:textId="77777777" w:rsidR="001A39F5" w:rsidRPr="00D01519" w:rsidRDefault="001A39F5" w:rsidP="001A39F5">
      <w:pPr>
        <w:pStyle w:val="SingleTxtG"/>
        <w:ind w:left="2268" w:hanging="1134"/>
        <w:rPr>
          <w:spacing w:val="-2"/>
        </w:rPr>
      </w:pPr>
      <w:r w:rsidRPr="00D01519">
        <w:t>3.2.1</w:t>
      </w:r>
      <w:r w:rsidRPr="00D01519">
        <w:tab/>
      </w:r>
      <w:r w:rsidRPr="00D01519">
        <w:rPr>
          <w:spacing w:val="-2"/>
        </w:rPr>
        <w:t>90 % si l</w:t>
      </w:r>
      <w:r w:rsidR="00470403">
        <w:rPr>
          <w:spacing w:val="-2"/>
        </w:rPr>
        <w:t>’</w:t>
      </w:r>
      <w:r w:rsidRPr="00D01519">
        <w:rPr>
          <w:spacing w:val="-2"/>
        </w:rPr>
        <w:t>essai est effectué sur un tambour d</w:t>
      </w:r>
      <w:r w:rsidR="00470403">
        <w:rPr>
          <w:spacing w:val="-2"/>
        </w:rPr>
        <w:t>’</w:t>
      </w:r>
      <w:r w:rsidRPr="00D01519">
        <w:rPr>
          <w:spacing w:val="-2"/>
        </w:rPr>
        <w:t xml:space="preserve">essai de 1,70 m </w:t>
      </w:r>
      <w:r w:rsidRPr="00D01519">
        <w:rPr>
          <w:spacing w:val="-2"/>
        </w:rPr>
        <w:sym w:font="Symbol" w:char="F0B1"/>
      </w:r>
      <w:r w:rsidRPr="00D01519">
        <w:rPr>
          <w:spacing w:val="-2"/>
        </w:rPr>
        <w:t>1 % de diamètre</w:t>
      </w:r>
      <w:r>
        <w:rPr>
          <w:spacing w:val="-2"/>
        </w:rPr>
        <w:t>.</w:t>
      </w:r>
    </w:p>
    <w:p w14:paraId="30D50A89" w14:textId="77777777" w:rsidR="001A39F5" w:rsidRPr="00D01519" w:rsidRDefault="001A39F5" w:rsidP="001A39F5">
      <w:pPr>
        <w:pStyle w:val="SingleTxtG"/>
        <w:ind w:left="2268" w:hanging="1134"/>
        <w:rPr>
          <w:spacing w:val="-1"/>
        </w:rPr>
      </w:pPr>
      <w:r w:rsidRPr="00D01519">
        <w:t>3.2.2</w:t>
      </w:r>
      <w:r w:rsidRPr="00D01519">
        <w:tab/>
      </w:r>
      <w:r w:rsidRPr="00D01519">
        <w:rPr>
          <w:spacing w:val="-1"/>
        </w:rPr>
        <w:t>92 % si l</w:t>
      </w:r>
      <w:r w:rsidR="00470403">
        <w:rPr>
          <w:spacing w:val="-1"/>
        </w:rPr>
        <w:t>’</w:t>
      </w:r>
      <w:r w:rsidRPr="00D01519">
        <w:rPr>
          <w:spacing w:val="-1"/>
        </w:rPr>
        <w:t>essai est effectué sur un tambour d</w:t>
      </w:r>
      <w:r w:rsidR="00470403">
        <w:rPr>
          <w:spacing w:val="-1"/>
        </w:rPr>
        <w:t>’</w:t>
      </w:r>
      <w:r w:rsidRPr="00D01519">
        <w:rPr>
          <w:spacing w:val="-1"/>
        </w:rPr>
        <w:t xml:space="preserve">essai de 2,0 m </w:t>
      </w:r>
      <w:r w:rsidRPr="00D01519">
        <w:rPr>
          <w:spacing w:val="-1"/>
        </w:rPr>
        <w:sym w:font="Symbol" w:char="F0B1"/>
      </w:r>
      <w:r w:rsidRPr="00D01519">
        <w:rPr>
          <w:spacing w:val="-1"/>
        </w:rPr>
        <w:t>1 % de diamètre.</w:t>
      </w:r>
    </w:p>
    <w:p w14:paraId="7801E902" w14:textId="77777777" w:rsidR="001A39F5" w:rsidRPr="00D01519" w:rsidRDefault="001A39F5" w:rsidP="001A39F5">
      <w:pPr>
        <w:pStyle w:val="SingleTxtG"/>
        <w:ind w:left="2268" w:hanging="1134"/>
      </w:pPr>
      <w:r w:rsidRPr="00D01519">
        <w:t>3.3</w:t>
      </w:r>
      <w:r w:rsidRPr="00D01519">
        <w:tab/>
        <w:t>Vitesse d</w:t>
      </w:r>
      <w:r w:rsidR="00470403">
        <w:t>’</w:t>
      </w:r>
      <w:r w:rsidRPr="00D01519">
        <w:t>essai initiale : vitesse correspondant au symbole de la catégorie de vitesse moins 20 km/h.</w:t>
      </w:r>
    </w:p>
    <w:p w14:paraId="7C54D740" w14:textId="77777777" w:rsidR="001A39F5" w:rsidRPr="00D01519" w:rsidRDefault="001A39F5" w:rsidP="001A39F5">
      <w:pPr>
        <w:pStyle w:val="SingleTxtG"/>
        <w:ind w:left="2268" w:hanging="1134"/>
      </w:pPr>
      <w:r w:rsidRPr="00D01519">
        <w:t>3.3.1</w:t>
      </w:r>
      <w:r w:rsidRPr="00D01519">
        <w:tab/>
        <w:t>Temps mis pour atteindre la vitesse d</w:t>
      </w:r>
      <w:r w:rsidR="00470403">
        <w:t>’</w:t>
      </w:r>
      <w:r w:rsidRPr="00D01519">
        <w:t>essai initiale : 10 min.</w:t>
      </w:r>
    </w:p>
    <w:p w14:paraId="5DD2B73F" w14:textId="77777777" w:rsidR="001A39F5" w:rsidRPr="00D01519" w:rsidRDefault="001A39F5" w:rsidP="001A39F5">
      <w:pPr>
        <w:pStyle w:val="SingleTxtG"/>
        <w:ind w:left="2268" w:hanging="1134"/>
      </w:pPr>
      <w:r w:rsidRPr="00D01519">
        <w:t>3.3.2</w:t>
      </w:r>
      <w:r w:rsidRPr="00D01519">
        <w:tab/>
        <w:t>Durée de la première phase = 10 min.</w:t>
      </w:r>
    </w:p>
    <w:p w14:paraId="77CCD59C" w14:textId="77777777" w:rsidR="001A39F5" w:rsidRPr="00D01519" w:rsidRDefault="001A39F5" w:rsidP="001A39F5">
      <w:pPr>
        <w:pStyle w:val="SingleTxtG"/>
        <w:ind w:left="2268" w:hanging="1134"/>
      </w:pPr>
      <w:r w:rsidRPr="00D01519">
        <w:t>3.4</w:t>
      </w:r>
      <w:r w:rsidRPr="00D01519">
        <w:tab/>
        <w:t>Deuxième vitesse d</w:t>
      </w:r>
      <w:r w:rsidR="00470403">
        <w:t>’</w:t>
      </w:r>
      <w:r w:rsidRPr="00D01519">
        <w:t>essai : vitesse correspondant au symbole de la catégorie de vitesse moins 10 km/h.</w:t>
      </w:r>
    </w:p>
    <w:p w14:paraId="082BA6D4" w14:textId="77777777" w:rsidR="001A39F5" w:rsidRPr="00D01519" w:rsidRDefault="001A39F5" w:rsidP="001A39F5">
      <w:pPr>
        <w:pStyle w:val="SingleTxtG"/>
        <w:ind w:left="2268" w:hanging="1134"/>
      </w:pPr>
      <w:r w:rsidRPr="00D01519">
        <w:t>3.4.1</w:t>
      </w:r>
      <w:r w:rsidRPr="00D01519">
        <w:tab/>
        <w:t>Durée de la deuxième phase = 10 min.</w:t>
      </w:r>
    </w:p>
    <w:p w14:paraId="0DABCEE3" w14:textId="77777777" w:rsidR="001A39F5" w:rsidRPr="00D01519" w:rsidRDefault="001A39F5" w:rsidP="001A39F5">
      <w:pPr>
        <w:pStyle w:val="SingleTxtG"/>
        <w:ind w:left="2268" w:hanging="1134"/>
      </w:pPr>
      <w:r w:rsidRPr="00D01519">
        <w:t>3.5</w:t>
      </w:r>
      <w:r w:rsidRPr="00D01519">
        <w:tab/>
        <w:t>Vitesse d</w:t>
      </w:r>
      <w:r w:rsidR="00470403">
        <w:t>’</w:t>
      </w:r>
      <w:r w:rsidRPr="00D01519">
        <w:t>essai finale : vitesse correspondant au symbole de la catégorie de vitesse.</w:t>
      </w:r>
    </w:p>
    <w:p w14:paraId="132C92F7" w14:textId="77777777" w:rsidR="001A39F5" w:rsidRPr="00D01519" w:rsidRDefault="001A39F5" w:rsidP="001A39F5">
      <w:pPr>
        <w:pStyle w:val="SingleTxtG"/>
        <w:ind w:left="2268" w:hanging="1134"/>
      </w:pPr>
      <w:r w:rsidRPr="00D01519">
        <w:t>3.5.1</w:t>
      </w:r>
      <w:r w:rsidRPr="00D01519">
        <w:tab/>
        <w:t>Durée de la phase finale = 30 min.</w:t>
      </w:r>
    </w:p>
    <w:p w14:paraId="300EBF8F" w14:textId="77777777" w:rsidR="001A39F5" w:rsidRPr="00D01519" w:rsidRDefault="001A39F5" w:rsidP="001A39F5">
      <w:pPr>
        <w:pStyle w:val="SingleTxtG"/>
        <w:ind w:left="2268" w:hanging="1134"/>
      </w:pPr>
      <w:r w:rsidRPr="00D01519">
        <w:t>3.6</w:t>
      </w:r>
      <w:r w:rsidRPr="00D01519">
        <w:tab/>
        <w:t>Durée totale de l</w:t>
      </w:r>
      <w:r w:rsidR="00470403">
        <w:t>’</w:t>
      </w:r>
      <w:r w:rsidRPr="00D01519">
        <w:t>essai : 1 h.</w:t>
      </w:r>
    </w:p>
    <w:p w14:paraId="40D7A2C5" w14:textId="77777777" w:rsidR="001A39F5" w:rsidRPr="00D01519" w:rsidRDefault="001A39F5" w:rsidP="001A39F5">
      <w:pPr>
        <w:pStyle w:val="SingleTxtG"/>
        <w:ind w:left="2268" w:hanging="1134"/>
      </w:pPr>
      <w:r w:rsidRPr="00D01519">
        <w:t>4.</w:t>
      </w:r>
      <w:r w:rsidRPr="00D01519">
        <w:tab/>
        <w:t>Méthodes d</w:t>
      </w:r>
      <w:r w:rsidR="00470403">
        <w:t>’</w:t>
      </w:r>
      <w:r w:rsidRPr="00D01519">
        <w:t>essais équivalentes</w:t>
      </w:r>
    </w:p>
    <w:p w14:paraId="2B8C46E5" w14:textId="77777777" w:rsidR="001A39F5" w:rsidRDefault="001A39F5" w:rsidP="001A39F5">
      <w:pPr>
        <w:pStyle w:val="SingleTxtG"/>
        <w:ind w:left="2268"/>
      </w:pPr>
      <w:r w:rsidRPr="00D01519">
        <w:t>Si une méthode différente de celle décrite au paragraphe 2 ci-dessus est utilisée, sons équivalence doit être démontrée.</w:t>
      </w:r>
    </w:p>
    <w:p w14:paraId="3F88852D" w14:textId="77777777" w:rsidR="00583B0B" w:rsidRDefault="00583B0B" w:rsidP="001A39F5">
      <w:pPr>
        <w:pStyle w:val="SingleTxtG"/>
        <w:ind w:left="2268"/>
        <w:rPr>
          <w:szCs w:val="18"/>
        </w:rPr>
        <w:sectPr w:rsidR="00583B0B" w:rsidSect="00C43A17">
          <w:headerReference w:type="default" r:id="rId42"/>
          <w:footerReference w:type="default" r:id="rId43"/>
          <w:headerReference w:type="first" r:id="rId44"/>
          <w:footerReference w:type="first" r:id="rId45"/>
          <w:footnotePr>
            <w:numRestart w:val="eachSect"/>
          </w:footnotePr>
          <w:endnotePr>
            <w:numFmt w:val="decimal"/>
          </w:endnotePr>
          <w:pgSz w:w="11907" w:h="16840" w:code="9"/>
          <w:pgMar w:top="1417" w:right="1134" w:bottom="1134" w:left="1134" w:header="680" w:footer="567" w:gutter="0"/>
          <w:cols w:space="720"/>
          <w:titlePg/>
          <w:docGrid w:linePitch="272"/>
        </w:sectPr>
      </w:pPr>
    </w:p>
    <w:p w14:paraId="7369DBD9" w14:textId="77777777" w:rsidR="00583B0B" w:rsidRPr="00D01519" w:rsidRDefault="00583B0B" w:rsidP="00583B0B">
      <w:pPr>
        <w:pStyle w:val="HChG"/>
      </w:pPr>
      <w:bookmarkStart w:id="69" w:name="_Toc340666256"/>
      <w:bookmarkStart w:id="70" w:name="_Toc340745118"/>
      <w:r w:rsidRPr="00D01519">
        <w:lastRenderedPageBreak/>
        <w:t>Annexe 7 − Appendice 1</w:t>
      </w:r>
      <w:bookmarkEnd w:id="69"/>
      <w:bookmarkEnd w:id="70"/>
    </w:p>
    <w:p w14:paraId="3F23FF21" w14:textId="77777777" w:rsidR="00583B0B" w:rsidRPr="00D01519" w:rsidRDefault="00583B0B" w:rsidP="00583B0B">
      <w:pPr>
        <w:pStyle w:val="HChG"/>
      </w:pPr>
      <w:r w:rsidRPr="00D01519">
        <w:tab/>
      </w:r>
      <w:r w:rsidRPr="00D01519">
        <w:tab/>
        <w:t>Programme d</w:t>
      </w:r>
      <w:r w:rsidR="00470403">
        <w:t>’</w:t>
      </w:r>
      <w:r w:rsidRPr="00D01519">
        <w:t>essai d</w:t>
      </w:r>
      <w:r w:rsidR="00470403">
        <w:t>’</w:t>
      </w:r>
      <w:r w:rsidRPr="00D01519">
        <w:t>endurance</w:t>
      </w:r>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77"/>
        <w:gridCol w:w="1277"/>
        <w:gridCol w:w="1181"/>
        <w:gridCol w:w="1181"/>
        <w:gridCol w:w="818"/>
        <w:gridCol w:w="818"/>
        <w:gridCol w:w="818"/>
      </w:tblGrid>
      <w:tr w:rsidR="00583B0B" w:rsidRPr="00D01519" w14:paraId="5027124F" w14:textId="77777777" w:rsidTr="00C22966">
        <w:trPr>
          <w:trHeight w:val="636"/>
          <w:tblHeader/>
        </w:trPr>
        <w:tc>
          <w:tcPr>
            <w:tcW w:w="1277" w:type="dxa"/>
            <w:vMerge w:val="restart"/>
            <w:tcBorders>
              <w:top w:val="single" w:sz="2" w:space="0" w:color="auto"/>
              <w:left w:val="single" w:sz="2" w:space="0" w:color="auto"/>
              <w:bottom w:val="single" w:sz="12" w:space="0" w:color="auto"/>
              <w:right w:val="single" w:sz="2" w:space="0" w:color="auto"/>
            </w:tcBorders>
            <w:vAlign w:val="bottom"/>
            <w:hideMark/>
          </w:tcPr>
          <w:p w14:paraId="62FF7305" w14:textId="77777777" w:rsidR="00583B0B" w:rsidRPr="00D01519" w:rsidRDefault="00583B0B" w:rsidP="00C22966">
            <w:pPr>
              <w:suppressAutoHyphens w:val="0"/>
              <w:spacing w:before="80" w:after="80" w:line="200" w:lineRule="exact"/>
              <w:ind w:left="113" w:right="113"/>
              <w:rPr>
                <w:i/>
                <w:spacing w:val="-2"/>
                <w:sz w:val="16"/>
                <w:lang w:eastAsia="en-GB"/>
              </w:rPr>
            </w:pPr>
            <w:r w:rsidRPr="00D01519">
              <w:rPr>
                <w:i/>
                <w:spacing w:val="-2"/>
                <w:sz w:val="16"/>
                <w:lang w:eastAsia="en-GB"/>
              </w:rPr>
              <w:t>Indice de capacité de charge</w:t>
            </w:r>
          </w:p>
        </w:tc>
        <w:tc>
          <w:tcPr>
            <w:tcW w:w="1277" w:type="dxa"/>
            <w:vMerge w:val="restart"/>
            <w:tcBorders>
              <w:top w:val="single" w:sz="2" w:space="0" w:color="auto"/>
              <w:left w:val="single" w:sz="2" w:space="0" w:color="auto"/>
              <w:bottom w:val="single" w:sz="12" w:space="0" w:color="auto"/>
              <w:right w:val="single" w:sz="2" w:space="0" w:color="auto"/>
            </w:tcBorders>
            <w:vAlign w:val="bottom"/>
            <w:hideMark/>
          </w:tcPr>
          <w:p w14:paraId="7CEC8571" w14:textId="77777777" w:rsidR="00583B0B" w:rsidRPr="00D01519" w:rsidRDefault="00583B0B" w:rsidP="00C22966">
            <w:pPr>
              <w:suppressAutoHyphens w:val="0"/>
              <w:spacing w:before="80" w:after="80" w:line="200" w:lineRule="exact"/>
              <w:ind w:left="113" w:right="113"/>
              <w:jc w:val="right"/>
              <w:rPr>
                <w:i/>
                <w:sz w:val="16"/>
                <w:lang w:eastAsia="en-GB"/>
              </w:rPr>
            </w:pPr>
            <w:r w:rsidRPr="00D01519">
              <w:rPr>
                <w:i/>
                <w:sz w:val="16"/>
                <w:lang w:eastAsia="en-GB"/>
              </w:rPr>
              <w:t>Symbole de la catégorie de vitesse du pneumatique</w:t>
            </w:r>
          </w:p>
        </w:tc>
        <w:tc>
          <w:tcPr>
            <w:tcW w:w="2362" w:type="dxa"/>
            <w:gridSpan w:val="2"/>
            <w:tcBorders>
              <w:top w:val="single" w:sz="2" w:space="0" w:color="auto"/>
              <w:left w:val="single" w:sz="2" w:space="0" w:color="auto"/>
              <w:bottom w:val="single" w:sz="2" w:space="0" w:color="auto"/>
              <w:right w:val="single" w:sz="2" w:space="0" w:color="auto"/>
            </w:tcBorders>
            <w:vAlign w:val="bottom"/>
            <w:hideMark/>
          </w:tcPr>
          <w:p w14:paraId="18C83F35" w14:textId="77777777" w:rsidR="00583B0B" w:rsidRPr="00D01519" w:rsidRDefault="00583B0B" w:rsidP="00C22966">
            <w:pPr>
              <w:suppressAutoHyphens w:val="0"/>
              <w:spacing w:before="80" w:after="80" w:line="200" w:lineRule="exact"/>
              <w:ind w:left="113" w:right="113"/>
              <w:jc w:val="center"/>
              <w:rPr>
                <w:i/>
                <w:sz w:val="16"/>
                <w:lang w:eastAsia="en-GB"/>
              </w:rPr>
            </w:pPr>
            <w:r w:rsidRPr="00D01519">
              <w:rPr>
                <w:i/>
                <w:sz w:val="16"/>
                <w:lang w:eastAsia="en-GB"/>
              </w:rPr>
              <w:t>Vitesse du tambour d</w:t>
            </w:r>
            <w:r w:rsidR="00470403">
              <w:rPr>
                <w:i/>
                <w:sz w:val="16"/>
                <w:lang w:eastAsia="en-GB"/>
              </w:rPr>
              <w:t>’</w:t>
            </w:r>
            <w:r w:rsidRPr="00D01519">
              <w:rPr>
                <w:i/>
                <w:sz w:val="16"/>
                <w:lang w:eastAsia="en-GB"/>
              </w:rPr>
              <w:t>essai</w:t>
            </w:r>
          </w:p>
        </w:tc>
        <w:tc>
          <w:tcPr>
            <w:tcW w:w="2454" w:type="dxa"/>
            <w:gridSpan w:val="3"/>
            <w:tcBorders>
              <w:top w:val="single" w:sz="2" w:space="0" w:color="auto"/>
              <w:left w:val="single" w:sz="2" w:space="0" w:color="auto"/>
              <w:bottom w:val="single" w:sz="2" w:space="0" w:color="auto"/>
              <w:right w:val="single" w:sz="2" w:space="0" w:color="auto"/>
            </w:tcBorders>
            <w:vAlign w:val="bottom"/>
            <w:hideMark/>
          </w:tcPr>
          <w:p w14:paraId="552D912B" w14:textId="77777777" w:rsidR="00583B0B" w:rsidRPr="00D01519" w:rsidRDefault="00583B0B" w:rsidP="00C22966">
            <w:pPr>
              <w:suppressAutoHyphens w:val="0"/>
              <w:spacing w:before="80" w:after="80" w:line="200" w:lineRule="exact"/>
              <w:ind w:left="113" w:right="113"/>
              <w:jc w:val="center"/>
              <w:rPr>
                <w:i/>
                <w:spacing w:val="-2"/>
                <w:sz w:val="16"/>
                <w:lang w:eastAsia="en-GB"/>
              </w:rPr>
            </w:pPr>
            <w:r w:rsidRPr="00D01519">
              <w:rPr>
                <w:i/>
                <w:spacing w:val="-2"/>
                <w:sz w:val="16"/>
                <w:lang w:eastAsia="en-GB"/>
              </w:rPr>
              <w:t>Force appliquée sur la roue en pourcentage de la charge correspondant à l</w:t>
            </w:r>
            <w:r w:rsidR="00470403">
              <w:rPr>
                <w:i/>
                <w:spacing w:val="-2"/>
                <w:sz w:val="16"/>
                <w:lang w:eastAsia="en-GB"/>
              </w:rPr>
              <w:t>’</w:t>
            </w:r>
            <w:r w:rsidRPr="00D01519">
              <w:rPr>
                <w:i/>
                <w:spacing w:val="-2"/>
                <w:sz w:val="16"/>
                <w:lang w:eastAsia="en-GB"/>
              </w:rPr>
              <w:t>indice de charge</w:t>
            </w:r>
          </w:p>
        </w:tc>
      </w:tr>
      <w:tr w:rsidR="00583B0B" w:rsidRPr="00D01519" w14:paraId="386846E3" w14:textId="77777777" w:rsidTr="00C22966">
        <w:trPr>
          <w:trHeight w:val="490"/>
          <w:tblHeader/>
        </w:trPr>
        <w:tc>
          <w:tcPr>
            <w:tcW w:w="1277" w:type="dxa"/>
            <w:vMerge/>
            <w:tcBorders>
              <w:top w:val="single" w:sz="2" w:space="0" w:color="auto"/>
              <w:left w:val="single" w:sz="2" w:space="0" w:color="auto"/>
              <w:bottom w:val="single" w:sz="12" w:space="0" w:color="auto"/>
              <w:right w:val="single" w:sz="2" w:space="0" w:color="auto"/>
            </w:tcBorders>
            <w:vAlign w:val="center"/>
            <w:hideMark/>
          </w:tcPr>
          <w:p w14:paraId="05F64BED" w14:textId="77777777" w:rsidR="00583B0B" w:rsidRPr="00D01519" w:rsidRDefault="00583B0B" w:rsidP="00C22966">
            <w:pPr>
              <w:suppressAutoHyphens w:val="0"/>
              <w:spacing w:before="80" w:after="80" w:line="200" w:lineRule="exact"/>
              <w:ind w:left="113" w:right="113"/>
              <w:rPr>
                <w:i/>
                <w:sz w:val="16"/>
                <w:lang w:eastAsia="en-GB"/>
              </w:rPr>
            </w:pPr>
          </w:p>
        </w:tc>
        <w:tc>
          <w:tcPr>
            <w:tcW w:w="1277" w:type="dxa"/>
            <w:vMerge/>
            <w:tcBorders>
              <w:top w:val="single" w:sz="2" w:space="0" w:color="auto"/>
              <w:left w:val="single" w:sz="2" w:space="0" w:color="auto"/>
              <w:bottom w:val="single" w:sz="12" w:space="0" w:color="auto"/>
              <w:right w:val="single" w:sz="2" w:space="0" w:color="auto"/>
            </w:tcBorders>
            <w:vAlign w:val="bottom"/>
            <w:hideMark/>
          </w:tcPr>
          <w:p w14:paraId="54CB73CD" w14:textId="77777777" w:rsidR="00583B0B" w:rsidRPr="00D01519" w:rsidRDefault="00583B0B" w:rsidP="00C22966">
            <w:pPr>
              <w:suppressAutoHyphens w:val="0"/>
              <w:spacing w:before="80" w:after="80" w:line="200" w:lineRule="exact"/>
              <w:ind w:left="113" w:right="113"/>
              <w:jc w:val="right"/>
              <w:rPr>
                <w:i/>
                <w:sz w:val="16"/>
                <w:lang w:eastAsia="en-GB"/>
              </w:rPr>
            </w:pPr>
          </w:p>
        </w:tc>
        <w:tc>
          <w:tcPr>
            <w:tcW w:w="1181" w:type="dxa"/>
            <w:tcBorders>
              <w:top w:val="single" w:sz="2" w:space="0" w:color="auto"/>
              <w:left w:val="single" w:sz="2" w:space="0" w:color="auto"/>
              <w:bottom w:val="single" w:sz="12" w:space="0" w:color="auto"/>
              <w:right w:val="single" w:sz="2" w:space="0" w:color="auto"/>
            </w:tcBorders>
            <w:vAlign w:val="bottom"/>
            <w:hideMark/>
          </w:tcPr>
          <w:p w14:paraId="1C265BDD" w14:textId="77777777" w:rsidR="00583B0B" w:rsidRPr="00D01519" w:rsidRDefault="00583B0B" w:rsidP="00C22966">
            <w:pPr>
              <w:suppressAutoHyphens w:val="0"/>
              <w:spacing w:before="80" w:after="80" w:line="200" w:lineRule="exact"/>
              <w:ind w:left="113" w:right="113"/>
              <w:jc w:val="right"/>
              <w:rPr>
                <w:i/>
                <w:sz w:val="16"/>
                <w:lang w:eastAsia="en-GB"/>
              </w:rPr>
            </w:pPr>
            <w:r w:rsidRPr="00D01519">
              <w:rPr>
                <w:i/>
                <w:sz w:val="16"/>
                <w:lang w:eastAsia="en-GB"/>
              </w:rPr>
              <w:t>Structure radiale</w:t>
            </w:r>
            <w:r w:rsidRPr="00D01519">
              <w:rPr>
                <w:i/>
                <w:sz w:val="16"/>
                <w:lang w:eastAsia="en-GB"/>
              </w:rPr>
              <w:br/>
              <w:t>km.h</w:t>
            </w:r>
            <w:r w:rsidRPr="00D01519">
              <w:rPr>
                <w:sz w:val="16"/>
                <w:vertAlign w:val="superscript"/>
                <w:lang w:eastAsia="en-GB"/>
              </w:rPr>
              <w:t>1</w:t>
            </w:r>
          </w:p>
        </w:tc>
        <w:tc>
          <w:tcPr>
            <w:tcW w:w="1181" w:type="dxa"/>
            <w:tcBorders>
              <w:top w:val="single" w:sz="2" w:space="0" w:color="auto"/>
              <w:left w:val="single" w:sz="2" w:space="0" w:color="auto"/>
              <w:bottom w:val="single" w:sz="12" w:space="0" w:color="auto"/>
              <w:right w:val="single" w:sz="2" w:space="0" w:color="auto"/>
            </w:tcBorders>
            <w:vAlign w:val="bottom"/>
            <w:hideMark/>
          </w:tcPr>
          <w:p w14:paraId="069EDF57" w14:textId="77777777" w:rsidR="00583B0B" w:rsidRPr="00D01519" w:rsidRDefault="00583B0B" w:rsidP="00C22966">
            <w:pPr>
              <w:suppressAutoHyphens w:val="0"/>
              <w:spacing w:before="80" w:after="80" w:line="200" w:lineRule="exact"/>
              <w:ind w:left="113" w:right="113"/>
              <w:jc w:val="right"/>
              <w:rPr>
                <w:i/>
                <w:sz w:val="16"/>
                <w:lang w:eastAsia="en-GB"/>
              </w:rPr>
            </w:pPr>
            <w:r w:rsidRPr="00D01519">
              <w:rPr>
                <w:i/>
                <w:sz w:val="16"/>
                <w:lang w:eastAsia="en-GB"/>
              </w:rPr>
              <w:t>Structure diagonale</w:t>
            </w:r>
            <w:r w:rsidRPr="00D01519">
              <w:rPr>
                <w:i/>
                <w:sz w:val="16"/>
                <w:lang w:eastAsia="en-GB"/>
              </w:rPr>
              <w:br/>
              <w:t>km.h</w:t>
            </w:r>
            <w:r w:rsidRPr="00D01519">
              <w:rPr>
                <w:sz w:val="16"/>
                <w:vertAlign w:val="superscript"/>
                <w:lang w:eastAsia="en-GB"/>
              </w:rPr>
              <w:t>1</w:t>
            </w:r>
          </w:p>
        </w:tc>
        <w:tc>
          <w:tcPr>
            <w:tcW w:w="818" w:type="dxa"/>
            <w:tcBorders>
              <w:top w:val="single" w:sz="2" w:space="0" w:color="auto"/>
              <w:left w:val="single" w:sz="2" w:space="0" w:color="auto"/>
              <w:bottom w:val="single" w:sz="12" w:space="0" w:color="auto"/>
              <w:right w:val="single" w:sz="2" w:space="0" w:color="auto"/>
            </w:tcBorders>
            <w:vAlign w:val="bottom"/>
            <w:hideMark/>
          </w:tcPr>
          <w:p w14:paraId="17EACCF9" w14:textId="77777777" w:rsidR="00583B0B" w:rsidRPr="00D01519" w:rsidRDefault="00583B0B" w:rsidP="00C22966">
            <w:pPr>
              <w:suppressAutoHyphens w:val="0"/>
              <w:spacing w:before="80" w:after="80" w:line="200" w:lineRule="exact"/>
              <w:ind w:left="113" w:right="113"/>
              <w:jc w:val="right"/>
              <w:rPr>
                <w:i/>
                <w:sz w:val="16"/>
                <w:lang w:eastAsia="en-GB"/>
              </w:rPr>
            </w:pPr>
            <w:r w:rsidRPr="00D01519">
              <w:rPr>
                <w:i/>
                <w:sz w:val="16"/>
                <w:lang w:eastAsia="en-GB"/>
              </w:rPr>
              <w:t>7 h</w:t>
            </w:r>
            <w:r>
              <w:rPr>
                <w:i/>
                <w:sz w:val="16"/>
                <w:lang w:eastAsia="en-GB"/>
              </w:rPr>
              <w:t>.</w:t>
            </w:r>
          </w:p>
        </w:tc>
        <w:tc>
          <w:tcPr>
            <w:tcW w:w="818" w:type="dxa"/>
            <w:tcBorders>
              <w:top w:val="single" w:sz="2" w:space="0" w:color="auto"/>
              <w:left w:val="single" w:sz="2" w:space="0" w:color="auto"/>
              <w:bottom w:val="single" w:sz="12" w:space="0" w:color="auto"/>
              <w:right w:val="single" w:sz="2" w:space="0" w:color="auto"/>
            </w:tcBorders>
            <w:vAlign w:val="bottom"/>
            <w:hideMark/>
          </w:tcPr>
          <w:p w14:paraId="25C6210F" w14:textId="77777777" w:rsidR="00583B0B" w:rsidRPr="00D01519" w:rsidRDefault="00583B0B" w:rsidP="00C22966">
            <w:pPr>
              <w:suppressAutoHyphens w:val="0"/>
              <w:spacing w:before="80" w:after="80" w:line="200" w:lineRule="exact"/>
              <w:ind w:left="113" w:right="113"/>
              <w:jc w:val="right"/>
              <w:rPr>
                <w:i/>
                <w:sz w:val="16"/>
                <w:lang w:eastAsia="en-GB"/>
              </w:rPr>
            </w:pPr>
            <w:r w:rsidRPr="00D01519">
              <w:rPr>
                <w:i/>
                <w:sz w:val="16"/>
                <w:lang w:eastAsia="en-GB"/>
              </w:rPr>
              <w:t>16 h</w:t>
            </w:r>
            <w:r>
              <w:rPr>
                <w:i/>
                <w:sz w:val="16"/>
                <w:lang w:eastAsia="en-GB"/>
              </w:rPr>
              <w:t>.</w:t>
            </w:r>
          </w:p>
        </w:tc>
        <w:tc>
          <w:tcPr>
            <w:tcW w:w="818" w:type="dxa"/>
            <w:tcBorders>
              <w:top w:val="single" w:sz="2" w:space="0" w:color="auto"/>
              <w:left w:val="single" w:sz="2" w:space="0" w:color="auto"/>
              <w:bottom w:val="single" w:sz="12" w:space="0" w:color="auto"/>
              <w:right w:val="single" w:sz="2" w:space="0" w:color="auto"/>
            </w:tcBorders>
            <w:vAlign w:val="bottom"/>
            <w:hideMark/>
          </w:tcPr>
          <w:p w14:paraId="3CEF038F" w14:textId="77777777" w:rsidR="00583B0B" w:rsidRPr="00D01519" w:rsidRDefault="00583B0B" w:rsidP="00C22966">
            <w:pPr>
              <w:suppressAutoHyphens w:val="0"/>
              <w:spacing w:before="80" w:after="80" w:line="200" w:lineRule="exact"/>
              <w:ind w:left="113" w:right="113"/>
              <w:jc w:val="right"/>
              <w:rPr>
                <w:i/>
                <w:sz w:val="16"/>
                <w:lang w:eastAsia="en-GB"/>
              </w:rPr>
            </w:pPr>
            <w:r w:rsidRPr="00D01519">
              <w:rPr>
                <w:i/>
                <w:sz w:val="16"/>
                <w:lang w:eastAsia="en-GB"/>
              </w:rPr>
              <w:t>24 h</w:t>
            </w:r>
            <w:r>
              <w:rPr>
                <w:i/>
                <w:sz w:val="16"/>
                <w:lang w:eastAsia="en-GB"/>
              </w:rPr>
              <w:t>.</w:t>
            </w:r>
          </w:p>
        </w:tc>
      </w:tr>
      <w:tr w:rsidR="00583B0B" w:rsidRPr="00D01519" w14:paraId="681F9BE7" w14:textId="77777777" w:rsidTr="00C22966">
        <w:tc>
          <w:tcPr>
            <w:tcW w:w="1277" w:type="dxa"/>
            <w:tcBorders>
              <w:top w:val="single" w:sz="12" w:space="0" w:color="auto"/>
              <w:left w:val="single" w:sz="2" w:space="0" w:color="auto"/>
              <w:bottom w:val="single" w:sz="2" w:space="0" w:color="auto"/>
              <w:right w:val="single" w:sz="2" w:space="0" w:color="auto"/>
            </w:tcBorders>
            <w:hideMark/>
          </w:tcPr>
          <w:p w14:paraId="13744650" w14:textId="77777777" w:rsidR="00583B0B" w:rsidRPr="00D01519" w:rsidRDefault="00583B0B" w:rsidP="00C22966">
            <w:pPr>
              <w:suppressAutoHyphens w:val="0"/>
              <w:spacing w:before="40" w:after="40" w:line="200" w:lineRule="exact"/>
              <w:ind w:left="113" w:right="113"/>
              <w:rPr>
                <w:sz w:val="18"/>
                <w:lang w:eastAsia="en-GB"/>
              </w:rPr>
            </w:pPr>
            <w:r w:rsidRPr="00D01519">
              <w:rPr>
                <w:sz w:val="18"/>
                <w:lang w:eastAsia="en-GB"/>
              </w:rPr>
              <w:t>122 ou plus</w:t>
            </w:r>
          </w:p>
        </w:tc>
        <w:tc>
          <w:tcPr>
            <w:tcW w:w="1277" w:type="dxa"/>
            <w:tcBorders>
              <w:top w:val="single" w:sz="12" w:space="0" w:color="auto"/>
              <w:left w:val="single" w:sz="2" w:space="0" w:color="auto"/>
              <w:bottom w:val="single" w:sz="2" w:space="0" w:color="auto"/>
              <w:right w:val="single" w:sz="2" w:space="0" w:color="auto"/>
            </w:tcBorders>
            <w:vAlign w:val="bottom"/>
            <w:hideMark/>
          </w:tcPr>
          <w:p w14:paraId="6EBA285A"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F</w:t>
            </w:r>
          </w:p>
          <w:p w14:paraId="76AAF4DC"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G</w:t>
            </w:r>
          </w:p>
          <w:p w14:paraId="178098FB"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J</w:t>
            </w:r>
          </w:p>
          <w:p w14:paraId="3B798ECE"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K</w:t>
            </w:r>
          </w:p>
          <w:p w14:paraId="41684276"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L</w:t>
            </w:r>
          </w:p>
          <w:p w14:paraId="57CA8999"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M</w:t>
            </w:r>
          </w:p>
        </w:tc>
        <w:tc>
          <w:tcPr>
            <w:tcW w:w="1181" w:type="dxa"/>
            <w:tcBorders>
              <w:top w:val="single" w:sz="12" w:space="0" w:color="auto"/>
              <w:left w:val="single" w:sz="2" w:space="0" w:color="auto"/>
              <w:bottom w:val="single" w:sz="2" w:space="0" w:color="auto"/>
              <w:right w:val="single" w:sz="2" w:space="0" w:color="auto"/>
            </w:tcBorders>
            <w:vAlign w:val="bottom"/>
            <w:hideMark/>
          </w:tcPr>
          <w:p w14:paraId="100D9F88"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32</w:t>
            </w:r>
          </w:p>
          <w:p w14:paraId="75ADDBED"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40</w:t>
            </w:r>
          </w:p>
          <w:p w14:paraId="29DB03CB"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48</w:t>
            </w:r>
          </w:p>
          <w:p w14:paraId="522D3D6A"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56</w:t>
            </w:r>
          </w:p>
          <w:p w14:paraId="2C99EDF7"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64</w:t>
            </w:r>
          </w:p>
          <w:p w14:paraId="284AEA22"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72</w:t>
            </w:r>
          </w:p>
        </w:tc>
        <w:tc>
          <w:tcPr>
            <w:tcW w:w="1181" w:type="dxa"/>
            <w:tcBorders>
              <w:top w:val="single" w:sz="12" w:space="0" w:color="auto"/>
              <w:left w:val="single" w:sz="2" w:space="0" w:color="auto"/>
              <w:bottom w:val="single" w:sz="2" w:space="0" w:color="auto"/>
              <w:right w:val="single" w:sz="2" w:space="0" w:color="auto"/>
            </w:tcBorders>
            <w:vAlign w:val="bottom"/>
            <w:hideMark/>
          </w:tcPr>
          <w:p w14:paraId="5D04E62D"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32</w:t>
            </w:r>
          </w:p>
          <w:p w14:paraId="1FFF45A9"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32</w:t>
            </w:r>
          </w:p>
          <w:p w14:paraId="1F201ACB"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40</w:t>
            </w:r>
          </w:p>
          <w:p w14:paraId="2DB0B2A4"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48</w:t>
            </w:r>
          </w:p>
          <w:p w14:paraId="6EC20FB2"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w:t>
            </w:r>
          </w:p>
          <w:p w14:paraId="25E122DE"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w:t>
            </w:r>
          </w:p>
        </w:tc>
        <w:tc>
          <w:tcPr>
            <w:tcW w:w="818" w:type="dxa"/>
            <w:tcBorders>
              <w:top w:val="single" w:sz="12" w:space="0" w:color="auto"/>
              <w:left w:val="single" w:sz="2" w:space="0" w:color="auto"/>
              <w:bottom w:val="nil"/>
              <w:right w:val="single" w:sz="2" w:space="0" w:color="auto"/>
            </w:tcBorders>
            <w:vAlign w:val="bottom"/>
          </w:tcPr>
          <w:p w14:paraId="49035439"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66 %</w:t>
            </w:r>
          </w:p>
        </w:tc>
        <w:tc>
          <w:tcPr>
            <w:tcW w:w="818" w:type="dxa"/>
            <w:tcBorders>
              <w:top w:val="single" w:sz="12" w:space="0" w:color="auto"/>
              <w:left w:val="single" w:sz="2" w:space="0" w:color="auto"/>
              <w:bottom w:val="nil"/>
              <w:right w:val="single" w:sz="2" w:space="0" w:color="auto"/>
            </w:tcBorders>
            <w:vAlign w:val="bottom"/>
          </w:tcPr>
          <w:p w14:paraId="1FC2E3AE"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84 %</w:t>
            </w:r>
          </w:p>
        </w:tc>
        <w:tc>
          <w:tcPr>
            <w:tcW w:w="818" w:type="dxa"/>
            <w:tcBorders>
              <w:top w:val="single" w:sz="12" w:space="0" w:color="auto"/>
              <w:left w:val="single" w:sz="2" w:space="0" w:color="auto"/>
              <w:bottom w:val="nil"/>
              <w:right w:val="single" w:sz="2" w:space="0" w:color="auto"/>
            </w:tcBorders>
            <w:vAlign w:val="bottom"/>
          </w:tcPr>
          <w:p w14:paraId="12A53CF1"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101 %</w:t>
            </w:r>
          </w:p>
        </w:tc>
      </w:tr>
      <w:tr w:rsidR="00583B0B" w:rsidRPr="00D01519" w14:paraId="5F09F492" w14:textId="77777777" w:rsidTr="00C22966">
        <w:tc>
          <w:tcPr>
            <w:tcW w:w="1277" w:type="dxa"/>
            <w:tcBorders>
              <w:top w:val="single" w:sz="2" w:space="0" w:color="auto"/>
              <w:left w:val="single" w:sz="2" w:space="0" w:color="auto"/>
              <w:bottom w:val="nil"/>
              <w:right w:val="single" w:sz="2" w:space="0" w:color="auto"/>
            </w:tcBorders>
            <w:hideMark/>
          </w:tcPr>
          <w:p w14:paraId="1FACC928" w14:textId="77777777" w:rsidR="00583B0B" w:rsidRPr="00D01519" w:rsidRDefault="00583B0B" w:rsidP="00C22966">
            <w:pPr>
              <w:keepNext/>
              <w:keepLines/>
              <w:suppressAutoHyphens w:val="0"/>
              <w:spacing w:before="40" w:after="40" w:line="200" w:lineRule="exact"/>
              <w:ind w:left="113" w:right="113"/>
              <w:rPr>
                <w:sz w:val="18"/>
                <w:lang w:eastAsia="en-GB"/>
              </w:rPr>
            </w:pPr>
            <w:r w:rsidRPr="00D01519">
              <w:rPr>
                <w:sz w:val="18"/>
                <w:lang w:eastAsia="en-GB"/>
              </w:rPr>
              <w:t>121 ou moins</w:t>
            </w:r>
          </w:p>
        </w:tc>
        <w:tc>
          <w:tcPr>
            <w:tcW w:w="1277" w:type="dxa"/>
            <w:tcBorders>
              <w:top w:val="single" w:sz="2" w:space="0" w:color="auto"/>
              <w:left w:val="single" w:sz="2" w:space="0" w:color="auto"/>
              <w:bottom w:val="single" w:sz="2" w:space="0" w:color="auto"/>
              <w:right w:val="single" w:sz="2" w:space="0" w:color="auto"/>
            </w:tcBorders>
            <w:vAlign w:val="bottom"/>
            <w:hideMark/>
          </w:tcPr>
          <w:p w14:paraId="42ADCE03" w14:textId="77777777" w:rsidR="00583B0B" w:rsidRPr="00D01519" w:rsidRDefault="00583B0B" w:rsidP="00C22966">
            <w:pPr>
              <w:keepNext/>
              <w:keepLines/>
              <w:suppressAutoHyphens w:val="0"/>
              <w:spacing w:before="40" w:after="40" w:line="200" w:lineRule="exact"/>
              <w:ind w:left="113" w:right="113"/>
              <w:jc w:val="right"/>
              <w:rPr>
                <w:sz w:val="18"/>
                <w:lang w:eastAsia="en-GB"/>
              </w:rPr>
            </w:pPr>
            <w:r w:rsidRPr="00D01519">
              <w:rPr>
                <w:sz w:val="18"/>
                <w:lang w:eastAsia="en-GB"/>
              </w:rPr>
              <w:t>F</w:t>
            </w:r>
          </w:p>
          <w:p w14:paraId="20C511B3" w14:textId="77777777" w:rsidR="00583B0B" w:rsidRPr="00D01519" w:rsidRDefault="00583B0B" w:rsidP="00C22966">
            <w:pPr>
              <w:keepNext/>
              <w:keepLines/>
              <w:suppressAutoHyphens w:val="0"/>
              <w:spacing w:before="40" w:after="40" w:line="200" w:lineRule="exact"/>
              <w:ind w:left="113" w:right="113"/>
              <w:jc w:val="right"/>
              <w:rPr>
                <w:sz w:val="18"/>
                <w:lang w:eastAsia="en-GB"/>
              </w:rPr>
            </w:pPr>
            <w:r w:rsidRPr="00D01519">
              <w:rPr>
                <w:sz w:val="18"/>
                <w:lang w:eastAsia="en-GB"/>
              </w:rPr>
              <w:t>G</w:t>
            </w:r>
          </w:p>
          <w:p w14:paraId="4344B3E1" w14:textId="77777777" w:rsidR="00583B0B" w:rsidRPr="00D01519" w:rsidRDefault="00583B0B" w:rsidP="00C22966">
            <w:pPr>
              <w:keepNext/>
              <w:keepLines/>
              <w:suppressAutoHyphens w:val="0"/>
              <w:spacing w:before="40" w:after="40" w:line="200" w:lineRule="exact"/>
              <w:ind w:left="113" w:right="113"/>
              <w:jc w:val="right"/>
              <w:rPr>
                <w:sz w:val="18"/>
                <w:lang w:eastAsia="en-GB"/>
              </w:rPr>
            </w:pPr>
            <w:r w:rsidRPr="00D01519">
              <w:rPr>
                <w:sz w:val="18"/>
                <w:lang w:eastAsia="en-GB"/>
              </w:rPr>
              <w:t>J</w:t>
            </w:r>
          </w:p>
          <w:p w14:paraId="3DB58CE4" w14:textId="77777777" w:rsidR="00583B0B" w:rsidRPr="00D01519" w:rsidRDefault="00583B0B" w:rsidP="00C22966">
            <w:pPr>
              <w:keepNext/>
              <w:keepLines/>
              <w:suppressAutoHyphens w:val="0"/>
              <w:spacing w:before="40" w:after="40" w:line="200" w:lineRule="exact"/>
              <w:ind w:left="113" w:right="113"/>
              <w:jc w:val="right"/>
              <w:rPr>
                <w:sz w:val="18"/>
                <w:lang w:eastAsia="en-GB"/>
              </w:rPr>
            </w:pPr>
            <w:r w:rsidRPr="00D01519">
              <w:rPr>
                <w:sz w:val="18"/>
                <w:lang w:eastAsia="en-GB"/>
              </w:rPr>
              <w:t>K</w:t>
            </w:r>
          </w:p>
        </w:tc>
        <w:tc>
          <w:tcPr>
            <w:tcW w:w="1181" w:type="dxa"/>
            <w:tcBorders>
              <w:top w:val="single" w:sz="2" w:space="0" w:color="auto"/>
              <w:left w:val="single" w:sz="2" w:space="0" w:color="auto"/>
              <w:bottom w:val="single" w:sz="2" w:space="0" w:color="auto"/>
              <w:right w:val="single" w:sz="2" w:space="0" w:color="auto"/>
            </w:tcBorders>
            <w:vAlign w:val="bottom"/>
            <w:hideMark/>
          </w:tcPr>
          <w:p w14:paraId="78EACB9C" w14:textId="77777777" w:rsidR="00583B0B" w:rsidRPr="00D01519" w:rsidRDefault="00583B0B" w:rsidP="00C22966">
            <w:pPr>
              <w:keepNext/>
              <w:keepLines/>
              <w:suppressAutoHyphens w:val="0"/>
              <w:spacing w:before="40" w:after="40" w:line="200" w:lineRule="exact"/>
              <w:ind w:left="113" w:right="113"/>
              <w:jc w:val="right"/>
              <w:rPr>
                <w:sz w:val="18"/>
                <w:lang w:eastAsia="en-GB"/>
              </w:rPr>
            </w:pPr>
            <w:r w:rsidRPr="00D01519">
              <w:rPr>
                <w:sz w:val="18"/>
                <w:lang w:eastAsia="en-GB"/>
              </w:rPr>
              <w:t>32</w:t>
            </w:r>
          </w:p>
          <w:p w14:paraId="62921622" w14:textId="77777777" w:rsidR="00583B0B" w:rsidRPr="00D01519" w:rsidRDefault="00583B0B" w:rsidP="00C22966">
            <w:pPr>
              <w:keepNext/>
              <w:keepLines/>
              <w:suppressAutoHyphens w:val="0"/>
              <w:spacing w:before="40" w:after="40" w:line="200" w:lineRule="exact"/>
              <w:ind w:left="113" w:right="113"/>
              <w:jc w:val="right"/>
              <w:rPr>
                <w:sz w:val="18"/>
                <w:lang w:eastAsia="en-GB"/>
              </w:rPr>
            </w:pPr>
            <w:r w:rsidRPr="00D01519">
              <w:rPr>
                <w:sz w:val="18"/>
                <w:lang w:eastAsia="en-GB"/>
              </w:rPr>
              <w:t>40</w:t>
            </w:r>
          </w:p>
          <w:p w14:paraId="1967F6F0" w14:textId="77777777" w:rsidR="00583B0B" w:rsidRPr="00D01519" w:rsidRDefault="00583B0B" w:rsidP="00C22966">
            <w:pPr>
              <w:keepNext/>
              <w:keepLines/>
              <w:suppressAutoHyphens w:val="0"/>
              <w:spacing w:before="40" w:after="40" w:line="200" w:lineRule="exact"/>
              <w:ind w:left="113" w:right="113"/>
              <w:jc w:val="right"/>
              <w:rPr>
                <w:sz w:val="18"/>
                <w:lang w:eastAsia="en-GB"/>
              </w:rPr>
            </w:pPr>
            <w:r w:rsidRPr="00D01519">
              <w:rPr>
                <w:sz w:val="18"/>
                <w:lang w:eastAsia="en-GB"/>
              </w:rPr>
              <w:t>48</w:t>
            </w:r>
          </w:p>
          <w:p w14:paraId="44790DD5" w14:textId="77777777" w:rsidR="00583B0B" w:rsidRPr="00D01519" w:rsidRDefault="00583B0B" w:rsidP="00C22966">
            <w:pPr>
              <w:keepNext/>
              <w:keepLines/>
              <w:suppressAutoHyphens w:val="0"/>
              <w:spacing w:before="40" w:after="40" w:line="200" w:lineRule="exact"/>
              <w:ind w:left="113" w:right="113"/>
              <w:jc w:val="right"/>
              <w:rPr>
                <w:sz w:val="18"/>
                <w:lang w:eastAsia="en-GB"/>
              </w:rPr>
            </w:pPr>
            <w:r w:rsidRPr="00D01519">
              <w:rPr>
                <w:sz w:val="18"/>
                <w:lang w:eastAsia="en-GB"/>
              </w:rPr>
              <w:t>56</w:t>
            </w:r>
          </w:p>
        </w:tc>
        <w:tc>
          <w:tcPr>
            <w:tcW w:w="1181" w:type="dxa"/>
            <w:tcBorders>
              <w:top w:val="single" w:sz="2" w:space="0" w:color="auto"/>
              <w:left w:val="single" w:sz="2" w:space="0" w:color="auto"/>
              <w:bottom w:val="single" w:sz="2" w:space="0" w:color="auto"/>
              <w:right w:val="single" w:sz="2" w:space="0" w:color="auto"/>
            </w:tcBorders>
            <w:vAlign w:val="bottom"/>
            <w:hideMark/>
          </w:tcPr>
          <w:p w14:paraId="73148A81" w14:textId="77777777" w:rsidR="00583B0B" w:rsidRPr="00D01519" w:rsidRDefault="00583B0B" w:rsidP="00C22966">
            <w:pPr>
              <w:keepNext/>
              <w:keepLines/>
              <w:suppressAutoHyphens w:val="0"/>
              <w:spacing w:before="40" w:after="40" w:line="200" w:lineRule="exact"/>
              <w:ind w:left="113" w:right="113"/>
              <w:jc w:val="right"/>
              <w:rPr>
                <w:sz w:val="18"/>
                <w:lang w:eastAsia="en-GB"/>
              </w:rPr>
            </w:pPr>
            <w:r w:rsidRPr="00D01519">
              <w:rPr>
                <w:sz w:val="18"/>
                <w:lang w:eastAsia="en-GB"/>
              </w:rPr>
              <w:t>32</w:t>
            </w:r>
          </w:p>
          <w:p w14:paraId="761266CE" w14:textId="77777777" w:rsidR="00583B0B" w:rsidRPr="00D01519" w:rsidRDefault="00583B0B" w:rsidP="00C22966">
            <w:pPr>
              <w:keepNext/>
              <w:keepLines/>
              <w:suppressAutoHyphens w:val="0"/>
              <w:spacing w:before="40" w:after="40" w:line="200" w:lineRule="exact"/>
              <w:ind w:left="113" w:right="113"/>
              <w:jc w:val="right"/>
              <w:rPr>
                <w:sz w:val="18"/>
                <w:lang w:eastAsia="en-GB"/>
              </w:rPr>
            </w:pPr>
            <w:r w:rsidRPr="00D01519">
              <w:rPr>
                <w:sz w:val="18"/>
                <w:lang w:eastAsia="en-GB"/>
              </w:rPr>
              <w:t>40</w:t>
            </w:r>
          </w:p>
          <w:p w14:paraId="3AFED510" w14:textId="77777777" w:rsidR="00583B0B" w:rsidRPr="00D01519" w:rsidRDefault="00583B0B" w:rsidP="00C22966">
            <w:pPr>
              <w:keepNext/>
              <w:keepLines/>
              <w:suppressAutoHyphens w:val="0"/>
              <w:spacing w:before="40" w:after="40" w:line="200" w:lineRule="exact"/>
              <w:ind w:left="113" w:right="113"/>
              <w:jc w:val="right"/>
              <w:rPr>
                <w:sz w:val="18"/>
                <w:lang w:eastAsia="en-GB"/>
              </w:rPr>
            </w:pPr>
            <w:r w:rsidRPr="00D01519">
              <w:rPr>
                <w:sz w:val="18"/>
                <w:lang w:eastAsia="en-GB"/>
              </w:rPr>
              <w:t>48</w:t>
            </w:r>
          </w:p>
          <w:p w14:paraId="5D4093C3" w14:textId="77777777" w:rsidR="00583B0B" w:rsidRPr="00D01519" w:rsidRDefault="00583B0B" w:rsidP="00C22966">
            <w:pPr>
              <w:keepNext/>
              <w:keepLines/>
              <w:suppressAutoHyphens w:val="0"/>
              <w:spacing w:before="40" w:after="40" w:line="200" w:lineRule="exact"/>
              <w:ind w:left="113" w:right="113"/>
              <w:jc w:val="right"/>
              <w:rPr>
                <w:sz w:val="18"/>
                <w:lang w:eastAsia="en-GB"/>
              </w:rPr>
            </w:pPr>
            <w:r w:rsidRPr="00D01519">
              <w:rPr>
                <w:sz w:val="18"/>
                <w:lang w:eastAsia="en-GB"/>
              </w:rPr>
              <w:t>56</w:t>
            </w:r>
          </w:p>
        </w:tc>
        <w:tc>
          <w:tcPr>
            <w:tcW w:w="818" w:type="dxa"/>
            <w:tcBorders>
              <w:top w:val="nil"/>
              <w:left w:val="single" w:sz="2" w:space="0" w:color="auto"/>
              <w:bottom w:val="single" w:sz="2" w:space="0" w:color="auto"/>
              <w:right w:val="single" w:sz="2" w:space="0" w:color="auto"/>
            </w:tcBorders>
            <w:vAlign w:val="bottom"/>
          </w:tcPr>
          <w:p w14:paraId="11718E96" w14:textId="77777777" w:rsidR="00583B0B" w:rsidRPr="00D01519" w:rsidRDefault="00583B0B" w:rsidP="00C22966">
            <w:pPr>
              <w:keepNext/>
              <w:keepLines/>
              <w:suppressAutoHyphens w:val="0"/>
              <w:spacing w:before="40" w:after="40" w:line="200" w:lineRule="exact"/>
              <w:ind w:left="113" w:right="113"/>
              <w:jc w:val="right"/>
              <w:rPr>
                <w:sz w:val="18"/>
                <w:lang w:eastAsia="en-GB"/>
              </w:rPr>
            </w:pPr>
          </w:p>
        </w:tc>
        <w:tc>
          <w:tcPr>
            <w:tcW w:w="818" w:type="dxa"/>
            <w:tcBorders>
              <w:top w:val="nil"/>
              <w:left w:val="single" w:sz="2" w:space="0" w:color="auto"/>
              <w:bottom w:val="single" w:sz="2" w:space="0" w:color="auto"/>
              <w:right w:val="single" w:sz="2" w:space="0" w:color="auto"/>
            </w:tcBorders>
            <w:vAlign w:val="bottom"/>
          </w:tcPr>
          <w:p w14:paraId="4C77D5CD" w14:textId="77777777" w:rsidR="00583B0B" w:rsidRPr="00D01519" w:rsidRDefault="00583B0B" w:rsidP="00C22966">
            <w:pPr>
              <w:keepNext/>
              <w:keepLines/>
              <w:suppressAutoHyphens w:val="0"/>
              <w:spacing w:before="40" w:after="40" w:line="200" w:lineRule="exact"/>
              <w:ind w:left="113" w:right="113"/>
              <w:jc w:val="right"/>
              <w:rPr>
                <w:sz w:val="18"/>
                <w:lang w:eastAsia="en-GB"/>
              </w:rPr>
            </w:pPr>
          </w:p>
        </w:tc>
        <w:tc>
          <w:tcPr>
            <w:tcW w:w="818" w:type="dxa"/>
            <w:tcBorders>
              <w:top w:val="nil"/>
              <w:left w:val="single" w:sz="2" w:space="0" w:color="auto"/>
              <w:bottom w:val="single" w:sz="2" w:space="0" w:color="auto"/>
              <w:right w:val="single" w:sz="2" w:space="0" w:color="auto"/>
            </w:tcBorders>
            <w:vAlign w:val="bottom"/>
          </w:tcPr>
          <w:p w14:paraId="2C51F3FD" w14:textId="77777777" w:rsidR="00583B0B" w:rsidRPr="00D01519" w:rsidRDefault="00583B0B" w:rsidP="00C22966">
            <w:pPr>
              <w:keepNext/>
              <w:keepLines/>
              <w:suppressAutoHyphens w:val="0"/>
              <w:spacing w:before="40" w:after="40" w:line="200" w:lineRule="exact"/>
              <w:ind w:left="113" w:right="113"/>
              <w:jc w:val="right"/>
              <w:rPr>
                <w:sz w:val="18"/>
                <w:lang w:eastAsia="en-GB"/>
              </w:rPr>
            </w:pPr>
          </w:p>
        </w:tc>
      </w:tr>
      <w:tr w:rsidR="00583B0B" w:rsidRPr="00D01519" w14:paraId="553ECE6C" w14:textId="77777777" w:rsidTr="00C22966">
        <w:tc>
          <w:tcPr>
            <w:tcW w:w="1277" w:type="dxa"/>
            <w:tcBorders>
              <w:top w:val="nil"/>
              <w:left w:val="single" w:sz="2" w:space="0" w:color="auto"/>
              <w:bottom w:val="single" w:sz="12" w:space="0" w:color="auto"/>
              <w:right w:val="single" w:sz="2" w:space="0" w:color="auto"/>
            </w:tcBorders>
          </w:tcPr>
          <w:p w14:paraId="1BF85FB4" w14:textId="77777777" w:rsidR="00583B0B" w:rsidRPr="00D01519" w:rsidRDefault="00583B0B" w:rsidP="00C22966">
            <w:pPr>
              <w:suppressAutoHyphens w:val="0"/>
              <w:spacing w:before="40" w:after="40" w:line="200" w:lineRule="exact"/>
              <w:ind w:left="113" w:right="113"/>
              <w:rPr>
                <w:sz w:val="18"/>
                <w:lang w:eastAsia="en-GB"/>
              </w:rPr>
            </w:pPr>
          </w:p>
        </w:tc>
        <w:tc>
          <w:tcPr>
            <w:tcW w:w="1277" w:type="dxa"/>
            <w:tcBorders>
              <w:top w:val="single" w:sz="2" w:space="0" w:color="auto"/>
              <w:left w:val="single" w:sz="2" w:space="0" w:color="auto"/>
              <w:bottom w:val="single" w:sz="12" w:space="0" w:color="auto"/>
              <w:right w:val="single" w:sz="2" w:space="0" w:color="auto"/>
            </w:tcBorders>
          </w:tcPr>
          <w:p w14:paraId="227C4DFD"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L</w:t>
            </w:r>
          </w:p>
          <w:p w14:paraId="15C8B556" w14:textId="77777777" w:rsidR="00583B0B" w:rsidRPr="00D01519" w:rsidRDefault="00583B0B" w:rsidP="00C22966">
            <w:pPr>
              <w:suppressAutoHyphens w:val="0"/>
              <w:spacing w:before="40" w:after="40" w:line="200" w:lineRule="exact"/>
              <w:ind w:left="113" w:right="113"/>
              <w:jc w:val="right"/>
              <w:rPr>
                <w:sz w:val="18"/>
                <w:lang w:eastAsia="en-GB"/>
              </w:rPr>
            </w:pPr>
          </w:p>
          <w:p w14:paraId="4FE15039"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M</w:t>
            </w:r>
          </w:p>
          <w:p w14:paraId="11CF8C74"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N</w:t>
            </w:r>
          </w:p>
          <w:p w14:paraId="624BE746"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P</w:t>
            </w:r>
          </w:p>
        </w:tc>
        <w:tc>
          <w:tcPr>
            <w:tcW w:w="1181" w:type="dxa"/>
            <w:tcBorders>
              <w:top w:val="single" w:sz="2" w:space="0" w:color="auto"/>
              <w:left w:val="single" w:sz="2" w:space="0" w:color="auto"/>
              <w:bottom w:val="single" w:sz="12" w:space="0" w:color="auto"/>
              <w:right w:val="single" w:sz="2" w:space="0" w:color="auto"/>
            </w:tcBorders>
          </w:tcPr>
          <w:p w14:paraId="14F45DEC"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64</w:t>
            </w:r>
          </w:p>
          <w:p w14:paraId="7DC3D303" w14:textId="77777777" w:rsidR="00583B0B" w:rsidRPr="00D01519" w:rsidRDefault="00583B0B" w:rsidP="00C22966">
            <w:pPr>
              <w:suppressAutoHyphens w:val="0"/>
              <w:spacing w:before="40" w:after="40" w:line="200" w:lineRule="exact"/>
              <w:ind w:left="113" w:right="113"/>
              <w:jc w:val="right"/>
              <w:rPr>
                <w:sz w:val="18"/>
                <w:lang w:eastAsia="en-GB"/>
              </w:rPr>
            </w:pPr>
          </w:p>
          <w:p w14:paraId="5C8327B4"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80</w:t>
            </w:r>
          </w:p>
          <w:p w14:paraId="2E9709EB"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88</w:t>
            </w:r>
          </w:p>
          <w:p w14:paraId="73645AEE"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96</w:t>
            </w:r>
          </w:p>
        </w:tc>
        <w:tc>
          <w:tcPr>
            <w:tcW w:w="1181" w:type="dxa"/>
            <w:tcBorders>
              <w:top w:val="single" w:sz="2" w:space="0" w:color="auto"/>
              <w:left w:val="single" w:sz="2" w:space="0" w:color="auto"/>
              <w:bottom w:val="single" w:sz="12" w:space="0" w:color="auto"/>
              <w:right w:val="single" w:sz="2" w:space="0" w:color="auto"/>
            </w:tcBorders>
          </w:tcPr>
          <w:p w14:paraId="6C013F24"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56</w:t>
            </w:r>
          </w:p>
          <w:p w14:paraId="06E02A76" w14:textId="77777777" w:rsidR="00583B0B" w:rsidRPr="00D01519" w:rsidRDefault="00583B0B" w:rsidP="00C22966">
            <w:pPr>
              <w:suppressAutoHyphens w:val="0"/>
              <w:spacing w:before="40" w:after="40" w:line="200" w:lineRule="exact"/>
              <w:ind w:left="113" w:right="113"/>
              <w:jc w:val="right"/>
              <w:rPr>
                <w:sz w:val="18"/>
                <w:lang w:eastAsia="en-GB"/>
              </w:rPr>
            </w:pPr>
          </w:p>
          <w:p w14:paraId="60C9B75F"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64</w:t>
            </w:r>
          </w:p>
          <w:p w14:paraId="358CB4CB"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w:t>
            </w:r>
          </w:p>
          <w:p w14:paraId="72009E31"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w:t>
            </w:r>
          </w:p>
        </w:tc>
        <w:tc>
          <w:tcPr>
            <w:tcW w:w="818" w:type="dxa"/>
            <w:tcBorders>
              <w:top w:val="single" w:sz="2" w:space="0" w:color="auto"/>
              <w:left w:val="single" w:sz="2" w:space="0" w:color="auto"/>
              <w:bottom w:val="single" w:sz="12" w:space="0" w:color="auto"/>
              <w:right w:val="single" w:sz="2" w:space="0" w:color="auto"/>
            </w:tcBorders>
            <w:vAlign w:val="bottom"/>
            <w:hideMark/>
          </w:tcPr>
          <w:p w14:paraId="1CC1C4D3" w14:textId="77777777" w:rsidR="00583B0B" w:rsidRPr="00D01519" w:rsidRDefault="00583B0B" w:rsidP="00C22966">
            <w:pPr>
              <w:suppressAutoHyphens w:val="0"/>
              <w:spacing w:before="40" w:after="40" w:line="200" w:lineRule="exact"/>
              <w:ind w:left="113" w:right="113"/>
              <w:jc w:val="right"/>
              <w:rPr>
                <w:sz w:val="18"/>
                <w:u w:val="single"/>
                <w:lang w:eastAsia="en-GB"/>
              </w:rPr>
            </w:pPr>
            <w:r w:rsidRPr="00D01519">
              <w:rPr>
                <w:sz w:val="18"/>
                <w:u w:val="single"/>
                <w:lang w:eastAsia="en-GB"/>
              </w:rPr>
              <w:t>70 %</w:t>
            </w:r>
          </w:p>
          <w:p w14:paraId="50A8926A"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u w:val="single"/>
                <w:lang w:eastAsia="en-GB"/>
              </w:rPr>
              <w:t>4 h.</w:t>
            </w:r>
          </w:p>
          <w:p w14:paraId="6E05DC73"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75 %</w:t>
            </w:r>
          </w:p>
          <w:p w14:paraId="71E70FDA"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75 %</w:t>
            </w:r>
          </w:p>
          <w:p w14:paraId="48580393"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75 %</w:t>
            </w:r>
          </w:p>
        </w:tc>
        <w:tc>
          <w:tcPr>
            <w:tcW w:w="818" w:type="dxa"/>
            <w:tcBorders>
              <w:top w:val="single" w:sz="2" w:space="0" w:color="auto"/>
              <w:left w:val="single" w:sz="2" w:space="0" w:color="auto"/>
              <w:bottom w:val="single" w:sz="12" w:space="0" w:color="auto"/>
              <w:right w:val="single" w:sz="2" w:space="0" w:color="auto"/>
            </w:tcBorders>
            <w:vAlign w:val="bottom"/>
            <w:hideMark/>
          </w:tcPr>
          <w:p w14:paraId="738DEF19" w14:textId="77777777" w:rsidR="00583B0B" w:rsidRPr="00D01519" w:rsidRDefault="00583B0B" w:rsidP="00C22966">
            <w:pPr>
              <w:suppressAutoHyphens w:val="0"/>
              <w:spacing w:before="40" w:after="40" w:line="200" w:lineRule="exact"/>
              <w:ind w:left="113" w:right="113"/>
              <w:jc w:val="right"/>
              <w:rPr>
                <w:sz w:val="18"/>
                <w:u w:val="single"/>
                <w:lang w:eastAsia="en-GB"/>
              </w:rPr>
            </w:pPr>
            <w:r w:rsidRPr="00D01519">
              <w:rPr>
                <w:sz w:val="18"/>
                <w:u w:val="single"/>
                <w:lang w:eastAsia="en-GB"/>
              </w:rPr>
              <w:t>88 %</w:t>
            </w:r>
          </w:p>
          <w:p w14:paraId="271A83FA" w14:textId="77777777" w:rsidR="00583B0B" w:rsidRPr="00D01519" w:rsidRDefault="00583B0B" w:rsidP="00C22966">
            <w:pPr>
              <w:suppressAutoHyphens w:val="0"/>
              <w:spacing w:before="40" w:after="40" w:line="200" w:lineRule="exact"/>
              <w:ind w:left="113" w:right="113"/>
              <w:jc w:val="right"/>
              <w:rPr>
                <w:sz w:val="18"/>
                <w:u w:val="single"/>
                <w:lang w:eastAsia="en-GB"/>
              </w:rPr>
            </w:pPr>
            <w:r w:rsidRPr="00D01519">
              <w:rPr>
                <w:sz w:val="18"/>
                <w:u w:val="single"/>
                <w:lang w:eastAsia="en-GB"/>
              </w:rPr>
              <w:t>6 h.</w:t>
            </w:r>
          </w:p>
          <w:p w14:paraId="3F45C4E5"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97 %</w:t>
            </w:r>
          </w:p>
          <w:p w14:paraId="729F4C12"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97 %</w:t>
            </w:r>
          </w:p>
          <w:p w14:paraId="6436484C" w14:textId="77777777" w:rsidR="00583B0B" w:rsidRPr="00D01519" w:rsidRDefault="00583B0B" w:rsidP="00C22966">
            <w:pPr>
              <w:suppressAutoHyphens w:val="0"/>
              <w:spacing w:before="40" w:after="40" w:line="200" w:lineRule="exact"/>
              <w:ind w:left="113" w:right="113"/>
              <w:jc w:val="right"/>
              <w:rPr>
                <w:sz w:val="18"/>
                <w:lang w:eastAsia="en-GB"/>
              </w:rPr>
            </w:pPr>
            <w:r w:rsidRPr="00D01519">
              <w:rPr>
                <w:sz w:val="18"/>
                <w:lang w:eastAsia="en-GB"/>
              </w:rPr>
              <w:t>97 %</w:t>
            </w:r>
          </w:p>
        </w:tc>
        <w:tc>
          <w:tcPr>
            <w:tcW w:w="818" w:type="dxa"/>
            <w:tcBorders>
              <w:top w:val="single" w:sz="2" w:space="0" w:color="auto"/>
              <w:left w:val="single" w:sz="2" w:space="0" w:color="auto"/>
              <w:bottom w:val="single" w:sz="12" w:space="0" w:color="auto"/>
              <w:right w:val="single" w:sz="2" w:space="0" w:color="auto"/>
            </w:tcBorders>
          </w:tcPr>
          <w:p w14:paraId="11806BE5" w14:textId="77777777" w:rsidR="00583B0B" w:rsidRPr="00D01519" w:rsidRDefault="00583B0B" w:rsidP="00C22966">
            <w:pPr>
              <w:suppressAutoHyphens w:val="0"/>
              <w:spacing w:before="40" w:after="40" w:line="200" w:lineRule="exact"/>
              <w:ind w:left="113" w:right="113"/>
              <w:jc w:val="center"/>
              <w:rPr>
                <w:sz w:val="18"/>
                <w:lang w:eastAsia="en-GB"/>
              </w:rPr>
            </w:pPr>
            <w:r w:rsidRPr="00D01519">
              <w:rPr>
                <w:sz w:val="18"/>
                <w:lang w:eastAsia="en-GB"/>
              </w:rPr>
              <w:t>106 %</w:t>
            </w:r>
          </w:p>
          <w:p w14:paraId="06B7F355" w14:textId="77777777" w:rsidR="00583B0B" w:rsidRPr="00D01519" w:rsidRDefault="00583B0B" w:rsidP="00C22966">
            <w:pPr>
              <w:suppressAutoHyphens w:val="0"/>
              <w:spacing w:before="40" w:after="40" w:line="200" w:lineRule="exact"/>
              <w:ind w:left="113" w:right="113"/>
              <w:jc w:val="center"/>
              <w:rPr>
                <w:sz w:val="18"/>
                <w:lang w:eastAsia="en-GB"/>
              </w:rPr>
            </w:pPr>
          </w:p>
          <w:p w14:paraId="59FEADC3" w14:textId="77777777" w:rsidR="00583B0B" w:rsidRPr="00D01519" w:rsidRDefault="00583B0B" w:rsidP="00C22966">
            <w:pPr>
              <w:suppressAutoHyphens w:val="0"/>
              <w:spacing w:before="40" w:after="40" w:line="200" w:lineRule="exact"/>
              <w:ind w:left="113" w:right="113"/>
              <w:jc w:val="center"/>
              <w:rPr>
                <w:sz w:val="18"/>
                <w:lang w:eastAsia="en-GB"/>
              </w:rPr>
            </w:pPr>
            <w:r w:rsidRPr="00D01519">
              <w:rPr>
                <w:sz w:val="18"/>
                <w:lang w:eastAsia="en-GB"/>
              </w:rPr>
              <w:t>114 %</w:t>
            </w:r>
          </w:p>
          <w:p w14:paraId="1A5D0049" w14:textId="77777777" w:rsidR="00583B0B" w:rsidRPr="00D01519" w:rsidRDefault="00583B0B" w:rsidP="00C22966">
            <w:pPr>
              <w:suppressAutoHyphens w:val="0"/>
              <w:spacing w:before="40" w:after="40" w:line="200" w:lineRule="exact"/>
              <w:ind w:left="113" w:right="113"/>
              <w:jc w:val="center"/>
              <w:rPr>
                <w:sz w:val="18"/>
                <w:lang w:eastAsia="en-GB"/>
              </w:rPr>
            </w:pPr>
            <w:r w:rsidRPr="00D01519">
              <w:rPr>
                <w:sz w:val="18"/>
                <w:lang w:eastAsia="en-GB"/>
              </w:rPr>
              <w:t>114 %</w:t>
            </w:r>
          </w:p>
          <w:p w14:paraId="7CE0C051" w14:textId="77777777" w:rsidR="00583B0B" w:rsidRPr="00D01519" w:rsidRDefault="00583B0B" w:rsidP="00C22966">
            <w:pPr>
              <w:suppressAutoHyphens w:val="0"/>
              <w:spacing w:before="40" w:after="40" w:line="200" w:lineRule="exact"/>
              <w:ind w:left="113" w:right="113"/>
              <w:jc w:val="center"/>
              <w:rPr>
                <w:sz w:val="18"/>
                <w:lang w:eastAsia="en-GB"/>
              </w:rPr>
            </w:pPr>
            <w:r w:rsidRPr="00D01519">
              <w:rPr>
                <w:sz w:val="18"/>
                <w:lang w:eastAsia="en-GB"/>
              </w:rPr>
              <w:t>114 %</w:t>
            </w:r>
          </w:p>
        </w:tc>
      </w:tr>
    </w:tbl>
    <w:p w14:paraId="6581EDC2" w14:textId="77777777" w:rsidR="00583B0B" w:rsidRPr="00D01519" w:rsidRDefault="00583B0B" w:rsidP="00583B0B">
      <w:pPr>
        <w:pStyle w:val="Notedefin"/>
        <w:tabs>
          <w:tab w:val="clear" w:pos="1021"/>
          <w:tab w:val="right" w:pos="851"/>
        </w:tabs>
        <w:spacing w:before="120"/>
        <w:ind w:left="1418" w:right="0" w:hanging="284"/>
        <w:rPr>
          <w:i/>
          <w:szCs w:val="18"/>
        </w:rPr>
      </w:pPr>
      <w:r w:rsidRPr="00D01519">
        <w:rPr>
          <w:i/>
          <w:szCs w:val="18"/>
        </w:rPr>
        <w:t>Notes :</w:t>
      </w:r>
    </w:p>
    <w:p w14:paraId="448B143A" w14:textId="77777777" w:rsidR="00583B0B" w:rsidRPr="00D01519" w:rsidRDefault="00583B0B" w:rsidP="00583B0B">
      <w:pPr>
        <w:pStyle w:val="Notedefin"/>
        <w:tabs>
          <w:tab w:val="clear" w:pos="1021"/>
          <w:tab w:val="right" w:pos="851"/>
          <w:tab w:val="left" w:pos="1418"/>
        </w:tabs>
        <w:ind w:firstLine="0"/>
        <w:rPr>
          <w:szCs w:val="18"/>
        </w:rPr>
      </w:pPr>
      <w:r w:rsidRPr="00D01519">
        <w:rPr>
          <w:szCs w:val="18"/>
          <w:vertAlign w:val="superscript"/>
        </w:rPr>
        <w:t>1</w:t>
      </w:r>
      <w:r w:rsidRPr="00D01519">
        <w:rPr>
          <w:szCs w:val="18"/>
        </w:rPr>
        <w:tab/>
        <w:t>Il est recommandé d</w:t>
      </w:r>
      <w:r w:rsidR="00470403">
        <w:rPr>
          <w:szCs w:val="18"/>
        </w:rPr>
        <w:t>’</w:t>
      </w:r>
      <w:r w:rsidRPr="00D01519">
        <w:rPr>
          <w:szCs w:val="18"/>
        </w:rPr>
        <w:t>essayer les pneumatiques « à usage spécial » (voir al</w:t>
      </w:r>
      <w:r>
        <w:rPr>
          <w:szCs w:val="18"/>
        </w:rPr>
        <w:t>. </w:t>
      </w:r>
      <w:r w:rsidRPr="00D01519">
        <w:rPr>
          <w:szCs w:val="18"/>
        </w:rPr>
        <w:t>c) du paragraphe 2.1 du présent Règlement) à une vitesse égale à 85 % de la vitesse prescrite pour les pneumatiques normaux équivalents.</w:t>
      </w:r>
    </w:p>
    <w:p w14:paraId="2693CC5D" w14:textId="77777777" w:rsidR="001A39F5" w:rsidRDefault="00583B0B" w:rsidP="00583B0B">
      <w:pPr>
        <w:pStyle w:val="Notedefin"/>
        <w:tabs>
          <w:tab w:val="clear" w:pos="1021"/>
          <w:tab w:val="right" w:pos="851"/>
          <w:tab w:val="left" w:pos="1418"/>
        </w:tabs>
        <w:ind w:firstLine="0"/>
        <w:rPr>
          <w:szCs w:val="18"/>
        </w:rPr>
      </w:pPr>
      <w:r w:rsidRPr="00583B0B">
        <w:rPr>
          <w:szCs w:val="18"/>
        </w:rPr>
        <w:t>2</w:t>
      </w:r>
      <w:r w:rsidRPr="00D01519">
        <w:rPr>
          <w:szCs w:val="18"/>
        </w:rPr>
        <w:tab/>
        <w:t>Les pneumatiques ayant un indice de charge de 122 ou plus portant le symbole de vitesse N ou P et la mention additionnelle « LT » ou « C », visée au paragraphe 3.1.14 du présent Règlement, doivent être essayés selon le même programme que celui indiqué dans le tableau ci-dessus pour les pneumatiques ayant un indice de charge de 121 ou moins.</w:t>
      </w:r>
    </w:p>
    <w:p w14:paraId="0F13D6B7" w14:textId="77777777" w:rsidR="005B7322" w:rsidRDefault="005B7322" w:rsidP="00583B0B">
      <w:pPr>
        <w:pStyle w:val="Notedefin"/>
        <w:tabs>
          <w:tab w:val="clear" w:pos="1021"/>
          <w:tab w:val="right" w:pos="851"/>
          <w:tab w:val="left" w:pos="1418"/>
        </w:tabs>
        <w:ind w:firstLine="0"/>
        <w:rPr>
          <w:szCs w:val="18"/>
        </w:rPr>
      </w:pPr>
    </w:p>
    <w:p w14:paraId="0720F689" w14:textId="77777777" w:rsidR="00583B0B" w:rsidRDefault="00583B0B" w:rsidP="00583B0B">
      <w:pPr>
        <w:pStyle w:val="Notedefin"/>
        <w:tabs>
          <w:tab w:val="clear" w:pos="1021"/>
          <w:tab w:val="right" w:pos="851"/>
          <w:tab w:val="left" w:pos="1418"/>
        </w:tabs>
        <w:ind w:firstLine="0"/>
        <w:rPr>
          <w:szCs w:val="18"/>
        </w:rPr>
        <w:sectPr w:rsidR="00583B0B" w:rsidSect="00C43A17">
          <w:headerReference w:type="first" r:id="rId46"/>
          <w:footerReference w:type="first" r:id="rId47"/>
          <w:footnotePr>
            <w:numRestart w:val="eachSect"/>
          </w:footnotePr>
          <w:endnotePr>
            <w:numFmt w:val="decimal"/>
          </w:endnotePr>
          <w:pgSz w:w="11907" w:h="16840" w:code="9"/>
          <w:pgMar w:top="1417" w:right="1134" w:bottom="1134" w:left="1134" w:header="680" w:footer="567" w:gutter="0"/>
          <w:cols w:space="720"/>
          <w:titlePg/>
          <w:docGrid w:linePitch="272"/>
        </w:sectPr>
      </w:pPr>
    </w:p>
    <w:p w14:paraId="169EA742" w14:textId="77777777" w:rsidR="00583B0B" w:rsidRPr="00D01519" w:rsidRDefault="00583B0B" w:rsidP="00583B0B">
      <w:pPr>
        <w:pStyle w:val="HChG"/>
      </w:pPr>
      <w:bookmarkStart w:id="71" w:name="_Toc340666258"/>
      <w:bookmarkStart w:id="72" w:name="_Toc340745120"/>
      <w:r w:rsidRPr="00D01519">
        <w:lastRenderedPageBreak/>
        <w:t>Annexe 7 − Appendice 2</w:t>
      </w:r>
      <w:bookmarkEnd w:id="71"/>
      <w:bookmarkEnd w:id="72"/>
    </w:p>
    <w:p w14:paraId="5F835F5F" w14:textId="77777777" w:rsidR="00583B0B" w:rsidRPr="00D01519" w:rsidRDefault="00583B0B" w:rsidP="00583B0B">
      <w:pPr>
        <w:pStyle w:val="HChG"/>
      </w:pPr>
      <w:r w:rsidRPr="00D01519">
        <w:tab/>
      </w:r>
      <w:r w:rsidRPr="00D01519">
        <w:tab/>
        <w:t>Rapport entre l</w:t>
      </w:r>
      <w:r w:rsidR="00470403">
        <w:t>’</w:t>
      </w:r>
      <w:r w:rsidRPr="00D01519">
        <w:t>indice de pression et les unités de pression</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3"/>
        <w:gridCol w:w="2266"/>
        <w:gridCol w:w="2691"/>
      </w:tblGrid>
      <w:tr w:rsidR="00583B0B" w:rsidRPr="00D01519" w14:paraId="513EF7D5" w14:textId="77777777" w:rsidTr="00C22966">
        <w:tc>
          <w:tcPr>
            <w:tcW w:w="2415" w:type="dxa"/>
            <w:tcBorders>
              <w:bottom w:val="single" w:sz="12" w:space="0" w:color="auto"/>
            </w:tcBorders>
            <w:shd w:val="clear" w:color="auto" w:fill="auto"/>
            <w:vAlign w:val="bottom"/>
          </w:tcPr>
          <w:p w14:paraId="4DEEBBE4" w14:textId="77777777" w:rsidR="00583B0B" w:rsidRPr="00D01519" w:rsidRDefault="00583B0B" w:rsidP="00C22966">
            <w:pPr>
              <w:pStyle w:val="SingleTxtG"/>
              <w:spacing w:before="80" w:after="80" w:line="200" w:lineRule="exact"/>
              <w:ind w:left="113" w:right="113"/>
              <w:jc w:val="left"/>
              <w:rPr>
                <w:rStyle w:val="lev"/>
                <w:b w:val="0"/>
                <w:bCs w:val="0"/>
                <w:i/>
              </w:rPr>
            </w:pPr>
            <w:r w:rsidRPr="00D01519">
              <w:rPr>
                <w:i/>
                <w:sz w:val="16"/>
              </w:rPr>
              <w:t>Indice de pression (« PSI »)</w:t>
            </w:r>
          </w:p>
        </w:tc>
        <w:tc>
          <w:tcPr>
            <w:tcW w:w="2268" w:type="dxa"/>
            <w:tcBorders>
              <w:bottom w:val="single" w:sz="12" w:space="0" w:color="auto"/>
            </w:tcBorders>
            <w:shd w:val="clear" w:color="auto" w:fill="auto"/>
            <w:vAlign w:val="bottom"/>
          </w:tcPr>
          <w:p w14:paraId="5AAB07BF" w14:textId="77777777" w:rsidR="00583B0B" w:rsidRPr="00D01519" w:rsidRDefault="00583B0B" w:rsidP="00C22966">
            <w:pPr>
              <w:pStyle w:val="SingleTxtG"/>
              <w:spacing w:before="80" w:after="80" w:line="200" w:lineRule="exact"/>
              <w:ind w:left="113" w:right="113"/>
              <w:jc w:val="right"/>
              <w:rPr>
                <w:rStyle w:val="lev"/>
                <w:b w:val="0"/>
                <w:bCs w:val="0"/>
                <w:i/>
              </w:rPr>
            </w:pPr>
            <w:r w:rsidRPr="00D01519">
              <w:rPr>
                <w:i/>
                <w:sz w:val="16"/>
              </w:rPr>
              <w:t>Bar</w:t>
            </w:r>
          </w:p>
        </w:tc>
        <w:tc>
          <w:tcPr>
            <w:tcW w:w="2693" w:type="dxa"/>
            <w:tcBorders>
              <w:bottom w:val="single" w:sz="12" w:space="0" w:color="auto"/>
            </w:tcBorders>
            <w:shd w:val="clear" w:color="auto" w:fill="auto"/>
            <w:vAlign w:val="bottom"/>
          </w:tcPr>
          <w:p w14:paraId="6E551622" w14:textId="77777777" w:rsidR="00583B0B" w:rsidRPr="00D01519" w:rsidRDefault="00583B0B" w:rsidP="00C22966">
            <w:pPr>
              <w:pStyle w:val="SingleTxtG"/>
              <w:spacing w:before="80" w:after="80" w:line="200" w:lineRule="exact"/>
              <w:ind w:left="113" w:right="113"/>
              <w:jc w:val="right"/>
              <w:rPr>
                <w:rStyle w:val="lev"/>
                <w:b w:val="0"/>
                <w:bCs w:val="0"/>
                <w:i/>
              </w:rPr>
            </w:pPr>
            <w:r w:rsidRPr="00D01519">
              <w:rPr>
                <w:i/>
                <w:sz w:val="16"/>
              </w:rPr>
              <w:t>kPa</w:t>
            </w:r>
          </w:p>
        </w:tc>
      </w:tr>
      <w:tr w:rsidR="00583B0B" w:rsidRPr="00D01519" w14:paraId="255C3D8B" w14:textId="77777777" w:rsidTr="00C22966">
        <w:trPr>
          <w:trHeight w:val="324"/>
        </w:trPr>
        <w:tc>
          <w:tcPr>
            <w:tcW w:w="2415" w:type="dxa"/>
            <w:tcBorders>
              <w:top w:val="single" w:sz="12" w:space="0" w:color="auto"/>
              <w:bottom w:val="dotted" w:sz="4" w:space="0" w:color="auto"/>
            </w:tcBorders>
            <w:shd w:val="clear" w:color="auto" w:fill="auto"/>
          </w:tcPr>
          <w:p w14:paraId="77B68C5A" w14:textId="77777777" w:rsidR="00583B0B" w:rsidRPr="00D01519" w:rsidRDefault="00583B0B" w:rsidP="00C22966">
            <w:pPr>
              <w:spacing w:before="40" w:after="40" w:line="200" w:lineRule="exact"/>
              <w:ind w:left="113" w:right="113"/>
              <w:rPr>
                <w:rStyle w:val="lev"/>
                <w:b w:val="0"/>
                <w:bCs w:val="0"/>
                <w:i/>
              </w:rPr>
            </w:pPr>
            <w:r w:rsidRPr="00D01519">
              <w:t>20</w:t>
            </w:r>
          </w:p>
        </w:tc>
        <w:tc>
          <w:tcPr>
            <w:tcW w:w="2268" w:type="dxa"/>
            <w:tcBorders>
              <w:top w:val="single" w:sz="12" w:space="0" w:color="auto"/>
              <w:bottom w:val="dotted" w:sz="4" w:space="0" w:color="auto"/>
            </w:tcBorders>
            <w:shd w:val="clear" w:color="auto" w:fill="auto"/>
          </w:tcPr>
          <w:p w14:paraId="31336111" w14:textId="77777777" w:rsidR="00583B0B" w:rsidRPr="00D01519" w:rsidRDefault="00583B0B" w:rsidP="00C22966">
            <w:pPr>
              <w:spacing w:before="40" w:after="40" w:line="200" w:lineRule="exact"/>
              <w:ind w:left="113" w:right="113"/>
              <w:jc w:val="right"/>
              <w:rPr>
                <w:rStyle w:val="lev"/>
                <w:b w:val="0"/>
                <w:bCs w:val="0"/>
                <w:i/>
              </w:rPr>
            </w:pPr>
            <w:r w:rsidRPr="00D01519">
              <w:t>1</w:t>
            </w:r>
            <w:r>
              <w:t>,</w:t>
            </w:r>
            <w:r w:rsidRPr="00D01519">
              <w:t>4</w:t>
            </w:r>
          </w:p>
        </w:tc>
        <w:tc>
          <w:tcPr>
            <w:tcW w:w="2693" w:type="dxa"/>
            <w:tcBorders>
              <w:top w:val="single" w:sz="12" w:space="0" w:color="auto"/>
              <w:bottom w:val="dotted" w:sz="4" w:space="0" w:color="auto"/>
            </w:tcBorders>
            <w:shd w:val="clear" w:color="auto" w:fill="auto"/>
          </w:tcPr>
          <w:p w14:paraId="1B1F9322" w14:textId="77777777" w:rsidR="00583B0B" w:rsidRPr="00D01519" w:rsidRDefault="00583B0B" w:rsidP="00C22966">
            <w:pPr>
              <w:spacing w:before="40" w:after="40" w:line="200" w:lineRule="exact"/>
              <w:ind w:left="113" w:right="113"/>
              <w:jc w:val="right"/>
              <w:rPr>
                <w:rStyle w:val="lev"/>
                <w:b w:val="0"/>
                <w:bCs w:val="0"/>
                <w:i/>
              </w:rPr>
            </w:pPr>
            <w:r w:rsidRPr="00D01519">
              <w:t>140</w:t>
            </w:r>
          </w:p>
        </w:tc>
      </w:tr>
      <w:tr w:rsidR="00583B0B" w:rsidRPr="00D01519" w14:paraId="1165678C" w14:textId="77777777" w:rsidTr="00C22966">
        <w:trPr>
          <w:trHeight w:val="280"/>
        </w:trPr>
        <w:tc>
          <w:tcPr>
            <w:tcW w:w="2415" w:type="dxa"/>
            <w:tcBorders>
              <w:top w:val="dotted" w:sz="4" w:space="0" w:color="auto"/>
              <w:bottom w:val="dotted" w:sz="4" w:space="0" w:color="auto"/>
            </w:tcBorders>
            <w:shd w:val="clear" w:color="auto" w:fill="auto"/>
          </w:tcPr>
          <w:p w14:paraId="5EB1CE31" w14:textId="77777777" w:rsidR="00583B0B" w:rsidRPr="00D01519" w:rsidRDefault="00583B0B" w:rsidP="00C22966">
            <w:pPr>
              <w:spacing w:before="40" w:after="40" w:line="200" w:lineRule="exact"/>
              <w:ind w:left="113" w:right="113"/>
            </w:pPr>
            <w:r w:rsidRPr="00D01519">
              <w:t>25</w:t>
            </w:r>
          </w:p>
        </w:tc>
        <w:tc>
          <w:tcPr>
            <w:tcW w:w="2268" w:type="dxa"/>
            <w:tcBorders>
              <w:top w:val="dotted" w:sz="4" w:space="0" w:color="auto"/>
              <w:bottom w:val="dotted" w:sz="4" w:space="0" w:color="auto"/>
            </w:tcBorders>
            <w:shd w:val="clear" w:color="auto" w:fill="auto"/>
          </w:tcPr>
          <w:p w14:paraId="66401FB1" w14:textId="77777777" w:rsidR="00583B0B" w:rsidRPr="00D01519" w:rsidRDefault="00583B0B" w:rsidP="00C22966">
            <w:pPr>
              <w:spacing w:before="40" w:after="40" w:line="200" w:lineRule="exact"/>
              <w:ind w:left="113" w:right="113"/>
              <w:jc w:val="right"/>
            </w:pPr>
            <w:r w:rsidRPr="00D01519">
              <w:t>1</w:t>
            </w:r>
            <w:r>
              <w:t>,</w:t>
            </w:r>
            <w:r w:rsidRPr="00D01519">
              <w:t>7</w:t>
            </w:r>
          </w:p>
        </w:tc>
        <w:tc>
          <w:tcPr>
            <w:tcW w:w="2693" w:type="dxa"/>
            <w:tcBorders>
              <w:top w:val="dotted" w:sz="4" w:space="0" w:color="auto"/>
              <w:bottom w:val="dotted" w:sz="4" w:space="0" w:color="auto"/>
            </w:tcBorders>
            <w:shd w:val="clear" w:color="auto" w:fill="auto"/>
          </w:tcPr>
          <w:p w14:paraId="450CA6BD" w14:textId="77777777" w:rsidR="00583B0B" w:rsidRPr="00D01519" w:rsidRDefault="00583B0B" w:rsidP="00C22966">
            <w:pPr>
              <w:spacing w:before="40" w:after="40" w:line="200" w:lineRule="exact"/>
              <w:ind w:left="113" w:right="113"/>
              <w:jc w:val="right"/>
            </w:pPr>
            <w:r w:rsidRPr="00D01519">
              <w:t>170</w:t>
            </w:r>
          </w:p>
        </w:tc>
      </w:tr>
      <w:tr w:rsidR="00583B0B" w:rsidRPr="00D01519" w14:paraId="2B81F8D8" w14:textId="77777777" w:rsidTr="00C22966">
        <w:trPr>
          <w:trHeight w:val="300"/>
        </w:trPr>
        <w:tc>
          <w:tcPr>
            <w:tcW w:w="2415" w:type="dxa"/>
            <w:tcBorders>
              <w:top w:val="dotted" w:sz="4" w:space="0" w:color="auto"/>
              <w:bottom w:val="dotted" w:sz="4" w:space="0" w:color="auto"/>
            </w:tcBorders>
            <w:shd w:val="clear" w:color="auto" w:fill="auto"/>
          </w:tcPr>
          <w:p w14:paraId="7A4212E3" w14:textId="77777777" w:rsidR="00583B0B" w:rsidRPr="00D01519" w:rsidRDefault="00583B0B" w:rsidP="00C22966">
            <w:pPr>
              <w:spacing w:before="40" w:after="40" w:line="200" w:lineRule="exact"/>
              <w:ind w:left="113" w:right="113"/>
            </w:pPr>
            <w:r w:rsidRPr="00D01519">
              <w:t>30</w:t>
            </w:r>
          </w:p>
        </w:tc>
        <w:tc>
          <w:tcPr>
            <w:tcW w:w="2268" w:type="dxa"/>
            <w:tcBorders>
              <w:top w:val="dotted" w:sz="4" w:space="0" w:color="auto"/>
              <w:bottom w:val="dotted" w:sz="4" w:space="0" w:color="auto"/>
            </w:tcBorders>
            <w:shd w:val="clear" w:color="auto" w:fill="auto"/>
          </w:tcPr>
          <w:p w14:paraId="53DB9509" w14:textId="77777777" w:rsidR="00583B0B" w:rsidRPr="00D01519" w:rsidRDefault="00583B0B" w:rsidP="00C22966">
            <w:pPr>
              <w:spacing w:before="40" w:after="40" w:line="200" w:lineRule="exact"/>
              <w:ind w:left="113" w:right="113"/>
              <w:jc w:val="right"/>
            </w:pPr>
            <w:r w:rsidRPr="00D01519">
              <w:t>2</w:t>
            </w:r>
            <w:r>
              <w:t>,</w:t>
            </w:r>
            <w:r w:rsidRPr="00D01519">
              <w:t>1</w:t>
            </w:r>
          </w:p>
        </w:tc>
        <w:tc>
          <w:tcPr>
            <w:tcW w:w="2693" w:type="dxa"/>
            <w:tcBorders>
              <w:top w:val="dotted" w:sz="4" w:space="0" w:color="auto"/>
              <w:bottom w:val="dotted" w:sz="4" w:space="0" w:color="auto"/>
            </w:tcBorders>
            <w:shd w:val="clear" w:color="auto" w:fill="auto"/>
          </w:tcPr>
          <w:p w14:paraId="29F15CCD" w14:textId="77777777" w:rsidR="00583B0B" w:rsidRPr="00D01519" w:rsidRDefault="00583B0B" w:rsidP="00C22966">
            <w:pPr>
              <w:spacing w:before="40" w:after="40" w:line="200" w:lineRule="exact"/>
              <w:ind w:left="113" w:right="113"/>
              <w:jc w:val="right"/>
            </w:pPr>
            <w:r w:rsidRPr="00D01519">
              <w:t>210</w:t>
            </w:r>
          </w:p>
        </w:tc>
      </w:tr>
      <w:tr w:rsidR="00583B0B" w:rsidRPr="00D01519" w14:paraId="00E9B414" w14:textId="77777777" w:rsidTr="00C22966">
        <w:trPr>
          <w:trHeight w:val="324"/>
        </w:trPr>
        <w:tc>
          <w:tcPr>
            <w:tcW w:w="2415" w:type="dxa"/>
            <w:tcBorders>
              <w:top w:val="dotted" w:sz="4" w:space="0" w:color="auto"/>
              <w:bottom w:val="dotted" w:sz="4" w:space="0" w:color="auto"/>
            </w:tcBorders>
            <w:shd w:val="clear" w:color="auto" w:fill="auto"/>
          </w:tcPr>
          <w:p w14:paraId="34343E2D" w14:textId="77777777" w:rsidR="00583B0B" w:rsidRPr="00D01519" w:rsidRDefault="00583B0B" w:rsidP="00C22966">
            <w:pPr>
              <w:spacing w:before="40" w:after="40" w:line="200" w:lineRule="exact"/>
              <w:ind w:left="113" w:right="113"/>
            </w:pPr>
            <w:r w:rsidRPr="00D01519">
              <w:t>35</w:t>
            </w:r>
          </w:p>
        </w:tc>
        <w:tc>
          <w:tcPr>
            <w:tcW w:w="2268" w:type="dxa"/>
            <w:tcBorders>
              <w:top w:val="dotted" w:sz="4" w:space="0" w:color="auto"/>
              <w:bottom w:val="dotted" w:sz="4" w:space="0" w:color="auto"/>
            </w:tcBorders>
            <w:shd w:val="clear" w:color="auto" w:fill="auto"/>
          </w:tcPr>
          <w:p w14:paraId="534217AB" w14:textId="77777777" w:rsidR="00583B0B" w:rsidRPr="00D01519" w:rsidRDefault="00583B0B" w:rsidP="00C22966">
            <w:pPr>
              <w:spacing w:before="40" w:after="40" w:line="200" w:lineRule="exact"/>
              <w:ind w:left="113" w:right="113"/>
              <w:jc w:val="right"/>
            </w:pPr>
            <w:r w:rsidRPr="00D01519">
              <w:t>2</w:t>
            </w:r>
            <w:r>
              <w:t>,</w:t>
            </w:r>
            <w:r w:rsidRPr="00D01519">
              <w:t>4</w:t>
            </w:r>
          </w:p>
        </w:tc>
        <w:tc>
          <w:tcPr>
            <w:tcW w:w="2693" w:type="dxa"/>
            <w:tcBorders>
              <w:top w:val="dotted" w:sz="4" w:space="0" w:color="auto"/>
              <w:bottom w:val="dotted" w:sz="4" w:space="0" w:color="auto"/>
            </w:tcBorders>
            <w:shd w:val="clear" w:color="auto" w:fill="auto"/>
          </w:tcPr>
          <w:p w14:paraId="2992D45D" w14:textId="77777777" w:rsidR="00583B0B" w:rsidRPr="00D01519" w:rsidRDefault="00583B0B" w:rsidP="00C22966">
            <w:pPr>
              <w:spacing w:before="40" w:after="40" w:line="200" w:lineRule="exact"/>
              <w:ind w:left="113" w:right="113"/>
              <w:jc w:val="right"/>
            </w:pPr>
            <w:r w:rsidRPr="00D01519">
              <w:t>240</w:t>
            </w:r>
          </w:p>
        </w:tc>
      </w:tr>
      <w:tr w:rsidR="00583B0B" w:rsidRPr="00D01519" w14:paraId="226AE9AF" w14:textId="77777777" w:rsidTr="00C22966">
        <w:trPr>
          <w:trHeight w:val="304"/>
        </w:trPr>
        <w:tc>
          <w:tcPr>
            <w:tcW w:w="2415" w:type="dxa"/>
            <w:tcBorders>
              <w:top w:val="dotted" w:sz="4" w:space="0" w:color="auto"/>
              <w:bottom w:val="dotted" w:sz="4" w:space="0" w:color="auto"/>
            </w:tcBorders>
            <w:shd w:val="clear" w:color="auto" w:fill="auto"/>
          </w:tcPr>
          <w:p w14:paraId="20AE10E6" w14:textId="77777777" w:rsidR="00583B0B" w:rsidRPr="00D01519" w:rsidRDefault="00583B0B" w:rsidP="00C22966">
            <w:pPr>
              <w:spacing w:before="40" w:after="40" w:line="200" w:lineRule="exact"/>
              <w:ind w:left="113" w:right="113"/>
            </w:pPr>
            <w:r w:rsidRPr="00D01519">
              <w:t>40</w:t>
            </w:r>
          </w:p>
        </w:tc>
        <w:tc>
          <w:tcPr>
            <w:tcW w:w="2268" w:type="dxa"/>
            <w:tcBorders>
              <w:top w:val="dotted" w:sz="4" w:space="0" w:color="auto"/>
              <w:bottom w:val="dotted" w:sz="4" w:space="0" w:color="auto"/>
            </w:tcBorders>
            <w:shd w:val="clear" w:color="auto" w:fill="auto"/>
          </w:tcPr>
          <w:p w14:paraId="50CB12C8" w14:textId="77777777" w:rsidR="00583B0B" w:rsidRPr="00D01519" w:rsidRDefault="00583B0B" w:rsidP="00C22966">
            <w:pPr>
              <w:spacing w:before="40" w:after="40" w:line="200" w:lineRule="exact"/>
              <w:ind w:left="113" w:right="113"/>
              <w:jc w:val="right"/>
            </w:pPr>
            <w:r w:rsidRPr="00D01519">
              <w:t>2</w:t>
            </w:r>
            <w:r>
              <w:t>,</w:t>
            </w:r>
            <w:r w:rsidRPr="00D01519">
              <w:t>8</w:t>
            </w:r>
          </w:p>
        </w:tc>
        <w:tc>
          <w:tcPr>
            <w:tcW w:w="2693" w:type="dxa"/>
            <w:tcBorders>
              <w:top w:val="dotted" w:sz="4" w:space="0" w:color="auto"/>
              <w:bottom w:val="dotted" w:sz="4" w:space="0" w:color="auto"/>
            </w:tcBorders>
            <w:shd w:val="clear" w:color="auto" w:fill="auto"/>
          </w:tcPr>
          <w:p w14:paraId="199C7616" w14:textId="77777777" w:rsidR="00583B0B" w:rsidRPr="00D01519" w:rsidRDefault="00583B0B" w:rsidP="00C22966">
            <w:pPr>
              <w:spacing w:before="40" w:after="40" w:line="200" w:lineRule="exact"/>
              <w:ind w:left="113" w:right="113"/>
              <w:jc w:val="right"/>
            </w:pPr>
            <w:r w:rsidRPr="00D01519">
              <w:t>280</w:t>
            </w:r>
          </w:p>
        </w:tc>
      </w:tr>
      <w:tr w:rsidR="00583B0B" w:rsidRPr="00D01519" w14:paraId="1C1786D1" w14:textId="77777777" w:rsidTr="00C22966">
        <w:trPr>
          <w:trHeight w:val="320"/>
        </w:trPr>
        <w:tc>
          <w:tcPr>
            <w:tcW w:w="2415" w:type="dxa"/>
            <w:tcBorders>
              <w:top w:val="dotted" w:sz="4" w:space="0" w:color="auto"/>
              <w:bottom w:val="dotted" w:sz="4" w:space="0" w:color="auto"/>
            </w:tcBorders>
            <w:shd w:val="clear" w:color="auto" w:fill="auto"/>
          </w:tcPr>
          <w:p w14:paraId="7A93A12F" w14:textId="77777777" w:rsidR="00583B0B" w:rsidRPr="00D01519" w:rsidRDefault="00583B0B" w:rsidP="00C22966">
            <w:pPr>
              <w:spacing w:before="40" w:after="40" w:line="200" w:lineRule="exact"/>
              <w:ind w:left="113" w:right="113"/>
            </w:pPr>
            <w:r w:rsidRPr="00D01519">
              <w:t>45</w:t>
            </w:r>
          </w:p>
        </w:tc>
        <w:tc>
          <w:tcPr>
            <w:tcW w:w="2268" w:type="dxa"/>
            <w:tcBorders>
              <w:top w:val="dotted" w:sz="4" w:space="0" w:color="auto"/>
              <w:bottom w:val="dotted" w:sz="4" w:space="0" w:color="auto"/>
            </w:tcBorders>
            <w:shd w:val="clear" w:color="auto" w:fill="auto"/>
          </w:tcPr>
          <w:p w14:paraId="0C9B7446" w14:textId="77777777" w:rsidR="00583B0B" w:rsidRPr="00D01519" w:rsidRDefault="00583B0B" w:rsidP="00C22966">
            <w:pPr>
              <w:spacing w:before="40" w:after="40" w:line="200" w:lineRule="exact"/>
              <w:ind w:left="113" w:right="113"/>
              <w:jc w:val="right"/>
            </w:pPr>
            <w:r w:rsidRPr="00D01519">
              <w:t>3</w:t>
            </w:r>
            <w:r>
              <w:t>,</w:t>
            </w:r>
            <w:r w:rsidRPr="00D01519">
              <w:t>1</w:t>
            </w:r>
          </w:p>
        </w:tc>
        <w:tc>
          <w:tcPr>
            <w:tcW w:w="2693" w:type="dxa"/>
            <w:tcBorders>
              <w:top w:val="dotted" w:sz="4" w:space="0" w:color="auto"/>
              <w:bottom w:val="dotted" w:sz="4" w:space="0" w:color="auto"/>
            </w:tcBorders>
            <w:shd w:val="clear" w:color="auto" w:fill="auto"/>
          </w:tcPr>
          <w:p w14:paraId="42C85FFF" w14:textId="77777777" w:rsidR="00583B0B" w:rsidRPr="00D01519" w:rsidRDefault="00583B0B" w:rsidP="00C22966">
            <w:pPr>
              <w:spacing w:before="40" w:after="40" w:line="200" w:lineRule="exact"/>
              <w:ind w:left="113" w:right="113"/>
              <w:jc w:val="right"/>
            </w:pPr>
            <w:r w:rsidRPr="00D01519">
              <w:t>310</w:t>
            </w:r>
          </w:p>
        </w:tc>
      </w:tr>
      <w:tr w:rsidR="00583B0B" w:rsidRPr="00D01519" w14:paraId="47FB9DF0" w14:textId="77777777" w:rsidTr="00C22966">
        <w:trPr>
          <w:trHeight w:val="288"/>
        </w:trPr>
        <w:tc>
          <w:tcPr>
            <w:tcW w:w="2415" w:type="dxa"/>
            <w:tcBorders>
              <w:top w:val="dotted" w:sz="4" w:space="0" w:color="auto"/>
              <w:bottom w:val="dotted" w:sz="4" w:space="0" w:color="auto"/>
            </w:tcBorders>
            <w:shd w:val="clear" w:color="auto" w:fill="auto"/>
          </w:tcPr>
          <w:p w14:paraId="4D9BB6D9" w14:textId="77777777" w:rsidR="00583B0B" w:rsidRPr="00D01519" w:rsidRDefault="00583B0B" w:rsidP="00C22966">
            <w:pPr>
              <w:spacing w:before="40" w:after="40" w:line="200" w:lineRule="exact"/>
              <w:ind w:left="113" w:right="113"/>
            </w:pPr>
            <w:r w:rsidRPr="00D01519">
              <w:t>50</w:t>
            </w:r>
          </w:p>
        </w:tc>
        <w:tc>
          <w:tcPr>
            <w:tcW w:w="2268" w:type="dxa"/>
            <w:tcBorders>
              <w:top w:val="dotted" w:sz="4" w:space="0" w:color="auto"/>
              <w:bottom w:val="dotted" w:sz="4" w:space="0" w:color="auto"/>
            </w:tcBorders>
            <w:shd w:val="clear" w:color="auto" w:fill="auto"/>
          </w:tcPr>
          <w:p w14:paraId="69C28223" w14:textId="77777777" w:rsidR="00583B0B" w:rsidRPr="00D01519" w:rsidRDefault="00583B0B" w:rsidP="00C22966">
            <w:pPr>
              <w:spacing w:before="40" w:after="40" w:line="200" w:lineRule="exact"/>
              <w:ind w:left="113" w:right="113"/>
              <w:jc w:val="right"/>
            </w:pPr>
            <w:r w:rsidRPr="00D01519">
              <w:t>3</w:t>
            </w:r>
            <w:r>
              <w:t>,</w:t>
            </w:r>
            <w:r w:rsidRPr="00D01519">
              <w:t>4</w:t>
            </w:r>
          </w:p>
        </w:tc>
        <w:tc>
          <w:tcPr>
            <w:tcW w:w="2693" w:type="dxa"/>
            <w:tcBorders>
              <w:top w:val="dotted" w:sz="4" w:space="0" w:color="auto"/>
              <w:bottom w:val="dotted" w:sz="4" w:space="0" w:color="auto"/>
            </w:tcBorders>
            <w:shd w:val="clear" w:color="auto" w:fill="auto"/>
          </w:tcPr>
          <w:p w14:paraId="66077AB7" w14:textId="77777777" w:rsidR="00583B0B" w:rsidRPr="00D01519" w:rsidRDefault="00583B0B" w:rsidP="00C22966">
            <w:pPr>
              <w:spacing w:before="40" w:after="40" w:line="200" w:lineRule="exact"/>
              <w:ind w:left="113" w:right="113"/>
              <w:jc w:val="right"/>
            </w:pPr>
            <w:r w:rsidRPr="00D01519">
              <w:t>340</w:t>
            </w:r>
          </w:p>
        </w:tc>
      </w:tr>
      <w:tr w:rsidR="00583B0B" w:rsidRPr="00D01519" w14:paraId="7363C051" w14:textId="77777777" w:rsidTr="00C22966">
        <w:trPr>
          <w:trHeight w:val="316"/>
        </w:trPr>
        <w:tc>
          <w:tcPr>
            <w:tcW w:w="2415" w:type="dxa"/>
            <w:tcBorders>
              <w:top w:val="dotted" w:sz="4" w:space="0" w:color="auto"/>
              <w:bottom w:val="dotted" w:sz="4" w:space="0" w:color="auto"/>
            </w:tcBorders>
            <w:shd w:val="clear" w:color="auto" w:fill="auto"/>
          </w:tcPr>
          <w:p w14:paraId="1AE6E9C4" w14:textId="77777777" w:rsidR="00583B0B" w:rsidRPr="00D01519" w:rsidRDefault="00583B0B" w:rsidP="00C22966">
            <w:pPr>
              <w:spacing w:before="40" w:after="40" w:line="200" w:lineRule="exact"/>
              <w:ind w:left="113" w:right="113"/>
            </w:pPr>
            <w:r w:rsidRPr="00D01519">
              <w:t>55</w:t>
            </w:r>
          </w:p>
        </w:tc>
        <w:tc>
          <w:tcPr>
            <w:tcW w:w="2268" w:type="dxa"/>
            <w:tcBorders>
              <w:top w:val="dotted" w:sz="4" w:space="0" w:color="auto"/>
              <w:bottom w:val="dotted" w:sz="4" w:space="0" w:color="auto"/>
            </w:tcBorders>
            <w:shd w:val="clear" w:color="auto" w:fill="auto"/>
          </w:tcPr>
          <w:p w14:paraId="27A2B50F" w14:textId="77777777" w:rsidR="00583B0B" w:rsidRPr="00D01519" w:rsidRDefault="00583B0B" w:rsidP="00C22966">
            <w:pPr>
              <w:spacing w:before="40" w:after="40" w:line="200" w:lineRule="exact"/>
              <w:ind w:left="113" w:right="113"/>
              <w:jc w:val="right"/>
            </w:pPr>
            <w:r w:rsidRPr="00D01519">
              <w:t>3</w:t>
            </w:r>
            <w:r>
              <w:t>,</w:t>
            </w:r>
            <w:r w:rsidRPr="00D01519">
              <w:t>8</w:t>
            </w:r>
          </w:p>
        </w:tc>
        <w:tc>
          <w:tcPr>
            <w:tcW w:w="2693" w:type="dxa"/>
            <w:tcBorders>
              <w:top w:val="dotted" w:sz="4" w:space="0" w:color="auto"/>
              <w:bottom w:val="dotted" w:sz="4" w:space="0" w:color="auto"/>
            </w:tcBorders>
            <w:shd w:val="clear" w:color="auto" w:fill="auto"/>
          </w:tcPr>
          <w:p w14:paraId="2808C469" w14:textId="77777777" w:rsidR="00583B0B" w:rsidRPr="00D01519" w:rsidRDefault="00583B0B" w:rsidP="00C22966">
            <w:pPr>
              <w:spacing w:before="40" w:after="40" w:line="200" w:lineRule="exact"/>
              <w:ind w:left="113" w:right="113"/>
              <w:jc w:val="right"/>
            </w:pPr>
            <w:r w:rsidRPr="00D01519">
              <w:t>380</w:t>
            </w:r>
          </w:p>
        </w:tc>
      </w:tr>
      <w:tr w:rsidR="00583B0B" w:rsidRPr="00D01519" w14:paraId="6FCA7CB8" w14:textId="77777777" w:rsidTr="00C22966">
        <w:trPr>
          <w:trHeight w:val="284"/>
        </w:trPr>
        <w:tc>
          <w:tcPr>
            <w:tcW w:w="2415" w:type="dxa"/>
            <w:tcBorders>
              <w:top w:val="dotted" w:sz="4" w:space="0" w:color="auto"/>
              <w:bottom w:val="dotted" w:sz="4" w:space="0" w:color="auto"/>
            </w:tcBorders>
            <w:shd w:val="clear" w:color="auto" w:fill="auto"/>
          </w:tcPr>
          <w:p w14:paraId="54D5CAE7" w14:textId="77777777" w:rsidR="00583B0B" w:rsidRPr="00D01519" w:rsidRDefault="00583B0B" w:rsidP="00C22966">
            <w:pPr>
              <w:spacing w:before="40" w:after="40" w:line="200" w:lineRule="exact"/>
              <w:ind w:left="113" w:right="113"/>
            </w:pPr>
            <w:r w:rsidRPr="00D01519">
              <w:t>60</w:t>
            </w:r>
          </w:p>
        </w:tc>
        <w:tc>
          <w:tcPr>
            <w:tcW w:w="2268" w:type="dxa"/>
            <w:tcBorders>
              <w:top w:val="dotted" w:sz="4" w:space="0" w:color="auto"/>
              <w:bottom w:val="dotted" w:sz="4" w:space="0" w:color="auto"/>
            </w:tcBorders>
            <w:shd w:val="clear" w:color="auto" w:fill="auto"/>
          </w:tcPr>
          <w:p w14:paraId="28D5D3EA" w14:textId="77777777" w:rsidR="00583B0B" w:rsidRPr="00D01519" w:rsidRDefault="00583B0B" w:rsidP="00C22966">
            <w:pPr>
              <w:spacing w:before="40" w:after="40" w:line="200" w:lineRule="exact"/>
              <w:ind w:left="113" w:right="113"/>
              <w:jc w:val="right"/>
            </w:pPr>
            <w:r w:rsidRPr="00D01519">
              <w:t>4</w:t>
            </w:r>
            <w:r>
              <w:t>,</w:t>
            </w:r>
            <w:r w:rsidRPr="00D01519">
              <w:t>1</w:t>
            </w:r>
          </w:p>
        </w:tc>
        <w:tc>
          <w:tcPr>
            <w:tcW w:w="2693" w:type="dxa"/>
            <w:tcBorders>
              <w:top w:val="dotted" w:sz="4" w:space="0" w:color="auto"/>
              <w:bottom w:val="dotted" w:sz="4" w:space="0" w:color="auto"/>
            </w:tcBorders>
            <w:shd w:val="clear" w:color="auto" w:fill="auto"/>
          </w:tcPr>
          <w:p w14:paraId="2E2F833D" w14:textId="77777777" w:rsidR="00583B0B" w:rsidRPr="00D01519" w:rsidRDefault="00583B0B" w:rsidP="00C22966">
            <w:pPr>
              <w:spacing w:before="40" w:after="40" w:line="200" w:lineRule="exact"/>
              <w:ind w:left="113" w:right="113"/>
              <w:jc w:val="right"/>
            </w:pPr>
            <w:r w:rsidRPr="00D01519">
              <w:t>410</w:t>
            </w:r>
          </w:p>
        </w:tc>
      </w:tr>
      <w:tr w:rsidR="00583B0B" w:rsidRPr="00D01519" w14:paraId="7FA733EC" w14:textId="77777777" w:rsidTr="00C22966">
        <w:trPr>
          <w:trHeight w:val="288"/>
        </w:trPr>
        <w:tc>
          <w:tcPr>
            <w:tcW w:w="2415" w:type="dxa"/>
            <w:tcBorders>
              <w:top w:val="dotted" w:sz="4" w:space="0" w:color="auto"/>
              <w:bottom w:val="dotted" w:sz="4" w:space="0" w:color="auto"/>
            </w:tcBorders>
            <w:shd w:val="clear" w:color="auto" w:fill="auto"/>
          </w:tcPr>
          <w:p w14:paraId="461F9C93" w14:textId="77777777" w:rsidR="00583B0B" w:rsidRPr="00D01519" w:rsidRDefault="00583B0B" w:rsidP="00C22966">
            <w:pPr>
              <w:spacing w:before="40" w:after="40" w:line="200" w:lineRule="exact"/>
              <w:ind w:left="113" w:right="113"/>
            </w:pPr>
            <w:r w:rsidRPr="00D01519">
              <w:t>65</w:t>
            </w:r>
          </w:p>
        </w:tc>
        <w:tc>
          <w:tcPr>
            <w:tcW w:w="2268" w:type="dxa"/>
            <w:tcBorders>
              <w:top w:val="dotted" w:sz="4" w:space="0" w:color="auto"/>
              <w:bottom w:val="dotted" w:sz="4" w:space="0" w:color="auto"/>
            </w:tcBorders>
            <w:shd w:val="clear" w:color="auto" w:fill="auto"/>
          </w:tcPr>
          <w:p w14:paraId="45C68573" w14:textId="77777777" w:rsidR="00583B0B" w:rsidRPr="00D01519" w:rsidRDefault="00583B0B" w:rsidP="00C22966">
            <w:pPr>
              <w:spacing w:before="40" w:after="40" w:line="200" w:lineRule="exact"/>
              <w:ind w:left="113" w:right="113"/>
              <w:jc w:val="right"/>
            </w:pPr>
            <w:r w:rsidRPr="00D01519">
              <w:t>4</w:t>
            </w:r>
            <w:r>
              <w:t>,</w:t>
            </w:r>
            <w:r w:rsidRPr="00D01519">
              <w:t>5</w:t>
            </w:r>
          </w:p>
        </w:tc>
        <w:tc>
          <w:tcPr>
            <w:tcW w:w="2693" w:type="dxa"/>
            <w:tcBorders>
              <w:top w:val="dotted" w:sz="4" w:space="0" w:color="auto"/>
              <w:bottom w:val="dotted" w:sz="4" w:space="0" w:color="auto"/>
            </w:tcBorders>
            <w:shd w:val="clear" w:color="auto" w:fill="auto"/>
          </w:tcPr>
          <w:p w14:paraId="6BFA62A5" w14:textId="77777777" w:rsidR="00583B0B" w:rsidRPr="00D01519" w:rsidRDefault="00583B0B" w:rsidP="00C22966">
            <w:pPr>
              <w:spacing w:before="40" w:after="40" w:line="200" w:lineRule="exact"/>
              <w:ind w:left="113" w:right="113"/>
              <w:jc w:val="right"/>
            </w:pPr>
            <w:r w:rsidRPr="00D01519">
              <w:t>450</w:t>
            </w:r>
          </w:p>
        </w:tc>
      </w:tr>
      <w:tr w:rsidR="00583B0B" w:rsidRPr="00D01519" w14:paraId="0953DD55" w14:textId="77777777" w:rsidTr="00C22966">
        <w:trPr>
          <w:trHeight w:val="292"/>
        </w:trPr>
        <w:tc>
          <w:tcPr>
            <w:tcW w:w="2415" w:type="dxa"/>
            <w:tcBorders>
              <w:top w:val="dotted" w:sz="4" w:space="0" w:color="auto"/>
              <w:bottom w:val="dotted" w:sz="4" w:space="0" w:color="auto"/>
            </w:tcBorders>
            <w:shd w:val="clear" w:color="auto" w:fill="auto"/>
          </w:tcPr>
          <w:p w14:paraId="4C7FD8CC" w14:textId="77777777" w:rsidR="00583B0B" w:rsidRPr="00D01519" w:rsidRDefault="00583B0B" w:rsidP="00C22966">
            <w:pPr>
              <w:spacing w:before="40" w:after="40" w:line="200" w:lineRule="exact"/>
              <w:ind w:left="113" w:right="113"/>
            </w:pPr>
            <w:r w:rsidRPr="00D01519">
              <w:t>70</w:t>
            </w:r>
          </w:p>
        </w:tc>
        <w:tc>
          <w:tcPr>
            <w:tcW w:w="2268" w:type="dxa"/>
            <w:tcBorders>
              <w:top w:val="dotted" w:sz="4" w:space="0" w:color="auto"/>
              <w:bottom w:val="dotted" w:sz="4" w:space="0" w:color="auto"/>
            </w:tcBorders>
            <w:shd w:val="clear" w:color="auto" w:fill="auto"/>
          </w:tcPr>
          <w:p w14:paraId="5FACF1E2" w14:textId="77777777" w:rsidR="00583B0B" w:rsidRPr="00D01519" w:rsidRDefault="00583B0B" w:rsidP="00C22966">
            <w:pPr>
              <w:spacing w:before="40" w:after="40" w:line="200" w:lineRule="exact"/>
              <w:ind w:left="113" w:right="113"/>
              <w:jc w:val="right"/>
            </w:pPr>
            <w:r w:rsidRPr="00D01519">
              <w:t>4</w:t>
            </w:r>
            <w:r>
              <w:t>,</w:t>
            </w:r>
            <w:r w:rsidRPr="00D01519">
              <w:t>8</w:t>
            </w:r>
          </w:p>
        </w:tc>
        <w:tc>
          <w:tcPr>
            <w:tcW w:w="2693" w:type="dxa"/>
            <w:tcBorders>
              <w:top w:val="dotted" w:sz="4" w:space="0" w:color="auto"/>
              <w:bottom w:val="dotted" w:sz="4" w:space="0" w:color="auto"/>
            </w:tcBorders>
            <w:shd w:val="clear" w:color="auto" w:fill="auto"/>
          </w:tcPr>
          <w:p w14:paraId="08C85AE6" w14:textId="77777777" w:rsidR="00583B0B" w:rsidRPr="00D01519" w:rsidRDefault="00583B0B" w:rsidP="00C22966">
            <w:pPr>
              <w:spacing w:before="40" w:after="40" w:line="200" w:lineRule="exact"/>
              <w:ind w:left="113" w:right="113"/>
              <w:jc w:val="right"/>
            </w:pPr>
            <w:r w:rsidRPr="00D01519">
              <w:t>480</w:t>
            </w:r>
          </w:p>
        </w:tc>
      </w:tr>
      <w:tr w:rsidR="00583B0B" w:rsidRPr="00D01519" w14:paraId="7B403793" w14:textId="77777777" w:rsidTr="00C22966">
        <w:trPr>
          <w:trHeight w:val="284"/>
        </w:trPr>
        <w:tc>
          <w:tcPr>
            <w:tcW w:w="2415" w:type="dxa"/>
            <w:tcBorders>
              <w:top w:val="dotted" w:sz="4" w:space="0" w:color="auto"/>
              <w:bottom w:val="dotted" w:sz="4" w:space="0" w:color="auto"/>
            </w:tcBorders>
            <w:shd w:val="clear" w:color="auto" w:fill="auto"/>
          </w:tcPr>
          <w:p w14:paraId="715ECD0F" w14:textId="77777777" w:rsidR="00583B0B" w:rsidRPr="00D01519" w:rsidRDefault="00583B0B" w:rsidP="00C22966">
            <w:pPr>
              <w:spacing w:before="40" w:after="40" w:line="200" w:lineRule="exact"/>
              <w:ind w:left="113" w:right="113"/>
            </w:pPr>
            <w:r w:rsidRPr="00D01519">
              <w:t>75</w:t>
            </w:r>
          </w:p>
        </w:tc>
        <w:tc>
          <w:tcPr>
            <w:tcW w:w="2268" w:type="dxa"/>
            <w:tcBorders>
              <w:top w:val="dotted" w:sz="4" w:space="0" w:color="auto"/>
              <w:bottom w:val="dotted" w:sz="4" w:space="0" w:color="auto"/>
            </w:tcBorders>
            <w:shd w:val="clear" w:color="auto" w:fill="auto"/>
          </w:tcPr>
          <w:p w14:paraId="5CEDA7B7" w14:textId="77777777" w:rsidR="00583B0B" w:rsidRPr="00D01519" w:rsidRDefault="00583B0B" w:rsidP="00C22966">
            <w:pPr>
              <w:spacing w:before="40" w:after="40" w:line="200" w:lineRule="exact"/>
              <w:ind w:left="113" w:right="113"/>
              <w:jc w:val="right"/>
            </w:pPr>
            <w:r w:rsidRPr="00D01519">
              <w:t>5</w:t>
            </w:r>
            <w:r>
              <w:t>,</w:t>
            </w:r>
            <w:r w:rsidRPr="00D01519">
              <w:t>2</w:t>
            </w:r>
          </w:p>
        </w:tc>
        <w:tc>
          <w:tcPr>
            <w:tcW w:w="2693" w:type="dxa"/>
            <w:tcBorders>
              <w:top w:val="dotted" w:sz="4" w:space="0" w:color="auto"/>
              <w:bottom w:val="dotted" w:sz="4" w:space="0" w:color="auto"/>
            </w:tcBorders>
            <w:shd w:val="clear" w:color="auto" w:fill="auto"/>
          </w:tcPr>
          <w:p w14:paraId="24480DA5" w14:textId="77777777" w:rsidR="00583B0B" w:rsidRPr="00D01519" w:rsidRDefault="00583B0B" w:rsidP="00C22966">
            <w:pPr>
              <w:spacing w:before="40" w:after="40" w:line="200" w:lineRule="exact"/>
              <w:ind w:left="113" w:right="113"/>
              <w:jc w:val="right"/>
            </w:pPr>
            <w:r w:rsidRPr="00D01519">
              <w:t>520</w:t>
            </w:r>
          </w:p>
        </w:tc>
      </w:tr>
      <w:tr w:rsidR="00583B0B" w:rsidRPr="00D01519" w14:paraId="762FCA71" w14:textId="77777777" w:rsidTr="00C22966">
        <w:trPr>
          <w:trHeight w:val="288"/>
        </w:trPr>
        <w:tc>
          <w:tcPr>
            <w:tcW w:w="2415" w:type="dxa"/>
            <w:tcBorders>
              <w:top w:val="dotted" w:sz="4" w:space="0" w:color="auto"/>
              <w:bottom w:val="dotted" w:sz="4" w:space="0" w:color="auto"/>
            </w:tcBorders>
            <w:shd w:val="clear" w:color="auto" w:fill="auto"/>
          </w:tcPr>
          <w:p w14:paraId="69A0EAED" w14:textId="77777777" w:rsidR="00583B0B" w:rsidRPr="00D01519" w:rsidRDefault="00583B0B" w:rsidP="00C22966">
            <w:pPr>
              <w:spacing w:before="40" w:after="40" w:line="200" w:lineRule="exact"/>
              <w:ind w:left="113" w:right="113"/>
            </w:pPr>
            <w:r w:rsidRPr="00D01519">
              <w:t>80</w:t>
            </w:r>
          </w:p>
        </w:tc>
        <w:tc>
          <w:tcPr>
            <w:tcW w:w="2268" w:type="dxa"/>
            <w:tcBorders>
              <w:top w:val="dotted" w:sz="4" w:space="0" w:color="auto"/>
              <w:bottom w:val="dotted" w:sz="4" w:space="0" w:color="auto"/>
            </w:tcBorders>
            <w:shd w:val="clear" w:color="auto" w:fill="auto"/>
          </w:tcPr>
          <w:p w14:paraId="5D616EEC" w14:textId="77777777" w:rsidR="00583B0B" w:rsidRPr="00D01519" w:rsidRDefault="00583B0B" w:rsidP="00C22966">
            <w:pPr>
              <w:spacing w:before="40" w:after="40" w:line="200" w:lineRule="exact"/>
              <w:ind w:left="113" w:right="113"/>
              <w:jc w:val="right"/>
            </w:pPr>
            <w:r w:rsidRPr="00D01519">
              <w:t>5</w:t>
            </w:r>
            <w:r>
              <w:t>,</w:t>
            </w:r>
            <w:r w:rsidRPr="00D01519">
              <w:t>5</w:t>
            </w:r>
          </w:p>
        </w:tc>
        <w:tc>
          <w:tcPr>
            <w:tcW w:w="2693" w:type="dxa"/>
            <w:tcBorders>
              <w:top w:val="dotted" w:sz="4" w:space="0" w:color="auto"/>
              <w:bottom w:val="dotted" w:sz="4" w:space="0" w:color="auto"/>
            </w:tcBorders>
            <w:shd w:val="clear" w:color="auto" w:fill="auto"/>
          </w:tcPr>
          <w:p w14:paraId="7DE931FE" w14:textId="77777777" w:rsidR="00583B0B" w:rsidRPr="00D01519" w:rsidRDefault="00583B0B" w:rsidP="00C22966">
            <w:pPr>
              <w:spacing w:before="40" w:after="40" w:line="200" w:lineRule="exact"/>
              <w:ind w:left="113" w:right="113"/>
              <w:jc w:val="right"/>
            </w:pPr>
            <w:r w:rsidRPr="00D01519">
              <w:t>550</w:t>
            </w:r>
          </w:p>
        </w:tc>
      </w:tr>
      <w:tr w:rsidR="00583B0B" w:rsidRPr="00D01519" w14:paraId="19C13FAC" w14:textId="77777777" w:rsidTr="00C22966">
        <w:trPr>
          <w:trHeight w:val="268"/>
        </w:trPr>
        <w:tc>
          <w:tcPr>
            <w:tcW w:w="2415" w:type="dxa"/>
            <w:tcBorders>
              <w:top w:val="dotted" w:sz="4" w:space="0" w:color="auto"/>
              <w:bottom w:val="dotted" w:sz="4" w:space="0" w:color="auto"/>
            </w:tcBorders>
            <w:shd w:val="clear" w:color="auto" w:fill="auto"/>
          </w:tcPr>
          <w:p w14:paraId="227643EB" w14:textId="77777777" w:rsidR="00583B0B" w:rsidRPr="00D01519" w:rsidRDefault="00583B0B" w:rsidP="00C22966">
            <w:pPr>
              <w:spacing w:before="40" w:after="40" w:line="200" w:lineRule="exact"/>
              <w:ind w:left="113" w:right="113"/>
            </w:pPr>
            <w:r w:rsidRPr="00D01519">
              <w:t>85</w:t>
            </w:r>
          </w:p>
        </w:tc>
        <w:tc>
          <w:tcPr>
            <w:tcW w:w="2268" w:type="dxa"/>
            <w:tcBorders>
              <w:top w:val="dotted" w:sz="4" w:space="0" w:color="auto"/>
              <w:bottom w:val="dotted" w:sz="4" w:space="0" w:color="auto"/>
            </w:tcBorders>
            <w:shd w:val="clear" w:color="auto" w:fill="auto"/>
          </w:tcPr>
          <w:p w14:paraId="2E185362" w14:textId="77777777" w:rsidR="00583B0B" w:rsidRPr="00D01519" w:rsidRDefault="00583B0B" w:rsidP="00C22966">
            <w:pPr>
              <w:spacing w:before="40" w:after="40" w:line="200" w:lineRule="exact"/>
              <w:ind w:left="113" w:right="113"/>
              <w:jc w:val="right"/>
            </w:pPr>
            <w:r w:rsidRPr="00D01519">
              <w:t>5</w:t>
            </w:r>
            <w:r>
              <w:t>,</w:t>
            </w:r>
            <w:r w:rsidRPr="00D01519">
              <w:t>9</w:t>
            </w:r>
          </w:p>
        </w:tc>
        <w:tc>
          <w:tcPr>
            <w:tcW w:w="2693" w:type="dxa"/>
            <w:tcBorders>
              <w:top w:val="dotted" w:sz="4" w:space="0" w:color="auto"/>
              <w:bottom w:val="dotted" w:sz="4" w:space="0" w:color="auto"/>
            </w:tcBorders>
            <w:shd w:val="clear" w:color="auto" w:fill="auto"/>
          </w:tcPr>
          <w:p w14:paraId="7643953D" w14:textId="77777777" w:rsidR="00583B0B" w:rsidRPr="00D01519" w:rsidRDefault="00583B0B" w:rsidP="00C22966">
            <w:pPr>
              <w:spacing w:before="40" w:after="40" w:line="200" w:lineRule="exact"/>
              <w:ind w:left="113" w:right="113"/>
              <w:jc w:val="right"/>
            </w:pPr>
            <w:r w:rsidRPr="00D01519">
              <w:t>590</w:t>
            </w:r>
          </w:p>
        </w:tc>
      </w:tr>
      <w:tr w:rsidR="00583B0B" w:rsidRPr="00D01519" w14:paraId="07B2BAC9" w14:textId="77777777" w:rsidTr="00C22966">
        <w:trPr>
          <w:trHeight w:val="260"/>
        </w:trPr>
        <w:tc>
          <w:tcPr>
            <w:tcW w:w="2415" w:type="dxa"/>
            <w:tcBorders>
              <w:top w:val="dotted" w:sz="4" w:space="0" w:color="auto"/>
              <w:bottom w:val="dotted" w:sz="4" w:space="0" w:color="auto"/>
            </w:tcBorders>
            <w:shd w:val="clear" w:color="auto" w:fill="auto"/>
          </w:tcPr>
          <w:p w14:paraId="25B45C5D" w14:textId="77777777" w:rsidR="00583B0B" w:rsidRPr="00D01519" w:rsidRDefault="00583B0B" w:rsidP="00C22966">
            <w:pPr>
              <w:spacing w:before="40" w:after="40" w:line="200" w:lineRule="exact"/>
              <w:ind w:left="113" w:right="113"/>
            </w:pPr>
            <w:r w:rsidRPr="00D01519">
              <w:t>90</w:t>
            </w:r>
          </w:p>
        </w:tc>
        <w:tc>
          <w:tcPr>
            <w:tcW w:w="2268" w:type="dxa"/>
            <w:tcBorders>
              <w:top w:val="dotted" w:sz="4" w:space="0" w:color="auto"/>
              <w:bottom w:val="dotted" w:sz="4" w:space="0" w:color="auto"/>
            </w:tcBorders>
            <w:shd w:val="clear" w:color="auto" w:fill="auto"/>
          </w:tcPr>
          <w:p w14:paraId="13481C14" w14:textId="77777777" w:rsidR="00583B0B" w:rsidRPr="00D01519" w:rsidRDefault="00583B0B" w:rsidP="00C22966">
            <w:pPr>
              <w:spacing w:before="40" w:after="40" w:line="200" w:lineRule="exact"/>
              <w:ind w:left="113" w:right="113"/>
              <w:jc w:val="right"/>
            </w:pPr>
            <w:r w:rsidRPr="00D01519">
              <w:t>6</w:t>
            </w:r>
            <w:r>
              <w:t>,</w:t>
            </w:r>
            <w:r w:rsidRPr="00D01519">
              <w:t>2</w:t>
            </w:r>
          </w:p>
        </w:tc>
        <w:tc>
          <w:tcPr>
            <w:tcW w:w="2693" w:type="dxa"/>
            <w:tcBorders>
              <w:top w:val="dotted" w:sz="4" w:space="0" w:color="auto"/>
              <w:bottom w:val="dotted" w:sz="4" w:space="0" w:color="auto"/>
            </w:tcBorders>
            <w:shd w:val="clear" w:color="auto" w:fill="auto"/>
          </w:tcPr>
          <w:p w14:paraId="5069D8E5" w14:textId="77777777" w:rsidR="00583B0B" w:rsidRPr="00D01519" w:rsidRDefault="00583B0B" w:rsidP="00C22966">
            <w:pPr>
              <w:spacing w:before="40" w:after="40" w:line="200" w:lineRule="exact"/>
              <w:ind w:left="113" w:right="113"/>
              <w:jc w:val="right"/>
            </w:pPr>
            <w:r w:rsidRPr="00D01519">
              <w:t>620</w:t>
            </w:r>
          </w:p>
        </w:tc>
      </w:tr>
      <w:tr w:rsidR="00583B0B" w:rsidRPr="00D01519" w14:paraId="22F40FF2" w14:textId="77777777" w:rsidTr="00C22966">
        <w:trPr>
          <w:trHeight w:val="264"/>
        </w:trPr>
        <w:tc>
          <w:tcPr>
            <w:tcW w:w="2415" w:type="dxa"/>
            <w:tcBorders>
              <w:top w:val="dotted" w:sz="4" w:space="0" w:color="auto"/>
              <w:bottom w:val="dotted" w:sz="4" w:space="0" w:color="auto"/>
            </w:tcBorders>
            <w:shd w:val="clear" w:color="auto" w:fill="auto"/>
          </w:tcPr>
          <w:p w14:paraId="6EB47294" w14:textId="77777777" w:rsidR="00583B0B" w:rsidRPr="00D01519" w:rsidRDefault="00583B0B" w:rsidP="00C22966">
            <w:pPr>
              <w:spacing w:before="40" w:after="40" w:line="200" w:lineRule="exact"/>
              <w:ind w:left="113" w:right="113"/>
            </w:pPr>
            <w:r w:rsidRPr="00D01519">
              <w:t>95</w:t>
            </w:r>
          </w:p>
        </w:tc>
        <w:tc>
          <w:tcPr>
            <w:tcW w:w="2268" w:type="dxa"/>
            <w:tcBorders>
              <w:top w:val="dotted" w:sz="4" w:space="0" w:color="auto"/>
              <w:bottom w:val="dotted" w:sz="4" w:space="0" w:color="auto"/>
            </w:tcBorders>
            <w:shd w:val="clear" w:color="auto" w:fill="auto"/>
          </w:tcPr>
          <w:p w14:paraId="1B9C957F" w14:textId="77777777" w:rsidR="00583B0B" w:rsidRPr="00D01519" w:rsidRDefault="00583B0B" w:rsidP="00C22966">
            <w:pPr>
              <w:spacing w:before="40" w:after="40" w:line="200" w:lineRule="exact"/>
              <w:ind w:left="113" w:right="113"/>
              <w:jc w:val="right"/>
            </w:pPr>
            <w:r w:rsidRPr="00D01519">
              <w:t>6</w:t>
            </w:r>
            <w:r>
              <w:t>,</w:t>
            </w:r>
            <w:r w:rsidRPr="00D01519">
              <w:t>6</w:t>
            </w:r>
          </w:p>
        </w:tc>
        <w:tc>
          <w:tcPr>
            <w:tcW w:w="2693" w:type="dxa"/>
            <w:tcBorders>
              <w:top w:val="dotted" w:sz="4" w:space="0" w:color="auto"/>
              <w:bottom w:val="dotted" w:sz="4" w:space="0" w:color="auto"/>
            </w:tcBorders>
            <w:shd w:val="clear" w:color="auto" w:fill="auto"/>
          </w:tcPr>
          <w:p w14:paraId="611FFB2E" w14:textId="77777777" w:rsidR="00583B0B" w:rsidRPr="00D01519" w:rsidRDefault="00583B0B" w:rsidP="00C22966">
            <w:pPr>
              <w:spacing w:before="40" w:after="40" w:line="200" w:lineRule="exact"/>
              <w:ind w:left="113" w:right="113"/>
              <w:jc w:val="right"/>
            </w:pPr>
            <w:r w:rsidRPr="00D01519">
              <w:t>660</w:t>
            </w:r>
          </w:p>
        </w:tc>
      </w:tr>
      <w:tr w:rsidR="00583B0B" w:rsidRPr="00D01519" w14:paraId="608F202E" w14:textId="77777777" w:rsidTr="00C22966">
        <w:trPr>
          <w:trHeight w:val="292"/>
        </w:trPr>
        <w:tc>
          <w:tcPr>
            <w:tcW w:w="2415" w:type="dxa"/>
            <w:tcBorders>
              <w:top w:val="dotted" w:sz="4" w:space="0" w:color="auto"/>
              <w:bottom w:val="dotted" w:sz="4" w:space="0" w:color="auto"/>
            </w:tcBorders>
            <w:shd w:val="clear" w:color="auto" w:fill="auto"/>
          </w:tcPr>
          <w:p w14:paraId="0814708A" w14:textId="77777777" w:rsidR="00583B0B" w:rsidRPr="00D01519" w:rsidRDefault="00583B0B" w:rsidP="00C22966">
            <w:pPr>
              <w:spacing w:before="40" w:after="40" w:line="200" w:lineRule="exact"/>
              <w:ind w:left="113" w:right="113"/>
            </w:pPr>
            <w:r w:rsidRPr="00D01519">
              <w:t>100</w:t>
            </w:r>
          </w:p>
        </w:tc>
        <w:tc>
          <w:tcPr>
            <w:tcW w:w="2268" w:type="dxa"/>
            <w:tcBorders>
              <w:top w:val="dotted" w:sz="4" w:space="0" w:color="auto"/>
              <w:bottom w:val="dotted" w:sz="4" w:space="0" w:color="auto"/>
            </w:tcBorders>
            <w:shd w:val="clear" w:color="auto" w:fill="auto"/>
          </w:tcPr>
          <w:p w14:paraId="132E0566" w14:textId="77777777" w:rsidR="00583B0B" w:rsidRPr="00D01519" w:rsidRDefault="00583B0B" w:rsidP="00C22966">
            <w:pPr>
              <w:spacing w:before="40" w:after="40" w:line="200" w:lineRule="exact"/>
              <w:ind w:left="113" w:right="113"/>
              <w:jc w:val="right"/>
            </w:pPr>
            <w:r w:rsidRPr="00D01519">
              <w:t>6</w:t>
            </w:r>
            <w:r>
              <w:t>,</w:t>
            </w:r>
            <w:r w:rsidRPr="00D01519">
              <w:t>9</w:t>
            </w:r>
          </w:p>
        </w:tc>
        <w:tc>
          <w:tcPr>
            <w:tcW w:w="2693" w:type="dxa"/>
            <w:tcBorders>
              <w:top w:val="dotted" w:sz="4" w:space="0" w:color="auto"/>
              <w:bottom w:val="dotted" w:sz="4" w:space="0" w:color="auto"/>
            </w:tcBorders>
            <w:shd w:val="clear" w:color="auto" w:fill="auto"/>
          </w:tcPr>
          <w:p w14:paraId="6791D46C" w14:textId="77777777" w:rsidR="00583B0B" w:rsidRPr="00D01519" w:rsidRDefault="00583B0B" w:rsidP="00C22966">
            <w:pPr>
              <w:spacing w:before="40" w:after="40" w:line="200" w:lineRule="exact"/>
              <w:ind w:left="113" w:right="113"/>
              <w:jc w:val="right"/>
            </w:pPr>
            <w:r w:rsidRPr="00D01519">
              <w:t>690</w:t>
            </w:r>
          </w:p>
        </w:tc>
      </w:tr>
      <w:tr w:rsidR="00583B0B" w:rsidRPr="00D01519" w14:paraId="1177274E" w14:textId="77777777" w:rsidTr="00C22966">
        <w:trPr>
          <w:trHeight w:val="296"/>
        </w:trPr>
        <w:tc>
          <w:tcPr>
            <w:tcW w:w="2415" w:type="dxa"/>
            <w:tcBorders>
              <w:top w:val="dotted" w:sz="4" w:space="0" w:color="auto"/>
              <w:bottom w:val="dotted" w:sz="4" w:space="0" w:color="auto"/>
            </w:tcBorders>
            <w:shd w:val="clear" w:color="auto" w:fill="auto"/>
          </w:tcPr>
          <w:p w14:paraId="6DD26298" w14:textId="77777777" w:rsidR="00583B0B" w:rsidRPr="00D01519" w:rsidRDefault="00583B0B" w:rsidP="00C22966">
            <w:pPr>
              <w:spacing w:before="40" w:after="40" w:line="200" w:lineRule="exact"/>
              <w:ind w:left="113" w:right="113"/>
            </w:pPr>
            <w:r w:rsidRPr="00D01519">
              <w:t>105</w:t>
            </w:r>
          </w:p>
        </w:tc>
        <w:tc>
          <w:tcPr>
            <w:tcW w:w="2268" w:type="dxa"/>
            <w:tcBorders>
              <w:top w:val="dotted" w:sz="4" w:space="0" w:color="auto"/>
              <w:bottom w:val="dotted" w:sz="4" w:space="0" w:color="auto"/>
            </w:tcBorders>
            <w:shd w:val="clear" w:color="auto" w:fill="auto"/>
          </w:tcPr>
          <w:p w14:paraId="3B1D51E9" w14:textId="77777777" w:rsidR="00583B0B" w:rsidRPr="00D01519" w:rsidRDefault="00583B0B" w:rsidP="00C22966">
            <w:pPr>
              <w:spacing w:before="40" w:after="40" w:line="200" w:lineRule="exact"/>
              <w:ind w:left="113" w:right="113"/>
              <w:jc w:val="right"/>
            </w:pPr>
            <w:r w:rsidRPr="00D01519">
              <w:t>7</w:t>
            </w:r>
            <w:r>
              <w:t>,</w:t>
            </w:r>
            <w:r w:rsidRPr="00D01519">
              <w:t>2</w:t>
            </w:r>
          </w:p>
        </w:tc>
        <w:tc>
          <w:tcPr>
            <w:tcW w:w="2693" w:type="dxa"/>
            <w:tcBorders>
              <w:top w:val="dotted" w:sz="4" w:space="0" w:color="auto"/>
              <w:bottom w:val="dotted" w:sz="4" w:space="0" w:color="auto"/>
            </w:tcBorders>
            <w:shd w:val="clear" w:color="auto" w:fill="auto"/>
          </w:tcPr>
          <w:p w14:paraId="6EDC38AD" w14:textId="77777777" w:rsidR="00583B0B" w:rsidRPr="00D01519" w:rsidRDefault="00583B0B" w:rsidP="00C22966">
            <w:pPr>
              <w:spacing w:before="40" w:after="40" w:line="200" w:lineRule="exact"/>
              <w:ind w:left="113" w:right="113"/>
              <w:jc w:val="right"/>
            </w:pPr>
            <w:r w:rsidRPr="00D01519">
              <w:t>720</w:t>
            </w:r>
          </w:p>
        </w:tc>
      </w:tr>
      <w:tr w:rsidR="00583B0B" w:rsidRPr="00D01519" w14:paraId="7EC68C39" w14:textId="77777777" w:rsidTr="00C22966">
        <w:trPr>
          <w:trHeight w:val="288"/>
        </w:trPr>
        <w:tc>
          <w:tcPr>
            <w:tcW w:w="2415" w:type="dxa"/>
            <w:tcBorders>
              <w:top w:val="dotted" w:sz="4" w:space="0" w:color="auto"/>
              <w:bottom w:val="dotted" w:sz="4" w:space="0" w:color="auto"/>
            </w:tcBorders>
            <w:shd w:val="clear" w:color="auto" w:fill="auto"/>
          </w:tcPr>
          <w:p w14:paraId="232BA8E4" w14:textId="77777777" w:rsidR="00583B0B" w:rsidRPr="00D01519" w:rsidRDefault="00583B0B" w:rsidP="00C22966">
            <w:pPr>
              <w:spacing w:before="40" w:after="40" w:line="200" w:lineRule="exact"/>
              <w:ind w:left="113" w:right="113"/>
            </w:pPr>
            <w:r w:rsidRPr="00D01519">
              <w:t>110</w:t>
            </w:r>
          </w:p>
        </w:tc>
        <w:tc>
          <w:tcPr>
            <w:tcW w:w="2268" w:type="dxa"/>
            <w:tcBorders>
              <w:top w:val="dotted" w:sz="4" w:space="0" w:color="auto"/>
              <w:bottom w:val="dotted" w:sz="4" w:space="0" w:color="auto"/>
            </w:tcBorders>
            <w:shd w:val="clear" w:color="auto" w:fill="auto"/>
          </w:tcPr>
          <w:p w14:paraId="5CFAE63A" w14:textId="77777777" w:rsidR="00583B0B" w:rsidRPr="00D01519" w:rsidRDefault="00583B0B" w:rsidP="00C22966">
            <w:pPr>
              <w:spacing w:before="40" w:after="40" w:line="200" w:lineRule="exact"/>
              <w:ind w:left="113" w:right="113"/>
              <w:jc w:val="right"/>
            </w:pPr>
            <w:r w:rsidRPr="00D01519">
              <w:t>7</w:t>
            </w:r>
            <w:r>
              <w:t>,</w:t>
            </w:r>
            <w:r w:rsidRPr="00D01519">
              <w:t>6</w:t>
            </w:r>
          </w:p>
        </w:tc>
        <w:tc>
          <w:tcPr>
            <w:tcW w:w="2693" w:type="dxa"/>
            <w:tcBorders>
              <w:top w:val="dotted" w:sz="4" w:space="0" w:color="auto"/>
              <w:bottom w:val="dotted" w:sz="4" w:space="0" w:color="auto"/>
            </w:tcBorders>
            <w:shd w:val="clear" w:color="auto" w:fill="auto"/>
          </w:tcPr>
          <w:p w14:paraId="205F3024" w14:textId="77777777" w:rsidR="00583B0B" w:rsidRPr="00D01519" w:rsidRDefault="00583B0B" w:rsidP="00C22966">
            <w:pPr>
              <w:spacing w:before="40" w:after="40" w:line="200" w:lineRule="exact"/>
              <w:ind w:left="113" w:right="113"/>
              <w:jc w:val="right"/>
            </w:pPr>
            <w:r w:rsidRPr="00D01519">
              <w:t>760</w:t>
            </w:r>
          </w:p>
        </w:tc>
      </w:tr>
      <w:tr w:rsidR="00583B0B" w:rsidRPr="00D01519" w14:paraId="5D2A8F99" w14:textId="77777777" w:rsidTr="00C22966">
        <w:trPr>
          <w:trHeight w:val="280"/>
        </w:trPr>
        <w:tc>
          <w:tcPr>
            <w:tcW w:w="2415" w:type="dxa"/>
            <w:tcBorders>
              <w:top w:val="dotted" w:sz="4" w:space="0" w:color="auto"/>
              <w:bottom w:val="dotted" w:sz="4" w:space="0" w:color="auto"/>
            </w:tcBorders>
            <w:shd w:val="clear" w:color="auto" w:fill="auto"/>
          </w:tcPr>
          <w:p w14:paraId="21FE5AEC" w14:textId="77777777" w:rsidR="00583B0B" w:rsidRPr="00D01519" w:rsidRDefault="00583B0B" w:rsidP="00C22966">
            <w:pPr>
              <w:spacing w:before="40" w:after="40" w:line="200" w:lineRule="exact"/>
              <w:ind w:left="113" w:right="113"/>
            </w:pPr>
            <w:r w:rsidRPr="00D01519">
              <w:t>115</w:t>
            </w:r>
          </w:p>
        </w:tc>
        <w:tc>
          <w:tcPr>
            <w:tcW w:w="2268" w:type="dxa"/>
            <w:tcBorders>
              <w:top w:val="dotted" w:sz="4" w:space="0" w:color="auto"/>
              <w:bottom w:val="dotted" w:sz="4" w:space="0" w:color="auto"/>
            </w:tcBorders>
            <w:shd w:val="clear" w:color="auto" w:fill="auto"/>
          </w:tcPr>
          <w:p w14:paraId="35F2DF16" w14:textId="77777777" w:rsidR="00583B0B" w:rsidRPr="00D01519" w:rsidRDefault="00583B0B" w:rsidP="00C22966">
            <w:pPr>
              <w:spacing w:before="40" w:after="40" w:line="200" w:lineRule="exact"/>
              <w:ind w:left="113" w:right="113"/>
              <w:jc w:val="right"/>
            </w:pPr>
            <w:r w:rsidRPr="00D01519">
              <w:t>7</w:t>
            </w:r>
            <w:r>
              <w:t>,</w:t>
            </w:r>
            <w:r w:rsidRPr="00D01519">
              <w:t>9</w:t>
            </w:r>
          </w:p>
        </w:tc>
        <w:tc>
          <w:tcPr>
            <w:tcW w:w="2693" w:type="dxa"/>
            <w:tcBorders>
              <w:top w:val="dotted" w:sz="4" w:space="0" w:color="auto"/>
              <w:bottom w:val="dotted" w:sz="4" w:space="0" w:color="auto"/>
            </w:tcBorders>
            <w:shd w:val="clear" w:color="auto" w:fill="auto"/>
          </w:tcPr>
          <w:p w14:paraId="4165102E" w14:textId="77777777" w:rsidR="00583B0B" w:rsidRPr="00D01519" w:rsidRDefault="00583B0B" w:rsidP="00C22966">
            <w:pPr>
              <w:spacing w:before="40" w:after="40" w:line="200" w:lineRule="exact"/>
              <w:ind w:left="113" w:right="113"/>
              <w:jc w:val="right"/>
            </w:pPr>
            <w:r w:rsidRPr="00D01519">
              <w:t>790</w:t>
            </w:r>
          </w:p>
        </w:tc>
      </w:tr>
      <w:tr w:rsidR="00583B0B" w:rsidRPr="00D01519" w14:paraId="7C5931F9" w14:textId="77777777" w:rsidTr="00C22966">
        <w:trPr>
          <w:trHeight w:val="284"/>
        </w:trPr>
        <w:tc>
          <w:tcPr>
            <w:tcW w:w="2415" w:type="dxa"/>
            <w:tcBorders>
              <w:top w:val="dotted" w:sz="4" w:space="0" w:color="auto"/>
              <w:bottom w:val="dotted" w:sz="4" w:space="0" w:color="auto"/>
            </w:tcBorders>
            <w:shd w:val="clear" w:color="auto" w:fill="auto"/>
          </w:tcPr>
          <w:p w14:paraId="44D3C715" w14:textId="77777777" w:rsidR="00583B0B" w:rsidRPr="00D01519" w:rsidRDefault="00583B0B" w:rsidP="00C22966">
            <w:pPr>
              <w:spacing w:before="40" w:after="40" w:line="200" w:lineRule="exact"/>
              <w:ind w:left="113" w:right="113"/>
            </w:pPr>
            <w:r w:rsidRPr="00D01519">
              <w:t>120</w:t>
            </w:r>
          </w:p>
        </w:tc>
        <w:tc>
          <w:tcPr>
            <w:tcW w:w="2268" w:type="dxa"/>
            <w:tcBorders>
              <w:top w:val="dotted" w:sz="4" w:space="0" w:color="auto"/>
              <w:bottom w:val="dotted" w:sz="4" w:space="0" w:color="auto"/>
            </w:tcBorders>
            <w:shd w:val="clear" w:color="auto" w:fill="auto"/>
          </w:tcPr>
          <w:p w14:paraId="0B895D0E" w14:textId="77777777" w:rsidR="00583B0B" w:rsidRPr="00D01519" w:rsidRDefault="00583B0B" w:rsidP="00C22966">
            <w:pPr>
              <w:spacing w:before="40" w:after="40" w:line="200" w:lineRule="exact"/>
              <w:ind w:left="113" w:right="113"/>
              <w:jc w:val="right"/>
            </w:pPr>
            <w:r w:rsidRPr="00D01519">
              <w:t>8</w:t>
            </w:r>
            <w:r>
              <w:t>,</w:t>
            </w:r>
            <w:r w:rsidRPr="00D01519">
              <w:t>3</w:t>
            </w:r>
          </w:p>
        </w:tc>
        <w:tc>
          <w:tcPr>
            <w:tcW w:w="2693" w:type="dxa"/>
            <w:tcBorders>
              <w:top w:val="dotted" w:sz="4" w:space="0" w:color="auto"/>
              <w:bottom w:val="dotted" w:sz="4" w:space="0" w:color="auto"/>
            </w:tcBorders>
            <w:shd w:val="clear" w:color="auto" w:fill="auto"/>
          </w:tcPr>
          <w:p w14:paraId="2FC38F32" w14:textId="77777777" w:rsidR="00583B0B" w:rsidRPr="00D01519" w:rsidRDefault="00583B0B" w:rsidP="00C22966">
            <w:pPr>
              <w:spacing w:before="40" w:after="40" w:line="200" w:lineRule="exact"/>
              <w:ind w:left="113" w:right="113"/>
              <w:jc w:val="right"/>
            </w:pPr>
            <w:r w:rsidRPr="00D01519">
              <w:t>830</w:t>
            </w:r>
          </w:p>
        </w:tc>
      </w:tr>
      <w:tr w:rsidR="00583B0B" w:rsidRPr="00D01519" w14:paraId="652EF46B" w14:textId="77777777" w:rsidTr="00C22966">
        <w:trPr>
          <w:trHeight w:val="252"/>
        </w:trPr>
        <w:tc>
          <w:tcPr>
            <w:tcW w:w="2415" w:type="dxa"/>
            <w:tcBorders>
              <w:top w:val="dotted" w:sz="4" w:space="0" w:color="auto"/>
              <w:bottom w:val="dotted" w:sz="4" w:space="0" w:color="auto"/>
            </w:tcBorders>
            <w:shd w:val="clear" w:color="auto" w:fill="auto"/>
          </w:tcPr>
          <w:p w14:paraId="04DF223C" w14:textId="77777777" w:rsidR="00583B0B" w:rsidRPr="00D01519" w:rsidRDefault="00583B0B" w:rsidP="00C22966">
            <w:pPr>
              <w:spacing w:before="40" w:after="40" w:line="200" w:lineRule="exact"/>
              <w:ind w:left="113" w:right="113"/>
            </w:pPr>
            <w:r w:rsidRPr="00D01519">
              <w:t>125</w:t>
            </w:r>
          </w:p>
        </w:tc>
        <w:tc>
          <w:tcPr>
            <w:tcW w:w="2268" w:type="dxa"/>
            <w:tcBorders>
              <w:top w:val="dotted" w:sz="4" w:space="0" w:color="auto"/>
              <w:bottom w:val="dotted" w:sz="4" w:space="0" w:color="auto"/>
            </w:tcBorders>
            <w:shd w:val="clear" w:color="auto" w:fill="auto"/>
          </w:tcPr>
          <w:p w14:paraId="7F31062D" w14:textId="77777777" w:rsidR="00583B0B" w:rsidRPr="00D01519" w:rsidRDefault="00583B0B" w:rsidP="00C22966">
            <w:pPr>
              <w:spacing w:before="40" w:after="40" w:line="200" w:lineRule="exact"/>
              <w:ind w:left="113" w:right="113"/>
              <w:jc w:val="right"/>
            </w:pPr>
            <w:r w:rsidRPr="00D01519">
              <w:t>8</w:t>
            </w:r>
            <w:r>
              <w:t>,</w:t>
            </w:r>
            <w:r w:rsidRPr="00D01519">
              <w:t>6</w:t>
            </w:r>
          </w:p>
        </w:tc>
        <w:tc>
          <w:tcPr>
            <w:tcW w:w="2693" w:type="dxa"/>
            <w:tcBorders>
              <w:top w:val="dotted" w:sz="4" w:space="0" w:color="auto"/>
              <w:bottom w:val="dotted" w:sz="4" w:space="0" w:color="auto"/>
            </w:tcBorders>
            <w:shd w:val="clear" w:color="auto" w:fill="auto"/>
          </w:tcPr>
          <w:p w14:paraId="16C6D6E6" w14:textId="77777777" w:rsidR="00583B0B" w:rsidRPr="00D01519" w:rsidRDefault="00583B0B" w:rsidP="00C22966">
            <w:pPr>
              <w:spacing w:before="40" w:after="40" w:line="200" w:lineRule="exact"/>
              <w:ind w:left="113" w:right="113"/>
              <w:jc w:val="right"/>
            </w:pPr>
            <w:r w:rsidRPr="00D01519">
              <w:t>860</w:t>
            </w:r>
          </w:p>
        </w:tc>
      </w:tr>
      <w:tr w:rsidR="00583B0B" w:rsidRPr="00D01519" w14:paraId="6FE2A650" w14:textId="77777777" w:rsidTr="00C22966">
        <w:trPr>
          <w:trHeight w:val="280"/>
        </w:trPr>
        <w:tc>
          <w:tcPr>
            <w:tcW w:w="2415" w:type="dxa"/>
            <w:tcBorders>
              <w:top w:val="dotted" w:sz="4" w:space="0" w:color="auto"/>
              <w:bottom w:val="dotted" w:sz="4" w:space="0" w:color="auto"/>
            </w:tcBorders>
            <w:shd w:val="clear" w:color="auto" w:fill="auto"/>
          </w:tcPr>
          <w:p w14:paraId="556395EB" w14:textId="77777777" w:rsidR="00583B0B" w:rsidRPr="00D01519" w:rsidRDefault="00583B0B" w:rsidP="00C22966">
            <w:pPr>
              <w:spacing w:before="40" w:after="40" w:line="200" w:lineRule="exact"/>
              <w:ind w:left="113" w:right="113"/>
            </w:pPr>
            <w:r w:rsidRPr="00D01519">
              <w:t>130</w:t>
            </w:r>
          </w:p>
        </w:tc>
        <w:tc>
          <w:tcPr>
            <w:tcW w:w="2268" w:type="dxa"/>
            <w:tcBorders>
              <w:top w:val="dotted" w:sz="4" w:space="0" w:color="auto"/>
              <w:bottom w:val="dotted" w:sz="4" w:space="0" w:color="auto"/>
            </w:tcBorders>
            <w:shd w:val="clear" w:color="auto" w:fill="auto"/>
          </w:tcPr>
          <w:p w14:paraId="687B4B89" w14:textId="77777777" w:rsidR="00583B0B" w:rsidRPr="00D01519" w:rsidRDefault="00583B0B" w:rsidP="00C22966">
            <w:pPr>
              <w:spacing w:before="40" w:after="40" w:line="200" w:lineRule="exact"/>
              <w:ind w:left="113" w:right="113"/>
              <w:jc w:val="right"/>
            </w:pPr>
            <w:r w:rsidRPr="00D01519">
              <w:t>9</w:t>
            </w:r>
            <w:r>
              <w:t>,</w:t>
            </w:r>
            <w:r w:rsidRPr="00D01519">
              <w:t>0</w:t>
            </w:r>
          </w:p>
        </w:tc>
        <w:tc>
          <w:tcPr>
            <w:tcW w:w="2693" w:type="dxa"/>
            <w:tcBorders>
              <w:top w:val="dotted" w:sz="4" w:space="0" w:color="auto"/>
              <w:bottom w:val="dotted" w:sz="4" w:space="0" w:color="auto"/>
            </w:tcBorders>
            <w:shd w:val="clear" w:color="auto" w:fill="auto"/>
          </w:tcPr>
          <w:p w14:paraId="5D0DA793" w14:textId="77777777" w:rsidR="00583B0B" w:rsidRPr="00D01519" w:rsidRDefault="00583B0B" w:rsidP="00C22966">
            <w:pPr>
              <w:spacing w:before="40" w:after="40" w:line="200" w:lineRule="exact"/>
              <w:ind w:left="113" w:right="113"/>
              <w:jc w:val="right"/>
            </w:pPr>
            <w:r w:rsidRPr="00D01519">
              <w:t>900</w:t>
            </w:r>
          </w:p>
        </w:tc>
      </w:tr>
      <w:tr w:rsidR="00583B0B" w:rsidRPr="00D01519" w14:paraId="74A75781" w14:textId="77777777" w:rsidTr="00C22966">
        <w:trPr>
          <w:trHeight w:val="272"/>
        </w:trPr>
        <w:tc>
          <w:tcPr>
            <w:tcW w:w="2415" w:type="dxa"/>
            <w:tcBorders>
              <w:top w:val="dotted" w:sz="4" w:space="0" w:color="auto"/>
              <w:bottom w:val="dotted" w:sz="4" w:space="0" w:color="auto"/>
            </w:tcBorders>
            <w:shd w:val="clear" w:color="auto" w:fill="auto"/>
          </w:tcPr>
          <w:p w14:paraId="65134B30" w14:textId="77777777" w:rsidR="00583B0B" w:rsidRPr="00D01519" w:rsidRDefault="00583B0B" w:rsidP="00C22966">
            <w:pPr>
              <w:spacing w:before="40" w:after="40" w:line="200" w:lineRule="exact"/>
              <w:ind w:left="113" w:right="113"/>
            </w:pPr>
            <w:r w:rsidRPr="00D01519">
              <w:t>135</w:t>
            </w:r>
          </w:p>
        </w:tc>
        <w:tc>
          <w:tcPr>
            <w:tcW w:w="2268" w:type="dxa"/>
            <w:tcBorders>
              <w:top w:val="dotted" w:sz="4" w:space="0" w:color="auto"/>
              <w:bottom w:val="dotted" w:sz="4" w:space="0" w:color="auto"/>
            </w:tcBorders>
            <w:shd w:val="clear" w:color="auto" w:fill="auto"/>
          </w:tcPr>
          <w:p w14:paraId="303861A8" w14:textId="77777777" w:rsidR="00583B0B" w:rsidRPr="00D01519" w:rsidRDefault="00583B0B" w:rsidP="00C22966">
            <w:pPr>
              <w:spacing w:before="40" w:after="40" w:line="200" w:lineRule="exact"/>
              <w:ind w:left="113" w:right="113"/>
              <w:jc w:val="right"/>
            </w:pPr>
            <w:r w:rsidRPr="00D01519">
              <w:t>9</w:t>
            </w:r>
            <w:r>
              <w:t>,</w:t>
            </w:r>
            <w:r w:rsidRPr="00D01519">
              <w:t>3</w:t>
            </w:r>
          </w:p>
        </w:tc>
        <w:tc>
          <w:tcPr>
            <w:tcW w:w="2693" w:type="dxa"/>
            <w:tcBorders>
              <w:top w:val="dotted" w:sz="4" w:space="0" w:color="auto"/>
              <w:bottom w:val="dotted" w:sz="4" w:space="0" w:color="auto"/>
            </w:tcBorders>
            <w:shd w:val="clear" w:color="auto" w:fill="auto"/>
          </w:tcPr>
          <w:p w14:paraId="7E072F1D" w14:textId="77777777" w:rsidR="00583B0B" w:rsidRPr="00D01519" w:rsidRDefault="00583B0B" w:rsidP="00C22966">
            <w:pPr>
              <w:spacing w:before="40" w:after="40" w:line="200" w:lineRule="exact"/>
              <w:ind w:left="113" w:right="113"/>
              <w:jc w:val="right"/>
            </w:pPr>
            <w:r w:rsidRPr="00D01519">
              <w:t>930</w:t>
            </w:r>
          </w:p>
        </w:tc>
      </w:tr>
      <w:tr w:rsidR="00583B0B" w:rsidRPr="00D01519" w14:paraId="3B6BE377" w14:textId="77777777" w:rsidTr="00C22966">
        <w:trPr>
          <w:trHeight w:val="288"/>
        </w:trPr>
        <w:tc>
          <w:tcPr>
            <w:tcW w:w="2415" w:type="dxa"/>
            <w:tcBorders>
              <w:top w:val="dotted" w:sz="4" w:space="0" w:color="auto"/>
              <w:bottom w:val="dotted" w:sz="4" w:space="0" w:color="auto"/>
            </w:tcBorders>
            <w:shd w:val="clear" w:color="auto" w:fill="auto"/>
          </w:tcPr>
          <w:p w14:paraId="52D4E653" w14:textId="77777777" w:rsidR="00583B0B" w:rsidRPr="00D01519" w:rsidRDefault="00583B0B" w:rsidP="00C22966">
            <w:pPr>
              <w:spacing w:before="40" w:after="40" w:line="200" w:lineRule="exact"/>
              <w:ind w:left="113" w:right="113"/>
            </w:pPr>
            <w:r w:rsidRPr="00D01519">
              <w:t>140</w:t>
            </w:r>
          </w:p>
        </w:tc>
        <w:tc>
          <w:tcPr>
            <w:tcW w:w="2268" w:type="dxa"/>
            <w:tcBorders>
              <w:top w:val="dotted" w:sz="4" w:space="0" w:color="auto"/>
              <w:bottom w:val="dotted" w:sz="4" w:space="0" w:color="auto"/>
            </w:tcBorders>
            <w:shd w:val="clear" w:color="auto" w:fill="auto"/>
          </w:tcPr>
          <w:p w14:paraId="4C94DEBC" w14:textId="77777777" w:rsidR="00583B0B" w:rsidRPr="00D01519" w:rsidRDefault="00583B0B" w:rsidP="00C22966">
            <w:pPr>
              <w:spacing w:before="40" w:after="40" w:line="200" w:lineRule="exact"/>
              <w:ind w:left="113" w:right="113"/>
              <w:jc w:val="right"/>
            </w:pPr>
            <w:r w:rsidRPr="00D01519">
              <w:t>9</w:t>
            </w:r>
            <w:r>
              <w:t>,</w:t>
            </w:r>
            <w:r w:rsidRPr="00D01519">
              <w:t>7</w:t>
            </w:r>
          </w:p>
        </w:tc>
        <w:tc>
          <w:tcPr>
            <w:tcW w:w="2693" w:type="dxa"/>
            <w:tcBorders>
              <w:top w:val="dotted" w:sz="4" w:space="0" w:color="auto"/>
              <w:bottom w:val="dotted" w:sz="4" w:space="0" w:color="auto"/>
            </w:tcBorders>
            <w:shd w:val="clear" w:color="auto" w:fill="auto"/>
          </w:tcPr>
          <w:p w14:paraId="0631B14F" w14:textId="77777777" w:rsidR="00583B0B" w:rsidRPr="00D01519" w:rsidRDefault="00583B0B" w:rsidP="00C22966">
            <w:pPr>
              <w:spacing w:before="40" w:after="40" w:line="200" w:lineRule="exact"/>
              <w:ind w:left="113" w:right="113"/>
              <w:jc w:val="right"/>
            </w:pPr>
            <w:r w:rsidRPr="00D01519">
              <w:t>970</w:t>
            </w:r>
          </w:p>
        </w:tc>
      </w:tr>
      <w:tr w:rsidR="00583B0B" w:rsidRPr="00D01519" w14:paraId="7A1C0DF3" w14:textId="77777777" w:rsidTr="00C22966">
        <w:trPr>
          <w:trHeight w:val="316"/>
        </w:trPr>
        <w:tc>
          <w:tcPr>
            <w:tcW w:w="2415" w:type="dxa"/>
            <w:tcBorders>
              <w:top w:val="dotted" w:sz="4" w:space="0" w:color="auto"/>
              <w:bottom w:val="dotted" w:sz="4" w:space="0" w:color="auto"/>
            </w:tcBorders>
            <w:shd w:val="clear" w:color="auto" w:fill="auto"/>
          </w:tcPr>
          <w:p w14:paraId="350215D0" w14:textId="77777777" w:rsidR="00583B0B" w:rsidRPr="00D01519" w:rsidRDefault="00583B0B" w:rsidP="00C22966">
            <w:pPr>
              <w:spacing w:before="40" w:after="40" w:line="200" w:lineRule="exact"/>
              <w:ind w:left="113" w:right="113"/>
            </w:pPr>
            <w:r w:rsidRPr="00D01519">
              <w:t>145</w:t>
            </w:r>
          </w:p>
        </w:tc>
        <w:tc>
          <w:tcPr>
            <w:tcW w:w="2268" w:type="dxa"/>
            <w:tcBorders>
              <w:top w:val="dotted" w:sz="4" w:space="0" w:color="auto"/>
              <w:bottom w:val="dotted" w:sz="4" w:space="0" w:color="auto"/>
            </w:tcBorders>
            <w:shd w:val="clear" w:color="auto" w:fill="auto"/>
          </w:tcPr>
          <w:p w14:paraId="2C0B8E47" w14:textId="77777777" w:rsidR="00583B0B" w:rsidRPr="00D01519" w:rsidRDefault="00583B0B" w:rsidP="00C22966">
            <w:pPr>
              <w:spacing w:before="40" w:after="40" w:line="200" w:lineRule="exact"/>
              <w:ind w:left="113" w:right="113"/>
              <w:jc w:val="right"/>
            </w:pPr>
            <w:r w:rsidRPr="00D01519">
              <w:t>10</w:t>
            </w:r>
            <w:r>
              <w:t>,</w:t>
            </w:r>
            <w:r w:rsidRPr="00D01519">
              <w:t>0</w:t>
            </w:r>
          </w:p>
        </w:tc>
        <w:tc>
          <w:tcPr>
            <w:tcW w:w="2693" w:type="dxa"/>
            <w:tcBorders>
              <w:top w:val="dotted" w:sz="4" w:space="0" w:color="auto"/>
              <w:bottom w:val="dotted" w:sz="4" w:space="0" w:color="auto"/>
            </w:tcBorders>
            <w:shd w:val="clear" w:color="auto" w:fill="auto"/>
          </w:tcPr>
          <w:p w14:paraId="525DF8BB" w14:textId="77777777" w:rsidR="00583B0B" w:rsidRPr="00D01519" w:rsidRDefault="00583B0B" w:rsidP="00C22966">
            <w:pPr>
              <w:spacing w:before="40" w:after="40" w:line="200" w:lineRule="exact"/>
              <w:ind w:left="113" w:right="113"/>
              <w:jc w:val="right"/>
            </w:pPr>
            <w:r w:rsidRPr="00D01519">
              <w:t>1000</w:t>
            </w:r>
          </w:p>
        </w:tc>
      </w:tr>
      <w:tr w:rsidR="00583B0B" w:rsidRPr="00D01519" w14:paraId="04201A5B" w14:textId="77777777" w:rsidTr="00C22966">
        <w:trPr>
          <w:trHeight w:val="260"/>
        </w:trPr>
        <w:tc>
          <w:tcPr>
            <w:tcW w:w="2415" w:type="dxa"/>
            <w:tcBorders>
              <w:top w:val="dotted" w:sz="4" w:space="0" w:color="auto"/>
              <w:bottom w:val="dotted" w:sz="4" w:space="0" w:color="auto"/>
            </w:tcBorders>
            <w:shd w:val="clear" w:color="auto" w:fill="auto"/>
          </w:tcPr>
          <w:p w14:paraId="21501253" w14:textId="77777777" w:rsidR="00583B0B" w:rsidRPr="00D01519" w:rsidRDefault="00583B0B" w:rsidP="00C22966">
            <w:pPr>
              <w:spacing w:before="40" w:after="40" w:line="200" w:lineRule="exact"/>
              <w:ind w:left="113" w:right="113"/>
            </w:pPr>
            <w:r w:rsidRPr="00D01519">
              <w:t>150</w:t>
            </w:r>
          </w:p>
        </w:tc>
        <w:tc>
          <w:tcPr>
            <w:tcW w:w="2268" w:type="dxa"/>
            <w:tcBorders>
              <w:top w:val="dotted" w:sz="4" w:space="0" w:color="auto"/>
              <w:bottom w:val="dotted" w:sz="4" w:space="0" w:color="auto"/>
            </w:tcBorders>
            <w:shd w:val="clear" w:color="auto" w:fill="auto"/>
          </w:tcPr>
          <w:p w14:paraId="17DBB520" w14:textId="77777777" w:rsidR="00583B0B" w:rsidRPr="00D01519" w:rsidRDefault="00583B0B" w:rsidP="00C22966">
            <w:pPr>
              <w:spacing w:before="40" w:after="40" w:line="200" w:lineRule="exact"/>
              <w:ind w:left="113" w:right="113"/>
              <w:jc w:val="right"/>
            </w:pPr>
            <w:r w:rsidRPr="00D01519">
              <w:t>10</w:t>
            </w:r>
            <w:r>
              <w:t>,</w:t>
            </w:r>
            <w:r w:rsidRPr="00D01519">
              <w:t>3</w:t>
            </w:r>
          </w:p>
        </w:tc>
        <w:tc>
          <w:tcPr>
            <w:tcW w:w="2693" w:type="dxa"/>
            <w:tcBorders>
              <w:top w:val="dotted" w:sz="4" w:space="0" w:color="auto"/>
              <w:bottom w:val="dotted" w:sz="4" w:space="0" w:color="auto"/>
            </w:tcBorders>
            <w:shd w:val="clear" w:color="auto" w:fill="auto"/>
          </w:tcPr>
          <w:p w14:paraId="62C03E3A" w14:textId="77777777" w:rsidR="00583B0B" w:rsidRPr="00D01519" w:rsidRDefault="00583B0B" w:rsidP="00C22966">
            <w:pPr>
              <w:spacing w:before="40" w:after="40" w:line="200" w:lineRule="exact"/>
              <w:ind w:left="113" w:right="113"/>
              <w:jc w:val="right"/>
            </w:pPr>
            <w:r w:rsidRPr="00D01519">
              <w:t>1030</w:t>
            </w:r>
          </w:p>
        </w:tc>
      </w:tr>
      <w:tr w:rsidR="00583B0B" w:rsidRPr="00D01519" w14:paraId="1219DC6B" w14:textId="77777777" w:rsidTr="00C22966">
        <w:trPr>
          <w:trHeight w:val="315"/>
        </w:trPr>
        <w:tc>
          <w:tcPr>
            <w:tcW w:w="2415" w:type="dxa"/>
            <w:tcBorders>
              <w:top w:val="dotted" w:sz="4" w:space="0" w:color="auto"/>
              <w:bottom w:val="single" w:sz="12" w:space="0" w:color="auto"/>
            </w:tcBorders>
            <w:shd w:val="clear" w:color="auto" w:fill="auto"/>
          </w:tcPr>
          <w:p w14:paraId="5E9FBC05" w14:textId="77777777" w:rsidR="00583B0B" w:rsidRPr="00D01519" w:rsidRDefault="00583B0B" w:rsidP="00C22966">
            <w:pPr>
              <w:pStyle w:val="SingleTxtG"/>
              <w:spacing w:before="40" w:after="40" w:line="200" w:lineRule="exact"/>
              <w:ind w:left="113" w:right="113"/>
            </w:pPr>
            <w:r w:rsidRPr="00D01519">
              <w:t>...</w:t>
            </w:r>
          </w:p>
        </w:tc>
        <w:tc>
          <w:tcPr>
            <w:tcW w:w="2268" w:type="dxa"/>
            <w:tcBorders>
              <w:top w:val="dotted" w:sz="4" w:space="0" w:color="auto"/>
              <w:bottom w:val="single" w:sz="12" w:space="0" w:color="auto"/>
            </w:tcBorders>
            <w:shd w:val="clear" w:color="auto" w:fill="auto"/>
          </w:tcPr>
          <w:p w14:paraId="30FCF70A" w14:textId="77777777" w:rsidR="00583B0B" w:rsidRPr="00D01519" w:rsidRDefault="00583B0B" w:rsidP="00C22966">
            <w:pPr>
              <w:pStyle w:val="SingleTxtG"/>
              <w:spacing w:before="40" w:after="40" w:line="200" w:lineRule="exact"/>
              <w:ind w:left="113" w:right="113"/>
              <w:jc w:val="right"/>
            </w:pPr>
            <w:r w:rsidRPr="00D01519">
              <w:t>...</w:t>
            </w:r>
          </w:p>
        </w:tc>
        <w:tc>
          <w:tcPr>
            <w:tcW w:w="2693" w:type="dxa"/>
            <w:tcBorders>
              <w:top w:val="dotted" w:sz="4" w:space="0" w:color="auto"/>
              <w:bottom w:val="single" w:sz="12" w:space="0" w:color="auto"/>
            </w:tcBorders>
            <w:shd w:val="clear" w:color="auto" w:fill="auto"/>
          </w:tcPr>
          <w:p w14:paraId="739E11B2" w14:textId="77777777" w:rsidR="00583B0B" w:rsidRPr="00D01519" w:rsidRDefault="00583B0B" w:rsidP="00C22966">
            <w:pPr>
              <w:suppressAutoHyphens w:val="0"/>
              <w:spacing w:before="40" w:after="40" w:line="200" w:lineRule="exact"/>
              <w:ind w:left="113" w:right="113"/>
              <w:jc w:val="right"/>
            </w:pPr>
            <w:r w:rsidRPr="00D01519">
              <w:t>...</w:t>
            </w:r>
          </w:p>
        </w:tc>
      </w:tr>
    </w:tbl>
    <w:p w14:paraId="0529A701" w14:textId="77777777" w:rsidR="00583B0B" w:rsidRDefault="00583B0B" w:rsidP="00583B0B">
      <w:pPr>
        <w:pStyle w:val="Notedefin"/>
        <w:tabs>
          <w:tab w:val="clear" w:pos="1021"/>
          <w:tab w:val="right" w:pos="851"/>
          <w:tab w:val="left" w:pos="1418"/>
        </w:tabs>
        <w:ind w:firstLine="0"/>
        <w:rPr>
          <w:szCs w:val="18"/>
        </w:rPr>
        <w:sectPr w:rsidR="00583B0B" w:rsidSect="00C43A17">
          <w:headerReference w:type="first" r:id="rId48"/>
          <w:footerReference w:type="first" r:id="rId49"/>
          <w:footnotePr>
            <w:numRestart w:val="eachSect"/>
          </w:footnotePr>
          <w:endnotePr>
            <w:numFmt w:val="decimal"/>
          </w:endnotePr>
          <w:pgSz w:w="11907" w:h="16840" w:code="9"/>
          <w:pgMar w:top="1417" w:right="1134" w:bottom="1134" w:left="1134" w:header="680" w:footer="567" w:gutter="0"/>
          <w:cols w:space="720"/>
          <w:titlePg/>
          <w:docGrid w:linePitch="272"/>
        </w:sectPr>
      </w:pPr>
    </w:p>
    <w:p w14:paraId="29F87255" w14:textId="77777777" w:rsidR="00583B0B" w:rsidRPr="00D01519" w:rsidRDefault="00583B0B" w:rsidP="00583B0B">
      <w:pPr>
        <w:pStyle w:val="HChG"/>
      </w:pPr>
      <w:bookmarkStart w:id="73" w:name="_Toc340666260"/>
      <w:bookmarkStart w:id="74" w:name="_Toc340745122"/>
      <w:r w:rsidRPr="00D01519">
        <w:lastRenderedPageBreak/>
        <w:t>Annexe 8</w:t>
      </w:r>
      <w:bookmarkEnd w:id="73"/>
      <w:bookmarkEnd w:id="74"/>
    </w:p>
    <w:p w14:paraId="3B46FDB9" w14:textId="77777777" w:rsidR="00583B0B" w:rsidRPr="00D01519" w:rsidRDefault="00583B0B" w:rsidP="00583B0B">
      <w:pPr>
        <w:pStyle w:val="HChG"/>
      </w:pPr>
      <w:r w:rsidRPr="00D01519">
        <w:tab/>
      </w:r>
      <w:bookmarkStart w:id="75" w:name="_Toc340666261"/>
      <w:bookmarkStart w:id="76" w:name="_Toc340745123"/>
      <w:r w:rsidRPr="00D01519">
        <w:tab/>
        <w:t>Variation de la capacité de charge en fonction de la vitesse</w:t>
      </w:r>
      <w:r w:rsidRPr="00D01519">
        <w:br/>
        <w:t>Pneumatiques pour véhicules utilitaires (structures radiales et diagonales)</w:t>
      </w:r>
      <w:bookmarkEnd w:id="75"/>
      <w:bookmarkEnd w:id="76"/>
    </w:p>
    <w:p w14:paraId="2D8069B1" w14:textId="77777777" w:rsidR="00583B0B" w:rsidRPr="00D01519" w:rsidRDefault="00583B0B" w:rsidP="00583B0B">
      <w:pPr>
        <w:pStyle w:val="para"/>
        <w:rPr>
          <w:lang w:val="fr-CH"/>
        </w:rPr>
      </w:pPr>
      <w:r w:rsidRPr="00D01519">
        <w:rPr>
          <w:lang w:val="fr-CH"/>
        </w:rPr>
        <w:t>(Voir par. 2.30 et 2.32)</w:t>
      </w:r>
    </w:p>
    <w:tbl>
      <w:tblPr>
        <w:tblW w:w="8504"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74"/>
        <w:gridCol w:w="773"/>
        <w:gridCol w:w="773"/>
        <w:gridCol w:w="773"/>
        <w:gridCol w:w="773"/>
        <w:gridCol w:w="773"/>
        <w:gridCol w:w="773"/>
        <w:gridCol w:w="773"/>
        <w:gridCol w:w="773"/>
        <w:gridCol w:w="773"/>
        <w:gridCol w:w="773"/>
      </w:tblGrid>
      <w:tr w:rsidR="00583B0B" w:rsidRPr="00D01519" w14:paraId="2ADB7716" w14:textId="77777777" w:rsidTr="00C22966">
        <w:trPr>
          <w:tblHeader/>
        </w:trPr>
        <w:tc>
          <w:tcPr>
            <w:tcW w:w="8504" w:type="dxa"/>
            <w:gridSpan w:val="11"/>
            <w:shd w:val="clear" w:color="auto" w:fill="auto"/>
            <w:vAlign w:val="bottom"/>
          </w:tcPr>
          <w:p w14:paraId="326369B8" w14:textId="77777777" w:rsidR="00583B0B" w:rsidRPr="00D01519" w:rsidRDefault="00583B0B" w:rsidP="00C22966">
            <w:pPr>
              <w:suppressAutoHyphens w:val="0"/>
              <w:spacing w:before="80" w:after="80" w:line="200" w:lineRule="exact"/>
              <w:ind w:left="113" w:right="113"/>
              <w:rPr>
                <w:i/>
                <w:sz w:val="16"/>
                <w:szCs w:val="15"/>
              </w:rPr>
            </w:pPr>
            <w:r w:rsidRPr="00D01519">
              <w:rPr>
                <w:i/>
                <w:sz w:val="16"/>
                <w:szCs w:val="15"/>
              </w:rPr>
              <w:t xml:space="preserve">Variation de la capacité de charge (en pourcentage) </w:t>
            </w:r>
          </w:p>
        </w:tc>
      </w:tr>
      <w:tr w:rsidR="00583B0B" w:rsidRPr="00D01519" w14:paraId="57C1903B" w14:textId="77777777" w:rsidTr="00C22966">
        <w:trPr>
          <w:tblHeader/>
        </w:trPr>
        <w:tc>
          <w:tcPr>
            <w:tcW w:w="774" w:type="dxa"/>
            <w:shd w:val="clear" w:color="auto" w:fill="auto"/>
            <w:vAlign w:val="bottom"/>
          </w:tcPr>
          <w:p w14:paraId="40744628" w14:textId="77777777" w:rsidR="00583B0B" w:rsidRPr="00D01519" w:rsidRDefault="00583B0B" w:rsidP="00C22966">
            <w:pPr>
              <w:suppressAutoHyphens w:val="0"/>
              <w:spacing w:before="80" w:after="80" w:line="200" w:lineRule="exact"/>
              <w:ind w:left="113" w:right="113"/>
              <w:rPr>
                <w:i/>
                <w:sz w:val="16"/>
                <w:szCs w:val="16"/>
              </w:rPr>
            </w:pPr>
            <w:r w:rsidRPr="00D01519">
              <w:rPr>
                <w:i/>
                <w:sz w:val="16"/>
                <w:szCs w:val="16"/>
              </w:rPr>
              <w:t>Vitesse</w:t>
            </w:r>
            <w:r w:rsidRPr="00D01519">
              <w:rPr>
                <w:i/>
                <w:sz w:val="16"/>
                <w:szCs w:val="16"/>
              </w:rPr>
              <w:br/>
              <w:t>(km/h)</w:t>
            </w:r>
          </w:p>
        </w:tc>
        <w:tc>
          <w:tcPr>
            <w:tcW w:w="3092" w:type="dxa"/>
            <w:gridSpan w:val="4"/>
            <w:shd w:val="clear" w:color="auto" w:fill="auto"/>
            <w:vAlign w:val="bottom"/>
          </w:tcPr>
          <w:p w14:paraId="47B44B17" w14:textId="77777777" w:rsidR="00583B0B" w:rsidRPr="00D01519" w:rsidRDefault="00583B0B" w:rsidP="00C22966">
            <w:pPr>
              <w:suppressAutoHyphens w:val="0"/>
              <w:spacing w:before="80" w:after="80" w:line="200" w:lineRule="exact"/>
              <w:ind w:left="113" w:right="113"/>
              <w:rPr>
                <w:i/>
                <w:sz w:val="16"/>
                <w:szCs w:val="16"/>
              </w:rPr>
            </w:pPr>
            <w:r w:rsidRPr="00D01519">
              <w:rPr>
                <w:i/>
                <w:sz w:val="16"/>
                <w:szCs w:val="16"/>
              </w:rPr>
              <w:t>Tous les indices de charge</w:t>
            </w:r>
          </w:p>
        </w:tc>
        <w:tc>
          <w:tcPr>
            <w:tcW w:w="1546" w:type="dxa"/>
            <w:gridSpan w:val="2"/>
            <w:shd w:val="clear" w:color="auto" w:fill="auto"/>
            <w:vAlign w:val="bottom"/>
          </w:tcPr>
          <w:p w14:paraId="6AB19409" w14:textId="77777777" w:rsidR="00583B0B" w:rsidRPr="00D01519" w:rsidRDefault="00583B0B" w:rsidP="00C22966">
            <w:pPr>
              <w:suppressAutoHyphens w:val="0"/>
              <w:spacing w:before="80" w:after="80" w:line="200" w:lineRule="exact"/>
              <w:ind w:left="113" w:right="113"/>
              <w:rPr>
                <w:i/>
                <w:sz w:val="16"/>
                <w:szCs w:val="16"/>
              </w:rPr>
            </w:pPr>
            <w:r w:rsidRPr="00D01519">
              <w:rPr>
                <w:i/>
                <w:sz w:val="16"/>
                <w:szCs w:val="16"/>
              </w:rPr>
              <w:t>Indices</w:t>
            </w:r>
            <w:r w:rsidRPr="00D01519">
              <w:rPr>
                <w:i/>
                <w:sz w:val="16"/>
                <w:szCs w:val="16"/>
              </w:rPr>
              <w:br/>
              <w:t xml:space="preserve">de charge </w:t>
            </w:r>
            <w:r w:rsidRPr="00D01519">
              <w:rPr>
                <w:rFonts w:ascii="Viner Hand ITC" w:hAnsi="Viner Hand ITC"/>
                <w:i/>
                <w:sz w:val="16"/>
                <w:szCs w:val="16"/>
              </w:rPr>
              <w:t>≥</w:t>
            </w:r>
            <w:r w:rsidRPr="00D01519">
              <w:rPr>
                <w:i/>
                <w:sz w:val="16"/>
                <w:szCs w:val="16"/>
              </w:rPr>
              <w:t>122</w:t>
            </w:r>
            <w:r w:rsidRPr="00D01519">
              <w:rPr>
                <w:sz w:val="16"/>
                <w:szCs w:val="16"/>
                <w:vertAlign w:val="superscript"/>
              </w:rPr>
              <w:t>1</w:t>
            </w:r>
          </w:p>
        </w:tc>
        <w:tc>
          <w:tcPr>
            <w:tcW w:w="3092" w:type="dxa"/>
            <w:gridSpan w:val="4"/>
            <w:shd w:val="clear" w:color="auto" w:fill="auto"/>
            <w:vAlign w:val="bottom"/>
          </w:tcPr>
          <w:p w14:paraId="3988FF93" w14:textId="77777777" w:rsidR="00583B0B" w:rsidRPr="00D01519" w:rsidRDefault="00583B0B" w:rsidP="00C22966">
            <w:pPr>
              <w:suppressAutoHyphens w:val="0"/>
              <w:spacing w:before="80" w:after="80" w:line="200" w:lineRule="exact"/>
              <w:ind w:left="113" w:right="113"/>
              <w:rPr>
                <w:i/>
                <w:sz w:val="16"/>
                <w:szCs w:val="16"/>
              </w:rPr>
            </w:pPr>
            <w:r w:rsidRPr="00D01519">
              <w:rPr>
                <w:i/>
                <w:sz w:val="16"/>
                <w:szCs w:val="16"/>
              </w:rPr>
              <w:t xml:space="preserve">Indices de charge </w:t>
            </w:r>
            <w:r w:rsidRPr="00D01519">
              <w:rPr>
                <w:rFonts w:ascii="Viner Hand ITC" w:hAnsi="Viner Hand ITC"/>
                <w:i/>
                <w:sz w:val="16"/>
                <w:szCs w:val="16"/>
              </w:rPr>
              <w:t>≤</w:t>
            </w:r>
            <w:r w:rsidRPr="00D01519">
              <w:rPr>
                <w:i/>
                <w:sz w:val="16"/>
                <w:szCs w:val="16"/>
              </w:rPr>
              <w:t>121</w:t>
            </w:r>
            <w:r w:rsidRPr="00D01519">
              <w:rPr>
                <w:sz w:val="16"/>
                <w:szCs w:val="16"/>
                <w:vertAlign w:val="superscript"/>
              </w:rPr>
              <w:t>1</w:t>
            </w:r>
          </w:p>
        </w:tc>
      </w:tr>
      <w:tr w:rsidR="00583B0B" w:rsidRPr="00D01519" w14:paraId="18AEBB70" w14:textId="77777777" w:rsidTr="00C22966">
        <w:trPr>
          <w:tblHeader/>
        </w:trPr>
        <w:tc>
          <w:tcPr>
            <w:tcW w:w="774" w:type="dxa"/>
            <w:tcBorders>
              <w:bottom w:val="single" w:sz="12" w:space="0" w:color="auto"/>
            </w:tcBorders>
            <w:shd w:val="clear" w:color="auto" w:fill="auto"/>
          </w:tcPr>
          <w:p w14:paraId="37C6FB81" w14:textId="77777777" w:rsidR="00583B0B" w:rsidRPr="00D01519" w:rsidRDefault="00583B0B" w:rsidP="00C22966">
            <w:pPr>
              <w:suppressAutoHyphens w:val="0"/>
              <w:spacing w:before="80" w:after="80" w:line="200" w:lineRule="exact"/>
              <w:ind w:left="113" w:right="113"/>
              <w:rPr>
                <w:i/>
                <w:sz w:val="16"/>
                <w:szCs w:val="16"/>
              </w:rPr>
            </w:pPr>
          </w:p>
        </w:tc>
        <w:tc>
          <w:tcPr>
            <w:tcW w:w="3092" w:type="dxa"/>
            <w:gridSpan w:val="4"/>
            <w:tcBorders>
              <w:bottom w:val="single" w:sz="12" w:space="0" w:color="auto"/>
            </w:tcBorders>
            <w:shd w:val="clear" w:color="auto" w:fill="auto"/>
            <w:vAlign w:val="bottom"/>
          </w:tcPr>
          <w:p w14:paraId="67AB560F" w14:textId="77777777" w:rsidR="00583B0B" w:rsidRPr="00D01519" w:rsidRDefault="00583B0B" w:rsidP="00C22966">
            <w:pPr>
              <w:suppressAutoHyphens w:val="0"/>
              <w:spacing w:before="80" w:after="80" w:line="200" w:lineRule="exact"/>
              <w:ind w:left="113" w:right="113"/>
              <w:rPr>
                <w:i/>
                <w:sz w:val="16"/>
                <w:szCs w:val="16"/>
              </w:rPr>
            </w:pPr>
            <w:r w:rsidRPr="00D01519">
              <w:rPr>
                <w:i/>
                <w:sz w:val="16"/>
                <w:szCs w:val="16"/>
              </w:rPr>
              <w:t>Symbole de la catégorie de vitesse</w:t>
            </w:r>
          </w:p>
        </w:tc>
        <w:tc>
          <w:tcPr>
            <w:tcW w:w="1546" w:type="dxa"/>
            <w:gridSpan w:val="2"/>
            <w:tcBorders>
              <w:bottom w:val="single" w:sz="12" w:space="0" w:color="auto"/>
            </w:tcBorders>
            <w:shd w:val="clear" w:color="auto" w:fill="auto"/>
            <w:vAlign w:val="bottom"/>
          </w:tcPr>
          <w:p w14:paraId="33116141" w14:textId="77777777" w:rsidR="00583B0B" w:rsidRPr="00D01519" w:rsidRDefault="00583B0B" w:rsidP="00C22966">
            <w:pPr>
              <w:suppressAutoHyphens w:val="0"/>
              <w:spacing w:before="80" w:after="80" w:line="200" w:lineRule="exact"/>
              <w:ind w:left="113" w:right="113"/>
              <w:rPr>
                <w:i/>
                <w:spacing w:val="-4"/>
                <w:sz w:val="16"/>
                <w:szCs w:val="16"/>
              </w:rPr>
            </w:pPr>
            <w:r w:rsidRPr="00D01519">
              <w:rPr>
                <w:i/>
                <w:sz w:val="16"/>
                <w:szCs w:val="16"/>
              </w:rPr>
              <w:t>Symbole de la catégorie de vitesse</w:t>
            </w:r>
          </w:p>
        </w:tc>
        <w:tc>
          <w:tcPr>
            <w:tcW w:w="3092" w:type="dxa"/>
            <w:gridSpan w:val="4"/>
            <w:tcBorders>
              <w:bottom w:val="single" w:sz="12" w:space="0" w:color="auto"/>
            </w:tcBorders>
            <w:shd w:val="clear" w:color="auto" w:fill="auto"/>
            <w:vAlign w:val="bottom"/>
          </w:tcPr>
          <w:p w14:paraId="3CCCD25B" w14:textId="77777777" w:rsidR="00583B0B" w:rsidRPr="00D01519" w:rsidRDefault="00583B0B" w:rsidP="00C22966">
            <w:pPr>
              <w:suppressAutoHyphens w:val="0"/>
              <w:spacing w:before="80" w:after="80" w:line="200" w:lineRule="exact"/>
              <w:ind w:left="113" w:right="113"/>
              <w:rPr>
                <w:i/>
                <w:sz w:val="16"/>
                <w:szCs w:val="16"/>
              </w:rPr>
            </w:pPr>
            <w:r w:rsidRPr="00D01519">
              <w:rPr>
                <w:i/>
                <w:sz w:val="16"/>
                <w:szCs w:val="16"/>
              </w:rPr>
              <w:t>Symbole de la catégorie de vitesse</w:t>
            </w:r>
          </w:p>
        </w:tc>
      </w:tr>
      <w:tr w:rsidR="00583B0B" w:rsidRPr="00D01519" w14:paraId="722B7BFF" w14:textId="77777777" w:rsidTr="00C22966">
        <w:tc>
          <w:tcPr>
            <w:tcW w:w="774" w:type="dxa"/>
            <w:tcBorders>
              <w:top w:val="single" w:sz="12" w:space="0" w:color="auto"/>
            </w:tcBorders>
            <w:shd w:val="clear" w:color="auto" w:fill="auto"/>
          </w:tcPr>
          <w:p w14:paraId="02596B04" w14:textId="77777777" w:rsidR="00583B0B" w:rsidRPr="00D01519" w:rsidRDefault="00583B0B" w:rsidP="00C22966">
            <w:pPr>
              <w:suppressAutoHyphens w:val="0"/>
              <w:spacing w:before="40" w:after="40" w:line="200" w:lineRule="exact"/>
              <w:ind w:left="113" w:right="113"/>
              <w:rPr>
                <w:sz w:val="18"/>
                <w:szCs w:val="15"/>
              </w:rPr>
            </w:pPr>
          </w:p>
        </w:tc>
        <w:tc>
          <w:tcPr>
            <w:tcW w:w="773" w:type="dxa"/>
            <w:tcBorders>
              <w:top w:val="single" w:sz="12" w:space="0" w:color="auto"/>
            </w:tcBorders>
            <w:shd w:val="clear" w:color="auto" w:fill="auto"/>
          </w:tcPr>
          <w:p w14:paraId="3B6B3C30"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F</w:t>
            </w:r>
          </w:p>
        </w:tc>
        <w:tc>
          <w:tcPr>
            <w:tcW w:w="773" w:type="dxa"/>
            <w:tcBorders>
              <w:top w:val="single" w:sz="12" w:space="0" w:color="auto"/>
            </w:tcBorders>
            <w:shd w:val="clear" w:color="auto" w:fill="auto"/>
          </w:tcPr>
          <w:p w14:paraId="1BF0DF1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G</w:t>
            </w:r>
          </w:p>
        </w:tc>
        <w:tc>
          <w:tcPr>
            <w:tcW w:w="773" w:type="dxa"/>
            <w:tcBorders>
              <w:top w:val="single" w:sz="12" w:space="0" w:color="auto"/>
            </w:tcBorders>
            <w:shd w:val="clear" w:color="auto" w:fill="auto"/>
          </w:tcPr>
          <w:p w14:paraId="02AA9A06"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J</w:t>
            </w:r>
          </w:p>
        </w:tc>
        <w:tc>
          <w:tcPr>
            <w:tcW w:w="773" w:type="dxa"/>
            <w:tcBorders>
              <w:top w:val="single" w:sz="12" w:space="0" w:color="auto"/>
            </w:tcBorders>
            <w:shd w:val="clear" w:color="auto" w:fill="auto"/>
          </w:tcPr>
          <w:p w14:paraId="65E37B8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K</w:t>
            </w:r>
          </w:p>
        </w:tc>
        <w:tc>
          <w:tcPr>
            <w:tcW w:w="773" w:type="dxa"/>
            <w:tcBorders>
              <w:top w:val="single" w:sz="12" w:space="0" w:color="auto"/>
            </w:tcBorders>
            <w:shd w:val="clear" w:color="auto" w:fill="auto"/>
          </w:tcPr>
          <w:p w14:paraId="63077982"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L</w:t>
            </w:r>
          </w:p>
        </w:tc>
        <w:tc>
          <w:tcPr>
            <w:tcW w:w="773" w:type="dxa"/>
            <w:tcBorders>
              <w:top w:val="single" w:sz="12" w:space="0" w:color="auto"/>
            </w:tcBorders>
            <w:shd w:val="clear" w:color="auto" w:fill="auto"/>
          </w:tcPr>
          <w:p w14:paraId="30CD644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M</w:t>
            </w:r>
          </w:p>
        </w:tc>
        <w:tc>
          <w:tcPr>
            <w:tcW w:w="773" w:type="dxa"/>
            <w:tcBorders>
              <w:top w:val="single" w:sz="12" w:space="0" w:color="auto"/>
            </w:tcBorders>
            <w:shd w:val="clear" w:color="auto" w:fill="auto"/>
          </w:tcPr>
          <w:p w14:paraId="528D529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L</w:t>
            </w:r>
          </w:p>
        </w:tc>
        <w:tc>
          <w:tcPr>
            <w:tcW w:w="773" w:type="dxa"/>
            <w:tcBorders>
              <w:top w:val="single" w:sz="12" w:space="0" w:color="auto"/>
            </w:tcBorders>
            <w:shd w:val="clear" w:color="auto" w:fill="auto"/>
          </w:tcPr>
          <w:p w14:paraId="12A606F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M</w:t>
            </w:r>
          </w:p>
        </w:tc>
        <w:tc>
          <w:tcPr>
            <w:tcW w:w="773" w:type="dxa"/>
            <w:tcBorders>
              <w:top w:val="single" w:sz="12" w:space="0" w:color="auto"/>
            </w:tcBorders>
            <w:shd w:val="clear" w:color="auto" w:fill="auto"/>
          </w:tcPr>
          <w:p w14:paraId="06659CE7"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N</w:t>
            </w:r>
          </w:p>
        </w:tc>
        <w:tc>
          <w:tcPr>
            <w:tcW w:w="773" w:type="dxa"/>
            <w:tcBorders>
              <w:top w:val="single" w:sz="12" w:space="0" w:color="auto"/>
            </w:tcBorders>
            <w:shd w:val="clear" w:color="auto" w:fill="auto"/>
          </w:tcPr>
          <w:p w14:paraId="034110B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P</w:t>
            </w:r>
            <w:r w:rsidRPr="00D01519">
              <w:rPr>
                <w:i/>
                <w:sz w:val="18"/>
                <w:szCs w:val="15"/>
                <w:vertAlign w:val="superscript"/>
              </w:rPr>
              <w:t>2</w:t>
            </w:r>
          </w:p>
        </w:tc>
      </w:tr>
      <w:tr w:rsidR="00583B0B" w:rsidRPr="00D01519" w14:paraId="0522B62C" w14:textId="77777777" w:rsidTr="00C22966">
        <w:tc>
          <w:tcPr>
            <w:tcW w:w="774" w:type="dxa"/>
            <w:shd w:val="clear" w:color="auto" w:fill="auto"/>
          </w:tcPr>
          <w:p w14:paraId="0940C9F9"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0</w:t>
            </w:r>
          </w:p>
        </w:tc>
        <w:tc>
          <w:tcPr>
            <w:tcW w:w="773" w:type="dxa"/>
            <w:shd w:val="clear" w:color="auto" w:fill="auto"/>
          </w:tcPr>
          <w:p w14:paraId="159101E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+150</w:t>
            </w:r>
          </w:p>
        </w:tc>
        <w:tc>
          <w:tcPr>
            <w:tcW w:w="773" w:type="dxa"/>
            <w:shd w:val="clear" w:color="auto" w:fill="auto"/>
          </w:tcPr>
          <w:p w14:paraId="770256A6"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+150</w:t>
            </w:r>
          </w:p>
        </w:tc>
        <w:tc>
          <w:tcPr>
            <w:tcW w:w="773" w:type="dxa"/>
            <w:shd w:val="clear" w:color="auto" w:fill="auto"/>
          </w:tcPr>
          <w:p w14:paraId="2FC321C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+150</w:t>
            </w:r>
          </w:p>
        </w:tc>
        <w:tc>
          <w:tcPr>
            <w:tcW w:w="773" w:type="dxa"/>
            <w:shd w:val="clear" w:color="auto" w:fill="auto"/>
          </w:tcPr>
          <w:p w14:paraId="6BF4AD48"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+150</w:t>
            </w:r>
          </w:p>
        </w:tc>
        <w:tc>
          <w:tcPr>
            <w:tcW w:w="773" w:type="dxa"/>
            <w:shd w:val="clear" w:color="auto" w:fill="auto"/>
          </w:tcPr>
          <w:p w14:paraId="24A88E02"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+150</w:t>
            </w:r>
          </w:p>
        </w:tc>
        <w:tc>
          <w:tcPr>
            <w:tcW w:w="773" w:type="dxa"/>
            <w:shd w:val="clear" w:color="auto" w:fill="auto"/>
          </w:tcPr>
          <w:p w14:paraId="715C9719"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+150</w:t>
            </w:r>
          </w:p>
        </w:tc>
        <w:tc>
          <w:tcPr>
            <w:tcW w:w="773" w:type="dxa"/>
            <w:shd w:val="clear" w:color="auto" w:fill="auto"/>
          </w:tcPr>
          <w:p w14:paraId="081D990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+110</w:t>
            </w:r>
          </w:p>
        </w:tc>
        <w:tc>
          <w:tcPr>
            <w:tcW w:w="773" w:type="dxa"/>
            <w:shd w:val="clear" w:color="auto" w:fill="auto"/>
          </w:tcPr>
          <w:p w14:paraId="7283D689"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+110</w:t>
            </w:r>
          </w:p>
        </w:tc>
        <w:tc>
          <w:tcPr>
            <w:tcW w:w="773" w:type="dxa"/>
            <w:shd w:val="clear" w:color="auto" w:fill="auto"/>
          </w:tcPr>
          <w:p w14:paraId="46CA4CCA"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+110</w:t>
            </w:r>
          </w:p>
        </w:tc>
        <w:tc>
          <w:tcPr>
            <w:tcW w:w="773" w:type="dxa"/>
            <w:shd w:val="clear" w:color="auto" w:fill="auto"/>
          </w:tcPr>
          <w:p w14:paraId="59F0C782"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+110</w:t>
            </w:r>
          </w:p>
        </w:tc>
      </w:tr>
      <w:tr w:rsidR="00583B0B" w:rsidRPr="00D01519" w14:paraId="73234DAF" w14:textId="77777777" w:rsidTr="00C22966">
        <w:tc>
          <w:tcPr>
            <w:tcW w:w="774" w:type="dxa"/>
            <w:shd w:val="clear" w:color="auto" w:fill="auto"/>
          </w:tcPr>
          <w:p w14:paraId="1FB377B3"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5</w:t>
            </w:r>
          </w:p>
        </w:tc>
        <w:tc>
          <w:tcPr>
            <w:tcW w:w="773" w:type="dxa"/>
            <w:shd w:val="clear" w:color="auto" w:fill="auto"/>
          </w:tcPr>
          <w:p w14:paraId="4303CCF8"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+110</w:t>
            </w:r>
          </w:p>
        </w:tc>
        <w:tc>
          <w:tcPr>
            <w:tcW w:w="773" w:type="dxa"/>
            <w:shd w:val="clear" w:color="auto" w:fill="auto"/>
          </w:tcPr>
          <w:p w14:paraId="03DB0FC1"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+110</w:t>
            </w:r>
          </w:p>
        </w:tc>
        <w:tc>
          <w:tcPr>
            <w:tcW w:w="773" w:type="dxa"/>
            <w:shd w:val="clear" w:color="auto" w:fill="auto"/>
          </w:tcPr>
          <w:p w14:paraId="05F8016F"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+110</w:t>
            </w:r>
          </w:p>
        </w:tc>
        <w:tc>
          <w:tcPr>
            <w:tcW w:w="773" w:type="dxa"/>
            <w:shd w:val="clear" w:color="auto" w:fill="auto"/>
          </w:tcPr>
          <w:p w14:paraId="165BBA2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+110</w:t>
            </w:r>
          </w:p>
        </w:tc>
        <w:tc>
          <w:tcPr>
            <w:tcW w:w="773" w:type="dxa"/>
            <w:shd w:val="clear" w:color="auto" w:fill="auto"/>
          </w:tcPr>
          <w:p w14:paraId="5800E778"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+110</w:t>
            </w:r>
          </w:p>
        </w:tc>
        <w:tc>
          <w:tcPr>
            <w:tcW w:w="773" w:type="dxa"/>
            <w:shd w:val="clear" w:color="auto" w:fill="auto"/>
          </w:tcPr>
          <w:p w14:paraId="35BCD21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+110</w:t>
            </w:r>
          </w:p>
        </w:tc>
        <w:tc>
          <w:tcPr>
            <w:tcW w:w="773" w:type="dxa"/>
            <w:shd w:val="clear" w:color="auto" w:fill="auto"/>
          </w:tcPr>
          <w:p w14:paraId="27D5957A"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+90</w:t>
            </w:r>
          </w:p>
        </w:tc>
        <w:tc>
          <w:tcPr>
            <w:tcW w:w="773" w:type="dxa"/>
            <w:shd w:val="clear" w:color="auto" w:fill="auto"/>
          </w:tcPr>
          <w:p w14:paraId="47D43539"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+90</w:t>
            </w:r>
          </w:p>
        </w:tc>
        <w:tc>
          <w:tcPr>
            <w:tcW w:w="773" w:type="dxa"/>
            <w:shd w:val="clear" w:color="auto" w:fill="auto"/>
          </w:tcPr>
          <w:p w14:paraId="330AA59F"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+90</w:t>
            </w:r>
          </w:p>
        </w:tc>
        <w:tc>
          <w:tcPr>
            <w:tcW w:w="773" w:type="dxa"/>
            <w:shd w:val="clear" w:color="auto" w:fill="auto"/>
          </w:tcPr>
          <w:p w14:paraId="3A809D67"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+90</w:t>
            </w:r>
          </w:p>
        </w:tc>
      </w:tr>
      <w:tr w:rsidR="00583B0B" w:rsidRPr="00D01519" w14:paraId="78E0B286" w14:textId="77777777" w:rsidTr="00C22966">
        <w:tc>
          <w:tcPr>
            <w:tcW w:w="774" w:type="dxa"/>
            <w:shd w:val="clear" w:color="auto" w:fill="auto"/>
          </w:tcPr>
          <w:p w14:paraId="2C68278A"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10</w:t>
            </w:r>
          </w:p>
        </w:tc>
        <w:tc>
          <w:tcPr>
            <w:tcW w:w="773" w:type="dxa"/>
            <w:shd w:val="clear" w:color="auto" w:fill="auto"/>
          </w:tcPr>
          <w:p w14:paraId="32C1A171"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+80</w:t>
            </w:r>
          </w:p>
        </w:tc>
        <w:tc>
          <w:tcPr>
            <w:tcW w:w="773" w:type="dxa"/>
            <w:shd w:val="clear" w:color="auto" w:fill="auto"/>
          </w:tcPr>
          <w:p w14:paraId="495B2A6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+80</w:t>
            </w:r>
          </w:p>
        </w:tc>
        <w:tc>
          <w:tcPr>
            <w:tcW w:w="773" w:type="dxa"/>
            <w:shd w:val="clear" w:color="auto" w:fill="auto"/>
          </w:tcPr>
          <w:p w14:paraId="49761CF6"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+80</w:t>
            </w:r>
          </w:p>
        </w:tc>
        <w:tc>
          <w:tcPr>
            <w:tcW w:w="773" w:type="dxa"/>
            <w:shd w:val="clear" w:color="auto" w:fill="auto"/>
          </w:tcPr>
          <w:p w14:paraId="5341F30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+80</w:t>
            </w:r>
          </w:p>
        </w:tc>
        <w:tc>
          <w:tcPr>
            <w:tcW w:w="773" w:type="dxa"/>
            <w:shd w:val="clear" w:color="auto" w:fill="auto"/>
          </w:tcPr>
          <w:p w14:paraId="2414BEA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+80</w:t>
            </w:r>
          </w:p>
        </w:tc>
        <w:tc>
          <w:tcPr>
            <w:tcW w:w="773" w:type="dxa"/>
            <w:shd w:val="clear" w:color="auto" w:fill="auto"/>
          </w:tcPr>
          <w:p w14:paraId="4AE2596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+80</w:t>
            </w:r>
          </w:p>
        </w:tc>
        <w:tc>
          <w:tcPr>
            <w:tcW w:w="773" w:type="dxa"/>
            <w:shd w:val="clear" w:color="auto" w:fill="auto"/>
          </w:tcPr>
          <w:p w14:paraId="688D2E6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+75</w:t>
            </w:r>
          </w:p>
        </w:tc>
        <w:tc>
          <w:tcPr>
            <w:tcW w:w="773" w:type="dxa"/>
            <w:shd w:val="clear" w:color="auto" w:fill="auto"/>
          </w:tcPr>
          <w:p w14:paraId="0B3AA2D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+75</w:t>
            </w:r>
          </w:p>
        </w:tc>
        <w:tc>
          <w:tcPr>
            <w:tcW w:w="773" w:type="dxa"/>
            <w:shd w:val="clear" w:color="auto" w:fill="auto"/>
          </w:tcPr>
          <w:p w14:paraId="63855E5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+75</w:t>
            </w:r>
          </w:p>
        </w:tc>
        <w:tc>
          <w:tcPr>
            <w:tcW w:w="773" w:type="dxa"/>
            <w:shd w:val="clear" w:color="auto" w:fill="auto"/>
          </w:tcPr>
          <w:p w14:paraId="0E80A90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+75</w:t>
            </w:r>
          </w:p>
        </w:tc>
      </w:tr>
      <w:tr w:rsidR="00583B0B" w:rsidRPr="00D01519" w14:paraId="63BA0C71" w14:textId="77777777" w:rsidTr="00C22966">
        <w:tc>
          <w:tcPr>
            <w:tcW w:w="774" w:type="dxa"/>
            <w:shd w:val="clear" w:color="auto" w:fill="auto"/>
          </w:tcPr>
          <w:p w14:paraId="5F2DC819"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15</w:t>
            </w:r>
          </w:p>
        </w:tc>
        <w:tc>
          <w:tcPr>
            <w:tcW w:w="773" w:type="dxa"/>
            <w:shd w:val="clear" w:color="auto" w:fill="auto"/>
          </w:tcPr>
          <w:p w14:paraId="7A62460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+65</w:t>
            </w:r>
          </w:p>
        </w:tc>
        <w:tc>
          <w:tcPr>
            <w:tcW w:w="773" w:type="dxa"/>
            <w:shd w:val="clear" w:color="auto" w:fill="auto"/>
          </w:tcPr>
          <w:p w14:paraId="2724E69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+65</w:t>
            </w:r>
          </w:p>
        </w:tc>
        <w:tc>
          <w:tcPr>
            <w:tcW w:w="773" w:type="dxa"/>
            <w:shd w:val="clear" w:color="auto" w:fill="auto"/>
          </w:tcPr>
          <w:p w14:paraId="4DAFE2E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+65</w:t>
            </w:r>
          </w:p>
        </w:tc>
        <w:tc>
          <w:tcPr>
            <w:tcW w:w="773" w:type="dxa"/>
            <w:shd w:val="clear" w:color="auto" w:fill="auto"/>
          </w:tcPr>
          <w:p w14:paraId="6F9FEDB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+65</w:t>
            </w:r>
          </w:p>
        </w:tc>
        <w:tc>
          <w:tcPr>
            <w:tcW w:w="773" w:type="dxa"/>
            <w:shd w:val="clear" w:color="auto" w:fill="auto"/>
          </w:tcPr>
          <w:p w14:paraId="65704C3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+65</w:t>
            </w:r>
          </w:p>
        </w:tc>
        <w:tc>
          <w:tcPr>
            <w:tcW w:w="773" w:type="dxa"/>
            <w:shd w:val="clear" w:color="auto" w:fill="auto"/>
          </w:tcPr>
          <w:p w14:paraId="2029C59C"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+65</w:t>
            </w:r>
          </w:p>
        </w:tc>
        <w:tc>
          <w:tcPr>
            <w:tcW w:w="773" w:type="dxa"/>
            <w:shd w:val="clear" w:color="auto" w:fill="auto"/>
          </w:tcPr>
          <w:p w14:paraId="7D8EB867"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+60</w:t>
            </w:r>
          </w:p>
        </w:tc>
        <w:tc>
          <w:tcPr>
            <w:tcW w:w="773" w:type="dxa"/>
            <w:shd w:val="clear" w:color="auto" w:fill="auto"/>
          </w:tcPr>
          <w:p w14:paraId="6745333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+60</w:t>
            </w:r>
          </w:p>
        </w:tc>
        <w:tc>
          <w:tcPr>
            <w:tcW w:w="773" w:type="dxa"/>
            <w:shd w:val="clear" w:color="auto" w:fill="auto"/>
          </w:tcPr>
          <w:p w14:paraId="64CB93AF"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+60</w:t>
            </w:r>
          </w:p>
        </w:tc>
        <w:tc>
          <w:tcPr>
            <w:tcW w:w="773" w:type="dxa"/>
            <w:shd w:val="clear" w:color="auto" w:fill="auto"/>
          </w:tcPr>
          <w:p w14:paraId="70ED8952"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+60</w:t>
            </w:r>
          </w:p>
        </w:tc>
      </w:tr>
      <w:tr w:rsidR="00583B0B" w:rsidRPr="00D01519" w14:paraId="56E8C329" w14:textId="77777777" w:rsidTr="00C22966">
        <w:tc>
          <w:tcPr>
            <w:tcW w:w="774" w:type="dxa"/>
            <w:shd w:val="clear" w:color="auto" w:fill="auto"/>
          </w:tcPr>
          <w:p w14:paraId="737C3C6A"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20</w:t>
            </w:r>
          </w:p>
        </w:tc>
        <w:tc>
          <w:tcPr>
            <w:tcW w:w="773" w:type="dxa"/>
            <w:shd w:val="clear" w:color="auto" w:fill="auto"/>
          </w:tcPr>
          <w:p w14:paraId="0026A7E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+50</w:t>
            </w:r>
          </w:p>
        </w:tc>
        <w:tc>
          <w:tcPr>
            <w:tcW w:w="773" w:type="dxa"/>
            <w:shd w:val="clear" w:color="auto" w:fill="auto"/>
          </w:tcPr>
          <w:p w14:paraId="6603B98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+50</w:t>
            </w:r>
          </w:p>
        </w:tc>
        <w:tc>
          <w:tcPr>
            <w:tcW w:w="773" w:type="dxa"/>
            <w:shd w:val="clear" w:color="auto" w:fill="auto"/>
          </w:tcPr>
          <w:p w14:paraId="37F273B9"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+50</w:t>
            </w:r>
          </w:p>
        </w:tc>
        <w:tc>
          <w:tcPr>
            <w:tcW w:w="773" w:type="dxa"/>
            <w:shd w:val="clear" w:color="auto" w:fill="auto"/>
          </w:tcPr>
          <w:p w14:paraId="6B4E6116"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+50</w:t>
            </w:r>
          </w:p>
        </w:tc>
        <w:tc>
          <w:tcPr>
            <w:tcW w:w="773" w:type="dxa"/>
            <w:shd w:val="clear" w:color="auto" w:fill="auto"/>
          </w:tcPr>
          <w:p w14:paraId="38EF83E0"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+50</w:t>
            </w:r>
          </w:p>
        </w:tc>
        <w:tc>
          <w:tcPr>
            <w:tcW w:w="773" w:type="dxa"/>
            <w:shd w:val="clear" w:color="auto" w:fill="auto"/>
          </w:tcPr>
          <w:p w14:paraId="57A2FE0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+50</w:t>
            </w:r>
          </w:p>
        </w:tc>
        <w:tc>
          <w:tcPr>
            <w:tcW w:w="773" w:type="dxa"/>
            <w:shd w:val="clear" w:color="auto" w:fill="auto"/>
          </w:tcPr>
          <w:p w14:paraId="22F7D0E6"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+50</w:t>
            </w:r>
          </w:p>
        </w:tc>
        <w:tc>
          <w:tcPr>
            <w:tcW w:w="773" w:type="dxa"/>
            <w:shd w:val="clear" w:color="auto" w:fill="auto"/>
          </w:tcPr>
          <w:p w14:paraId="1815BB2F"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+50</w:t>
            </w:r>
          </w:p>
        </w:tc>
        <w:tc>
          <w:tcPr>
            <w:tcW w:w="773" w:type="dxa"/>
            <w:shd w:val="clear" w:color="auto" w:fill="auto"/>
          </w:tcPr>
          <w:p w14:paraId="14BAB35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+50</w:t>
            </w:r>
          </w:p>
        </w:tc>
        <w:tc>
          <w:tcPr>
            <w:tcW w:w="773" w:type="dxa"/>
            <w:shd w:val="clear" w:color="auto" w:fill="auto"/>
          </w:tcPr>
          <w:p w14:paraId="597E21EF"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+50</w:t>
            </w:r>
          </w:p>
        </w:tc>
      </w:tr>
      <w:tr w:rsidR="00583B0B" w:rsidRPr="00D01519" w14:paraId="2CC0DAA5" w14:textId="77777777" w:rsidTr="00C22966">
        <w:tc>
          <w:tcPr>
            <w:tcW w:w="774" w:type="dxa"/>
            <w:shd w:val="clear" w:color="auto" w:fill="auto"/>
          </w:tcPr>
          <w:p w14:paraId="3A93E6F8"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25</w:t>
            </w:r>
          </w:p>
        </w:tc>
        <w:tc>
          <w:tcPr>
            <w:tcW w:w="773" w:type="dxa"/>
            <w:shd w:val="clear" w:color="auto" w:fill="auto"/>
          </w:tcPr>
          <w:p w14:paraId="57108139"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+35</w:t>
            </w:r>
          </w:p>
        </w:tc>
        <w:tc>
          <w:tcPr>
            <w:tcW w:w="773" w:type="dxa"/>
            <w:shd w:val="clear" w:color="auto" w:fill="auto"/>
          </w:tcPr>
          <w:p w14:paraId="2F3A4C56"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+35</w:t>
            </w:r>
          </w:p>
        </w:tc>
        <w:tc>
          <w:tcPr>
            <w:tcW w:w="773" w:type="dxa"/>
            <w:shd w:val="clear" w:color="auto" w:fill="auto"/>
          </w:tcPr>
          <w:p w14:paraId="6A8F56E8"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+35</w:t>
            </w:r>
          </w:p>
        </w:tc>
        <w:tc>
          <w:tcPr>
            <w:tcW w:w="773" w:type="dxa"/>
            <w:shd w:val="clear" w:color="auto" w:fill="auto"/>
          </w:tcPr>
          <w:p w14:paraId="1805F00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+35</w:t>
            </w:r>
          </w:p>
        </w:tc>
        <w:tc>
          <w:tcPr>
            <w:tcW w:w="773" w:type="dxa"/>
            <w:shd w:val="clear" w:color="auto" w:fill="auto"/>
          </w:tcPr>
          <w:p w14:paraId="36D70089"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+35</w:t>
            </w:r>
          </w:p>
        </w:tc>
        <w:tc>
          <w:tcPr>
            <w:tcW w:w="773" w:type="dxa"/>
            <w:shd w:val="clear" w:color="auto" w:fill="auto"/>
          </w:tcPr>
          <w:p w14:paraId="713C4B21"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+35</w:t>
            </w:r>
          </w:p>
        </w:tc>
        <w:tc>
          <w:tcPr>
            <w:tcW w:w="773" w:type="dxa"/>
            <w:shd w:val="clear" w:color="auto" w:fill="auto"/>
          </w:tcPr>
          <w:p w14:paraId="311B162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+42</w:t>
            </w:r>
          </w:p>
        </w:tc>
        <w:tc>
          <w:tcPr>
            <w:tcW w:w="773" w:type="dxa"/>
            <w:shd w:val="clear" w:color="auto" w:fill="auto"/>
          </w:tcPr>
          <w:p w14:paraId="772D454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+42</w:t>
            </w:r>
          </w:p>
        </w:tc>
        <w:tc>
          <w:tcPr>
            <w:tcW w:w="773" w:type="dxa"/>
            <w:shd w:val="clear" w:color="auto" w:fill="auto"/>
          </w:tcPr>
          <w:p w14:paraId="1EC8C690"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+42</w:t>
            </w:r>
          </w:p>
        </w:tc>
        <w:tc>
          <w:tcPr>
            <w:tcW w:w="773" w:type="dxa"/>
            <w:shd w:val="clear" w:color="auto" w:fill="auto"/>
          </w:tcPr>
          <w:p w14:paraId="1776344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+42</w:t>
            </w:r>
          </w:p>
        </w:tc>
      </w:tr>
      <w:tr w:rsidR="00583B0B" w:rsidRPr="00D01519" w14:paraId="363BDB06" w14:textId="77777777" w:rsidTr="00C22966">
        <w:tc>
          <w:tcPr>
            <w:tcW w:w="774" w:type="dxa"/>
            <w:shd w:val="clear" w:color="auto" w:fill="auto"/>
          </w:tcPr>
          <w:p w14:paraId="7D90A4A9"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30</w:t>
            </w:r>
          </w:p>
        </w:tc>
        <w:tc>
          <w:tcPr>
            <w:tcW w:w="773" w:type="dxa"/>
            <w:shd w:val="clear" w:color="auto" w:fill="auto"/>
          </w:tcPr>
          <w:p w14:paraId="3109D47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+25</w:t>
            </w:r>
          </w:p>
        </w:tc>
        <w:tc>
          <w:tcPr>
            <w:tcW w:w="773" w:type="dxa"/>
            <w:shd w:val="clear" w:color="auto" w:fill="auto"/>
          </w:tcPr>
          <w:p w14:paraId="6129AB3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+25</w:t>
            </w:r>
          </w:p>
        </w:tc>
        <w:tc>
          <w:tcPr>
            <w:tcW w:w="773" w:type="dxa"/>
            <w:shd w:val="clear" w:color="auto" w:fill="auto"/>
          </w:tcPr>
          <w:p w14:paraId="169ADEE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+25</w:t>
            </w:r>
          </w:p>
        </w:tc>
        <w:tc>
          <w:tcPr>
            <w:tcW w:w="773" w:type="dxa"/>
            <w:shd w:val="clear" w:color="auto" w:fill="auto"/>
          </w:tcPr>
          <w:p w14:paraId="4E6565E2"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+25</w:t>
            </w:r>
          </w:p>
        </w:tc>
        <w:tc>
          <w:tcPr>
            <w:tcW w:w="773" w:type="dxa"/>
            <w:shd w:val="clear" w:color="auto" w:fill="auto"/>
          </w:tcPr>
          <w:p w14:paraId="23026A8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+25</w:t>
            </w:r>
          </w:p>
        </w:tc>
        <w:tc>
          <w:tcPr>
            <w:tcW w:w="773" w:type="dxa"/>
            <w:shd w:val="clear" w:color="auto" w:fill="auto"/>
          </w:tcPr>
          <w:p w14:paraId="2EBD1482"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+25</w:t>
            </w:r>
          </w:p>
        </w:tc>
        <w:tc>
          <w:tcPr>
            <w:tcW w:w="773" w:type="dxa"/>
            <w:shd w:val="clear" w:color="auto" w:fill="auto"/>
          </w:tcPr>
          <w:p w14:paraId="26C88EC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+35</w:t>
            </w:r>
          </w:p>
        </w:tc>
        <w:tc>
          <w:tcPr>
            <w:tcW w:w="773" w:type="dxa"/>
            <w:shd w:val="clear" w:color="auto" w:fill="auto"/>
          </w:tcPr>
          <w:p w14:paraId="771B2490"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+35</w:t>
            </w:r>
          </w:p>
        </w:tc>
        <w:tc>
          <w:tcPr>
            <w:tcW w:w="773" w:type="dxa"/>
            <w:shd w:val="clear" w:color="auto" w:fill="auto"/>
          </w:tcPr>
          <w:p w14:paraId="67569D3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+35</w:t>
            </w:r>
          </w:p>
        </w:tc>
        <w:tc>
          <w:tcPr>
            <w:tcW w:w="773" w:type="dxa"/>
            <w:shd w:val="clear" w:color="auto" w:fill="auto"/>
          </w:tcPr>
          <w:p w14:paraId="00D99528"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+35</w:t>
            </w:r>
          </w:p>
        </w:tc>
      </w:tr>
      <w:tr w:rsidR="00583B0B" w:rsidRPr="00D01519" w14:paraId="428E362F" w14:textId="77777777" w:rsidTr="00C22966">
        <w:tc>
          <w:tcPr>
            <w:tcW w:w="774" w:type="dxa"/>
            <w:shd w:val="clear" w:color="auto" w:fill="auto"/>
          </w:tcPr>
          <w:p w14:paraId="314E5790"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35</w:t>
            </w:r>
          </w:p>
        </w:tc>
        <w:tc>
          <w:tcPr>
            <w:tcW w:w="773" w:type="dxa"/>
            <w:shd w:val="clear" w:color="auto" w:fill="auto"/>
          </w:tcPr>
          <w:p w14:paraId="25820136"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+19</w:t>
            </w:r>
          </w:p>
        </w:tc>
        <w:tc>
          <w:tcPr>
            <w:tcW w:w="773" w:type="dxa"/>
            <w:shd w:val="clear" w:color="auto" w:fill="auto"/>
          </w:tcPr>
          <w:p w14:paraId="07753C8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+19</w:t>
            </w:r>
          </w:p>
        </w:tc>
        <w:tc>
          <w:tcPr>
            <w:tcW w:w="773" w:type="dxa"/>
            <w:shd w:val="clear" w:color="auto" w:fill="auto"/>
          </w:tcPr>
          <w:p w14:paraId="37A0AF16"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+19</w:t>
            </w:r>
          </w:p>
        </w:tc>
        <w:tc>
          <w:tcPr>
            <w:tcW w:w="773" w:type="dxa"/>
            <w:shd w:val="clear" w:color="auto" w:fill="auto"/>
          </w:tcPr>
          <w:p w14:paraId="2A69ABDF"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+19</w:t>
            </w:r>
          </w:p>
        </w:tc>
        <w:tc>
          <w:tcPr>
            <w:tcW w:w="773" w:type="dxa"/>
            <w:shd w:val="clear" w:color="auto" w:fill="auto"/>
          </w:tcPr>
          <w:p w14:paraId="32F34B6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+19</w:t>
            </w:r>
          </w:p>
        </w:tc>
        <w:tc>
          <w:tcPr>
            <w:tcW w:w="773" w:type="dxa"/>
            <w:shd w:val="clear" w:color="auto" w:fill="auto"/>
          </w:tcPr>
          <w:p w14:paraId="3AA15E07"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+19</w:t>
            </w:r>
          </w:p>
        </w:tc>
        <w:tc>
          <w:tcPr>
            <w:tcW w:w="773" w:type="dxa"/>
            <w:shd w:val="clear" w:color="auto" w:fill="auto"/>
          </w:tcPr>
          <w:p w14:paraId="5BA10CA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+29</w:t>
            </w:r>
          </w:p>
        </w:tc>
        <w:tc>
          <w:tcPr>
            <w:tcW w:w="773" w:type="dxa"/>
            <w:shd w:val="clear" w:color="auto" w:fill="auto"/>
          </w:tcPr>
          <w:p w14:paraId="4C705CC1"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+29</w:t>
            </w:r>
          </w:p>
        </w:tc>
        <w:tc>
          <w:tcPr>
            <w:tcW w:w="773" w:type="dxa"/>
            <w:shd w:val="clear" w:color="auto" w:fill="auto"/>
          </w:tcPr>
          <w:p w14:paraId="0DA3476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+29</w:t>
            </w:r>
          </w:p>
        </w:tc>
        <w:tc>
          <w:tcPr>
            <w:tcW w:w="773" w:type="dxa"/>
            <w:shd w:val="clear" w:color="auto" w:fill="auto"/>
          </w:tcPr>
          <w:p w14:paraId="4BF64A5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+29</w:t>
            </w:r>
          </w:p>
        </w:tc>
      </w:tr>
      <w:tr w:rsidR="00583B0B" w:rsidRPr="00D01519" w14:paraId="5EF3D5AC" w14:textId="77777777" w:rsidTr="00C22966">
        <w:tc>
          <w:tcPr>
            <w:tcW w:w="774" w:type="dxa"/>
            <w:shd w:val="clear" w:color="auto" w:fill="auto"/>
          </w:tcPr>
          <w:p w14:paraId="64C16F5B"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40</w:t>
            </w:r>
          </w:p>
        </w:tc>
        <w:tc>
          <w:tcPr>
            <w:tcW w:w="773" w:type="dxa"/>
            <w:shd w:val="clear" w:color="auto" w:fill="auto"/>
          </w:tcPr>
          <w:p w14:paraId="6BD9DE6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+15</w:t>
            </w:r>
          </w:p>
        </w:tc>
        <w:tc>
          <w:tcPr>
            <w:tcW w:w="773" w:type="dxa"/>
            <w:shd w:val="clear" w:color="auto" w:fill="auto"/>
          </w:tcPr>
          <w:p w14:paraId="2037232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+15</w:t>
            </w:r>
          </w:p>
        </w:tc>
        <w:tc>
          <w:tcPr>
            <w:tcW w:w="773" w:type="dxa"/>
            <w:shd w:val="clear" w:color="auto" w:fill="auto"/>
          </w:tcPr>
          <w:p w14:paraId="7E4BD53F"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+15</w:t>
            </w:r>
          </w:p>
        </w:tc>
        <w:tc>
          <w:tcPr>
            <w:tcW w:w="773" w:type="dxa"/>
            <w:shd w:val="clear" w:color="auto" w:fill="auto"/>
          </w:tcPr>
          <w:p w14:paraId="3E40C26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+15</w:t>
            </w:r>
          </w:p>
        </w:tc>
        <w:tc>
          <w:tcPr>
            <w:tcW w:w="773" w:type="dxa"/>
            <w:shd w:val="clear" w:color="auto" w:fill="auto"/>
          </w:tcPr>
          <w:p w14:paraId="556FC93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+15</w:t>
            </w:r>
          </w:p>
        </w:tc>
        <w:tc>
          <w:tcPr>
            <w:tcW w:w="773" w:type="dxa"/>
            <w:shd w:val="clear" w:color="auto" w:fill="auto"/>
          </w:tcPr>
          <w:p w14:paraId="3C86C887"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+15</w:t>
            </w:r>
          </w:p>
        </w:tc>
        <w:tc>
          <w:tcPr>
            <w:tcW w:w="773" w:type="dxa"/>
            <w:shd w:val="clear" w:color="auto" w:fill="auto"/>
          </w:tcPr>
          <w:p w14:paraId="19C7A77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+25</w:t>
            </w:r>
          </w:p>
        </w:tc>
        <w:tc>
          <w:tcPr>
            <w:tcW w:w="773" w:type="dxa"/>
            <w:shd w:val="clear" w:color="auto" w:fill="auto"/>
          </w:tcPr>
          <w:p w14:paraId="1B6FE0C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+25</w:t>
            </w:r>
          </w:p>
        </w:tc>
        <w:tc>
          <w:tcPr>
            <w:tcW w:w="773" w:type="dxa"/>
            <w:shd w:val="clear" w:color="auto" w:fill="auto"/>
          </w:tcPr>
          <w:p w14:paraId="2E0E6797"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+25</w:t>
            </w:r>
          </w:p>
        </w:tc>
        <w:tc>
          <w:tcPr>
            <w:tcW w:w="773" w:type="dxa"/>
            <w:shd w:val="clear" w:color="auto" w:fill="auto"/>
          </w:tcPr>
          <w:p w14:paraId="79A8E20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+25</w:t>
            </w:r>
          </w:p>
        </w:tc>
      </w:tr>
      <w:tr w:rsidR="00583B0B" w:rsidRPr="00D01519" w14:paraId="61480221" w14:textId="77777777" w:rsidTr="00C22966">
        <w:tc>
          <w:tcPr>
            <w:tcW w:w="774" w:type="dxa"/>
            <w:shd w:val="clear" w:color="auto" w:fill="auto"/>
          </w:tcPr>
          <w:p w14:paraId="4B590B10"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45</w:t>
            </w:r>
          </w:p>
        </w:tc>
        <w:tc>
          <w:tcPr>
            <w:tcW w:w="773" w:type="dxa"/>
            <w:shd w:val="clear" w:color="auto" w:fill="auto"/>
          </w:tcPr>
          <w:p w14:paraId="320A4E0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+13</w:t>
            </w:r>
          </w:p>
        </w:tc>
        <w:tc>
          <w:tcPr>
            <w:tcW w:w="773" w:type="dxa"/>
            <w:shd w:val="clear" w:color="auto" w:fill="auto"/>
          </w:tcPr>
          <w:p w14:paraId="505FA3D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+13</w:t>
            </w:r>
          </w:p>
        </w:tc>
        <w:tc>
          <w:tcPr>
            <w:tcW w:w="773" w:type="dxa"/>
            <w:shd w:val="clear" w:color="auto" w:fill="auto"/>
          </w:tcPr>
          <w:p w14:paraId="001CD496"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+13</w:t>
            </w:r>
          </w:p>
        </w:tc>
        <w:tc>
          <w:tcPr>
            <w:tcW w:w="773" w:type="dxa"/>
            <w:shd w:val="clear" w:color="auto" w:fill="auto"/>
          </w:tcPr>
          <w:p w14:paraId="6D14266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+13</w:t>
            </w:r>
          </w:p>
        </w:tc>
        <w:tc>
          <w:tcPr>
            <w:tcW w:w="773" w:type="dxa"/>
            <w:shd w:val="clear" w:color="auto" w:fill="auto"/>
          </w:tcPr>
          <w:p w14:paraId="39131CAF"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+13</w:t>
            </w:r>
          </w:p>
        </w:tc>
        <w:tc>
          <w:tcPr>
            <w:tcW w:w="773" w:type="dxa"/>
            <w:shd w:val="clear" w:color="auto" w:fill="auto"/>
          </w:tcPr>
          <w:p w14:paraId="2D403BD1"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+13</w:t>
            </w:r>
          </w:p>
        </w:tc>
        <w:tc>
          <w:tcPr>
            <w:tcW w:w="773" w:type="dxa"/>
            <w:shd w:val="clear" w:color="auto" w:fill="auto"/>
          </w:tcPr>
          <w:p w14:paraId="14439D6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+22</w:t>
            </w:r>
          </w:p>
        </w:tc>
        <w:tc>
          <w:tcPr>
            <w:tcW w:w="773" w:type="dxa"/>
            <w:shd w:val="clear" w:color="auto" w:fill="auto"/>
          </w:tcPr>
          <w:p w14:paraId="00F9BE5A"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+22</w:t>
            </w:r>
          </w:p>
        </w:tc>
        <w:tc>
          <w:tcPr>
            <w:tcW w:w="773" w:type="dxa"/>
            <w:shd w:val="clear" w:color="auto" w:fill="auto"/>
          </w:tcPr>
          <w:p w14:paraId="08083EF1"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+22</w:t>
            </w:r>
          </w:p>
        </w:tc>
        <w:tc>
          <w:tcPr>
            <w:tcW w:w="773" w:type="dxa"/>
            <w:shd w:val="clear" w:color="auto" w:fill="auto"/>
          </w:tcPr>
          <w:p w14:paraId="3F635887"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+22</w:t>
            </w:r>
          </w:p>
        </w:tc>
      </w:tr>
      <w:tr w:rsidR="00583B0B" w:rsidRPr="00D01519" w14:paraId="5EC278C4" w14:textId="77777777" w:rsidTr="00C22966">
        <w:tc>
          <w:tcPr>
            <w:tcW w:w="774" w:type="dxa"/>
            <w:shd w:val="clear" w:color="auto" w:fill="auto"/>
          </w:tcPr>
          <w:p w14:paraId="22868E4C"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50</w:t>
            </w:r>
          </w:p>
        </w:tc>
        <w:tc>
          <w:tcPr>
            <w:tcW w:w="773" w:type="dxa"/>
            <w:shd w:val="clear" w:color="auto" w:fill="auto"/>
          </w:tcPr>
          <w:p w14:paraId="1F0DB91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+12</w:t>
            </w:r>
          </w:p>
        </w:tc>
        <w:tc>
          <w:tcPr>
            <w:tcW w:w="773" w:type="dxa"/>
            <w:shd w:val="clear" w:color="auto" w:fill="auto"/>
          </w:tcPr>
          <w:p w14:paraId="6C81E1F8"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+12</w:t>
            </w:r>
          </w:p>
        </w:tc>
        <w:tc>
          <w:tcPr>
            <w:tcW w:w="773" w:type="dxa"/>
            <w:shd w:val="clear" w:color="auto" w:fill="auto"/>
          </w:tcPr>
          <w:p w14:paraId="4DC6DFA7"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+12</w:t>
            </w:r>
          </w:p>
        </w:tc>
        <w:tc>
          <w:tcPr>
            <w:tcW w:w="773" w:type="dxa"/>
            <w:shd w:val="clear" w:color="auto" w:fill="auto"/>
          </w:tcPr>
          <w:p w14:paraId="617EED8C"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+12</w:t>
            </w:r>
          </w:p>
        </w:tc>
        <w:tc>
          <w:tcPr>
            <w:tcW w:w="773" w:type="dxa"/>
            <w:shd w:val="clear" w:color="auto" w:fill="auto"/>
          </w:tcPr>
          <w:p w14:paraId="5D6BF291"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+12</w:t>
            </w:r>
          </w:p>
        </w:tc>
        <w:tc>
          <w:tcPr>
            <w:tcW w:w="773" w:type="dxa"/>
            <w:shd w:val="clear" w:color="auto" w:fill="auto"/>
          </w:tcPr>
          <w:p w14:paraId="1145954C"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+12</w:t>
            </w:r>
          </w:p>
        </w:tc>
        <w:tc>
          <w:tcPr>
            <w:tcW w:w="773" w:type="dxa"/>
            <w:shd w:val="clear" w:color="auto" w:fill="auto"/>
          </w:tcPr>
          <w:p w14:paraId="357D3850"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+20</w:t>
            </w:r>
          </w:p>
        </w:tc>
        <w:tc>
          <w:tcPr>
            <w:tcW w:w="773" w:type="dxa"/>
            <w:shd w:val="clear" w:color="auto" w:fill="auto"/>
          </w:tcPr>
          <w:p w14:paraId="1FE61547"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+20</w:t>
            </w:r>
          </w:p>
        </w:tc>
        <w:tc>
          <w:tcPr>
            <w:tcW w:w="773" w:type="dxa"/>
            <w:shd w:val="clear" w:color="auto" w:fill="auto"/>
          </w:tcPr>
          <w:p w14:paraId="58CB11D1"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+20</w:t>
            </w:r>
          </w:p>
        </w:tc>
        <w:tc>
          <w:tcPr>
            <w:tcW w:w="773" w:type="dxa"/>
            <w:shd w:val="clear" w:color="auto" w:fill="auto"/>
          </w:tcPr>
          <w:p w14:paraId="017774A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+20</w:t>
            </w:r>
          </w:p>
        </w:tc>
      </w:tr>
      <w:tr w:rsidR="00583B0B" w:rsidRPr="00D01519" w14:paraId="29082341" w14:textId="77777777" w:rsidTr="00C22966">
        <w:tc>
          <w:tcPr>
            <w:tcW w:w="774" w:type="dxa"/>
            <w:shd w:val="clear" w:color="auto" w:fill="auto"/>
          </w:tcPr>
          <w:p w14:paraId="659FD217"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55</w:t>
            </w:r>
          </w:p>
        </w:tc>
        <w:tc>
          <w:tcPr>
            <w:tcW w:w="773" w:type="dxa"/>
            <w:shd w:val="clear" w:color="auto" w:fill="auto"/>
          </w:tcPr>
          <w:p w14:paraId="3F4BAE52"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+11</w:t>
            </w:r>
          </w:p>
        </w:tc>
        <w:tc>
          <w:tcPr>
            <w:tcW w:w="773" w:type="dxa"/>
            <w:shd w:val="clear" w:color="auto" w:fill="auto"/>
          </w:tcPr>
          <w:p w14:paraId="556B6431"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+11</w:t>
            </w:r>
          </w:p>
        </w:tc>
        <w:tc>
          <w:tcPr>
            <w:tcW w:w="773" w:type="dxa"/>
            <w:shd w:val="clear" w:color="auto" w:fill="auto"/>
          </w:tcPr>
          <w:p w14:paraId="13EF94E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+11</w:t>
            </w:r>
          </w:p>
        </w:tc>
        <w:tc>
          <w:tcPr>
            <w:tcW w:w="773" w:type="dxa"/>
            <w:shd w:val="clear" w:color="auto" w:fill="auto"/>
          </w:tcPr>
          <w:p w14:paraId="69311BD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+11</w:t>
            </w:r>
          </w:p>
        </w:tc>
        <w:tc>
          <w:tcPr>
            <w:tcW w:w="773" w:type="dxa"/>
            <w:shd w:val="clear" w:color="auto" w:fill="auto"/>
          </w:tcPr>
          <w:p w14:paraId="1C06F056"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+11</w:t>
            </w:r>
          </w:p>
        </w:tc>
        <w:tc>
          <w:tcPr>
            <w:tcW w:w="773" w:type="dxa"/>
            <w:shd w:val="clear" w:color="auto" w:fill="auto"/>
          </w:tcPr>
          <w:p w14:paraId="513EE12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+11</w:t>
            </w:r>
          </w:p>
        </w:tc>
        <w:tc>
          <w:tcPr>
            <w:tcW w:w="773" w:type="dxa"/>
            <w:shd w:val="clear" w:color="auto" w:fill="auto"/>
          </w:tcPr>
          <w:p w14:paraId="745104DC"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+17</w:t>
            </w:r>
            <w:r>
              <w:rPr>
                <w:sz w:val="18"/>
                <w:szCs w:val="15"/>
              </w:rPr>
              <w:t>,</w:t>
            </w:r>
            <w:r w:rsidRPr="00D01519">
              <w:rPr>
                <w:sz w:val="18"/>
                <w:szCs w:val="15"/>
              </w:rPr>
              <w:t>5</w:t>
            </w:r>
          </w:p>
        </w:tc>
        <w:tc>
          <w:tcPr>
            <w:tcW w:w="773" w:type="dxa"/>
            <w:shd w:val="clear" w:color="auto" w:fill="auto"/>
          </w:tcPr>
          <w:p w14:paraId="63346EBF"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+17</w:t>
            </w:r>
            <w:r>
              <w:rPr>
                <w:sz w:val="18"/>
                <w:szCs w:val="15"/>
              </w:rPr>
              <w:t>,</w:t>
            </w:r>
            <w:r w:rsidRPr="00D01519">
              <w:rPr>
                <w:sz w:val="18"/>
                <w:szCs w:val="15"/>
              </w:rPr>
              <w:t>5</w:t>
            </w:r>
          </w:p>
        </w:tc>
        <w:tc>
          <w:tcPr>
            <w:tcW w:w="773" w:type="dxa"/>
            <w:shd w:val="clear" w:color="auto" w:fill="auto"/>
          </w:tcPr>
          <w:p w14:paraId="6D8974E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+17</w:t>
            </w:r>
            <w:r>
              <w:rPr>
                <w:sz w:val="18"/>
                <w:szCs w:val="15"/>
              </w:rPr>
              <w:t>,</w:t>
            </w:r>
            <w:r w:rsidRPr="00D01519">
              <w:rPr>
                <w:sz w:val="18"/>
                <w:szCs w:val="15"/>
              </w:rPr>
              <w:t>5</w:t>
            </w:r>
          </w:p>
        </w:tc>
        <w:tc>
          <w:tcPr>
            <w:tcW w:w="773" w:type="dxa"/>
            <w:shd w:val="clear" w:color="auto" w:fill="auto"/>
          </w:tcPr>
          <w:p w14:paraId="4D574BEA"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+17</w:t>
            </w:r>
            <w:r>
              <w:rPr>
                <w:sz w:val="18"/>
                <w:szCs w:val="15"/>
              </w:rPr>
              <w:t>,</w:t>
            </w:r>
            <w:r w:rsidRPr="00D01519">
              <w:rPr>
                <w:sz w:val="18"/>
                <w:szCs w:val="15"/>
              </w:rPr>
              <w:t>5</w:t>
            </w:r>
          </w:p>
        </w:tc>
      </w:tr>
      <w:tr w:rsidR="00583B0B" w:rsidRPr="00D01519" w14:paraId="41E6740E" w14:textId="77777777" w:rsidTr="00C22966">
        <w:tc>
          <w:tcPr>
            <w:tcW w:w="774" w:type="dxa"/>
            <w:shd w:val="clear" w:color="auto" w:fill="auto"/>
          </w:tcPr>
          <w:p w14:paraId="383D46E3"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60</w:t>
            </w:r>
          </w:p>
        </w:tc>
        <w:tc>
          <w:tcPr>
            <w:tcW w:w="773" w:type="dxa"/>
            <w:shd w:val="clear" w:color="auto" w:fill="auto"/>
          </w:tcPr>
          <w:p w14:paraId="21D536E0"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+10</w:t>
            </w:r>
          </w:p>
        </w:tc>
        <w:tc>
          <w:tcPr>
            <w:tcW w:w="773" w:type="dxa"/>
            <w:shd w:val="clear" w:color="auto" w:fill="auto"/>
          </w:tcPr>
          <w:p w14:paraId="0BA70300"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+10</w:t>
            </w:r>
          </w:p>
        </w:tc>
        <w:tc>
          <w:tcPr>
            <w:tcW w:w="773" w:type="dxa"/>
            <w:shd w:val="clear" w:color="auto" w:fill="auto"/>
          </w:tcPr>
          <w:p w14:paraId="212ABF6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+10</w:t>
            </w:r>
          </w:p>
        </w:tc>
        <w:tc>
          <w:tcPr>
            <w:tcW w:w="773" w:type="dxa"/>
            <w:shd w:val="clear" w:color="auto" w:fill="auto"/>
          </w:tcPr>
          <w:p w14:paraId="7FFD0F21"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+10</w:t>
            </w:r>
          </w:p>
        </w:tc>
        <w:tc>
          <w:tcPr>
            <w:tcW w:w="773" w:type="dxa"/>
            <w:shd w:val="clear" w:color="auto" w:fill="auto"/>
          </w:tcPr>
          <w:p w14:paraId="2A3A60D9"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+10</w:t>
            </w:r>
          </w:p>
        </w:tc>
        <w:tc>
          <w:tcPr>
            <w:tcW w:w="773" w:type="dxa"/>
            <w:shd w:val="clear" w:color="auto" w:fill="auto"/>
          </w:tcPr>
          <w:p w14:paraId="1CA2220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+10</w:t>
            </w:r>
          </w:p>
        </w:tc>
        <w:tc>
          <w:tcPr>
            <w:tcW w:w="773" w:type="dxa"/>
            <w:shd w:val="clear" w:color="auto" w:fill="auto"/>
          </w:tcPr>
          <w:p w14:paraId="13010F90"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+15</w:t>
            </w:r>
            <w:r>
              <w:rPr>
                <w:sz w:val="18"/>
                <w:szCs w:val="15"/>
              </w:rPr>
              <w:t>,</w:t>
            </w:r>
            <w:r w:rsidRPr="00D01519">
              <w:rPr>
                <w:sz w:val="18"/>
                <w:szCs w:val="15"/>
              </w:rPr>
              <w:t>0</w:t>
            </w:r>
          </w:p>
        </w:tc>
        <w:tc>
          <w:tcPr>
            <w:tcW w:w="773" w:type="dxa"/>
            <w:shd w:val="clear" w:color="auto" w:fill="auto"/>
          </w:tcPr>
          <w:p w14:paraId="2ABEBBB0"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+15</w:t>
            </w:r>
            <w:r>
              <w:rPr>
                <w:sz w:val="18"/>
                <w:szCs w:val="15"/>
              </w:rPr>
              <w:t>,</w:t>
            </w:r>
            <w:r w:rsidRPr="00D01519">
              <w:rPr>
                <w:sz w:val="18"/>
                <w:szCs w:val="15"/>
              </w:rPr>
              <w:t>0</w:t>
            </w:r>
          </w:p>
        </w:tc>
        <w:tc>
          <w:tcPr>
            <w:tcW w:w="773" w:type="dxa"/>
            <w:shd w:val="clear" w:color="auto" w:fill="auto"/>
          </w:tcPr>
          <w:p w14:paraId="72332780"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+15</w:t>
            </w:r>
            <w:r>
              <w:rPr>
                <w:sz w:val="18"/>
                <w:szCs w:val="15"/>
              </w:rPr>
              <w:t>,</w:t>
            </w:r>
            <w:r w:rsidRPr="00D01519">
              <w:rPr>
                <w:sz w:val="18"/>
                <w:szCs w:val="15"/>
              </w:rPr>
              <w:t>0</w:t>
            </w:r>
          </w:p>
        </w:tc>
        <w:tc>
          <w:tcPr>
            <w:tcW w:w="773" w:type="dxa"/>
            <w:shd w:val="clear" w:color="auto" w:fill="auto"/>
          </w:tcPr>
          <w:p w14:paraId="2F7F4E2A"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+15</w:t>
            </w:r>
            <w:r>
              <w:rPr>
                <w:sz w:val="18"/>
                <w:szCs w:val="15"/>
              </w:rPr>
              <w:t>,</w:t>
            </w:r>
            <w:r w:rsidRPr="00D01519">
              <w:rPr>
                <w:sz w:val="18"/>
                <w:szCs w:val="15"/>
              </w:rPr>
              <w:t>0</w:t>
            </w:r>
          </w:p>
        </w:tc>
      </w:tr>
      <w:tr w:rsidR="00583B0B" w:rsidRPr="00D01519" w14:paraId="1824BF35" w14:textId="77777777" w:rsidTr="00C22966">
        <w:tc>
          <w:tcPr>
            <w:tcW w:w="774" w:type="dxa"/>
            <w:shd w:val="clear" w:color="auto" w:fill="auto"/>
          </w:tcPr>
          <w:p w14:paraId="40FF0BE9"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65</w:t>
            </w:r>
          </w:p>
        </w:tc>
        <w:tc>
          <w:tcPr>
            <w:tcW w:w="773" w:type="dxa"/>
            <w:shd w:val="clear" w:color="auto" w:fill="auto"/>
          </w:tcPr>
          <w:p w14:paraId="1378C6C9"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+7</w:t>
            </w:r>
            <w:r>
              <w:rPr>
                <w:sz w:val="18"/>
                <w:szCs w:val="15"/>
              </w:rPr>
              <w:t>,</w:t>
            </w:r>
            <w:r w:rsidRPr="00D01519">
              <w:rPr>
                <w:sz w:val="18"/>
                <w:szCs w:val="15"/>
              </w:rPr>
              <w:t>5</w:t>
            </w:r>
          </w:p>
        </w:tc>
        <w:tc>
          <w:tcPr>
            <w:tcW w:w="773" w:type="dxa"/>
            <w:shd w:val="clear" w:color="auto" w:fill="auto"/>
          </w:tcPr>
          <w:p w14:paraId="1B6EB808"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+8</w:t>
            </w:r>
            <w:r>
              <w:rPr>
                <w:sz w:val="18"/>
                <w:szCs w:val="15"/>
              </w:rPr>
              <w:t>,</w:t>
            </w:r>
            <w:r w:rsidRPr="00D01519">
              <w:rPr>
                <w:sz w:val="18"/>
                <w:szCs w:val="15"/>
              </w:rPr>
              <w:t>5</w:t>
            </w:r>
          </w:p>
        </w:tc>
        <w:tc>
          <w:tcPr>
            <w:tcW w:w="773" w:type="dxa"/>
            <w:shd w:val="clear" w:color="auto" w:fill="auto"/>
          </w:tcPr>
          <w:p w14:paraId="0196C86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+8</w:t>
            </w:r>
            <w:r>
              <w:rPr>
                <w:sz w:val="18"/>
                <w:szCs w:val="15"/>
              </w:rPr>
              <w:t>,</w:t>
            </w:r>
            <w:r w:rsidRPr="00D01519">
              <w:rPr>
                <w:sz w:val="18"/>
                <w:szCs w:val="15"/>
              </w:rPr>
              <w:t>5</w:t>
            </w:r>
          </w:p>
        </w:tc>
        <w:tc>
          <w:tcPr>
            <w:tcW w:w="773" w:type="dxa"/>
            <w:shd w:val="clear" w:color="auto" w:fill="auto"/>
          </w:tcPr>
          <w:p w14:paraId="1093B5F2"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+8</w:t>
            </w:r>
            <w:r>
              <w:rPr>
                <w:sz w:val="18"/>
                <w:szCs w:val="15"/>
              </w:rPr>
              <w:t>,</w:t>
            </w:r>
            <w:r w:rsidRPr="00D01519">
              <w:rPr>
                <w:sz w:val="18"/>
                <w:szCs w:val="15"/>
              </w:rPr>
              <w:t>5</w:t>
            </w:r>
          </w:p>
        </w:tc>
        <w:tc>
          <w:tcPr>
            <w:tcW w:w="773" w:type="dxa"/>
            <w:shd w:val="clear" w:color="auto" w:fill="auto"/>
          </w:tcPr>
          <w:p w14:paraId="0DB7CF2C"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+8</w:t>
            </w:r>
            <w:r>
              <w:rPr>
                <w:sz w:val="18"/>
                <w:szCs w:val="15"/>
              </w:rPr>
              <w:t>,</w:t>
            </w:r>
            <w:r w:rsidRPr="00D01519">
              <w:rPr>
                <w:sz w:val="18"/>
                <w:szCs w:val="15"/>
              </w:rPr>
              <w:t>5</w:t>
            </w:r>
          </w:p>
        </w:tc>
        <w:tc>
          <w:tcPr>
            <w:tcW w:w="773" w:type="dxa"/>
            <w:shd w:val="clear" w:color="auto" w:fill="auto"/>
          </w:tcPr>
          <w:p w14:paraId="5F938A2F"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+8</w:t>
            </w:r>
            <w:r>
              <w:rPr>
                <w:sz w:val="18"/>
                <w:szCs w:val="15"/>
              </w:rPr>
              <w:t>,</w:t>
            </w:r>
            <w:r w:rsidRPr="00D01519">
              <w:rPr>
                <w:sz w:val="18"/>
                <w:szCs w:val="15"/>
              </w:rPr>
              <w:t>5</w:t>
            </w:r>
          </w:p>
        </w:tc>
        <w:tc>
          <w:tcPr>
            <w:tcW w:w="773" w:type="dxa"/>
            <w:shd w:val="clear" w:color="auto" w:fill="auto"/>
          </w:tcPr>
          <w:p w14:paraId="3A29224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+13</w:t>
            </w:r>
            <w:r>
              <w:rPr>
                <w:sz w:val="18"/>
                <w:szCs w:val="15"/>
              </w:rPr>
              <w:t>,</w:t>
            </w:r>
            <w:r w:rsidRPr="00D01519">
              <w:rPr>
                <w:sz w:val="18"/>
                <w:szCs w:val="15"/>
              </w:rPr>
              <w:t>5</w:t>
            </w:r>
          </w:p>
        </w:tc>
        <w:tc>
          <w:tcPr>
            <w:tcW w:w="773" w:type="dxa"/>
            <w:shd w:val="clear" w:color="auto" w:fill="auto"/>
          </w:tcPr>
          <w:p w14:paraId="5715B17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+13</w:t>
            </w:r>
            <w:r>
              <w:rPr>
                <w:sz w:val="18"/>
                <w:szCs w:val="15"/>
              </w:rPr>
              <w:t>,</w:t>
            </w:r>
            <w:r w:rsidRPr="00D01519">
              <w:rPr>
                <w:sz w:val="18"/>
                <w:szCs w:val="15"/>
              </w:rPr>
              <w:t>5</w:t>
            </w:r>
          </w:p>
        </w:tc>
        <w:tc>
          <w:tcPr>
            <w:tcW w:w="773" w:type="dxa"/>
            <w:shd w:val="clear" w:color="auto" w:fill="auto"/>
          </w:tcPr>
          <w:p w14:paraId="76455B92"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+13</w:t>
            </w:r>
            <w:r>
              <w:rPr>
                <w:sz w:val="18"/>
                <w:szCs w:val="15"/>
              </w:rPr>
              <w:t>,</w:t>
            </w:r>
            <w:r w:rsidRPr="00D01519">
              <w:rPr>
                <w:sz w:val="18"/>
                <w:szCs w:val="15"/>
              </w:rPr>
              <w:t>5</w:t>
            </w:r>
          </w:p>
        </w:tc>
        <w:tc>
          <w:tcPr>
            <w:tcW w:w="773" w:type="dxa"/>
            <w:shd w:val="clear" w:color="auto" w:fill="auto"/>
          </w:tcPr>
          <w:p w14:paraId="5DD6E53A"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+13</w:t>
            </w:r>
            <w:r>
              <w:rPr>
                <w:sz w:val="18"/>
                <w:szCs w:val="15"/>
              </w:rPr>
              <w:t>,</w:t>
            </w:r>
            <w:r w:rsidRPr="00D01519">
              <w:rPr>
                <w:sz w:val="18"/>
                <w:szCs w:val="15"/>
              </w:rPr>
              <w:t>5</w:t>
            </w:r>
          </w:p>
        </w:tc>
      </w:tr>
      <w:tr w:rsidR="00583B0B" w:rsidRPr="00D01519" w14:paraId="37D69FF8" w14:textId="77777777" w:rsidTr="00C22966">
        <w:tc>
          <w:tcPr>
            <w:tcW w:w="774" w:type="dxa"/>
            <w:shd w:val="clear" w:color="auto" w:fill="auto"/>
          </w:tcPr>
          <w:p w14:paraId="54C825A0"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70</w:t>
            </w:r>
          </w:p>
        </w:tc>
        <w:tc>
          <w:tcPr>
            <w:tcW w:w="773" w:type="dxa"/>
            <w:shd w:val="clear" w:color="auto" w:fill="auto"/>
          </w:tcPr>
          <w:p w14:paraId="1D584F02"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w:t>
            </w:r>
            <w:r>
              <w:rPr>
                <w:sz w:val="18"/>
                <w:szCs w:val="15"/>
              </w:rPr>
              <w:t>,</w:t>
            </w:r>
            <w:r w:rsidRPr="00D01519">
              <w:rPr>
                <w:sz w:val="18"/>
                <w:szCs w:val="15"/>
              </w:rPr>
              <w:t>0</w:t>
            </w:r>
          </w:p>
        </w:tc>
        <w:tc>
          <w:tcPr>
            <w:tcW w:w="773" w:type="dxa"/>
            <w:shd w:val="clear" w:color="auto" w:fill="auto"/>
          </w:tcPr>
          <w:p w14:paraId="5FDBB812"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+7</w:t>
            </w:r>
            <w:r>
              <w:rPr>
                <w:sz w:val="18"/>
                <w:szCs w:val="15"/>
              </w:rPr>
              <w:t>,</w:t>
            </w:r>
            <w:r w:rsidRPr="00D01519">
              <w:rPr>
                <w:sz w:val="18"/>
                <w:szCs w:val="15"/>
              </w:rPr>
              <w:t>0</w:t>
            </w:r>
          </w:p>
        </w:tc>
        <w:tc>
          <w:tcPr>
            <w:tcW w:w="773" w:type="dxa"/>
            <w:shd w:val="clear" w:color="auto" w:fill="auto"/>
          </w:tcPr>
          <w:p w14:paraId="0B317B29"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+7</w:t>
            </w:r>
            <w:r>
              <w:rPr>
                <w:sz w:val="18"/>
                <w:szCs w:val="15"/>
              </w:rPr>
              <w:t>,</w:t>
            </w:r>
            <w:r w:rsidRPr="00D01519">
              <w:rPr>
                <w:sz w:val="18"/>
                <w:szCs w:val="15"/>
              </w:rPr>
              <w:t>0</w:t>
            </w:r>
          </w:p>
        </w:tc>
        <w:tc>
          <w:tcPr>
            <w:tcW w:w="773" w:type="dxa"/>
            <w:shd w:val="clear" w:color="auto" w:fill="auto"/>
          </w:tcPr>
          <w:p w14:paraId="044E8799"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+7</w:t>
            </w:r>
            <w:r>
              <w:rPr>
                <w:sz w:val="18"/>
                <w:szCs w:val="15"/>
              </w:rPr>
              <w:t>,</w:t>
            </w:r>
            <w:r w:rsidRPr="00D01519">
              <w:rPr>
                <w:sz w:val="18"/>
                <w:szCs w:val="15"/>
              </w:rPr>
              <w:t>0</w:t>
            </w:r>
          </w:p>
        </w:tc>
        <w:tc>
          <w:tcPr>
            <w:tcW w:w="773" w:type="dxa"/>
            <w:shd w:val="clear" w:color="auto" w:fill="auto"/>
          </w:tcPr>
          <w:p w14:paraId="53B4B8C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+7</w:t>
            </w:r>
            <w:r>
              <w:rPr>
                <w:sz w:val="18"/>
                <w:szCs w:val="15"/>
              </w:rPr>
              <w:t>,</w:t>
            </w:r>
            <w:r w:rsidRPr="00D01519">
              <w:rPr>
                <w:sz w:val="18"/>
                <w:szCs w:val="15"/>
              </w:rPr>
              <w:t>0</w:t>
            </w:r>
          </w:p>
        </w:tc>
        <w:tc>
          <w:tcPr>
            <w:tcW w:w="773" w:type="dxa"/>
            <w:shd w:val="clear" w:color="auto" w:fill="auto"/>
          </w:tcPr>
          <w:p w14:paraId="57223722"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+7</w:t>
            </w:r>
            <w:r>
              <w:rPr>
                <w:sz w:val="18"/>
                <w:szCs w:val="15"/>
              </w:rPr>
              <w:t>,</w:t>
            </w:r>
            <w:r w:rsidRPr="00D01519">
              <w:rPr>
                <w:sz w:val="18"/>
                <w:szCs w:val="15"/>
              </w:rPr>
              <w:t>0</w:t>
            </w:r>
          </w:p>
        </w:tc>
        <w:tc>
          <w:tcPr>
            <w:tcW w:w="773" w:type="dxa"/>
            <w:shd w:val="clear" w:color="auto" w:fill="auto"/>
          </w:tcPr>
          <w:p w14:paraId="56AA0910"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+12</w:t>
            </w:r>
            <w:r>
              <w:rPr>
                <w:sz w:val="18"/>
                <w:szCs w:val="15"/>
              </w:rPr>
              <w:t>,</w:t>
            </w:r>
            <w:r w:rsidRPr="00D01519">
              <w:rPr>
                <w:sz w:val="18"/>
                <w:szCs w:val="15"/>
              </w:rPr>
              <w:t>5</w:t>
            </w:r>
          </w:p>
        </w:tc>
        <w:tc>
          <w:tcPr>
            <w:tcW w:w="773" w:type="dxa"/>
            <w:shd w:val="clear" w:color="auto" w:fill="auto"/>
          </w:tcPr>
          <w:p w14:paraId="542A925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+12</w:t>
            </w:r>
            <w:r>
              <w:rPr>
                <w:sz w:val="18"/>
                <w:szCs w:val="15"/>
              </w:rPr>
              <w:t>,</w:t>
            </w:r>
            <w:r w:rsidRPr="00D01519">
              <w:rPr>
                <w:sz w:val="18"/>
                <w:szCs w:val="15"/>
              </w:rPr>
              <w:t>5</w:t>
            </w:r>
          </w:p>
        </w:tc>
        <w:tc>
          <w:tcPr>
            <w:tcW w:w="773" w:type="dxa"/>
            <w:shd w:val="clear" w:color="auto" w:fill="auto"/>
          </w:tcPr>
          <w:p w14:paraId="003DD4A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+12</w:t>
            </w:r>
            <w:r>
              <w:rPr>
                <w:sz w:val="18"/>
                <w:szCs w:val="15"/>
              </w:rPr>
              <w:t>,</w:t>
            </w:r>
            <w:r w:rsidRPr="00D01519">
              <w:rPr>
                <w:sz w:val="18"/>
                <w:szCs w:val="15"/>
              </w:rPr>
              <w:t>5</w:t>
            </w:r>
          </w:p>
        </w:tc>
        <w:tc>
          <w:tcPr>
            <w:tcW w:w="773" w:type="dxa"/>
            <w:shd w:val="clear" w:color="auto" w:fill="auto"/>
          </w:tcPr>
          <w:p w14:paraId="5F14B0FC"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+12</w:t>
            </w:r>
            <w:r>
              <w:rPr>
                <w:sz w:val="18"/>
                <w:szCs w:val="15"/>
              </w:rPr>
              <w:t>,</w:t>
            </w:r>
            <w:r w:rsidRPr="00D01519">
              <w:rPr>
                <w:sz w:val="18"/>
                <w:szCs w:val="15"/>
              </w:rPr>
              <w:t>5</w:t>
            </w:r>
          </w:p>
        </w:tc>
      </w:tr>
      <w:tr w:rsidR="00583B0B" w:rsidRPr="00D01519" w14:paraId="2751207E" w14:textId="77777777" w:rsidTr="00C22966">
        <w:tc>
          <w:tcPr>
            <w:tcW w:w="774" w:type="dxa"/>
            <w:shd w:val="clear" w:color="auto" w:fill="auto"/>
          </w:tcPr>
          <w:p w14:paraId="3FC3CEF3"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75</w:t>
            </w:r>
          </w:p>
        </w:tc>
        <w:tc>
          <w:tcPr>
            <w:tcW w:w="773" w:type="dxa"/>
            <w:shd w:val="clear" w:color="auto" w:fill="auto"/>
          </w:tcPr>
          <w:p w14:paraId="55E722A8"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w:t>
            </w:r>
            <w:r>
              <w:rPr>
                <w:sz w:val="18"/>
                <w:szCs w:val="15"/>
              </w:rPr>
              <w:t>,</w:t>
            </w:r>
            <w:r w:rsidRPr="00D01519">
              <w:rPr>
                <w:sz w:val="18"/>
                <w:szCs w:val="15"/>
              </w:rPr>
              <w:t>5</w:t>
            </w:r>
          </w:p>
        </w:tc>
        <w:tc>
          <w:tcPr>
            <w:tcW w:w="773" w:type="dxa"/>
            <w:shd w:val="clear" w:color="auto" w:fill="auto"/>
          </w:tcPr>
          <w:p w14:paraId="1F2973D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w:t>
            </w:r>
            <w:r>
              <w:rPr>
                <w:sz w:val="18"/>
                <w:szCs w:val="15"/>
              </w:rPr>
              <w:t>,</w:t>
            </w:r>
            <w:r w:rsidRPr="00D01519">
              <w:rPr>
                <w:sz w:val="18"/>
                <w:szCs w:val="15"/>
              </w:rPr>
              <w:t>5</w:t>
            </w:r>
          </w:p>
        </w:tc>
        <w:tc>
          <w:tcPr>
            <w:tcW w:w="773" w:type="dxa"/>
            <w:shd w:val="clear" w:color="auto" w:fill="auto"/>
          </w:tcPr>
          <w:p w14:paraId="144D5BF8"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w:t>
            </w:r>
            <w:r>
              <w:rPr>
                <w:sz w:val="18"/>
                <w:szCs w:val="15"/>
              </w:rPr>
              <w:t>,</w:t>
            </w:r>
            <w:r w:rsidRPr="00D01519">
              <w:rPr>
                <w:sz w:val="18"/>
                <w:szCs w:val="15"/>
              </w:rPr>
              <w:t>5</w:t>
            </w:r>
          </w:p>
        </w:tc>
        <w:tc>
          <w:tcPr>
            <w:tcW w:w="773" w:type="dxa"/>
            <w:shd w:val="clear" w:color="auto" w:fill="auto"/>
          </w:tcPr>
          <w:p w14:paraId="76CDE54C"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w:t>
            </w:r>
            <w:r>
              <w:rPr>
                <w:sz w:val="18"/>
                <w:szCs w:val="15"/>
              </w:rPr>
              <w:t>,</w:t>
            </w:r>
            <w:r w:rsidRPr="00D01519">
              <w:rPr>
                <w:sz w:val="18"/>
                <w:szCs w:val="15"/>
              </w:rPr>
              <w:t>5</w:t>
            </w:r>
          </w:p>
        </w:tc>
        <w:tc>
          <w:tcPr>
            <w:tcW w:w="773" w:type="dxa"/>
            <w:shd w:val="clear" w:color="auto" w:fill="auto"/>
          </w:tcPr>
          <w:p w14:paraId="53E29B41"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w:t>
            </w:r>
            <w:r>
              <w:rPr>
                <w:sz w:val="18"/>
                <w:szCs w:val="15"/>
              </w:rPr>
              <w:t>,</w:t>
            </w:r>
            <w:r w:rsidRPr="00D01519">
              <w:rPr>
                <w:sz w:val="18"/>
                <w:szCs w:val="15"/>
              </w:rPr>
              <w:t>5</w:t>
            </w:r>
          </w:p>
        </w:tc>
        <w:tc>
          <w:tcPr>
            <w:tcW w:w="773" w:type="dxa"/>
            <w:shd w:val="clear" w:color="auto" w:fill="auto"/>
          </w:tcPr>
          <w:p w14:paraId="376AF630"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w:t>
            </w:r>
            <w:r>
              <w:rPr>
                <w:sz w:val="18"/>
                <w:szCs w:val="15"/>
              </w:rPr>
              <w:t>,</w:t>
            </w:r>
            <w:r w:rsidRPr="00D01519">
              <w:rPr>
                <w:sz w:val="18"/>
                <w:szCs w:val="15"/>
              </w:rPr>
              <w:t>5</w:t>
            </w:r>
          </w:p>
        </w:tc>
        <w:tc>
          <w:tcPr>
            <w:tcW w:w="773" w:type="dxa"/>
            <w:shd w:val="clear" w:color="auto" w:fill="auto"/>
          </w:tcPr>
          <w:p w14:paraId="1D7366A8"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+11</w:t>
            </w:r>
            <w:r>
              <w:rPr>
                <w:sz w:val="18"/>
                <w:szCs w:val="15"/>
              </w:rPr>
              <w:t>,</w:t>
            </w:r>
            <w:r w:rsidRPr="00D01519">
              <w:rPr>
                <w:sz w:val="18"/>
                <w:szCs w:val="15"/>
              </w:rPr>
              <w:t>0</w:t>
            </w:r>
          </w:p>
        </w:tc>
        <w:tc>
          <w:tcPr>
            <w:tcW w:w="773" w:type="dxa"/>
            <w:shd w:val="clear" w:color="auto" w:fill="auto"/>
          </w:tcPr>
          <w:p w14:paraId="6F35FEF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+11</w:t>
            </w:r>
            <w:r>
              <w:rPr>
                <w:sz w:val="18"/>
                <w:szCs w:val="15"/>
              </w:rPr>
              <w:t>,</w:t>
            </w:r>
            <w:r w:rsidRPr="00D01519">
              <w:rPr>
                <w:sz w:val="18"/>
                <w:szCs w:val="15"/>
              </w:rPr>
              <w:t>0</w:t>
            </w:r>
          </w:p>
        </w:tc>
        <w:tc>
          <w:tcPr>
            <w:tcW w:w="773" w:type="dxa"/>
            <w:shd w:val="clear" w:color="auto" w:fill="auto"/>
          </w:tcPr>
          <w:p w14:paraId="0584267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+11</w:t>
            </w:r>
            <w:r>
              <w:rPr>
                <w:sz w:val="18"/>
                <w:szCs w:val="15"/>
              </w:rPr>
              <w:t>,</w:t>
            </w:r>
            <w:r w:rsidRPr="00D01519">
              <w:rPr>
                <w:sz w:val="18"/>
                <w:szCs w:val="15"/>
              </w:rPr>
              <w:t>0</w:t>
            </w:r>
          </w:p>
        </w:tc>
        <w:tc>
          <w:tcPr>
            <w:tcW w:w="773" w:type="dxa"/>
            <w:shd w:val="clear" w:color="auto" w:fill="auto"/>
          </w:tcPr>
          <w:p w14:paraId="39C3CB0A"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+11</w:t>
            </w:r>
            <w:r>
              <w:rPr>
                <w:sz w:val="18"/>
                <w:szCs w:val="15"/>
              </w:rPr>
              <w:t>,</w:t>
            </w:r>
            <w:r w:rsidRPr="00D01519">
              <w:rPr>
                <w:sz w:val="18"/>
                <w:szCs w:val="15"/>
              </w:rPr>
              <w:t>0</w:t>
            </w:r>
          </w:p>
        </w:tc>
      </w:tr>
      <w:tr w:rsidR="00583B0B" w:rsidRPr="00D01519" w14:paraId="3F32A6EC" w14:textId="77777777" w:rsidTr="00C22966">
        <w:tc>
          <w:tcPr>
            <w:tcW w:w="774" w:type="dxa"/>
            <w:shd w:val="clear" w:color="auto" w:fill="auto"/>
          </w:tcPr>
          <w:p w14:paraId="6E583DCA"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80</w:t>
            </w:r>
          </w:p>
        </w:tc>
        <w:tc>
          <w:tcPr>
            <w:tcW w:w="773" w:type="dxa"/>
            <w:shd w:val="clear" w:color="auto" w:fill="auto"/>
          </w:tcPr>
          <w:p w14:paraId="4A475B2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2E81C3A9"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+4</w:t>
            </w:r>
            <w:r>
              <w:rPr>
                <w:sz w:val="18"/>
                <w:szCs w:val="15"/>
              </w:rPr>
              <w:t>,</w:t>
            </w:r>
            <w:r w:rsidRPr="00D01519">
              <w:rPr>
                <w:sz w:val="18"/>
                <w:szCs w:val="15"/>
              </w:rPr>
              <w:t>0</w:t>
            </w:r>
          </w:p>
        </w:tc>
        <w:tc>
          <w:tcPr>
            <w:tcW w:w="773" w:type="dxa"/>
            <w:shd w:val="clear" w:color="auto" w:fill="auto"/>
          </w:tcPr>
          <w:p w14:paraId="433BFCF7"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+4</w:t>
            </w:r>
            <w:r>
              <w:rPr>
                <w:sz w:val="18"/>
                <w:szCs w:val="15"/>
              </w:rPr>
              <w:t>,</w:t>
            </w:r>
            <w:r w:rsidRPr="00D01519">
              <w:rPr>
                <w:sz w:val="18"/>
                <w:szCs w:val="15"/>
              </w:rPr>
              <w:t>0</w:t>
            </w:r>
          </w:p>
        </w:tc>
        <w:tc>
          <w:tcPr>
            <w:tcW w:w="773" w:type="dxa"/>
            <w:shd w:val="clear" w:color="auto" w:fill="auto"/>
          </w:tcPr>
          <w:p w14:paraId="6F64700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+4</w:t>
            </w:r>
            <w:r>
              <w:rPr>
                <w:sz w:val="18"/>
                <w:szCs w:val="15"/>
              </w:rPr>
              <w:t>,</w:t>
            </w:r>
            <w:r w:rsidRPr="00D01519">
              <w:rPr>
                <w:sz w:val="18"/>
                <w:szCs w:val="15"/>
              </w:rPr>
              <w:t>0</w:t>
            </w:r>
          </w:p>
        </w:tc>
        <w:tc>
          <w:tcPr>
            <w:tcW w:w="773" w:type="dxa"/>
            <w:shd w:val="clear" w:color="auto" w:fill="auto"/>
          </w:tcPr>
          <w:p w14:paraId="7B2A0C96"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+4</w:t>
            </w:r>
            <w:r>
              <w:rPr>
                <w:sz w:val="18"/>
                <w:szCs w:val="15"/>
              </w:rPr>
              <w:t>,</w:t>
            </w:r>
            <w:r w:rsidRPr="00D01519">
              <w:rPr>
                <w:sz w:val="18"/>
                <w:szCs w:val="15"/>
              </w:rPr>
              <w:t>0</w:t>
            </w:r>
          </w:p>
        </w:tc>
        <w:tc>
          <w:tcPr>
            <w:tcW w:w="773" w:type="dxa"/>
            <w:shd w:val="clear" w:color="auto" w:fill="auto"/>
          </w:tcPr>
          <w:p w14:paraId="1731CD1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+4</w:t>
            </w:r>
            <w:r>
              <w:rPr>
                <w:sz w:val="18"/>
                <w:szCs w:val="15"/>
              </w:rPr>
              <w:t>,</w:t>
            </w:r>
            <w:r w:rsidRPr="00D01519">
              <w:rPr>
                <w:sz w:val="18"/>
                <w:szCs w:val="15"/>
              </w:rPr>
              <w:t>0</w:t>
            </w:r>
          </w:p>
        </w:tc>
        <w:tc>
          <w:tcPr>
            <w:tcW w:w="773" w:type="dxa"/>
            <w:shd w:val="clear" w:color="auto" w:fill="auto"/>
          </w:tcPr>
          <w:p w14:paraId="6C964CF6"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+10</w:t>
            </w:r>
            <w:r>
              <w:rPr>
                <w:sz w:val="18"/>
                <w:szCs w:val="15"/>
              </w:rPr>
              <w:t>,</w:t>
            </w:r>
            <w:r w:rsidRPr="00D01519">
              <w:rPr>
                <w:sz w:val="18"/>
                <w:szCs w:val="15"/>
              </w:rPr>
              <w:t>0</w:t>
            </w:r>
          </w:p>
        </w:tc>
        <w:tc>
          <w:tcPr>
            <w:tcW w:w="773" w:type="dxa"/>
            <w:shd w:val="clear" w:color="auto" w:fill="auto"/>
          </w:tcPr>
          <w:p w14:paraId="5D13767F"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+10</w:t>
            </w:r>
            <w:r>
              <w:rPr>
                <w:sz w:val="18"/>
                <w:szCs w:val="15"/>
              </w:rPr>
              <w:t>,</w:t>
            </w:r>
            <w:r w:rsidRPr="00D01519">
              <w:rPr>
                <w:sz w:val="18"/>
                <w:szCs w:val="15"/>
              </w:rPr>
              <w:t>0</w:t>
            </w:r>
          </w:p>
        </w:tc>
        <w:tc>
          <w:tcPr>
            <w:tcW w:w="773" w:type="dxa"/>
            <w:shd w:val="clear" w:color="auto" w:fill="auto"/>
          </w:tcPr>
          <w:p w14:paraId="4EB5CD2A"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+10</w:t>
            </w:r>
            <w:r>
              <w:rPr>
                <w:sz w:val="18"/>
                <w:szCs w:val="15"/>
              </w:rPr>
              <w:t>,</w:t>
            </w:r>
            <w:r w:rsidRPr="00D01519">
              <w:rPr>
                <w:sz w:val="18"/>
                <w:szCs w:val="15"/>
              </w:rPr>
              <w:t>0</w:t>
            </w:r>
          </w:p>
        </w:tc>
        <w:tc>
          <w:tcPr>
            <w:tcW w:w="773" w:type="dxa"/>
            <w:shd w:val="clear" w:color="auto" w:fill="auto"/>
          </w:tcPr>
          <w:p w14:paraId="2F8C94B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+10</w:t>
            </w:r>
            <w:r>
              <w:rPr>
                <w:sz w:val="18"/>
                <w:szCs w:val="15"/>
              </w:rPr>
              <w:t>,</w:t>
            </w:r>
            <w:r w:rsidRPr="00D01519">
              <w:rPr>
                <w:sz w:val="18"/>
                <w:szCs w:val="15"/>
              </w:rPr>
              <w:t>0</w:t>
            </w:r>
          </w:p>
        </w:tc>
      </w:tr>
      <w:tr w:rsidR="00583B0B" w:rsidRPr="00D01519" w14:paraId="37B79941" w14:textId="77777777" w:rsidTr="00C22966">
        <w:tc>
          <w:tcPr>
            <w:tcW w:w="774" w:type="dxa"/>
            <w:shd w:val="clear" w:color="auto" w:fill="auto"/>
          </w:tcPr>
          <w:p w14:paraId="153A6F2C"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85</w:t>
            </w:r>
          </w:p>
        </w:tc>
        <w:tc>
          <w:tcPr>
            <w:tcW w:w="773" w:type="dxa"/>
            <w:shd w:val="clear" w:color="auto" w:fill="auto"/>
          </w:tcPr>
          <w:p w14:paraId="7DC7B0B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-3</w:t>
            </w:r>
          </w:p>
        </w:tc>
        <w:tc>
          <w:tcPr>
            <w:tcW w:w="773" w:type="dxa"/>
            <w:shd w:val="clear" w:color="auto" w:fill="auto"/>
          </w:tcPr>
          <w:p w14:paraId="70D446F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w:t>
            </w:r>
            <w:r>
              <w:rPr>
                <w:sz w:val="18"/>
                <w:szCs w:val="15"/>
              </w:rPr>
              <w:t>,</w:t>
            </w:r>
            <w:r w:rsidRPr="00D01519">
              <w:rPr>
                <w:sz w:val="18"/>
                <w:szCs w:val="15"/>
              </w:rPr>
              <w:t>0</w:t>
            </w:r>
          </w:p>
        </w:tc>
        <w:tc>
          <w:tcPr>
            <w:tcW w:w="773" w:type="dxa"/>
            <w:shd w:val="clear" w:color="auto" w:fill="auto"/>
          </w:tcPr>
          <w:p w14:paraId="1AB402FF"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+3</w:t>
            </w:r>
            <w:r>
              <w:rPr>
                <w:sz w:val="18"/>
                <w:szCs w:val="15"/>
              </w:rPr>
              <w:t>,</w:t>
            </w:r>
            <w:r w:rsidRPr="00D01519">
              <w:rPr>
                <w:sz w:val="18"/>
                <w:szCs w:val="15"/>
              </w:rPr>
              <w:t>0</w:t>
            </w:r>
          </w:p>
        </w:tc>
        <w:tc>
          <w:tcPr>
            <w:tcW w:w="773" w:type="dxa"/>
            <w:shd w:val="clear" w:color="auto" w:fill="auto"/>
          </w:tcPr>
          <w:p w14:paraId="06E3B53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+3</w:t>
            </w:r>
            <w:r>
              <w:rPr>
                <w:sz w:val="18"/>
                <w:szCs w:val="15"/>
              </w:rPr>
              <w:t>,</w:t>
            </w:r>
            <w:r w:rsidRPr="00D01519">
              <w:rPr>
                <w:sz w:val="18"/>
                <w:szCs w:val="15"/>
              </w:rPr>
              <w:t>0</w:t>
            </w:r>
          </w:p>
        </w:tc>
        <w:tc>
          <w:tcPr>
            <w:tcW w:w="773" w:type="dxa"/>
            <w:shd w:val="clear" w:color="auto" w:fill="auto"/>
          </w:tcPr>
          <w:p w14:paraId="68AB20B8"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+3</w:t>
            </w:r>
            <w:r>
              <w:rPr>
                <w:sz w:val="18"/>
                <w:szCs w:val="15"/>
              </w:rPr>
              <w:t>,</w:t>
            </w:r>
            <w:r w:rsidRPr="00D01519">
              <w:rPr>
                <w:sz w:val="18"/>
                <w:szCs w:val="15"/>
              </w:rPr>
              <w:t>0</w:t>
            </w:r>
          </w:p>
        </w:tc>
        <w:tc>
          <w:tcPr>
            <w:tcW w:w="773" w:type="dxa"/>
            <w:shd w:val="clear" w:color="auto" w:fill="auto"/>
          </w:tcPr>
          <w:p w14:paraId="08131FB8"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+3</w:t>
            </w:r>
            <w:r>
              <w:rPr>
                <w:sz w:val="18"/>
                <w:szCs w:val="15"/>
              </w:rPr>
              <w:t>,</w:t>
            </w:r>
            <w:r w:rsidRPr="00D01519">
              <w:rPr>
                <w:sz w:val="18"/>
                <w:szCs w:val="15"/>
              </w:rPr>
              <w:t>0</w:t>
            </w:r>
          </w:p>
        </w:tc>
        <w:tc>
          <w:tcPr>
            <w:tcW w:w="773" w:type="dxa"/>
            <w:shd w:val="clear" w:color="auto" w:fill="auto"/>
          </w:tcPr>
          <w:p w14:paraId="60B4866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+8</w:t>
            </w:r>
            <w:r>
              <w:rPr>
                <w:sz w:val="18"/>
                <w:szCs w:val="15"/>
              </w:rPr>
              <w:t>,</w:t>
            </w:r>
            <w:r w:rsidRPr="00D01519">
              <w:rPr>
                <w:sz w:val="18"/>
                <w:szCs w:val="15"/>
              </w:rPr>
              <w:t>5</w:t>
            </w:r>
          </w:p>
        </w:tc>
        <w:tc>
          <w:tcPr>
            <w:tcW w:w="773" w:type="dxa"/>
            <w:shd w:val="clear" w:color="auto" w:fill="auto"/>
          </w:tcPr>
          <w:p w14:paraId="0894C582"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+8</w:t>
            </w:r>
            <w:r>
              <w:rPr>
                <w:sz w:val="18"/>
                <w:szCs w:val="15"/>
              </w:rPr>
              <w:t>,</w:t>
            </w:r>
            <w:r w:rsidRPr="00D01519">
              <w:rPr>
                <w:sz w:val="18"/>
                <w:szCs w:val="15"/>
              </w:rPr>
              <w:t>5</w:t>
            </w:r>
          </w:p>
        </w:tc>
        <w:tc>
          <w:tcPr>
            <w:tcW w:w="773" w:type="dxa"/>
            <w:shd w:val="clear" w:color="auto" w:fill="auto"/>
          </w:tcPr>
          <w:p w14:paraId="4E69C68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+8</w:t>
            </w:r>
            <w:r>
              <w:rPr>
                <w:sz w:val="18"/>
                <w:szCs w:val="15"/>
              </w:rPr>
              <w:t>,</w:t>
            </w:r>
            <w:r w:rsidRPr="00D01519">
              <w:rPr>
                <w:sz w:val="18"/>
                <w:szCs w:val="15"/>
              </w:rPr>
              <w:t>5</w:t>
            </w:r>
          </w:p>
        </w:tc>
        <w:tc>
          <w:tcPr>
            <w:tcW w:w="773" w:type="dxa"/>
            <w:shd w:val="clear" w:color="auto" w:fill="auto"/>
          </w:tcPr>
          <w:p w14:paraId="4AF1C24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+8</w:t>
            </w:r>
            <w:r>
              <w:rPr>
                <w:sz w:val="18"/>
                <w:szCs w:val="15"/>
              </w:rPr>
              <w:t>,</w:t>
            </w:r>
            <w:r w:rsidRPr="00D01519">
              <w:rPr>
                <w:sz w:val="18"/>
                <w:szCs w:val="15"/>
              </w:rPr>
              <w:t>5</w:t>
            </w:r>
          </w:p>
        </w:tc>
      </w:tr>
      <w:tr w:rsidR="00583B0B" w:rsidRPr="00D01519" w14:paraId="658D44DA" w14:textId="77777777" w:rsidTr="00C22966">
        <w:tc>
          <w:tcPr>
            <w:tcW w:w="774" w:type="dxa"/>
            <w:shd w:val="clear" w:color="auto" w:fill="auto"/>
          </w:tcPr>
          <w:p w14:paraId="197F1C92"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90</w:t>
            </w:r>
          </w:p>
        </w:tc>
        <w:tc>
          <w:tcPr>
            <w:tcW w:w="773" w:type="dxa"/>
            <w:shd w:val="clear" w:color="auto" w:fill="auto"/>
          </w:tcPr>
          <w:p w14:paraId="3C77CB3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-6</w:t>
            </w:r>
          </w:p>
        </w:tc>
        <w:tc>
          <w:tcPr>
            <w:tcW w:w="773" w:type="dxa"/>
            <w:shd w:val="clear" w:color="auto" w:fill="auto"/>
          </w:tcPr>
          <w:p w14:paraId="5ABC6721"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08CD4EE2"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w:t>
            </w:r>
            <w:r>
              <w:rPr>
                <w:sz w:val="18"/>
                <w:szCs w:val="15"/>
              </w:rPr>
              <w:t>,</w:t>
            </w:r>
            <w:r w:rsidRPr="00D01519">
              <w:rPr>
                <w:sz w:val="18"/>
                <w:szCs w:val="15"/>
              </w:rPr>
              <w:t>0</w:t>
            </w:r>
          </w:p>
        </w:tc>
        <w:tc>
          <w:tcPr>
            <w:tcW w:w="773" w:type="dxa"/>
            <w:shd w:val="clear" w:color="auto" w:fill="auto"/>
          </w:tcPr>
          <w:p w14:paraId="4757EB2C"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w:t>
            </w:r>
            <w:r>
              <w:rPr>
                <w:sz w:val="18"/>
                <w:szCs w:val="15"/>
              </w:rPr>
              <w:t>,</w:t>
            </w:r>
            <w:r w:rsidRPr="00D01519">
              <w:rPr>
                <w:sz w:val="18"/>
                <w:szCs w:val="15"/>
              </w:rPr>
              <w:t>0</w:t>
            </w:r>
          </w:p>
        </w:tc>
        <w:tc>
          <w:tcPr>
            <w:tcW w:w="773" w:type="dxa"/>
            <w:shd w:val="clear" w:color="auto" w:fill="auto"/>
          </w:tcPr>
          <w:p w14:paraId="12E5E43C"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w:t>
            </w:r>
            <w:r>
              <w:rPr>
                <w:sz w:val="18"/>
                <w:szCs w:val="15"/>
              </w:rPr>
              <w:t>,</w:t>
            </w:r>
            <w:r w:rsidRPr="00D01519">
              <w:rPr>
                <w:sz w:val="18"/>
                <w:szCs w:val="15"/>
              </w:rPr>
              <w:t>0</w:t>
            </w:r>
          </w:p>
        </w:tc>
        <w:tc>
          <w:tcPr>
            <w:tcW w:w="773" w:type="dxa"/>
            <w:shd w:val="clear" w:color="auto" w:fill="auto"/>
          </w:tcPr>
          <w:p w14:paraId="18717ED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w:t>
            </w:r>
            <w:r>
              <w:rPr>
                <w:sz w:val="18"/>
                <w:szCs w:val="15"/>
              </w:rPr>
              <w:t>,</w:t>
            </w:r>
            <w:r w:rsidRPr="00D01519">
              <w:rPr>
                <w:sz w:val="18"/>
                <w:szCs w:val="15"/>
              </w:rPr>
              <w:t>0</w:t>
            </w:r>
          </w:p>
        </w:tc>
        <w:tc>
          <w:tcPr>
            <w:tcW w:w="773" w:type="dxa"/>
            <w:shd w:val="clear" w:color="auto" w:fill="auto"/>
          </w:tcPr>
          <w:p w14:paraId="551B6B39"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+7</w:t>
            </w:r>
            <w:r>
              <w:rPr>
                <w:sz w:val="18"/>
                <w:szCs w:val="15"/>
              </w:rPr>
              <w:t>,</w:t>
            </w:r>
            <w:r w:rsidRPr="00D01519">
              <w:rPr>
                <w:sz w:val="18"/>
                <w:szCs w:val="15"/>
              </w:rPr>
              <w:t>5</w:t>
            </w:r>
          </w:p>
        </w:tc>
        <w:tc>
          <w:tcPr>
            <w:tcW w:w="773" w:type="dxa"/>
            <w:shd w:val="clear" w:color="auto" w:fill="auto"/>
          </w:tcPr>
          <w:p w14:paraId="17ED4C3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+7</w:t>
            </w:r>
            <w:r>
              <w:rPr>
                <w:sz w:val="18"/>
                <w:szCs w:val="15"/>
              </w:rPr>
              <w:t>,</w:t>
            </w:r>
            <w:r w:rsidRPr="00D01519">
              <w:rPr>
                <w:sz w:val="18"/>
                <w:szCs w:val="15"/>
              </w:rPr>
              <w:t>5</w:t>
            </w:r>
          </w:p>
        </w:tc>
        <w:tc>
          <w:tcPr>
            <w:tcW w:w="773" w:type="dxa"/>
            <w:shd w:val="clear" w:color="auto" w:fill="auto"/>
          </w:tcPr>
          <w:p w14:paraId="05929489"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+7</w:t>
            </w:r>
            <w:r>
              <w:rPr>
                <w:sz w:val="18"/>
                <w:szCs w:val="15"/>
              </w:rPr>
              <w:t>,</w:t>
            </w:r>
            <w:r w:rsidRPr="00D01519">
              <w:rPr>
                <w:sz w:val="18"/>
                <w:szCs w:val="15"/>
              </w:rPr>
              <w:t>5</w:t>
            </w:r>
          </w:p>
        </w:tc>
        <w:tc>
          <w:tcPr>
            <w:tcW w:w="773" w:type="dxa"/>
            <w:shd w:val="clear" w:color="auto" w:fill="auto"/>
          </w:tcPr>
          <w:p w14:paraId="6358ED1C"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+7</w:t>
            </w:r>
            <w:r>
              <w:rPr>
                <w:sz w:val="18"/>
                <w:szCs w:val="15"/>
              </w:rPr>
              <w:t>,</w:t>
            </w:r>
            <w:r w:rsidRPr="00D01519">
              <w:rPr>
                <w:sz w:val="18"/>
                <w:szCs w:val="15"/>
              </w:rPr>
              <w:t>5</w:t>
            </w:r>
          </w:p>
        </w:tc>
      </w:tr>
      <w:tr w:rsidR="00583B0B" w:rsidRPr="00D01519" w14:paraId="5E5194F6" w14:textId="77777777" w:rsidTr="00C22966">
        <w:tc>
          <w:tcPr>
            <w:tcW w:w="774" w:type="dxa"/>
            <w:shd w:val="clear" w:color="auto" w:fill="auto"/>
          </w:tcPr>
          <w:p w14:paraId="77975ECC"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95</w:t>
            </w:r>
          </w:p>
        </w:tc>
        <w:tc>
          <w:tcPr>
            <w:tcW w:w="773" w:type="dxa"/>
            <w:shd w:val="clear" w:color="auto" w:fill="auto"/>
          </w:tcPr>
          <w:p w14:paraId="051C9EC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-10</w:t>
            </w:r>
          </w:p>
        </w:tc>
        <w:tc>
          <w:tcPr>
            <w:tcW w:w="773" w:type="dxa"/>
            <w:shd w:val="clear" w:color="auto" w:fill="auto"/>
          </w:tcPr>
          <w:p w14:paraId="360372FC"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w:t>
            </w:r>
            <w:r>
              <w:rPr>
                <w:sz w:val="18"/>
                <w:szCs w:val="15"/>
              </w:rPr>
              <w:t>,</w:t>
            </w:r>
            <w:r w:rsidRPr="00D01519">
              <w:rPr>
                <w:sz w:val="18"/>
                <w:szCs w:val="15"/>
              </w:rPr>
              <w:t>5</w:t>
            </w:r>
          </w:p>
        </w:tc>
        <w:tc>
          <w:tcPr>
            <w:tcW w:w="773" w:type="dxa"/>
            <w:shd w:val="clear" w:color="auto" w:fill="auto"/>
          </w:tcPr>
          <w:p w14:paraId="3D5F06B6"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w:t>
            </w:r>
            <w:r>
              <w:rPr>
                <w:sz w:val="18"/>
                <w:szCs w:val="15"/>
              </w:rPr>
              <w:t>,</w:t>
            </w:r>
            <w:r w:rsidRPr="00D01519">
              <w:rPr>
                <w:sz w:val="18"/>
                <w:szCs w:val="15"/>
              </w:rPr>
              <w:t>0</w:t>
            </w:r>
          </w:p>
        </w:tc>
        <w:tc>
          <w:tcPr>
            <w:tcW w:w="773" w:type="dxa"/>
            <w:shd w:val="clear" w:color="auto" w:fill="auto"/>
          </w:tcPr>
          <w:p w14:paraId="019153C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w:t>
            </w:r>
            <w:r>
              <w:rPr>
                <w:sz w:val="18"/>
                <w:szCs w:val="15"/>
              </w:rPr>
              <w:t>,</w:t>
            </w:r>
            <w:r w:rsidRPr="00D01519">
              <w:rPr>
                <w:sz w:val="18"/>
                <w:szCs w:val="15"/>
              </w:rPr>
              <w:t>0</w:t>
            </w:r>
          </w:p>
        </w:tc>
        <w:tc>
          <w:tcPr>
            <w:tcW w:w="773" w:type="dxa"/>
            <w:shd w:val="clear" w:color="auto" w:fill="auto"/>
          </w:tcPr>
          <w:p w14:paraId="3F48B797"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w:t>
            </w:r>
            <w:r>
              <w:rPr>
                <w:sz w:val="18"/>
                <w:szCs w:val="15"/>
              </w:rPr>
              <w:t>,</w:t>
            </w:r>
            <w:r w:rsidRPr="00D01519">
              <w:rPr>
                <w:sz w:val="18"/>
                <w:szCs w:val="15"/>
              </w:rPr>
              <w:t>0</w:t>
            </w:r>
          </w:p>
        </w:tc>
        <w:tc>
          <w:tcPr>
            <w:tcW w:w="773" w:type="dxa"/>
            <w:shd w:val="clear" w:color="auto" w:fill="auto"/>
          </w:tcPr>
          <w:p w14:paraId="63B7E6B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w:t>
            </w:r>
            <w:r>
              <w:rPr>
                <w:sz w:val="18"/>
                <w:szCs w:val="15"/>
              </w:rPr>
              <w:t>,</w:t>
            </w:r>
            <w:r w:rsidRPr="00D01519">
              <w:rPr>
                <w:sz w:val="18"/>
                <w:szCs w:val="15"/>
              </w:rPr>
              <w:t>0</w:t>
            </w:r>
          </w:p>
        </w:tc>
        <w:tc>
          <w:tcPr>
            <w:tcW w:w="773" w:type="dxa"/>
            <w:shd w:val="clear" w:color="auto" w:fill="auto"/>
          </w:tcPr>
          <w:p w14:paraId="211AA4A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+6</w:t>
            </w:r>
            <w:r>
              <w:rPr>
                <w:sz w:val="18"/>
                <w:szCs w:val="15"/>
              </w:rPr>
              <w:t>,</w:t>
            </w:r>
            <w:r w:rsidRPr="00D01519">
              <w:rPr>
                <w:sz w:val="18"/>
                <w:szCs w:val="15"/>
              </w:rPr>
              <w:t>5</w:t>
            </w:r>
          </w:p>
        </w:tc>
        <w:tc>
          <w:tcPr>
            <w:tcW w:w="773" w:type="dxa"/>
            <w:shd w:val="clear" w:color="auto" w:fill="auto"/>
          </w:tcPr>
          <w:p w14:paraId="162BF1B7"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+6</w:t>
            </w:r>
            <w:r>
              <w:rPr>
                <w:sz w:val="18"/>
                <w:szCs w:val="15"/>
              </w:rPr>
              <w:t>,</w:t>
            </w:r>
            <w:r w:rsidRPr="00D01519">
              <w:rPr>
                <w:sz w:val="18"/>
                <w:szCs w:val="15"/>
              </w:rPr>
              <w:t>5</w:t>
            </w:r>
          </w:p>
        </w:tc>
        <w:tc>
          <w:tcPr>
            <w:tcW w:w="773" w:type="dxa"/>
            <w:shd w:val="clear" w:color="auto" w:fill="auto"/>
          </w:tcPr>
          <w:p w14:paraId="2EE4B8CC"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+6</w:t>
            </w:r>
            <w:r>
              <w:rPr>
                <w:sz w:val="18"/>
                <w:szCs w:val="15"/>
              </w:rPr>
              <w:t>,</w:t>
            </w:r>
            <w:r w:rsidRPr="00D01519">
              <w:rPr>
                <w:sz w:val="18"/>
                <w:szCs w:val="15"/>
              </w:rPr>
              <w:t>5</w:t>
            </w:r>
          </w:p>
        </w:tc>
        <w:tc>
          <w:tcPr>
            <w:tcW w:w="773" w:type="dxa"/>
            <w:shd w:val="clear" w:color="auto" w:fill="auto"/>
          </w:tcPr>
          <w:p w14:paraId="1792303F"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+6</w:t>
            </w:r>
            <w:r>
              <w:rPr>
                <w:sz w:val="18"/>
                <w:szCs w:val="15"/>
              </w:rPr>
              <w:t>,</w:t>
            </w:r>
            <w:r w:rsidRPr="00D01519">
              <w:rPr>
                <w:sz w:val="18"/>
                <w:szCs w:val="15"/>
              </w:rPr>
              <w:t>5</w:t>
            </w:r>
          </w:p>
        </w:tc>
      </w:tr>
      <w:tr w:rsidR="00583B0B" w:rsidRPr="00D01519" w14:paraId="1DEB4967" w14:textId="77777777" w:rsidTr="00C22966">
        <w:tc>
          <w:tcPr>
            <w:tcW w:w="774" w:type="dxa"/>
            <w:shd w:val="clear" w:color="auto" w:fill="auto"/>
          </w:tcPr>
          <w:p w14:paraId="7ACC846B"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100</w:t>
            </w:r>
          </w:p>
        </w:tc>
        <w:tc>
          <w:tcPr>
            <w:tcW w:w="773" w:type="dxa"/>
            <w:shd w:val="clear" w:color="auto" w:fill="auto"/>
          </w:tcPr>
          <w:p w14:paraId="13010206"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-15</w:t>
            </w:r>
          </w:p>
        </w:tc>
        <w:tc>
          <w:tcPr>
            <w:tcW w:w="773" w:type="dxa"/>
            <w:shd w:val="clear" w:color="auto" w:fill="auto"/>
          </w:tcPr>
          <w:p w14:paraId="28B74B1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w:t>
            </w:r>
          </w:p>
        </w:tc>
        <w:tc>
          <w:tcPr>
            <w:tcW w:w="773" w:type="dxa"/>
            <w:shd w:val="clear" w:color="auto" w:fill="auto"/>
          </w:tcPr>
          <w:p w14:paraId="1AC9747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3D851C3F"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369966C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36084ACA"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7729FC3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w:t>
            </w:r>
            <w:r>
              <w:rPr>
                <w:sz w:val="18"/>
                <w:szCs w:val="15"/>
              </w:rPr>
              <w:t>,</w:t>
            </w:r>
            <w:r w:rsidRPr="00D01519">
              <w:rPr>
                <w:sz w:val="18"/>
                <w:szCs w:val="15"/>
              </w:rPr>
              <w:t>0</w:t>
            </w:r>
          </w:p>
        </w:tc>
        <w:tc>
          <w:tcPr>
            <w:tcW w:w="773" w:type="dxa"/>
            <w:shd w:val="clear" w:color="auto" w:fill="auto"/>
          </w:tcPr>
          <w:p w14:paraId="20BD220C"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w:t>
            </w:r>
            <w:r>
              <w:rPr>
                <w:sz w:val="18"/>
                <w:szCs w:val="15"/>
              </w:rPr>
              <w:t>,</w:t>
            </w:r>
            <w:r w:rsidRPr="00D01519">
              <w:rPr>
                <w:sz w:val="18"/>
                <w:szCs w:val="15"/>
              </w:rPr>
              <w:t>0</w:t>
            </w:r>
          </w:p>
        </w:tc>
        <w:tc>
          <w:tcPr>
            <w:tcW w:w="773" w:type="dxa"/>
            <w:shd w:val="clear" w:color="auto" w:fill="auto"/>
          </w:tcPr>
          <w:p w14:paraId="12CFE108"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w:t>
            </w:r>
            <w:r>
              <w:rPr>
                <w:sz w:val="18"/>
                <w:szCs w:val="15"/>
              </w:rPr>
              <w:t>,</w:t>
            </w:r>
            <w:r w:rsidRPr="00D01519">
              <w:rPr>
                <w:sz w:val="18"/>
                <w:szCs w:val="15"/>
              </w:rPr>
              <w:t>0</w:t>
            </w:r>
          </w:p>
        </w:tc>
        <w:tc>
          <w:tcPr>
            <w:tcW w:w="773" w:type="dxa"/>
            <w:shd w:val="clear" w:color="auto" w:fill="auto"/>
          </w:tcPr>
          <w:p w14:paraId="4BF8AC00"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w:t>
            </w:r>
            <w:r>
              <w:rPr>
                <w:sz w:val="18"/>
                <w:szCs w:val="15"/>
              </w:rPr>
              <w:t>,</w:t>
            </w:r>
            <w:r w:rsidRPr="00D01519">
              <w:rPr>
                <w:sz w:val="18"/>
                <w:szCs w:val="15"/>
              </w:rPr>
              <w:t>0</w:t>
            </w:r>
          </w:p>
        </w:tc>
      </w:tr>
      <w:tr w:rsidR="00583B0B" w:rsidRPr="00D01519" w14:paraId="4235C6DA" w14:textId="77777777" w:rsidTr="00C22966">
        <w:tc>
          <w:tcPr>
            <w:tcW w:w="774" w:type="dxa"/>
            <w:shd w:val="clear" w:color="auto" w:fill="auto"/>
          </w:tcPr>
          <w:p w14:paraId="666BC03E"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105</w:t>
            </w:r>
          </w:p>
        </w:tc>
        <w:tc>
          <w:tcPr>
            <w:tcW w:w="773" w:type="dxa"/>
            <w:shd w:val="clear" w:color="auto" w:fill="auto"/>
          </w:tcPr>
          <w:p w14:paraId="4EBB03D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778EDF2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-8</w:t>
            </w:r>
          </w:p>
        </w:tc>
        <w:tc>
          <w:tcPr>
            <w:tcW w:w="773" w:type="dxa"/>
            <w:shd w:val="clear" w:color="auto" w:fill="auto"/>
          </w:tcPr>
          <w:p w14:paraId="3F133CF9"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w:t>
            </w:r>
          </w:p>
        </w:tc>
        <w:tc>
          <w:tcPr>
            <w:tcW w:w="773" w:type="dxa"/>
            <w:shd w:val="clear" w:color="auto" w:fill="auto"/>
          </w:tcPr>
          <w:p w14:paraId="6016EEA7"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6ACE6078"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0A57D9B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6747767A"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+3</w:t>
            </w:r>
            <w:r>
              <w:rPr>
                <w:sz w:val="18"/>
                <w:szCs w:val="15"/>
              </w:rPr>
              <w:t>,</w:t>
            </w:r>
            <w:r w:rsidRPr="00D01519">
              <w:rPr>
                <w:sz w:val="18"/>
                <w:szCs w:val="15"/>
              </w:rPr>
              <w:t>75</w:t>
            </w:r>
          </w:p>
        </w:tc>
        <w:tc>
          <w:tcPr>
            <w:tcW w:w="773" w:type="dxa"/>
            <w:shd w:val="clear" w:color="auto" w:fill="auto"/>
          </w:tcPr>
          <w:p w14:paraId="3B9906FA"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+3</w:t>
            </w:r>
            <w:r>
              <w:rPr>
                <w:sz w:val="18"/>
                <w:szCs w:val="15"/>
              </w:rPr>
              <w:t>,</w:t>
            </w:r>
            <w:r w:rsidRPr="00D01519">
              <w:rPr>
                <w:sz w:val="18"/>
                <w:szCs w:val="15"/>
              </w:rPr>
              <w:t>75</w:t>
            </w:r>
          </w:p>
        </w:tc>
        <w:tc>
          <w:tcPr>
            <w:tcW w:w="773" w:type="dxa"/>
            <w:shd w:val="clear" w:color="auto" w:fill="auto"/>
          </w:tcPr>
          <w:p w14:paraId="78AD8AC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+3</w:t>
            </w:r>
            <w:r>
              <w:rPr>
                <w:sz w:val="18"/>
                <w:szCs w:val="15"/>
              </w:rPr>
              <w:t>,</w:t>
            </w:r>
            <w:r w:rsidRPr="00D01519">
              <w:rPr>
                <w:sz w:val="18"/>
                <w:szCs w:val="15"/>
              </w:rPr>
              <w:t>75</w:t>
            </w:r>
          </w:p>
        </w:tc>
        <w:tc>
          <w:tcPr>
            <w:tcW w:w="773" w:type="dxa"/>
            <w:shd w:val="clear" w:color="auto" w:fill="auto"/>
          </w:tcPr>
          <w:p w14:paraId="34B2961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+3</w:t>
            </w:r>
            <w:r>
              <w:rPr>
                <w:sz w:val="18"/>
                <w:szCs w:val="15"/>
              </w:rPr>
              <w:t>,</w:t>
            </w:r>
            <w:r w:rsidRPr="00D01519">
              <w:rPr>
                <w:sz w:val="18"/>
                <w:szCs w:val="15"/>
              </w:rPr>
              <w:t>75</w:t>
            </w:r>
          </w:p>
        </w:tc>
      </w:tr>
      <w:tr w:rsidR="00583B0B" w:rsidRPr="00D01519" w14:paraId="78ACBB05" w14:textId="77777777" w:rsidTr="00C22966">
        <w:tc>
          <w:tcPr>
            <w:tcW w:w="774" w:type="dxa"/>
            <w:shd w:val="clear" w:color="auto" w:fill="auto"/>
          </w:tcPr>
          <w:p w14:paraId="241A7DC0"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110</w:t>
            </w:r>
          </w:p>
        </w:tc>
        <w:tc>
          <w:tcPr>
            <w:tcW w:w="773" w:type="dxa"/>
            <w:shd w:val="clear" w:color="auto" w:fill="auto"/>
          </w:tcPr>
          <w:p w14:paraId="2756FF7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4F92AA4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-13</w:t>
            </w:r>
          </w:p>
        </w:tc>
        <w:tc>
          <w:tcPr>
            <w:tcW w:w="773" w:type="dxa"/>
            <w:shd w:val="clear" w:color="auto" w:fill="auto"/>
          </w:tcPr>
          <w:p w14:paraId="489C4FC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-4</w:t>
            </w:r>
          </w:p>
        </w:tc>
        <w:tc>
          <w:tcPr>
            <w:tcW w:w="773" w:type="dxa"/>
            <w:shd w:val="clear" w:color="auto" w:fill="auto"/>
          </w:tcPr>
          <w:p w14:paraId="2FAD25D0"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20906FF6"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6023EA36"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5CDCFC2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w:t>
            </w:r>
            <w:r>
              <w:rPr>
                <w:sz w:val="18"/>
                <w:szCs w:val="15"/>
              </w:rPr>
              <w:t>,</w:t>
            </w:r>
            <w:r w:rsidRPr="00D01519">
              <w:rPr>
                <w:sz w:val="18"/>
                <w:szCs w:val="15"/>
              </w:rPr>
              <w:t>5</w:t>
            </w:r>
          </w:p>
        </w:tc>
        <w:tc>
          <w:tcPr>
            <w:tcW w:w="773" w:type="dxa"/>
            <w:shd w:val="clear" w:color="auto" w:fill="auto"/>
          </w:tcPr>
          <w:p w14:paraId="24C2122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w:t>
            </w:r>
            <w:r>
              <w:rPr>
                <w:sz w:val="18"/>
                <w:szCs w:val="15"/>
              </w:rPr>
              <w:t>,</w:t>
            </w:r>
            <w:r w:rsidRPr="00D01519">
              <w:rPr>
                <w:sz w:val="18"/>
                <w:szCs w:val="15"/>
              </w:rPr>
              <w:t>5</w:t>
            </w:r>
          </w:p>
        </w:tc>
        <w:tc>
          <w:tcPr>
            <w:tcW w:w="773" w:type="dxa"/>
            <w:shd w:val="clear" w:color="auto" w:fill="auto"/>
          </w:tcPr>
          <w:p w14:paraId="4440100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w:t>
            </w:r>
            <w:r>
              <w:rPr>
                <w:sz w:val="18"/>
                <w:szCs w:val="15"/>
              </w:rPr>
              <w:t>,</w:t>
            </w:r>
            <w:r w:rsidRPr="00D01519">
              <w:rPr>
                <w:sz w:val="18"/>
                <w:szCs w:val="15"/>
              </w:rPr>
              <w:t>5</w:t>
            </w:r>
          </w:p>
        </w:tc>
        <w:tc>
          <w:tcPr>
            <w:tcW w:w="773" w:type="dxa"/>
            <w:shd w:val="clear" w:color="auto" w:fill="auto"/>
          </w:tcPr>
          <w:p w14:paraId="68B4BC67"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w:t>
            </w:r>
            <w:r>
              <w:rPr>
                <w:sz w:val="18"/>
                <w:szCs w:val="15"/>
              </w:rPr>
              <w:t>,</w:t>
            </w:r>
            <w:r w:rsidRPr="00D01519">
              <w:rPr>
                <w:sz w:val="18"/>
                <w:szCs w:val="15"/>
              </w:rPr>
              <w:t>5</w:t>
            </w:r>
          </w:p>
        </w:tc>
      </w:tr>
      <w:tr w:rsidR="00583B0B" w:rsidRPr="00D01519" w14:paraId="170A4EE6" w14:textId="77777777" w:rsidTr="00C22966">
        <w:tc>
          <w:tcPr>
            <w:tcW w:w="774" w:type="dxa"/>
            <w:shd w:val="clear" w:color="auto" w:fill="auto"/>
          </w:tcPr>
          <w:p w14:paraId="158F9579"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115</w:t>
            </w:r>
          </w:p>
        </w:tc>
        <w:tc>
          <w:tcPr>
            <w:tcW w:w="773" w:type="dxa"/>
            <w:shd w:val="clear" w:color="auto" w:fill="auto"/>
          </w:tcPr>
          <w:p w14:paraId="4065F0B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21D15BD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77BC8D5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-7</w:t>
            </w:r>
          </w:p>
        </w:tc>
        <w:tc>
          <w:tcPr>
            <w:tcW w:w="773" w:type="dxa"/>
            <w:shd w:val="clear" w:color="auto" w:fill="auto"/>
          </w:tcPr>
          <w:p w14:paraId="1786F45C"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-3</w:t>
            </w:r>
          </w:p>
        </w:tc>
        <w:tc>
          <w:tcPr>
            <w:tcW w:w="773" w:type="dxa"/>
            <w:shd w:val="clear" w:color="auto" w:fill="auto"/>
          </w:tcPr>
          <w:p w14:paraId="2F593847"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0CD0C0E1"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3F843D59"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w:t>
            </w:r>
            <w:r>
              <w:rPr>
                <w:sz w:val="18"/>
                <w:szCs w:val="15"/>
              </w:rPr>
              <w:t>,</w:t>
            </w:r>
            <w:r w:rsidRPr="00D01519">
              <w:rPr>
                <w:sz w:val="18"/>
                <w:szCs w:val="15"/>
              </w:rPr>
              <w:t>25</w:t>
            </w:r>
          </w:p>
        </w:tc>
        <w:tc>
          <w:tcPr>
            <w:tcW w:w="773" w:type="dxa"/>
            <w:shd w:val="clear" w:color="auto" w:fill="auto"/>
          </w:tcPr>
          <w:p w14:paraId="4F324F5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w:t>
            </w:r>
            <w:r>
              <w:rPr>
                <w:sz w:val="18"/>
                <w:szCs w:val="15"/>
              </w:rPr>
              <w:t>,</w:t>
            </w:r>
            <w:r w:rsidRPr="00D01519">
              <w:rPr>
                <w:sz w:val="18"/>
                <w:szCs w:val="15"/>
              </w:rPr>
              <w:t>25</w:t>
            </w:r>
          </w:p>
        </w:tc>
        <w:tc>
          <w:tcPr>
            <w:tcW w:w="773" w:type="dxa"/>
            <w:shd w:val="clear" w:color="auto" w:fill="auto"/>
          </w:tcPr>
          <w:p w14:paraId="581B2F99"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w:t>
            </w:r>
            <w:r>
              <w:rPr>
                <w:sz w:val="18"/>
                <w:szCs w:val="15"/>
              </w:rPr>
              <w:t>,</w:t>
            </w:r>
            <w:r w:rsidRPr="00D01519">
              <w:rPr>
                <w:sz w:val="18"/>
                <w:szCs w:val="15"/>
              </w:rPr>
              <w:t>25</w:t>
            </w:r>
          </w:p>
        </w:tc>
        <w:tc>
          <w:tcPr>
            <w:tcW w:w="773" w:type="dxa"/>
            <w:shd w:val="clear" w:color="auto" w:fill="auto"/>
          </w:tcPr>
          <w:p w14:paraId="25FDDCBF"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w:t>
            </w:r>
            <w:r>
              <w:rPr>
                <w:sz w:val="18"/>
                <w:szCs w:val="15"/>
              </w:rPr>
              <w:t>,</w:t>
            </w:r>
            <w:r w:rsidRPr="00D01519">
              <w:rPr>
                <w:sz w:val="18"/>
                <w:szCs w:val="15"/>
              </w:rPr>
              <w:t>25</w:t>
            </w:r>
          </w:p>
        </w:tc>
      </w:tr>
      <w:tr w:rsidR="00583B0B" w:rsidRPr="00D01519" w14:paraId="7C824D31" w14:textId="77777777" w:rsidTr="00C22966">
        <w:tc>
          <w:tcPr>
            <w:tcW w:w="774" w:type="dxa"/>
            <w:shd w:val="clear" w:color="auto" w:fill="auto"/>
          </w:tcPr>
          <w:p w14:paraId="01819A49"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120</w:t>
            </w:r>
          </w:p>
        </w:tc>
        <w:tc>
          <w:tcPr>
            <w:tcW w:w="773" w:type="dxa"/>
            <w:shd w:val="clear" w:color="auto" w:fill="auto"/>
          </w:tcPr>
          <w:p w14:paraId="640895F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386F294F"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1B90A08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-12</w:t>
            </w:r>
          </w:p>
        </w:tc>
        <w:tc>
          <w:tcPr>
            <w:tcW w:w="773" w:type="dxa"/>
            <w:shd w:val="clear" w:color="auto" w:fill="auto"/>
          </w:tcPr>
          <w:p w14:paraId="166C2DCC"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-7</w:t>
            </w:r>
          </w:p>
        </w:tc>
        <w:tc>
          <w:tcPr>
            <w:tcW w:w="773" w:type="dxa"/>
            <w:shd w:val="clear" w:color="auto" w:fill="auto"/>
          </w:tcPr>
          <w:p w14:paraId="4F25A627"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72640519"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0224959C"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508C2929"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2C13D92C"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107F3E36"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r>
      <w:tr w:rsidR="00583B0B" w:rsidRPr="00D01519" w14:paraId="2E8CE43C" w14:textId="77777777" w:rsidTr="00C22966">
        <w:tc>
          <w:tcPr>
            <w:tcW w:w="774" w:type="dxa"/>
            <w:shd w:val="clear" w:color="auto" w:fill="auto"/>
          </w:tcPr>
          <w:p w14:paraId="2DD85E1E"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125</w:t>
            </w:r>
          </w:p>
        </w:tc>
        <w:tc>
          <w:tcPr>
            <w:tcW w:w="773" w:type="dxa"/>
            <w:shd w:val="clear" w:color="auto" w:fill="auto"/>
          </w:tcPr>
          <w:p w14:paraId="609F6E8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5F61064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283A3FE3"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5DB1B17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04F31A4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7D44A22F"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4D0ED757"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w:t>
            </w:r>
            <w:r>
              <w:rPr>
                <w:sz w:val="18"/>
                <w:szCs w:val="15"/>
              </w:rPr>
              <w:t>,</w:t>
            </w:r>
            <w:r w:rsidRPr="00D01519">
              <w:rPr>
                <w:sz w:val="18"/>
                <w:szCs w:val="15"/>
              </w:rPr>
              <w:t>5</w:t>
            </w:r>
          </w:p>
        </w:tc>
        <w:tc>
          <w:tcPr>
            <w:tcW w:w="773" w:type="dxa"/>
            <w:shd w:val="clear" w:color="auto" w:fill="auto"/>
          </w:tcPr>
          <w:p w14:paraId="4D67FE98"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299EECD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50F0522A"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r>
      <w:tr w:rsidR="00583B0B" w:rsidRPr="00D01519" w14:paraId="2B2FC134" w14:textId="77777777" w:rsidTr="00C22966">
        <w:tc>
          <w:tcPr>
            <w:tcW w:w="774" w:type="dxa"/>
            <w:shd w:val="clear" w:color="auto" w:fill="auto"/>
          </w:tcPr>
          <w:p w14:paraId="6E1C9681"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130</w:t>
            </w:r>
          </w:p>
        </w:tc>
        <w:tc>
          <w:tcPr>
            <w:tcW w:w="773" w:type="dxa"/>
            <w:shd w:val="clear" w:color="auto" w:fill="auto"/>
          </w:tcPr>
          <w:p w14:paraId="59C6C25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391B01B0"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5C1C949A"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4F7DC5B7"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2716DB4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32E78F9C"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787D127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w:t>
            </w:r>
            <w:r>
              <w:rPr>
                <w:sz w:val="18"/>
                <w:szCs w:val="15"/>
              </w:rPr>
              <w:t>,</w:t>
            </w:r>
            <w:r w:rsidRPr="00D01519">
              <w:rPr>
                <w:sz w:val="18"/>
                <w:szCs w:val="15"/>
              </w:rPr>
              <w:t>0</w:t>
            </w:r>
          </w:p>
        </w:tc>
        <w:tc>
          <w:tcPr>
            <w:tcW w:w="773" w:type="dxa"/>
            <w:shd w:val="clear" w:color="auto" w:fill="auto"/>
          </w:tcPr>
          <w:p w14:paraId="713A1AF2"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5D28AD46"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7C8C3DE7"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r>
      <w:tr w:rsidR="00583B0B" w:rsidRPr="00D01519" w14:paraId="22BE995D" w14:textId="77777777" w:rsidTr="00C22966">
        <w:tc>
          <w:tcPr>
            <w:tcW w:w="774" w:type="dxa"/>
            <w:shd w:val="clear" w:color="auto" w:fill="auto"/>
          </w:tcPr>
          <w:p w14:paraId="6213AC26"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135</w:t>
            </w:r>
          </w:p>
        </w:tc>
        <w:tc>
          <w:tcPr>
            <w:tcW w:w="773" w:type="dxa"/>
            <w:shd w:val="clear" w:color="auto" w:fill="auto"/>
          </w:tcPr>
          <w:p w14:paraId="27C019DA"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0FAC9731"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6B30E1DA"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4D556B18"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60FA5E2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7FFA96E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4B7BA6C8"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-7</w:t>
            </w:r>
            <w:r>
              <w:rPr>
                <w:sz w:val="18"/>
                <w:szCs w:val="15"/>
              </w:rPr>
              <w:t>,</w:t>
            </w:r>
            <w:r w:rsidRPr="00D01519">
              <w:rPr>
                <w:sz w:val="18"/>
                <w:szCs w:val="15"/>
              </w:rPr>
              <w:t>5</w:t>
            </w:r>
          </w:p>
        </w:tc>
        <w:tc>
          <w:tcPr>
            <w:tcW w:w="773" w:type="dxa"/>
            <w:shd w:val="clear" w:color="auto" w:fill="auto"/>
          </w:tcPr>
          <w:p w14:paraId="61BA2D88"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w:t>
            </w:r>
            <w:r>
              <w:rPr>
                <w:sz w:val="18"/>
                <w:szCs w:val="15"/>
              </w:rPr>
              <w:t>,</w:t>
            </w:r>
            <w:r w:rsidRPr="00D01519">
              <w:rPr>
                <w:sz w:val="18"/>
                <w:szCs w:val="15"/>
              </w:rPr>
              <w:t>5</w:t>
            </w:r>
          </w:p>
        </w:tc>
        <w:tc>
          <w:tcPr>
            <w:tcW w:w="773" w:type="dxa"/>
            <w:shd w:val="clear" w:color="auto" w:fill="auto"/>
          </w:tcPr>
          <w:p w14:paraId="3E71A34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2892CC91"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r>
      <w:tr w:rsidR="00583B0B" w:rsidRPr="00D01519" w14:paraId="52519B58" w14:textId="77777777" w:rsidTr="00C22966">
        <w:tc>
          <w:tcPr>
            <w:tcW w:w="774" w:type="dxa"/>
            <w:shd w:val="clear" w:color="auto" w:fill="auto"/>
          </w:tcPr>
          <w:p w14:paraId="050E5197"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140</w:t>
            </w:r>
          </w:p>
        </w:tc>
        <w:tc>
          <w:tcPr>
            <w:tcW w:w="773" w:type="dxa"/>
            <w:shd w:val="clear" w:color="auto" w:fill="auto"/>
          </w:tcPr>
          <w:p w14:paraId="115CC84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2F7CFF86"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69639171"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2BCF8D1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54659568"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5821AAF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1EA9C7EA"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-10</w:t>
            </w:r>
          </w:p>
        </w:tc>
        <w:tc>
          <w:tcPr>
            <w:tcW w:w="773" w:type="dxa"/>
            <w:shd w:val="clear" w:color="auto" w:fill="auto"/>
          </w:tcPr>
          <w:p w14:paraId="72671639"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w:t>
            </w:r>
          </w:p>
        </w:tc>
        <w:tc>
          <w:tcPr>
            <w:tcW w:w="773" w:type="dxa"/>
            <w:shd w:val="clear" w:color="auto" w:fill="auto"/>
          </w:tcPr>
          <w:p w14:paraId="77CC8E1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c>
          <w:tcPr>
            <w:tcW w:w="773" w:type="dxa"/>
            <w:shd w:val="clear" w:color="auto" w:fill="auto"/>
          </w:tcPr>
          <w:p w14:paraId="7D737B6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r>
      <w:tr w:rsidR="00583B0B" w:rsidRPr="00D01519" w14:paraId="772EE25D" w14:textId="77777777" w:rsidTr="00C22966">
        <w:tc>
          <w:tcPr>
            <w:tcW w:w="774" w:type="dxa"/>
            <w:shd w:val="clear" w:color="auto" w:fill="auto"/>
          </w:tcPr>
          <w:p w14:paraId="1FC16E17"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145</w:t>
            </w:r>
          </w:p>
        </w:tc>
        <w:tc>
          <w:tcPr>
            <w:tcW w:w="773" w:type="dxa"/>
            <w:shd w:val="clear" w:color="auto" w:fill="auto"/>
          </w:tcPr>
          <w:p w14:paraId="5AA92A24"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26C2935A"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119BA93B"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1BB8057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7DB76A11"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006D105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73182D9F"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019B1511"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-7</w:t>
            </w:r>
            <w:r>
              <w:rPr>
                <w:sz w:val="18"/>
                <w:szCs w:val="15"/>
              </w:rPr>
              <w:t>,</w:t>
            </w:r>
            <w:r w:rsidRPr="00D01519">
              <w:rPr>
                <w:sz w:val="18"/>
                <w:szCs w:val="15"/>
              </w:rPr>
              <w:t>5</w:t>
            </w:r>
          </w:p>
        </w:tc>
        <w:tc>
          <w:tcPr>
            <w:tcW w:w="773" w:type="dxa"/>
            <w:shd w:val="clear" w:color="auto" w:fill="auto"/>
          </w:tcPr>
          <w:p w14:paraId="3583E632"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-2</w:t>
            </w:r>
            <w:r>
              <w:rPr>
                <w:sz w:val="18"/>
                <w:szCs w:val="15"/>
              </w:rPr>
              <w:t>,</w:t>
            </w:r>
            <w:r w:rsidRPr="00D01519">
              <w:rPr>
                <w:sz w:val="18"/>
                <w:szCs w:val="15"/>
              </w:rPr>
              <w:t>5</w:t>
            </w:r>
          </w:p>
        </w:tc>
        <w:tc>
          <w:tcPr>
            <w:tcW w:w="773" w:type="dxa"/>
            <w:shd w:val="clear" w:color="auto" w:fill="auto"/>
          </w:tcPr>
          <w:p w14:paraId="2022EEC6"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r>
      <w:tr w:rsidR="00583B0B" w:rsidRPr="00D01519" w14:paraId="557AC680" w14:textId="77777777" w:rsidTr="00C22966">
        <w:tc>
          <w:tcPr>
            <w:tcW w:w="774" w:type="dxa"/>
            <w:shd w:val="clear" w:color="auto" w:fill="auto"/>
          </w:tcPr>
          <w:p w14:paraId="5CAF1214" w14:textId="77777777" w:rsidR="00583B0B" w:rsidRPr="00D01519" w:rsidRDefault="00583B0B" w:rsidP="00C22966">
            <w:pPr>
              <w:suppressAutoHyphens w:val="0"/>
              <w:spacing w:before="40" w:after="40" w:line="200" w:lineRule="exact"/>
              <w:ind w:left="113" w:right="113"/>
              <w:rPr>
                <w:sz w:val="18"/>
                <w:szCs w:val="15"/>
              </w:rPr>
            </w:pPr>
            <w:r w:rsidRPr="00D01519">
              <w:rPr>
                <w:sz w:val="18"/>
                <w:szCs w:val="15"/>
              </w:rPr>
              <w:t>150</w:t>
            </w:r>
          </w:p>
        </w:tc>
        <w:tc>
          <w:tcPr>
            <w:tcW w:w="773" w:type="dxa"/>
            <w:shd w:val="clear" w:color="auto" w:fill="auto"/>
          </w:tcPr>
          <w:p w14:paraId="435572B1"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401DB99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4F65555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7D876D4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4F79117E"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72A0E59D"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2195A5E2"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05098DAC"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-10</w:t>
            </w:r>
            <w:r>
              <w:rPr>
                <w:sz w:val="18"/>
                <w:szCs w:val="15"/>
              </w:rPr>
              <w:t>,</w:t>
            </w:r>
            <w:r w:rsidRPr="00D01519">
              <w:rPr>
                <w:sz w:val="18"/>
                <w:szCs w:val="15"/>
              </w:rPr>
              <w:t>0</w:t>
            </w:r>
          </w:p>
        </w:tc>
        <w:tc>
          <w:tcPr>
            <w:tcW w:w="773" w:type="dxa"/>
            <w:shd w:val="clear" w:color="auto" w:fill="auto"/>
          </w:tcPr>
          <w:p w14:paraId="5A8CA64C"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-5</w:t>
            </w:r>
            <w:r>
              <w:rPr>
                <w:sz w:val="18"/>
                <w:szCs w:val="15"/>
              </w:rPr>
              <w:t>,</w:t>
            </w:r>
            <w:r w:rsidRPr="00D01519">
              <w:rPr>
                <w:sz w:val="18"/>
                <w:szCs w:val="15"/>
              </w:rPr>
              <w:t>0</w:t>
            </w:r>
          </w:p>
        </w:tc>
        <w:tc>
          <w:tcPr>
            <w:tcW w:w="773" w:type="dxa"/>
            <w:shd w:val="clear" w:color="auto" w:fill="auto"/>
          </w:tcPr>
          <w:p w14:paraId="60D48EE5" w14:textId="77777777" w:rsidR="00583B0B" w:rsidRPr="00D01519" w:rsidRDefault="00583B0B" w:rsidP="00C22966">
            <w:pPr>
              <w:suppressAutoHyphens w:val="0"/>
              <w:spacing w:before="40" w:after="40" w:line="200" w:lineRule="exact"/>
              <w:ind w:left="113" w:right="113"/>
              <w:jc w:val="right"/>
              <w:rPr>
                <w:sz w:val="18"/>
                <w:szCs w:val="15"/>
              </w:rPr>
            </w:pPr>
            <w:r w:rsidRPr="00D01519">
              <w:rPr>
                <w:sz w:val="18"/>
                <w:szCs w:val="15"/>
              </w:rPr>
              <w:t>0</w:t>
            </w:r>
          </w:p>
        </w:tc>
      </w:tr>
      <w:tr w:rsidR="00583B0B" w:rsidRPr="00D01519" w14:paraId="2EF6129E" w14:textId="77777777" w:rsidTr="00C22966">
        <w:tc>
          <w:tcPr>
            <w:tcW w:w="774" w:type="dxa"/>
            <w:shd w:val="clear" w:color="auto" w:fill="auto"/>
          </w:tcPr>
          <w:p w14:paraId="621DF823" w14:textId="77777777" w:rsidR="00583B0B" w:rsidRPr="00D01519" w:rsidRDefault="00583B0B" w:rsidP="00C22966">
            <w:pPr>
              <w:keepNext/>
              <w:suppressAutoHyphens w:val="0"/>
              <w:spacing w:before="40" w:after="40" w:line="200" w:lineRule="exact"/>
              <w:ind w:left="113" w:right="113"/>
              <w:rPr>
                <w:sz w:val="18"/>
                <w:szCs w:val="15"/>
              </w:rPr>
            </w:pPr>
            <w:r w:rsidRPr="00D01519">
              <w:rPr>
                <w:sz w:val="18"/>
                <w:szCs w:val="15"/>
              </w:rPr>
              <w:lastRenderedPageBreak/>
              <w:t>155</w:t>
            </w:r>
          </w:p>
        </w:tc>
        <w:tc>
          <w:tcPr>
            <w:tcW w:w="773" w:type="dxa"/>
            <w:shd w:val="clear" w:color="auto" w:fill="auto"/>
          </w:tcPr>
          <w:p w14:paraId="32C5362D" w14:textId="77777777" w:rsidR="00583B0B" w:rsidRPr="00D01519" w:rsidRDefault="00583B0B" w:rsidP="00C22966">
            <w:pPr>
              <w:keepNext/>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52BC1F8F" w14:textId="77777777" w:rsidR="00583B0B" w:rsidRPr="00D01519" w:rsidRDefault="00583B0B" w:rsidP="00C22966">
            <w:pPr>
              <w:keepNext/>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1613882B" w14:textId="77777777" w:rsidR="00583B0B" w:rsidRPr="00D01519" w:rsidRDefault="00583B0B" w:rsidP="00C22966">
            <w:pPr>
              <w:keepNext/>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065B9D96" w14:textId="77777777" w:rsidR="00583B0B" w:rsidRPr="00D01519" w:rsidRDefault="00583B0B" w:rsidP="00C22966">
            <w:pPr>
              <w:keepNext/>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03B92D4E" w14:textId="77777777" w:rsidR="00583B0B" w:rsidRPr="00D01519" w:rsidRDefault="00583B0B" w:rsidP="00C22966">
            <w:pPr>
              <w:keepNext/>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720BCA72" w14:textId="77777777" w:rsidR="00583B0B" w:rsidRPr="00D01519" w:rsidRDefault="00583B0B" w:rsidP="00C22966">
            <w:pPr>
              <w:keepNext/>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496271B2" w14:textId="77777777" w:rsidR="00583B0B" w:rsidRPr="00D01519" w:rsidRDefault="00583B0B" w:rsidP="00C22966">
            <w:pPr>
              <w:keepNext/>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60B0A449" w14:textId="77777777" w:rsidR="00583B0B" w:rsidRPr="00D01519" w:rsidRDefault="00583B0B" w:rsidP="00C22966">
            <w:pPr>
              <w:keepNext/>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739B7090" w14:textId="77777777" w:rsidR="00583B0B" w:rsidRPr="00D01519" w:rsidRDefault="00583B0B" w:rsidP="00C22966">
            <w:pPr>
              <w:keepNext/>
              <w:suppressAutoHyphens w:val="0"/>
              <w:spacing w:before="40" w:after="40" w:line="200" w:lineRule="exact"/>
              <w:ind w:left="113" w:right="113"/>
              <w:jc w:val="right"/>
              <w:rPr>
                <w:sz w:val="18"/>
                <w:szCs w:val="15"/>
              </w:rPr>
            </w:pPr>
            <w:r w:rsidRPr="00D01519">
              <w:rPr>
                <w:sz w:val="18"/>
                <w:szCs w:val="15"/>
              </w:rPr>
              <w:t>-7</w:t>
            </w:r>
            <w:r>
              <w:rPr>
                <w:sz w:val="18"/>
                <w:szCs w:val="15"/>
              </w:rPr>
              <w:t>,</w:t>
            </w:r>
            <w:r w:rsidRPr="00D01519">
              <w:rPr>
                <w:sz w:val="18"/>
                <w:szCs w:val="15"/>
              </w:rPr>
              <w:t>5</w:t>
            </w:r>
          </w:p>
        </w:tc>
        <w:tc>
          <w:tcPr>
            <w:tcW w:w="773" w:type="dxa"/>
            <w:shd w:val="clear" w:color="auto" w:fill="auto"/>
          </w:tcPr>
          <w:p w14:paraId="2D3A41AB" w14:textId="77777777" w:rsidR="00583B0B" w:rsidRPr="00D01519" w:rsidRDefault="00583B0B" w:rsidP="00C22966">
            <w:pPr>
              <w:keepNext/>
              <w:suppressAutoHyphens w:val="0"/>
              <w:spacing w:before="40" w:after="40" w:line="200" w:lineRule="exact"/>
              <w:ind w:left="113" w:right="113"/>
              <w:jc w:val="right"/>
              <w:rPr>
                <w:sz w:val="18"/>
                <w:szCs w:val="15"/>
              </w:rPr>
            </w:pPr>
            <w:r w:rsidRPr="00D01519">
              <w:rPr>
                <w:sz w:val="18"/>
                <w:szCs w:val="15"/>
              </w:rPr>
              <w:t>-2</w:t>
            </w:r>
            <w:r>
              <w:rPr>
                <w:sz w:val="18"/>
                <w:szCs w:val="15"/>
              </w:rPr>
              <w:t>,</w:t>
            </w:r>
            <w:r w:rsidRPr="00D01519">
              <w:rPr>
                <w:sz w:val="18"/>
                <w:szCs w:val="15"/>
              </w:rPr>
              <w:t>5</w:t>
            </w:r>
          </w:p>
        </w:tc>
      </w:tr>
      <w:tr w:rsidR="00583B0B" w:rsidRPr="00D01519" w14:paraId="16479FA8" w14:textId="77777777" w:rsidTr="00C22966">
        <w:tc>
          <w:tcPr>
            <w:tcW w:w="774" w:type="dxa"/>
            <w:shd w:val="clear" w:color="auto" w:fill="auto"/>
          </w:tcPr>
          <w:p w14:paraId="3134F48B" w14:textId="77777777" w:rsidR="00583B0B" w:rsidRPr="00D01519" w:rsidRDefault="00583B0B" w:rsidP="00C22966">
            <w:pPr>
              <w:keepNext/>
              <w:suppressAutoHyphens w:val="0"/>
              <w:spacing w:before="40" w:after="40" w:line="200" w:lineRule="exact"/>
              <w:ind w:left="113" w:right="113"/>
              <w:rPr>
                <w:sz w:val="18"/>
                <w:szCs w:val="15"/>
              </w:rPr>
            </w:pPr>
            <w:r w:rsidRPr="00D01519">
              <w:rPr>
                <w:sz w:val="18"/>
                <w:szCs w:val="15"/>
              </w:rPr>
              <w:t>160</w:t>
            </w:r>
          </w:p>
        </w:tc>
        <w:tc>
          <w:tcPr>
            <w:tcW w:w="773" w:type="dxa"/>
            <w:shd w:val="clear" w:color="auto" w:fill="auto"/>
          </w:tcPr>
          <w:p w14:paraId="5796345D" w14:textId="77777777" w:rsidR="00583B0B" w:rsidRPr="00D01519" w:rsidRDefault="00583B0B" w:rsidP="00C22966">
            <w:pPr>
              <w:keepNext/>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3863B2A5" w14:textId="77777777" w:rsidR="00583B0B" w:rsidRPr="00D01519" w:rsidRDefault="00583B0B" w:rsidP="00C22966">
            <w:pPr>
              <w:keepNext/>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63C93C21" w14:textId="77777777" w:rsidR="00583B0B" w:rsidRPr="00D01519" w:rsidRDefault="00583B0B" w:rsidP="00C22966">
            <w:pPr>
              <w:keepNext/>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3A14B62D" w14:textId="77777777" w:rsidR="00583B0B" w:rsidRPr="00D01519" w:rsidRDefault="00583B0B" w:rsidP="00C22966">
            <w:pPr>
              <w:keepNext/>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479D9D4F" w14:textId="77777777" w:rsidR="00583B0B" w:rsidRPr="00D01519" w:rsidRDefault="00583B0B" w:rsidP="00C22966">
            <w:pPr>
              <w:keepNext/>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04A8CC0D" w14:textId="77777777" w:rsidR="00583B0B" w:rsidRPr="00D01519" w:rsidRDefault="00583B0B" w:rsidP="00C22966">
            <w:pPr>
              <w:keepNext/>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5AA8B4DC" w14:textId="77777777" w:rsidR="00583B0B" w:rsidRPr="00D01519" w:rsidRDefault="00583B0B" w:rsidP="00C22966">
            <w:pPr>
              <w:keepNext/>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152F4739" w14:textId="77777777" w:rsidR="00583B0B" w:rsidRPr="00D01519" w:rsidRDefault="00583B0B" w:rsidP="00C22966">
            <w:pPr>
              <w:keepNext/>
              <w:suppressAutoHyphens w:val="0"/>
              <w:spacing w:before="40" w:after="40" w:line="200" w:lineRule="exact"/>
              <w:ind w:left="113" w:right="113"/>
              <w:jc w:val="right"/>
              <w:rPr>
                <w:sz w:val="18"/>
                <w:szCs w:val="15"/>
              </w:rPr>
            </w:pPr>
            <w:r w:rsidRPr="00D01519">
              <w:rPr>
                <w:sz w:val="18"/>
                <w:szCs w:val="15"/>
              </w:rPr>
              <w:t>-</w:t>
            </w:r>
          </w:p>
        </w:tc>
        <w:tc>
          <w:tcPr>
            <w:tcW w:w="773" w:type="dxa"/>
            <w:shd w:val="clear" w:color="auto" w:fill="auto"/>
          </w:tcPr>
          <w:p w14:paraId="51CC0D61" w14:textId="77777777" w:rsidR="00583B0B" w:rsidRPr="00D01519" w:rsidRDefault="00583B0B" w:rsidP="00C22966">
            <w:pPr>
              <w:keepNext/>
              <w:suppressAutoHyphens w:val="0"/>
              <w:spacing w:before="40" w:after="40" w:line="200" w:lineRule="exact"/>
              <w:ind w:left="113" w:right="113"/>
              <w:jc w:val="right"/>
              <w:rPr>
                <w:sz w:val="18"/>
                <w:szCs w:val="15"/>
              </w:rPr>
            </w:pPr>
            <w:r w:rsidRPr="00D01519">
              <w:rPr>
                <w:sz w:val="18"/>
                <w:szCs w:val="15"/>
              </w:rPr>
              <w:t>-10</w:t>
            </w:r>
            <w:r>
              <w:rPr>
                <w:sz w:val="18"/>
                <w:szCs w:val="15"/>
              </w:rPr>
              <w:t>,</w:t>
            </w:r>
            <w:r w:rsidRPr="00D01519">
              <w:rPr>
                <w:sz w:val="18"/>
                <w:szCs w:val="15"/>
              </w:rPr>
              <w:t>0</w:t>
            </w:r>
          </w:p>
        </w:tc>
        <w:tc>
          <w:tcPr>
            <w:tcW w:w="773" w:type="dxa"/>
            <w:shd w:val="clear" w:color="auto" w:fill="auto"/>
          </w:tcPr>
          <w:p w14:paraId="1C2A1A82" w14:textId="77777777" w:rsidR="00583B0B" w:rsidRPr="00D01519" w:rsidRDefault="00583B0B" w:rsidP="00C22966">
            <w:pPr>
              <w:keepNext/>
              <w:suppressAutoHyphens w:val="0"/>
              <w:spacing w:before="40" w:after="40" w:line="200" w:lineRule="exact"/>
              <w:ind w:left="113" w:right="113"/>
              <w:jc w:val="right"/>
              <w:rPr>
                <w:sz w:val="18"/>
                <w:szCs w:val="15"/>
              </w:rPr>
            </w:pPr>
            <w:r w:rsidRPr="00D01519">
              <w:rPr>
                <w:sz w:val="18"/>
                <w:szCs w:val="15"/>
              </w:rPr>
              <w:t>-5</w:t>
            </w:r>
            <w:r>
              <w:rPr>
                <w:sz w:val="18"/>
                <w:szCs w:val="15"/>
              </w:rPr>
              <w:t>,</w:t>
            </w:r>
            <w:r w:rsidRPr="00D01519">
              <w:rPr>
                <w:sz w:val="18"/>
                <w:szCs w:val="15"/>
              </w:rPr>
              <w:t>0</w:t>
            </w:r>
          </w:p>
        </w:tc>
      </w:tr>
    </w:tbl>
    <w:p w14:paraId="54C4ACDF" w14:textId="77777777" w:rsidR="00583B0B" w:rsidRPr="00D01519" w:rsidRDefault="00583B0B" w:rsidP="00583B0B">
      <w:pPr>
        <w:pStyle w:val="Notedefin"/>
        <w:keepNext/>
        <w:tabs>
          <w:tab w:val="clear" w:pos="1021"/>
          <w:tab w:val="right" w:pos="851"/>
          <w:tab w:val="left" w:pos="1418"/>
        </w:tabs>
        <w:spacing w:before="120"/>
        <w:ind w:left="1418" w:hanging="284"/>
      </w:pPr>
      <w:r w:rsidRPr="00D01519">
        <w:rPr>
          <w:vertAlign w:val="superscript"/>
        </w:rPr>
        <w:t>1</w:t>
      </w:r>
      <w:r w:rsidRPr="00D01519">
        <w:tab/>
      </w:r>
      <w:r w:rsidRPr="00432CAC">
        <w:rPr>
          <w:szCs w:val="18"/>
        </w:rPr>
        <w:t xml:space="preserve">Les </w:t>
      </w:r>
      <w:r w:rsidRPr="00432CAC">
        <w:t>indices</w:t>
      </w:r>
      <w:r w:rsidRPr="00432CAC">
        <w:rPr>
          <w:szCs w:val="18"/>
        </w:rPr>
        <w:t xml:space="preserve"> de</w:t>
      </w:r>
      <w:r w:rsidRPr="00D01519">
        <w:rPr>
          <w:szCs w:val="18"/>
        </w:rPr>
        <w:t xml:space="preserve"> capacité de charge concernent une opération unique</w:t>
      </w:r>
      <w:r w:rsidRPr="00D01519">
        <w:t>.</w:t>
      </w:r>
    </w:p>
    <w:p w14:paraId="1828D3BC" w14:textId="77777777" w:rsidR="00583B0B" w:rsidRDefault="00583B0B" w:rsidP="005B7322">
      <w:pPr>
        <w:pStyle w:val="Notedefin"/>
        <w:tabs>
          <w:tab w:val="clear" w:pos="1021"/>
          <w:tab w:val="right" w:pos="851"/>
          <w:tab w:val="left" w:pos="1418"/>
        </w:tabs>
        <w:ind w:right="0" w:firstLine="0"/>
      </w:pPr>
      <w:r w:rsidRPr="00D01519">
        <w:rPr>
          <w:vertAlign w:val="superscript"/>
        </w:rPr>
        <w:t>2</w:t>
      </w:r>
      <w:r w:rsidRPr="00D01519">
        <w:rPr>
          <w:vertAlign w:val="superscript"/>
        </w:rPr>
        <w:tab/>
      </w:r>
      <w:r w:rsidRPr="00D01519">
        <w:t xml:space="preserve">Les </w:t>
      </w:r>
      <w:r w:rsidRPr="00D01519">
        <w:rPr>
          <w:szCs w:val="18"/>
        </w:rPr>
        <w:t>variations</w:t>
      </w:r>
      <w:r w:rsidRPr="00D01519">
        <w:t xml:space="preserve"> de charge ne sont pas autorisées aux vitesses supérieures à 160 km/h. </w:t>
      </w:r>
      <w:r w:rsidRPr="00D01519">
        <w:rPr>
          <w:szCs w:val="18"/>
        </w:rPr>
        <w:t>Pour les</w:t>
      </w:r>
      <w:r>
        <w:rPr>
          <w:szCs w:val="18"/>
        </w:rPr>
        <w:t xml:space="preserve"> </w:t>
      </w:r>
      <w:r w:rsidRPr="00D01519">
        <w:rPr>
          <w:szCs w:val="18"/>
        </w:rPr>
        <w:t>catégories de vitesse désignées par le symbole « Q » et les catégories au</w:t>
      </w:r>
      <w:r w:rsidRPr="00D01519">
        <w:rPr>
          <w:szCs w:val="18"/>
        </w:rPr>
        <w:noBreakHyphen/>
        <w:t>dessus</w:t>
      </w:r>
      <w:r w:rsidRPr="00D01519">
        <w:t xml:space="preserve"> (</w:t>
      </w:r>
      <w:r w:rsidRPr="00D01519">
        <w:rPr>
          <w:szCs w:val="18"/>
        </w:rPr>
        <w:t>voir par</w:t>
      </w:r>
      <w:r w:rsidRPr="00D01519">
        <w:t xml:space="preserve">. 2.31.2), </w:t>
      </w:r>
      <w:r w:rsidRPr="00D01519">
        <w:rPr>
          <w:szCs w:val="18"/>
        </w:rPr>
        <w:t>la</w:t>
      </w:r>
      <w:r>
        <w:rPr>
          <w:szCs w:val="18"/>
        </w:rPr>
        <w:t xml:space="preserve"> </w:t>
      </w:r>
      <w:r w:rsidRPr="00D01519">
        <w:rPr>
          <w:szCs w:val="18"/>
        </w:rPr>
        <w:t>vitesse maximale autorisée pour le pneumatique est spécifiée</w:t>
      </w:r>
      <w:r w:rsidRPr="00D01519">
        <w:t>.</w:t>
      </w:r>
    </w:p>
    <w:p w14:paraId="714F9C46" w14:textId="77777777" w:rsidR="005B7322" w:rsidRDefault="005B7322" w:rsidP="00583B0B">
      <w:pPr>
        <w:pStyle w:val="Notedefin"/>
        <w:tabs>
          <w:tab w:val="clear" w:pos="1021"/>
          <w:tab w:val="right" w:pos="851"/>
          <w:tab w:val="left" w:pos="1418"/>
        </w:tabs>
        <w:ind w:firstLine="0"/>
      </w:pPr>
    </w:p>
    <w:p w14:paraId="162B267D" w14:textId="77777777" w:rsidR="009D44EF" w:rsidRDefault="009D44EF" w:rsidP="00583B0B">
      <w:pPr>
        <w:pStyle w:val="Notedefin"/>
        <w:tabs>
          <w:tab w:val="clear" w:pos="1021"/>
          <w:tab w:val="right" w:pos="851"/>
          <w:tab w:val="left" w:pos="1418"/>
        </w:tabs>
        <w:ind w:firstLine="0"/>
        <w:rPr>
          <w:szCs w:val="18"/>
        </w:rPr>
        <w:sectPr w:rsidR="009D44EF" w:rsidSect="00C43A17">
          <w:headerReference w:type="default" r:id="rId50"/>
          <w:footerReference w:type="default" r:id="rId51"/>
          <w:headerReference w:type="first" r:id="rId52"/>
          <w:footerReference w:type="first" r:id="rId53"/>
          <w:footnotePr>
            <w:numRestart w:val="eachSect"/>
          </w:footnotePr>
          <w:endnotePr>
            <w:numFmt w:val="decimal"/>
          </w:endnotePr>
          <w:pgSz w:w="11907" w:h="16840" w:code="9"/>
          <w:pgMar w:top="1417" w:right="1134" w:bottom="1134" w:left="1134" w:header="680" w:footer="567" w:gutter="0"/>
          <w:cols w:space="720"/>
          <w:titlePg/>
          <w:docGrid w:linePitch="272"/>
        </w:sectPr>
      </w:pPr>
    </w:p>
    <w:p w14:paraId="10704309" w14:textId="77777777" w:rsidR="009D44EF" w:rsidRPr="00D01519" w:rsidRDefault="009D44EF" w:rsidP="009D44EF">
      <w:pPr>
        <w:pStyle w:val="HChG"/>
      </w:pPr>
      <w:bookmarkStart w:id="77" w:name="_Toc340666262"/>
      <w:bookmarkStart w:id="78" w:name="_Toc340745124"/>
      <w:r w:rsidRPr="00D01519">
        <w:lastRenderedPageBreak/>
        <w:t>Annexe 9</w:t>
      </w:r>
      <w:bookmarkEnd w:id="77"/>
      <w:bookmarkEnd w:id="78"/>
    </w:p>
    <w:p w14:paraId="3DC85788" w14:textId="77777777" w:rsidR="009D44EF" w:rsidRPr="00D01519" w:rsidRDefault="009D44EF" w:rsidP="009D44EF">
      <w:pPr>
        <w:pStyle w:val="HChG"/>
      </w:pPr>
      <w:r w:rsidRPr="00D01519">
        <w:tab/>
      </w:r>
      <w:bookmarkStart w:id="79" w:name="_Toc340666263"/>
      <w:bookmarkStart w:id="80" w:name="_Toc340745125"/>
      <w:r w:rsidRPr="00D01519">
        <w:tab/>
        <w:t>Communication</w:t>
      </w:r>
      <w:bookmarkEnd w:id="79"/>
      <w:bookmarkEnd w:id="80"/>
    </w:p>
    <w:p w14:paraId="49D2DD23" w14:textId="77777777" w:rsidR="009D44EF" w:rsidRPr="00D01519" w:rsidRDefault="009D44EF" w:rsidP="009D44EF">
      <w:pPr>
        <w:pStyle w:val="HChG"/>
      </w:pPr>
      <w:r w:rsidRPr="00D01519">
        <w:tab/>
      </w:r>
      <w:bookmarkStart w:id="81" w:name="_Toc340745126"/>
      <w:r w:rsidRPr="00D01519">
        <w:tab/>
        <w:t>Reclassement de la description de service aux fins du rechapage des pneumatiques conformément</w:t>
      </w:r>
      <w:r w:rsidRPr="00D01519">
        <w:br/>
        <w:t>au Règlement ONU n</w:t>
      </w:r>
      <w:r w:rsidRPr="00D01519">
        <w:rPr>
          <w:vertAlign w:val="superscript"/>
        </w:rPr>
        <w:t>o</w:t>
      </w:r>
      <w:r w:rsidRPr="00D01519">
        <w:t> 109</w:t>
      </w:r>
      <w:bookmarkEnd w:id="81"/>
    </w:p>
    <w:p w14:paraId="397A74A9" w14:textId="77777777" w:rsidR="009D44EF" w:rsidRPr="00D01519" w:rsidRDefault="009D44EF" w:rsidP="009D44EF">
      <w:pPr>
        <w:pStyle w:val="SingleTxtG"/>
      </w:pPr>
      <w:r w:rsidRPr="00D01519">
        <w:t>(Format maximal : A4 (210 x 297mm))</w:t>
      </w:r>
    </w:p>
    <w:p w14:paraId="29DA5548" w14:textId="77777777" w:rsidR="009D44EF" w:rsidRPr="00D01519" w:rsidRDefault="009D44EF" w:rsidP="009D44EF">
      <w:pPr>
        <w:pStyle w:val="SingleTxtG"/>
        <w:tabs>
          <w:tab w:val="right" w:leader="dot" w:pos="8505"/>
        </w:tabs>
      </w:pPr>
      <w:r w:rsidRPr="00D01519">
        <w:t>Émanant de (Nom et adresse du fabricant de pneumatiques) :</w:t>
      </w:r>
      <w:r w:rsidRPr="00D01519">
        <w:tab/>
      </w:r>
      <w:r w:rsidRPr="00D01519">
        <w:br/>
      </w:r>
      <w:r w:rsidRPr="00D01519">
        <w:tab/>
      </w:r>
    </w:p>
    <w:p w14:paraId="3806757C" w14:textId="77777777" w:rsidR="009D44EF" w:rsidRPr="00D01519" w:rsidRDefault="009D44EF" w:rsidP="009D44EF">
      <w:pPr>
        <w:pStyle w:val="SingleTxtG"/>
      </w:pPr>
      <w:r w:rsidRPr="00D01519">
        <w:t>Déclaration :</w:t>
      </w:r>
    </w:p>
    <w:p w14:paraId="6AD5F714" w14:textId="77777777" w:rsidR="009D44EF" w:rsidRPr="00D01519" w:rsidRDefault="009D44EF" w:rsidP="009D44EF">
      <w:pPr>
        <w:pStyle w:val="SingleTxtG"/>
      </w:pPr>
      <w:r w:rsidRPr="00D01519">
        <w:rPr>
          <w:shd w:val="clear" w:color="auto" w:fill="FFFFFF"/>
        </w:rPr>
        <w:t>Le pneumatique correspondant à la description détaillée ci-après a fait l</w:t>
      </w:r>
      <w:r w:rsidR="00470403">
        <w:rPr>
          <w:shd w:val="clear" w:color="auto" w:fill="FFFFFF"/>
        </w:rPr>
        <w:t>’</w:t>
      </w:r>
      <w:r w:rsidRPr="00D01519">
        <w:rPr>
          <w:shd w:val="clear" w:color="auto" w:fill="FFFFFF"/>
        </w:rPr>
        <w:t>objet d</w:t>
      </w:r>
      <w:r w:rsidR="00470403">
        <w:rPr>
          <w:shd w:val="clear" w:color="auto" w:fill="FFFFFF"/>
        </w:rPr>
        <w:t>’</w:t>
      </w:r>
      <w:r w:rsidRPr="00D01519">
        <w:rPr>
          <w:shd w:val="clear" w:color="auto" w:fill="FFFFFF"/>
        </w:rPr>
        <w:t>une homologation, qui permet de lui appliquer une description de service supérieure à celle du pneumatique initialement homologué. Par conséquent, il est admis, sous réserve des éventuelles limitations indiquées au paragraphe 4.1.1 ci-dessous, qu</w:t>
      </w:r>
      <w:r w:rsidR="00470403">
        <w:rPr>
          <w:shd w:val="clear" w:color="auto" w:fill="FFFFFF"/>
        </w:rPr>
        <w:t>’</w:t>
      </w:r>
      <w:r w:rsidRPr="00D01519">
        <w:rPr>
          <w:shd w:val="clear" w:color="auto" w:fill="FFFFFF"/>
        </w:rPr>
        <w:t>un pneumatique qui portait la description de service et le numéro d</w:t>
      </w:r>
      <w:r w:rsidR="00470403">
        <w:rPr>
          <w:shd w:val="clear" w:color="auto" w:fill="FFFFFF"/>
        </w:rPr>
        <w:t>’</w:t>
      </w:r>
      <w:r w:rsidRPr="00D01519">
        <w:rPr>
          <w:shd w:val="clear" w:color="auto" w:fill="FFFFFF"/>
        </w:rPr>
        <w:t>homologation d</w:t>
      </w:r>
      <w:r w:rsidR="00470403">
        <w:rPr>
          <w:shd w:val="clear" w:color="auto" w:fill="FFFFFF"/>
        </w:rPr>
        <w:t>’</w:t>
      </w:r>
      <w:r w:rsidRPr="00D01519">
        <w:rPr>
          <w:shd w:val="clear" w:color="auto" w:fill="FFFFFF"/>
        </w:rPr>
        <w:t>origine soit rechapé en fonction de la description de service reclassée.</w:t>
      </w:r>
    </w:p>
    <w:p w14:paraId="2D749CB9" w14:textId="77777777" w:rsidR="009D44EF" w:rsidRPr="00D01519" w:rsidRDefault="009D44EF" w:rsidP="009D44EF">
      <w:pPr>
        <w:pStyle w:val="SingleTxtG"/>
      </w:pPr>
      <w:r w:rsidRPr="00D01519">
        <w:rPr>
          <w:shd w:val="clear" w:color="auto" w:fill="FFFFFF"/>
        </w:rPr>
        <w:t>Il est convenu, par ailleurs, que ces informations peuvent être communiquées par une autorité chargée de l</w:t>
      </w:r>
      <w:r w:rsidR="00470403">
        <w:rPr>
          <w:shd w:val="clear" w:color="auto" w:fill="FFFFFF"/>
        </w:rPr>
        <w:t>’</w:t>
      </w:r>
      <w:r w:rsidRPr="00D01519">
        <w:rPr>
          <w:shd w:val="clear" w:color="auto" w:fill="FFFFFF"/>
        </w:rPr>
        <w:t>homologation à n</w:t>
      </w:r>
      <w:r w:rsidR="00470403">
        <w:rPr>
          <w:shd w:val="clear" w:color="auto" w:fill="FFFFFF"/>
        </w:rPr>
        <w:t>’</w:t>
      </w:r>
      <w:r w:rsidRPr="00D01519">
        <w:rPr>
          <w:shd w:val="clear" w:color="auto" w:fill="FFFFFF"/>
        </w:rPr>
        <w:t>importe quelle entreprise de rechapage homologuée conformément au Règlement ONU n</w:t>
      </w:r>
      <w:r w:rsidRPr="00D01519">
        <w:rPr>
          <w:shd w:val="clear" w:color="auto" w:fill="FFFFFF"/>
          <w:vertAlign w:val="superscript"/>
        </w:rPr>
        <w:t>o</w:t>
      </w:r>
      <w:r w:rsidRPr="00D01519">
        <w:rPr>
          <w:shd w:val="clear" w:color="auto" w:fill="FFFFFF"/>
        </w:rPr>
        <w:t> 109</w:t>
      </w:r>
      <w:r w:rsidRPr="00D01519">
        <w:t>.</w:t>
      </w:r>
    </w:p>
    <w:p w14:paraId="6DAD32C1" w14:textId="77777777" w:rsidR="009D44EF" w:rsidRPr="00D01519" w:rsidRDefault="009D44EF" w:rsidP="009D44EF">
      <w:pPr>
        <w:pStyle w:val="SingleTxtG"/>
        <w:tabs>
          <w:tab w:val="left" w:pos="1701"/>
          <w:tab w:val="right" w:leader="dot" w:pos="8505"/>
        </w:tabs>
        <w:ind w:left="1701" w:hanging="567"/>
      </w:pPr>
      <w:r w:rsidRPr="00D01519">
        <w:rPr>
          <w:lang w:eastAsia="fr-FR"/>
        </w:rPr>
        <w:t>1.</w:t>
      </w:r>
      <w:r w:rsidRPr="00D01519">
        <w:rPr>
          <w:lang w:eastAsia="fr-FR"/>
        </w:rPr>
        <w:tab/>
      </w:r>
      <w:r w:rsidRPr="00D01519">
        <w:t>Nom du fabricant :</w:t>
      </w:r>
      <w:r w:rsidRPr="00D01519">
        <w:tab/>
      </w:r>
    </w:p>
    <w:p w14:paraId="2881163E" w14:textId="77777777" w:rsidR="009D44EF" w:rsidRPr="00D01519" w:rsidRDefault="009D44EF" w:rsidP="009D44EF">
      <w:pPr>
        <w:pStyle w:val="SingleTxtG"/>
        <w:tabs>
          <w:tab w:val="left" w:pos="1701"/>
          <w:tab w:val="right" w:leader="dot" w:pos="8505"/>
        </w:tabs>
        <w:ind w:left="1701" w:hanging="567"/>
      </w:pPr>
      <w:r w:rsidRPr="00D01519">
        <w:t>2.</w:t>
      </w:r>
      <w:r w:rsidRPr="00D01519">
        <w:tab/>
      </w:r>
      <w:r w:rsidRPr="00D01519">
        <w:rPr>
          <w:shd w:val="clear" w:color="auto" w:fill="FFFFFF"/>
        </w:rPr>
        <w:t>Désignation du type de pneumatique par le fabricant</w:t>
      </w:r>
      <w:r w:rsidRPr="00D01519">
        <w:t> :</w:t>
      </w:r>
      <w:r w:rsidRPr="00D01519">
        <w:tab/>
      </w:r>
    </w:p>
    <w:p w14:paraId="7B3F1360" w14:textId="77777777" w:rsidR="009D44EF" w:rsidRPr="00D01519" w:rsidRDefault="009D44EF" w:rsidP="009D44EF">
      <w:pPr>
        <w:pStyle w:val="SingleTxtG"/>
        <w:tabs>
          <w:tab w:val="left" w:pos="1701"/>
          <w:tab w:val="right" w:leader="dot" w:pos="8505"/>
        </w:tabs>
        <w:ind w:left="1701" w:hanging="567"/>
      </w:pPr>
      <w:r w:rsidRPr="00D01519">
        <w:t>2.1</w:t>
      </w:r>
      <w:r w:rsidRPr="00D01519">
        <w:tab/>
        <w:t>Nom(s) de marque ou marque(s) de fabrique :</w:t>
      </w:r>
      <w:r w:rsidRPr="00D01519">
        <w:tab/>
      </w:r>
    </w:p>
    <w:p w14:paraId="3DD73553" w14:textId="77777777" w:rsidR="009D44EF" w:rsidRPr="00D01519" w:rsidRDefault="009D44EF" w:rsidP="009D44EF">
      <w:pPr>
        <w:pStyle w:val="SingleTxtG"/>
        <w:tabs>
          <w:tab w:val="left" w:pos="1701"/>
          <w:tab w:val="right" w:leader="dot" w:pos="8505"/>
        </w:tabs>
        <w:ind w:left="1701" w:hanging="567"/>
      </w:pPr>
      <w:r w:rsidRPr="00D01519">
        <w:t>2.2</w:t>
      </w:r>
      <w:r w:rsidRPr="00D01519">
        <w:tab/>
        <w:t>Désignation(s) commerciale(s) ou nom(s) commercial (commerciaux) :</w:t>
      </w:r>
      <w:r w:rsidRPr="00D01519">
        <w:tab/>
      </w:r>
    </w:p>
    <w:p w14:paraId="042576EA" w14:textId="77777777" w:rsidR="009D44EF" w:rsidRPr="00D01519" w:rsidRDefault="009D44EF" w:rsidP="009D44EF">
      <w:pPr>
        <w:pStyle w:val="SingleTxtG"/>
        <w:tabs>
          <w:tab w:val="left" w:pos="1701"/>
          <w:tab w:val="right" w:leader="dot" w:pos="8505"/>
        </w:tabs>
        <w:ind w:left="1701" w:hanging="567"/>
      </w:pPr>
      <w:r w:rsidRPr="00D01519">
        <w:t>3.</w:t>
      </w:r>
      <w:r w:rsidRPr="00D01519">
        <w:tab/>
        <w:t>Désignation de la dimension du pneumatique :................................................</w:t>
      </w:r>
      <w:r w:rsidRPr="00D01519">
        <w:tab/>
      </w:r>
      <w:r w:rsidRPr="00D01519">
        <w:br/>
      </w:r>
      <w:r w:rsidRPr="00D01519">
        <w:tab/>
      </w:r>
    </w:p>
    <w:p w14:paraId="2C4FA69B" w14:textId="77777777" w:rsidR="009D44EF" w:rsidRPr="00D01519" w:rsidRDefault="009D44EF" w:rsidP="009D44EF">
      <w:pPr>
        <w:pStyle w:val="SingleTxtG"/>
        <w:tabs>
          <w:tab w:val="left" w:pos="1701"/>
          <w:tab w:val="right" w:leader="dot" w:pos="8505"/>
        </w:tabs>
        <w:ind w:left="1701" w:hanging="567"/>
      </w:pPr>
      <w:r w:rsidRPr="00D01519">
        <w:t>3.1</w:t>
      </w:r>
      <w:r w:rsidRPr="00D01519">
        <w:tab/>
      </w:r>
      <w:r w:rsidRPr="00D01519">
        <w:rPr>
          <w:shd w:val="clear" w:color="auto" w:fill="FFFFFF"/>
        </w:rPr>
        <w:t>Catégorie d</w:t>
      </w:r>
      <w:r w:rsidR="00470403">
        <w:rPr>
          <w:shd w:val="clear" w:color="auto" w:fill="FFFFFF"/>
        </w:rPr>
        <w:t>’</w:t>
      </w:r>
      <w:r w:rsidRPr="00D01519">
        <w:rPr>
          <w:shd w:val="clear" w:color="auto" w:fill="FFFFFF"/>
        </w:rPr>
        <w:t>utilisation (normale, neige ou spéciale</w:t>
      </w:r>
      <w:r w:rsidRPr="00D01519">
        <w:t>) :............................</w:t>
      </w:r>
      <w:r w:rsidRPr="00D01519">
        <w:tab/>
      </w:r>
      <w:r w:rsidRPr="00D01519">
        <w:br/>
      </w:r>
      <w:r w:rsidRPr="00D01519">
        <w:tab/>
      </w:r>
    </w:p>
    <w:p w14:paraId="06B7599C" w14:textId="77777777" w:rsidR="009D44EF" w:rsidRPr="00D01519" w:rsidRDefault="009D44EF" w:rsidP="009D44EF">
      <w:pPr>
        <w:pStyle w:val="SingleTxtG"/>
        <w:tabs>
          <w:tab w:val="left" w:pos="1701"/>
          <w:tab w:val="right" w:leader="dot" w:pos="8505"/>
        </w:tabs>
        <w:ind w:left="1701" w:hanging="567"/>
      </w:pPr>
      <w:r w:rsidRPr="00D01519">
        <w:t>4.</w:t>
      </w:r>
      <w:r w:rsidRPr="00D01519">
        <w:tab/>
      </w:r>
      <w:r w:rsidRPr="00D01519">
        <w:rPr>
          <w:shd w:val="clear" w:color="auto" w:fill="FFFFFF"/>
        </w:rPr>
        <w:t>Description de service</w:t>
      </w:r>
    </w:p>
    <w:p w14:paraId="42F56C38" w14:textId="77777777" w:rsidR="009D44EF" w:rsidRPr="00D01519" w:rsidRDefault="009D44EF" w:rsidP="009D44EF">
      <w:pPr>
        <w:pStyle w:val="SingleTxtG"/>
        <w:tabs>
          <w:tab w:val="left" w:pos="1701"/>
          <w:tab w:val="right" w:leader="dot" w:pos="8505"/>
        </w:tabs>
        <w:ind w:left="1701" w:hanging="567"/>
      </w:pPr>
      <w:r w:rsidRPr="00D01519">
        <w:t>4.1</w:t>
      </w:r>
      <w:r w:rsidRPr="00D01519">
        <w:tab/>
      </w:r>
      <w:r w:rsidRPr="00D01519">
        <w:rPr>
          <w:shd w:val="clear" w:color="auto" w:fill="FFFFFF"/>
        </w:rPr>
        <w:t>Pneumatique d</w:t>
      </w:r>
      <w:r w:rsidR="00470403">
        <w:rPr>
          <w:shd w:val="clear" w:color="auto" w:fill="FFFFFF"/>
        </w:rPr>
        <w:t>’</w:t>
      </w:r>
      <w:r w:rsidRPr="00D01519">
        <w:rPr>
          <w:shd w:val="clear" w:color="auto" w:fill="FFFFFF"/>
        </w:rPr>
        <w:t>origine</w:t>
      </w:r>
      <w:r w:rsidRPr="00D01519">
        <w:t> :</w:t>
      </w:r>
      <w:r w:rsidRPr="00D01519">
        <w:tab/>
      </w:r>
    </w:p>
    <w:p w14:paraId="5C45832C" w14:textId="77777777" w:rsidR="009D44EF" w:rsidRPr="00D01519" w:rsidRDefault="009D44EF" w:rsidP="009D44EF">
      <w:pPr>
        <w:pStyle w:val="para"/>
        <w:tabs>
          <w:tab w:val="right" w:leader="dot" w:pos="8505"/>
        </w:tabs>
        <w:ind w:left="1701" w:firstLine="0"/>
        <w:rPr>
          <w:lang w:val="fr-CH"/>
        </w:rPr>
      </w:pPr>
      <w:r w:rsidRPr="00D01519">
        <w:rPr>
          <w:lang w:val="fr-CH"/>
        </w:rPr>
        <w:t>Numéro de l</w:t>
      </w:r>
      <w:r w:rsidR="00470403">
        <w:rPr>
          <w:lang w:val="fr-CH"/>
        </w:rPr>
        <w:t>’</w:t>
      </w:r>
      <w:r w:rsidRPr="00D01519">
        <w:rPr>
          <w:lang w:val="fr-CH"/>
        </w:rPr>
        <w:t>homologation conformément au Règlement ONU n</w:t>
      </w:r>
      <w:r w:rsidRPr="00D01519">
        <w:rPr>
          <w:vertAlign w:val="superscript"/>
          <w:lang w:val="fr-CH"/>
        </w:rPr>
        <w:t>o</w:t>
      </w:r>
      <w:r w:rsidRPr="00D01519">
        <w:rPr>
          <w:lang w:val="fr-CH"/>
        </w:rPr>
        <w:t> 54 :</w:t>
      </w:r>
      <w:r w:rsidRPr="00D01519">
        <w:rPr>
          <w:lang w:val="fr-CH"/>
        </w:rPr>
        <w:tab/>
      </w:r>
      <w:r w:rsidRPr="00D01519">
        <w:rPr>
          <w:lang w:val="fr-CH"/>
        </w:rPr>
        <w:br/>
      </w:r>
      <w:r w:rsidRPr="00D01519">
        <w:rPr>
          <w:lang w:val="fr-CH"/>
        </w:rPr>
        <w:tab/>
      </w:r>
    </w:p>
    <w:p w14:paraId="71C61F39" w14:textId="77777777" w:rsidR="009D44EF" w:rsidRPr="00D01519" w:rsidRDefault="009D44EF" w:rsidP="009D44EF">
      <w:pPr>
        <w:pStyle w:val="para"/>
        <w:tabs>
          <w:tab w:val="right" w:leader="dot" w:pos="8505"/>
        </w:tabs>
        <w:ind w:left="1701" w:firstLine="0"/>
        <w:rPr>
          <w:lang w:val="fr-CH"/>
        </w:rPr>
      </w:pPr>
      <w:r w:rsidRPr="00D01519">
        <w:rPr>
          <w:lang w:val="fr-CH"/>
        </w:rPr>
        <w:t>Accordée par :</w:t>
      </w:r>
      <w:r w:rsidRPr="00D01519">
        <w:rPr>
          <w:lang w:val="fr-CH"/>
        </w:rPr>
        <w:tab/>
      </w:r>
      <w:r w:rsidRPr="00D01519">
        <w:rPr>
          <w:lang w:val="fr-CH"/>
        </w:rPr>
        <w:br/>
      </w:r>
      <w:r w:rsidRPr="00D01519">
        <w:rPr>
          <w:lang w:val="fr-CH"/>
        </w:rPr>
        <w:tab/>
      </w:r>
      <w:r w:rsidRPr="00D01519">
        <w:rPr>
          <w:lang w:val="fr-CH"/>
        </w:rPr>
        <w:tab/>
      </w:r>
    </w:p>
    <w:p w14:paraId="58A8D1A8" w14:textId="77777777" w:rsidR="009D44EF" w:rsidRPr="00D01519" w:rsidRDefault="009D44EF" w:rsidP="009D44EF">
      <w:pPr>
        <w:pStyle w:val="SingleTxtG"/>
        <w:tabs>
          <w:tab w:val="left" w:pos="1701"/>
          <w:tab w:val="right" w:leader="dot" w:pos="8505"/>
        </w:tabs>
        <w:ind w:left="1701" w:hanging="567"/>
        <w:rPr>
          <w:iCs/>
        </w:rPr>
      </w:pPr>
      <w:r w:rsidRPr="00D01519">
        <w:rPr>
          <w:iCs/>
        </w:rPr>
        <w:t>4.1.1</w:t>
      </w:r>
      <w:r w:rsidRPr="00D01519">
        <w:rPr>
          <w:iCs/>
        </w:rPr>
        <w:tab/>
      </w:r>
      <w:r w:rsidRPr="00D01519">
        <w:t>Le cas échéant, usine de production où ont été fabriqués les pneumatiques admis au reclassement, périodes de production concernées et moyens d</w:t>
      </w:r>
      <w:r w:rsidR="00470403">
        <w:t>’</w:t>
      </w:r>
      <w:r w:rsidRPr="00D01519">
        <w:t>identification de l</w:t>
      </w:r>
      <w:r w:rsidR="00470403">
        <w:t>’</w:t>
      </w:r>
      <w:r w:rsidRPr="00D01519">
        <w:t>une ou de ces deux questions</w:t>
      </w:r>
      <w:r w:rsidRPr="00D01519">
        <w:rPr>
          <w:iCs/>
        </w:rPr>
        <w:t> :</w:t>
      </w:r>
      <w:r w:rsidRPr="00D01519">
        <w:rPr>
          <w:iCs/>
        </w:rPr>
        <w:tab/>
      </w:r>
      <w:r w:rsidRPr="00D01519">
        <w:rPr>
          <w:iCs/>
        </w:rPr>
        <w:br/>
      </w:r>
      <w:r w:rsidRPr="00D01519">
        <w:rPr>
          <w:iCs/>
        </w:rPr>
        <w:tab/>
      </w:r>
      <w:r w:rsidRPr="00D01519">
        <w:rPr>
          <w:iCs/>
        </w:rPr>
        <w:br/>
      </w:r>
      <w:r w:rsidRPr="00D01519">
        <w:rPr>
          <w:iCs/>
        </w:rPr>
        <w:tab/>
      </w:r>
    </w:p>
    <w:p w14:paraId="5F7FEEEC" w14:textId="77777777" w:rsidR="009D44EF" w:rsidRPr="00D01519" w:rsidRDefault="009D44EF" w:rsidP="009D44EF">
      <w:pPr>
        <w:pStyle w:val="SingleTxtG"/>
        <w:tabs>
          <w:tab w:val="left" w:pos="1701"/>
          <w:tab w:val="right" w:leader="dot" w:pos="8505"/>
        </w:tabs>
        <w:ind w:left="1701" w:hanging="567"/>
      </w:pPr>
      <w:r w:rsidRPr="00D01519">
        <w:t>4.2</w:t>
      </w:r>
      <w:r w:rsidRPr="00D01519">
        <w:tab/>
        <w:t>Pneumatique reclassé :</w:t>
      </w:r>
      <w:r w:rsidRPr="00D01519">
        <w:tab/>
      </w:r>
    </w:p>
    <w:p w14:paraId="49FDCC38" w14:textId="77777777" w:rsidR="009D44EF" w:rsidRPr="00D01519" w:rsidRDefault="009D44EF" w:rsidP="009D44EF">
      <w:pPr>
        <w:pStyle w:val="para"/>
        <w:tabs>
          <w:tab w:val="right" w:leader="dot" w:pos="8505"/>
        </w:tabs>
        <w:ind w:left="1701" w:firstLine="0"/>
        <w:rPr>
          <w:lang w:val="fr-CH"/>
        </w:rPr>
      </w:pPr>
      <w:r w:rsidRPr="00D01519">
        <w:rPr>
          <w:lang w:val="fr-CH"/>
        </w:rPr>
        <w:t>Numéro de l</w:t>
      </w:r>
      <w:r w:rsidR="00470403">
        <w:rPr>
          <w:lang w:val="fr-CH"/>
        </w:rPr>
        <w:t>’</w:t>
      </w:r>
      <w:r w:rsidRPr="00D01519">
        <w:rPr>
          <w:lang w:val="fr-CH"/>
        </w:rPr>
        <w:t>homologation en application du Règlement ONU n</w:t>
      </w:r>
      <w:r w:rsidRPr="00D01519">
        <w:rPr>
          <w:vertAlign w:val="superscript"/>
          <w:lang w:val="fr-CH"/>
        </w:rPr>
        <w:t>o</w:t>
      </w:r>
      <w:r w:rsidRPr="00D01519">
        <w:rPr>
          <w:lang w:val="fr-CH"/>
        </w:rPr>
        <w:t> 54 :.............</w:t>
      </w:r>
      <w:r w:rsidRPr="00D01519">
        <w:rPr>
          <w:lang w:val="fr-CH"/>
        </w:rPr>
        <w:tab/>
      </w:r>
    </w:p>
    <w:p w14:paraId="28905D2F" w14:textId="77777777" w:rsidR="009D44EF" w:rsidRPr="00D01519" w:rsidRDefault="009D44EF" w:rsidP="009D44EF">
      <w:pPr>
        <w:pStyle w:val="para"/>
        <w:tabs>
          <w:tab w:val="right" w:leader="dot" w:pos="8505"/>
        </w:tabs>
        <w:ind w:left="1701" w:firstLine="0"/>
        <w:rPr>
          <w:lang w:val="fr-CH"/>
        </w:rPr>
      </w:pPr>
      <w:r w:rsidRPr="00D01519">
        <w:rPr>
          <w:lang w:val="fr-CH"/>
        </w:rPr>
        <w:t>Accordée par :...........................................................</w:t>
      </w:r>
      <w:r w:rsidRPr="00D01519">
        <w:rPr>
          <w:lang w:val="fr-CH"/>
        </w:rPr>
        <w:tab/>
      </w:r>
    </w:p>
    <w:p w14:paraId="45538993" w14:textId="77777777" w:rsidR="009D44EF" w:rsidRPr="00D01519" w:rsidRDefault="009D44EF" w:rsidP="009D44EF">
      <w:pPr>
        <w:pStyle w:val="SingleTxtG"/>
        <w:keepNext/>
        <w:tabs>
          <w:tab w:val="left" w:pos="1701"/>
          <w:tab w:val="right" w:leader="dot" w:pos="8505"/>
        </w:tabs>
        <w:ind w:left="1701" w:hanging="567"/>
      </w:pPr>
      <w:r w:rsidRPr="00D01519">
        <w:lastRenderedPageBreak/>
        <w:t>5.</w:t>
      </w:r>
      <w:r w:rsidRPr="00D01519">
        <w:tab/>
        <w:t>Autorisation accordée par (représentant du fabricant de pneumatiques) :</w:t>
      </w:r>
    </w:p>
    <w:p w14:paraId="30D19A67" w14:textId="77777777" w:rsidR="009D44EF" w:rsidRPr="00D01519" w:rsidRDefault="009D44EF" w:rsidP="009D44EF">
      <w:pPr>
        <w:pStyle w:val="SingleTxtG"/>
        <w:keepNext/>
        <w:tabs>
          <w:tab w:val="left" w:pos="1701"/>
          <w:tab w:val="right" w:leader="dot" w:pos="8505"/>
        </w:tabs>
        <w:ind w:left="1701" w:hanging="567"/>
      </w:pPr>
      <w:r w:rsidRPr="00D01519">
        <w:t>5.1</w:t>
      </w:r>
      <w:r w:rsidRPr="00D01519">
        <w:tab/>
        <w:t>Nom (en majuscules) :</w:t>
      </w:r>
      <w:r w:rsidRPr="00D01519">
        <w:tab/>
        <w:t>.</w:t>
      </w:r>
    </w:p>
    <w:p w14:paraId="741D3EA0" w14:textId="77777777" w:rsidR="009D44EF" w:rsidRPr="00D01519" w:rsidRDefault="009D44EF" w:rsidP="009D44EF">
      <w:pPr>
        <w:pStyle w:val="SingleTxtG"/>
        <w:tabs>
          <w:tab w:val="left" w:pos="1701"/>
          <w:tab w:val="right" w:leader="dot" w:pos="8505"/>
        </w:tabs>
        <w:ind w:left="1701" w:hanging="567"/>
      </w:pPr>
      <w:r w:rsidRPr="00D01519">
        <w:t>5.2</w:t>
      </w:r>
      <w:r w:rsidRPr="00D01519">
        <w:tab/>
        <w:t>Service :</w:t>
      </w:r>
      <w:r w:rsidRPr="00D01519">
        <w:tab/>
      </w:r>
    </w:p>
    <w:p w14:paraId="20F87ED5" w14:textId="6D7260AC" w:rsidR="009D44EF" w:rsidRDefault="009D44EF" w:rsidP="009D44EF">
      <w:pPr>
        <w:pStyle w:val="SingleTxtG"/>
        <w:tabs>
          <w:tab w:val="left" w:pos="1701"/>
          <w:tab w:val="right" w:leader="dot" w:pos="8505"/>
        </w:tabs>
        <w:ind w:left="1701" w:hanging="567"/>
      </w:pPr>
      <w:r w:rsidRPr="00D01519">
        <w:t>5.3</w:t>
      </w:r>
      <w:r w:rsidRPr="00D01519">
        <w:tab/>
        <w:t>Signature :</w:t>
      </w:r>
      <w:r w:rsidRPr="00D01519">
        <w:tab/>
      </w:r>
      <w:r w:rsidR="00DB791E">
        <w:t> </w:t>
      </w:r>
      <w:r>
        <w:t>»</w:t>
      </w:r>
      <w:r w:rsidR="00DB791E">
        <w:t>.</w:t>
      </w:r>
    </w:p>
    <w:p w14:paraId="78266AD9" w14:textId="77777777" w:rsidR="009D44EF" w:rsidRPr="009D44EF" w:rsidRDefault="009D44EF" w:rsidP="009D44EF">
      <w:pPr>
        <w:pStyle w:val="SingleTxtG"/>
        <w:spacing w:before="240" w:after="0"/>
        <w:jc w:val="center"/>
        <w:rPr>
          <w:u w:val="single"/>
        </w:rPr>
      </w:pPr>
      <w:r>
        <w:rPr>
          <w:u w:val="single"/>
        </w:rPr>
        <w:tab/>
      </w:r>
      <w:r>
        <w:rPr>
          <w:u w:val="single"/>
        </w:rPr>
        <w:tab/>
      </w:r>
      <w:r>
        <w:rPr>
          <w:u w:val="single"/>
        </w:rPr>
        <w:tab/>
      </w:r>
      <w:r>
        <w:rPr>
          <w:u w:val="single"/>
        </w:rPr>
        <w:tab/>
      </w:r>
      <w:bookmarkStart w:id="82" w:name="_GoBack"/>
      <w:bookmarkEnd w:id="82"/>
    </w:p>
    <w:sectPr w:rsidR="009D44EF" w:rsidRPr="009D44EF" w:rsidSect="00C43A17">
      <w:headerReference w:type="default" r:id="rId54"/>
      <w:footerReference w:type="default" r:id="rId55"/>
      <w:headerReference w:type="first" r:id="rId56"/>
      <w:footerReference w:type="first" r:id="rId57"/>
      <w:footnotePr>
        <w:numRestart w:val="eachSect"/>
      </w:footnotePr>
      <w:endnotePr>
        <w:numFmt w:val="decimal"/>
      </w:endnotePr>
      <w:pgSz w:w="11907" w:h="16840" w:code="9"/>
      <w:pgMar w:top="1417"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9C83B" w14:textId="77777777" w:rsidR="00C22966" w:rsidRDefault="00C22966"/>
  </w:endnote>
  <w:endnote w:type="continuationSeparator" w:id="0">
    <w:p w14:paraId="6A1D5444" w14:textId="77777777" w:rsidR="00C22966" w:rsidRDefault="00C22966">
      <w:pPr>
        <w:pStyle w:val="Pieddepage"/>
      </w:pPr>
    </w:p>
  </w:endnote>
  <w:endnote w:type="continuationNotice" w:id="1">
    <w:p w14:paraId="046B80A0" w14:textId="77777777" w:rsidR="00C22966" w:rsidRPr="00C451B9" w:rsidRDefault="00C22966"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GMaruGothicMPRO">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624E0" w14:textId="77777777" w:rsidR="00C22966" w:rsidRDefault="00C22966" w:rsidP="00C22966">
    <w:pPr>
      <w:pStyle w:val="Pieddepage"/>
      <w:tabs>
        <w:tab w:val="right" w:pos="9639"/>
      </w:tabs>
    </w:pP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17</w:t>
    </w:r>
    <w:r w:rsidRPr="00474E3D">
      <w:rPr>
        <w:b/>
        <w:sz w:val="18"/>
      </w:rPr>
      <w:fldChar w:fldCharType="end"/>
    </w:r>
    <w:r>
      <w:rPr>
        <w:b/>
        <w:sz w:val="18"/>
      </w:rPr>
      <w:tab/>
    </w:r>
    <w:r>
      <w:t>GE.19-00738</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818CE" w14:textId="77777777" w:rsidR="00C22966" w:rsidRPr="00474E3D" w:rsidRDefault="00C22966" w:rsidP="000961FF">
    <w:pPr>
      <w:pStyle w:val="Pieddepage"/>
      <w:tabs>
        <w:tab w:val="right" w:pos="9639"/>
      </w:tabs>
      <w:spacing w:before="120"/>
      <w:rPr>
        <w:sz w:val="20"/>
      </w:rPr>
    </w:pP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22</w:t>
    </w:r>
    <w:r w:rsidRPr="00474E3D">
      <w:rPr>
        <w:b/>
        <w:sz w:val="18"/>
      </w:rPr>
      <w:fldChar w:fldCharType="end"/>
    </w:r>
    <w:r>
      <w:rPr>
        <w:b/>
        <w:sz w:val="18"/>
      </w:rPr>
      <w:tab/>
    </w:r>
    <w:r>
      <w:t>GE.19-00738</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9A9F" w14:textId="77777777" w:rsidR="00C22966" w:rsidRDefault="00C22966" w:rsidP="00685560">
    <w:pPr>
      <w:pStyle w:val="Pieddepage"/>
      <w:tabs>
        <w:tab w:val="right" w:pos="9639"/>
      </w:tabs>
    </w:pP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24</w:t>
    </w:r>
    <w:r w:rsidRPr="00474E3D">
      <w:rPr>
        <w:b/>
        <w:sz w:val="18"/>
      </w:rPr>
      <w:fldChar w:fldCharType="end"/>
    </w:r>
    <w:r>
      <w:rPr>
        <w:b/>
        <w:sz w:val="18"/>
      </w:rPr>
      <w:tab/>
    </w:r>
    <w:r>
      <w:t>GE.19-00738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0EDF0" w14:textId="77777777" w:rsidR="00C22966" w:rsidRDefault="00C22966" w:rsidP="00747B37">
    <w:pPr>
      <w:pStyle w:val="Pieddepage"/>
      <w:tabs>
        <w:tab w:val="right" w:pos="9639"/>
      </w:tabs>
    </w:pPr>
    <w:r>
      <w:t>GE.19-00738</w:t>
    </w:r>
    <w:r>
      <w:tab/>
    </w: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18</w:t>
    </w:r>
    <w:r w:rsidRPr="00474E3D">
      <w:rPr>
        <w:b/>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2B8B8" w14:textId="77777777" w:rsidR="00C22966" w:rsidRPr="00474E3D" w:rsidRDefault="00C22966" w:rsidP="000961FF">
    <w:pPr>
      <w:pStyle w:val="Pieddepage"/>
      <w:tabs>
        <w:tab w:val="right" w:pos="9639"/>
      </w:tabs>
      <w:spacing w:before="120"/>
      <w:rPr>
        <w:sz w:val="20"/>
      </w:rPr>
    </w:pPr>
    <w:r>
      <w:t>GE.19-00738</w:t>
    </w:r>
    <w:r>
      <w:tab/>
    </w: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23</w:t>
    </w:r>
    <w:r w:rsidRPr="00474E3D">
      <w:rPr>
        <w:b/>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DFDF1" w14:textId="77777777" w:rsidR="00C22966" w:rsidRPr="00474E3D" w:rsidRDefault="00C22966" w:rsidP="000961FF">
    <w:pPr>
      <w:pStyle w:val="Pieddepage"/>
      <w:tabs>
        <w:tab w:val="right" w:pos="9639"/>
      </w:tabs>
      <w:spacing w:before="120"/>
      <w:rPr>
        <w:sz w:val="20"/>
      </w:rPr>
    </w:pPr>
    <w:r>
      <w:t>GE.19-00738</w:t>
    </w:r>
    <w:r>
      <w:tab/>
    </w: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23</w:t>
    </w:r>
    <w:r w:rsidRPr="00474E3D">
      <w:rPr>
        <w:b/>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D7716" w14:textId="77777777" w:rsidR="00C22966" w:rsidRDefault="00C22966" w:rsidP="00747B37">
    <w:pPr>
      <w:pStyle w:val="Pieddepage"/>
      <w:tabs>
        <w:tab w:val="right" w:pos="9639"/>
      </w:tabs>
    </w:pPr>
    <w:r>
      <w:t>GE.19-00738</w:t>
    </w:r>
    <w:r>
      <w:tab/>
    </w: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18</w:t>
    </w:r>
    <w:r w:rsidRPr="00474E3D">
      <w:rPr>
        <w:b/>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13100" w14:textId="77777777" w:rsidR="00C22966" w:rsidRPr="00474E3D" w:rsidRDefault="00C22966" w:rsidP="000961FF">
    <w:pPr>
      <w:pStyle w:val="Pieddepage"/>
      <w:tabs>
        <w:tab w:val="right" w:pos="9639"/>
      </w:tabs>
      <w:spacing w:before="120"/>
      <w:rPr>
        <w:sz w:val="20"/>
      </w:rPr>
    </w:pP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36</w:t>
    </w:r>
    <w:r w:rsidRPr="00474E3D">
      <w:rPr>
        <w:b/>
        <w:sz w:val="18"/>
      </w:rPr>
      <w:fldChar w:fldCharType="end"/>
    </w:r>
    <w:r>
      <w:tab/>
      <w:t>GE.19-00738</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11BB7" w14:textId="77777777" w:rsidR="00C22966" w:rsidRPr="00474E3D" w:rsidRDefault="00C22966" w:rsidP="000961FF">
    <w:pPr>
      <w:pStyle w:val="Pieddepage"/>
      <w:tabs>
        <w:tab w:val="right" w:pos="9639"/>
      </w:tabs>
      <w:spacing w:before="120"/>
      <w:rPr>
        <w:sz w:val="20"/>
      </w:rPr>
    </w:pP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36</w:t>
    </w:r>
    <w:r w:rsidRPr="00474E3D">
      <w:rPr>
        <w:b/>
        <w:sz w:val="18"/>
      </w:rPr>
      <w:fldChar w:fldCharType="end"/>
    </w:r>
    <w:r>
      <w:tab/>
      <w:t>GE.19-00738</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C3569" w14:textId="77777777" w:rsidR="00C22966" w:rsidRPr="00474E3D" w:rsidRDefault="00C22966" w:rsidP="000961FF">
    <w:pPr>
      <w:pStyle w:val="Pieddepage"/>
      <w:tabs>
        <w:tab w:val="right" w:pos="9639"/>
      </w:tabs>
      <w:spacing w:before="120"/>
      <w:rPr>
        <w:sz w:val="20"/>
      </w:rPr>
    </w:pPr>
    <w:r>
      <w:t>GE.19-00738</w:t>
    </w:r>
    <w:r>
      <w:tab/>
    </w: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36</w:t>
    </w:r>
    <w:r w:rsidRPr="00474E3D">
      <w:rPr>
        <w:b/>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E45D" w14:textId="77777777" w:rsidR="00C22966" w:rsidRDefault="00C22966" w:rsidP="00747B37">
    <w:pPr>
      <w:pStyle w:val="Pieddepage"/>
      <w:tabs>
        <w:tab w:val="right" w:pos="9639"/>
      </w:tabs>
    </w:pPr>
    <w:r>
      <w:t>GE.19-00738</w:t>
    </w:r>
    <w:r>
      <w:tab/>
    </w: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18</w:t>
    </w:r>
    <w:r w:rsidRPr="00474E3D">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CBE3" w14:textId="77777777" w:rsidR="00C22966" w:rsidRDefault="00C22966" w:rsidP="00C22966">
    <w:pPr>
      <w:pStyle w:val="Pieddepage"/>
      <w:tabs>
        <w:tab w:val="right" w:pos="9639"/>
      </w:tabs>
    </w:pPr>
    <w:r>
      <w:t>GE.19-00738</w:t>
    </w:r>
    <w:r>
      <w:tab/>
    </w: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2</w:t>
    </w:r>
    <w:r w:rsidRPr="00474E3D">
      <w:rPr>
        <w:b/>
        <w:sz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7100" w14:textId="77777777" w:rsidR="00C22966" w:rsidRPr="00474E3D" w:rsidRDefault="00C22966" w:rsidP="000961FF">
    <w:pPr>
      <w:pStyle w:val="Pieddepage"/>
      <w:tabs>
        <w:tab w:val="right" w:pos="9639"/>
      </w:tabs>
      <w:spacing w:before="120"/>
      <w:rPr>
        <w:sz w:val="20"/>
      </w:rPr>
    </w:pP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40</w:t>
    </w:r>
    <w:r w:rsidRPr="00474E3D">
      <w:rPr>
        <w:b/>
        <w:sz w:val="18"/>
      </w:rPr>
      <w:fldChar w:fldCharType="end"/>
    </w:r>
    <w:r>
      <w:rPr>
        <w:b/>
        <w:sz w:val="18"/>
      </w:rPr>
      <w:tab/>
    </w:r>
    <w:r>
      <w:t>GE.19-00738</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D9FD8" w14:textId="77777777" w:rsidR="00C22966" w:rsidRDefault="00C22966" w:rsidP="00747B37">
    <w:pPr>
      <w:pStyle w:val="Pieddepage"/>
      <w:tabs>
        <w:tab w:val="right" w:pos="9639"/>
      </w:tabs>
    </w:pPr>
    <w:r>
      <w:t>GE.19-00738</w:t>
    </w:r>
    <w:r>
      <w:tab/>
    </w: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18</w:t>
    </w:r>
    <w:r w:rsidRPr="00474E3D">
      <w:rPr>
        <w:b/>
        <w:sz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94B85" w14:textId="77777777" w:rsidR="00C22966" w:rsidRPr="00474E3D" w:rsidRDefault="00C22966" w:rsidP="000961FF">
    <w:pPr>
      <w:pStyle w:val="Pieddepage"/>
      <w:tabs>
        <w:tab w:val="right" w:pos="9639"/>
      </w:tabs>
      <w:spacing w:before="120"/>
      <w:rPr>
        <w:sz w:val="20"/>
      </w:rPr>
    </w:pP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40</w:t>
    </w:r>
    <w:r w:rsidRPr="00474E3D">
      <w:rPr>
        <w:b/>
        <w:sz w:val="18"/>
      </w:rPr>
      <w:fldChar w:fldCharType="end"/>
    </w:r>
    <w:r>
      <w:rPr>
        <w:b/>
        <w:sz w:val="18"/>
      </w:rPr>
      <w:tab/>
    </w:r>
    <w:r>
      <w:t>GE.19-00738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CC97B" w14:textId="77777777" w:rsidR="00C22966" w:rsidRPr="00474E3D" w:rsidRDefault="00C22966" w:rsidP="000961FF">
    <w:pPr>
      <w:pStyle w:val="Pieddepage"/>
      <w:tabs>
        <w:tab w:val="right" w:pos="9639"/>
      </w:tabs>
      <w:spacing w:before="120"/>
      <w:rPr>
        <w:sz w:val="20"/>
      </w:rPr>
    </w:pPr>
    <w:r>
      <w:t>GE.19-00738</w:t>
    </w:r>
    <w:r w:rsidR="00E54A39">
      <w:t xml:space="preserve">    141220    141220</w:t>
    </w:r>
    <w:r>
      <w:tab/>
    </w:r>
    <w:r>
      <w:rPr>
        <w:noProof/>
        <w:lang w:eastAsia="fr-CH"/>
      </w:rPr>
      <w:drawing>
        <wp:anchor distT="0" distB="0" distL="114300" distR="114300" simplePos="0" relativeHeight="251659264" behindDoc="0" locked="0" layoutInCell="1" allowOverlap="0" wp14:anchorId="3E8F0EA7" wp14:editId="1131E31B">
          <wp:simplePos x="0" y="0"/>
          <wp:positionH relativeFrom="margin">
            <wp:posOffset>4320540</wp:posOffset>
          </wp:positionH>
          <wp:positionV relativeFrom="margin">
            <wp:posOffset>9145270</wp:posOffset>
          </wp:positionV>
          <wp:extent cx="1105200" cy="2340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4CECB" w14:textId="77777777" w:rsidR="00C22966" w:rsidRDefault="00C22966" w:rsidP="00C22966">
    <w:pPr>
      <w:pStyle w:val="Pieddepage"/>
      <w:tabs>
        <w:tab w:val="right" w:pos="9639"/>
      </w:tabs>
    </w:pP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17</w:t>
    </w:r>
    <w:r w:rsidRPr="00474E3D">
      <w:rPr>
        <w:b/>
        <w:sz w:val="18"/>
      </w:rPr>
      <w:fldChar w:fldCharType="end"/>
    </w:r>
    <w:r>
      <w:rPr>
        <w:b/>
        <w:sz w:val="18"/>
      </w:rPr>
      <w:tab/>
    </w:r>
    <w:r>
      <w:t>GE.19-00738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E034" w14:textId="77777777" w:rsidR="00C22966" w:rsidRDefault="00C22966" w:rsidP="00747B37">
    <w:pPr>
      <w:pStyle w:val="Pieddepage"/>
      <w:tabs>
        <w:tab w:val="right" w:pos="9639"/>
      </w:tabs>
    </w:pPr>
    <w:r>
      <w:t>GE.19-00738</w:t>
    </w:r>
    <w:r>
      <w:tab/>
    </w: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18</w:t>
    </w:r>
    <w:r w:rsidRPr="00474E3D">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EE276" w14:textId="77777777" w:rsidR="00C22966" w:rsidRPr="00474E3D" w:rsidRDefault="00C22966" w:rsidP="000961FF">
    <w:pPr>
      <w:pStyle w:val="Pieddepage"/>
      <w:tabs>
        <w:tab w:val="right" w:pos="9639"/>
      </w:tabs>
      <w:spacing w:before="120"/>
      <w:rPr>
        <w:sz w:val="20"/>
      </w:rPr>
    </w:pPr>
    <w:r>
      <w:t>GE.19-00738</w:t>
    </w:r>
    <w:r>
      <w:tab/>
    </w: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16</w:t>
    </w:r>
    <w:r w:rsidRPr="00474E3D">
      <w:rPr>
        <w:b/>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F77A" w14:textId="77777777" w:rsidR="00C22966" w:rsidRPr="00474E3D" w:rsidRDefault="00C22966" w:rsidP="000961FF">
    <w:pPr>
      <w:pStyle w:val="Pieddepage"/>
      <w:tabs>
        <w:tab w:val="right" w:pos="9639"/>
      </w:tabs>
      <w:spacing w:before="120"/>
      <w:rPr>
        <w:sz w:val="20"/>
      </w:rPr>
    </w:pPr>
    <w:r>
      <w:t>GE.19-00738</w:t>
    </w:r>
    <w:r>
      <w:tab/>
    </w: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16</w:t>
    </w:r>
    <w:r w:rsidRPr="00474E3D">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E4C7" w14:textId="77777777" w:rsidR="00C22966" w:rsidRDefault="00C22966" w:rsidP="00747B37">
    <w:pPr>
      <w:pStyle w:val="Pieddepage"/>
      <w:tabs>
        <w:tab w:val="right" w:pos="9639"/>
      </w:tabs>
    </w:pPr>
    <w:r>
      <w:t>GE.19-00738</w:t>
    </w:r>
    <w:r>
      <w:tab/>
    </w: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18</w:t>
    </w:r>
    <w:r w:rsidRPr="00474E3D">
      <w:rPr>
        <w:b/>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0C354" w14:textId="77777777" w:rsidR="00C22966" w:rsidRPr="00474E3D" w:rsidRDefault="00C22966" w:rsidP="000961FF">
    <w:pPr>
      <w:pStyle w:val="Pieddepage"/>
      <w:tabs>
        <w:tab w:val="right" w:pos="9639"/>
      </w:tabs>
      <w:spacing w:before="120"/>
      <w:rPr>
        <w:sz w:val="20"/>
      </w:rPr>
    </w:pPr>
    <w:r w:rsidRPr="00474E3D">
      <w:rPr>
        <w:b/>
        <w:sz w:val="18"/>
      </w:rPr>
      <w:fldChar w:fldCharType="begin"/>
    </w:r>
    <w:r w:rsidRPr="00474E3D">
      <w:rPr>
        <w:b/>
        <w:sz w:val="18"/>
      </w:rPr>
      <w:instrText xml:space="preserve"> PAGE  \* MERGEFORMAT </w:instrText>
    </w:r>
    <w:r w:rsidRPr="00474E3D">
      <w:rPr>
        <w:b/>
        <w:sz w:val="18"/>
      </w:rPr>
      <w:fldChar w:fldCharType="separate"/>
    </w:r>
    <w:r>
      <w:rPr>
        <w:b/>
        <w:sz w:val="18"/>
      </w:rPr>
      <w:t>20</w:t>
    </w:r>
    <w:r w:rsidRPr="00474E3D">
      <w:rPr>
        <w:b/>
        <w:sz w:val="18"/>
      </w:rPr>
      <w:fldChar w:fldCharType="end"/>
    </w:r>
    <w:r>
      <w:rPr>
        <w:b/>
        <w:sz w:val="18"/>
      </w:rPr>
      <w:tab/>
    </w:r>
    <w:r>
      <w:t>GE.19-00738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903A4" w14:textId="77777777" w:rsidR="00C22966" w:rsidRPr="00D27D5E" w:rsidRDefault="00C22966" w:rsidP="00D27D5E">
      <w:pPr>
        <w:tabs>
          <w:tab w:val="right" w:pos="2155"/>
        </w:tabs>
        <w:spacing w:after="80"/>
        <w:ind w:left="680"/>
        <w:rPr>
          <w:u w:val="single"/>
        </w:rPr>
      </w:pPr>
      <w:r>
        <w:rPr>
          <w:u w:val="single"/>
        </w:rPr>
        <w:tab/>
      </w:r>
    </w:p>
  </w:footnote>
  <w:footnote w:type="continuationSeparator" w:id="0">
    <w:p w14:paraId="0E56AE8C" w14:textId="77777777" w:rsidR="00C22966" w:rsidRPr="00D171D4" w:rsidRDefault="00C22966" w:rsidP="00D171D4">
      <w:pPr>
        <w:tabs>
          <w:tab w:val="right" w:pos="2155"/>
        </w:tabs>
        <w:spacing w:after="80"/>
        <w:ind w:left="680"/>
        <w:rPr>
          <w:u w:val="single"/>
        </w:rPr>
      </w:pPr>
      <w:r w:rsidRPr="00D171D4">
        <w:rPr>
          <w:u w:val="single"/>
        </w:rPr>
        <w:tab/>
      </w:r>
    </w:p>
  </w:footnote>
  <w:footnote w:type="continuationNotice" w:id="1">
    <w:p w14:paraId="0BB985DF" w14:textId="77777777" w:rsidR="00C22966" w:rsidRPr="00C451B9" w:rsidRDefault="00C22966" w:rsidP="00C451B9">
      <w:pPr>
        <w:spacing w:line="240" w:lineRule="auto"/>
        <w:rPr>
          <w:sz w:val="2"/>
          <w:szCs w:val="2"/>
        </w:rPr>
      </w:pPr>
    </w:p>
  </w:footnote>
  <w:footnote w:id="2">
    <w:p w14:paraId="6AE79210" w14:textId="77777777" w:rsidR="00C22966" w:rsidRPr="00591072" w:rsidRDefault="00C22966" w:rsidP="00591072">
      <w:pPr>
        <w:pStyle w:val="Notedebasdepage"/>
      </w:pPr>
      <w:r w:rsidRPr="00591072">
        <w:rPr>
          <w:rStyle w:val="Appelnotedebasdep"/>
        </w:rPr>
        <w:tab/>
      </w:r>
      <w:r w:rsidRPr="00591072">
        <w:rPr>
          <w:rStyle w:val="Appelnotedebasdep"/>
          <w:sz w:val="20"/>
          <w:vertAlign w:val="baseline"/>
        </w:rPr>
        <w:t>*</w:t>
      </w:r>
      <w:r w:rsidRPr="00591072">
        <w:rPr>
          <w:rStyle w:val="Appelnotedebasdep"/>
          <w:sz w:val="20"/>
          <w:vertAlign w:val="baseline"/>
        </w:rPr>
        <w:tab/>
      </w:r>
      <w:r w:rsidRPr="00591072">
        <w:t>Anciens titres de l</w:t>
      </w:r>
      <w:r w:rsidR="00470403">
        <w:t>’</w:t>
      </w:r>
      <w:r w:rsidRPr="00591072">
        <w:t>Accord :</w:t>
      </w:r>
    </w:p>
    <w:p w14:paraId="50DB6E24" w14:textId="77777777" w:rsidR="00C22966" w:rsidRPr="00591072" w:rsidRDefault="00C22966" w:rsidP="00591072">
      <w:pPr>
        <w:pStyle w:val="Notedebasdepage"/>
      </w:pPr>
      <w:r w:rsidRPr="00474E3D">
        <w:tab/>
      </w:r>
      <w:r w:rsidRPr="00474E3D">
        <w:tab/>
        <w:t xml:space="preserve">Accord </w:t>
      </w:r>
      <w:r w:rsidRPr="00591072">
        <w:t>concernant l</w:t>
      </w:r>
      <w:r w:rsidR="00470403">
        <w:t>’</w:t>
      </w:r>
      <w:r w:rsidRPr="00591072">
        <w:t>adoption de conditions uniformes d</w:t>
      </w:r>
      <w:r w:rsidR="00470403">
        <w:t>’</w:t>
      </w:r>
      <w:r w:rsidRPr="00591072">
        <w:t>homologation et la reconnaissance réciproque de l</w:t>
      </w:r>
      <w:r w:rsidR="00470403">
        <w:t>’</w:t>
      </w:r>
      <w:r w:rsidRPr="00591072">
        <w:t>homologation des équipements et pièces de véhicules à moteur, en date, à Genève, du 20 mars 1958 (version originale) ;</w:t>
      </w:r>
    </w:p>
    <w:p w14:paraId="0D1D4C26" w14:textId="77777777" w:rsidR="00C22966" w:rsidRPr="00442E31" w:rsidRDefault="00C22966">
      <w:pPr>
        <w:pStyle w:val="Notedebasdepage"/>
      </w:pPr>
      <w:r>
        <w:tab/>
      </w:r>
      <w:r>
        <w:tab/>
      </w:r>
      <w:r w:rsidRPr="00591072">
        <w:t>Accord concernant l</w:t>
      </w:r>
      <w:r w:rsidR="00470403">
        <w:t>’</w:t>
      </w:r>
      <w:r w:rsidRPr="00591072">
        <w:t>adoption de prescriptions techniques uniformes applicables aux véhicules à</w:t>
      </w:r>
      <w:r>
        <w:t> </w:t>
      </w:r>
      <w:r w:rsidRPr="00591072">
        <w:t>roues, aux équipements et aux pièces susceptibles d</w:t>
      </w:r>
      <w:r w:rsidR="00470403">
        <w:t>’</w:t>
      </w:r>
      <w:r w:rsidRPr="00591072">
        <w:t>être montés ou utilisés sur un véhicule à roues et les conditions de reconnaissance réciproque des homologations délivrées conformément à ces prescriptions, en date, à Genève, du 5 octobre 1995 (Révision 2).</w:t>
      </w:r>
    </w:p>
  </w:footnote>
  <w:footnote w:id="3">
    <w:p w14:paraId="37FF04F4" w14:textId="77777777" w:rsidR="00C22966" w:rsidRPr="004B5503" w:rsidRDefault="00C22966" w:rsidP="00182E86">
      <w:pPr>
        <w:pStyle w:val="Notedebasdepage"/>
        <w:rPr>
          <w:spacing w:val="-2"/>
        </w:rPr>
      </w:pPr>
      <w:r w:rsidRPr="00672495">
        <w:rPr>
          <w:lang w:val="fr-FR"/>
        </w:rPr>
        <w:tab/>
      </w:r>
      <w:r w:rsidRPr="000962DC">
        <w:rPr>
          <w:rStyle w:val="Appelnotedebasdep"/>
        </w:rPr>
        <w:footnoteRef/>
      </w:r>
      <w:r w:rsidRPr="00672495">
        <w:rPr>
          <w:lang w:val="fr-FR"/>
        </w:rPr>
        <w:tab/>
      </w:r>
      <w:r w:rsidRPr="004B5503">
        <w:rPr>
          <w:spacing w:val="-2"/>
          <w:lang w:val="fr-FR"/>
        </w:rPr>
        <w:t>Définies dans la Résolution d</w:t>
      </w:r>
      <w:r w:rsidR="00470403">
        <w:rPr>
          <w:spacing w:val="-2"/>
          <w:lang w:val="fr-FR"/>
        </w:rPr>
        <w:t>’</w:t>
      </w:r>
      <w:r w:rsidRPr="004B5503">
        <w:rPr>
          <w:spacing w:val="-2"/>
          <w:lang w:val="fr-FR"/>
        </w:rPr>
        <w:t>ensemble sur la construction des véhicules (R.E.3), document</w:t>
      </w:r>
      <w:r>
        <w:rPr>
          <w:spacing w:val="-2"/>
          <w:lang w:val="fr-FR"/>
        </w:rPr>
        <w:t xml:space="preserve"> ECE/TRANS/WP.29/78/Rev.6, par. </w:t>
      </w:r>
      <w:r w:rsidRPr="004B5503">
        <w:rPr>
          <w:spacing w:val="-2"/>
          <w:lang w:val="fr-FR"/>
        </w:rPr>
        <w:t>2 −</w:t>
      </w:r>
      <w:r>
        <w:rPr>
          <w:spacing w:val="-2"/>
          <w:lang w:val="fr-FR"/>
        </w:rPr>
        <w:t xml:space="preserve"> </w:t>
      </w:r>
      <w:r w:rsidRPr="004B5503">
        <w:rPr>
          <w:spacing w:val="-2"/>
          <w:lang w:val="fr-FR"/>
        </w:rPr>
        <w:t>www.unece.org/trans/main/wp29/wp29wgs/</w:t>
      </w:r>
      <w:r>
        <w:rPr>
          <w:spacing w:val="-2"/>
          <w:lang w:val="fr-FR"/>
        </w:rPr>
        <w:t xml:space="preserve"> </w:t>
      </w:r>
      <w:r w:rsidRPr="004B5503">
        <w:rPr>
          <w:spacing w:val="-2"/>
          <w:lang w:val="fr-FR"/>
        </w:rPr>
        <w:t>wp29gen/wp29resolutions.html.</w:t>
      </w:r>
    </w:p>
  </w:footnote>
  <w:footnote w:id="4">
    <w:p w14:paraId="4D6DD27E" w14:textId="77777777" w:rsidR="00C22966" w:rsidRPr="00672495" w:rsidRDefault="00C22966" w:rsidP="00182E86">
      <w:pPr>
        <w:pStyle w:val="Notedebasdepage"/>
      </w:pPr>
      <w:r w:rsidRPr="00672495">
        <w:rPr>
          <w:lang w:val="fr-FR"/>
        </w:rPr>
        <w:tab/>
      </w:r>
      <w:r w:rsidRPr="000962DC">
        <w:rPr>
          <w:rStyle w:val="Appelnotedebasdep"/>
        </w:rPr>
        <w:footnoteRef/>
      </w:r>
      <w:r w:rsidRPr="00672495">
        <w:rPr>
          <w:lang w:val="fr-FR"/>
        </w:rPr>
        <w:tab/>
        <w:t>Le présent Règlement établit des prescriptions applicables aux pneumatiques en tant que composants. Il ne limite pas leur montage à une catégor</w:t>
      </w:r>
      <w:r>
        <w:rPr>
          <w:lang w:val="fr-FR"/>
        </w:rPr>
        <w:t>ie de véhicules en particulier.</w:t>
      </w:r>
    </w:p>
  </w:footnote>
  <w:footnote w:id="5">
    <w:p w14:paraId="0930FB0D" w14:textId="77777777" w:rsidR="00C22966" w:rsidRPr="00672495" w:rsidRDefault="00C22966" w:rsidP="00182E86">
      <w:pPr>
        <w:pStyle w:val="Notedebasdepage"/>
      </w:pPr>
      <w:r w:rsidRPr="00672495">
        <w:rPr>
          <w:lang w:val="fr-FR"/>
        </w:rPr>
        <w:tab/>
      </w:r>
      <w:r w:rsidRPr="000962DC">
        <w:rPr>
          <w:rStyle w:val="Appelnotedebasdep"/>
        </w:rPr>
        <w:footnoteRef/>
      </w:r>
      <w:r w:rsidRPr="00672495">
        <w:rPr>
          <w:lang w:val="fr-FR"/>
        </w:rPr>
        <w:tab/>
        <w:t xml:space="preserve">Voir figure explicative. </w:t>
      </w:r>
    </w:p>
  </w:footnote>
  <w:footnote w:id="6">
    <w:p w14:paraId="371BDBF1" w14:textId="77777777" w:rsidR="00C22966" w:rsidRPr="00672495" w:rsidRDefault="00C22966" w:rsidP="00182E86">
      <w:pPr>
        <w:pStyle w:val="Notedebasdepage"/>
      </w:pPr>
      <w:r w:rsidRPr="00672495">
        <w:rPr>
          <w:lang w:val="fr-FR"/>
        </w:rPr>
        <w:tab/>
      </w:r>
      <w:r w:rsidRPr="000962DC">
        <w:rPr>
          <w:rStyle w:val="Appelnotedebasdep"/>
        </w:rPr>
        <w:footnoteRef/>
      </w:r>
      <w:r w:rsidRPr="00672495">
        <w:rPr>
          <w:lang w:val="fr-FR"/>
        </w:rPr>
        <w:tab/>
        <w:t>À des fins d</w:t>
      </w:r>
      <w:r w:rsidR="00470403">
        <w:rPr>
          <w:lang w:val="fr-FR"/>
        </w:rPr>
        <w:t>’</w:t>
      </w:r>
      <w:r w:rsidRPr="00672495">
        <w:rPr>
          <w:lang w:val="fr-FR"/>
        </w:rPr>
        <w:t xml:space="preserve">uniformité, ce tableau est établi avec les mêmes symboles et les mêmes vitesses que pour les voitures particulières (voir Règlement ONU </w:t>
      </w:r>
      <w:r w:rsidRPr="00DA5D1D">
        <w:rPr>
          <w:rFonts w:eastAsia="MS Mincho"/>
          <w:lang w:val="fr-FR"/>
        </w:rPr>
        <w:t>n</w:t>
      </w:r>
      <w:r w:rsidRPr="00DA5D1D">
        <w:rPr>
          <w:rFonts w:eastAsia="MS Mincho"/>
          <w:vertAlign w:val="superscript"/>
          <w:lang w:val="fr-FR"/>
        </w:rPr>
        <w:t>o</w:t>
      </w:r>
      <w:r>
        <w:rPr>
          <w:lang w:val="fr-FR"/>
        </w:rPr>
        <w:t> </w:t>
      </w:r>
      <w:r w:rsidRPr="00672495">
        <w:rPr>
          <w:lang w:val="fr-FR"/>
        </w:rPr>
        <w:t xml:space="preserve">30). Ces indications ne doivent pas être interprétées comme désignant les vitesses auxquelles les véhicules utilitaires équipés de ces pneumatiques sont autorisés à circuler sur route. </w:t>
      </w:r>
    </w:p>
  </w:footnote>
  <w:footnote w:id="7">
    <w:p w14:paraId="42D18B8F" w14:textId="77777777" w:rsidR="00C22966" w:rsidRPr="00672495" w:rsidRDefault="00C22966" w:rsidP="00182E86">
      <w:pPr>
        <w:pStyle w:val="Notedebasdepage"/>
      </w:pPr>
      <w:r w:rsidRPr="00672495">
        <w:rPr>
          <w:lang w:val="fr-FR"/>
        </w:rPr>
        <w:tab/>
      </w:r>
      <w:r w:rsidRPr="000962DC">
        <w:rPr>
          <w:rStyle w:val="Appelnotedebasdep"/>
        </w:rPr>
        <w:footnoteRef/>
      </w:r>
      <w:r w:rsidRPr="00672495">
        <w:rPr>
          <w:lang w:val="fr-FR"/>
        </w:rPr>
        <w:tab/>
        <w:t>Avant le 1</w:t>
      </w:r>
      <w:r w:rsidRPr="00AC5737">
        <w:rPr>
          <w:vertAlign w:val="superscript"/>
          <w:lang w:val="fr-FR"/>
        </w:rPr>
        <w:t>er</w:t>
      </w:r>
      <w:r>
        <w:rPr>
          <w:lang w:val="fr-FR"/>
        </w:rPr>
        <w:t> </w:t>
      </w:r>
      <w:r w:rsidRPr="00672495">
        <w:rPr>
          <w:lang w:val="fr-FR"/>
        </w:rPr>
        <w:t>janvier 2000, la date de fabrication peut être indiquée par un groupe de trois chiffres, les deux premiers indiquant la semaine et le dernier l</w:t>
      </w:r>
      <w:r w:rsidR="00470403">
        <w:rPr>
          <w:lang w:val="fr-FR"/>
        </w:rPr>
        <w:t>’</w:t>
      </w:r>
      <w:r w:rsidRPr="00672495">
        <w:rPr>
          <w:lang w:val="fr-FR"/>
        </w:rPr>
        <w:t xml:space="preserve">année de fabrication. </w:t>
      </w:r>
    </w:p>
  </w:footnote>
  <w:footnote w:id="8">
    <w:p w14:paraId="7BE3D313" w14:textId="77777777" w:rsidR="00C22966" w:rsidRPr="00672495" w:rsidRDefault="00C22966" w:rsidP="00182E86">
      <w:pPr>
        <w:pStyle w:val="Notedebasdepage"/>
      </w:pPr>
      <w:r w:rsidRPr="00672495">
        <w:rPr>
          <w:lang w:val="fr-FR"/>
        </w:rPr>
        <w:tab/>
      </w:r>
      <w:r w:rsidRPr="000962DC">
        <w:rPr>
          <w:rStyle w:val="Appelnotedebasdep"/>
        </w:rPr>
        <w:footnoteRef/>
      </w:r>
      <w:r w:rsidRPr="00672495">
        <w:rPr>
          <w:lang w:val="fr-FR"/>
        </w:rPr>
        <w:tab/>
        <w:t>Cette mention n</w:t>
      </w:r>
      <w:r w:rsidR="00470403">
        <w:rPr>
          <w:lang w:val="fr-FR"/>
        </w:rPr>
        <w:t>’</w:t>
      </w:r>
      <w:r w:rsidRPr="00672495">
        <w:rPr>
          <w:lang w:val="fr-FR"/>
        </w:rPr>
        <w:t xml:space="preserve">est obligatoire que pour les types de pneumatique homologués en vertu du présent Règlement, une fois entré en vigueur le complément 14 audit Règlement. </w:t>
      </w:r>
    </w:p>
  </w:footnote>
  <w:footnote w:id="9">
    <w:p w14:paraId="6E256FD8" w14:textId="5A725006" w:rsidR="00C22966" w:rsidRPr="00672495" w:rsidRDefault="00C22966" w:rsidP="00182E86">
      <w:pPr>
        <w:pStyle w:val="Notedebasdepage"/>
        <w:rPr>
          <w:lang w:val="fr-FR"/>
        </w:rPr>
      </w:pPr>
      <w:r w:rsidRPr="00672495">
        <w:rPr>
          <w:lang w:val="fr-FR"/>
        </w:rPr>
        <w:tab/>
      </w:r>
      <w:r w:rsidRPr="000962DC">
        <w:rPr>
          <w:rStyle w:val="Appelnotedebasdep"/>
        </w:rPr>
        <w:footnoteRef/>
      </w:r>
      <w:r w:rsidRPr="00672495">
        <w:rPr>
          <w:lang w:val="fr-FR"/>
        </w:rPr>
        <w:tab/>
        <w:t>Les numéros distinctifs des Parties contractantes à l</w:t>
      </w:r>
      <w:r w:rsidR="00470403">
        <w:rPr>
          <w:lang w:val="fr-FR"/>
        </w:rPr>
        <w:t>’</w:t>
      </w:r>
      <w:r w:rsidRPr="00672495">
        <w:rPr>
          <w:lang w:val="fr-FR"/>
        </w:rPr>
        <w:t>Accord de 1958 sont indiqués à l</w:t>
      </w:r>
      <w:r w:rsidR="00470403">
        <w:rPr>
          <w:lang w:val="fr-FR"/>
        </w:rPr>
        <w:t>’</w:t>
      </w:r>
      <w:r w:rsidRPr="00672495">
        <w:rPr>
          <w:lang w:val="fr-FR"/>
        </w:rPr>
        <w:t>annexe 3 de la Résolution d</w:t>
      </w:r>
      <w:r w:rsidR="00470403">
        <w:rPr>
          <w:lang w:val="fr-FR"/>
        </w:rPr>
        <w:t>’</w:t>
      </w:r>
      <w:r w:rsidRPr="00672495">
        <w:rPr>
          <w:lang w:val="fr-FR"/>
        </w:rPr>
        <w:t>ensemble sur la construction des véhicules (R.E.3), document ECE/TRANS/WP.29</w:t>
      </w:r>
      <w:r>
        <w:rPr>
          <w:lang w:val="fr-FR"/>
        </w:rPr>
        <w:t xml:space="preserve"> </w:t>
      </w:r>
      <w:r w:rsidRPr="00672495">
        <w:rPr>
          <w:lang w:val="fr-FR"/>
        </w:rPr>
        <w:t xml:space="preserve">/78/Rev.6/Amend.3 </w:t>
      </w:r>
      <w:r>
        <w:rPr>
          <w:lang w:val="fr-FR"/>
        </w:rPr>
        <w:t>−</w:t>
      </w:r>
      <w:r w:rsidRPr="00672495">
        <w:rPr>
          <w:lang w:val="fr-FR"/>
        </w:rPr>
        <w:t xml:space="preserve"> </w:t>
      </w:r>
      <w:r w:rsidR="006A021B">
        <w:fldChar w:fldCharType="begin"/>
      </w:r>
      <w:r w:rsidR="006A021B">
        <w:instrText xml:space="preserve"> HY</w:instrText>
      </w:r>
      <w:r w:rsidR="006A021B">
        <w:instrText xml:space="preserve">PERLINK "http://www.unece.org/trans/main/wp29/wp29wgs/wp29gen/wp29resolutions.html" </w:instrText>
      </w:r>
      <w:r w:rsidR="006A021B">
        <w:fldChar w:fldCharType="separate"/>
      </w:r>
      <w:r w:rsidRPr="004D55B4">
        <w:rPr>
          <w:rStyle w:val="Lienhypertexte"/>
          <w:color w:val="auto"/>
          <w:lang w:val="fr-FR"/>
        </w:rPr>
        <w:t>www.unece.org/trans/main/wp29/wp29wgs/wp29gen/wp29resolutions.html</w:t>
      </w:r>
      <w:r w:rsidR="006A021B">
        <w:rPr>
          <w:rStyle w:val="Lienhypertexte"/>
          <w:color w:val="auto"/>
          <w:lang w:val="fr-FR"/>
        </w:rPr>
        <w:fldChar w:fldCharType="end"/>
      </w:r>
      <w:r w:rsidRPr="00672495">
        <w:rPr>
          <w:lang w:val="fr-FR"/>
        </w:rPr>
        <w:t>.</w:t>
      </w:r>
    </w:p>
  </w:footnote>
  <w:footnote w:id="10">
    <w:p w14:paraId="2D4099B2" w14:textId="77777777" w:rsidR="00C22966" w:rsidRPr="00672495" w:rsidRDefault="00C22966" w:rsidP="000961FF">
      <w:pPr>
        <w:pStyle w:val="Notedebasdepage"/>
        <w:rPr>
          <w:lang w:val="fr-FR"/>
        </w:rPr>
      </w:pPr>
      <w:r w:rsidRPr="00672495">
        <w:rPr>
          <w:lang w:val="fr-FR"/>
        </w:rPr>
        <w:tab/>
      </w:r>
      <w:r w:rsidRPr="000962DC">
        <w:rPr>
          <w:rStyle w:val="Appelnotedebasdep"/>
        </w:rPr>
        <w:footnoteRef/>
      </w:r>
      <w:r w:rsidRPr="00672495">
        <w:rPr>
          <w:lang w:val="fr-FR"/>
        </w:rPr>
        <w:tab/>
      </w:r>
      <w:r w:rsidRPr="00672495">
        <w:t>Numéro distinctif du pays qui a délivré/étendu/refusé/retiré l</w:t>
      </w:r>
      <w:r w:rsidR="00470403">
        <w:t>’</w:t>
      </w:r>
      <w:r w:rsidRPr="00672495">
        <w:t>homologation (voir les dispositions du règlement relatives à l</w:t>
      </w:r>
      <w:r w:rsidR="00470403">
        <w:t>’</w:t>
      </w:r>
      <w:r w:rsidRPr="00672495">
        <w:t>homologation</w:t>
      </w:r>
      <w:r>
        <w:rPr>
          <w:lang w:val="fr-FR"/>
        </w:rPr>
        <w:t>).</w:t>
      </w:r>
    </w:p>
  </w:footnote>
  <w:footnote w:id="11">
    <w:p w14:paraId="22550E9E" w14:textId="77777777" w:rsidR="00C22966" w:rsidRPr="00672495" w:rsidRDefault="00C22966" w:rsidP="000961FF">
      <w:pPr>
        <w:pStyle w:val="Notedebasdepage"/>
        <w:rPr>
          <w:lang w:val="fr-FR"/>
        </w:rPr>
      </w:pPr>
      <w:r w:rsidRPr="00672495">
        <w:rPr>
          <w:lang w:val="fr-FR"/>
        </w:rPr>
        <w:tab/>
      </w:r>
      <w:r w:rsidRPr="000962DC">
        <w:rPr>
          <w:rStyle w:val="Appelnotedebasdep"/>
        </w:rPr>
        <w:footnoteRef/>
      </w:r>
      <w:r w:rsidRPr="00672495">
        <w:rPr>
          <w:lang w:val="fr-FR"/>
        </w:rPr>
        <w:tab/>
        <w:t>Biffer les mention</w:t>
      </w:r>
      <w:r>
        <w:rPr>
          <w:lang w:val="fr-FR"/>
        </w:rPr>
        <w:t>s inutiles.</w:t>
      </w:r>
    </w:p>
  </w:footnote>
  <w:footnote w:id="12">
    <w:p w14:paraId="341E8BC8" w14:textId="77777777" w:rsidR="00C22966" w:rsidRDefault="00C22966" w:rsidP="000961FF">
      <w:pPr>
        <w:pStyle w:val="Notedebasdepage"/>
      </w:pPr>
      <w:r>
        <w:tab/>
      </w:r>
      <w:r w:rsidRPr="000962DC">
        <w:rPr>
          <w:rStyle w:val="Appelnotedebasdep"/>
        </w:rPr>
        <w:footnoteRef/>
      </w:r>
      <w:r>
        <w:tab/>
      </w:r>
      <w:r w:rsidRPr="00672495">
        <w:rPr>
          <w:color w:val="000000"/>
          <w:lang w:val="fr-FR" w:eastAsia="fr-FR"/>
        </w:rPr>
        <w:t>Une liste des noms de marques/marques de fabrique ou de désignations commerciales/noms commerciaux peut être jointe en annexe à la présente communication.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6E80" w14:textId="67698E5B" w:rsidR="00C22966" w:rsidRPr="00C22966" w:rsidRDefault="00C22966">
    <w:pPr>
      <w:pStyle w:val="En-tte"/>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866FC" w14:textId="2A4A35FC" w:rsidR="00C22966" w:rsidRPr="000961FF" w:rsidRDefault="00C22966" w:rsidP="006231F4">
    <w:pPr>
      <w:pStyle w:val="En-tte"/>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r w:rsidRPr="000961FF">
      <w:rPr>
        <w:lang w:val="en-US"/>
      </w:rPr>
      <w:br/>
    </w:r>
    <w:proofErr w:type="spellStart"/>
    <w:r w:rsidRPr="000961FF">
      <w:rPr>
        <w:lang w:val="en-US"/>
      </w:rPr>
      <w:t>A</w:t>
    </w:r>
    <w:r>
      <w:rPr>
        <w:lang w:val="en-US"/>
      </w:rPr>
      <w:t>nnexe</w:t>
    </w:r>
    <w:proofErr w:type="spellEnd"/>
    <w:r>
      <w:rPr>
        <w:lang w:val="en-US"/>
      </w:rPr>
      <w:t xml:space="preserve"> 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BAA95" w14:textId="7C6BAE84" w:rsidR="00C22966" w:rsidRPr="00C43A17" w:rsidRDefault="00C22966" w:rsidP="00685560">
    <w:pPr>
      <w:pStyle w:val="En-tte"/>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r w:rsidRPr="000961FF">
      <w:rPr>
        <w:lang w:val="en-US"/>
      </w:rPr>
      <w:br/>
    </w:r>
    <w:proofErr w:type="spellStart"/>
    <w:r w:rsidRPr="000961FF">
      <w:rPr>
        <w:lang w:val="en-US"/>
      </w:rPr>
      <w:t>A</w:t>
    </w:r>
    <w:r>
      <w:rPr>
        <w:lang w:val="en-US"/>
      </w:rPr>
      <w:t>nnexe</w:t>
    </w:r>
    <w:proofErr w:type="spellEnd"/>
    <w:r>
      <w:rPr>
        <w:lang w:val="en-US"/>
      </w:rPr>
      <w:t xml:space="preserve"> 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99AFA" w14:textId="1299B701" w:rsidR="00C22966" w:rsidRPr="00747B37" w:rsidRDefault="00C22966" w:rsidP="00747B37">
    <w:pPr>
      <w:pStyle w:val="En-tte"/>
      <w:jc w:val="right"/>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r w:rsidRPr="000961FF">
      <w:rPr>
        <w:lang w:val="en-US"/>
      </w:rPr>
      <w:br/>
    </w:r>
    <w:proofErr w:type="spellStart"/>
    <w:r w:rsidRPr="000961FF">
      <w:rPr>
        <w:lang w:val="en-US"/>
      </w:rPr>
      <w:t>A</w:t>
    </w:r>
    <w:r>
      <w:rPr>
        <w:lang w:val="en-US"/>
      </w:rPr>
      <w:t>nnexe</w:t>
    </w:r>
    <w:proofErr w:type="spellEnd"/>
    <w:r>
      <w:rPr>
        <w:lang w:val="en-US"/>
      </w:rPr>
      <w:t xml:space="preserve"> 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4BCED" w14:textId="216A8ED8" w:rsidR="00C22966" w:rsidRPr="000961FF" w:rsidRDefault="00C22966" w:rsidP="006A5F40">
    <w:pPr>
      <w:pStyle w:val="En-tte"/>
      <w:jc w:val="right"/>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r w:rsidRPr="000961FF">
      <w:rPr>
        <w:lang w:val="en-US"/>
      </w:rPr>
      <w:br/>
    </w:r>
    <w:proofErr w:type="spellStart"/>
    <w:r w:rsidRPr="000961FF">
      <w:rPr>
        <w:lang w:val="en-US"/>
      </w:rPr>
      <w:t>A</w:t>
    </w:r>
    <w:r>
      <w:rPr>
        <w:lang w:val="en-US"/>
      </w:rPr>
      <w:t>nnexe</w:t>
    </w:r>
    <w:proofErr w:type="spellEnd"/>
    <w:r>
      <w:rPr>
        <w:lang w:val="en-US"/>
      </w:rPr>
      <w:t xml:space="preserve"> 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9BC55" w14:textId="4DB69DE3" w:rsidR="00C22966" w:rsidRPr="000961FF" w:rsidRDefault="00C22966" w:rsidP="006A5F40">
    <w:pPr>
      <w:pStyle w:val="En-tte"/>
      <w:jc w:val="right"/>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r w:rsidRPr="000961FF">
      <w:rPr>
        <w:lang w:val="en-US"/>
      </w:rPr>
      <w:br/>
    </w:r>
    <w:proofErr w:type="spellStart"/>
    <w:r w:rsidRPr="000961FF">
      <w:rPr>
        <w:lang w:val="en-US"/>
      </w:rPr>
      <w:t>A</w:t>
    </w:r>
    <w:r>
      <w:rPr>
        <w:lang w:val="en-US"/>
      </w:rPr>
      <w:t>nnexe</w:t>
    </w:r>
    <w:proofErr w:type="spellEnd"/>
    <w:r>
      <w:rPr>
        <w:lang w:val="en-US"/>
      </w:rPr>
      <w:t xml:space="preserve"> 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B47ED" w14:textId="6E572F33" w:rsidR="00C22966" w:rsidRPr="00747B37" w:rsidRDefault="00C22966" w:rsidP="00747B37">
    <w:pPr>
      <w:pStyle w:val="En-tte"/>
      <w:jc w:val="right"/>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r w:rsidRPr="000961FF">
      <w:rPr>
        <w:lang w:val="en-US"/>
      </w:rPr>
      <w:br/>
    </w:r>
    <w:proofErr w:type="spellStart"/>
    <w:r w:rsidRPr="000961FF">
      <w:rPr>
        <w:lang w:val="en-US"/>
      </w:rPr>
      <w:t>A</w:t>
    </w:r>
    <w:r>
      <w:rPr>
        <w:lang w:val="en-US"/>
      </w:rPr>
      <w:t>nnexe</w:t>
    </w:r>
    <w:proofErr w:type="spellEnd"/>
    <w:r>
      <w:rPr>
        <w:lang w:val="en-US"/>
      </w:rPr>
      <w:t xml:space="preserve"> 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A6A2F" w14:textId="28C829C7" w:rsidR="00C22966" w:rsidRPr="000961FF" w:rsidRDefault="00C22966" w:rsidP="001A39F5">
    <w:pPr>
      <w:pStyle w:val="En-tte"/>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r w:rsidRPr="000961FF">
      <w:rPr>
        <w:lang w:val="en-US"/>
      </w:rPr>
      <w:br/>
    </w:r>
    <w:proofErr w:type="spellStart"/>
    <w:r w:rsidRPr="000961FF">
      <w:rPr>
        <w:lang w:val="en-US"/>
      </w:rPr>
      <w:t>A</w:t>
    </w:r>
    <w:r>
      <w:rPr>
        <w:lang w:val="en-US"/>
      </w:rPr>
      <w:t>nnexe</w:t>
    </w:r>
    <w:proofErr w:type="spellEnd"/>
    <w:r>
      <w:rPr>
        <w:lang w:val="en-US"/>
      </w:rPr>
      <w:t xml:space="preserve"> 7</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4CFD8" w14:textId="5B5445AB" w:rsidR="00C22966" w:rsidRPr="000961FF" w:rsidRDefault="00C22966" w:rsidP="001A39F5">
    <w:pPr>
      <w:pStyle w:val="En-tte"/>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r w:rsidRPr="000961FF">
      <w:rPr>
        <w:lang w:val="en-US"/>
      </w:rPr>
      <w:br/>
    </w:r>
    <w:proofErr w:type="spellStart"/>
    <w:r w:rsidRPr="000961FF">
      <w:rPr>
        <w:lang w:val="en-US"/>
      </w:rPr>
      <w:t>A</w:t>
    </w:r>
    <w:r>
      <w:rPr>
        <w:lang w:val="en-US"/>
      </w:rPr>
      <w:t>nnexe</w:t>
    </w:r>
    <w:proofErr w:type="spellEnd"/>
    <w:r>
      <w:rPr>
        <w:lang w:val="en-US"/>
      </w:rPr>
      <w:t xml:space="preserve"> 7 − </w:t>
    </w:r>
    <w:proofErr w:type="spellStart"/>
    <w:r>
      <w:rPr>
        <w:lang w:val="en-US"/>
      </w:rPr>
      <w:t>Appendice</w:t>
    </w:r>
    <w:proofErr w:type="spellEnd"/>
    <w:r>
      <w:rPr>
        <w:lang w:val="en-US"/>
      </w:rPr>
      <w:t xml:space="preserve"> 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352C3" w14:textId="01DE58BB" w:rsidR="00C22966" w:rsidRPr="000961FF" w:rsidRDefault="00C22966" w:rsidP="00583B0B">
    <w:pPr>
      <w:pStyle w:val="En-tte"/>
      <w:jc w:val="right"/>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r w:rsidRPr="000961FF">
      <w:rPr>
        <w:lang w:val="en-US"/>
      </w:rPr>
      <w:br/>
    </w:r>
    <w:proofErr w:type="spellStart"/>
    <w:r w:rsidRPr="000961FF">
      <w:rPr>
        <w:lang w:val="en-US"/>
      </w:rPr>
      <w:t>A</w:t>
    </w:r>
    <w:r>
      <w:rPr>
        <w:lang w:val="en-US"/>
      </w:rPr>
      <w:t>nnexe</w:t>
    </w:r>
    <w:proofErr w:type="spellEnd"/>
    <w:r>
      <w:rPr>
        <w:lang w:val="en-US"/>
      </w:rPr>
      <w:t xml:space="preserve"> 7 − </w:t>
    </w:r>
    <w:proofErr w:type="spellStart"/>
    <w:r>
      <w:rPr>
        <w:lang w:val="en-US"/>
      </w:rPr>
      <w:t>Appendice</w:t>
    </w:r>
    <w:proofErr w:type="spellEnd"/>
    <w:r>
      <w:rPr>
        <w:lang w:val="en-US"/>
      </w:rPr>
      <w:t xml:space="preserve"> 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683E8" w14:textId="49F7A059" w:rsidR="00C22966" w:rsidRPr="00747B37" w:rsidRDefault="00C22966" w:rsidP="00747B37">
    <w:pPr>
      <w:pStyle w:val="En-tte"/>
      <w:jc w:val="right"/>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r w:rsidRPr="000961FF">
      <w:rPr>
        <w:lang w:val="en-US"/>
      </w:rPr>
      <w:br/>
    </w:r>
    <w:proofErr w:type="spellStart"/>
    <w:r w:rsidRPr="000961FF">
      <w:rPr>
        <w:lang w:val="en-US"/>
      </w:rPr>
      <w:t>A</w:t>
    </w:r>
    <w:r>
      <w:rPr>
        <w:lang w:val="en-US"/>
      </w:rPr>
      <w:t>nnexe</w:t>
    </w:r>
    <w:proofErr w:type="spellEnd"/>
    <w:r>
      <w:rPr>
        <w:lang w:val="en-US"/>
      </w:rPr>
      <w:t xml:space="preserve"> 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435E8" w14:textId="29CDB47A" w:rsidR="00C22966" w:rsidRPr="00C22966" w:rsidRDefault="00C22966" w:rsidP="00C22966">
    <w:pPr>
      <w:pStyle w:val="En-tte"/>
      <w:jc w:val="right"/>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9555F" w14:textId="60975025" w:rsidR="00C22966" w:rsidRPr="000961FF" w:rsidRDefault="00C22966" w:rsidP="00583B0B">
    <w:pPr>
      <w:pStyle w:val="En-tte"/>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r w:rsidRPr="000961FF">
      <w:rPr>
        <w:lang w:val="en-US"/>
      </w:rPr>
      <w:br/>
    </w:r>
    <w:proofErr w:type="spellStart"/>
    <w:r w:rsidRPr="000961FF">
      <w:rPr>
        <w:lang w:val="en-US"/>
      </w:rPr>
      <w:t>A</w:t>
    </w:r>
    <w:r>
      <w:rPr>
        <w:lang w:val="en-US"/>
      </w:rPr>
      <w:t>nnexe</w:t>
    </w:r>
    <w:proofErr w:type="spellEnd"/>
    <w:r>
      <w:rPr>
        <w:lang w:val="en-US"/>
      </w:rPr>
      <w:t xml:space="preserve"> 8</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3E464" w14:textId="7876378E" w:rsidR="00C22966" w:rsidRPr="00747B37" w:rsidRDefault="00C22966" w:rsidP="00747B37">
    <w:pPr>
      <w:pStyle w:val="En-tte"/>
      <w:jc w:val="right"/>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r w:rsidRPr="000961FF">
      <w:rPr>
        <w:lang w:val="en-US"/>
      </w:rPr>
      <w:br/>
    </w:r>
    <w:proofErr w:type="spellStart"/>
    <w:r w:rsidRPr="000961FF">
      <w:rPr>
        <w:lang w:val="en-US"/>
      </w:rPr>
      <w:t>A</w:t>
    </w:r>
    <w:r>
      <w:rPr>
        <w:lang w:val="en-US"/>
      </w:rPr>
      <w:t>nnexe</w:t>
    </w:r>
    <w:proofErr w:type="spellEnd"/>
    <w:r>
      <w:rPr>
        <w:lang w:val="en-US"/>
      </w:rPr>
      <w:t xml:space="preserve"> </w:t>
    </w:r>
    <w:r w:rsidR="00E54A39">
      <w:rPr>
        <w:lang w:val="en-US"/>
      </w:rPr>
      <w:t>9</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86353" w14:textId="37EEAD12" w:rsidR="00C22966" w:rsidRPr="000961FF" w:rsidRDefault="00C22966" w:rsidP="00583B0B">
    <w:pPr>
      <w:pStyle w:val="En-tte"/>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r w:rsidRPr="000961FF">
      <w:rPr>
        <w:lang w:val="en-US"/>
      </w:rPr>
      <w:br/>
    </w:r>
    <w:proofErr w:type="spellStart"/>
    <w:r w:rsidRPr="000961FF">
      <w:rPr>
        <w:lang w:val="en-US"/>
      </w:rPr>
      <w:t>A</w:t>
    </w:r>
    <w:r>
      <w:rPr>
        <w:lang w:val="en-US"/>
      </w:rPr>
      <w:t>nnexe</w:t>
    </w:r>
    <w:proofErr w:type="spellEnd"/>
    <w:r>
      <w:rPr>
        <w:lang w:val="en-US"/>
      </w:rPr>
      <w:t xml:space="preserve">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83C5" w14:textId="77777777" w:rsidR="00C22966" w:rsidRDefault="00C22966" w:rsidP="00D57030">
    <w:pPr>
      <w:pStyle w:val="En-tte"/>
      <w:pBdr>
        <w:bottom w:val="none" w:sz="0" w:space="0" w:color="auto"/>
      </w:pBdr>
    </w:pPr>
    <w:r>
      <w:rPr>
        <w:noProof/>
      </w:rPr>
      <w:drawing>
        <wp:anchor distT="0" distB="0" distL="114300" distR="114300" simplePos="0" relativeHeight="251660288" behindDoc="0" locked="0" layoutInCell="1" allowOverlap="1" wp14:anchorId="668F5306" wp14:editId="2370EF0A">
          <wp:simplePos x="0" y="0"/>
          <wp:positionH relativeFrom="margin">
            <wp:posOffset>5490845</wp:posOffset>
          </wp:positionH>
          <wp:positionV relativeFrom="margin">
            <wp:posOffset>8893175</wp:posOffset>
          </wp:positionV>
          <wp:extent cx="637200" cy="637200"/>
          <wp:effectExtent l="0" t="0" r="0" b="0"/>
          <wp:wrapNone/>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180FA" w14:textId="075AF9CC" w:rsidR="00C22966" w:rsidRPr="00C43A17" w:rsidRDefault="00C22966">
    <w:pPr>
      <w:pStyle w:val="En-tte"/>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r w:rsidRPr="000961FF">
      <w:rPr>
        <w:lang w:val="en-US"/>
      </w:rPr>
      <w:br/>
    </w:r>
    <w:proofErr w:type="spellStart"/>
    <w:r w:rsidRPr="000961FF">
      <w:rPr>
        <w:lang w:val="en-US"/>
      </w:rPr>
      <w:t>A</w:t>
    </w:r>
    <w:r>
      <w:rPr>
        <w:lang w:val="en-US"/>
      </w:rPr>
      <w:t>nnexe</w:t>
    </w:r>
    <w:proofErr w:type="spellEnd"/>
    <w:r>
      <w:rPr>
        <w:lang w:val="en-US"/>
      </w:rPr>
      <w:t xml:space="preserv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7BA3E" w14:textId="2104A660" w:rsidR="00C22966" w:rsidRPr="00747B37" w:rsidRDefault="00C22966" w:rsidP="00747B37">
    <w:pPr>
      <w:pStyle w:val="En-tte"/>
      <w:jc w:val="right"/>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r w:rsidRPr="000961FF">
      <w:rPr>
        <w:lang w:val="en-US"/>
      </w:rPr>
      <w:br/>
    </w:r>
    <w:proofErr w:type="spellStart"/>
    <w:r w:rsidRPr="000961FF">
      <w:rPr>
        <w:lang w:val="en-US"/>
      </w:rPr>
      <w:t>A</w:t>
    </w:r>
    <w:r>
      <w:rPr>
        <w:lang w:val="en-US"/>
      </w:rPr>
      <w:t>nnexe</w:t>
    </w:r>
    <w:proofErr w:type="spellEnd"/>
    <w:r>
      <w:rPr>
        <w:lang w:val="en-US"/>
      </w:rPr>
      <w:t xml:space="preserv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69C8" w14:textId="605EA2A1" w:rsidR="00C22966" w:rsidRPr="000961FF" w:rsidRDefault="00C22966" w:rsidP="000961FF">
    <w:pPr>
      <w:pStyle w:val="En-tte"/>
      <w:jc w:val="right"/>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r w:rsidRPr="000961FF">
      <w:rPr>
        <w:lang w:val="en-US"/>
      </w:rPr>
      <w:br/>
    </w:r>
    <w:proofErr w:type="spellStart"/>
    <w:r w:rsidRPr="000961FF">
      <w:rPr>
        <w:lang w:val="en-US"/>
      </w:rPr>
      <w:t>A</w:t>
    </w:r>
    <w:r>
      <w:rPr>
        <w:lang w:val="en-US"/>
      </w:rPr>
      <w:t>nnexe</w:t>
    </w:r>
    <w:proofErr w:type="spellEnd"/>
    <w:r>
      <w:rPr>
        <w:lang w:val="en-US"/>
      </w:rPr>
      <w:t xml:space="preserve">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B182" w14:textId="2BEC531B" w:rsidR="00C22966" w:rsidRPr="000961FF" w:rsidRDefault="00C22966" w:rsidP="000961FF">
    <w:pPr>
      <w:pStyle w:val="En-tte"/>
      <w:jc w:val="right"/>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r w:rsidRPr="000961FF">
      <w:rPr>
        <w:lang w:val="en-US"/>
      </w:rPr>
      <w:br/>
    </w:r>
    <w:proofErr w:type="spellStart"/>
    <w:r w:rsidRPr="000961FF">
      <w:rPr>
        <w:lang w:val="en-US"/>
      </w:rPr>
      <w:t>A</w:t>
    </w:r>
    <w:r>
      <w:rPr>
        <w:lang w:val="en-US"/>
      </w:rPr>
      <w:t>nnexe</w:t>
    </w:r>
    <w:proofErr w:type="spellEnd"/>
    <w:r>
      <w:rPr>
        <w:lang w:val="en-US"/>
      </w:rPr>
      <w:t xml:space="preserve">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58A2D" w14:textId="58A65274" w:rsidR="00C22966" w:rsidRPr="00747B37" w:rsidRDefault="00C22966" w:rsidP="00747B37">
    <w:pPr>
      <w:pStyle w:val="En-tte"/>
      <w:jc w:val="right"/>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r w:rsidRPr="000961FF">
      <w:rPr>
        <w:lang w:val="en-US"/>
      </w:rPr>
      <w:br/>
    </w:r>
    <w:proofErr w:type="spellStart"/>
    <w:r w:rsidRPr="000961FF">
      <w:rPr>
        <w:lang w:val="en-US"/>
      </w:rPr>
      <w:t>A</w:t>
    </w:r>
    <w:r>
      <w:rPr>
        <w:lang w:val="en-US"/>
      </w:rPr>
      <w:t>nnexe</w:t>
    </w:r>
    <w:proofErr w:type="spellEnd"/>
    <w:r>
      <w:rPr>
        <w:lang w:val="en-US"/>
      </w:rPr>
      <w:t xml:space="preserve"> 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1D9EF" w14:textId="66002B58" w:rsidR="00C22966" w:rsidRPr="000961FF" w:rsidRDefault="00C22966" w:rsidP="006231F4">
    <w:pPr>
      <w:pStyle w:val="En-tte"/>
      <w:rPr>
        <w:lang w:val="en-US"/>
      </w:rPr>
    </w:pPr>
    <w:r>
      <w:fldChar w:fldCharType="begin"/>
    </w:r>
    <w:r w:rsidRPr="00474E3D">
      <w:rPr>
        <w:lang w:val="en-US"/>
      </w:rPr>
      <w:instrText xml:space="preserve"> TITLE  \* MERGEFORMAT </w:instrText>
    </w:r>
    <w:r>
      <w:fldChar w:fldCharType="separate"/>
    </w:r>
    <w:r w:rsidR="006A021B">
      <w:rPr>
        <w:lang w:val="en-US"/>
      </w:rPr>
      <w:t>E/ECE/324/Rev.1/Add.53/Rev.3/Amend.5</w:t>
    </w:r>
    <w:r>
      <w:fldChar w:fldCharType="end"/>
    </w:r>
    <w:r w:rsidRPr="00474E3D">
      <w:rPr>
        <w:lang w:val="en-US"/>
      </w:rPr>
      <w:br/>
    </w:r>
    <w:r>
      <w:fldChar w:fldCharType="begin"/>
    </w:r>
    <w:r w:rsidRPr="00474E3D">
      <w:rPr>
        <w:lang w:val="en-US"/>
      </w:rPr>
      <w:instrText xml:space="preserve"> KEYWORDS  \* MERGEFORMAT </w:instrText>
    </w:r>
    <w:r>
      <w:fldChar w:fldCharType="separate"/>
    </w:r>
    <w:r w:rsidR="006A021B">
      <w:rPr>
        <w:lang w:val="en-US"/>
      </w:rPr>
      <w:t>E/ECE/TRANS/505/Rev.1/Add.53/Rev.3/Amend.5</w:t>
    </w:r>
    <w:r>
      <w:fldChar w:fldCharType="end"/>
    </w:r>
    <w:r w:rsidRPr="000961FF">
      <w:rPr>
        <w:lang w:val="en-US"/>
      </w:rPr>
      <w:br/>
    </w:r>
    <w:proofErr w:type="spellStart"/>
    <w:r w:rsidRPr="000961FF">
      <w:rPr>
        <w:lang w:val="en-US"/>
      </w:rPr>
      <w:t>A</w:t>
    </w:r>
    <w:r>
      <w:rPr>
        <w:lang w:val="en-US"/>
      </w:rPr>
      <w:t>nnexe</w:t>
    </w:r>
    <w:proofErr w:type="spellEnd"/>
    <w:r>
      <w:rPr>
        <w:lang w:val="en-US"/>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E6B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D551D6"/>
    <w:multiLevelType w:val="hybridMultilevel"/>
    <w:tmpl w:val="75B8795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DE17F08"/>
    <w:multiLevelType w:val="multilevel"/>
    <w:tmpl w:val="3D401CFA"/>
    <w:lvl w:ilvl="0">
      <w:start w:val="7"/>
      <w:numFmt w:val="decimal"/>
      <w:lvlText w:val="%1."/>
      <w:lvlJc w:val="left"/>
      <w:pPr>
        <w:tabs>
          <w:tab w:val="num" w:pos="360"/>
        </w:tabs>
        <w:ind w:left="360" w:hanging="360"/>
      </w:pPr>
    </w:lvl>
    <w:lvl w:ilvl="1">
      <w:start w:val="7"/>
      <w:numFmt w:val="decimal"/>
      <w:lvlText w:val="%1.%2."/>
      <w:lvlJc w:val="left"/>
      <w:pPr>
        <w:tabs>
          <w:tab w:val="num" w:pos="643"/>
        </w:tabs>
        <w:ind w:left="643" w:hanging="360"/>
      </w:pPr>
    </w:lvl>
    <w:lvl w:ilvl="2">
      <w:start w:val="8"/>
      <w:numFmt w:val="decimal"/>
      <w:lvlText w:val="%1.%2.%3."/>
      <w:lvlJc w:val="left"/>
      <w:pPr>
        <w:tabs>
          <w:tab w:val="num" w:pos="1286"/>
        </w:tabs>
        <w:ind w:left="1286" w:hanging="720"/>
      </w:pPr>
    </w:lvl>
    <w:lvl w:ilvl="3">
      <w:start w:val="4"/>
      <w:numFmt w:val="decimal"/>
      <w:lvlText w:val="%1.%2.%3.%4."/>
      <w:lvlJc w:val="left"/>
      <w:pPr>
        <w:tabs>
          <w:tab w:val="num" w:pos="1569"/>
        </w:tabs>
        <w:ind w:left="1569" w:hanging="720"/>
      </w:pPr>
    </w:lvl>
    <w:lvl w:ilvl="4">
      <w:start w:val="2"/>
      <w:numFmt w:val="decimal"/>
      <w:lvlText w:val="%1.%2.%3.%4.%5."/>
      <w:lvlJc w:val="left"/>
      <w:pPr>
        <w:tabs>
          <w:tab w:val="num" w:pos="2212"/>
        </w:tabs>
        <w:ind w:left="2212" w:hanging="1080"/>
      </w:pPr>
    </w:lvl>
    <w:lvl w:ilvl="5">
      <w:start w:val="1"/>
      <w:numFmt w:val="decimal"/>
      <w:lvlText w:val="%1.%2.%3.%4.%5.%6."/>
      <w:lvlJc w:val="left"/>
      <w:pPr>
        <w:tabs>
          <w:tab w:val="num" w:pos="2495"/>
        </w:tabs>
        <w:ind w:left="2495" w:hanging="1080"/>
      </w:pPr>
    </w:lvl>
    <w:lvl w:ilvl="6">
      <w:start w:val="1"/>
      <w:numFmt w:val="decimal"/>
      <w:lvlText w:val="%1.%2.%3.%4.%5.%6.%7."/>
      <w:lvlJc w:val="left"/>
      <w:pPr>
        <w:tabs>
          <w:tab w:val="num" w:pos="2778"/>
        </w:tabs>
        <w:ind w:left="2778" w:hanging="1080"/>
      </w:pPr>
    </w:lvl>
    <w:lvl w:ilvl="7">
      <w:start w:val="1"/>
      <w:numFmt w:val="decimal"/>
      <w:lvlText w:val="%1.%2.%3.%4.%5.%6.%7.%8."/>
      <w:lvlJc w:val="left"/>
      <w:pPr>
        <w:tabs>
          <w:tab w:val="num" w:pos="3421"/>
        </w:tabs>
        <w:ind w:left="3421" w:hanging="1440"/>
      </w:pPr>
    </w:lvl>
    <w:lvl w:ilvl="8">
      <w:start w:val="1"/>
      <w:numFmt w:val="decimal"/>
      <w:lvlText w:val="%1.%2.%3.%4.%5.%6.%7.%8.%9."/>
      <w:lvlJc w:val="left"/>
      <w:pPr>
        <w:tabs>
          <w:tab w:val="num" w:pos="3704"/>
        </w:tabs>
        <w:ind w:left="3704" w:hanging="1440"/>
      </w:pPr>
    </w:lvl>
  </w:abstractNum>
  <w:abstractNum w:abstractNumId="16"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C25776"/>
    <w:multiLevelType w:val="hybridMultilevel"/>
    <w:tmpl w:val="8972809C"/>
    <w:lvl w:ilvl="0" w:tplc="67520EF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24F9299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35A834F7"/>
    <w:multiLevelType w:val="hybridMultilevel"/>
    <w:tmpl w:val="71AC4AC0"/>
    <w:lvl w:ilvl="0" w:tplc="04100017">
      <w:start w:val="1"/>
      <w:numFmt w:val="lowerLetter"/>
      <w:lvlText w:val="%1)"/>
      <w:lvlJc w:val="left"/>
      <w:pPr>
        <w:ind w:left="2847" w:hanging="360"/>
      </w:pPr>
    </w:lvl>
    <w:lvl w:ilvl="1" w:tplc="04100019" w:tentative="1">
      <w:start w:val="1"/>
      <w:numFmt w:val="lowerLetter"/>
      <w:lvlText w:val="%2."/>
      <w:lvlJc w:val="left"/>
      <w:pPr>
        <w:ind w:left="3567" w:hanging="360"/>
      </w:pPr>
    </w:lvl>
    <w:lvl w:ilvl="2" w:tplc="0410001B" w:tentative="1">
      <w:start w:val="1"/>
      <w:numFmt w:val="lowerRoman"/>
      <w:lvlText w:val="%3."/>
      <w:lvlJc w:val="right"/>
      <w:pPr>
        <w:ind w:left="4287" w:hanging="180"/>
      </w:pPr>
    </w:lvl>
    <w:lvl w:ilvl="3" w:tplc="0410000F" w:tentative="1">
      <w:start w:val="1"/>
      <w:numFmt w:val="decimal"/>
      <w:lvlText w:val="%4."/>
      <w:lvlJc w:val="left"/>
      <w:pPr>
        <w:ind w:left="5007" w:hanging="360"/>
      </w:pPr>
    </w:lvl>
    <w:lvl w:ilvl="4" w:tplc="04100019" w:tentative="1">
      <w:start w:val="1"/>
      <w:numFmt w:val="lowerLetter"/>
      <w:lvlText w:val="%5."/>
      <w:lvlJc w:val="left"/>
      <w:pPr>
        <w:ind w:left="5727" w:hanging="360"/>
      </w:pPr>
    </w:lvl>
    <w:lvl w:ilvl="5" w:tplc="0410001B" w:tentative="1">
      <w:start w:val="1"/>
      <w:numFmt w:val="lowerRoman"/>
      <w:lvlText w:val="%6."/>
      <w:lvlJc w:val="right"/>
      <w:pPr>
        <w:ind w:left="6447" w:hanging="180"/>
      </w:pPr>
    </w:lvl>
    <w:lvl w:ilvl="6" w:tplc="0410000F" w:tentative="1">
      <w:start w:val="1"/>
      <w:numFmt w:val="decimal"/>
      <w:lvlText w:val="%7."/>
      <w:lvlJc w:val="left"/>
      <w:pPr>
        <w:ind w:left="7167" w:hanging="360"/>
      </w:pPr>
    </w:lvl>
    <w:lvl w:ilvl="7" w:tplc="04100019" w:tentative="1">
      <w:start w:val="1"/>
      <w:numFmt w:val="lowerLetter"/>
      <w:lvlText w:val="%8."/>
      <w:lvlJc w:val="left"/>
      <w:pPr>
        <w:ind w:left="7887" w:hanging="360"/>
      </w:pPr>
    </w:lvl>
    <w:lvl w:ilvl="8" w:tplc="0410001B" w:tentative="1">
      <w:start w:val="1"/>
      <w:numFmt w:val="lowerRoman"/>
      <w:lvlText w:val="%9."/>
      <w:lvlJc w:val="right"/>
      <w:pPr>
        <w:ind w:left="8607" w:hanging="180"/>
      </w:pPr>
    </w:lvl>
  </w:abstractNum>
  <w:abstractNum w:abstractNumId="20" w15:restartNumberingAfterBreak="0">
    <w:nsid w:val="39AD5E09"/>
    <w:multiLevelType w:val="hybridMultilevel"/>
    <w:tmpl w:val="1030609A"/>
    <w:lvl w:ilvl="0" w:tplc="36107EF6">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2" w15:restartNumberingAfterBreak="0">
    <w:nsid w:val="58627375"/>
    <w:multiLevelType w:val="hybridMultilevel"/>
    <w:tmpl w:val="3EC80CFE"/>
    <w:lvl w:ilvl="0" w:tplc="080C0017">
      <w:start w:val="1"/>
      <w:numFmt w:val="lowerLetter"/>
      <w:lvlText w:val="%1)"/>
      <w:lvlJc w:val="left"/>
      <w:pPr>
        <w:ind w:left="927" w:hanging="360"/>
      </w:p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3" w15:restartNumberingAfterBreak="0">
    <w:nsid w:val="58BB5618"/>
    <w:multiLevelType w:val="multilevel"/>
    <w:tmpl w:val="4A2283A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19A2ED8"/>
    <w:multiLevelType w:val="hybridMultilevel"/>
    <w:tmpl w:val="379254DE"/>
    <w:lvl w:ilvl="0" w:tplc="396E7F5C">
      <w:start w:val="1"/>
      <w:numFmt w:val="bullet"/>
      <w:lvlText w:val=""/>
      <w:lvlJc w:val="left"/>
      <w:pPr>
        <w:ind w:left="927" w:hanging="360"/>
      </w:pPr>
      <w:rPr>
        <w:rFonts w:ascii="Symbol" w:hAnsi="Symbol" w:hint="default"/>
        <w:lang w:val="en-US"/>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5"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A12C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65DA32C3"/>
    <w:multiLevelType w:val="hybridMultilevel"/>
    <w:tmpl w:val="4A5E8120"/>
    <w:lvl w:ilvl="0" w:tplc="080C0017">
      <w:start w:val="1"/>
      <w:numFmt w:val="lowerLetter"/>
      <w:lvlText w:val="%1)"/>
      <w:lvlJc w:val="left"/>
      <w:pPr>
        <w:ind w:left="930" w:hanging="360"/>
      </w:pPr>
    </w:lvl>
    <w:lvl w:ilvl="1" w:tplc="080C0019" w:tentative="1">
      <w:start w:val="1"/>
      <w:numFmt w:val="lowerLetter"/>
      <w:lvlText w:val="%2."/>
      <w:lvlJc w:val="left"/>
      <w:pPr>
        <w:ind w:left="1650" w:hanging="360"/>
      </w:pPr>
    </w:lvl>
    <w:lvl w:ilvl="2" w:tplc="080C001B" w:tentative="1">
      <w:start w:val="1"/>
      <w:numFmt w:val="lowerRoman"/>
      <w:lvlText w:val="%3."/>
      <w:lvlJc w:val="right"/>
      <w:pPr>
        <w:ind w:left="2370" w:hanging="180"/>
      </w:pPr>
    </w:lvl>
    <w:lvl w:ilvl="3" w:tplc="080C000F" w:tentative="1">
      <w:start w:val="1"/>
      <w:numFmt w:val="decimal"/>
      <w:lvlText w:val="%4."/>
      <w:lvlJc w:val="left"/>
      <w:pPr>
        <w:ind w:left="3090" w:hanging="360"/>
      </w:pPr>
    </w:lvl>
    <w:lvl w:ilvl="4" w:tplc="080C0019" w:tentative="1">
      <w:start w:val="1"/>
      <w:numFmt w:val="lowerLetter"/>
      <w:lvlText w:val="%5."/>
      <w:lvlJc w:val="left"/>
      <w:pPr>
        <w:ind w:left="3810" w:hanging="360"/>
      </w:pPr>
    </w:lvl>
    <w:lvl w:ilvl="5" w:tplc="080C001B" w:tentative="1">
      <w:start w:val="1"/>
      <w:numFmt w:val="lowerRoman"/>
      <w:lvlText w:val="%6."/>
      <w:lvlJc w:val="right"/>
      <w:pPr>
        <w:ind w:left="4530" w:hanging="180"/>
      </w:pPr>
    </w:lvl>
    <w:lvl w:ilvl="6" w:tplc="080C000F" w:tentative="1">
      <w:start w:val="1"/>
      <w:numFmt w:val="decimal"/>
      <w:lvlText w:val="%7."/>
      <w:lvlJc w:val="left"/>
      <w:pPr>
        <w:ind w:left="5250" w:hanging="360"/>
      </w:pPr>
    </w:lvl>
    <w:lvl w:ilvl="7" w:tplc="080C0019" w:tentative="1">
      <w:start w:val="1"/>
      <w:numFmt w:val="lowerLetter"/>
      <w:lvlText w:val="%8."/>
      <w:lvlJc w:val="left"/>
      <w:pPr>
        <w:ind w:left="5970" w:hanging="360"/>
      </w:pPr>
    </w:lvl>
    <w:lvl w:ilvl="8" w:tplc="080C001B" w:tentative="1">
      <w:start w:val="1"/>
      <w:numFmt w:val="lowerRoman"/>
      <w:lvlText w:val="%9."/>
      <w:lvlJc w:val="right"/>
      <w:pPr>
        <w:ind w:left="6690" w:hanging="180"/>
      </w:pPr>
    </w:lvl>
  </w:abstractNum>
  <w:abstractNum w:abstractNumId="28" w15:restartNumberingAfterBreak="0">
    <w:nsid w:val="67771040"/>
    <w:multiLevelType w:val="hybridMultilevel"/>
    <w:tmpl w:val="966AF0FE"/>
    <w:lvl w:ilvl="0" w:tplc="F4CE0AB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68C756E9"/>
    <w:multiLevelType w:val="hybridMultilevel"/>
    <w:tmpl w:val="39B2CCA0"/>
    <w:lvl w:ilvl="0" w:tplc="658873BA">
      <w:start w:val="1"/>
      <w:numFmt w:val="decimal"/>
      <w:lvlText w:val="%1)"/>
      <w:lvlJc w:val="left"/>
      <w:pPr>
        <w:ind w:left="2052" w:hanging="360"/>
      </w:pPr>
      <w:rPr>
        <w:rFonts w:hint="default"/>
      </w:rPr>
    </w:lvl>
    <w:lvl w:ilvl="1" w:tplc="04070019" w:tentative="1">
      <w:start w:val="1"/>
      <w:numFmt w:val="lowerLetter"/>
      <w:lvlText w:val="%2."/>
      <w:lvlJc w:val="left"/>
      <w:pPr>
        <w:ind w:left="2772" w:hanging="360"/>
      </w:pPr>
    </w:lvl>
    <w:lvl w:ilvl="2" w:tplc="0407001B" w:tentative="1">
      <w:start w:val="1"/>
      <w:numFmt w:val="lowerRoman"/>
      <w:lvlText w:val="%3."/>
      <w:lvlJc w:val="right"/>
      <w:pPr>
        <w:ind w:left="3492" w:hanging="180"/>
      </w:pPr>
    </w:lvl>
    <w:lvl w:ilvl="3" w:tplc="0407000F" w:tentative="1">
      <w:start w:val="1"/>
      <w:numFmt w:val="decimal"/>
      <w:lvlText w:val="%4."/>
      <w:lvlJc w:val="left"/>
      <w:pPr>
        <w:ind w:left="4212" w:hanging="360"/>
      </w:pPr>
    </w:lvl>
    <w:lvl w:ilvl="4" w:tplc="04070019" w:tentative="1">
      <w:start w:val="1"/>
      <w:numFmt w:val="lowerLetter"/>
      <w:lvlText w:val="%5."/>
      <w:lvlJc w:val="left"/>
      <w:pPr>
        <w:ind w:left="4932" w:hanging="360"/>
      </w:pPr>
    </w:lvl>
    <w:lvl w:ilvl="5" w:tplc="0407001B" w:tentative="1">
      <w:start w:val="1"/>
      <w:numFmt w:val="lowerRoman"/>
      <w:lvlText w:val="%6."/>
      <w:lvlJc w:val="right"/>
      <w:pPr>
        <w:ind w:left="5652" w:hanging="180"/>
      </w:pPr>
    </w:lvl>
    <w:lvl w:ilvl="6" w:tplc="0407000F" w:tentative="1">
      <w:start w:val="1"/>
      <w:numFmt w:val="decimal"/>
      <w:lvlText w:val="%7."/>
      <w:lvlJc w:val="left"/>
      <w:pPr>
        <w:ind w:left="6372" w:hanging="360"/>
      </w:pPr>
    </w:lvl>
    <w:lvl w:ilvl="7" w:tplc="04070019" w:tentative="1">
      <w:start w:val="1"/>
      <w:numFmt w:val="lowerLetter"/>
      <w:lvlText w:val="%8."/>
      <w:lvlJc w:val="left"/>
      <w:pPr>
        <w:ind w:left="7092" w:hanging="360"/>
      </w:pPr>
    </w:lvl>
    <w:lvl w:ilvl="8" w:tplc="0407001B" w:tentative="1">
      <w:start w:val="1"/>
      <w:numFmt w:val="lowerRoman"/>
      <w:lvlText w:val="%9."/>
      <w:lvlJc w:val="right"/>
      <w:pPr>
        <w:ind w:left="7812" w:hanging="180"/>
      </w:pPr>
    </w:lvl>
  </w:abstractNum>
  <w:abstractNum w:abstractNumId="32" w15:restartNumberingAfterBreak="0">
    <w:nsid w:val="6D215EFB"/>
    <w:multiLevelType w:val="hybridMultilevel"/>
    <w:tmpl w:val="50DEE63A"/>
    <w:lvl w:ilvl="0" w:tplc="DAC2C78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FC776D1"/>
    <w:multiLevelType w:val="hybridMultilevel"/>
    <w:tmpl w:val="0F14CF68"/>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1"/>
  </w:num>
  <w:num w:numId="3">
    <w:abstractNumId w:val="14"/>
  </w:num>
  <w:num w:numId="4">
    <w:abstractNumId w:val="30"/>
  </w:num>
  <w:num w:numId="5">
    <w:abstractNumId w:val="21"/>
  </w:num>
  <w:num w:numId="6">
    <w:abstractNumId w:val="1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8"/>
  </w:num>
  <w:num w:numId="18">
    <w:abstractNumId w:val="10"/>
  </w:num>
  <w:num w:numId="19">
    <w:abstractNumId w:val="26"/>
  </w:num>
  <w:num w:numId="20">
    <w:abstractNumId w:val="15"/>
    <w:lvlOverride w:ilvl="0">
      <w:startOverride w:val="7"/>
    </w:lvlOverride>
    <w:lvlOverride w:ilvl="1">
      <w:startOverride w:val="7"/>
    </w:lvlOverride>
    <w:lvlOverride w:ilvl="2">
      <w:startOverride w:val="8"/>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4"/>
  </w:num>
  <w:num w:numId="23">
    <w:abstractNumId w:val="11"/>
  </w:num>
  <w:num w:numId="24">
    <w:abstractNumId w:val="16"/>
  </w:num>
  <w:num w:numId="25">
    <w:abstractNumId w:val="33"/>
  </w:num>
  <w:num w:numId="26">
    <w:abstractNumId w:val="13"/>
  </w:num>
  <w:num w:numId="27">
    <w:abstractNumId w:val="28"/>
  </w:num>
  <w:num w:numId="28">
    <w:abstractNumId w:val="32"/>
  </w:num>
  <w:num w:numId="29">
    <w:abstractNumId w:val="19"/>
  </w:num>
  <w:num w:numId="30">
    <w:abstractNumId w:val="31"/>
  </w:num>
  <w:num w:numId="31">
    <w:abstractNumId w:val="20"/>
  </w:num>
  <w:num w:numId="32">
    <w:abstractNumId w:val="29"/>
  </w:num>
  <w:num w:numId="33">
    <w:abstractNumId w:val="12"/>
  </w:num>
  <w:num w:numId="34">
    <w:abstractNumId w:val="17"/>
  </w:num>
  <w:num w:numId="35">
    <w:abstractNumId w:val="23"/>
  </w:num>
  <w:num w:numId="36">
    <w:abstractNumId w:val="22"/>
  </w:num>
  <w:num w:numId="37">
    <w:abstractNumId w:val="27"/>
  </w:num>
  <w:num w:numId="38">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GB" w:vendorID="64" w:dllVersion="5" w:nlCheck="1" w:checkStyle="1"/>
  <w:activeWritingStyle w:appName="MSWord" w:lang="fr-CH"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52"/>
    <w:rsid w:val="00012555"/>
    <w:rsid w:val="0001470D"/>
    <w:rsid w:val="00016165"/>
    <w:rsid w:val="00016AC5"/>
    <w:rsid w:val="00021126"/>
    <w:rsid w:val="00021907"/>
    <w:rsid w:val="000233A5"/>
    <w:rsid w:val="0002445D"/>
    <w:rsid w:val="00024C50"/>
    <w:rsid w:val="00025E92"/>
    <w:rsid w:val="000276A3"/>
    <w:rsid w:val="00032060"/>
    <w:rsid w:val="00034ED9"/>
    <w:rsid w:val="00040539"/>
    <w:rsid w:val="00040598"/>
    <w:rsid w:val="00047F10"/>
    <w:rsid w:val="00052157"/>
    <w:rsid w:val="0005346D"/>
    <w:rsid w:val="00055FE4"/>
    <w:rsid w:val="000641CE"/>
    <w:rsid w:val="00067310"/>
    <w:rsid w:val="00077E35"/>
    <w:rsid w:val="0008669E"/>
    <w:rsid w:val="00090599"/>
    <w:rsid w:val="000961FF"/>
    <w:rsid w:val="000A1501"/>
    <w:rsid w:val="000A2494"/>
    <w:rsid w:val="000A6B7E"/>
    <w:rsid w:val="000B20D3"/>
    <w:rsid w:val="000C6CDB"/>
    <w:rsid w:val="000D5C25"/>
    <w:rsid w:val="000E4F06"/>
    <w:rsid w:val="000E5601"/>
    <w:rsid w:val="000E5602"/>
    <w:rsid w:val="000F41F2"/>
    <w:rsid w:val="0010373B"/>
    <w:rsid w:val="0011415F"/>
    <w:rsid w:val="00125446"/>
    <w:rsid w:val="001358D9"/>
    <w:rsid w:val="00141E26"/>
    <w:rsid w:val="00143EB9"/>
    <w:rsid w:val="00152C5A"/>
    <w:rsid w:val="0015389C"/>
    <w:rsid w:val="00160540"/>
    <w:rsid w:val="00166C68"/>
    <w:rsid w:val="00174814"/>
    <w:rsid w:val="00181A90"/>
    <w:rsid w:val="00182E86"/>
    <w:rsid w:val="00190D5D"/>
    <w:rsid w:val="00192EEB"/>
    <w:rsid w:val="00194484"/>
    <w:rsid w:val="001A2040"/>
    <w:rsid w:val="001A20FB"/>
    <w:rsid w:val="001A252F"/>
    <w:rsid w:val="001A376F"/>
    <w:rsid w:val="001A39F5"/>
    <w:rsid w:val="001B09BB"/>
    <w:rsid w:val="001C3D8D"/>
    <w:rsid w:val="001C6497"/>
    <w:rsid w:val="001D2614"/>
    <w:rsid w:val="001D7F8A"/>
    <w:rsid w:val="001E0447"/>
    <w:rsid w:val="001E1495"/>
    <w:rsid w:val="001E34CB"/>
    <w:rsid w:val="001E3FEB"/>
    <w:rsid w:val="001E4541"/>
    <w:rsid w:val="001E4A02"/>
    <w:rsid w:val="001E4E3F"/>
    <w:rsid w:val="001E653B"/>
    <w:rsid w:val="001E6DF0"/>
    <w:rsid w:val="001E7643"/>
    <w:rsid w:val="001F3E68"/>
    <w:rsid w:val="001F4931"/>
    <w:rsid w:val="002000CD"/>
    <w:rsid w:val="00200CBA"/>
    <w:rsid w:val="00204B66"/>
    <w:rsid w:val="002059CE"/>
    <w:rsid w:val="00206AD4"/>
    <w:rsid w:val="00224B8B"/>
    <w:rsid w:val="00225A8C"/>
    <w:rsid w:val="00230ED3"/>
    <w:rsid w:val="00231A7F"/>
    <w:rsid w:val="00242BBD"/>
    <w:rsid w:val="00244817"/>
    <w:rsid w:val="0024586F"/>
    <w:rsid w:val="00246BC8"/>
    <w:rsid w:val="00251F95"/>
    <w:rsid w:val="00252317"/>
    <w:rsid w:val="002659F1"/>
    <w:rsid w:val="00271E41"/>
    <w:rsid w:val="00284C19"/>
    <w:rsid w:val="00286E23"/>
    <w:rsid w:val="002876A1"/>
    <w:rsid w:val="00287CA6"/>
    <w:rsid w:val="00287E79"/>
    <w:rsid w:val="002928F9"/>
    <w:rsid w:val="00294D5B"/>
    <w:rsid w:val="0029791D"/>
    <w:rsid w:val="002A2A2C"/>
    <w:rsid w:val="002A5D07"/>
    <w:rsid w:val="002D25CA"/>
    <w:rsid w:val="002D3DA4"/>
    <w:rsid w:val="002E2F5C"/>
    <w:rsid w:val="002F0C48"/>
    <w:rsid w:val="003016B7"/>
    <w:rsid w:val="0030754C"/>
    <w:rsid w:val="00317E54"/>
    <w:rsid w:val="00322DF1"/>
    <w:rsid w:val="00324EBF"/>
    <w:rsid w:val="0032556C"/>
    <w:rsid w:val="00330508"/>
    <w:rsid w:val="0033286A"/>
    <w:rsid w:val="00333130"/>
    <w:rsid w:val="00346E32"/>
    <w:rsid w:val="003515AA"/>
    <w:rsid w:val="00363AD2"/>
    <w:rsid w:val="00364F13"/>
    <w:rsid w:val="0036776C"/>
    <w:rsid w:val="00370223"/>
    <w:rsid w:val="00372A7A"/>
    <w:rsid w:val="00372D1D"/>
    <w:rsid w:val="00374106"/>
    <w:rsid w:val="0037679A"/>
    <w:rsid w:val="0038047C"/>
    <w:rsid w:val="00390EEF"/>
    <w:rsid w:val="00394410"/>
    <w:rsid w:val="003976D5"/>
    <w:rsid w:val="003B53B6"/>
    <w:rsid w:val="003C70B5"/>
    <w:rsid w:val="003D6C68"/>
    <w:rsid w:val="003E01D0"/>
    <w:rsid w:val="003E49B9"/>
    <w:rsid w:val="003E5E5B"/>
    <w:rsid w:val="003E5F12"/>
    <w:rsid w:val="003E786C"/>
    <w:rsid w:val="003F2A89"/>
    <w:rsid w:val="003F4A54"/>
    <w:rsid w:val="003F7B62"/>
    <w:rsid w:val="0040144C"/>
    <w:rsid w:val="004024C2"/>
    <w:rsid w:val="004067AE"/>
    <w:rsid w:val="00410521"/>
    <w:rsid w:val="00413BB0"/>
    <w:rsid w:val="004159D0"/>
    <w:rsid w:val="00417326"/>
    <w:rsid w:val="00421A10"/>
    <w:rsid w:val="00422499"/>
    <w:rsid w:val="004305C3"/>
    <w:rsid w:val="00430EFC"/>
    <w:rsid w:val="004342E2"/>
    <w:rsid w:val="00434354"/>
    <w:rsid w:val="00434E80"/>
    <w:rsid w:val="00440BC8"/>
    <w:rsid w:val="00442E31"/>
    <w:rsid w:val="00454F8D"/>
    <w:rsid w:val="004567EB"/>
    <w:rsid w:val="00457676"/>
    <w:rsid w:val="00460E72"/>
    <w:rsid w:val="00464191"/>
    <w:rsid w:val="00467412"/>
    <w:rsid w:val="00467F2C"/>
    <w:rsid w:val="00470403"/>
    <w:rsid w:val="00474E3D"/>
    <w:rsid w:val="00476265"/>
    <w:rsid w:val="0048687D"/>
    <w:rsid w:val="00490F56"/>
    <w:rsid w:val="00491F39"/>
    <w:rsid w:val="004A49A5"/>
    <w:rsid w:val="004A66A2"/>
    <w:rsid w:val="004B07A3"/>
    <w:rsid w:val="004B261D"/>
    <w:rsid w:val="004B51CD"/>
    <w:rsid w:val="004B576C"/>
    <w:rsid w:val="004C54C0"/>
    <w:rsid w:val="004C56B2"/>
    <w:rsid w:val="004C6F4A"/>
    <w:rsid w:val="004D00B2"/>
    <w:rsid w:val="004D55B4"/>
    <w:rsid w:val="004E3182"/>
    <w:rsid w:val="004E4963"/>
    <w:rsid w:val="004E6809"/>
    <w:rsid w:val="004E7F24"/>
    <w:rsid w:val="005111B1"/>
    <w:rsid w:val="0051457E"/>
    <w:rsid w:val="0051714B"/>
    <w:rsid w:val="00520F80"/>
    <w:rsid w:val="005239FF"/>
    <w:rsid w:val="00523DB8"/>
    <w:rsid w:val="00533150"/>
    <w:rsid w:val="00543B57"/>
    <w:rsid w:val="00543C47"/>
    <w:rsid w:val="00543D5E"/>
    <w:rsid w:val="00552260"/>
    <w:rsid w:val="00552777"/>
    <w:rsid w:val="00555494"/>
    <w:rsid w:val="00555CBA"/>
    <w:rsid w:val="00556C1A"/>
    <w:rsid w:val="00565B29"/>
    <w:rsid w:val="00571BC1"/>
    <w:rsid w:val="00571F41"/>
    <w:rsid w:val="00575476"/>
    <w:rsid w:val="00583A20"/>
    <w:rsid w:val="00583B0B"/>
    <w:rsid w:val="00584373"/>
    <w:rsid w:val="0059061F"/>
    <w:rsid w:val="00591072"/>
    <w:rsid w:val="00591DB3"/>
    <w:rsid w:val="005923CE"/>
    <w:rsid w:val="005939ED"/>
    <w:rsid w:val="005947BC"/>
    <w:rsid w:val="00595E8A"/>
    <w:rsid w:val="005A0268"/>
    <w:rsid w:val="005A6014"/>
    <w:rsid w:val="005B473C"/>
    <w:rsid w:val="005B7322"/>
    <w:rsid w:val="005C549A"/>
    <w:rsid w:val="005D0035"/>
    <w:rsid w:val="005D7719"/>
    <w:rsid w:val="005E1B9B"/>
    <w:rsid w:val="005E32D1"/>
    <w:rsid w:val="005E5D1F"/>
    <w:rsid w:val="005F0207"/>
    <w:rsid w:val="005F5C1F"/>
    <w:rsid w:val="00604952"/>
    <w:rsid w:val="0061113B"/>
    <w:rsid w:val="00611D43"/>
    <w:rsid w:val="00612D48"/>
    <w:rsid w:val="00613A5E"/>
    <w:rsid w:val="00616B45"/>
    <w:rsid w:val="00617C8B"/>
    <w:rsid w:val="006231F4"/>
    <w:rsid w:val="006241C6"/>
    <w:rsid w:val="00630D9B"/>
    <w:rsid w:val="00631953"/>
    <w:rsid w:val="0063208D"/>
    <w:rsid w:val="006434FD"/>
    <w:rsid w:val="00643814"/>
    <w:rsid w:val="006439EC"/>
    <w:rsid w:val="00645090"/>
    <w:rsid w:val="00647059"/>
    <w:rsid w:val="00647162"/>
    <w:rsid w:val="0065029A"/>
    <w:rsid w:val="006553F9"/>
    <w:rsid w:val="00661E96"/>
    <w:rsid w:val="00665786"/>
    <w:rsid w:val="00671C93"/>
    <w:rsid w:val="00671F00"/>
    <w:rsid w:val="006729C8"/>
    <w:rsid w:val="00675501"/>
    <w:rsid w:val="00685560"/>
    <w:rsid w:val="0068562A"/>
    <w:rsid w:val="006A021B"/>
    <w:rsid w:val="006A5F40"/>
    <w:rsid w:val="006A6B31"/>
    <w:rsid w:val="006A6C95"/>
    <w:rsid w:val="006A7B29"/>
    <w:rsid w:val="006B0EB2"/>
    <w:rsid w:val="006B0FF8"/>
    <w:rsid w:val="006B4590"/>
    <w:rsid w:val="006C340C"/>
    <w:rsid w:val="006E29E5"/>
    <w:rsid w:val="006F1D0B"/>
    <w:rsid w:val="006F27A8"/>
    <w:rsid w:val="006F3493"/>
    <w:rsid w:val="006F3544"/>
    <w:rsid w:val="00700A8B"/>
    <w:rsid w:val="0070347C"/>
    <w:rsid w:val="007102D2"/>
    <w:rsid w:val="00714A66"/>
    <w:rsid w:val="007176C1"/>
    <w:rsid w:val="00720BC0"/>
    <w:rsid w:val="0072116B"/>
    <w:rsid w:val="00725063"/>
    <w:rsid w:val="00732E72"/>
    <w:rsid w:val="00741D90"/>
    <w:rsid w:val="00747B37"/>
    <w:rsid w:val="00755D4F"/>
    <w:rsid w:val="007607B1"/>
    <w:rsid w:val="00765296"/>
    <w:rsid w:val="00766D28"/>
    <w:rsid w:val="007723C2"/>
    <w:rsid w:val="007815B9"/>
    <w:rsid w:val="00783E82"/>
    <w:rsid w:val="00785F1F"/>
    <w:rsid w:val="007869B6"/>
    <w:rsid w:val="00790B9D"/>
    <w:rsid w:val="00796316"/>
    <w:rsid w:val="007A1C58"/>
    <w:rsid w:val="007A20D2"/>
    <w:rsid w:val="007A79CD"/>
    <w:rsid w:val="007C16EA"/>
    <w:rsid w:val="007D2668"/>
    <w:rsid w:val="007D3119"/>
    <w:rsid w:val="007F1867"/>
    <w:rsid w:val="007F1EC4"/>
    <w:rsid w:val="007F55CB"/>
    <w:rsid w:val="007F768E"/>
    <w:rsid w:val="008021D4"/>
    <w:rsid w:val="008149F9"/>
    <w:rsid w:val="008245B7"/>
    <w:rsid w:val="0082755E"/>
    <w:rsid w:val="00831A18"/>
    <w:rsid w:val="00837345"/>
    <w:rsid w:val="00844750"/>
    <w:rsid w:val="00851A74"/>
    <w:rsid w:val="00853AB8"/>
    <w:rsid w:val="00854C34"/>
    <w:rsid w:val="0085586A"/>
    <w:rsid w:val="00856DB2"/>
    <w:rsid w:val="00895DE5"/>
    <w:rsid w:val="008A0FA8"/>
    <w:rsid w:val="008A1EC0"/>
    <w:rsid w:val="008A4A2E"/>
    <w:rsid w:val="008B44C4"/>
    <w:rsid w:val="008C322B"/>
    <w:rsid w:val="008C4B74"/>
    <w:rsid w:val="008D1156"/>
    <w:rsid w:val="008D2CC1"/>
    <w:rsid w:val="008D59DB"/>
    <w:rsid w:val="008E0319"/>
    <w:rsid w:val="008E4DE2"/>
    <w:rsid w:val="008E6252"/>
    <w:rsid w:val="008E7CE2"/>
    <w:rsid w:val="008E7FAE"/>
    <w:rsid w:val="00911BF7"/>
    <w:rsid w:val="0091594A"/>
    <w:rsid w:val="009230F1"/>
    <w:rsid w:val="00926925"/>
    <w:rsid w:val="00935490"/>
    <w:rsid w:val="009418DE"/>
    <w:rsid w:val="009516B7"/>
    <w:rsid w:val="009545F1"/>
    <w:rsid w:val="00957CE5"/>
    <w:rsid w:val="009624E2"/>
    <w:rsid w:val="009707E4"/>
    <w:rsid w:val="00973B8F"/>
    <w:rsid w:val="00974DD2"/>
    <w:rsid w:val="00977EC8"/>
    <w:rsid w:val="00996562"/>
    <w:rsid w:val="009A3048"/>
    <w:rsid w:val="009A6C26"/>
    <w:rsid w:val="009B17AD"/>
    <w:rsid w:val="009B3F8C"/>
    <w:rsid w:val="009B45E0"/>
    <w:rsid w:val="009B540F"/>
    <w:rsid w:val="009D3A8C"/>
    <w:rsid w:val="009D44EF"/>
    <w:rsid w:val="009E1BA9"/>
    <w:rsid w:val="009E2876"/>
    <w:rsid w:val="009E2F0B"/>
    <w:rsid w:val="009E7956"/>
    <w:rsid w:val="009F072F"/>
    <w:rsid w:val="009F26C1"/>
    <w:rsid w:val="009F3F95"/>
    <w:rsid w:val="00A023FC"/>
    <w:rsid w:val="00A0338D"/>
    <w:rsid w:val="00A05DD1"/>
    <w:rsid w:val="00A077E9"/>
    <w:rsid w:val="00A2492E"/>
    <w:rsid w:val="00A27C92"/>
    <w:rsid w:val="00A31163"/>
    <w:rsid w:val="00A34593"/>
    <w:rsid w:val="00A364DB"/>
    <w:rsid w:val="00A45E90"/>
    <w:rsid w:val="00A4770F"/>
    <w:rsid w:val="00A50D6B"/>
    <w:rsid w:val="00A51050"/>
    <w:rsid w:val="00A56945"/>
    <w:rsid w:val="00A57027"/>
    <w:rsid w:val="00A5750C"/>
    <w:rsid w:val="00A72C35"/>
    <w:rsid w:val="00A752BB"/>
    <w:rsid w:val="00A81F93"/>
    <w:rsid w:val="00A84FCF"/>
    <w:rsid w:val="00A9247E"/>
    <w:rsid w:val="00AA0DCA"/>
    <w:rsid w:val="00AA7796"/>
    <w:rsid w:val="00AC67A1"/>
    <w:rsid w:val="00AC7977"/>
    <w:rsid w:val="00AC7E56"/>
    <w:rsid w:val="00AE2617"/>
    <w:rsid w:val="00AE352C"/>
    <w:rsid w:val="00AE39A5"/>
    <w:rsid w:val="00AE79AC"/>
    <w:rsid w:val="00B01AAD"/>
    <w:rsid w:val="00B101DB"/>
    <w:rsid w:val="00B13E4F"/>
    <w:rsid w:val="00B21751"/>
    <w:rsid w:val="00B256F0"/>
    <w:rsid w:val="00B31D7D"/>
    <w:rsid w:val="00B32E2D"/>
    <w:rsid w:val="00B416B8"/>
    <w:rsid w:val="00B42351"/>
    <w:rsid w:val="00B43741"/>
    <w:rsid w:val="00B45642"/>
    <w:rsid w:val="00B52F29"/>
    <w:rsid w:val="00B5388D"/>
    <w:rsid w:val="00B61990"/>
    <w:rsid w:val="00B6249B"/>
    <w:rsid w:val="00B70CCD"/>
    <w:rsid w:val="00B75E66"/>
    <w:rsid w:val="00B773BF"/>
    <w:rsid w:val="00BC3F20"/>
    <w:rsid w:val="00BC76F0"/>
    <w:rsid w:val="00BD13E6"/>
    <w:rsid w:val="00BD28B2"/>
    <w:rsid w:val="00BD5A8D"/>
    <w:rsid w:val="00BD7343"/>
    <w:rsid w:val="00BF0556"/>
    <w:rsid w:val="00BF1C7D"/>
    <w:rsid w:val="00BF24BA"/>
    <w:rsid w:val="00BF37EE"/>
    <w:rsid w:val="00BF3FEB"/>
    <w:rsid w:val="00C024A1"/>
    <w:rsid w:val="00C02C42"/>
    <w:rsid w:val="00C10FB1"/>
    <w:rsid w:val="00C11282"/>
    <w:rsid w:val="00C14108"/>
    <w:rsid w:val="00C22966"/>
    <w:rsid w:val="00C261F8"/>
    <w:rsid w:val="00C27662"/>
    <w:rsid w:val="00C32914"/>
    <w:rsid w:val="00C33100"/>
    <w:rsid w:val="00C42EDB"/>
    <w:rsid w:val="00C43A17"/>
    <w:rsid w:val="00C451B9"/>
    <w:rsid w:val="00C51D9C"/>
    <w:rsid w:val="00C54DA4"/>
    <w:rsid w:val="00C55118"/>
    <w:rsid w:val="00C577D1"/>
    <w:rsid w:val="00C57A2D"/>
    <w:rsid w:val="00C6018C"/>
    <w:rsid w:val="00C6525D"/>
    <w:rsid w:val="00C67D23"/>
    <w:rsid w:val="00C71827"/>
    <w:rsid w:val="00C75D25"/>
    <w:rsid w:val="00C825E5"/>
    <w:rsid w:val="00C95EB8"/>
    <w:rsid w:val="00CA0756"/>
    <w:rsid w:val="00CB02C5"/>
    <w:rsid w:val="00CB04BA"/>
    <w:rsid w:val="00CB0D41"/>
    <w:rsid w:val="00CB39CD"/>
    <w:rsid w:val="00CC2A62"/>
    <w:rsid w:val="00CC7CE6"/>
    <w:rsid w:val="00CD044C"/>
    <w:rsid w:val="00CD1A71"/>
    <w:rsid w:val="00CD1FBB"/>
    <w:rsid w:val="00CE033D"/>
    <w:rsid w:val="00CE08E5"/>
    <w:rsid w:val="00D016B5"/>
    <w:rsid w:val="00D034F1"/>
    <w:rsid w:val="00D05828"/>
    <w:rsid w:val="00D06712"/>
    <w:rsid w:val="00D13CAA"/>
    <w:rsid w:val="00D14C21"/>
    <w:rsid w:val="00D14F42"/>
    <w:rsid w:val="00D171D4"/>
    <w:rsid w:val="00D244CB"/>
    <w:rsid w:val="00D27D5E"/>
    <w:rsid w:val="00D32B08"/>
    <w:rsid w:val="00D407D1"/>
    <w:rsid w:val="00D43E5F"/>
    <w:rsid w:val="00D51CE6"/>
    <w:rsid w:val="00D57030"/>
    <w:rsid w:val="00D639BD"/>
    <w:rsid w:val="00D65777"/>
    <w:rsid w:val="00D66E0D"/>
    <w:rsid w:val="00D7425A"/>
    <w:rsid w:val="00D74F7E"/>
    <w:rsid w:val="00D7695F"/>
    <w:rsid w:val="00D9039B"/>
    <w:rsid w:val="00D93582"/>
    <w:rsid w:val="00DA41A2"/>
    <w:rsid w:val="00DA43A1"/>
    <w:rsid w:val="00DA5E1D"/>
    <w:rsid w:val="00DB01CD"/>
    <w:rsid w:val="00DB791E"/>
    <w:rsid w:val="00DC161C"/>
    <w:rsid w:val="00DC3628"/>
    <w:rsid w:val="00DC4F43"/>
    <w:rsid w:val="00DE083E"/>
    <w:rsid w:val="00DE6D90"/>
    <w:rsid w:val="00DF002F"/>
    <w:rsid w:val="00E0244D"/>
    <w:rsid w:val="00E026DF"/>
    <w:rsid w:val="00E02F48"/>
    <w:rsid w:val="00E03712"/>
    <w:rsid w:val="00E06B3F"/>
    <w:rsid w:val="00E10A73"/>
    <w:rsid w:val="00E14F27"/>
    <w:rsid w:val="00E171D2"/>
    <w:rsid w:val="00E25534"/>
    <w:rsid w:val="00E2648F"/>
    <w:rsid w:val="00E319B6"/>
    <w:rsid w:val="00E32145"/>
    <w:rsid w:val="00E32F5A"/>
    <w:rsid w:val="00E510F3"/>
    <w:rsid w:val="00E51874"/>
    <w:rsid w:val="00E54A39"/>
    <w:rsid w:val="00E60012"/>
    <w:rsid w:val="00E62CFF"/>
    <w:rsid w:val="00E665EE"/>
    <w:rsid w:val="00E679AE"/>
    <w:rsid w:val="00E71570"/>
    <w:rsid w:val="00E73B13"/>
    <w:rsid w:val="00E75C58"/>
    <w:rsid w:val="00E76819"/>
    <w:rsid w:val="00E81E94"/>
    <w:rsid w:val="00E82607"/>
    <w:rsid w:val="00E84A82"/>
    <w:rsid w:val="00E85025"/>
    <w:rsid w:val="00E9483E"/>
    <w:rsid w:val="00E96710"/>
    <w:rsid w:val="00E97E2C"/>
    <w:rsid w:val="00EA3B1D"/>
    <w:rsid w:val="00EA6AD9"/>
    <w:rsid w:val="00EB77B9"/>
    <w:rsid w:val="00EB7D07"/>
    <w:rsid w:val="00ED3A26"/>
    <w:rsid w:val="00EF70BB"/>
    <w:rsid w:val="00F02FA9"/>
    <w:rsid w:val="00F06660"/>
    <w:rsid w:val="00F07AE1"/>
    <w:rsid w:val="00F116EB"/>
    <w:rsid w:val="00F1794E"/>
    <w:rsid w:val="00F211AF"/>
    <w:rsid w:val="00F25EC3"/>
    <w:rsid w:val="00F32ADB"/>
    <w:rsid w:val="00F32C98"/>
    <w:rsid w:val="00F37E12"/>
    <w:rsid w:val="00F424BD"/>
    <w:rsid w:val="00F4527A"/>
    <w:rsid w:val="00F45D41"/>
    <w:rsid w:val="00F515AD"/>
    <w:rsid w:val="00F57DD7"/>
    <w:rsid w:val="00F636AD"/>
    <w:rsid w:val="00F66827"/>
    <w:rsid w:val="00F734D9"/>
    <w:rsid w:val="00F73F83"/>
    <w:rsid w:val="00F74902"/>
    <w:rsid w:val="00F85A4E"/>
    <w:rsid w:val="00F9353A"/>
    <w:rsid w:val="00F965C2"/>
    <w:rsid w:val="00FA27D4"/>
    <w:rsid w:val="00FA5A79"/>
    <w:rsid w:val="00FB0BFE"/>
    <w:rsid w:val="00FB4300"/>
    <w:rsid w:val="00FB4C51"/>
    <w:rsid w:val="00FB734D"/>
    <w:rsid w:val="00FD02A2"/>
    <w:rsid w:val="00FD5E64"/>
    <w:rsid w:val="00FD7985"/>
    <w:rsid w:val="00FE6526"/>
    <w:rsid w:val="00FF1DBD"/>
    <w:rsid w:val="00FF1E4B"/>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32144211"/>
  <w15:docId w15:val="{AB212026-268A-415B-9A76-5D8113B5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4F"/>
    <w:pPr>
      <w:suppressAutoHyphens/>
      <w:kinsoku w:val="0"/>
      <w:overflowPunct w:val="0"/>
      <w:autoSpaceDE w:val="0"/>
      <w:autoSpaceDN w:val="0"/>
      <w:adjustRightInd w:val="0"/>
      <w:snapToGrid w:val="0"/>
      <w:spacing w:line="240" w:lineRule="atLeast"/>
    </w:pPr>
    <w:rPr>
      <w:rFonts w:eastAsiaTheme="minorHAnsi"/>
      <w:lang w:val="fr-CH"/>
    </w:rPr>
  </w:style>
  <w:style w:type="paragraph" w:styleId="Titre1">
    <w:name w:val="heading 1"/>
    <w:aliases w:val="Table_G"/>
    <w:basedOn w:val="SingleTxtG"/>
    <w:next w:val="SingleTxtG"/>
    <w:link w:val="Titre1Car"/>
    <w:qFormat/>
    <w:rsid w:val="0048687D"/>
    <w:pPr>
      <w:keepNext/>
      <w:keepLines/>
      <w:spacing w:after="0" w:line="240" w:lineRule="auto"/>
      <w:ind w:right="0"/>
      <w:jc w:val="left"/>
      <w:outlineLvl w:val="0"/>
    </w:pPr>
  </w:style>
  <w:style w:type="paragraph" w:styleId="Titre2">
    <w:name w:val="heading 2"/>
    <w:basedOn w:val="Normal"/>
    <w:next w:val="Normal"/>
    <w:link w:val="Titre2Car"/>
    <w:qFormat/>
    <w:rsid w:val="0048687D"/>
    <w:pPr>
      <w:outlineLvl w:val="1"/>
    </w:pPr>
  </w:style>
  <w:style w:type="paragraph" w:styleId="Titre3">
    <w:name w:val="heading 3"/>
    <w:basedOn w:val="Normal"/>
    <w:next w:val="Normal"/>
    <w:link w:val="Titre3Car"/>
    <w:qFormat/>
    <w:rsid w:val="0048687D"/>
    <w:pPr>
      <w:outlineLvl w:val="2"/>
    </w:pPr>
  </w:style>
  <w:style w:type="paragraph" w:styleId="Titre4">
    <w:name w:val="heading 4"/>
    <w:basedOn w:val="Normal"/>
    <w:next w:val="Normal"/>
    <w:link w:val="Titre4Car"/>
    <w:qFormat/>
    <w:rsid w:val="0048687D"/>
    <w:pPr>
      <w:outlineLvl w:val="3"/>
    </w:pPr>
  </w:style>
  <w:style w:type="paragraph" w:styleId="Titre5">
    <w:name w:val="heading 5"/>
    <w:basedOn w:val="Normal"/>
    <w:next w:val="Normal"/>
    <w:link w:val="Titre5Car"/>
    <w:qFormat/>
    <w:rsid w:val="0048687D"/>
    <w:pPr>
      <w:outlineLvl w:val="4"/>
    </w:pPr>
  </w:style>
  <w:style w:type="paragraph" w:styleId="Titre6">
    <w:name w:val="heading 6"/>
    <w:basedOn w:val="Normal"/>
    <w:next w:val="Normal"/>
    <w:link w:val="Titre6Car"/>
    <w:qFormat/>
    <w:rsid w:val="0048687D"/>
    <w:pPr>
      <w:outlineLvl w:val="5"/>
    </w:pPr>
  </w:style>
  <w:style w:type="paragraph" w:styleId="Titre7">
    <w:name w:val="heading 7"/>
    <w:basedOn w:val="Normal"/>
    <w:next w:val="Normal"/>
    <w:link w:val="Titre7Car"/>
    <w:qFormat/>
    <w:rsid w:val="0048687D"/>
    <w:pPr>
      <w:outlineLvl w:val="6"/>
    </w:pPr>
  </w:style>
  <w:style w:type="paragraph" w:styleId="Titre8">
    <w:name w:val="heading 8"/>
    <w:basedOn w:val="Normal"/>
    <w:next w:val="Normal"/>
    <w:link w:val="Titre8Car"/>
    <w:qFormat/>
    <w:rsid w:val="0048687D"/>
    <w:pPr>
      <w:outlineLvl w:val="7"/>
    </w:pPr>
  </w:style>
  <w:style w:type="paragraph" w:styleId="Titre9">
    <w:name w:val="heading 9"/>
    <w:basedOn w:val="Normal"/>
    <w:next w:val="Normal"/>
    <w:link w:val="Titre9Car"/>
    <w:qFormat/>
    <w:rsid w:val="0048687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F66827"/>
    <w:pPr>
      <w:spacing w:after="120"/>
      <w:ind w:left="1134" w:right="1134"/>
      <w:jc w:val="both"/>
    </w:pPr>
  </w:style>
  <w:style w:type="paragraph" w:styleId="Notedefin">
    <w:name w:val="endnote text"/>
    <w:aliases w:val="2_G"/>
    <w:basedOn w:val="Notedebasdepage"/>
    <w:link w:val="NotedefinCar"/>
    <w:qFormat/>
    <w:rsid w:val="0048687D"/>
  </w:style>
  <w:style w:type="paragraph" w:styleId="Notedebasdepage">
    <w:name w:val="footnote text"/>
    <w:aliases w:val="5_G,PP,5_G_6,Footnote Text Char"/>
    <w:basedOn w:val="Normal"/>
    <w:link w:val="NotedebasdepageCar"/>
    <w:uiPriority w:val="99"/>
    <w:qFormat/>
    <w:rsid w:val="0048687D"/>
    <w:pPr>
      <w:tabs>
        <w:tab w:val="right" w:pos="1021"/>
      </w:tabs>
      <w:spacing w:line="220" w:lineRule="exact"/>
      <w:ind w:left="1134" w:right="1134" w:hanging="1134"/>
    </w:pPr>
    <w:rPr>
      <w:sz w:val="18"/>
    </w:rPr>
  </w:style>
  <w:style w:type="paragraph" w:styleId="Pieddepage">
    <w:name w:val="footer"/>
    <w:aliases w:val="3_G"/>
    <w:basedOn w:val="Normal"/>
    <w:next w:val="Normal"/>
    <w:link w:val="PieddepageCar"/>
    <w:qFormat/>
    <w:rsid w:val="0048687D"/>
    <w:pPr>
      <w:spacing w:line="240" w:lineRule="auto"/>
    </w:pPr>
    <w:rPr>
      <w:sz w:val="16"/>
    </w:rPr>
  </w:style>
  <w:style w:type="character" w:styleId="Appeldenotedefin">
    <w:name w:val="endnote reference"/>
    <w:aliases w:val="1_G"/>
    <w:qFormat/>
    <w:rsid w:val="0048687D"/>
    <w:rPr>
      <w:rFonts w:ascii="Times New Roman" w:hAnsi="Times New Roman"/>
      <w:sz w:val="18"/>
      <w:vertAlign w:val="superscript"/>
      <w:lang w:val="fr-CH"/>
    </w:rPr>
  </w:style>
  <w:style w:type="character" w:styleId="Appelnotedebasdep">
    <w:name w:val="footnote reference"/>
    <w:aliases w:val="4_G,(Footnote Reference),-E Fußnotenzeichen,BVI fnr, BVI fnr,Footnote symbol,Footnote,Footnote Reference Superscript,SUPERS"/>
    <w:qFormat/>
    <w:rsid w:val="0048687D"/>
    <w:rPr>
      <w:rFonts w:ascii="Times New Roman" w:hAnsi="Times New Roman"/>
      <w:sz w:val="18"/>
      <w:vertAlign w:val="superscript"/>
      <w:lang w:val="fr-CH"/>
    </w:rPr>
  </w:style>
  <w:style w:type="character" w:styleId="Numrodepage">
    <w:name w:val="page number"/>
    <w:aliases w:val="7_G"/>
    <w:qFormat/>
    <w:rsid w:val="0048687D"/>
    <w:rPr>
      <w:rFonts w:ascii="Times New Roman" w:hAnsi="Times New Roman"/>
      <w:b/>
      <w:sz w:val="18"/>
      <w:lang w:val="fr-CH"/>
    </w:rPr>
  </w:style>
  <w:style w:type="paragraph" w:styleId="En-tte">
    <w:name w:val="header"/>
    <w:aliases w:val="6_G"/>
    <w:basedOn w:val="Normal"/>
    <w:next w:val="Normal"/>
    <w:link w:val="En-tteCar"/>
    <w:qFormat/>
    <w:rsid w:val="0048687D"/>
    <w:pPr>
      <w:pBdr>
        <w:bottom w:val="single" w:sz="4" w:space="4" w:color="auto"/>
      </w:pBdr>
      <w:spacing w:line="240" w:lineRule="auto"/>
    </w:pPr>
    <w:rPr>
      <w:b/>
      <w:sz w:val="18"/>
    </w:rPr>
  </w:style>
  <w:style w:type="paragraph" w:customStyle="1" w:styleId="H1G">
    <w:name w:val="_ H_1_G"/>
    <w:basedOn w:val="Normal"/>
    <w:next w:val="Normal"/>
    <w:link w:val="H1GChar"/>
    <w:qFormat/>
    <w:rsid w:val="0048687D"/>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link w:val="HChGChar"/>
    <w:qFormat/>
    <w:rsid w:val="0048687D"/>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48687D"/>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qFormat/>
    <w:rsid w:val="0048687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8687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8687D"/>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rsid w:val="0048687D"/>
    <w:pPr>
      <w:keepNext/>
      <w:keepLines/>
      <w:spacing w:before="240" w:after="240" w:line="420" w:lineRule="exact"/>
      <w:ind w:left="1134" w:right="1134"/>
    </w:pPr>
    <w:rPr>
      <w:b/>
      <w:sz w:val="40"/>
    </w:rPr>
  </w:style>
  <w:style w:type="paragraph" w:customStyle="1" w:styleId="SLG">
    <w:name w:val="__S_L_G"/>
    <w:basedOn w:val="Normal"/>
    <w:next w:val="Normal"/>
    <w:rsid w:val="0048687D"/>
    <w:pPr>
      <w:keepNext/>
      <w:keepLines/>
      <w:spacing w:before="240" w:after="240" w:line="580" w:lineRule="exact"/>
      <w:ind w:left="1134" w:right="1134"/>
    </w:pPr>
    <w:rPr>
      <w:b/>
      <w:sz w:val="56"/>
    </w:rPr>
  </w:style>
  <w:style w:type="paragraph" w:customStyle="1" w:styleId="SSG">
    <w:name w:val="__S_S_G"/>
    <w:basedOn w:val="Normal"/>
    <w:next w:val="Normal"/>
    <w:rsid w:val="0048687D"/>
    <w:pPr>
      <w:keepNext/>
      <w:keepLines/>
      <w:spacing w:before="240" w:after="240" w:line="300" w:lineRule="exact"/>
      <w:ind w:left="1134" w:right="1134"/>
    </w:pPr>
    <w:rPr>
      <w:b/>
      <w:sz w:val="28"/>
    </w:rPr>
  </w:style>
  <w:style w:type="paragraph" w:customStyle="1" w:styleId="XLargeG">
    <w:name w:val="__XLarge_G"/>
    <w:basedOn w:val="Normal"/>
    <w:next w:val="Normal"/>
    <w:rsid w:val="0048687D"/>
    <w:pPr>
      <w:keepNext/>
      <w:keepLines/>
      <w:spacing w:before="240" w:after="240" w:line="420" w:lineRule="exact"/>
      <w:ind w:left="1134" w:right="1134"/>
    </w:pPr>
    <w:rPr>
      <w:b/>
      <w:sz w:val="40"/>
    </w:rPr>
  </w:style>
  <w:style w:type="paragraph" w:customStyle="1" w:styleId="Bullet1G">
    <w:name w:val="_Bullet 1_G"/>
    <w:basedOn w:val="Normal"/>
    <w:qFormat/>
    <w:rsid w:val="0048687D"/>
    <w:pPr>
      <w:numPr>
        <w:numId w:val="4"/>
      </w:numPr>
      <w:spacing w:after="120"/>
      <w:ind w:right="1134"/>
      <w:jc w:val="both"/>
    </w:pPr>
  </w:style>
  <w:style w:type="paragraph" w:customStyle="1" w:styleId="Bullet2G">
    <w:name w:val="_Bullet 2_G"/>
    <w:basedOn w:val="Normal"/>
    <w:qFormat/>
    <w:rsid w:val="0048687D"/>
    <w:pPr>
      <w:numPr>
        <w:numId w:val="5"/>
      </w:numPr>
      <w:spacing w:after="120"/>
      <w:ind w:right="1134"/>
      <w:jc w:val="both"/>
    </w:pPr>
  </w:style>
  <w:style w:type="table" w:styleId="Grilledutableau">
    <w:name w:val="Table Grid"/>
    <w:basedOn w:val="TableauNormal"/>
    <w:rsid w:val="0048687D"/>
    <w:pPr>
      <w:suppressAutoHyphens/>
      <w:spacing w:line="240" w:lineRule="atLeast"/>
    </w:pPr>
    <w:rPr>
      <w:rFonts w:eastAsiaTheme="minorHAns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qFormat/>
    <w:rsid w:val="00F66827"/>
    <w:rPr>
      <w:rFonts w:eastAsiaTheme="minorHAnsi"/>
      <w:lang w:val="fr-CH"/>
    </w:rPr>
  </w:style>
  <w:style w:type="character" w:styleId="Lienhypertexte">
    <w:name w:val="Hyperlink"/>
    <w:rsid w:val="0048687D"/>
    <w:rPr>
      <w:color w:val="0000FF"/>
      <w:u w:val="none"/>
    </w:rPr>
  </w:style>
  <w:style w:type="character" w:styleId="Lienhypertextesuivivisit">
    <w:name w:val="FollowedHyperlink"/>
    <w:rsid w:val="0048687D"/>
    <w:rPr>
      <w:color w:val="0000FF"/>
      <w:u w:val="none"/>
    </w:rPr>
  </w:style>
  <w:style w:type="paragraph" w:customStyle="1" w:styleId="ParNoG">
    <w:name w:val="_ParNo_G"/>
    <w:basedOn w:val="Normal"/>
    <w:qFormat/>
    <w:rsid w:val="00F66827"/>
    <w:pPr>
      <w:numPr>
        <w:numId w:val="6"/>
      </w:numPr>
      <w:tabs>
        <w:tab w:val="clear" w:pos="1701"/>
      </w:tabs>
      <w:spacing w:after="120"/>
      <w:ind w:right="1134"/>
      <w:jc w:val="both"/>
    </w:pPr>
  </w:style>
  <w:style w:type="character" w:customStyle="1" w:styleId="En-tteCar">
    <w:name w:val="En-tête Car"/>
    <w:aliases w:val="6_G Car"/>
    <w:link w:val="En-tte"/>
    <w:rsid w:val="0048687D"/>
    <w:rPr>
      <w:rFonts w:eastAsiaTheme="minorHAnsi"/>
      <w:b/>
      <w:sz w:val="18"/>
      <w:lang w:val="fr-CH"/>
    </w:rPr>
  </w:style>
  <w:style w:type="character" w:customStyle="1" w:styleId="NotedebasdepageCar">
    <w:name w:val="Note de bas de page Car"/>
    <w:aliases w:val="5_G Car,PP Car,5_G_6 Car,Footnote Text Char Car"/>
    <w:link w:val="Notedebasdepage"/>
    <w:uiPriority w:val="99"/>
    <w:rsid w:val="0048687D"/>
    <w:rPr>
      <w:rFonts w:eastAsiaTheme="minorHAnsi"/>
      <w:sz w:val="18"/>
      <w:lang w:val="fr-CH"/>
    </w:rPr>
  </w:style>
  <w:style w:type="character" w:customStyle="1" w:styleId="NotedefinCar">
    <w:name w:val="Note de fin Car"/>
    <w:aliases w:val="2_G Car"/>
    <w:link w:val="Notedefin"/>
    <w:rsid w:val="0048687D"/>
    <w:rPr>
      <w:rFonts w:eastAsiaTheme="minorHAnsi"/>
      <w:sz w:val="18"/>
      <w:lang w:val="fr-CH"/>
    </w:rPr>
  </w:style>
  <w:style w:type="character" w:customStyle="1" w:styleId="PieddepageCar">
    <w:name w:val="Pied de page Car"/>
    <w:aliases w:val="3_G Car"/>
    <w:link w:val="Pieddepage"/>
    <w:rsid w:val="0048687D"/>
    <w:rPr>
      <w:rFonts w:eastAsiaTheme="minorHAnsi"/>
      <w:sz w:val="16"/>
      <w:lang w:val="fr-CH"/>
    </w:rPr>
  </w:style>
  <w:style w:type="character" w:customStyle="1" w:styleId="Titre1Car">
    <w:name w:val="Titre 1 Car"/>
    <w:aliases w:val="Table_G Car"/>
    <w:link w:val="Titre1"/>
    <w:rsid w:val="0048687D"/>
    <w:rPr>
      <w:rFonts w:eastAsiaTheme="minorHAnsi"/>
      <w:lang w:val="fr-CH"/>
    </w:rPr>
  </w:style>
  <w:style w:type="character" w:customStyle="1" w:styleId="Titre2Car">
    <w:name w:val="Titre 2 Car"/>
    <w:link w:val="Titre2"/>
    <w:rsid w:val="00755D4F"/>
    <w:rPr>
      <w:rFonts w:eastAsiaTheme="minorHAnsi"/>
      <w:lang w:val="fr-CH"/>
    </w:rPr>
  </w:style>
  <w:style w:type="character" w:customStyle="1" w:styleId="Titre3Car">
    <w:name w:val="Titre 3 Car"/>
    <w:link w:val="Titre3"/>
    <w:rsid w:val="00755D4F"/>
    <w:rPr>
      <w:rFonts w:eastAsiaTheme="minorHAnsi"/>
      <w:lang w:val="fr-CH"/>
    </w:rPr>
  </w:style>
  <w:style w:type="character" w:customStyle="1" w:styleId="Titre4Car">
    <w:name w:val="Titre 4 Car"/>
    <w:link w:val="Titre4"/>
    <w:rsid w:val="00755D4F"/>
    <w:rPr>
      <w:rFonts w:eastAsiaTheme="minorHAnsi"/>
      <w:lang w:val="fr-CH"/>
    </w:rPr>
  </w:style>
  <w:style w:type="character" w:customStyle="1" w:styleId="Titre5Car">
    <w:name w:val="Titre 5 Car"/>
    <w:link w:val="Titre5"/>
    <w:rsid w:val="00755D4F"/>
    <w:rPr>
      <w:rFonts w:eastAsiaTheme="minorHAnsi"/>
      <w:lang w:val="fr-CH"/>
    </w:rPr>
  </w:style>
  <w:style w:type="character" w:customStyle="1" w:styleId="Titre6Car">
    <w:name w:val="Titre 6 Car"/>
    <w:link w:val="Titre6"/>
    <w:rsid w:val="00755D4F"/>
    <w:rPr>
      <w:rFonts w:eastAsiaTheme="minorHAnsi"/>
      <w:lang w:val="fr-CH"/>
    </w:rPr>
  </w:style>
  <w:style w:type="character" w:customStyle="1" w:styleId="Titre7Car">
    <w:name w:val="Titre 7 Car"/>
    <w:link w:val="Titre7"/>
    <w:rsid w:val="00755D4F"/>
    <w:rPr>
      <w:rFonts w:eastAsiaTheme="minorHAnsi"/>
      <w:lang w:val="fr-CH"/>
    </w:rPr>
  </w:style>
  <w:style w:type="character" w:customStyle="1" w:styleId="Titre8Car">
    <w:name w:val="Titre 8 Car"/>
    <w:link w:val="Titre8"/>
    <w:rsid w:val="00755D4F"/>
    <w:rPr>
      <w:rFonts w:eastAsiaTheme="minorHAnsi"/>
      <w:lang w:val="fr-CH"/>
    </w:rPr>
  </w:style>
  <w:style w:type="character" w:customStyle="1" w:styleId="Titre9Car">
    <w:name w:val="Titre 9 Car"/>
    <w:link w:val="Titre9"/>
    <w:rsid w:val="00755D4F"/>
    <w:rPr>
      <w:rFonts w:eastAsiaTheme="minorHAnsi"/>
      <w:lang w:val="fr-CH"/>
    </w:rPr>
  </w:style>
  <w:style w:type="paragraph" w:styleId="Textedebulles">
    <w:name w:val="Balloon Text"/>
    <w:basedOn w:val="Normal"/>
    <w:link w:val="TextedebullesCar"/>
    <w:uiPriority w:val="99"/>
    <w:semiHidden/>
    <w:rsid w:val="00442E3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5D4F"/>
    <w:rPr>
      <w:rFonts w:ascii="Tahoma" w:eastAsiaTheme="minorHAnsi" w:hAnsi="Tahoma" w:cs="Tahoma"/>
      <w:sz w:val="16"/>
      <w:szCs w:val="16"/>
      <w:lang w:val="fr-CH"/>
    </w:rPr>
  </w:style>
  <w:style w:type="character" w:customStyle="1" w:styleId="HChGChar">
    <w:name w:val="_ H _Ch_G Char"/>
    <w:link w:val="HChG"/>
    <w:rsid w:val="00474E3D"/>
    <w:rPr>
      <w:rFonts w:eastAsiaTheme="minorHAnsi"/>
      <w:b/>
      <w:sz w:val="28"/>
      <w:lang w:val="fr-CH"/>
    </w:rPr>
  </w:style>
  <w:style w:type="character" w:customStyle="1" w:styleId="H1GChar">
    <w:name w:val="_ H_1_G Char"/>
    <w:link w:val="H1G"/>
    <w:rsid w:val="00474E3D"/>
    <w:rPr>
      <w:rFonts w:eastAsiaTheme="minorHAnsi"/>
      <w:b/>
      <w:sz w:val="24"/>
      <w:lang w:val="fr-CH"/>
    </w:rPr>
  </w:style>
  <w:style w:type="paragraph" w:customStyle="1" w:styleId="para">
    <w:name w:val="para"/>
    <w:basedOn w:val="Normal"/>
    <w:link w:val="paraChar"/>
    <w:qFormat/>
    <w:rsid w:val="00182E86"/>
    <w:pPr>
      <w:spacing w:after="120"/>
      <w:ind w:left="2268" w:right="1134" w:hanging="1134"/>
      <w:jc w:val="both"/>
    </w:pPr>
    <w:rPr>
      <w:lang w:val="en-GB"/>
    </w:rPr>
  </w:style>
  <w:style w:type="character" w:customStyle="1" w:styleId="paraChar">
    <w:name w:val="para Char"/>
    <w:link w:val="para"/>
    <w:rsid w:val="00182E86"/>
    <w:rPr>
      <w:rFonts w:eastAsiaTheme="minorHAnsi"/>
      <w:lang w:val="en-GB"/>
    </w:rPr>
  </w:style>
  <w:style w:type="character" w:styleId="lev">
    <w:name w:val="Strong"/>
    <w:qFormat/>
    <w:rsid w:val="00182E86"/>
    <w:rPr>
      <w:b/>
      <w:bCs/>
    </w:rPr>
  </w:style>
  <w:style w:type="table" w:styleId="Effetsdetableau3D1">
    <w:name w:val="Table 3D effects 1"/>
    <w:basedOn w:val="TableauNormal"/>
    <w:rsid w:val="00182E86"/>
    <w:pPr>
      <w:suppressAutoHyphens/>
      <w:spacing w:line="240" w:lineRule="atLeast"/>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182E86"/>
    <w:pPr>
      <w:suppressAutoHyphens/>
      <w:spacing w:line="240" w:lineRule="atLeast"/>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182E86"/>
    <w:pPr>
      <w:suppressAutoHyphens/>
      <w:spacing w:line="240" w:lineRule="atLeast"/>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182E86"/>
    <w:pPr>
      <w:suppressAutoHyphens/>
      <w:spacing w:line="240" w:lineRule="atLeast"/>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182E86"/>
    <w:pPr>
      <w:suppressAutoHyphens/>
      <w:spacing w:line="240" w:lineRule="atLeast"/>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182E86"/>
    <w:pPr>
      <w:suppressAutoHyphens/>
      <w:spacing w:line="240" w:lineRule="atLeast"/>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182E86"/>
    <w:pPr>
      <w:suppressAutoHyphens/>
      <w:spacing w:line="240" w:lineRule="atLeast"/>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182E86"/>
    <w:pPr>
      <w:suppressAutoHyphens/>
      <w:spacing w:line="240" w:lineRule="atLeast"/>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182E86"/>
    <w:pPr>
      <w:suppressAutoHyphens/>
      <w:spacing w:line="240" w:lineRule="atLeast"/>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182E86"/>
    <w:pPr>
      <w:suppressAutoHyphens/>
      <w:spacing w:line="240" w:lineRule="atLeast"/>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rsid w:val="00182E86"/>
    <w:pPr>
      <w:suppressAutoHyphens/>
      <w:spacing w:line="240" w:lineRule="atLeast"/>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182E86"/>
    <w:pPr>
      <w:suppressAutoHyphens/>
      <w:spacing w:line="240" w:lineRule="atLeast"/>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182E86"/>
    <w:pPr>
      <w:suppressAutoHyphens/>
      <w:spacing w:line="240" w:lineRule="atLeast"/>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182E86"/>
    <w:pPr>
      <w:suppressAutoHyphens/>
      <w:spacing w:line="240" w:lineRule="atLeast"/>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182E86"/>
    <w:pPr>
      <w:suppressAutoHyphens/>
      <w:spacing w:line="240" w:lineRule="atLeast"/>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182E86"/>
    <w:pPr>
      <w:suppressAutoHyphens/>
      <w:spacing w:line="240" w:lineRule="atLeast"/>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rsid w:val="00182E86"/>
    <w:pPr>
      <w:suppressAutoHyphens/>
      <w:spacing w:line="240" w:lineRule="atLeast"/>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auNormal"/>
    <w:next w:val="Grilledutableau"/>
    <w:rsid w:val="00182E86"/>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Grilledetableau1">
    <w:name w:val="Table Grid 1"/>
    <w:basedOn w:val="TableauNormal"/>
    <w:rsid w:val="00182E86"/>
    <w:pPr>
      <w:suppressAutoHyphens/>
      <w:spacing w:line="240" w:lineRule="atLeast"/>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182E86"/>
    <w:pPr>
      <w:suppressAutoHyphens/>
      <w:spacing w:line="240" w:lineRule="atLeast"/>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182E86"/>
    <w:pPr>
      <w:suppressAutoHyphens/>
      <w:spacing w:line="240" w:lineRule="atLeast"/>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182E86"/>
    <w:pPr>
      <w:suppressAutoHyphens/>
      <w:spacing w:line="240" w:lineRule="atLeast"/>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182E86"/>
    <w:pPr>
      <w:suppressAutoHyphens/>
      <w:spacing w:line="240" w:lineRule="atLeast"/>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182E86"/>
    <w:pPr>
      <w:suppressAutoHyphens/>
      <w:spacing w:line="240" w:lineRule="atLeast"/>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182E86"/>
    <w:pPr>
      <w:suppressAutoHyphens/>
      <w:spacing w:line="240" w:lineRule="atLeast"/>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182E86"/>
    <w:pPr>
      <w:suppressAutoHyphens/>
      <w:spacing w:line="240" w:lineRule="atLeast"/>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182E86"/>
    <w:pPr>
      <w:suppressAutoHyphens/>
      <w:spacing w:line="240" w:lineRule="atLeast"/>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182E86"/>
    <w:pPr>
      <w:suppressAutoHyphens/>
      <w:spacing w:line="240" w:lineRule="atLeast"/>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182E86"/>
    <w:pPr>
      <w:suppressAutoHyphens/>
      <w:spacing w:line="240" w:lineRule="atLeast"/>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182E86"/>
    <w:pPr>
      <w:suppressAutoHyphens/>
      <w:spacing w:line="240" w:lineRule="atLeast"/>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182E86"/>
    <w:pPr>
      <w:suppressAutoHyphens/>
      <w:spacing w:line="240" w:lineRule="atLeast"/>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182E86"/>
    <w:pPr>
      <w:suppressAutoHyphens/>
      <w:spacing w:line="240" w:lineRule="atLeast"/>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182E86"/>
    <w:pPr>
      <w:suppressAutoHyphens/>
      <w:spacing w:line="240" w:lineRule="atLeast"/>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182E86"/>
    <w:pPr>
      <w:suppressAutoHyphens/>
      <w:spacing w:line="240" w:lineRule="atLeast"/>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182E86"/>
    <w:pPr>
      <w:suppressAutoHyphens/>
      <w:spacing w:line="240" w:lineRule="atLeast"/>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rsid w:val="00182E86"/>
    <w:pPr>
      <w:suppressAutoHyphens/>
      <w:spacing w:line="240" w:lineRule="atLeast"/>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182E86"/>
    <w:pPr>
      <w:suppressAutoHyphens/>
      <w:spacing w:line="240" w:lineRule="atLeast"/>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182E86"/>
    <w:pPr>
      <w:suppressAutoHyphens/>
      <w:spacing w:line="240" w:lineRule="atLeast"/>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rsid w:val="00182E86"/>
    <w:pPr>
      <w:suppressAutoHyphens/>
      <w:spacing w:line="240" w:lineRule="atLeast"/>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182E86"/>
    <w:pPr>
      <w:suppressAutoHyphens/>
      <w:spacing w:line="240" w:lineRule="atLeast"/>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182E86"/>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182E86"/>
    <w:pPr>
      <w:suppressAutoHyphens/>
      <w:spacing w:line="240" w:lineRule="atLeast"/>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182E86"/>
    <w:pPr>
      <w:suppressAutoHyphens/>
      <w:spacing w:line="240" w:lineRule="atLeast"/>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182E86"/>
    <w:pPr>
      <w:suppressAutoHyphens/>
      <w:spacing w:line="240" w:lineRule="atLeast"/>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vision">
    <w:name w:val="Revision"/>
    <w:hidden/>
    <w:uiPriority w:val="99"/>
    <w:semiHidden/>
    <w:rsid w:val="00182E86"/>
    <w:rPr>
      <w:lang w:val="en-GB"/>
    </w:rPr>
  </w:style>
  <w:style w:type="table" w:customStyle="1" w:styleId="TableGrid2">
    <w:name w:val="Table Grid2"/>
    <w:basedOn w:val="TableauNormal"/>
    <w:next w:val="Grilledutableau"/>
    <w:rsid w:val="00182E86"/>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
    <w:name w:val="Table Grid3"/>
    <w:basedOn w:val="TableauNormal"/>
    <w:next w:val="Grilledutableau"/>
    <w:rsid w:val="00182E86"/>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M1">
    <w:name w:val="toc 1"/>
    <w:basedOn w:val="Normal"/>
    <w:next w:val="Normal"/>
    <w:autoRedefine/>
    <w:uiPriority w:val="39"/>
    <w:qFormat/>
    <w:rsid w:val="00182E86"/>
    <w:pPr>
      <w:tabs>
        <w:tab w:val="left" w:pos="660"/>
        <w:tab w:val="right" w:leader="dot" w:pos="8789"/>
        <w:tab w:val="right" w:pos="9467"/>
      </w:tabs>
      <w:ind w:left="1134" w:hanging="1134"/>
    </w:pPr>
    <w:rPr>
      <w:lang w:val="en-GB"/>
    </w:rPr>
  </w:style>
  <w:style w:type="paragraph" w:customStyle="1" w:styleId="a">
    <w:name w:val="(a)"/>
    <w:basedOn w:val="Normal"/>
    <w:qFormat/>
    <w:rsid w:val="00182E86"/>
    <w:pPr>
      <w:spacing w:after="120"/>
      <w:ind w:left="2835" w:right="1134" w:hanging="567"/>
      <w:jc w:val="both"/>
    </w:pPr>
    <w:rPr>
      <w:lang w:val="en-GB"/>
    </w:rPr>
  </w:style>
  <w:style w:type="paragraph" w:customStyle="1" w:styleId="notessoustab">
    <w:name w:val="notes sous tab"/>
    <w:basedOn w:val="Normal"/>
    <w:qFormat/>
    <w:rsid w:val="00182E86"/>
    <w:pPr>
      <w:widowControl w:val="0"/>
      <w:tabs>
        <w:tab w:val="left" w:pos="851"/>
      </w:tabs>
      <w:suppressAutoHyphens w:val="0"/>
      <w:spacing w:line="240" w:lineRule="auto"/>
      <w:ind w:left="567" w:hanging="567"/>
      <w:jc w:val="both"/>
    </w:pPr>
    <w:rPr>
      <w:lang w:val="fr-FR"/>
    </w:rPr>
  </w:style>
  <w:style w:type="character" w:styleId="Mentionnonrsolue">
    <w:name w:val="Unresolved Mention"/>
    <w:basedOn w:val="Policepardfaut"/>
    <w:uiPriority w:val="99"/>
    <w:semiHidden/>
    <w:unhideWhenUsed/>
    <w:rsid w:val="004D5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87267">
      <w:bodyDiv w:val="1"/>
      <w:marLeft w:val="0"/>
      <w:marRight w:val="0"/>
      <w:marTop w:val="0"/>
      <w:marBottom w:val="0"/>
      <w:divBdr>
        <w:top w:val="none" w:sz="0" w:space="0" w:color="auto"/>
        <w:left w:val="none" w:sz="0" w:space="0" w:color="auto"/>
        <w:bottom w:val="none" w:sz="0" w:space="0" w:color="auto"/>
        <w:right w:val="none" w:sz="0" w:space="0" w:color="auto"/>
      </w:divBdr>
    </w:div>
    <w:div w:id="10807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header" Target="header19.xml"/><Relationship Id="rId55" Type="http://schemas.openxmlformats.org/officeDocument/2006/relationships/footer" Target="foot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8.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footer" Target="footer16.xml"/><Relationship Id="rId53" Type="http://schemas.openxmlformats.org/officeDocument/2006/relationships/footer" Target="footer20.xml"/><Relationship Id="rId58"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ustomXml" Target="../customXml/item3.xm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image" Target="media/image7.png"/><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eader" Target="header22.xml"/><Relationship Id="rId8" Type="http://schemas.openxmlformats.org/officeDocument/2006/relationships/image" Target="media/image1.png"/><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footer" Target="footer14.xml"/><Relationship Id="rId54" Type="http://schemas.openxmlformats.org/officeDocument/2006/relationships/header" Target="header21.xml"/><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8.xml"/><Relationship Id="rId57" Type="http://schemas.openxmlformats.org/officeDocument/2006/relationships/footer" Target="footer22.xml"/><Relationship Id="rId10" Type="http://schemas.openxmlformats.org/officeDocument/2006/relationships/image" Target="media/image2.png"/><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Rapports\E_ECE_32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E4CF0-7E80-403E-9263-976399C4FD48}">
  <ds:schemaRefs>
    <ds:schemaRef ds:uri="http://schemas.openxmlformats.org/officeDocument/2006/bibliography"/>
  </ds:schemaRefs>
</ds:datastoreItem>
</file>

<file path=customXml/itemProps2.xml><?xml version="1.0" encoding="utf-8"?>
<ds:datastoreItem xmlns:ds="http://schemas.openxmlformats.org/officeDocument/2006/customXml" ds:itemID="{3315C78B-388E-4323-96CA-43901124516D}"/>
</file>

<file path=customXml/itemProps3.xml><?xml version="1.0" encoding="utf-8"?>
<ds:datastoreItem xmlns:ds="http://schemas.openxmlformats.org/officeDocument/2006/customXml" ds:itemID="{4DB21CF9-557B-4775-A8FA-4626565A008D}"/>
</file>

<file path=customXml/itemProps4.xml><?xml version="1.0" encoding="utf-8"?>
<ds:datastoreItem xmlns:ds="http://schemas.openxmlformats.org/officeDocument/2006/customXml" ds:itemID="{15FA7CD3-9FF2-4D8C-8AA9-D55C097F3E58}"/>
</file>

<file path=docProps/app.xml><?xml version="1.0" encoding="utf-8"?>
<Properties xmlns="http://schemas.openxmlformats.org/officeDocument/2006/extended-properties" xmlns:vt="http://schemas.openxmlformats.org/officeDocument/2006/docPropsVTypes">
  <Template>E_ECE_324.dotm</Template>
  <TotalTime>1</TotalTime>
  <Pages>43</Pages>
  <Words>10995</Words>
  <Characters>62678</Characters>
  <Application>Microsoft Office Word</Application>
  <DocSecurity>0</DocSecurity>
  <Lines>522</Lines>
  <Paragraphs>147</Paragraphs>
  <ScaleCrop>false</ScaleCrop>
  <HeadingPairs>
    <vt:vector size="2" baseType="variant">
      <vt:variant>
        <vt:lpstr>Titre</vt:lpstr>
      </vt:variant>
      <vt:variant>
        <vt:i4>1</vt:i4>
      </vt:variant>
    </vt:vector>
  </HeadingPairs>
  <TitlesOfParts>
    <vt:vector size="1" baseType="lpstr">
      <vt:lpstr>E/ECE/324/Rev.1/Add.53/Rev.3/Amend.5</vt:lpstr>
    </vt:vector>
  </TitlesOfParts>
  <Company>CSD</Company>
  <LinksUpToDate>false</LinksUpToDate>
  <CharactersWithSpaces>73526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E/ECE/324/Rev.1/Add.53/Rev.3/Amend.5</dc:title>
  <dc:subject/>
  <dc:creator>Julien OKRZESIK</dc:creator>
  <cp:keywords>E/ECE/TRANS/505/Rev.1/Add.53/Rev.3/Amend.5</cp:keywords>
  <dc:description/>
  <cp:lastModifiedBy>Julien Okrzesik</cp:lastModifiedBy>
  <cp:revision>3</cp:revision>
  <cp:lastPrinted>2020-12-14T14:34:00Z</cp:lastPrinted>
  <dcterms:created xsi:type="dcterms:W3CDTF">2020-12-14T14:34:00Z</dcterms:created>
  <dcterms:modified xsi:type="dcterms:W3CDTF">2020-12-14T14:34:00Z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