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16E1F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F16E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F16E1F" w:rsidRPr="00F16E1F" w:rsidRDefault="00F16E1F" w:rsidP="00F16E1F">
            <w:pPr>
              <w:jc w:val="right"/>
              <w:rPr>
                <w:lang w:val="en-US"/>
              </w:rPr>
            </w:pPr>
            <w:r w:rsidRPr="00F16E1F">
              <w:rPr>
                <w:sz w:val="40"/>
                <w:lang w:val="en-US"/>
              </w:rPr>
              <w:t>E</w:t>
            </w:r>
            <w:r w:rsidRPr="00F16E1F">
              <w:rPr>
                <w:lang w:val="en-US"/>
              </w:rPr>
              <w:t>/ECE/324/Rev.1/Add.16/Rev.6/Amend.1</w:t>
            </w:r>
            <w:r w:rsidRPr="00F16E1F">
              <w:rPr>
                <w:rFonts w:cs="Times New Roman"/>
                <w:lang w:val="en-US"/>
              </w:rPr>
              <w:t>−</w:t>
            </w:r>
            <w:r w:rsidRPr="00F16E1F">
              <w:rPr>
                <w:sz w:val="40"/>
                <w:lang w:val="en-US"/>
              </w:rPr>
              <w:t>E</w:t>
            </w:r>
            <w:r w:rsidRPr="00F16E1F">
              <w:rPr>
                <w:lang w:val="en-US"/>
              </w:rPr>
              <w:t>/ECE/TRANS/505/Rev.1/Add.16/Rev.6/Amend.1</w:t>
            </w:r>
          </w:p>
        </w:tc>
      </w:tr>
      <w:tr w:rsidR="002D5AAC" w:rsidRPr="00F16E1F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F16E1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16E1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:rsidR="00332674" w:rsidRDefault="00332674" w:rsidP="002A7B4A">
            <w:pPr>
              <w:spacing w:before="240"/>
              <w:rPr>
                <w:szCs w:val="20"/>
                <w:lang w:val="en-US"/>
              </w:rPr>
            </w:pPr>
          </w:p>
          <w:p w:rsidR="00F16E1F" w:rsidRPr="009D084C" w:rsidRDefault="00F16E1F" w:rsidP="00332674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 January 2020</w:t>
            </w:r>
          </w:p>
        </w:tc>
      </w:tr>
    </w:tbl>
    <w:p w:rsidR="00F16E1F" w:rsidRPr="00392A12" w:rsidRDefault="00F16E1F" w:rsidP="00F16E1F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:rsidR="00F16E1F" w:rsidRPr="001B6A1C" w:rsidRDefault="00F16E1F" w:rsidP="00F16E1F">
      <w:pPr>
        <w:pStyle w:val="H1G"/>
        <w:spacing w:before="200" w:after="20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Наций, касающихся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настоящих правил Организации Объединенных Наций</w:t>
      </w:r>
      <w:r w:rsidRPr="00F16E1F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F16E1F" w:rsidRPr="001B6A1C" w:rsidRDefault="00F16E1F" w:rsidP="00F16E1F">
      <w:pPr>
        <w:pStyle w:val="SingleTxtG"/>
        <w:spacing w:before="120" w:after="0"/>
      </w:pPr>
      <w:r>
        <w:t>(Пересмотр 3, включающий поправки, вступившие в силу 14 сентября 2017 года)</w:t>
      </w:r>
    </w:p>
    <w:p w:rsidR="00F16E1F" w:rsidRPr="001B6A1C" w:rsidRDefault="00F16E1F" w:rsidP="00F16E1F">
      <w:pPr>
        <w:pStyle w:val="H1G"/>
        <w:spacing w:before="0" w:after="120"/>
        <w:ind w:left="0" w:right="0" w:firstLine="0"/>
        <w:jc w:val="center"/>
      </w:pPr>
      <w:r>
        <w:rPr>
          <w:bCs/>
        </w:rPr>
        <w:t>_________</w:t>
      </w:r>
    </w:p>
    <w:p w:rsidR="00F16E1F" w:rsidRPr="001B6A1C" w:rsidRDefault="00F16E1F" w:rsidP="00306C2C">
      <w:pPr>
        <w:pStyle w:val="HChG"/>
      </w:pPr>
      <w:r>
        <w:tab/>
      </w:r>
      <w:r>
        <w:tab/>
        <w:t>Добавление 16 – Правила № 17 ООН</w:t>
      </w:r>
    </w:p>
    <w:p w:rsidR="00F16E1F" w:rsidRPr="001B6A1C" w:rsidRDefault="00F16E1F" w:rsidP="00F16E1F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6 – Поправка 1</w:t>
      </w:r>
    </w:p>
    <w:p w:rsidR="00F16E1F" w:rsidRPr="001B6A1C" w:rsidRDefault="00F16E1F" w:rsidP="00F16E1F">
      <w:pPr>
        <w:pStyle w:val="SingleTxtG"/>
        <w:spacing w:after="360"/>
        <w:rPr>
          <w:spacing w:val="-2"/>
        </w:rPr>
      </w:pPr>
      <w:r>
        <w:t xml:space="preserve">Дополнение 1 к поправкам 09 серии </w:t>
      </w:r>
      <w:r w:rsidR="00306C2C" w:rsidRPr="00306C2C">
        <w:t>–</w:t>
      </w:r>
      <w:r>
        <w:t xml:space="preserve"> Дата вступления в силу: 11 января 2020 года</w:t>
      </w:r>
    </w:p>
    <w:p w:rsidR="00F16E1F" w:rsidRPr="001B6A1C" w:rsidRDefault="00F16E1F" w:rsidP="00F16E1F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 xml:space="preserve">Единообразные предписания, касающиеся официального утверждения транспортных </w:t>
      </w:r>
      <w:r>
        <w:rPr>
          <w:bCs/>
        </w:rPr>
        <w:t>средств в отношении сидений, их </w:t>
      </w:r>
      <w:r>
        <w:rPr>
          <w:bCs/>
        </w:rPr>
        <w:t>креплений и подголовников</w:t>
      </w:r>
    </w:p>
    <w:p w:rsidR="00F16E1F" w:rsidRPr="001B6A1C" w:rsidRDefault="00F16E1F" w:rsidP="00F16E1F">
      <w:pPr>
        <w:pStyle w:val="SingleTxtG"/>
        <w:spacing w:after="40"/>
        <w:rPr>
          <w:spacing w:val="-6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1C98FAC3" wp14:editId="33D8BE18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ECE/TRANS/WP.29/2019/35.</w:t>
      </w:r>
    </w:p>
    <w:p w:rsidR="00F16E1F" w:rsidRPr="001B6A1C" w:rsidRDefault="00F16E1F" w:rsidP="00306C2C">
      <w:pPr>
        <w:pStyle w:val="H1G"/>
        <w:spacing w:before="0"/>
        <w:ind w:left="0" w:right="0" w:firstLine="0"/>
        <w:jc w:val="center"/>
      </w:pPr>
      <w:r>
        <w:rPr>
          <w:bCs/>
        </w:rPr>
        <w:t>_________</w:t>
      </w:r>
    </w:p>
    <w:p w:rsidR="00F16E1F" w:rsidRPr="001B6A1C" w:rsidRDefault="00306C2C" w:rsidP="00F16E1F">
      <w:pPr>
        <w:suppressAutoHyphens w:val="0"/>
        <w:spacing w:line="240" w:lineRule="auto"/>
        <w:jc w:val="center"/>
        <w:rPr>
          <w:bCs/>
          <w:u w:val="single"/>
        </w:rPr>
      </w:pPr>
      <w:r>
        <w:rPr>
          <w:b/>
          <w:bCs/>
        </w:rPr>
        <w:t>Организация Объединенных Наций</w:t>
      </w:r>
      <w:r w:rsidR="00F16E1F" w:rsidRPr="001B6A1C">
        <w:br w:type="page"/>
      </w:r>
    </w:p>
    <w:p w:rsidR="00F16E1F" w:rsidRPr="001B6A1C" w:rsidRDefault="00F16E1F" w:rsidP="00F16E1F">
      <w:pPr>
        <w:pStyle w:val="SingleTxtG"/>
      </w:pPr>
      <w:r w:rsidRPr="001B6A1C">
        <w:rPr>
          <w:i/>
          <w:iCs/>
        </w:rPr>
        <w:lastRenderedPageBreak/>
        <w:t>Пункт 1</w:t>
      </w:r>
      <w:r w:rsidRPr="001B6A1C">
        <w:t xml:space="preserve"> (Область применения) изменить следующим образом:</w:t>
      </w:r>
    </w:p>
    <w:p w:rsidR="00F16E1F" w:rsidRPr="001B6A1C" w:rsidRDefault="00F16E1F" w:rsidP="00F16E1F">
      <w:pPr>
        <w:pStyle w:val="HChG"/>
      </w:pPr>
      <w:r w:rsidRPr="001B6A1C">
        <w:tab/>
      </w:r>
      <w:r>
        <w:tab/>
      </w:r>
      <w:r w:rsidRPr="00F16E1F">
        <w:rPr>
          <w:b w:val="0"/>
          <w:sz w:val="20"/>
        </w:rPr>
        <w:t>«</w:t>
      </w:r>
      <w:r w:rsidRPr="001B6A1C">
        <w:t>1.</w:t>
      </w:r>
      <w:r w:rsidRPr="001B6A1C">
        <w:tab/>
      </w:r>
      <w:r w:rsidRPr="001B6A1C">
        <w:tab/>
        <w:t>Область применения</w:t>
      </w:r>
    </w:p>
    <w:p w:rsidR="00F16E1F" w:rsidRPr="001B6A1C" w:rsidRDefault="00F16E1F" w:rsidP="00F16E1F">
      <w:pPr>
        <w:pStyle w:val="SingleTxtG"/>
        <w:ind w:left="2268" w:hanging="1134"/>
      </w:pPr>
      <w:r w:rsidRPr="001B6A1C">
        <w:tab/>
        <w:t>Настоящие Правила применяют к:</w:t>
      </w:r>
    </w:p>
    <w:p w:rsidR="00F16E1F" w:rsidRPr="001B6A1C" w:rsidRDefault="00F16E1F" w:rsidP="00F16E1F">
      <w:pPr>
        <w:pStyle w:val="SingleTxtG"/>
        <w:ind w:left="2835" w:hanging="567"/>
      </w:pPr>
      <w:r w:rsidRPr="001B6A1C">
        <w:t>a)</w:t>
      </w:r>
      <w:r w:rsidRPr="001B6A1C">
        <w:tab/>
        <w:t>транспортным средствам категорий M</w:t>
      </w:r>
      <w:r w:rsidRPr="001B6A1C">
        <w:rPr>
          <w:vertAlign w:val="subscript"/>
        </w:rPr>
        <w:t>1</w:t>
      </w:r>
      <w:r w:rsidRPr="001B6A1C">
        <w:t xml:space="preserve"> и N</w:t>
      </w:r>
      <w:r w:rsidRPr="001B6A1C">
        <w:rPr>
          <w:sz w:val="18"/>
          <w:szCs w:val="18"/>
          <w:vertAlign w:val="superscript"/>
        </w:rPr>
        <w:footnoteReference w:id="2"/>
      </w:r>
      <w:r w:rsidRPr="001B6A1C">
        <w:t xml:space="preserve"> в отношении прочности сидений и их креплений и в отношении их подголовников;</w:t>
      </w:r>
    </w:p>
    <w:p w:rsidR="00F16E1F" w:rsidRPr="001B6A1C" w:rsidRDefault="00F16E1F" w:rsidP="00F16E1F">
      <w:pPr>
        <w:pStyle w:val="SingleTxtG"/>
        <w:ind w:left="2835" w:hanging="567"/>
      </w:pPr>
      <w:r w:rsidRPr="001B6A1C">
        <w:t>b)</w:t>
      </w:r>
      <w:r w:rsidRPr="001B6A1C">
        <w:tab/>
        <w:t>транспортным средствам категорий M</w:t>
      </w:r>
      <w:r w:rsidRPr="001B6A1C">
        <w:rPr>
          <w:vertAlign w:val="subscript"/>
        </w:rPr>
        <w:t>2</w:t>
      </w:r>
      <w:r w:rsidRPr="001B6A1C">
        <w:t xml:space="preserve"> и M</w:t>
      </w:r>
      <w:r w:rsidRPr="001B6A1C">
        <w:rPr>
          <w:vertAlign w:val="subscript"/>
        </w:rPr>
        <w:t>3</w:t>
      </w:r>
      <w:r w:rsidRPr="006848B5">
        <w:rPr>
          <w:sz w:val="18"/>
          <w:szCs w:val="18"/>
          <w:vertAlign w:val="superscript"/>
        </w:rPr>
        <w:t>1</w:t>
      </w:r>
      <w:r w:rsidRPr="001B6A1C">
        <w:t xml:space="preserve"> в отношении сидений, не охватываемых Правилами № 80, в отношении прочнос</w:t>
      </w:r>
      <w:bookmarkStart w:id="2" w:name="_GoBack"/>
      <w:bookmarkEnd w:id="2"/>
      <w:r w:rsidRPr="001B6A1C">
        <w:t>ти сидений и их креплений, а также в отношении их подголовников;</w:t>
      </w:r>
    </w:p>
    <w:p w:rsidR="00F16E1F" w:rsidRPr="001B6A1C" w:rsidRDefault="00F16E1F" w:rsidP="00F16E1F">
      <w:pPr>
        <w:pStyle w:val="SingleTxtG"/>
        <w:ind w:left="2835" w:hanging="567"/>
      </w:pPr>
      <w:r w:rsidRPr="001B6A1C">
        <w:t>c)</w:t>
      </w:r>
      <w:r w:rsidRPr="001B6A1C">
        <w:tab/>
        <w:t>транспортным средствам категории M</w:t>
      </w:r>
      <w:r w:rsidRPr="001B6A1C">
        <w:rPr>
          <w:vertAlign w:val="subscript"/>
        </w:rPr>
        <w:t>1</w:t>
      </w:r>
      <w:r w:rsidRPr="001B6A1C">
        <w:t xml:space="preserve"> в отношении конструкции задних частей спинок сидений и конструкции устройств, предназначенных для защиты находящихся на них лиц от опасности, которая может возникнуть в результате смещения багажа при лобовом столкновении.</w:t>
      </w:r>
    </w:p>
    <w:p w:rsidR="00F16E1F" w:rsidRPr="00F16E1F" w:rsidRDefault="00F16E1F" w:rsidP="00F16E1F">
      <w:pPr>
        <w:pStyle w:val="SingleTxtG"/>
        <w:ind w:left="2268" w:hanging="1134"/>
      </w:pPr>
      <w:r w:rsidRPr="001B6A1C">
        <w:tab/>
        <w:t xml:space="preserve">Они не применяются к транспортным средствам в отношении сидений, обращенных вбок или назад, и любых подголовников, установленных на этих сиденьях, за исключением транспортных средств категорий </w:t>
      </w:r>
      <w:r w:rsidRPr="001B6A1C">
        <w:rPr>
          <w:lang w:val="fr-CH"/>
        </w:rPr>
        <w:t>M</w:t>
      </w:r>
      <w:r w:rsidRPr="001B6A1C">
        <w:rPr>
          <w:vertAlign w:val="subscript"/>
        </w:rPr>
        <w:t>2</w:t>
      </w:r>
      <w:r w:rsidRPr="001B6A1C">
        <w:t xml:space="preserve"> и </w:t>
      </w:r>
      <w:r w:rsidRPr="001B6A1C">
        <w:rPr>
          <w:lang w:val="fr-CH"/>
        </w:rPr>
        <w:t>M</w:t>
      </w:r>
      <w:r w:rsidRPr="001B6A1C">
        <w:rPr>
          <w:vertAlign w:val="subscript"/>
        </w:rPr>
        <w:t>3</w:t>
      </w:r>
      <w:r w:rsidRPr="001B6A1C">
        <w:t xml:space="preserve"> классов </w:t>
      </w:r>
      <w:r w:rsidRPr="001B6A1C">
        <w:rPr>
          <w:lang w:val="fr-CH"/>
        </w:rPr>
        <w:t>A</w:t>
      </w:r>
      <w:r w:rsidRPr="001B6A1C">
        <w:t xml:space="preserve"> и </w:t>
      </w:r>
      <w:r w:rsidRPr="001B6A1C">
        <w:rPr>
          <w:lang w:val="fr-CH"/>
        </w:rPr>
        <w:t>I</w:t>
      </w:r>
      <w:r w:rsidRPr="001B6A1C">
        <w:t>, с учетом положений пункта 5.1.1».</w:t>
      </w:r>
    </w:p>
    <w:p w:rsidR="00381C24" w:rsidRPr="00F16E1F" w:rsidRDefault="00F16E1F" w:rsidP="00F16E1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16E1F" w:rsidSect="00F16E1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E8" w:rsidRPr="00A312BC" w:rsidRDefault="004F2FE8" w:rsidP="00A312BC"/>
  </w:endnote>
  <w:endnote w:type="continuationSeparator" w:id="0">
    <w:p w:rsidR="004F2FE8" w:rsidRPr="00A312BC" w:rsidRDefault="004F2F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1F" w:rsidRPr="00F16E1F" w:rsidRDefault="00F16E1F">
    <w:pPr>
      <w:pStyle w:val="a8"/>
    </w:pPr>
    <w:r w:rsidRPr="00F16E1F">
      <w:rPr>
        <w:b/>
        <w:sz w:val="18"/>
      </w:rPr>
      <w:fldChar w:fldCharType="begin"/>
    </w:r>
    <w:r w:rsidRPr="00F16E1F">
      <w:rPr>
        <w:b/>
        <w:sz w:val="18"/>
      </w:rPr>
      <w:instrText xml:space="preserve"> PAGE  \* MERGEFORMAT </w:instrText>
    </w:r>
    <w:r w:rsidRPr="00F16E1F">
      <w:rPr>
        <w:b/>
        <w:sz w:val="18"/>
      </w:rPr>
      <w:fldChar w:fldCharType="separate"/>
    </w:r>
    <w:r w:rsidR="00967224">
      <w:rPr>
        <w:b/>
        <w:noProof/>
        <w:sz w:val="18"/>
      </w:rPr>
      <w:t>2</w:t>
    </w:r>
    <w:r w:rsidRPr="00F16E1F">
      <w:rPr>
        <w:b/>
        <w:sz w:val="18"/>
      </w:rPr>
      <w:fldChar w:fldCharType="end"/>
    </w:r>
    <w:r>
      <w:rPr>
        <w:b/>
        <w:sz w:val="18"/>
      </w:rPr>
      <w:tab/>
    </w:r>
    <w:r>
      <w:t>GE.20-00709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1F" w:rsidRPr="00F16E1F" w:rsidRDefault="00F16E1F" w:rsidP="00F16E1F">
    <w:pPr>
      <w:pStyle w:val="a8"/>
      <w:tabs>
        <w:tab w:val="clear" w:pos="9639"/>
        <w:tab w:val="right" w:pos="9638"/>
      </w:tabs>
      <w:rPr>
        <w:b/>
        <w:sz w:val="18"/>
      </w:rPr>
    </w:pPr>
    <w:r>
      <w:t>GE.20-00709</w:t>
    </w:r>
    <w:r>
      <w:tab/>
    </w:r>
    <w:r w:rsidRPr="00F16E1F">
      <w:rPr>
        <w:b/>
        <w:sz w:val="18"/>
      </w:rPr>
      <w:fldChar w:fldCharType="begin"/>
    </w:r>
    <w:r w:rsidRPr="00F16E1F">
      <w:rPr>
        <w:b/>
        <w:sz w:val="18"/>
      </w:rPr>
      <w:instrText xml:space="preserve"> PAGE  \* MERGEFORMAT </w:instrText>
    </w:r>
    <w:r w:rsidRPr="00F16E1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16E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16E1F" w:rsidRDefault="00F16E1F" w:rsidP="00F16E1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00709  (</w:t>
    </w:r>
    <w:proofErr w:type="gramEnd"/>
    <w:r>
      <w:t>R)</w:t>
    </w:r>
    <w:r>
      <w:rPr>
        <w:lang w:val="en-US"/>
      </w:rPr>
      <w:t xml:space="preserve">  100220  110220</w:t>
    </w:r>
    <w:r>
      <w:br/>
    </w:r>
    <w:r w:rsidRPr="00F16E1F">
      <w:rPr>
        <w:rFonts w:ascii="C39T30Lfz" w:hAnsi="C39T30Lfz"/>
        <w:kern w:val="14"/>
        <w:sz w:val="56"/>
      </w:rPr>
      <w:t></w:t>
    </w:r>
    <w:r w:rsidRPr="00F16E1F">
      <w:rPr>
        <w:rFonts w:ascii="C39T30Lfz" w:hAnsi="C39T30Lfz"/>
        <w:kern w:val="14"/>
        <w:sz w:val="56"/>
      </w:rPr>
      <w:t></w:t>
    </w:r>
    <w:r w:rsidRPr="00F16E1F">
      <w:rPr>
        <w:rFonts w:ascii="C39T30Lfz" w:hAnsi="C39T30Lfz"/>
        <w:kern w:val="14"/>
        <w:sz w:val="56"/>
      </w:rPr>
      <w:t></w:t>
    </w:r>
    <w:r w:rsidRPr="00F16E1F">
      <w:rPr>
        <w:rFonts w:ascii="C39T30Lfz" w:hAnsi="C39T30Lfz"/>
        <w:kern w:val="14"/>
        <w:sz w:val="56"/>
      </w:rPr>
      <w:t></w:t>
    </w:r>
    <w:r w:rsidRPr="00F16E1F">
      <w:rPr>
        <w:rFonts w:ascii="C39T30Lfz" w:hAnsi="C39T30Lfz"/>
        <w:kern w:val="14"/>
        <w:sz w:val="56"/>
      </w:rPr>
      <w:t></w:t>
    </w:r>
    <w:r w:rsidRPr="00F16E1F">
      <w:rPr>
        <w:rFonts w:ascii="C39T30Lfz" w:hAnsi="C39T30Lfz"/>
        <w:kern w:val="14"/>
        <w:sz w:val="56"/>
      </w:rPr>
      <w:t></w:t>
    </w:r>
    <w:r w:rsidRPr="00F16E1F">
      <w:rPr>
        <w:rFonts w:ascii="C39T30Lfz" w:hAnsi="C39T30Lfz"/>
        <w:kern w:val="14"/>
        <w:sz w:val="56"/>
      </w:rPr>
      <w:t></w:t>
    </w:r>
    <w:r w:rsidRPr="00F16E1F">
      <w:rPr>
        <w:rFonts w:ascii="C39T30Lfz" w:hAnsi="C39T30Lfz"/>
        <w:kern w:val="14"/>
        <w:sz w:val="56"/>
      </w:rPr>
      <w:t></w:t>
    </w:r>
    <w:r w:rsidRPr="00F16E1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6/Rev.6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6/Rev.6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E8" w:rsidRPr="001075E9" w:rsidRDefault="004F2F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F2FE8" w:rsidRDefault="004F2F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16E1F" w:rsidRPr="001B6A1C" w:rsidRDefault="00F16E1F" w:rsidP="00F16E1F">
      <w:pPr>
        <w:pStyle w:val="ad"/>
      </w:pPr>
      <w:r>
        <w:tab/>
      </w:r>
      <w:r w:rsidRPr="00F16E1F">
        <w:rPr>
          <w:sz w:val="20"/>
        </w:rPr>
        <w:t>*</w:t>
      </w:r>
      <w:r>
        <w:tab/>
        <w:t>Бывшие названия Соглашения:</w:t>
      </w:r>
    </w:p>
    <w:p w:rsidR="00F16E1F" w:rsidRPr="001B6A1C" w:rsidRDefault="00F16E1F" w:rsidP="00F16E1F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F16E1F" w:rsidRPr="001B6A1C" w:rsidRDefault="00F16E1F" w:rsidP="00F16E1F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</w:t>
      </w:r>
      <w:r>
        <w:t>октября 1995 года (Пересмотр 2).</w:t>
      </w:r>
    </w:p>
  </w:footnote>
  <w:footnote w:id="2">
    <w:p w:rsidR="00F16E1F" w:rsidRPr="001B6A1C" w:rsidRDefault="00F16E1F" w:rsidP="00F16E1F">
      <w:pPr>
        <w:pStyle w:val="ad"/>
        <w:widowControl w:val="0"/>
      </w:pPr>
      <w:r w:rsidRPr="0051243A">
        <w:tab/>
      </w:r>
      <w:r>
        <w:rPr>
          <w:rStyle w:val="aa"/>
        </w:rPr>
        <w:footnoteRef/>
      </w:r>
      <w:r w:rsidRPr="001B6A1C">
        <w:tab/>
        <w:t>В соответствии с определением в Сводной резолюции о конструкции транспортных средств</w:t>
      </w:r>
      <w:r>
        <w:t> </w:t>
      </w:r>
      <w:r w:rsidRPr="001B6A1C">
        <w:t xml:space="preserve">(СР.3), документ </w:t>
      </w:r>
      <w:r w:rsidRPr="00930172">
        <w:t>ECE</w:t>
      </w:r>
      <w:r w:rsidRPr="001B6A1C">
        <w:t>/</w:t>
      </w:r>
      <w:r w:rsidRPr="00930172">
        <w:t>TRANS</w:t>
      </w:r>
      <w:r w:rsidRPr="001B6A1C">
        <w:t>/</w:t>
      </w:r>
      <w:r w:rsidRPr="00930172">
        <w:t>WP</w:t>
      </w:r>
      <w:r w:rsidRPr="001B6A1C">
        <w:t>.29/78/</w:t>
      </w:r>
      <w:r w:rsidRPr="00930172">
        <w:t>Rev</w:t>
      </w:r>
      <w:r w:rsidRPr="001B6A1C">
        <w:t xml:space="preserve">.6, пункт 2 – </w:t>
      </w:r>
      <w:hyperlink r:id="rId1" w:history="1">
        <w:r w:rsidRPr="008E0903">
          <w:rPr>
            <w:rStyle w:val="af2"/>
          </w:rPr>
          <w:t>www</w:t>
        </w:r>
        <w:r w:rsidRPr="001B6A1C">
          <w:rPr>
            <w:rStyle w:val="af2"/>
          </w:rPr>
          <w:t>.</w:t>
        </w:r>
        <w:r w:rsidRPr="008E0903">
          <w:rPr>
            <w:rStyle w:val="af2"/>
          </w:rPr>
          <w:t>unece</w:t>
        </w:r>
        <w:r w:rsidRPr="001B6A1C">
          <w:rPr>
            <w:rStyle w:val="af2"/>
          </w:rPr>
          <w:t>.</w:t>
        </w:r>
        <w:r w:rsidRPr="008E0903">
          <w:rPr>
            <w:rStyle w:val="af2"/>
          </w:rPr>
          <w:t>org</w:t>
        </w:r>
        <w:r w:rsidRPr="001B6A1C">
          <w:rPr>
            <w:rStyle w:val="af2"/>
          </w:rPr>
          <w:t>/</w:t>
        </w:r>
        <w:r w:rsidRPr="008E0903">
          <w:rPr>
            <w:rStyle w:val="af2"/>
          </w:rPr>
          <w:t>trans</w:t>
        </w:r>
        <w:r w:rsidRPr="001B6A1C">
          <w:rPr>
            <w:rStyle w:val="af2"/>
          </w:rPr>
          <w:t>/</w:t>
        </w:r>
        <w:r w:rsidRPr="008E0903">
          <w:rPr>
            <w:rStyle w:val="af2"/>
          </w:rPr>
          <w:t>main</w:t>
        </w:r>
        <w:r w:rsidRPr="001B6A1C">
          <w:rPr>
            <w:rStyle w:val="af2"/>
          </w:rPr>
          <w:t>/</w:t>
        </w:r>
        <w:r w:rsidRPr="001B6A1C">
          <w:rPr>
            <w:rStyle w:val="af2"/>
          </w:rPr>
          <w:br/>
        </w:r>
        <w:r w:rsidRPr="008E0903">
          <w:rPr>
            <w:rStyle w:val="af2"/>
          </w:rPr>
          <w:t>wp</w:t>
        </w:r>
        <w:r w:rsidRPr="001B6A1C">
          <w:rPr>
            <w:rStyle w:val="af2"/>
          </w:rPr>
          <w:t>29/</w:t>
        </w:r>
        <w:r w:rsidRPr="008E0903">
          <w:rPr>
            <w:rStyle w:val="af2"/>
          </w:rPr>
          <w:t>wp</w:t>
        </w:r>
        <w:r w:rsidRPr="001B6A1C">
          <w:rPr>
            <w:rStyle w:val="af2"/>
          </w:rPr>
          <w:t>29</w:t>
        </w:r>
        <w:r w:rsidRPr="008E0903">
          <w:rPr>
            <w:rStyle w:val="af2"/>
          </w:rPr>
          <w:t>wgs</w:t>
        </w:r>
        <w:r w:rsidRPr="001B6A1C">
          <w:rPr>
            <w:rStyle w:val="af2"/>
          </w:rPr>
          <w:t>/</w:t>
        </w:r>
        <w:r w:rsidRPr="008E0903">
          <w:rPr>
            <w:rStyle w:val="af2"/>
          </w:rPr>
          <w:t>wp</w:t>
        </w:r>
        <w:r w:rsidRPr="001B6A1C">
          <w:rPr>
            <w:rStyle w:val="af2"/>
          </w:rPr>
          <w:t>29</w:t>
        </w:r>
        <w:r w:rsidRPr="008E0903">
          <w:rPr>
            <w:rStyle w:val="af2"/>
          </w:rPr>
          <w:t>gen</w:t>
        </w:r>
        <w:r w:rsidRPr="001B6A1C">
          <w:rPr>
            <w:rStyle w:val="af2"/>
          </w:rPr>
          <w:t>/</w:t>
        </w:r>
        <w:r w:rsidRPr="008E0903">
          <w:rPr>
            <w:rStyle w:val="af2"/>
          </w:rPr>
          <w:t>wp</w:t>
        </w:r>
        <w:r w:rsidRPr="001B6A1C">
          <w:rPr>
            <w:rStyle w:val="af2"/>
          </w:rPr>
          <w:t>29</w:t>
        </w:r>
        <w:r w:rsidRPr="008E0903">
          <w:rPr>
            <w:rStyle w:val="af2"/>
          </w:rPr>
          <w:t>resolutions</w:t>
        </w:r>
        <w:r w:rsidRPr="001B6A1C">
          <w:rPr>
            <w:rStyle w:val="af2"/>
          </w:rPr>
          <w:t>.</w:t>
        </w:r>
        <w:r w:rsidRPr="008E0903">
          <w:rPr>
            <w:rStyle w:val="af2"/>
          </w:rPr>
          <w:t>html</w:t>
        </w:r>
      </w:hyperlink>
      <w:r w:rsidRPr="001B6A1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1F" w:rsidRPr="00F16E1F" w:rsidRDefault="00F16E1F">
    <w:pPr>
      <w:pStyle w:val="a5"/>
    </w:pPr>
    <w:fldSimple w:instr=" TITLE  \* MERGEFORMAT ">
      <w:r w:rsidR="00967224">
        <w:t>E/ECE/324/Rev.1/Add.16/Rev.6/Amend.1</w:t>
      </w:r>
    </w:fldSimple>
    <w:r>
      <w:br/>
    </w:r>
    <w:fldSimple w:instr=" KEYWORDS  \* MERGEFORMAT ">
      <w:r w:rsidR="00967224">
        <w:t>E/ECE/TRANS/505/Rev.1/Add.16/Rev.6/Amend.1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1F" w:rsidRPr="00F16E1F" w:rsidRDefault="00F16E1F" w:rsidP="00F16E1F">
    <w:pPr>
      <w:pStyle w:val="a5"/>
      <w:jc w:val="right"/>
    </w:pPr>
    <w:fldSimple w:instr=" TITLE  \* MERGEFORMAT ">
      <w:r w:rsidR="00967224">
        <w:t>E/ECE/324/Rev.1/Add.16/Rev.6/Amend.1</w:t>
      </w:r>
    </w:fldSimple>
    <w:r>
      <w:br/>
    </w:r>
    <w:fldSimple w:instr=" KEYWORDS  \* MERGEFORMAT ">
      <w:r w:rsidR="00967224">
        <w:t>E/ECE/TRANS/505/Rev.1/Add.16/Rev.6/Amend.1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E8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31071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6C2C"/>
    <w:rsid w:val="00307FB6"/>
    <w:rsid w:val="00317339"/>
    <w:rsid w:val="00322004"/>
    <w:rsid w:val="00330198"/>
    <w:rsid w:val="00332674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4F2FE8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848B5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67224"/>
    <w:rsid w:val="009A24AC"/>
    <w:rsid w:val="009D084C"/>
    <w:rsid w:val="009F307A"/>
    <w:rsid w:val="00A04E47"/>
    <w:rsid w:val="00A312BC"/>
    <w:rsid w:val="00A51CD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16E1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CE2AB5"/>
  <w15:docId w15:val="{F689BC96-133F-48C5-9893-1365801B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F16E1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F16E1F"/>
    <w:rPr>
      <w:lang w:val="ru-RU" w:eastAsia="en-US"/>
    </w:rPr>
  </w:style>
  <w:style w:type="character" w:customStyle="1" w:styleId="HChGChar">
    <w:name w:val="_ H _Ch_G Char"/>
    <w:link w:val="HChG"/>
    <w:rsid w:val="00F16E1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F2E3C-2C9F-4578-8EF6-0F4AD642D7C2}"/>
</file>

<file path=customXml/itemProps2.xml><?xml version="1.0" encoding="utf-8"?>
<ds:datastoreItem xmlns:ds="http://schemas.openxmlformats.org/officeDocument/2006/customXml" ds:itemID="{88B23936-8012-4132-AA71-172ABE2F61DA}"/>
</file>

<file path=customXml/itemProps3.xml><?xml version="1.0" encoding="utf-8"?>
<ds:datastoreItem xmlns:ds="http://schemas.openxmlformats.org/officeDocument/2006/customXml" ds:itemID="{5D616E21-04F9-4F9C-B0B4-6B115CB290B7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251</Words>
  <Characters>1735</Characters>
  <Application>Microsoft Office Word</Application>
  <DocSecurity>0</DocSecurity>
  <Lines>51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E/ECE/324/Rev.1/Add.16/Rev.6/Amend.1</vt:lpstr>
      <vt:lpstr>A/</vt:lpstr>
      <vt:lpstr>A/</vt:lpstr>
    </vt:vector>
  </TitlesOfParts>
  <Company>DCM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E/ECE/324/Rev.1/Add.16/Rev.6/Amend.1</dc:title>
  <dc:creator>Marina KOROTKOVA</dc:creator>
  <cp:keywords>E/ECE/TRANS/505/Rev.1/Add.16/Rev.6/Amend.1</cp:keywords>
  <cp:lastModifiedBy>Marina Korotkova</cp:lastModifiedBy>
  <cp:revision>3</cp:revision>
  <cp:lastPrinted>2020-02-11T12:19:00Z</cp:lastPrinted>
  <dcterms:created xsi:type="dcterms:W3CDTF">2020-02-11T12:19:00Z</dcterms:created>
  <dcterms:modified xsi:type="dcterms:W3CDTF">2020-02-11T12:20:00Z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