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CDB26D6" w:rsidR="0064636E" w:rsidRPr="00D47EEA" w:rsidRDefault="0064636E" w:rsidP="00411E0E">
            <w:pPr>
              <w:jc w:val="right"/>
            </w:pPr>
            <w:r w:rsidRPr="00014D07">
              <w:rPr>
                <w:sz w:val="40"/>
              </w:rPr>
              <w:t>E</w:t>
            </w:r>
            <w:r>
              <w:t>/ECE/324/</w:t>
            </w:r>
            <w:r w:rsidR="00841EB5">
              <w:t>Rev.</w:t>
            </w:r>
            <w:r w:rsidR="0001071D">
              <w:t>1</w:t>
            </w:r>
            <w:r w:rsidR="00841EB5">
              <w:t>/</w:t>
            </w:r>
            <w:r>
              <w:t>Add.</w:t>
            </w:r>
            <w:r w:rsidR="009F015A">
              <w:t>4</w:t>
            </w:r>
            <w:r w:rsidR="00F43A63">
              <w:t>5</w:t>
            </w:r>
            <w:r>
              <w:t>/Rev.</w:t>
            </w:r>
            <w:r w:rsidR="00F43A63">
              <w:t>6</w:t>
            </w:r>
            <w:r>
              <w:t>/</w:t>
            </w:r>
            <w:r w:rsidR="00D623A7">
              <w:t>Amend.</w:t>
            </w:r>
            <w:r w:rsidR="00525941">
              <w:t>6</w:t>
            </w:r>
            <w:r>
              <w:t>−</w:t>
            </w:r>
            <w:r w:rsidRPr="00014D07">
              <w:rPr>
                <w:sz w:val="40"/>
              </w:rPr>
              <w:t>E</w:t>
            </w:r>
            <w:r>
              <w:t>/ECE/TRANS/505</w:t>
            </w:r>
            <w:r w:rsidR="00841EB5">
              <w:t>/Rev.</w:t>
            </w:r>
            <w:r w:rsidR="0001071D">
              <w:t>1</w:t>
            </w:r>
            <w:r w:rsidR="00841EB5">
              <w:t>/Add.</w:t>
            </w:r>
            <w:r w:rsidR="009F015A">
              <w:t>4</w:t>
            </w:r>
            <w:r w:rsidR="00F43A63">
              <w:t>5</w:t>
            </w:r>
            <w:r w:rsidR="00841EB5">
              <w:t>/Rev.</w:t>
            </w:r>
            <w:r w:rsidR="00F43A63">
              <w:t>6</w:t>
            </w:r>
            <w:r w:rsidR="00841EB5">
              <w:t>/Amend.</w:t>
            </w:r>
            <w:r w:rsidR="00525941">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029F2AD" w:rsidR="00C84414" w:rsidRDefault="00441529" w:rsidP="00D67DDC">
            <w:pPr>
              <w:spacing w:before="120"/>
            </w:pPr>
            <w:r>
              <w:t>2 November</w:t>
            </w:r>
            <w:r w:rsidR="00D77324">
              <w:t xml:space="preserve"> </w:t>
            </w:r>
            <w:r w:rsidR="00411E0E">
              <w:t>20</w:t>
            </w:r>
            <w:r w:rsidR="0052276D">
              <w:t>20</w:t>
            </w:r>
          </w:p>
        </w:tc>
      </w:tr>
    </w:tbl>
    <w:p w14:paraId="14FB613D" w14:textId="77777777" w:rsidR="00411E0E" w:rsidRPr="00392A12" w:rsidRDefault="00411E0E" w:rsidP="00411E0E">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411E0E">
      <w:pPr>
        <w:pStyle w:val="SingleTxtG"/>
        <w:spacing w:before="120"/>
      </w:pPr>
      <w:r>
        <w:t>(Revision 3, including the amendments which entered into force on 14 September 2017)</w:t>
      </w:r>
    </w:p>
    <w:p w14:paraId="1EFD74EC" w14:textId="77777777" w:rsidR="00411E0E" w:rsidRDefault="00411E0E" w:rsidP="00411E0E">
      <w:pPr>
        <w:pStyle w:val="H1G"/>
        <w:spacing w:before="120"/>
        <w:ind w:left="0" w:right="0" w:firstLine="0"/>
        <w:jc w:val="center"/>
      </w:pPr>
      <w:r>
        <w:t>_________</w:t>
      </w:r>
    </w:p>
    <w:p w14:paraId="1E020283" w14:textId="1154B042" w:rsidR="0064636E" w:rsidRDefault="0064636E" w:rsidP="00A41529">
      <w:pPr>
        <w:pStyle w:val="H1G"/>
        <w:spacing w:before="240" w:after="120"/>
      </w:pPr>
      <w:r>
        <w:tab/>
      </w:r>
      <w:r>
        <w:tab/>
        <w:t xml:space="preserve">Addendum </w:t>
      </w:r>
      <w:r w:rsidR="0001071D">
        <w:t>4</w:t>
      </w:r>
      <w:r w:rsidR="00F43A63">
        <w:t>5</w:t>
      </w:r>
      <w:r>
        <w:t xml:space="preserve"> – </w:t>
      </w:r>
      <w:r w:rsidR="001F2961">
        <w:t xml:space="preserve">UN </w:t>
      </w:r>
      <w:r>
        <w:t>Regulation No.</w:t>
      </w:r>
      <w:r w:rsidR="00271A7F">
        <w:t xml:space="preserve"> </w:t>
      </w:r>
      <w:r w:rsidR="0001071D">
        <w:t>4</w:t>
      </w:r>
      <w:r w:rsidR="00F43A63">
        <w:t>6</w:t>
      </w:r>
    </w:p>
    <w:p w14:paraId="4E272B2A" w14:textId="223A2ED8" w:rsidR="0064636E" w:rsidRPr="00014D07" w:rsidRDefault="0064636E" w:rsidP="00A41529">
      <w:pPr>
        <w:pStyle w:val="H1G"/>
        <w:spacing w:before="240"/>
      </w:pPr>
      <w:r>
        <w:tab/>
      </w:r>
      <w:r>
        <w:tab/>
      </w:r>
      <w:r w:rsidRPr="00014D07">
        <w:t xml:space="preserve">Revision </w:t>
      </w:r>
      <w:r w:rsidR="00F43A63">
        <w:t>6</w:t>
      </w:r>
      <w:r w:rsidRPr="00014D07">
        <w:t xml:space="preserve"> - </w:t>
      </w:r>
      <w:r w:rsidR="00D623A7">
        <w:t>Amendment</w:t>
      </w:r>
      <w:r w:rsidRPr="00014D07">
        <w:t xml:space="preserve"> </w:t>
      </w:r>
      <w:r w:rsidR="00525941">
        <w:t>6</w:t>
      </w:r>
    </w:p>
    <w:p w14:paraId="4FAFC05A" w14:textId="1A9B88B2" w:rsidR="0064636E" w:rsidRPr="00272880" w:rsidRDefault="00D623A7" w:rsidP="0064636E">
      <w:pPr>
        <w:pStyle w:val="SingleTxtG"/>
        <w:spacing w:after="360"/>
        <w:rPr>
          <w:spacing w:val="-2"/>
        </w:rPr>
      </w:pPr>
      <w:r>
        <w:rPr>
          <w:spacing w:val="-2"/>
        </w:rPr>
        <w:t xml:space="preserve">Supplement </w:t>
      </w:r>
      <w:r w:rsidR="00525941">
        <w:rPr>
          <w:spacing w:val="-2"/>
        </w:rPr>
        <w:t>8</w:t>
      </w:r>
      <w:r>
        <w:rPr>
          <w:spacing w:val="-2"/>
        </w:rPr>
        <w:t xml:space="preserve"> to </w:t>
      </w:r>
      <w:r w:rsidR="00271A7F">
        <w:rPr>
          <w:spacing w:val="-2"/>
        </w:rPr>
        <w:t xml:space="preserve">the </w:t>
      </w:r>
      <w:r w:rsidR="0001071D">
        <w:rPr>
          <w:spacing w:val="-2"/>
        </w:rPr>
        <w:t>0</w:t>
      </w:r>
      <w:r w:rsidR="00525941">
        <w:rPr>
          <w:spacing w:val="-2"/>
        </w:rPr>
        <w:t>4</w:t>
      </w:r>
      <w:r>
        <w:rPr>
          <w:spacing w:val="-2"/>
        </w:rPr>
        <w:t xml:space="preserve"> series of amendments</w:t>
      </w:r>
      <w:r w:rsidR="0064636E" w:rsidRPr="00272880">
        <w:rPr>
          <w:spacing w:val="-2"/>
        </w:rPr>
        <w:t xml:space="preserve"> – Date of entry into force: </w:t>
      </w:r>
      <w:r w:rsidR="0052276D">
        <w:t>25</w:t>
      </w:r>
      <w:r w:rsidR="00F44D3A">
        <w:t xml:space="preserve"> </w:t>
      </w:r>
      <w:r w:rsidR="0052276D">
        <w:t>September</w:t>
      </w:r>
      <w:r w:rsidR="00411E0E">
        <w:t xml:space="preserve"> 20</w:t>
      </w:r>
      <w:r w:rsidR="0052276D">
        <w:t>20</w:t>
      </w:r>
    </w:p>
    <w:p w14:paraId="24730B39" w14:textId="3E8E9A43" w:rsidR="0064636E" w:rsidRDefault="0064636E" w:rsidP="00A41529">
      <w:pPr>
        <w:pStyle w:val="H1G"/>
        <w:spacing w:before="120" w:after="120" w:line="240" w:lineRule="exact"/>
        <w:rPr>
          <w:lang w:val="en-US"/>
        </w:rPr>
      </w:pPr>
      <w:r>
        <w:rPr>
          <w:lang w:val="en-US"/>
        </w:rPr>
        <w:tab/>
      </w:r>
      <w:r>
        <w:rPr>
          <w:lang w:val="en-US"/>
        </w:rPr>
        <w:tab/>
      </w:r>
      <w:r w:rsidR="00F43A63" w:rsidRPr="00F43A63">
        <w:rPr>
          <w:lang w:val="en-US"/>
        </w:rPr>
        <w:t xml:space="preserve">Uniform provisions concerning the approval of devices for indirect </w:t>
      </w:r>
      <w:bookmarkStart w:id="2" w:name="_GoBack"/>
      <w:bookmarkEnd w:id="2"/>
      <w:r w:rsidR="00F43A63" w:rsidRPr="00F43A63">
        <w:rPr>
          <w:lang w:val="en-US"/>
        </w:rPr>
        <w:t>vision and of motor vehicles with regard to the installation of these devices</w:t>
      </w:r>
    </w:p>
    <w:p w14:paraId="02EF65D0" w14:textId="1436E672"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w:t>
      </w:r>
      <w:r w:rsidR="0052276D">
        <w:rPr>
          <w:spacing w:val="-6"/>
          <w:lang w:eastAsia="en-GB"/>
        </w:rPr>
        <w:t>20</w:t>
      </w:r>
      <w:r w:rsidR="00A41529">
        <w:rPr>
          <w:spacing w:val="-6"/>
          <w:lang w:eastAsia="en-GB"/>
        </w:rPr>
        <w:t>/</w:t>
      </w:r>
      <w:r w:rsidR="0052276D">
        <w:rPr>
          <w:spacing w:val="-6"/>
          <w:lang w:eastAsia="en-GB"/>
        </w:rPr>
        <w:t>1</w:t>
      </w:r>
      <w:r w:rsidR="00525941">
        <w:rPr>
          <w:spacing w:val="-6"/>
          <w:lang w:eastAsia="en-GB"/>
        </w:rPr>
        <w:t>7</w:t>
      </w:r>
      <w:r w:rsidR="00F13E6B">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5A0C27D9" w:rsidR="00C711C7" w:rsidRDefault="000D3A4F" w:rsidP="00977DE1">
      <w:pPr>
        <w:suppressAutoHyphens w:val="0"/>
        <w:spacing w:line="240" w:lineRule="auto"/>
        <w:jc w:val="center"/>
      </w:pPr>
      <w:r w:rsidRPr="000D3A4F">
        <w:rPr>
          <w:b/>
          <w:sz w:val="24"/>
        </w:rPr>
        <w:t>UNITED NATIONS</w:t>
      </w:r>
    </w:p>
    <w:p w14:paraId="26181BDF" w14:textId="77777777" w:rsidR="00525941" w:rsidRPr="00B82FBF" w:rsidRDefault="00D5540C" w:rsidP="00525941">
      <w:pPr>
        <w:suppressAutoHyphens w:val="0"/>
        <w:autoSpaceDE w:val="0"/>
        <w:autoSpaceDN w:val="0"/>
        <w:adjustRightInd w:val="0"/>
        <w:spacing w:after="120" w:line="240" w:lineRule="auto"/>
        <w:ind w:left="2268" w:right="1134" w:hanging="1134"/>
        <w:rPr>
          <w:rFonts w:eastAsia="SimSun"/>
          <w:color w:val="000000"/>
          <w:lang w:eastAsia="zh-CN"/>
        </w:rPr>
      </w:pPr>
      <w:r>
        <w:br w:type="page"/>
      </w:r>
      <w:r w:rsidR="00525941" w:rsidRPr="00520866">
        <w:rPr>
          <w:rFonts w:eastAsia="SimSun"/>
          <w:i/>
          <w:iCs/>
          <w:color w:val="000000"/>
          <w:lang w:eastAsia="zh-CN"/>
        </w:rPr>
        <w:lastRenderedPageBreak/>
        <w:t>Paragraph 16.1.5.2</w:t>
      </w:r>
      <w:r w:rsidR="00525941">
        <w:rPr>
          <w:rFonts w:eastAsia="SimSun"/>
          <w:i/>
          <w:iCs/>
          <w:color w:val="000000"/>
          <w:lang w:eastAsia="zh-CN"/>
        </w:rPr>
        <w:t>.</w:t>
      </w:r>
      <w:r w:rsidR="00525941" w:rsidRPr="00520866">
        <w:rPr>
          <w:rFonts w:eastAsia="SimSun"/>
          <w:i/>
          <w:iCs/>
          <w:color w:val="000000"/>
          <w:lang w:eastAsia="zh-CN"/>
        </w:rPr>
        <w:t>,</w:t>
      </w:r>
      <w:r w:rsidR="00525941" w:rsidRPr="00B82FBF">
        <w:rPr>
          <w:rFonts w:eastAsia="SimSun"/>
          <w:color w:val="000000"/>
          <w:lang w:eastAsia="zh-CN"/>
        </w:rPr>
        <w:t xml:space="preserve"> amend to read:</w:t>
      </w:r>
    </w:p>
    <w:p w14:paraId="05F1F150" w14:textId="77777777" w:rsidR="00525941" w:rsidRPr="00876E08" w:rsidRDefault="00525941" w:rsidP="00525941">
      <w:pPr>
        <w:suppressAutoHyphens w:val="0"/>
        <w:autoSpaceDE w:val="0"/>
        <w:autoSpaceDN w:val="0"/>
        <w:adjustRightInd w:val="0"/>
        <w:spacing w:after="120" w:line="240" w:lineRule="auto"/>
        <w:ind w:left="2268" w:right="1134" w:hanging="1134"/>
        <w:jc w:val="both"/>
        <w:rPr>
          <w:rFonts w:eastAsia="SimSun"/>
          <w:color w:val="000000"/>
          <w:lang w:eastAsia="zh-CN"/>
        </w:rPr>
      </w:pPr>
      <w:r>
        <w:rPr>
          <w:bCs/>
        </w:rPr>
        <w:t>"</w:t>
      </w:r>
      <w:r w:rsidRPr="00B82FBF">
        <w:rPr>
          <w:rFonts w:eastAsia="SimSun"/>
          <w:color w:val="000000"/>
          <w:lang w:eastAsia="zh-CN"/>
        </w:rPr>
        <w:t>16.1.5.2.</w:t>
      </w:r>
      <w:r w:rsidRPr="00B82FBF">
        <w:rPr>
          <w:rFonts w:eastAsia="SimSun"/>
          <w:color w:val="000000"/>
          <w:lang w:eastAsia="zh-CN"/>
        </w:rPr>
        <w:tab/>
      </w:r>
      <w:r w:rsidRPr="00876E08">
        <w:rPr>
          <w:rFonts w:eastAsia="SimSun"/>
          <w:color w:val="000000"/>
          <w:lang w:eastAsia="zh-CN"/>
        </w:rPr>
        <w:t xml:space="preserve">The arrangement of the monitor(s) inside the vehicle shall be convenient to the driver. </w:t>
      </w:r>
    </w:p>
    <w:p w14:paraId="2DC33F7D" w14:textId="77777777" w:rsidR="00525941" w:rsidRPr="00876E08" w:rsidRDefault="00525941" w:rsidP="00525941">
      <w:pPr>
        <w:suppressAutoHyphens w:val="0"/>
        <w:autoSpaceDE w:val="0"/>
        <w:autoSpaceDN w:val="0"/>
        <w:adjustRightInd w:val="0"/>
        <w:spacing w:after="120" w:line="240" w:lineRule="auto"/>
        <w:ind w:left="2268" w:right="1134"/>
        <w:jc w:val="both"/>
        <w:rPr>
          <w:rFonts w:eastAsia="SimSun"/>
          <w:color w:val="000000"/>
          <w:lang w:eastAsia="zh-CN"/>
        </w:rPr>
      </w:pPr>
      <w:r w:rsidRPr="00876E08">
        <w:rPr>
          <w:rFonts w:eastAsia="SimSun"/>
          <w:color w:val="000000"/>
          <w:lang w:eastAsia="zh-CN"/>
        </w:rPr>
        <w:t xml:space="preserve">Thus, the image of the right-side field of view shall be presented to the right of the longitudinal vertical plane through the ocular reference point, defined in paragraph 12.6. The image of the left side field of view shall be presented to the left of the longitudinal vertical plane through the ocular reference point. </w:t>
      </w:r>
    </w:p>
    <w:p w14:paraId="36676571" w14:textId="77777777" w:rsidR="00525941" w:rsidRPr="00876E08" w:rsidRDefault="00525941" w:rsidP="00525941">
      <w:pPr>
        <w:suppressAutoHyphens w:val="0"/>
        <w:autoSpaceDE w:val="0"/>
        <w:autoSpaceDN w:val="0"/>
        <w:adjustRightInd w:val="0"/>
        <w:spacing w:after="120" w:line="240" w:lineRule="auto"/>
        <w:ind w:left="2268" w:right="1134"/>
        <w:jc w:val="both"/>
        <w:rPr>
          <w:rFonts w:eastAsia="SimSun"/>
          <w:lang w:eastAsia="zh-CN"/>
        </w:rPr>
      </w:pPr>
      <w:r w:rsidRPr="00876E08">
        <w:rPr>
          <w:rFonts w:eastAsia="SimSun"/>
          <w:color w:val="000000"/>
          <w:lang w:eastAsia="zh-CN"/>
        </w:rPr>
        <w:t xml:space="preserve">If the CMS shows more than one field of vision on </w:t>
      </w:r>
      <w:r w:rsidRPr="00876E08">
        <w:rPr>
          <w:rFonts w:eastAsia="SimSun"/>
          <w:lang w:eastAsia="zh-CN"/>
        </w:rPr>
        <w:t xml:space="preserve">the same </w:t>
      </w:r>
      <w:r w:rsidRPr="00876E08">
        <w:rPr>
          <w:rFonts w:eastAsia="SimSun"/>
          <w:color w:val="000000"/>
          <w:lang w:eastAsia="zh-CN"/>
        </w:rPr>
        <w:t xml:space="preserve">display, non-continuous images shall be clearly separated from each other. </w:t>
      </w:r>
      <w:r w:rsidRPr="00876E08">
        <w:rPr>
          <w:rFonts w:eastAsia="SimSun"/>
          <w:lang w:eastAsia="zh-CN"/>
        </w:rPr>
        <w:t xml:space="preserve">If </w:t>
      </w:r>
      <w:r w:rsidRPr="00876E08">
        <w:rPr>
          <w:rFonts w:eastAsia="SimSun"/>
          <w:color w:val="000000"/>
          <w:lang w:eastAsia="zh-CN"/>
        </w:rPr>
        <w:t xml:space="preserve">the field of vision </w:t>
      </w:r>
      <w:r w:rsidRPr="00876E08">
        <w:rPr>
          <w:rFonts w:eastAsia="SimSun"/>
          <w:lang w:eastAsia="zh-CN"/>
        </w:rPr>
        <w:t>from</w:t>
      </w:r>
      <w:r w:rsidRPr="00876E08">
        <w:rPr>
          <w:rFonts w:eastAsia="SimSun"/>
          <w:color w:val="FF0000"/>
          <w:lang w:eastAsia="zh-CN"/>
        </w:rPr>
        <w:t xml:space="preserve"> </w:t>
      </w:r>
      <w:r w:rsidRPr="00876E08">
        <w:rPr>
          <w:rFonts w:eastAsia="SimSun"/>
          <w:color w:val="000000"/>
          <w:lang w:eastAsia="zh-CN"/>
        </w:rPr>
        <w:t xml:space="preserve">different classes of devices for indirect vision are shown on the monitor(s) without hiding any part of the required field of vision, a combined continuous image is allowed. In this case, a clear separation of the different fields of vision </w:t>
      </w:r>
      <w:r w:rsidRPr="00876E08">
        <w:rPr>
          <w:rFonts w:eastAsia="SimSun"/>
          <w:lang w:eastAsia="zh-CN"/>
        </w:rPr>
        <w:t>is not necessary and any changes in magnification may be indicated to the driver using indication lines. Indication lines shall not hide information.</w:t>
      </w:r>
      <w:r>
        <w:rPr>
          <w:bCs/>
        </w:rPr>
        <w:t>"</w:t>
      </w:r>
    </w:p>
    <w:p w14:paraId="484975E3" w14:textId="611790E7" w:rsidR="00F44D3A" w:rsidRDefault="0052276D" w:rsidP="00F44D3A">
      <w:pPr>
        <w:spacing w:before="240"/>
        <w:ind w:left="1134" w:right="1134"/>
        <w:jc w:val="center"/>
        <w:rPr>
          <w:u w:val="single"/>
        </w:rPr>
      </w:pPr>
      <w:r>
        <w:rPr>
          <w:u w:val="single"/>
        </w:rPr>
        <w:tab/>
      </w:r>
      <w:r w:rsidR="00F44D3A" w:rsidRPr="00EB72C9">
        <w:rPr>
          <w:u w:val="single"/>
        </w:rPr>
        <w:tab/>
      </w:r>
      <w:r w:rsidR="00F44D3A" w:rsidRPr="00EB72C9">
        <w:rPr>
          <w:u w:val="single"/>
        </w:rPr>
        <w:tab/>
      </w:r>
      <w:r w:rsidR="00F44D3A" w:rsidRPr="00EB72C9">
        <w:rPr>
          <w:u w:val="single"/>
        </w:rPr>
        <w:tab/>
      </w:r>
    </w:p>
    <w:sectPr w:rsidR="00F44D3A" w:rsidSect="00D7732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6B60A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F296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F1A4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11E0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2901" w14:textId="1FFC243C" w:rsidR="00985031" w:rsidRDefault="005F3767" w:rsidP="00985031">
    <w:pPr>
      <w:pStyle w:val="Footer"/>
    </w:pPr>
    <w:r>
      <w:rPr>
        <w:lang w:eastAsia="zh-CN"/>
      </w:rPr>
      <w:drawing>
        <wp:anchor distT="0" distB="0" distL="114300" distR="114300" simplePos="0" relativeHeight="251662336" behindDoc="1" locked="1" layoutInCell="1" allowOverlap="1" wp14:anchorId="2706CFFD" wp14:editId="4B65ED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85031">
      <w:rPr>
        <w:lang w:eastAsia="zh-CN"/>
      </w:rPr>
      <w:drawing>
        <wp:anchor distT="0" distB="0" distL="114300" distR="114300" simplePos="0" relativeHeight="251659264" behindDoc="1" locked="1" layoutInCell="1" allowOverlap="1" wp14:anchorId="3F17A41F" wp14:editId="090018B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04C417" w14:textId="1A1467C7" w:rsidR="00985031" w:rsidRDefault="00985031" w:rsidP="00985031">
    <w:pPr>
      <w:pStyle w:val="Footer"/>
      <w:ind w:right="1134"/>
      <w:rPr>
        <w:sz w:val="20"/>
      </w:rPr>
    </w:pPr>
    <w:r>
      <w:rPr>
        <w:sz w:val="20"/>
      </w:rPr>
      <w:t>GE.20-14413(E)</w:t>
    </w:r>
  </w:p>
  <w:p w14:paraId="1BDDF737" w14:textId="20594534" w:rsidR="00985031" w:rsidRDefault="00985031" w:rsidP="005F3767">
    <w:pPr>
      <w:pStyle w:val="Footer"/>
      <w:ind w:right="1134"/>
      <w:rPr>
        <w:rFonts w:ascii="C39T30Lfz" w:hAnsi="C39T30Lfz"/>
        <w:sz w:val="56"/>
      </w:rPr>
    </w:pPr>
    <w:r>
      <w:rPr>
        <w:rFonts w:ascii="C39T30Lfz" w:hAnsi="C39T30Lfz"/>
        <w:sz w:val="56"/>
      </w:rPr>
      <w:t>*2014413*</w:t>
    </w:r>
    <w:r>
      <w:rPr>
        <w:rFonts w:ascii="C39T30Lfz" w:hAnsi="C39T30Lfz"/>
        <w:noProof/>
        <w:sz w:val="56"/>
      </w:rPr>
      <w:drawing>
        <wp:anchor distT="0" distB="0" distL="114300" distR="114300" simplePos="0" relativeHeight="251660288" behindDoc="0" locked="0" layoutInCell="1" allowOverlap="1" wp14:anchorId="23E50157" wp14:editId="1B91B3FC">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679EBA1" w:rsidR="00B701B3" w:rsidRDefault="00B701B3">
    <w:pPr>
      <w:pStyle w:val="Header"/>
    </w:pPr>
    <w:r w:rsidRPr="00D623A7">
      <w:t>E/ECE/324</w:t>
    </w:r>
    <w:r w:rsidRPr="00841EB5">
      <w:t>/Rev.</w:t>
    </w:r>
    <w:r w:rsidR="0001071D">
      <w:t>1</w:t>
    </w:r>
    <w:r w:rsidRPr="00841EB5">
      <w:t>/Add.</w:t>
    </w:r>
    <w:r w:rsidR="0001071D">
      <w:t>4</w:t>
    </w:r>
    <w:r w:rsidR="00F43A63">
      <w:t>5</w:t>
    </w:r>
    <w:r w:rsidRPr="00841EB5">
      <w:t>/Rev.</w:t>
    </w:r>
    <w:r w:rsidR="00F43A63">
      <w:t>6</w:t>
    </w:r>
    <w:r w:rsidRPr="00841EB5">
      <w:t>/Amend.</w:t>
    </w:r>
    <w:r w:rsidR="00525941">
      <w:t>6</w:t>
    </w:r>
    <w:r>
      <w:br/>
    </w:r>
    <w:r w:rsidRPr="00D623A7">
      <w:t>E/ECE/TRANS/505</w:t>
    </w:r>
    <w:r w:rsidRPr="00841EB5">
      <w:t>/</w:t>
    </w:r>
    <w:r w:rsidR="0001071D" w:rsidRPr="00841EB5">
      <w:t>Rev.</w:t>
    </w:r>
    <w:r w:rsidR="0001071D">
      <w:t>1</w:t>
    </w:r>
    <w:r w:rsidR="0001071D" w:rsidRPr="00841EB5">
      <w:t>/Add.</w:t>
    </w:r>
    <w:r w:rsidR="0001071D">
      <w:t>4</w:t>
    </w:r>
    <w:r w:rsidR="00F43A63">
      <w:t>5</w:t>
    </w:r>
    <w:r w:rsidR="0001071D" w:rsidRPr="00841EB5">
      <w:t>/Rev.</w:t>
    </w:r>
    <w:r w:rsidR="00F43A63">
      <w:t>6</w:t>
    </w:r>
    <w:r w:rsidR="0001071D" w:rsidRPr="00841EB5">
      <w:t>/Amend.</w:t>
    </w:r>
    <w:r w:rsidR="0052594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F4B8387" w:rsidR="00B701B3" w:rsidRDefault="00B701B3" w:rsidP="00776D12">
    <w:pPr>
      <w:pStyle w:val="Header"/>
      <w:jc w:val="right"/>
    </w:pPr>
    <w:r w:rsidRPr="00D623A7">
      <w:t>E/ECE/324/</w:t>
    </w:r>
    <w:r w:rsidR="0001071D">
      <w:t>Rev.1/</w:t>
    </w:r>
    <w:r w:rsidRPr="00D623A7">
      <w:t>Add.</w:t>
    </w:r>
    <w:r w:rsidR="0001071D">
      <w:t>4</w:t>
    </w:r>
    <w:r w:rsidR="00411E0E">
      <w:t>5</w:t>
    </w:r>
    <w:r w:rsidRPr="00D623A7">
      <w:t>/Rev.</w:t>
    </w:r>
    <w:r w:rsidR="00411E0E">
      <w:t>6</w:t>
    </w:r>
    <w:r w:rsidRPr="00D623A7">
      <w:t>/Amend.</w:t>
    </w:r>
    <w:r w:rsidR="00F44D3A">
      <w:t>4</w:t>
    </w:r>
    <w:r>
      <w:br/>
    </w:r>
    <w:r w:rsidRPr="00D623A7">
      <w:t>E/ECE/TRANS/505/</w:t>
    </w:r>
    <w:r w:rsidR="0001071D" w:rsidRPr="0001071D">
      <w:t xml:space="preserve"> </w:t>
    </w:r>
    <w:r w:rsidR="0001071D">
      <w:t>Rev.1/</w:t>
    </w:r>
    <w:r w:rsidR="0001071D" w:rsidRPr="00D623A7">
      <w:t>Add.</w:t>
    </w:r>
    <w:r w:rsidR="0001071D">
      <w:t>4</w:t>
    </w:r>
    <w:r w:rsidR="00411E0E">
      <w:t>5</w:t>
    </w:r>
    <w:r w:rsidR="0001071D" w:rsidRPr="00D623A7">
      <w:t>/Rev.</w:t>
    </w:r>
    <w:r w:rsidR="00411E0E">
      <w:t>6</w:t>
    </w:r>
    <w:r w:rsidR="0001071D" w:rsidRPr="00D623A7">
      <w:t>/Amend.</w:t>
    </w:r>
    <w:r w:rsidR="00F44D3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6287"/>
    <w:rsid w:val="000931C0"/>
    <w:rsid w:val="000B175B"/>
    <w:rsid w:val="000B20B2"/>
    <w:rsid w:val="000B3A0F"/>
    <w:rsid w:val="000D3A4F"/>
    <w:rsid w:val="000E0415"/>
    <w:rsid w:val="001220B8"/>
    <w:rsid w:val="00134B40"/>
    <w:rsid w:val="001352D9"/>
    <w:rsid w:val="00165E82"/>
    <w:rsid w:val="001B4B04"/>
    <w:rsid w:val="001C6663"/>
    <w:rsid w:val="001C7895"/>
    <w:rsid w:val="001D26DF"/>
    <w:rsid w:val="001F2961"/>
    <w:rsid w:val="00211E0B"/>
    <w:rsid w:val="002405A7"/>
    <w:rsid w:val="00271A7F"/>
    <w:rsid w:val="002A1E3A"/>
    <w:rsid w:val="003107FA"/>
    <w:rsid w:val="00312E48"/>
    <w:rsid w:val="003229D8"/>
    <w:rsid w:val="0033745A"/>
    <w:rsid w:val="003847A9"/>
    <w:rsid w:val="003852F5"/>
    <w:rsid w:val="0039277A"/>
    <w:rsid w:val="003972E0"/>
    <w:rsid w:val="003C2CC4"/>
    <w:rsid w:val="003C3936"/>
    <w:rsid w:val="003D4B23"/>
    <w:rsid w:val="003F1ED3"/>
    <w:rsid w:val="00411E0E"/>
    <w:rsid w:val="004325CB"/>
    <w:rsid w:val="00440758"/>
    <w:rsid w:val="00441529"/>
    <w:rsid w:val="00445C26"/>
    <w:rsid w:val="00446DE4"/>
    <w:rsid w:val="004A41CA"/>
    <w:rsid w:val="004D2F29"/>
    <w:rsid w:val="004E3FEB"/>
    <w:rsid w:val="00503228"/>
    <w:rsid w:val="00505384"/>
    <w:rsid w:val="0052276D"/>
    <w:rsid w:val="00525941"/>
    <w:rsid w:val="005420F2"/>
    <w:rsid w:val="0054561B"/>
    <w:rsid w:val="00582B38"/>
    <w:rsid w:val="005B3DB3"/>
    <w:rsid w:val="005E1409"/>
    <w:rsid w:val="005F3767"/>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6B7B"/>
    <w:rsid w:val="00776D12"/>
    <w:rsid w:val="007A3A12"/>
    <w:rsid w:val="007A4843"/>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E21E1"/>
    <w:rsid w:val="00907AD2"/>
    <w:rsid w:val="00963CBA"/>
    <w:rsid w:val="00974A8D"/>
    <w:rsid w:val="00977DE1"/>
    <w:rsid w:val="0098086E"/>
    <w:rsid w:val="00985031"/>
    <w:rsid w:val="00991261"/>
    <w:rsid w:val="009952F1"/>
    <w:rsid w:val="009F015A"/>
    <w:rsid w:val="009F3A17"/>
    <w:rsid w:val="00A1427D"/>
    <w:rsid w:val="00A22277"/>
    <w:rsid w:val="00A41529"/>
    <w:rsid w:val="00A569D6"/>
    <w:rsid w:val="00A72F22"/>
    <w:rsid w:val="00A748A6"/>
    <w:rsid w:val="00A85956"/>
    <w:rsid w:val="00A879A4"/>
    <w:rsid w:val="00AF19D5"/>
    <w:rsid w:val="00B26EE5"/>
    <w:rsid w:val="00B30179"/>
    <w:rsid w:val="00B32121"/>
    <w:rsid w:val="00B33EC0"/>
    <w:rsid w:val="00B701B3"/>
    <w:rsid w:val="00B81E12"/>
    <w:rsid w:val="00BC2683"/>
    <w:rsid w:val="00BC358D"/>
    <w:rsid w:val="00BC74E9"/>
    <w:rsid w:val="00BD2146"/>
    <w:rsid w:val="00BD538F"/>
    <w:rsid w:val="00BE4F74"/>
    <w:rsid w:val="00BE555E"/>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67DDC"/>
    <w:rsid w:val="00D77324"/>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F1D7F"/>
    <w:rsid w:val="00F13E6B"/>
    <w:rsid w:val="00F43A63"/>
    <w:rsid w:val="00F44D3A"/>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196E5-52EF-44E8-8848-F9F10D85E1C1}"/>
</file>

<file path=customXml/itemProps2.xml><?xml version="1.0" encoding="utf-8"?>
<ds:datastoreItem xmlns:ds="http://schemas.openxmlformats.org/officeDocument/2006/customXml" ds:itemID="{ACF1F4B4-4597-469A-9857-9CEFF1C2EC8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A763908-1C7F-4FD5-9B94-8A99BC889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1643</Characters>
  <Application>Microsoft Office Word</Application>
  <DocSecurity>0</DocSecurity>
  <Lines>43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E/ECE/324/Rev.1/Add.45/Rev.6/Amend.6</dc:title>
  <dc:subject>2014413</dc:subject>
  <dc:creator>Caillot</dc:creator>
  <cp:keywords/>
  <dc:description/>
  <cp:lastModifiedBy>Cristina BRIGOLI</cp:lastModifiedBy>
  <cp:revision>2</cp:revision>
  <cp:lastPrinted>2015-05-06T11:39:00Z</cp:lastPrinted>
  <dcterms:created xsi:type="dcterms:W3CDTF">2020-11-02T09:27:00Z</dcterms:created>
  <dcterms:modified xsi:type="dcterms:W3CDTF">2020-11-02T09:27:00Z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2451200</vt:r8>
  </property>
</Properties>
</file>