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60734" w14:textId="189BEC9E" w:rsidR="007A26B3" w:rsidRPr="00B52784" w:rsidRDefault="002F70F1" w:rsidP="007A2D8F">
      <w:pPr>
        <w:autoSpaceDE w:val="0"/>
        <w:autoSpaceDN w:val="0"/>
        <w:adjustRightInd w:val="0"/>
        <w:spacing w:after="0" w:line="240" w:lineRule="auto"/>
        <w:ind w:left="709"/>
        <w:jc w:val="both"/>
        <w:rPr>
          <w:rFonts w:ascii="Times New Roman" w:hAnsi="Times New Roman"/>
          <w:b/>
          <w:bCs/>
          <w:sz w:val="24"/>
          <w:szCs w:val="24"/>
          <w:lang w:val="en-US" w:eastAsia="ja-JP"/>
        </w:rPr>
      </w:pPr>
      <w:r w:rsidRPr="00B52784">
        <w:rPr>
          <w:rFonts w:ascii="Times New Roman" w:hAnsi="Times New Roman"/>
          <w:b/>
          <w:bCs/>
          <w:sz w:val="28"/>
          <w:szCs w:val="24"/>
          <w:lang w:val="en-US"/>
        </w:rPr>
        <w:t xml:space="preserve">Proposal </w:t>
      </w:r>
      <w:r w:rsidR="003149C6">
        <w:rPr>
          <w:rFonts w:ascii="Times New Roman" w:hAnsi="Times New Roman"/>
          <w:b/>
          <w:bCs/>
          <w:sz w:val="28"/>
          <w:szCs w:val="24"/>
          <w:lang w:val="en-US"/>
        </w:rPr>
        <w:t>to</w:t>
      </w:r>
      <w:r w:rsidR="00635750">
        <w:rPr>
          <w:rFonts w:ascii="Times New Roman" w:hAnsi="Times New Roman"/>
          <w:b/>
          <w:bCs/>
          <w:sz w:val="28"/>
          <w:szCs w:val="24"/>
          <w:lang w:val="en-US"/>
        </w:rPr>
        <w:t xml:space="preserve"> </w:t>
      </w:r>
      <w:r w:rsidR="00635750" w:rsidRPr="00B52784">
        <w:rPr>
          <w:rFonts w:ascii="Times New Roman" w:hAnsi="Times New Roman"/>
          <w:b/>
          <w:bCs/>
          <w:sz w:val="28"/>
          <w:szCs w:val="24"/>
          <w:lang w:val="en-US"/>
        </w:rPr>
        <w:t>amend</w:t>
      </w:r>
      <w:r w:rsidR="00635750">
        <w:rPr>
          <w:rFonts w:ascii="Times New Roman" w:hAnsi="Times New Roman"/>
          <w:b/>
          <w:bCs/>
          <w:sz w:val="28"/>
          <w:szCs w:val="24"/>
          <w:lang w:val="en-US"/>
        </w:rPr>
        <w:t xml:space="preserve"> the document </w:t>
      </w:r>
      <w:r w:rsidR="003149C6" w:rsidRPr="003149C6">
        <w:rPr>
          <w:rFonts w:ascii="Times New Roman" w:hAnsi="Times New Roman"/>
          <w:b/>
          <w:bCs/>
          <w:sz w:val="28"/>
          <w:szCs w:val="24"/>
          <w:lang w:val="en-US"/>
        </w:rPr>
        <w:t>ECE/TRANS/WP.29/GRE/20</w:t>
      </w:r>
      <w:r w:rsidR="00533C1F">
        <w:rPr>
          <w:rFonts w:ascii="Times New Roman" w:hAnsi="Times New Roman"/>
          <w:b/>
          <w:bCs/>
          <w:sz w:val="28"/>
          <w:szCs w:val="24"/>
          <w:lang w:val="en-US"/>
        </w:rPr>
        <w:t>21</w:t>
      </w:r>
      <w:r w:rsidR="003149C6" w:rsidRPr="003149C6">
        <w:rPr>
          <w:rFonts w:ascii="Times New Roman" w:hAnsi="Times New Roman"/>
          <w:b/>
          <w:bCs/>
          <w:sz w:val="28"/>
          <w:szCs w:val="24"/>
          <w:lang w:val="en-US"/>
        </w:rPr>
        <w:t>/</w:t>
      </w:r>
      <w:r w:rsidR="00533C1F">
        <w:rPr>
          <w:rFonts w:ascii="Times New Roman" w:hAnsi="Times New Roman"/>
          <w:b/>
          <w:bCs/>
          <w:sz w:val="28"/>
          <w:szCs w:val="24"/>
          <w:lang w:val="en-US"/>
        </w:rPr>
        <w:t>2</w:t>
      </w:r>
    </w:p>
    <w:p w14:paraId="078F2F49" w14:textId="304F6D71" w:rsidR="00D910F4" w:rsidRDefault="00D910F4" w:rsidP="007A26B3">
      <w:pPr>
        <w:autoSpaceDE w:val="0"/>
        <w:autoSpaceDN w:val="0"/>
        <w:adjustRightInd w:val="0"/>
        <w:spacing w:after="0" w:line="240" w:lineRule="auto"/>
        <w:ind w:left="709"/>
        <w:rPr>
          <w:rFonts w:ascii="Times New Roman" w:hAnsi="Times New Roman"/>
          <w:b/>
          <w:bCs/>
          <w:sz w:val="24"/>
          <w:szCs w:val="24"/>
          <w:lang w:val="en-US"/>
        </w:rPr>
      </w:pPr>
    </w:p>
    <w:p w14:paraId="1B15AB62" w14:textId="77777777" w:rsidR="002F70F1" w:rsidRPr="00B52784" w:rsidRDefault="002F70F1" w:rsidP="00697A66">
      <w:pPr>
        <w:autoSpaceDE w:val="0"/>
        <w:autoSpaceDN w:val="0"/>
        <w:adjustRightInd w:val="0"/>
        <w:spacing w:after="0" w:line="240" w:lineRule="auto"/>
        <w:rPr>
          <w:rFonts w:ascii="Times New Roman" w:hAnsi="Times New Roman"/>
          <w:b/>
          <w:bCs/>
          <w:sz w:val="24"/>
          <w:szCs w:val="24"/>
          <w:lang w:val="en-US"/>
        </w:rPr>
      </w:pPr>
    </w:p>
    <w:p w14:paraId="75D910F5" w14:textId="77777777" w:rsidR="00475C95" w:rsidRPr="00554112" w:rsidRDefault="00475C95" w:rsidP="00475C95">
      <w:pPr>
        <w:autoSpaceDE w:val="0"/>
        <w:autoSpaceDN w:val="0"/>
        <w:adjustRightInd w:val="0"/>
        <w:spacing w:after="0" w:line="240" w:lineRule="atLeast"/>
        <w:ind w:left="709" w:rightChars="64" w:right="141"/>
        <w:jc w:val="both"/>
        <w:rPr>
          <w:rFonts w:ascii="Times New Roman" w:eastAsiaTheme="minorEastAsia" w:hAnsi="Times New Roman"/>
          <w:b/>
          <w:bCs/>
          <w:color w:val="FF0000"/>
          <w:sz w:val="20"/>
          <w:szCs w:val="20"/>
          <w:lang w:val="en-GB" w:eastAsia="ja-JP"/>
        </w:rPr>
      </w:pPr>
      <w:r w:rsidRPr="00475C95">
        <w:rPr>
          <w:rFonts w:ascii="Times New Roman" w:eastAsia="MS PGothic" w:hAnsi="Times New Roman"/>
          <w:sz w:val="20"/>
          <w:szCs w:val="20"/>
          <w:lang w:val="en-GB" w:eastAsia="ja-JP"/>
        </w:rPr>
        <w:t xml:space="preserve">Modifications to the current proposal text are marked in </w:t>
      </w:r>
      <w:r w:rsidRPr="00475C95">
        <w:rPr>
          <w:rFonts w:ascii="Times New Roman" w:eastAsia="MS PGothic" w:hAnsi="Times New Roman"/>
          <w:b/>
          <w:bCs/>
          <w:color w:val="FF0000"/>
          <w:sz w:val="20"/>
          <w:szCs w:val="20"/>
          <w:lang w:val="en-GB" w:eastAsia="ja-JP"/>
        </w:rPr>
        <w:t xml:space="preserve">red </w:t>
      </w:r>
      <w:r w:rsidRPr="00475C95">
        <w:rPr>
          <w:rFonts w:ascii="Times New Roman" w:hAnsi="Times New Roman"/>
          <w:b/>
          <w:bCs/>
          <w:color w:val="FF0000"/>
          <w:sz w:val="20"/>
          <w:szCs w:val="20"/>
          <w:lang w:val="en-GB" w:eastAsia="en-US"/>
        </w:rPr>
        <w:t>and deleted parts by strikethrough in red</w:t>
      </w:r>
      <w:r w:rsidRPr="00475C95">
        <w:rPr>
          <w:rFonts w:ascii="Times New Roman" w:eastAsia="MS PGothic" w:hAnsi="Times New Roman"/>
          <w:b/>
          <w:bCs/>
          <w:color w:val="FF0000"/>
          <w:sz w:val="20"/>
          <w:szCs w:val="20"/>
          <w:lang w:val="en-GB" w:eastAsia="ja-JP"/>
        </w:rPr>
        <w:t>.</w:t>
      </w:r>
    </w:p>
    <w:p w14:paraId="1D897727" w14:textId="77777777" w:rsidR="00D910F4" w:rsidRPr="00475C95" w:rsidRDefault="00D910F4" w:rsidP="00223C09">
      <w:pPr>
        <w:autoSpaceDE w:val="0"/>
        <w:autoSpaceDN w:val="0"/>
        <w:adjustRightInd w:val="0"/>
        <w:spacing w:after="0" w:line="240" w:lineRule="auto"/>
        <w:rPr>
          <w:rFonts w:ascii="Times New Roman" w:eastAsiaTheme="minorEastAsia" w:hAnsi="Times New Roman"/>
          <w:sz w:val="20"/>
          <w:szCs w:val="20"/>
          <w:lang w:val="en-GB" w:eastAsia="ja-JP"/>
        </w:rPr>
      </w:pPr>
    </w:p>
    <w:p w14:paraId="3DACE7B0" w14:textId="77777777" w:rsidR="00223C09" w:rsidRPr="00B66FF8" w:rsidRDefault="00223C09" w:rsidP="00223C09">
      <w:pPr>
        <w:autoSpaceDE w:val="0"/>
        <w:autoSpaceDN w:val="0"/>
        <w:adjustRightInd w:val="0"/>
        <w:spacing w:after="0" w:line="240" w:lineRule="auto"/>
        <w:rPr>
          <w:rFonts w:ascii="Times New Roman" w:hAnsi="Times New Roman"/>
          <w:b/>
          <w:bCs/>
          <w:sz w:val="28"/>
          <w:szCs w:val="28"/>
          <w:lang w:val="en-US"/>
        </w:rPr>
      </w:pPr>
      <w:r w:rsidRPr="00B66FF8">
        <w:rPr>
          <w:rFonts w:ascii="Times New Roman" w:hAnsi="Times New Roman"/>
          <w:b/>
          <w:bCs/>
          <w:sz w:val="28"/>
          <w:szCs w:val="28"/>
          <w:lang w:val="en-US"/>
        </w:rPr>
        <w:t xml:space="preserve">I. </w:t>
      </w:r>
      <w:r w:rsidR="006D2BFA" w:rsidRPr="00B66FF8">
        <w:rPr>
          <w:rFonts w:ascii="Times New Roman" w:hAnsi="Times New Roman"/>
          <w:b/>
          <w:bCs/>
          <w:sz w:val="28"/>
          <w:szCs w:val="28"/>
          <w:lang w:val="en-US"/>
        </w:rPr>
        <w:tab/>
      </w:r>
      <w:r w:rsidR="004E5D2F" w:rsidRPr="00B66FF8">
        <w:rPr>
          <w:rFonts w:ascii="Times New Roman" w:hAnsi="Times New Roman"/>
          <w:b/>
          <w:bCs/>
          <w:sz w:val="28"/>
          <w:szCs w:val="28"/>
          <w:lang w:val="en-US"/>
        </w:rPr>
        <w:t>Proposal</w:t>
      </w:r>
    </w:p>
    <w:p w14:paraId="2D412095" w14:textId="77777777" w:rsidR="00223C09" w:rsidRPr="00B66FF8" w:rsidRDefault="00223C09" w:rsidP="00223C09">
      <w:pPr>
        <w:autoSpaceDE w:val="0"/>
        <w:autoSpaceDN w:val="0"/>
        <w:adjustRightInd w:val="0"/>
        <w:spacing w:after="0" w:line="240" w:lineRule="auto"/>
        <w:rPr>
          <w:rFonts w:ascii="Times New Roman" w:hAnsi="Times New Roman"/>
          <w:sz w:val="24"/>
          <w:szCs w:val="24"/>
          <w:lang w:val="en-US"/>
        </w:rPr>
      </w:pPr>
    </w:p>
    <w:p w14:paraId="581C5213" w14:textId="77777777" w:rsidR="001E671E" w:rsidRPr="000959ED" w:rsidRDefault="001E671E" w:rsidP="001E671E">
      <w:pPr>
        <w:pStyle w:val="Insert"/>
        <w:rPr>
          <w:strike/>
          <w:color w:val="FF0000"/>
        </w:rPr>
      </w:pPr>
      <w:r w:rsidRPr="000959ED">
        <w:rPr>
          <w:strike/>
          <w:color w:val="FF0000"/>
        </w:rPr>
        <w:t>Insert new paragraph 2</w:t>
      </w:r>
      <w:r w:rsidRPr="000959ED">
        <w:rPr>
          <w:rFonts w:hint="eastAsia"/>
          <w:strike/>
          <w:color w:val="FF0000"/>
        </w:rPr>
        <w:t>.</w:t>
      </w:r>
      <w:r w:rsidRPr="000959ED">
        <w:rPr>
          <w:strike/>
          <w:color w:val="FF0000"/>
        </w:rPr>
        <w:t>6.4., to read:</w:t>
      </w:r>
    </w:p>
    <w:p w14:paraId="51858788" w14:textId="6DF291CD" w:rsidR="001E671E" w:rsidRPr="00954BE0" w:rsidRDefault="001E671E" w:rsidP="001E671E">
      <w:pPr>
        <w:spacing w:after="120"/>
        <w:ind w:left="2268" w:right="1134" w:hanging="1134"/>
        <w:jc w:val="both"/>
        <w:rPr>
          <w:rFonts w:eastAsia="MS PMincho"/>
          <w:strike/>
          <w:color w:val="FF0000"/>
          <w:lang w:eastAsia="ja-JP"/>
        </w:rPr>
      </w:pPr>
      <w:r w:rsidRPr="000959ED">
        <w:rPr>
          <w:rFonts w:ascii="Times New Roman" w:eastAsia="MS PMincho" w:hAnsi="Times New Roman"/>
          <w:iCs/>
          <w:strike/>
          <w:color w:val="FF0000"/>
          <w:sz w:val="20"/>
          <w:szCs w:val="20"/>
          <w:lang w:val="it-IT"/>
        </w:rPr>
        <w:t>"</w:t>
      </w:r>
      <w:r w:rsidRPr="000959ED">
        <w:rPr>
          <w:rFonts w:ascii="Times New Roman" w:hAnsi="Times New Roman"/>
          <w:b/>
          <w:bCs/>
          <w:iCs/>
          <w:strike/>
          <w:color w:val="FF0000"/>
          <w:sz w:val="20"/>
          <w:szCs w:val="20"/>
          <w:lang w:val="it-IT"/>
        </w:rPr>
        <w:t>2.6.4.</w:t>
      </w:r>
      <w:r w:rsidRPr="000959ED">
        <w:rPr>
          <w:rFonts w:ascii="Times New Roman" w:eastAsia="MS PMincho" w:hAnsi="Times New Roman"/>
          <w:b/>
          <w:bCs/>
          <w:strike/>
          <w:color w:val="FF0000"/>
          <w:sz w:val="20"/>
          <w:szCs w:val="20"/>
          <w:lang w:val="it-IT"/>
        </w:rPr>
        <w:tab/>
      </w:r>
      <w:r w:rsidR="00745C31" w:rsidRPr="000959ED">
        <w:rPr>
          <w:rFonts w:ascii="Times New Roman" w:eastAsia="MS PMincho" w:hAnsi="Times New Roman" w:hint="eastAsia"/>
          <w:b/>
          <w:bCs/>
          <w:strike/>
          <w:color w:val="FF0000"/>
          <w:sz w:val="20"/>
          <w:szCs w:val="20"/>
          <w:lang w:val="it-IT"/>
        </w:rPr>
        <w:t>“</w:t>
      </w:r>
      <w:r w:rsidR="00745C31" w:rsidRPr="000959ED">
        <w:rPr>
          <w:rFonts w:ascii="Times New Roman" w:eastAsia="MS PMincho" w:hAnsi="Times New Roman"/>
          <w:b/>
          <w:bCs/>
          <w:strike/>
          <w:color w:val="FF0000"/>
          <w:sz w:val="20"/>
          <w:szCs w:val="20"/>
          <w:lang w:val="it-IT"/>
        </w:rPr>
        <w:t>Answer-back signal” means a signal that operates under the park condition, in conjunction with the locking and unlocking of the doors defined in paragraph 2.8. of UN Regulation No. 11, or in accordance with other conditions prescribed as conditions similar to this stated by the manufacturers.</w:t>
      </w:r>
      <w:r w:rsidRPr="000959ED">
        <w:rPr>
          <w:rFonts w:ascii="Times New Roman" w:eastAsia="MS PMincho" w:hAnsi="Times New Roman"/>
          <w:b/>
          <w:bCs/>
          <w:strike/>
          <w:color w:val="FF0000"/>
          <w:sz w:val="20"/>
          <w:szCs w:val="20"/>
        </w:rPr>
        <w:t>"</w:t>
      </w:r>
    </w:p>
    <w:p w14:paraId="0AAD4413" w14:textId="2B092D5F" w:rsidR="001E671E" w:rsidRDefault="001E671E" w:rsidP="001E671E">
      <w:pPr>
        <w:spacing w:after="120"/>
        <w:ind w:left="2268" w:right="1134" w:hanging="1134"/>
        <w:jc w:val="both"/>
        <w:rPr>
          <w:rFonts w:eastAsia="MS PMincho"/>
          <w:lang w:eastAsia="ja-JP"/>
        </w:rPr>
      </w:pPr>
    </w:p>
    <w:p w14:paraId="210B6920" w14:textId="77777777" w:rsidR="00C43613" w:rsidRPr="00C43613" w:rsidRDefault="00C43613" w:rsidP="00C43613">
      <w:pPr>
        <w:suppressAutoHyphens/>
        <w:spacing w:after="120" w:line="240" w:lineRule="atLeast"/>
        <w:ind w:left="2257" w:right="1134" w:hanging="1123"/>
        <w:jc w:val="both"/>
        <w:rPr>
          <w:rFonts w:ascii="Times New Roman" w:eastAsia="MS Mincho" w:hAnsi="Times New Roman"/>
          <w:sz w:val="20"/>
          <w:szCs w:val="20"/>
          <w:lang w:val="en-GB" w:eastAsia="en-US"/>
        </w:rPr>
      </w:pPr>
      <w:r w:rsidRPr="00C43613">
        <w:rPr>
          <w:rFonts w:ascii="Times New Roman" w:eastAsia="MS Mincho" w:hAnsi="Times New Roman"/>
          <w:i/>
          <w:iCs/>
          <w:sz w:val="20"/>
          <w:szCs w:val="20"/>
          <w:lang w:val="en-GB" w:eastAsia="en-US"/>
        </w:rPr>
        <w:t xml:space="preserve">Paragraph </w:t>
      </w:r>
      <w:r w:rsidRPr="00C43613">
        <w:rPr>
          <w:rFonts w:ascii="Times New Roman" w:eastAsia="MS Mincho" w:hAnsi="Times New Roman" w:hint="eastAsia"/>
          <w:i/>
          <w:iCs/>
          <w:sz w:val="20"/>
          <w:szCs w:val="20"/>
          <w:lang w:val="en-GB" w:eastAsia="ja-JP"/>
        </w:rPr>
        <w:t>5</w:t>
      </w:r>
      <w:r w:rsidRPr="00C43613">
        <w:rPr>
          <w:rFonts w:ascii="Times New Roman" w:eastAsia="MS Mincho" w:hAnsi="Times New Roman"/>
          <w:i/>
          <w:iCs/>
          <w:sz w:val="20"/>
          <w:szCs w:val="20"/>
          <w:lang w:val="en-GB" w:eastAsia="en-US"/>
        </w:rPr>
        <w:t>.</w:t>
      </w:r>
      <w:r w:rsidRPr="00C43613">
        <w:rPr>
          <w:rFonts w:ascii="Times New Roman" w:eastAsia="MS Mincho" w:hAnsi="Times New Roman" w:hint="eastAsia"/>
          <w:i/>
          <w:iCs/>
          <w:sz w:val="20"/>
          <w:szCs w:val="20"/>
          <w:lang w:val="en-GB" w:eastAsia="ja-JP"/>
        </w:rPr>
        <w:t>1</w:t>
      </w:r>
      <w:r w:rsidRPr="00C43613">
        <w:rPr>
          <w:rFonts w:ascii="Times New Roman" w:eastAsia="MS Mincho" w:hAnsi="Times New Roman"/>
          <w:i/>
          <w:iCs/>
          <w:sz w:val="20"/>
          <w:szCs w:val="20"/>
          <w:lang w:val="en-GB" w:eastAsia="en-US"/>
        </w:rPr>
        <w:t>.</w:t>
      </w:r>
      <w:r w:rsidRPr="00C43613">
        <w:rPr>
          <w:rFonts w:ascii="Times New Roman" w:eastAsia="MS Mincho" w:hAnsi="Times New Roman"/>
          <w:i/>
          <w:sz w:val="20"/>
          <w:szCs w:val="20"/>
          <w:lang w:val="en-GB" w:eastAsia="en-US"/>
        </w:rPr>
        <w:t xml:space="preserve">, </w:t>
      </w:r>
      <w:r w:rsidRPr="00C43613">
        <w:rPr>
          <w:rFonts w:ascii="Times New Roman" w:eastAsia="MS Mincho" w:hAnsi="Times New Roman"/>
          <w:sz w:val="20"/>
          <w:szCs w:val="20"/>
          <w:lang w:val="en-GB" w:eastAsia="en-US"/>
        </w:rPr>
        <w:t>amend to read:</w:t>
      </w:r>
    </w:p>
    <w:p w14:paraId="1A1E6550" w14:textId="3B087ECE" w:rsidR="00C43613" w:rsidRPr="00954BE0" w:rsidRDefault="00C43613" w:rsidP="00C43613">
      <w:pPr>
        <w:suppressAutoHyphens/>
        <w:autoSpaceDE w:val="0"/>
        <w:autoSpaceDN w:val="0"/>
        <w:adjustRightInd w:val="0"/>
        <w:spacing w:after="120" w:line="240" w:lineRule="atLeast"/>
        <w:ind w:left="2254" w:right="1134" w:hanging="1120"/>
        <w:jc w:val="both"/>
        <w:rPr>
          <w:rFonts w:ascii="Times New Roman" w:eastAsia="MS Mincho" w:hAnsi="Times New Roman"/>
          <w:bCs/>
          <w:sz w:val="20"/>
          <w:szCs w:val="20"/>
          <w:lang w:val="en-US" w:eastAsia="ja-JP"/>
        </w:rPr>
      </w:pPr>
      <w:r w:rsidRPr="00C43613">
        <w:rPr>
          <w:rFonts w:ascii="Times New Roman" w:eastAsia="MS Mincho" w:hAnsi="Times New Roman"/>
          <w:sz w:val="20"/>
          <w:szCs w:val="20"/>
          <w:lang w:val="en-GB" w:eastAsia="en-US"/>
        </w:rPr>
        <w:t>"</w:t>
      </w:r>
      <w:r w:rsidRPr="00C43613">
        <w:rPr>
          <w:rFonts w:ascii="Times New Roman" w:eastAsia="MS Mincho" w:hAnsi="Times New Roman"/>
          <w:bCs/>
          <w:sz w:val="20"/>
          <w:szCs w:val="20"/>
          <w:lang w:val="en-GB" w:eastAsia="en-US"/>
        </w:rPr>
        <w:t>5.1.</w:t>
      </w:r>
      <w:bookmarkStart w:id="0" w:name="_Hlk62721833"/>
      <w:r w:rsidRPr="00954BE0">
        <w:rPr>
          <w:rFonts w:ascii="Times New Roman" w:eastAsia="MS Mincho" w:hAnsi="Times New Roman"/>
          <w:bCs/>
          <w:sz w:val="20"/>
          <w:szCs w:val="20"/>
          <w:lang w:val="en-GB" w:eastAsia="en-US"/>
        </w:rPr>
        <w:tab/>
      </w:r>
      <w:r w:rsidRPr="00C43613">
        <w:rPr>
          <w:rFonts w:ascii="Times New Roman" w:eastAsia="MS Mincho" w:hAnsi="Times New Roman"/>
          <w:bCs/>
          <w:sz w:val="20"/>
          <w:szCs w:val="20"/>
          <w:lang w:val="en-GB" w:eastAsia="en-US"/>
        </w:rPr>
        <w:t xml:space="preserve">The lighting and light-signalling devices shall be so fitted that under </w:t>
      </w:r>
      <w:r w:rsidRPr="00C43613">
        <w:rPr>
          <w:rFonts w:ascii="Times New Roman" w:eastAsia="MS Mincho" w:hAnsi="Times New Roman"/>
          <w:b/>
          <w:sz w:val="20"/>
          <w:szCs w:val="20"/>
          <w:lang w:val="en-GB" w:eastAsia="en-US"/>
        </w:rPr>
        <w:t>the</w:t>
      </w:r>
      <w:r w:rsidRPr="00C43613">
        <w:rPr>
          <w:rFonts w:ascii="Times New Roman" w:eastAsia="MS Mincho" w:hAnsi="Times New Roman"/>
          <w:bCs/>
          <w:sz w:val="20"/>
          <w:szCs w:val="20"/>
          <w:lang w:val="en-GB" w:eastAsia="en-US"/>
        </w:rPr>
        <w:t xml:space="preserve"> normal condition</w:t>
      </w:r>
      <w:r w:rsidRPr="00C43613">
        <w:rPr>
          <w:rFonts w:ascii="Times New Roman" w:eastAsia="MS Mincho" w:hAnsi="Times New Roman"/>
          <w:b/>
          <w:sz w:val="20"/>
          <w:szCs w:val="20"/>
          <w:lang w:val="en-GB" w:eastAsia="en-US"/>
        </w:rPr>
        <w:t>s</w:t>
      </w:r>
      <w:r w:rsidRPr="00C43613">
        <w:rPr>
          <w:rFonts w:ascii="Times New Roman" w:eastAsia="MS Mincho" w:hAnsi="Times New Roman"/>
          <w:bCs/>
          <w:sz w:val="20"/>
          <w:szCs w:val="20"/>
          <w:lang w:val="en-GB" w:eastAsia="en-US"/>
        </w:rPr>
        <w:t xml:space="preserve"> of use </w:t>
      </w:r>
      <w:r w:rsidRPr="00C43613">
        <w:rPr>
          <w:rFonts w:ascii="Times New Roman" w:eastAsia="MS Mincho" w:hAnsi="Times New Roman"/>
          <w:b/>
          <w:sz w:val="20"/>
          <w:szCs w:val="20"/>
          <w:lang w:val="en-GB" w:eastAsia="en-US"/>
        </w:rPr>
        <w:t>and, if specified, the park condition</w:t>
      </w:r>
      <w:r w:rsidRPr="00C43613">
        <w:rPr>
          <w:rFonts w:ascii="Times New Roman" w:eastAsia="MS Mincho" w:hAnsi="Times New Roman"/>
          <w:bCs/>
          <w:sz w:val="20"/>
          <w:szCs w:val="20"/>
          <w:lang w:val="en-GB" w:eastAsia="en-US"/>
        </w:rPr>
        <w:t xml:space="preserve"> </w:t>
      </w:r>
      <w:r w:rsidRPr="00C43613">
        <w:rPr>
          <w:rFonts w:ascii="Times New Roman" w:eastAsia="MS Mincho" w:hAnsi="Times New Roman"/>
          <w:b/>
          <w:sz w:val="20"/>
          <w:szCs w:val="20"/>
          <w:lang w:val="en-GB" w:eastAsia="en-US"/>
        </w:rPr>
        <w:t>(</w:t>
      </w:r>
      <w:r w:rsidRPr="00C43613">
        <w:rPr>
          <w:rFonts w:ascii="Times New Roman" w:eastAsia="MS Mincho" w:hAnsi="Times New Roman"/>
          <w:bCs/>
          <w:sz w:val="20"/>
          <w:szCs w:val="20"/>
          <w:lang w:val="en-GB" w:eastAsia="en-US"/>
        </w:rPr>
        <w:t>as defined in paragraphs 2.3.10., 2.3.10.1.</w:t>
      </w:r>
      <w:r w:rsidRPr="00C43613">
        <w:rPr>
          <w:rFonts w:ascii="Times New Roman" w:eastAsia="MS Mincho" w:hAnsi="Times New Roman"/>
          <w:b/>
          <w:sz w:val="20"/>
          <w:szCs w:val="20"/>
          <w:lang w:val="en-GB" w:eastAsia="en-US"/>
        </w:rPr>
        <w:t>, and</w:t>
      </w:r>
      <w:r w:rsidRPr="00C43613">
        <w:rPr>
          <w:rFonts w:ascii="Times New Roman" w:eastAsia="MS Mincho" w:hAnsi="Times New Roman"/>
          <w:bCs/>
          <w:sz w:val="20"/>
          <w:szCs w:val="20"/>
          <w:lang w:val="en-GB" w:eastAsia="en-US"/>
        </w:rPr>
        <w:t xml:space="preserve"> 2.3.10.2.</w:t>
      </w:r>
      <w:r w:rsidRPr="00C43613">
        <w:rPr>
          <w:rFonts w:ascii="Times New Roman" w:eastAsia="MS Mincho" w:hAnsi="Times New Roman"/>
          <w:b/>
          <w:sz w:val="20"/>
          <w:szCs w:val="20"/>
          <w:lang w:val="en-GB" w:eastAsia="en-US"/>
        </w:rPr>
        <w:t xml:space="preserve">, 2.3.11., 2.3.11.1. and 2.3.11.2.), </w:t>
      </w:r>
      <w:r w:rsidRPr="00C43613">
        <w:rPr>
          <w:rFonts w:ascii="Times New Roman" w:eastAsia="MS Mincho" w:hAnsi="Times New Roman"/>
          <w:bCs/>
          <w:sz w:val="20"/>
          <w:szCs w:val="20"/>
          <w:lang w:val="en-GB" w:eastAsia="en-US"/>
        </w:rPr>
        <w:t xml:space="preserve">and notwithstanding any vibrations to which they may be subjected, they retain the characteristics prescribed by this Regulation and enable the vehicle to comply with the requirements of this Regulation. </w:t>
      </w:r>
      <w:r w:rsidRPr="00C43613">
        <w:rPr>
          <w:rFonts w:ascii="Times New Roman" w:eastAsia="MS Mincho" w:hAnsi="Times New Roman"/>
          <w:b/>
          <w:sz w:val="20"/>
          <w:szCs w:val="20"/>
          <w:lang w:val="en-GB" w:eastAsia="en-US"/>
        </w:rPr>
        <w:t xml:space="preserve">The </w:t>
      </w:r>
      <w:r w:rsidRPr="00C43613">
        <w:rPr>
          <w:rFonts w:ascii="Times New Roman" w:eastAsia="MS Mincho" w:hAnsi="Times New Roman"/>
          <w:b/>
          <w:sz w:val="20"/>
          <w:szCs w:val="20"/>
          <w:lang w:val="en-GB" w:eastAsia="ja-JP"/>
        </w:rPr>
        <w:t>lamps with no specifications under the park condition in this Regulation shall not be activated under the park condition.</w:t>
      </w:r>
      <w:r w:rsidRPr="00C43613">
        <w:rPr>
          <w:rFonts w:ascii="Times New Roman" w:eastAsia="MS Mincho" w:hAnsi="Times New Roman"/>
          <w:bCs/>
          <w:sz w:val="20"/>
          <w:szCs w:val="20"/>
          <w:lang w:val="en-GB" w:eastAsia="en-US"/>
        </w:rPr>
        <w:t xml:space="preserve"> In particular, it shall not be possible for the lamps to be inadvertently maladjusted.</w:t>
      </w:r>
      <w:r w:rsidRPr="00C43613">
        <w:rPr>
          <w:rFonts w:ascii="Times New Roman" w:eastAsia="MS Mincho" w:hAnsi="Times New Roman"/>
          <w:sz w:val="20"/>
          <w:szCs w:val="20"/>
          <w:lang w:val="en-GB" w:eastAsia="en-US"/>
        </w:rPr>
        <w:t>"</w:t>
      </w:r>
      <w:bookmarkEnd w:id="0"/>
    </w:p>
    <w:p w14:paraId="3407D1D2" w14:textId="77777777" w:rsidR="00C43613" w:rsidRPr="00027A8B" w:rsidRDefault="00C43613" w:rsidP="001E671E">
      <w:pPr>
        <w:spacing w:after="120"/>
        <w:ind w:left="2268" w:right="1134" w:hanging="1134"/>
        <w:jc w:val="both"/>
        <w:rPr>
          <w:rFonts w:eastAsia="MS PMincho"/>
          <w:lang w:eastAsia="ja-JP"/>
        </w:rPr>
      </w:pPr>
    </w:p>
    <w:p w14:paraId="3419544F" w14:textId="77777777" w:rsidR="001E671E" w:rsidRPr="000959ED" w:rsidRDefault="001E671E" w:rsidP="001E671E">
      <w:pPr>
        <w:pStyle w:val="Insert"/>
        <w:rPr>
          <w:strike/>
          <w:color w:val="FF0000"/>
        </w:rPr>
      </w:pPr>
      <w:r w:rsidRPr="000959ED">
        <w:rPr>
          <w:strike/>
          <w:color w:val="FF0000"/>
        </w:rPr>
        <w:t>Insert new paragraph 6.27., to read:</w:t>
      </w:r>
    </w:p>
    <w:p w14:paraId="4AC43882" w14:textId="77777777" w:rsidR="001E671E" w:rsidRPr="000959ED" w:rsidRDefault="001E671E" w:rsidP="001E671E">
      <w:pPr>
        <w:pStyle w:val="a"/>
        <w:rPr>
          <w:strike/>
          <w:color w:val="FF0000"/>
        </w:rPr>
      </w:pPr>
      <w:r w:rsidRPr="000959ED">
        <w:rPr>
          <w:bCs/>
          <w:strike/>
          <w:color w:val="FF0000"/>
        </w:rPr>
        <w:t>"</w:t>
      </w:r>
      <w:r w:rsidRPr="000959ED">
        <w:rPr>
          <w:strike/>
          <w:color w:val="FF0000"/>
        </w:rPr>
        <w:t xml:space="preserve">6.27.  </w:t>
      </w:r>
      <w:r w:rsidRPr="000959ED">
        <w:rPr>
          <w:strike/>
          <w:color w:val="FF0000"/>
        </w:rPr>
        <w:tab/>
        <w:t>Answer-back signal</w:t>
      </w:r>
    </w:p>
    <w:p w14:paraId="64B8BCF3" w14:textId="3C908A2E" w:rsidR="001E671E" w:rsidRPr="000959ED" w:rsidRDefault="001E671E" w:rsidP="001E671E">
      <w:pPr>
        <w:pStyle w:val="a"/>
        <w:rPr>
          <w:strike/>
          <w:color w:val="FF0000"/>
          <w:lang w:eastAsia="ja-JP"/>
        </w:rPr>
      </w:pPr>
      <w:r w:rsidRPr="000959ED">
        <w:rPr>
          <w:strike/>
          <w:color w:val="FF0000"/>
        </w:rPr>
        <w:t>6.27.</w:t>
      </w:r>
      <w:r w:rsidRPr="000959ED">
        <w:rPr>
          <w:rFonts w:hint="eastAsia"/>
          <w:strike/>
          <w:color w:val="FF0000"/>
          <w:lang w:eastAsia="ja-JP"/>
        </w:rPr>
        <w:t>1</w:t>
      </w:r>
      <w:r w:rsidRPr="000959ED">
        <w:rPr>
          <w:strike/>
          <w:color w:val="FF0000"/>
          <w:lang w:eastAsia="ja-JP"/>
        </w:rPr>
        <w:t>.</w:t>
      </w:r>
      <w:r w:rsidRPr="000959ED">
        <w:rPr>
          <w:strike/>
          <w:color w:val="FF0000"/>
          <w:lang w:eastAsia="ja-JP"/>
        </w:rPr>
        <w:tab/>
        <w:t>Presence</w:t>
      </w:r>
    </w:p>
    <w:p w14:paraId="151C7C03" w14:textId="77777777" w:rsidR="004F679C" w:rsidRPr="000959ED" w:rsidRDefault="004F679C" w:rsidP="004F679C">
      <w:pPr>
        <w:pStyle w:val="a"/>
        <w:rPr>
          <w:strike/>
          <w:color w:val="FF0000"/>
          <w:lang w:eastAsia="ja-JP"/>
        </w:rPr>
      </w:pPr>
      <w:r w:rsidRPr="000959ED">
        <w:rPr>
          <w:strike/>
          <w:color w:val="FF0000"/>
          <w:lang w:eastAsia="ja-JP"/>
        </w:rPr>
        <w:tab/>
        <w:t>Optional</w:t>
      </w:r>
    </w:p>
    <w:p w14:paraId="00CE399D" w14:textId="77777777" w:rsidR="004F679C" w:rsidRPr="000959ED" w:rsidRDefault="004F679C" w:rsidP="004F679C">
      <w:pPr>
        <w:pStyle w:val="a"/>
        <w:rPr>
          <w:strike/>
          <w:color w:val="FF0000"/>
          <w:lang w:eastAsia="ja-JP"/>
        </w:rPr>
      </w:pPr>
      <w:r w:rsidRPr="000959ED">
        <w:rPr>
          <w:strike/>
          <w:color w:val="FF0000"/>
          <w:lang w:eastAsia="ja-JP"/>
        </w:rPr>
        <w:t>6.27.2.</w:t>
      </w:r>
      <w:r w:rsidRPr="000959ED">
        <w:rPr>
          <w:strike/>
          <w:color w:val="FF0000"/>
          <w:lang w:eastAsia="ja-JP"/>
        </w:rPr>
        <w:tab/>
        <w:t>The answer-back signal shall comply with the following requirements:</w:t>
      </w:r>
    </w:p>
    <w:p w14:paraId="0284EA32" w14:textId="77777777" w:rsidR="004F679C" w:rsidRPr="000959ED" w:rsidRDefault="004F679C" w:rsidP="004F679C">
      <w:pPr>
        <w:pStyle w:val="a"/>
        <w:rPr>
          <w:strike/>
          <w:color w:val="FF0000"/>
          <w:lang w:eastAsia="ja-JP"/>
        </w:rPr>
      </w:pPr>
      <w:r w:rsidRPr="000959ED">
        <w:rPr>
          <w:strike/>
          <w:color w:val="FF0000"/>
          <w:lang w:eastAsia="ja-JP"/>
        </w:rPr>
        <w:t>(a)</w:t>
      </w:r>
      <w:r w:rsidRPr="000959ED">
        <w:rPr>
          <w:strike/>
          <w:color w:val="FF0000"/>
          <w:lang w:eastAsia="ja-JP"/>
        </w:rPr>
        <w:tab/>
        <w:t>The signal shall only operate under the park condition of a vehicle.</w:t>
      </w:r>
    </w:p>
    <w:p w14:paraId="40192F72" w14:textId="77777777" w:rsidR="004F679C" w:rsidRPr="000959ED" w:rsidRDefault="004F679C" w:rsidP="004F679C">
      <w:pPr>
        <w:pStyle w:val="a"/>
        <w:rPr>
          <w:strike/>
          <w:color w:val="FF0000"/>
          <w:lang w:eastAsia="ja-JP"/>
        </w:rPr>
      </w:pPr>
      <w:r w:rsidRPr="000959ED">
        <w:rPr>
          <w:strike/>
          <w:color w:val="FF0000"/>
          <w:lang w:eastAsia="ja-JP"/>
        </w:rPr>
        <w:t>(b)</w:t>
      </w:r>
      <w:r w:rsidRPr="000959ED">
        <w:rPr>
          <w:strike/>
          <w:color w:val="FF0000"/>
          <w:lang w:eastAsia="ja-JP"/>
        </w:rPr>
        <w:tab/>
        <w:t>The duration of the optical indication shall not exceed 3 seconds.</w:t>
      </w:r>
    </w:p>
    <w:p w14:paraId="0F814B05" w14:textId="6449AE10" w:rsidR="001E671E" w:rsidRPr="000959ED" w:rsidRDefault="004F679C" w:rsidP="004F679C">
      <w:pPr>
        <w:pStyle w:val="a"/>
        <w:rPr>
          <w:strike/>
          <w:color w:val="FF0000"/>
          <w:lang w:eastAsia="ja-JP"/>
        </w:rPr>
      </w:pPr>
      <w:r w:rsidRPr="000959ED">
        <w:rPr>
          <w:strike/>
          <w:color w:val="FF0000"/>
          <w:lang w:eastAsia="ja-JP"/>
        </w:rPr>
        <w:t>(c)</w:t>
      </w:r>
      <w:r w:rsidRPr="000959ED">
        <w:rPr>
          <w:strike/>
          <w:color w:val="FF0000"/>
          <w:lang w:eastAsia="ja-JP"/>
        </w:rPr>
        <w:tab/>
        <w:t>The signal shall be given by operation of the dipped-beam headlamps, the direction-indicator lamps, the stop lamps, the rear registration plate lamp(s), the front position lamps, the rear position lamps, the front fog lamps, the rear fog lamp(s), the parking lamps, the side-marker lamps, the end-outline marker lamps, the cornering lamps or the manoeuvring lamps] in accordance with the individual specifications applicable to each lamp; however, the signal may be flashing lamp</w:t>
      </w:r>
      <w:r w:rsidRPr="000959ED">
        <w:rPr>
          <w:color w:val="FF0000"/>
          <w:lang w:eastAsia="ja-JP"/>
        </w:rPr>
        <w:t>s.</w:t>
      </w:r>
      <w:r w:rsidR="00EA294D" w:rsidRPr="000959ED">
        <w:rPr>
          <w:rFonts w:eastAsia="MS PMincho"/>
          <w:b w:val="0"/>
          <w:bCs/>
          <w:color w:val="FF0000"/>
        </w:rPr>
        <w:t>"</w:t>
      </w:r>
    </w:p>
    <w:p w14:paraId="345CA7E1" w14:textId="07F73186" w:rsidR="00F80D1F" w:rsidRDefault="00F80D1F" w:rsidP="0098729C">
      <w:pPr>
        <w:suppressAutoHyphens/>
        <w:spacing w:after="120" w:line="240" w:lineRule="atLeast"/>
        <w:ind w:left="1134" w:right="1134"/>
        <w:rPr>
          <w:rFonts w:ascii="Times New Roman" w:eastAsiaTheme="minorEastAsia" w:hAnsi="Times New Roman"/>
          <w:strike/>
          <w:sz w:val="21"/>
          <w:lang w:val="en-US" w:eastAsia="ja-JP"/>
        </w:rPr>
      </w:pPr>
    </w:p>
    <w:p w14:paraId="3133A830" w14:textId="77777777" w:rsidR="000959ED" w:rsidRDefault="000959ED" w:rsidP="0098729C">
      <w:pPr>
        <w:suppressAutoHyphens/>
        <w:spacing w:after="120" w:line="240" w:lineRule="atLeast"/>
        <w:ind w:left="1134" w:right="1134"/>
        <w:rPr>
          <w:rFonts w:ascii="Times New Roman" w:eastAsiaTheme="minorEastAsia" w:hAnsi="Times New Roman"/>
          <w:strike/>
          <w:sz w:val="21"/>
          <w:lang w:val="en-US" w:eastAsia="ja-JP"/>
        </w:rPr>
      </w:pPr>
    </w:p>
    <w:p w14:paraId="58E8F198" w14:textId="579BD82A" w:rsidR="00F80D1F" w:rsidRPr="00F80D1F" w:rsidRDefault="00671F08" w:rsidP="00F80D1F">
      <w:pPr>
        <w:suppressAutoHyphens/>
        <w:spacing w:after="120" w:line="240" w:lineRule="atLeast"/>
        <w:ind w:left="1134" w:right="1134"/>
        <w:jc w:val="both"/>
        <w:rPr>
          <w:rFonts w:ascii="Times New Roman" w:eastAsia="MS Mincho" w:hAnsi="Times New Roman"/>
          <w:sz w:val="20"/>
          <w:szCs w:val="20"/>
          <w:lang w:val="en-GB" w:eastAsia="en-US"/>
        </w:rPr>
      </w:pPr>
      <w:r w:rsidRPr="00671F08">
        <w:rPr>
          <w:rFonts w:ascii="Times New Roman" w:eastAsia="MS Mincho" w:hAnsi="Times New Roman"/>
          <w:i/>
          <w:iCs/>
          <w:sz w:val="20"/>
          <w:szCs w:val="20"/>
          <w:lang w:val="en-GB" w:eastAsia="en-US"/>
        </w:rPr>
        <w:t>Insert new paragraph</w:t>
      </w:r>
      <w:r w:rsidR="00F80D1F" w:rsidRPr="00F80D1F">
        <w:rPr>
          <w:rFonts w:ascii="Times New Roman" w:eastAsia="MS Mincho" w:hAnsi="Times New Roman"/>
          <w:sz w:val="20"/>
          <w:szCs w:val="20"/>
          <w:lang w:val="en-GB" w:eastAsia="en-US"/>
        </w:rPr>
        <w:t xml:space="preserve"> </w:t>
      </w:r>
      <w:r w:rsidR="00F80D1F" w:rsidRPr="00F80D1F">
        <w:rPr>
          <w:rFonts w:ascii="Times New Roman" w:eastAsia="MS Mincho" w:hAnsi="Times New Roman"/>
          <w:i/>
          <w:iCs/>
          <w:sz w:val="20"/>
          <w:szCs w:val="20"/>
          <w:lang w:val="en-GB" w:eastAsia="en-US"/>
        </w:rPr>
        <w:t>12.</w:t>
      </w:r>
      <w:r w:rsidR="00505983" w:rsidRPr="00505983">
        <w:rPr>
          <w:rFonts w:ascii="Times New Roman" w:eastAsia="MS Mincho" w:hAnsi="Times New Roman"/>
          <w:b/>
          <w:bCs/>
          <w:i/>
          <w:iCs/>
          <w:strike/>
          <w:color w:val="FF0000"/>
          <w:sz w:val="20"/>
          <w:szCs w:val="20"/>
          <w:lang w:val="en-GB" w:eastAsia="en-US"/>
        </w:rPr>
        <w:t>7</w:t>
      </w:r>
      <w:r w:rsidR="00505983">
        <w:rPr>
          <w:rFonts w:ascii="Times New Roman" w:eastAsia="MS Mincho" w:hAnsi="Times New Roman"/>
          <w:i/>
          <w:iCs/>
          <w:sz w:val="20"/>
          <w:szCs w:val="20"/>
          <w:lang w:val="en-GB" w:eastAsia="en-US"/>
        </w:rPr>
        <w:t xml:space="preserve"> </w:t>
      </w:r>
      <w:r w:rsidR="00505983" w:rsidRPr="00505983">
        <w:rPr>
          <w:rFonts w:ascii="Times New Roman" w:eastAsia="MS Mincho" w:hAnsi="Times New Roman"/>
          <w:b/>
          <w:bCs/>
          <w:i/>
          <w:iCs/>
          <w:color w:val="FF0000"/>
          <w:sz w:val="20"/>
          <w:szCs w:val="20"/>
          <w:lang w:val="en-GB" w:eastAsia="en-US"/>
        </w:rPr>
        <w:t>8</w:t>
      </w:r>
      <w:r w:rsidRPr="00671F08">
        <w:rPr>
          <w:rFonts w:ascii="Times New Roman" w:eastAsia="MS Mincho" w:hAnsi="Times New Roman"/>
          <w:i/>
          <w:iCs/>
          <w:sz w:val="20"/>
          <w:szCs w:val="20"/>
          <w:lang w:val="en-GB" w:eastAsia="en-US"/>
        </w:rPr>
        <w:t xml:space="preserve">, </w:t>
      </w:r>
      <w:r w:rsidRPr="00671F08">
        <w:rPr>
          <w:rFonts w:ascii="Times New Roman" w:eastAsia="MS Mincho" w:hAnsi="Times New Roman"/>
          <w:sz w:val="20"/>
          <w:szCs w:val="20"/>
          <w:lang w:val="en-GB" w:eastAsia="en-US"/>
        </w:rPr>
        <w:t>to read:</w:t>
      </w:r>
    </w:p>
    <w:p w14:paraId="7B8947AE" w14:textId="179CE832" w:rsidR="00F80D1F" w:rsidRPr="000959ED" w:rsidRDefault="00F80D1F" w:rsidP="00F80D1F">
      <w:pPr>
        <w:suppressAutoHyphens/>
        <w:spacing w:after="120" w:line="240" w:lineRule="atLeast"/>
        <w:ind w:left="2268" w:right="1134" w:hanging="1134"/>
        <w:jc w:val="both"/>
        <w:outlineLvl w:val="0"/>
        <w:rPr>
          <w:rFonts w:ascii="Times New Roman" w:eastAsia="MS Mincho" w:hAnsi="Times New Roman"/>
          <w:b/>
          <w:sz w:val="20"/>
          <w:szCs w:val="20"/>
          <w:lang w:val="en-GB" w:eastAsia="en-US"/>
        </w:rPr>
      </w:pPr>
      <w:r w:rsidRPr="000959ED">
        <w:rPr>
          <w:rFonts w:ascii="Times New Roman" w:eastAsia="MS Mincho" w:hAnsi="Times New Roman"/>
          <w:b/>
          <w:sz w:val="20"/>
          <w:szCs w:val="20"/>
          <w:lang w:val="en-GB" w:eastAsia="en-US"/>
        </w:rPr>
        <w:lastRenderedPageBreak/>
        <w:t>"[12.</w:t>
      </w:r>
      <w:r w:rsidR="00505983" w:rsidRPr="000959ED">
        <w:rPr>
          <w:rFonts w:ascii="Times New Roman" w:eastAsia="MS Mincho" w:hAnsi="Times New Roman"/>
          <w:b/>
          <w:bCs/>
          <w:strike/>
          <w:color w:val="FF0000"/>
          <w:sz w:val="20"/>
          <w:szCs w:val="20"/>
          <w:lang w:val="en-GB" w:eastAsia="en-US"/>
        </w:rPr>
        <w:t>7</w:t>
      </w:r>
      <w:r w:rsidR="00505983" w:rsidRPr="000959ED">
        <w:rPr>
          <w:rFonts w:ascii="Times New Roman" w:eastAsia="MS Mincho" w:hAnsi="Times New Roman"/>
          <w:sz w:val="20"/>
          <w:szCs w:val="20"/>
          <w:lang w:val="en-GB" w:eastAsia="en-US"/>
        </w:rPr>
        <w:t xml:space="preserve"> </w:t>
      </w:r>
      <w:r w:rsidR="00505983" w:rsidRPr="000959ED">
        <w:rPr>
          <w:rFonts w:ascii="Times New Roman" w:eastAsia="MS Mincho" w:hAnsi="Times New Roman"/>
          <w:b/>
          <w:bCs/>
          <w:color w:val="FF0000"/>
          <w:sz w:val="20"/>
          <w:szCs w:val="20"/>
          <w:lang w:val="en-GB" w:eastAsia="en-US"/>
        </w:rPr>
        <w:t>8</w:t>
      </w:r>
      <w:r w:rsidRPr="000959ED">
        <w:rPr>
          <w:rFonts w:ascii="Times New Roman" w:eastAsia="MS Mincho" w:hAnsi="Times New Roman"/>
          <w:b/>
          <w:sz w:val="20"/>
          <w:szCs w:val="20"/>
          <w:lang w:val="en-GB" w:eastAsia="en-US"/>
        </w:rPr>
        <w:t>.</w:t>
      </w:r>
      <w:r w:rsidRPr="000959ED">
        <w:rPr>
          <w:rFonts w:ascii="Times New Roman" w:eastAsia="MS Mincho" w:hAnsi="Times New Roman"/>
          <w:b/>
          <w:sz w:val="20"/>
          <w:szCs w:val="20"/>
          <w:lang w:val="en-GB" w:eastAsia="en-US"/>
        </w:rPr>
        <w:tab/>
        <w:t xml:space="preserve">Transitional provisions applicable to </w:t>
      </w:r>
      <w:r w:rsidR="00954BE0" w:rsidRPr="000959ED">
        <w:rPr>
          <w:rFonts w:ascii="Times New Roman" w:hAnsi="Times New Roman"/>
          <w:b/>
          <w:strike/>
          <w:color w:val="FF0000"/>
          <w:sz w:val="20"/>
          <w:szCs w:val="20"/>
        </w:rPr>
        <w:t>08</w:t>
      </w:r>
      <w:r w:rsidR="00954BE0" w:rsidRPr="000959ED">
        <w:rPr>
          <w:rFonts w:ascii="Times New Roman" w:hAnsi="Times New Roman"/>
          <w:b/>
          <w:color w:val="FF0000"/>
          <w:sz w:val="20"/>
          <w:szCs w:val="20"/>
        </w:rPr>
        <w:t>[</w:t>
      </w:r>
      <w:r w:rsidR="00EB2919" w:rsidRPr="000959ED">
        <w:rPr>
          <w:rFonts w:ascii="Times New Roman" w:hAnsi="Times New Roman"/>
          <w:b/>
          <w:color w:val="FF0000"/>
          <w:sz w:val="20"/>
          <w:szCs w:val="20"/>
        </w:rPr>
        <w:t>0</w:t>
      </w:r>
      <w:r w:rsidR="00954BE0" w:rsidRPr="000959ED">
        <w:rPr>
          <w:rFonts w:ascii="Times New Roman" w:hAnsi="Times New Roman"/>
          <w:b/>
          <w:color w:val="FF0000"/>
          <w:sz w:val="20"/>
          <w:szCs w:val="20"/>
        </w:rPr>
        <w:t>x]</w:t>
      </w:r>
      <w:r w:rsidRPr="000959ED">
        <w:rPr>
          <w:rFonts w:ascii="Times New Roman" w:eastAsia="MS Mincho" w:hAnsi="Times New Roman"/>
          <w:b/>
          <w:sz w:val="20"/>
          <w:szCs w:val="20"/>
          <w:lang w:val="en-GB" w:eastAsia="en-US"/>
        </w:rPr>
        <w:t xml:space="preserve"> series of amendments.</w:t>
      </w:r>
    </w:p>
    <w:p w14:paraId="5C8FDAE4" w14:textId="62EA5464" w:rsidR="00F80D1F" w:rsidRPr="00F80D1F" w:rsidRDefault="00F80D1F" w:rsidP="00F80D1F">
      <w:pPr>
        <w:suppressAutoHyphens/>
        <w:spacing w:after="120" w:line="240" w:lineRule="atLeast"/>
        <w:ind w:left="2268" w:right="1134" w:hanging="1134"/>
        <w:jc w:val="both"/>
        <w:rPr>
          <w:rFonts w:ascii="Times New Roman" w:eastAsia="MS Mincho" w:hAnsi="Times New Roman"/>
          <w:b/>
          <w:sz w:val="20"/>
          <w:szCs w:val="20"/>
          <w:lang w:val="en-GB" w:eastAsia="en-US"/>
        </w:rPr>
      </w:pPr>
      <w:r w:rsidRPr="000959ED">
        <w:rPr>
          <w:rFonts w:ascii="Times New Roman" w:eastAsia="MS Mincho" w:hAnsi="Times New Roman"/>
          <w:b/>
          <w:sz w:val="20"/>
          <w:szCs w:val="20"/>
          <w:lang w:val="en-GB" w:eastAsia="en-US"/>
        </w:rPr>
        <w:t>12.</w:t>
      </w:r>
      <w:r w:rsidR="00505983" w:rsidRPr="000959ED">
        <w:rPr>
          <w:rFonts w:ascii="Times New Roman" w:eastAsia="MS Mincho" w:hAnsi="Times New Roman"/>
          <w:b/>
          <w:bCs/>
          <w:strike/>
          <w:color w:val="FF0000"/>
          <w:sz w:val="20"/>
          <w:szCs w:val="20"/>
          <w:lang w:val="en-GB" w:eastAsia="en-US"/>
        </w:rPr>
        <w:t>7</w:t>
      </w:r>
      <w:r w:rsidR="00505983" w:rsidRPr="000959ED">
        <w:rPr>
          <w:rFonts w:ascii="Times New Roman" w:eastAsia="MS Mincho" w:hAnsi="Times New Roman"/>
          <w:sz w:val="20"/>
          <w:szCs w:val="20"/>
          <w:lang w:val="en-GB" w:eastAsia="en-US"/>
        </w:rPr>
        <w:t xml:space="preserve"> </w:t>
      </w:r>
      <w:r w:rsidR="00505983" w:rsidRPr="000959ED">
        <w:rPr>
          <w:rFonts w:ascii="Times New Roman" w:eastAsia="MS Mincho" w:hAnsi="Times New Roman"/>
          <w:b/>
          <w:bCs/>
          <w:color w:val="FF0000"/>
          <w:sz w:val="20"/>
          <w:szCs w:val="20"/>
          <w:lang w:val="en-GB" w:eastAsia="en-US"/>
        </w:rPr>
        <w:t>8</w:t>
      </w:r>
      <w:r w:rsidRPr="000959ED">
        <w:rPr>
          <w:rFonts w:ascii="Times New Roman" w:eastAsia="MS Mincho" w:hAnsi="Times New Roman"/>
          <w:b/>
          <w:sz w:val="20"/>
          <w:szCs w:val="20"/>
          <w:lang w:val="en-GB" w:eastAsia="en-US"/>
        </w:rPr>
        <w:t>.1.</w:t>
      </w:r>
      <w:r w:rsidRPr="000959ED">
        <w:rPr>
          <w:rFonts w:ascii="Times New Roman" w:eastAsia="MS Mincho" w:hAnsi="Times New Roman"/>
          <w:b/>
          <w:sz w:val="20"/>
          <w:szCs w:val="20"/>
          <w:lang w:val="en-GB" w:eastAsia="en-US"/>
        </w:rPr>
        <w:tab/>
        <w:t>As from the official date of entry into force of the</w:t>
      </w:r>
      <w:r w:rsidR="00954BE0" w:rsidRPr="000959ED">
        <w:rPr>
          <w:b/>
          <w:sz w:val="20"/>
          <w:szCs w:val="20"/>
        </w:rPr>
        <w:t xml:space="preserve"> </w:t>
      </w:r>
      <w:r w:rsidR="00954BE0" w:rsidRPr="000959ED">
        <w:rPr>
          <w:rFonts w:ascii="Times New Roman" w:hAnsi="Times New Roman"/>
          <w:b/>
          <w:strike/>
          <w:color w:val="FF0000"/>
          <w:sz w:val="20"/>
          <w:szCs w:val="20"/>
        </w:rPr>
        <w:t>08</w:t>
      </w:r>
      <w:r w:rsidR="00954BE0" w:rsidRPr="000959ED">
        <w:rPr>
          <w:rFonts w:ascii="Times New Roman" w:hAnsi="Times New Roman"/>
          <w:b/>
          <w:color w:val="FF0000"/>
          <w:sz w:val="20"/>
          <w:szCs w:val="20"/>
        </w:rPr>
        <w:t>[</w:t>
      </w:r>
      <w:r w:rsidR="00EB2919" w:rsidRPr="000959ED">
        <w:rPr>
          <w:rFonts w:ascii="Times New Roman" w:hAnsi="Times New Roman"/>
          <w:b/>
          <w:color w:val="FF0000"/>
          <w:sz w:val="20"/>
          <w:szCs w:val="20"/>
        </w:rPr>
        <w:t>0</w:t>
      </w:r>
      <w:r w:rsidR="00954BE0" w:rsidRPr="000959ED">
        <w:rPr>
          <w:rFonts w:ascii="Times New Roman" w:hAnsi="Times New Roman"/>
          <w:b/>
          <w:color w:val="FF0000"/>
          <w:sz w:val="20"/>
          <w:szCs w:val="20"/>
        </w:rPr>
        <w:t>x]</w:t>
      </w:r>
      <w:r w:rsidR="00954BE0" w:rsidRPr="000959ED">
        <w:rPr>
          <w:rFonts w:ascii="Times New Roman" w:hAnsi="Times New Roman"/>
          <w:b/>
          <w:sz w:val="20"/>
          <w:szCs w:val="20"/>
        </w:rPr>
        <w:t xml:space="preserve"> </w:t>
      </w:r>
      <w:r w:rsidRPr="000959ED">
        <w:rPr>
          <w:rFonts w:ascii="Times New Roman" w:eastAsia="MS Mincho" w:hAnsi="Times New Roman"/>
          <w:b/>
          <w:sz w:val="20"/>
          <w:szCs w:val="20"/>
          <w:lang w:val="en-GB" w:eastAsia="en-US"/>
        </w:rPr>
        <w:t>series of amendments, no Contracting Party applying this UN Regulation shall refuse to grant or refuse to accept UN type approvals under this UN Regulation as amended by the</w:t>
      </w:r>
      <w:r w:rsidR="00954BE0" w:rsidRPr="000959ED">
        <w:rPr>
          <w:b/>
          <w:sz w:val="20"/>
          <w:szCs w:val="20"/>
        </w:rPr>
        <w:t xml:space="preserve"> </w:t>
      </w:r>
      <w:r w:rsidR="00954BE0" w:rsidRPr="000959ED">
        <w:rPr>
          <w:rFonts w:ascii="Times New Roman" w:hAnsi="Times New Roman"/>
          <w:b/>
          <w:strike/>
          <w:color w:val="FF0000"/>
          <w:sz w:val="20"/>
          <w:szCs w:val="20"/>
        </w:rPr>
        <w:t>08</w:t>
      </w:r>
      <w:r w:rsidR="00954BE0" w:rsidRPr="000959ED">
        <w:rPr>
          <w:rFonts w:ascii="Times New Roman" w:hAnsi="Times New Roman"/>
          <w:b/>
          <w:color w:val="FF0000"/>
          <w:sz w:val="20"/>
          <w:szCs w:val="20"/>
        </w:rPr>
        <w:t>[</w:t>
      </w:r>
      <w:r w:rsidR="00EB2919" w:rsidRPr="000959ED">
        <w:rPr>
          <w:rFonts w:ascii="Times New Roman" w:hAnsi="Times New Roman"/>
          <w:b/>
          <w:color w:val="FF0000"/>
          <w:sz w:val="20"/>
          <w:szCs w:val="20"/>
        </w:rPr>
        <w:t>0</w:t>
      </w:r>
      <w:r w:rsidR="00954BE0" w:rsidRPr="000959ED">
        <w:rPr>
          <w:rFonts w:ascii="Times New Roman" w:hAnsi="Times New Roman"/>
          <w:b/>
          <w:color w:val="FF0000"/>
          <w:sz w:val="20"/>
          <w:szCs w:val="20"/>
        </w:rPr>
        <w:t>x]</w:t>
      </w:r>
      <w:r w:rsidR="00954BE0" w:rsidRPr="00954BE0">
        <w:rPr>
          <w:rFonts w:ascii="Times New Roman" w:hAnsi="Times New Roman"/>
          <w:b/>
          <w:sz w:val="20"/>
          <w:szCs w:val="20"/>
        </w:rPr>
        <w:t xml:space="preserve"> </w:t>
      </w:r>
      <w:r w:rsidRPr="00F80D1F">
        <w:rPr>
          <w:rFonts w:ascii="Times New Roman" w:eastAsia="MS Mincho" w:hAnsi="Times New Roman"/>
          <w:b/>
          <w:sz w:val="20"/>
          <w:szCs w:val="20"/>
          <w:lang w:val="en-GB" w:eastAsia="en-US"/>
        </w:rPr>
        <w:t>series of amendments.</w:t>
      </w:r>
    </w:p>
    <w:p w14:paraId="15CD4043" w14:textId="7C3D0358" w:rsidR="00F80D1F" w:rsidRPr="00F80D1F" w:rsidRDefault="00F80D1F" w:rsidP="00F80D1F">
      <w:pPr>
        <w:suppressAutoHyphens/>
        <w:spacing w:after="120" w:line="240" w:lineRule="atLeast"/>
        <w:ind w:left="2268" w:right="1134" w:hanging="1134"/>
        <w:jc w:val="both"/>
        <w:rPr>
          <w:rFonts w:ascii="Times New Roman" w:eastAsia="MS Mincho" w:hAnsi="Times New Roman"/>
          <w:b/>
          <w:sz w:val="20"/>
          <w:szCs w:val="20"/>
          <w:lang w:val="en-GB" w:eastAsia="en-US"/>
        </w:rPr>
      </w:pPr>
      <w:r w:rsidRPr="000959ED">
        <w:rPr>
          <w:rFonts w:ascii="Times New Roman" w:eastAsia="MS Mincho" w:hAnsi="Times New Roman"/>
          <w:b/>
          <w:sz w:val="20"/>
          <w:szCs w:val="20"/>
          <w:lang w:val="en-GB" w:eastAsia="en-US"/>
        </w:rPr>
        <w:t>12.</w:t>
      </w:r>
      <w:r w:rsidR="00505983" w:rsidRPr="000959ED">
        <w:rPr>
          <w:rFonts w:ascii="Times New Roman" w:eastAsia="MS Mincho" w:hAnsi="Times New Roman"/>
          <w:b/>
          <w:bCs/>
          <w:strike/>
          <w:color w:val="FF0000"/>
          <w:sz w:val="20"/>
          <w:szCs w:val="20"/>
          <w:lang w:val="en-GB" w:eastAsia="en-US"/>
        </w:rPr>
        <w:t>7</w:t>
      </w:r>
      <w:r w:rsidR="00505983" w:rsidRPr="000959ED">
        <w:rPr>
          <w:rFonts w:ascii="Times New Roman" w:eastAsia="MS Mincho" w:hAnsi="Times New Roman"/>
          <w:sz w:val="20"/>
          <w:szCs w:val="20"/>
          <w:lang w:val="en-GB" w:eastAsia="en-US"/>
        </w:rPr>
        <w:t xml:space="preserve"> </w:t>
      </w:r>
      <w:r w:rsidR="00505983" w:rsidRPr="000959ED">
        <w:rPr>
          <w:rFonts w:ascii="Times New Roman" w:eastAsia="MS Mincho" w:hAnsi="Times New Roman"/>
          <w:b/>
          <w:bCs/>
          <w:color w:val="FF0000"/>
          <w:sz w:val="20"/>
          <w:szCs w:val="20"/>
          <w:lang w:val="en-GB" w:eastAsia="en-US"/>
        </w:rPr>
        <w:t>8</w:t>
      </w:r>
      <w:r w:rsidRPr="000959ED">
        <w:rPr>
          <w:rFonts w:ascii="Times New Roman" w:eastAsia="MS Mincho" w:hAnsi="Times New Roman"/>
          <w:b/>
          <w:sz w:val="20"/>
          <w:szCs w:val="20"/>
          <w:lang w:val="en-GB" w:eastAsia="en-US"/>
        </w:rPr>
        <w:t>.2.</w:t>
      </w:r>
      <w:r w:rsidRPr="00F80D1F">
        <w:rPr>
          <w:rFonts w:ascii="Times New Roman" w:eastAsia="MS Mincho" w:hAnsi="Times New Roman"/>
          <w:b/>
          <w:sz w:val="20"/>
          <w:szCs w:val="20"/>
          <w:lang w:val="en-GB" w:eastAsia="en-US"/>
        </w:rPr>
        <w:tab/>
        <w:t>As of 1 September [</w:t>
      </w:r>
      <w:r w:rsidRPr="00F80D1F">
        <w:rPr>
          <w:rFonts w:ascii="Times New Roman" w:eastAsia="MS Mincho" w:hAnsi="Times New Roman"/>
          <w:b/>
          <w:strike/>
          <w:color w:val="FF0000"/>
          <w:sz w:val="20"/>
          <w:szCs w:val="20"/>
          <w:lang w:val="en-GB" w:eastAsia="en-US"/>
        </w:rPr>
        <w:t>2023</w:t>
      </w:r>
      <w:r w:rsidR="00954BE0" w:rsidRPr="00954BE0">
        <w:rPr>
          <w:rFonts w:ascii="Times New Roman" w:eastAsia="MS Mincho" w:hAnsi="Times New Roman" w:hint="eastAsia"/>
          <w:b/>
          <w:color w:val="FF0000"/>
          <w:sz w:val="20"/>
          <w:szCs w:val="20"/>
          <w:lang w:val="en-GB" w:eastAsia="ja-JP"/>
        </w:rPr>
        <w:t xml:space="preserve"> </w:t>
      </w:r>
      <w:r w:rsidR="00954BE0" w:rsidRPr="00954BE0">
        <w:rPr>
          <w:rFonts w:ascii="Times New Roman" w:eastAsia="MS Mincho" w:hAnsi="Times New Roman"/>
          <w:b/>
          <w:color w:val="FF0000"/>
          <w:sz w:val="20"/>
          <w:szCs w:val="20"/>
          <w:lang w:val="en-GB" w:eastAsia="en-US"/>
        </w:rPr>
        <w:t>20</w:t>
      </w:r>
      <w:r w:rsidR="000959ED" w:rsidRPr="00F87439">
        <w:rPr>
          <w:rFonts w:ascii="Times New Roman" w:eastAsia="MS Mincho" w:hAnsi="Times New Roman" w:hint="eastAsia"/>
          <w:b/>
          <w:color w:val="FF0000"/>
          <w:sz w:val="20"/>
          <w:szCs w:val="20"/>
          <w:lang w:val="en-GB" w:eastAsia="ja-JP"/>
        </w:rPr>
        <w:t>26</w:t>
      </w:r>
      <w:r w:rsidRPr="00F87439">
        <w:rPr>
          <w:rFonts w:ascii="Times New Roman" w:eastAsia="MS Mincho" w:hAnsi="Times New Roman"/>
          <w:b/>
          <w:sz w:val="20"/>
          <w:szCs w:val="20"/>
          <w:lang w:val="en-GB" w:eastAsia="en-US"/>
        </w:rPr>
        <w:t>]</w:t>
      </w:r>
      <w:r w:rsidRPr="00F80D1F">
        <w:rPr>
          <w:rFonts w:ascii="Times New Roman" w:eastAsia="MS Mincho" w:hAnsi="Times New Roman"/>
          <w:b/>
          <w:sz w:val="20"/>
          <w:szCs w:val="20"/>
          <w:lang w:val="en-GB" w:eastAsia="en-US"/>
        </w:rPr>
        <w:t xml:space="preserve"> Contracting Parties applying this UN Regulation shall not be obliged to accept UN type approvals to the preceding series of amendments, first issued after 1 September </w:t>
      </w:r>
      <w:r w:rsidR="00954BE0" w:rsidRPr="00F80D1F">
        <w:rPr>
          <w:rFonts w:ascii="Times New Roman" w:eastAsia="MS Mincho" w:hAnsi="Times New Roman"/>
          <w:b/>
          <w:sz w:val="20"/>
          <w:szCs w:val="20"/>
          <w:lang w:val="en-GB" w:eastAsia="en-US"/>
        </w:rPr>
        <w:t>[</w:t>
      </w:r>
      <w:r w:rsidR="00954BE0" w:rsidRPr="00F80D1F">
        <w:rPr>
          <w:rFonts w:ascii="Times New Roman" w:eastAsia="MS Mincho" w:hAnsi="Times New Roman"/>
          <w:b/>
          <w:strike/>
          <w:color w:val="FF0000"/>
          <w:sz w:val="20"/>
          <w:szCs w:val="20"/>
          <w:lang w:val="en-GB" w:eastAsia="en-US"/>
        </w:rPr>
        <w:t>2023</w:t>
      </w:r>
      <w:r w:rsidR="00954BE0" w:rsidRPr="00954BE0">
        <w:rPr>
          <w:rFonts w:ascii="Times New Roman" w:eastAsia="MS Mincho" w:hAnsi="Times New Roman" w:hint="eastAsia"/>
          <w:b/>
          <w:color w:val="FF0000"/>
          <w:sz w:val="20"/>
          <w:szCs w:val="20"/>
          <w:lang w:val="en-GB" w:eastAsia="ja-JP"/>
        </w:rPr>
        <w:t xml:space="preserve"> </w:t>
      </w:r>
      <w:r w:rsidR="00954BE0" w:rsidRPr="00954BE0">
        <w:rPr>
          <w:rFonts w:ascii="Times New Roman" w:eastAsia="MS Mincho" w:hAnsi="Times New Roman"/>
          <w:b/>
          <w:color w:val="FF0000"/>
          <w:sz w:val="20"/>
          <w:szCs w:val="20"/>
          <w:lang w:val="en-GB" w:eastAsia="en-US"/>
        </w:rPr>
        <w:t>20</w:t>
      </w:r>
      <w:r w:rsidR="000959ED" w:rsidRPr="00F87439">
        <w:rPr>
          <w:rFonts w:ascii="Times New Roman" w:eastAsia="MS Mincho" w:hAnsi="Times New Roman" w:hint="eastAsia"/>
          <w:b/>
          <w:color w:val="FF0000"/>
          <w:sz w:val="20"/>
          <w:szCs w:val="20"/>
          <w:lang w:val="en-GB" w:eastAsia="ja-JP"/>
        </w:rPr>
        <w:t>26</w:t>
      </w:r>
      <w:r w:rsidR="00954BE0" w:rsidRPr="00F80D1F">
        <w:rPr>
          <w:rFonts w:ascii="Times New Roman" w:eastAsia="MS Mincho" w:hAnsi="Times New Roman"/>
          <w:b/>
          <w:sz w:val="20"/>
          <w:szCs w:val="20"/>
          <w:lang w:val="en-GB" w:eastAsia="en-US"/>
        </w:rPr>
        <w:t>]</w:t>
      </w:r>
      <w:r w:rsidRPr="00F80D1F">
        <w:rPr>
          <w:rFonts w:ascii="Times New Roman" w:eastAsia="MS Mincho" w:hAnsi="Times New Roman"/>
          <w:b/>
          <w:sz w:val="20"/>
          <w:szCs w:val="20"/>
          <w:lang w:val="en-GB" w:eastAsia="en-US"/>
        </w:rPr>
        <w:t>.</w:t>
      </w:r>
    </w:p>
    <w:p w14:paraId="7E26FF3C" w14:textId="6ABACC79" w:rsidR="00F80D1F" w:rsidRPr="00F80D1F" w:rsidRDefault="00F80D1F" w:rsidP="00F80D1F">
      <w:pPr>
        <w:widowControl w:val="0"/>
        <w:autoSpaceDE w:val="0"/>
        <w:autoSpaceDN w:val="0"/>
        <w:adjustRightInd w:val="0"/>
        <w:spacing w:after="120" w:line="240" w:lineRule="atLeast"/>
        <w:ind w:left="2268" w:right="1134" w:hanging="1134"/>
        <w:jc w:val="both"/>
        <w:rPr>
          <w:rFonts w:ascii="Times New Roman" w:eastAsia="MS Mincho" w:hAnsi="Times New Roman"/>
          <w:b/>
          <w:sz w:val="20"/>
          <w:szCs w:val="20"/>
          <w:lang w:val="en-GB" w:eastAsia="en-US"/>
        </w:rPr>
      </w:pPr>
      <w:r w:rsidRPr="000959ED">
        <w:rPr>
          <w:rFonts w:ascii="Times New Roman" w:eastAsia="MS Mincho" w:hAnsi="Times New Roman"/>
          <w:b/>
          <w:sz w:val="20"/>
          <w:szCs w:val="20"/>
          <w:lang w:val="en-GB" w:eastAsia="en-US"/>
        </w:rPr>
        <w:t>12.</w:t>
      </w:r>
      <w:r w:rsidR="00505983" w:rsidRPr="000959ED">
        <w:rPr>
          <w:rFonts w:ascii="Times New Roman" w:eastAsia="MS Mincho" w:hAnsi="Times New Roman"/>
          <w:b/>
          <w:bCs/>
          <w:strike/>
          <w:color w:val="FF0000"/>
          <w:sz w:val="20"/>
          <w:szCs w:val="20"/>
          <w:lang w:val="en-GB" w:eastAsia="en-US"/>
        </w:rPr>
        <w:t>7</w:t>
      </w:r>
      <w:r w:rsidR="00505983" w:rsidRPr="000959ED">
        <w:rPr>
          <w:rFonts w:ascii="Times New Roman" w:eastAsia="MS Mincho" w:hAnsi="Times New Roman"/>
          <w:sz w:val="20"/>
          <w:szCs w:val="20"/>
          <w:lang w:val="en-GB" w:eastAsia="en-US"/>
        </w:rPr>
        <w:t xml:space="preserve"> </w:t>
      </w:r>
      <w:r w:rsidR="00505983" w:rsidRPr="000959ED">
        <w:rPr>
          <w:rFonts w:ascii="Times New Roman" w:eastAsia="MS Mincho" w:hAnsi="Times New Roman"/>
          <w:b/>
          <w:bCs/>
          <w:color w:val="FF0000"/>
          <w:sz w:val="20"/>
          <w:szCs w:val="20"/>
          <w:lang w:val="en-GB" w:eastAsia="en-US"/>
        </w:rPr>
        <w:t>8</w:t>
      </w:r>
      <w:r w:rsidRPr="000959ED">
        <w:rPr>
          <w:rFonts w:ascii="Times New Roman" w:eastAsia="MS Mincho" w:hAnsi="Times New Roman"/>
          <w:b/>
          <w:sz w:val="20"/>
          <w:szCs w:val="20"/>
          <w:lang w:val="en-GB" w:eastAsia="en-US"/>
        </w:rPr>
        <w:t>.3.</w:t>
      </w:r>
      <w:r w:rsidRPr="00F80D1F">
        <w:rPr>
          <w:rFonts w:ascii="Times New Roman" w:eastAsia="MS Mincho" w:hAnsi="Times New Roman"/>
          <w:b/>
          <w:sz w:val="20"/>
          <w:szCs w:val="20"/>
          <w:lang w:val="en-GB" w:eastAsia="en-US"/>
        </w:rPr>
        <w:t xml:space="preserve"> </w:t>
      </w:r>
      <w:r w:rsidRPr="00F80D1F">
        <w:rPr>
          <w:rFonts w:ascii="Times New Roman" w:eastAsia="MS Mincho" w:hAnsi="Times New Roman"/>
          <w:b/>
          <w:sz w:val="20"/>
          <w:szCs w:val="20"/>
          <w:lang w:val="en-GB" w:eastAsia="en-US"/>
        </w:rPr>
        <w:tab/>
        <w:t xml:space="preserve">Until 1 September </w:t>
      </w:r>
      <w:r w:rsidR="00EB2919" w:rsidRPr="00F80D1F">
        <w:rPr>
          <w:rFonts w:ascii="Times New Roman" w:eastAsia="MS Mincho" w:hAnsi="Times New Roman"/>
          <w:b/>
          <w:sz w:val="20"/>
          <w:szCs w:val="20"/>
          <w:lang w:val="en-GB" w:eastAsia="en-US"/>
        </w:rPr>
        <w:t>[</w:t>
      </w:r>
      <w:r w:rsidR="00EB2919" w:rsidRPr="00F80D1F">
        <w:rPr>
          <w:rFonts w:ascii="Times New Roman" w:eastAsia="MS Mincho" w:hAnsi="Times New Roman"/>
          <w:b/>
          <w:strike/>
          <w:color w:val="FF0000"/>
          <w:sz w:val="20"/>
          <w:szCs w:val="20"/>
          <w:lang w:val="en-GB" w:eastAsia="en-US"/>
        </w:rPr>
        <w:t>202</w:t>
      </w:r>
      <w:r w:rsidR="00EB2919">
        <w:rPr>
          <w:rFonts w:ascii="Times New Roman" w:eastAsia="MS Mincho" w:hAnsi="Times New Roman"/>
          <w:b/>
          <w:strike/>
          <w:color w:val="FF0000"/>
          <w:sz w:val="20"/>
          <w:szCs w:val="20"/>
          <w:lang w:val="en-GB" w:eastAsia="en-US"/>
        </w:rPr>
        <w:t>7</w:t>
      </w:r>
      <w:r w:rsidR="00EB2919" w:rsidRPr="00954BE0">
        <w:rPr>
          <w:rFonts w:ascii="Times New Roman" w:eastAsia="MS Mincho" w:hAnsi="Times New Roman" w:hint="eastAsia"/>
          <w:b/>
          <w:color w:val="FF0000"/>
          <w:sz w:val="20"/>
          <w:szCs w:val="20"/>
          <w:lang w:val="en-GB" w:eastAsia="ja-JP"/>
        </w:rPr>
        <w:t xml:space="preserve"> </w:t>
      </w:r>
      <w:r w:rsidR="00EB2919" w:rsidRPr="00954BE0">
        <w:rPr>
          <w:rFonts w:ascii="Times New Roman" w:eastAsia="MS Mincho" w:hAnsi="Times New Roman"/>
          <w:b/>
          <w:color w:val="FF0000"/>
          <w:sz w:val="20"/>
          <w:szCs w:val="20"/>
          <w:lang w:val="en-GB" w:eastAsia="en-US"/>
        </w:rPr>
        <w:t>20</w:t>
      </w:r>
      <w:r w:rsidR="000959ED" w:rsidRPr="00F87439">
        <w:rPr>
          <w:rFonts w:ascii="Times New Roman" w:eastAsia="MS Mincho" w:hAnsi="Times New Roman" w:hint="eastAsia"/>
          <w:b/>
          <w:color w:val="FF0000"/>
          <w:sz w:val="20"/>
          <w:szCs w:val="20"/>
          <w:lang w:val="en-GB" w:eastAsia="ja-JP"/>
        </w:rPr>
        <w:t>29</w:t>
      </w:r>
      <w:r w:rsidR="00EB2919" w:rsidRPr="00F80D1F">
        <w:rPr>
          <w:rFonts w:ascii="Times New Roman" w:eastAsia="MS Mincho" w:hAnsi="Times New Roman"/>
          <w:b/>
          <w:sz w:val="20"/>
          <w:szCs w:val="20"/>
          <w:lang w:val="en-GB" w:eastAsia="en-US"/>
        </w:rPr>
        <w:t>]</w:t>
      </w:r>
      <w:r w:rsidRPr="00F80D1F">
        <w:rPr>
          <w:rFonts w:ascii="Times New Roman" w:eastAsia="MS Mincho" w:hAnsi="Times New Roman"/>
          <w:b/>
          <w:sz w:val="20"/>
          <w:szCs w:val="20"/>
          <w:lang w:val="en-GB" w:eastAsia="en-US"/>
        </w:rPr>
        <w:t xml:space="preserve">, Contracting Parties applying this UN Regulation shall accept UN type approvals to the preceding series of amendments, first issued before 1 September </w:t>
      </w:r>
      <w:r w:rsidR="00EB2919" w:rsidRPr="00F80D1F">
        <w:rPr>
          <w:rFonts w:ascii="Times New Roman" w:eastAsia="MS Mincho" w:hAnsi="Times New Roman"/>
          <w:b/>
          <w:sz w:val="20"/>
          <w:szCs w:val="20"/>
          <w:lang w:val="en-GB" w:eastAsia="en-US"/>
        </w:rPr>
        <w:t>[</w:t>
      </w:r>
      <w:r w:rsidR="00EB2919" w:rsidRPr="00F80D1F">
        <w:rPr>
          <w:rFonts w:ascii="Times New Roman" w:eastAsia="MS Mincho" w:hAnsi="Times New Roman"/>
          <w:b/>
          <w:strike/>
          <w:color w:val="FF0000"/>
          <w:sz w:val="20"/>
          <w:szCs w:val="20"/>
          <w:lang w:val="en-GB" w:eastAsia="en-US"/>
        </w:rPr>
        <w:t>2023</w:t>
      </w:r>
      <w:r w:rsidR="00EB2919" w:rsidRPr="00954BE0">
        <w:rPr>
          <w:rFonts w:ascii="Times New Roman" w:eastAsia="MS Mincho" w:hAnsi="Times New Roman" w:hint="eastAsia"/>
          <w:b/>
          <w:color w:val="FF0000"/>
          <w:sz w:val="20"/>
          <w:szCs w:val="20"/>
          <w:lang w:val="en-GB" w:eastAsia="ja-JP"/>
        </w:rPr>
        <w:t xml:space="preserve"> </w:t>
      </w:r>
      <w:r w:rsidR="00EB2919" w:rsidRPr="00F87439">
        <w:rPr>
          <w:rFonts w:ascii="Times New Roman" w:eastAsia="MS Mincho" w:hAnsi="Times New Roman"/>
          <w:b/>
          <w:color w:val="FF0000"/>
          <w:sz w:val="20"/>
          <w:szCs w:val="20"/>
          <w:lang w:val="en-GB" w:eastAsia="en-US"/>
        </w:rPr>
        <w:t>20</w:t>
      </w:r>
      <w:r w:rsidR="000959ED" w:rsidRPr="00F87439">
        <w:rPr>
          <w:rFonts w:ascii="Times New Roman" w:eastAsia="MS Mincho" w:hAnsi="Times New Roman" w:hint="eastAsia"/>
          <w:b/>
          <w:color w:val="FF0000"/>
          <w:sz w:val="20"/>
          <w:szCs w:val="20"/>
          <w:lang w:val="en-GB" w:eastAsia="ja-JP"/>
        </w:rPr>
        <w:t>26</w:t>
      </w:r>
      <w:r w:rsidR="00EB2919" w:rsidRPr="00F87439">
        <w:rPr>
          <w:rFonts w:ascii="Times New Roman" w:eastAsia="MS Mincho" w:hAnsi="Times New Roman"/>
          <w:b/>
          <w:sz w:val="20"/>
          <w:szCs w:val="20"/>
          <w:lang w:val="en-GB" w:eastAsia="en-US"/>
        </w:rPr>
        <w:t>]</w:t>
      </w:r>
      <w:r w:rsidRPr="00F87439">
        <w:rPr>
          <w:rFonts w:ascii="Times New Roman" w:eastAsia="MS Mincho" w:hAnsi="Times New Roman"/>
          <w:b/>
          <w:sz w:val="20"/>
          <w:szCs w:val="20"/>
          <w:lang w:val="en-GB" w:eastAsia="en-US"/>
        </w:rPr>
        <w:t>.</w:t>
      </w:r>
      <w:r w:rsidRPr="00F80D1F">
        <w:rPr>
          <w:rFonts w:ascii="Times New Roman" w:eastAsia="MS Mincho" w:hAnsi="Times New Roman"/>
          <w:b/>
          <w:sz w:val="20"/>
          <w:szCs w:val="20"/>
          <w:lang w:val="en-GB" w:eastAsia="en-US"/>
        </w:rPr>
        <w:t xml:space="preserve"> </w:t>
      </w:r>
    </w:p>
    <w:p w14:paraId="391AAA24" w14:textId="09AA8976" w:rsidR="00F80D1F" w:rsidRPr="000959ED" w:rsidRDefault="00F80D1F" w:rsidP="00F80D1F">
      <w:pPr>
        <w:widowControl w:val="0"/>
        <w:autoSpaceDE w:val="0"/>
        <w:autoSpaceDN w:val="0"/>
        <w:adjustRightInd w:val="0"/>
        <w:spacing w:after="120" w:line="240" w:lineRule="atLeast"/>
        <w:ind w:left="2268" w:right="1134" w:hanging="1134"/>
        <w:jc w:val="both"/>
        <w:rPr>
          <w:rFonts w:ascii="Times New Roman" w:eastAsia="MS Mincho" w:hAnsi="Times New Roman"/>
          <w:b/>
          <w:sz w:val="20"/>
          <w:szCs w:val="20"/>
          <w:lang w:val="en-GB" w:eastAsia="en-US"/>
        </w:rPr>
      </w:pPr>
      <w:r w:rsidRPr="000959ED">
        <w:rPr>
          <w:rFonts w:ascii="Times New Roman" w:eastAsia="MS Mincho" w:hAnsi="Times New Roman"/>
          <w:b/>
          <w:sz w:val="20"/>
          <w:szCs w:val="20"/>
          <w:lang w:val="en-GB" w:eastAsia="en-US"/>
        </w:rPr>
        <w:t>12.</w:t>
      </w:r>
      <w:r w:rsidR="00505983" w:rsidRPr="000959ED">
        <w:rPr>
          <w:rFonts w:ascii="Times New Roman" w:eastAsia="MS Mincho" w:hAnsi="Times New Roman"/>
          <w:b/>
          <w:bCs/>
          <w:strike/>
          <w:color w:val="FF0000"/>
          <w:sz w:val="20"/>
          <w:szCs w:val="20"/>
          <w:lang w:val="en-GB" w:eastAsia="en-US"/>
        </w:rPr>
        <w:t>7</w:t>
      </w:r>
      <w:r w:rsidR="00505983" w:rsidRPr="000959ED">
        <w:rPr>
          <w:rFonts w:ascii="Times New Roman" w:eastAsia="MS Mincho" w:hAnsi="Times New Roman"/>
          <w:sz w:val="20"/>
          <w:szCs w:val="20"/>
          <w:lang w:val="en-GB" w:eastAsia="en-US"/>
        </w:rPr>
        <w:t xml:space="preserve"> </w:t>
      </w:r>
      <w:r w:rsidR="00505983" w:rsidRPr="000959ED">
        <w:rPr>
          <w:rFonts w:ascii="Times New Roman" w:eastAsia="MS Mincho" w:hAnsi="Times New Roman"/>
          <w:b/>
          <w:bCs/>
          <w:color w:val="FF0000"/>
          <w:sz w:val="20"/>
          <w:szCs w:val="20"/>
          <w:lang w:val="en-GB" w:eastAsia="en-US"/>
        </w:rPr>
        <w:t>8</w:t>
      </w:r>
      <w:r w:rsidRPr="000959ED">
        <w:rPr>
          <w:rFonts w:ascii="Times New Roman" w:eastAsia="MS Mincho" w:hAnsi="Times New Roman"/>
          <w:b/>
          <w:sz w:val="20"/>
          <w:szCs w:val="20"/>
          <w:lang w:val="en-GB" w:eastAsia="en-US"/>
        </w:rPr>
        <w:t>.4.</w:t>
      </w:r>
      <w:r w:rsidRPr="00F80D1F">
        <w:rPr>
          <w:rFonts w:ascii="Times New Roman" w:eastAsia="MS Mincho" w:hAnsi="Times New Roman"/>
          <w:b/>
          <w:sz w:val="20"/>
          <w:szCs w:val="20"/>
          <w:lang w:val="en-GB" w:eastAsia="en-US"/>
        </w:rPr>
        <w:t xml:space="preserve"> </w:t>
      </w:r>
      <w:r w:rsidRPr="00F80D1F">
        <w:rPr>
          <w:rFonts w:ascii="Times New Roman" w:eastAsia="MS Mincho" w:hAnsi="Times New Roman"/>
          <w:b/>
          <w:sz w:val="20"/>
          <w:szCs w:val="20"/>
          <w:lang w:val="en-GB" w:eastAsia="en-US"/>
        </w:rPr>
        <w:tab/>
        <w:t xml:space="preserve">As from 1 September </w:t>
      </w:r>
      <w:r w:rsidR="00EB2919" w:rsidRPr="00F80D1F">
        <w:rPr>
          <w:rFonts w:ascii="Times New Roman" w:eastAsia="MS Mincho" w:hAnsi="Times New Roman"/>
          <w:b/>
          <w:sz w:val="20"/>
          <w:szCs w:val="20"/>
          <w:lang w:val="en-GB" w:eastAsia="en-US"/>
        </w:rPr>
        <w:t>[</w:t>
      </w:r>
      <w:r w:rsidR="00EB2919" w:rsidRPr="00F80D1F">
        <w:rPr>
          <w:rFonts w:ascii="Times New Roman" w:eastAsia="MS Mincho" w:hAnsi="Times New Roman"/>
          <w:b/>
          <w:strike/>
          <w:color w:val="FF0000"/>
          <w:sz w:val="20"/>
          <w:szCs w:val="20"/>
          <w:lang w:val="en-GB" w:eastAsia="en-US"/>
        </w:rPr>
        <w:t>202</w:t>
      </w:r>
      <w:r w:rsidR="00EB2919">
        <w:rPr>
          <w:rFonts w:ascii="Times New Roman" w:eastAsia="MS Mincho" w:hAnsi="Times New Roman"/>
          <w:b/>
          <w:strike/>
          <w:color w:val="FF0000"/>
          <w:sz w:val="20"/>
          <w:szCs w:val="20"/>
          <w:lang w:val="en-GB" w:eastAsia="en-US"/>
        </w:rPr>
        <w:t>7</w:t>
      </w:r>
      <w:r w:rsidR="00EB2919" w:rsidRPr="00954BE0">
        <w:rPr>
          <w:rFonts w:ascii="Times New Roman" w:eastAsia="MS Mincho" w:hAnsi="Times New Roman" w:hint="eastAsia"/>
          <w:b/>
          <w:color w:val="FF0000"/>
          <w:sz w:val="20"/>
          <w:szCs w:val="20"/>
          <w:lang w:val="en-GB" w:eastAsia="ja-JP"/>
        </w:rPr>
        <w:t xml:space="preserve"> </w:t>
      </w:r>
      <w:r w:rsidR="00EB2919" w:rsidRPr="00F87439">
        <w:rPr>
          <w:rFonts w:ascii="Times New Roman" w:eastAsia="MS Mincho" w:hAnsi="Times New Roman"/>
          <w:b/>
          <w:color w:val="FF0000"/>
          <w:sz w:val="20"/>
          <w:szCs w:val="20"/>
          <w:lang w:val="en-GB" w:eastAsia="en-US"/>
        </w:rPr>
        <w:t>20</w:t>
      </w:r>
      <w:r w:rsidR="000959ED" w:rsidRPr="00F87439">
        <w:rPr>
          <w:rFonts w:ascii="Times New Roman" w:eastAsia="MS Mincho" w:hAnsi="Times New Roman" w:hint="eastAsia"/>
          <w:b/>
          <w:color w:val="FF0000"/>
          <w:sz w:val="20"/>
          <w:szCs w:val="20"/>
          <w:lang w:val="en-GB" w:eastAsia="ja-JP"/>
        </w:rPr>
        <w:t>29</w:t>
      </w:r>
      <w:r w:rsidR="00EB2919" w:rsidRPr="00F87439">
        <w:rPr>
          <w:rFonts w:ascii="Times New Roman" w:eastAsia="MS Mincho" w:hAnsi="Times New Roman"/>
          <w:b/>
          <w:sz w:val="20"/>
          <w:szCs w:val="20"/>
          <w:lang w:val="en-GB" w:eastAsia="en-US"/>
        </w:rPr>
        <w:t>]</w:t>
      </w:r>
      <w:r w:rsidRPr="00F80D1F">
        <w:rPr>
          <w:rFonts w:ascii="Times New Roman" w:eastAsia="MS Mincho" w:hAnsi="Times New Roman"/>
          <w:b/>
          <w:sz w:val="20"/>
          <w:szCs w:val="20"/>
          <w:lang w:val="en-GB" w:eastAsia="en-US"/>
        </w:rPr>
        <w:t xml:space="preserve">, Contracting Parties applying this UN Regulation shall not be obliged to accept type approvals </w:t>
      </w:r>
      <w:r w:rsidRPr="000959ED">
        <w:rPr>
          <w:rFonts w:ascii="Times New Roman" w:eastAsia="MS Mincho" w:hAnsi="Times New Roman"/>
          <w:b/>
          <w:sz w:val="20"/>
          <w:szCs w:val="20"/>
          <w:lang w:val="en-GB" w:eastAsia="en-US"/>
        </w:rPr>
        <w:t xml:space="preserve">issued to the preceding series of amendments to this UN Regulation. </w:t>
      </w:r>
    </w:p>
    <w:p w14:paraId="4EFDFEF8" w14:textId="6956AE70" w:rsidR="00F80D1F" w:rsidRPr="000959ED" w:rsidRDefault="00F80D1F" w:rsidP="00F80D1F">
      <w:pPr>
        <w:suppressAutoHyphens/>
        <w:spacing w:after="120" w:line="240" w:lineRule="atLeast"/>
        <w:ind w:left="2268" w:right="1134" w:hanging="1134"/>
        <w:jc w:val="both"/>
        <w:rPr>
          <w:rFonts w:ascii="Times New Roman" w:eastAsia="MS Mincho" w:hAnsi="Times New Roman"/>
          <w:b/>
          <w:iCs/>
          <w:sz w:val="20"/>
          <w:szCs w:val="20"/>
          <w:lang w:val="en-GB" w:eastAsia="en-US"/>
        </w:rPr>
      </w:pPr>
      <w:r w:rsidRPr="000959ED">
        <w:rPr>
          <w:rFonts w:ascii="Times New Roman" w:eastAsia="MS Mincho" w:hAnsi="Times New Roman"/>
          <w:b/>
          <w:bCs/>
          <w:iCs/>
          <w:sz w:val="20"/>
          <w:szCs w:val="20"/>
          <w:lang w:val="en-GB" w:eastAsia="en-US"/>
        </w:rPr>
        <w:t>12.</w:t>
      </w:r>
      <w:r w:rsidR="00505983" w:rsidRPr="000959ED">
        <w:rPr>
          <w:rFonts w:ascii="Times New Roman" w:eastAsia="MS Mincho" w:hAnsi="Times New Roman"/>
          <w:b/>
          <w:bCs/>
          <w:strike/>
          <w:color w:val="FF0000"/>
          <w:sz w:val="20"/>
          <w:szCs w:val="20"/>
          <w:lang w:val="en-GB" w:eastAsia="en-US"/>
        </w:rPr>
        <w:t>7</w:t>
      </w:r>
      <w:r w:rsidR="00505983" w:rsidRPr="000959ED">
        <w:rPr>
          <w:rFonts w:ascii="Times New Roman" w:eastAsia="MS Mincho" w:hAnsi="Times New Roman"/>
          <w:sz w:val="20"/>
          <w:szCs w:val="20"/>
          <w:lang w:val="en-GB" w:eastAsia="en-US"/>
        </w:rPr>
        <w:t xml:space="preserve"> </w:t>
      </w:r>
      <w:r w:rsidR="00505983" w:rsidRPr="000959ED">
        <w:rPr>
          <w:rFonts w:ascii="Times New Roman" w:eastAsia="MS Mincho" w:hAnsi="Times New Roman"/>
          <w:b/>
          <w:bCs/>
          <w:color w:val="FF0000"/>
          <w:sz w:val="20"/>
          <w:szCs w:val="20"/>
          <w:lang w:val="en-GB" w:eastAsia="en-US"/>
        </w:rPr>
        <w:t>8</w:t>
      </w:r>
      <w:r w:rsidRPr="000959ED">
        <w:rPr>
          <w:rFonts w:ascii="Times New Roman" w:eastAsia="MS Mincho" w:hAnsi="Times New Roman"/>
          <w:b/>
          <w:bCs/>
          <w:iCs/>
          <w:sz w:val="20"/>
          <w:szCs w:val="20"/>
          <w:lang w:val="en-GB" w:eastAsia="en-US"/>
        </w:rPr>
        <w:t>.5.</w:t>
      </w:r>
      <w:r w:rsidRPr="000959ED">
        <w:rPr>
          <w:rFonts w:ascii="Times New Roman" w:eastAsia="MS Mincho" w:hAnsi="Times New Roman"/>
          <w:b/>
          <w:bCs/>
          <w:iCs/>
          <w:sz w:val="20"/>
          <w:szCs w:val="20"/>
          <w:lang w:val="en-GB" w:eastAsia="en-US"/>
        </w:rPr>
        <w:tab/>
      </w:r>
      <w:r w:rsidRPr="000959ED">
        <w:rPr>
          <w:rFonts w:ascii="Times New Roman" w:eastAsia="MS Mincho" w:hAnsi="Times New Roman"/>
          <w:b/>
          <w:iCs/>
          <w:sz w:val="20"/>
          <w:szCs w:val="20"/>
          <w:lang w:val="en-GB" w:eastAsia="en-US"/>
        </w:rPr>
        <w:t>Notwithstanding the transitional provisions above, Contracting Parties who start to apply this UN Regulation after the date of entry into force of the most recent series of amendments are not obliged to accept UN type-approvals which were granted in accordance with any of the preceding series of amendments to this UN Regulation.</w:t>
      </w:r>
    </w:p>
    <w:p w14:paraId="012B4C69" w14:textId="6E8950F2" w:rsidR="00F80D1F" w:rsidRPr="000959ED" w:rsidRDefault="00F80D1F" w:rsidP="00F80D1F">
      <w:pPr>
        <w:suppressAutoHyphens/>
        <w:spacing w:after="120" w:line="240" w:lineRule="atLeast"/>
        <w:ind w:left="2268" w:right="1134" w:hanging="1134"/>
        <w:jc w:val="both"/>
        <w:rPr>
          <w:rFonts w:ascii="Times New Roman" w:eastAsia="MS Mincho" w:hAnsi="Times New Roman"/>
          <w:b/>
          <w:sz w:val="20"/>
          <w:szCs w:val="20"/>
          <w:lang w:val="en-US" w:eastAsia="en-US"/>
        </w:rPr>
      </w:pPr>
      <w:r w:rsidRPr="000959ED">
        <w:rPr>
          <w:rFonts w:ascii="Times New Roman" w:eastAsia="MS Mincho" w:hAnsi="Times New Roman"/>
          <w:b/>
          <w:sz w:val="20"/>
          <w:szCs w:val="20"/>
          <w:lang w:val="en-US" w:eastAsia="en-US"/>
        </w:rPr>
        <w:t>12.</w:t>
      </w:r>
      <w:r w:rsidR="00505983" w:rsidRPr="000959ED">
        <w:rPr>
          <w:rFonts w:ascii="Times New Roman" w:eastAsia="MS Mincho" w:hAnsi="Times New Roman"/>
          <w:b/>
          <w:bCs/>
          <w:strike/>
          <w:color w:val="FF0000"/>
          <w:sz w:val="20"/>
          <w:szCs w:val="20"/>
          <w:lang w:val="en-GB" w:eastAsia="en-US"/>
        </w:rPr>
        <w:t>7</w:t>
      </w:r>
      <w:r w:rsidR="00505983" w:rsidRPr="000959ED">
        <w:rPr>
          <w:rFonts w:ascii="Times New Roman" w:eastAsia="MS Mincho" w:hAnsi="Times New Roman"/>
          <w:sz w:val="20"/>
          <w:szCs w:val="20"/>
          <w:lang w:val="en-GB" w:eastAsia="en-US"/>
        </w:rPr>
        <w:t xml:space="preserve"> </w:t>
      </w:r>
      <w:r w:rsidR="00505983" w:rsidRPr="000959ED">
        <w:rPr>
          <w:rFonts w:ascii="Times New Roman" w:eastAsia="MS Mincho" w:hAnsi="Times New Roman"/>
          <w:b/>
          <w:bCs/>
          <w:color w:val="FF0000"/>
          <w:sz w:val="20"/>
          <w:szCs w:val="20"/>
          <w:lang w:val="en-GB" w:eastAsia="en-US"/>
        </w:rPr>
        <w:t>8</w:t>
      </w:r>
      <w:r w:rsidRPr="000959ED">
        <w:rPr>
          <w:rFonts w:ascii="Times New Roman" w:eastAsia="MS Mincho" w:hAnsi="Times New Roman"/>
          <w:b/>
          <w:sz w:val="20"/>
          <w:szCs w:val="20"/>
          <w:lang w:val="en-US" w:eastAsia="en-US"/>
        </w:rPr>
        <w:t>.6.</w:t>
      </w:r>
      <w:r w:rsidRPr="000959ED">
        <w:rPr>
          <w:rFonts w:ascii="Times New Roman" w:eastAsia="MS Mincho" w:hAnsi="Times New Roman"/>
          <w:b/>
          <w:sz w:val="20"/>
          <w:szCs w:val="20"/>
          <w:lang w:val="en-US" w:eastAsia="en-US"/>
        </w:rPr>
        <w:tab/>
        <w:t>Notwithstanding paragraph 12.7.4. Contracting Parties applying this UN Regulation shall continue to accept UN type approvals to the preceding series of amendments to this UN Regulation, for the vehicle types which are not affected by the changes introduced by the</w:t>
      </w:r>
      <w:r w:rsidR="00505983" w:rsidRPr="000959ED">
        <w:rPr>
          <w:b/>
          <w:sz w:val="20"/>
          <w:szCs w:val="20"/>
        </w:rPr>
        <w:t xml:space="preserve"> </w:t>
      </w:r>
      <w:r w:rsidR="00505983" w:rsidRPr="000959ED">
        <w:rPr>
          <w:rFonts w:ascii="Times New Roman" w:hAnsi="Times New Roman"/>
          <w:b/>
          <w:strike/>
          <w:color w:val="FF0000"/>
          <w:sz w:val="20"/>
          <w:szCs w:val="20"/>
        </w:rPr>
        <w:t>08</w:t>
      </w:r>
      <w:r w:rsidR="00505983" w:rsidRPr="000959ED">
        <w:rPr>
          <w:rFonts w:ascii="Times New Roman" w:hAnsi="Times New Roman"/>
          <w:b/>
          <w:color w:val="FF0000"/>
          <w:sz w:val="20"/>
          <w:szCs w:val="20"/>
        </w:rPr>
        <w:t>[0x]</w:t>
      </w:r>
      <w:r w:rsidRPr="000959ED">
        <w:rPr>
          <w:rFonts w:ascii="Times New Roman" w:eastAsia="MS Mincho" w:hAnsi="Times New Roman"/>
          <w:b/>
          <w:sz w:val="20"/>
          <w:szCs w:val="20"/>
          <w:lang w:val="en-US" w:eastAsia="en-US"/>
        </w:rPr>
        <w:t xml:space="preserve"> series of amendments.</w:t>
      </w:r>
    </w:p>
    <w:p w14:paraId="751F033A" w14:textId="1E34C42D" w:rsidR="00F80D1F" w:rsidRPr="000959ED" w:rsidRDefault="00F80D1F" w:rsidP="00F80D1F">
      <w:pPr>
        <w:suppressAutoHyphens/>
        <w:spacing w:after="120" w:line="240" w:lineRule="atLeast"/>
        <w:ind w:left="2268" w:right="1134" w:hanging="1134"/>
        <w:jc w:val="both"/>
        <w:rPr>
          <w:rFonts w:ascii="Times New Roman" w:eastAsia="MS Mincho" w:hAnsi="Times New Roman"/>
          <w:i/>
          <w:sz w:val="20"/>
          <w:szCs w:val="20"/>
          <w:lang w:val="en-GB" w:eastAsia="en-US"/>
        </w:rPr>
      </w:pPr>
      <w:r w:rsidRPr="000959ED">
        <w:rPr>
          <w:rFonts w:ascii="Times New Roman" w:eastAsia="MS Mincho" w:hAnsi="Times New Roman"/>
          <w:b/>
          <w:sz w:val="20"/>
          <w:szCs w:val="20"/>
          <w:lang w:val="en-US" w:eastAsia="en-US"/>
        </w:rPr>
        <w:t>12.</w:t>
      </w:r>
      <w:r w:rsidR="00505983" w:rsidRPr="000959ED">
        <w:rPr>
          <w:rFonts w:ascii="Times New Roman" w:eastAsia="MS Mincho" w:hAnsi="Times New Roman"/>
          <w:b/>
          <w:bCs/>
          <w:strike/>
          <w:color w:val="FF0000"/>
          <w:sz w:val="20"/>
          <w:szCs w:val="20"/>
          <w:lang w:val="en-GB" w:eastAsia="en-US"/>
        </w:rPr>
        <w:t>7</w:t>
      </w:r>
      <w:r w:rsidR="00505983" w:rsidRPr="000959ED">
        <w:rPr>
          <w:rFonts w:ascii="Times New Roman" w:eastAsia="MS Mincho" w:hAnsi="Times New Roman"/>
          <w:sz w:val="20"/>
          <w:szCs w:val="20"/>
          <w:lang w:val="en-GB" w:eastAsia="en-US"/>
        </w:rPr>
        <w:t xml:space="preserve"> </w:t>
      </w:r>
      <w:r w:rsidR="00505983" w:rsidRPr="000959ED">
        <w:rPr>
          <w:rFonts w:ascii="Times New Roman" w:eastAsia="MS Mincho" w:hAnsi="Times New Roman"/>
          <w:b/>
          <w:bCs/>
          <w:color w:val="FF0000"/>
          <w:sz w:val="20"/>
          <w:szCs w:val="20"/>
          <w:lang w:val="en-GB" w:eastAsia="en-US"/>
        </w:rPr>
        <w:t>8</w:t>
      </w:r>
      <w:r w:rsidRPr="000959ED">
        <w:rPr>
          <w:rFonts w:ascii="Times New Roman" w:eastAsia="MS Mincho" w:hAnsi="Times New Roman"/>
          <w:b/>
          <w:sz w:val="20"/>
          <w:szCs w:val="20"/>
          <w:lang w:val="en-US" w:eastAsia="en-US"/>
        </w:rPr>
        <w:t>.7.</w:t>
      </w:r>
      <w:r w:rsidRPr="000959ED">
        <w:rPr>
          <w:rFonts w:ascii="Times New Roman" w:eastAsia="MS Mincho" w:hAnsi="Times New Roman"/>
          <w:b/>
          <w:sz w:val="20"/>
          <w:szCs w:val="20"/>
          <w:lang w:val="en-US" w:eastAsia="en-US"/>
        </w:rPr>
        <w:tab/>
        <w:t>Contracting Parties applying this UN Regulation may grant UN type approvals according to any</w:t>
      </w:r>
      <w:r w:rsidRPr="000959ED">
        <w:rPr>
          <w:rFonts w:ascii="Times New Roman" w:hAnsi="Times New Roman"/>
          <w:b/>
          <w:sz w:val="20"/>
          <w:szCs w:val="20"/>
          <w:lang w:val="en-US" w:eastAsia="en-US"/>
        </w:rPr>
        <w:t xml:space="preserve"> </w:t>
      </w:r>
      <w:r w:rsidRPr="000959ED">
        <w:rPr>
          <w:rFonts w:ascii="Times New Roman" w:eastAsia="MS Mincho" w:hAnsi="Times New Roman"/>
          <w:b/>
          <w:sz w:val="20"/>
          <w:szCs w:val="20"/>
          <w:lang w:val="en-US" w:eastAsia="en-US"/>
        </w:rPr>
        <w:t>preceding series of amendments to this UN Regulation.</w:t>
      </w:r>
    </w:p>
    <w:p w14:paraId="41CBB2EB" w14:textId="63808FAC" w:rsidR="00F80D1F" w:rsidRPr="00F80D1F" w:rsidRDefault="00F80D1F" w:rsidP="00F80D1F">
      <w:pPr>
        <w:suppressAutoHyphens/>
        <w:spacing w:after="120" w:line="240" w:lineRule="atLeast"/>
        <w:ind w:left="2268" w:right="1134" w:hanging="1134"/>
        <w:rPr>
          <w:rFonts w:ascii="Times New Roman" w:eastAsia="MS Mincho" w:hAnsi="Times New Roman"/>
          <w:i/>
          <w:sz w:val="20"/>
          <w:szCs w:val="20"/>
          <w:lang w:val="en-GB" w:eastAsia="en-US"/>
        </w:rPr>
      </w:pPr>
      <w:r w:rsidRPr="000959ED">
        <w:rPr>
          <w:rFonts w:ascii="Times New Roman" w:eastAsia="MS Mincho" w:hAnsi="Times New Roman"/>
          <w:b/>
          <w:sz w:val="20"/>
          <w:szCs w:val="20"/>
          <w:lang w:val="en-GB" w:eastAsia="en-US"/>
        </w:rPr>
        <w:t>12.</w:t>
      </w:r>
      <w:r w:rsidR="00505983" w:rsidRPr="000959ED">
        <w:rPr>
          <w:rFonts w:ascii="Times New Roman" w:eastAsia="MS Mincho" w:hAnsi="Times New Roman"/>
          <w:b/>
          <w:bCs/>
          <w:strike/>
          <w:color w:val="FF0000"/>
          <w:sz w:val="20"/>
          <w:szCs w:val="20"/>
          <w:lang w:val="en-GB" w:eastAsia="en-US"/>
        </w:rPr>
        <w:t>7</w:t>
      </w:r>
      <w:r w:rsidR="00505983" w:rsidRPr="000959ED">
        <w:rPr>
          <w:rFonts w:ascii="Times New Roman" w:eastAsia="MS Mincho" w:hAnsi="Times New Roman"/>
          <w:sz w:val="20"/>
          <w:szCs w:val="20"/>
          <w:lang w:val="en-GB" w:eastAsia="en-US"/>
        </w:rPr>
        <w:t xml:space="preserve"> </w:t>
      </w:r>
      <w:r w:rsidR="00505983" w:rsidRPr="000959ED">
        <w:rPr>
          <w:rFonts w:ascii="Times New Roman" w:eastAsia="MS Mincho" w:hAnsi="Times New Roman"/>
          <w:b/>
          <w:bCs/>
          <w:color w:val="FF0000"/>
          <w:sz w:val="20"/>
          <w:szCs w:val="20"/>
          <w:lang w:val="en-GB" w:eastAsia="en-US"/>
        </w:rPr>
        <w:t>8</w:t>
      </w:r>
      <w:r w:rsidRPr="000959ED">
        <w:rPr>
          <w:rFonts w:ascii="Times New Roman" w:eastAsia="MS Mincho" w:hAnsi="Times New Roman"/>
          <w:b/>
          <w:sz w:val="20"/>
          <w:szCs w:val="20"/>
          <w:lang w:val="en-GB" w:eastAsia="en-US"/>
        </w:rPr>
        <w:t>.8</w:t>
      </w:r>
      <w:r w:rsidRPr="00F80D1F">
        <w:rPr>
          <w:rFonts w:ascii="Times New Roman" w:eastAsia="MS Mincho" w:hAnsi="Times New Roman"/>
          <w:b/>
          <w:sz w:val="20"/>
          <w:szCs w:val="20"/>
          <w:lang w:val="en-GB" w:eastAsia="en-US"/>
        </w:rPr>
        <w:tab/>
        <w:t>Contracting Parties applying this UN Regulation shall continue to grant extensions of existing approvals to any preceding series of amendments to this Regulation.]”</w:t>
      </w:r>
    </w:p>
    <w:p w14:paraId="7522826E" w14:textId="77777777" w:rsidR="00EB2919" w:rsidRDefault="00EB2919" w:rsidP="00F80D1F">
      <w:pPr>
        <w:suppressAutoHyphens/>
        <w:spacing w:after="120" w:line="240" w:lineRule="atLeast"/>
        <w:ind w:left="1134" w:right="1134"/>
        <w:rPr>
          <w:rFonts w:ascii="Times New Roman" w:eastAsia="MS Mincho" w:hAnsi="Times New Roman"/>
          <w:i/>
          <w:sz w:val="20"/>
          <w:szCs w:val="20"/>
          <w:lang w:val="en-GB" w:eastAsia="en-US"/>
        </w:rPr>
      </w:pPr>
    </w:p>
    <w:p w14:paraId="3E9BC780" w14:textId="1B5709DF" w:rsidR="00F80D1F" w:rsidRPr="00F80D1F" w:rsidRDefault="00F80D1F" w:rsidP="00F80D1F">
      <w:pPr>
        <w:suppressAutoHyphens/>
        <w:spacing w:after="120" w:line="240" w:lineRule="atLeast"/>
        <w:ind w:left="1134" w:right="1134"/>
        <w:rPr>
          <w:rFonts w:ascii="Times New Roman" w:eastAsia="MS Mincho" w:hAnsi="Times New Roman"/>
          <w:sz w:val="20"/>
          <w:szCs w:val="20"/>
          <w:lang w:val="en-GB" w:eastAsia="en-US"/>
        </w:rPr>
      </w:pPr>
      <w:r w:rsidRPr="00F80D1F">
        <w:rPr>
          <w:rFonts w:ascii="Times New Roman" w:eastAsia="MS Mincho" w:hAnsi="Times New Roman"/>
          <w:i/>
          <w:sz w:val="20"/>
          <w:szCs w:val="20"/>
          <w:lang w:val="en-GB" w:eastAsia="en-US"/>
        </w:rPr>
        <w:t>Annex 2,</w:t>
      </w:r>
      <w:r w:rsidRPr="00F80D1F">
        <w:rPr>
          <w:rFonts w:ascii="Times New Roman" w:eastAsia="MS Mincho" w:hAnsi="Times New Roman"/>
          <w:sz w:val="20"/>
          <w:szCs w:val="20"/>
          <w:lang w:val="en-GB" w:eastAsia="en-US"/>
        </w:rPr>
        <w:t xml:space="preserve"> amend to read:</w:t>
      </w:r>
    </w:p>
    <w:p w14:paraId="79414314" w14:textId="77777777" w:rsidR="00F80D1F" w:rsidRPr="00F80D1F" w:rsidRDefault="00F80D1F" w:rsidP="00F80D1F">
      <w:pPr>
        <w:keepNext/>
        <w:keepLines/>
        <w:tabs>
          <w:tab w:val="right" w:pos="851"/>
        </w:tabs>
        <w:suppressAutoHyphens/>
        <w:spacing w:before="360" w:after="240" w:line="300" w:lineRule="exact"/>
        <w:ind w:left="1134" w:right="1134" w:hanging="1134"/>
        <w:rPr>
          <w:rFonts w:ascii="Times New Roman" w:eastAsia="MS Mincho" w:hAnsi="Times New Roman"/>
          <w:b/>
          <w:sz w:val="28"/>
          <w:szCs w:val="20"/>
          <w:lang w:val="en-GB" w:eastAsia="en-US"/>
        </w:rPr>
      </w:pPr>
      <w:r w:rsidRPr="00F80D1F">
        <w:rPr>
          <w:rFonts w:ascii="Times New Roman" w:eastAsia="MS Mincho" w:hAnsi="Times New Roman"/>
          <w:b/>
          <w:sz w:val="28"/>
          <w:szCs w:val="28"/>
          <w:lang w:val="en-GB" w:eastAsia="en-US"/>
        </w:rPr>
        <w:t>"</w:t>
      </w:r>
      <w:r w:rsidRPr="00F80D1F">
        <w:rPr>
          <w:rFonts w:ascii="Times New Roman" w:eastAsia="MS Mincho" w:hAnsi="Times New Roman"/>
          <w:b/>
          <w:sz w:val="28"/>
          <w:szCs w:val="20"/>
          <w:lang w:val="en-GB" w:eastAsia="en-US"/>
        </w:rPr>
        <w:t>Annex 2</w:t>
      </w:r>
    </w:p>
    <w:p w14:paraId="57B73E57" w14:textId="77777777" w:rsidR="00F80D1F" w:rsidRPr="00F80D1F" w:rsidRDefault="00F80D1F" w:rsidP="00F80D1F">
      <w:pPr>
        <w:keepNext/>
        <w:keepLines/>
        <w:tabs>
          <w:tab w:val="right" w:pos="851"/>
        </w:tabs>
        <w:suppressAutoHyphens/>
        <w:spacing w:before="360" w:after="240" w:line="300" w:lineRule="exact"/>
        <w:ind w:left="1134" w:right="1134" w:hanging="1134"/>
        <w:rPr>
          <w:rFonts w:ascii="Times New Roman" w:eastAsia="MS Mincho" w:hAnsi="Times New Roman"/>
          <w:sz w:val="28"/>
          <w:szCs w:val="28"/>
          <w:lang w:val="en-GB" w:eastAsia="en-US"/>
        </w:rPr>
      </w:pPr>
      <w:r w:rsidRPr="00F80D1F">
        <w:rPr>
          <w:rFonts w:ascii="Times New Roman" w:eastAsia="MS Mincho" w:hAnsi="Times New Roman"/>
          <w:b/>
          <w:sz w:val="28"/>
          <w:szCs w:val="20"/>
          <w:lang w:val="en-GB" w:eastAsia="en-US"/>
        </w:rPr>
        <w:tab/>
      </w:r>
      <w:r w:rsidRPr="00F80D1F">
        <w:rPr>
          <w:rFonts w:ascii="Times New Roman" w:eastAsia="MS Mincho" w:hAnsi="Times New Roman"/>
          <w:b/>
          <w:sz w:val="28"/>
          <w:szCs w:val="20"/>
          <w:lang w:val="en-GB" w:eastAsia="en-US"/>
        </w:rPr>
        <w:tab/>
      </w:r>
      <w:r w:rsidRPr="00F80D1F">
        <w:rPr>
          <w:rFonts w:ascii="Times New Roman" w:eastAsia="MS Mincho" w:hAnsi="Times New Roman"/>
          <w:b/>
          <w:sz w:val="28"/>
          <w:szCs w:val="28"/>
          <w:lang w:val="en-GB" w:eastAsia="en-US"/>
        </w:rPr>
        <w:t>Arrangements of approval marks</w:t>
      </w:r>
    </w:p>
    <w:p w14:paraId="2BDF74FC" w14:textId="77777777" w:rsidR="00F80D1F" w:rsidRPr="00F80D1F" w:rsidRDefault="00F80D1F" w:rsidP="00F80D1F">
      <w:pPr>
        <w:suppressAutoHyphens/>
        <w:spacing w:after="0" w:line="240" w:lineRule="atLeast"/>
        <w:ind w:left="1134"/>
        <w:rPr>
          <w:rFonts w:ascii="Times New Roman" w:eastAsia="MS Mincho" w:hAnsi="Times New Roman"/>
          <w:sz w:val="20"/>
          <w:szCs w:val="20"/>
          <w:lang w:val="en-GB" w:eastAsia="en-US"/>
        </w:rPr>
      </w:pPr>
      <w:r w:rsidRPr="00F80D1F">
        <w:rPr>
          <w:rFonts w:ascii="Times New Roman" w:eastAsia="MS Mincho" w:hAnsi="Times New Roman"/>
          <w:sz w:val="20"/>
          <w:szCs w:val="20"/>
          <w:lang w:val="en-GB" w:eastAsia="en-US"/>
        </w:rPr>
        <w:t>Model A</w:t>
      </w:r>
    </w:p>
    <w:p w14:paraId="3697B82C" w14:textId="77777777" w:rsidR="00F80D1F" w:rsidRPr="00F80D1F" w:rsidRDefault="00F80D1F" w:rsidP="00F80D1F">
      <w:pPr>
        <w:suppressAutoHyphens/>
        <w:spacing w:after="0" w:line="240" w:lineRule="atLeast"/>
        <w:ind w:left="1134"/>
        <w:rPr>
          <w:rFonts w:ascii="Times New Roman" w:eastAsia="MS Mincho" w:hAnsi="Times New Roman"/>
          <w:sz w:val="20"/>
          <w:szCs w:val="20"/>
          <w:lang w:val="en-GB" w:eastAsia="en-US"/>
        </w:rPr>
      </w:pPr>
      <w:r w:rsidRPr="00F80D1F">
        <w:rPr>
          <w:rFonts w:ascii="Times New Roman" w:eastAsia="MS Mincho" w:hAnsi="Times New Roman"/>
          <w:sz w:val="20"/>
          <w:szCs w:val="20"/>
          <w:lang w:val="en-GB" w:eastAsia="en-US"/>
        </w:rPr>
        <w:t>(See paragraph 4.4. of this Regulation)</w:t>
      </w:r>
    </w:p>
    <w:p w14:paraId="7581348A" w14:textId="7AB4E746" w:rsidR="00F80D1F" w:rsidRDefault="00F80D1F" w:rsidP="00F80D1F">
      <w:pPr>
        <w:tabs>
          <w:tab w:val="left" w:pos="1700"/>
          <w:tab w:val="left" w:pos="4536"/>
          <w:tab w:val="left" w:leader="dot" w:pos="8505"/>
        </w:tabs>
        <w:suppressAutoHyphens/>
        <w:spacing w:after="120" w:line="240" w:lineRule="atLeast"/>
        <w:ind w:left="1134" w:right="1134"/>
        <w:jc w:val="both"/>
        <w:rPr>
          <w:rFonts w:ascii="Times New Roman" w:eastAsia="MS Mincho" w:hAnsi="Times New Roman"/>
          <w:sz w:val="20"/>
          <w:szCs w:val="20"/>
          <w:lang w:val="en-GB" w:eastAsia="en-US"/>
        </w:rPr>
      </w:pPr>
    </w:p>
    <w:p w14:paraId="78C99A0D" w14:textId="08ED7123" w:rsidR="00F80D1F" w:rsidRPr="00F80D1F" w:rsidRDefault="00EB2919" w:rsidP="00EB2919">
      <w:pPr>
        <w:tabs>
          <w:tab w:val="left" w:pos="1700"/>
          <w:tab w:val="left" w:pos="4536"/>
          <w:tab w:val="left" w:leader="dot" w:pos="8505"/>
        </w:tabs>
        <w:suppressAutoHyphens/>
        <w:spacing w:after="120" w:line="240" w:lineRule="atLeast"/>
        <w:ind w:left="426" w:right="1134"/>
        <w:jc w:val="both"/>
        <w:rPr>
          <w:rFonts w:ascii="Times New Roman" w:eastAsia="MS Mincho" w:hAnsi="Times New Roman"/>
          <w:sz w:val="20"/>
          <w:szCs w:val="20"/>
          <w:lang w:val="en-GB" w:eastAsia="en-US"/>
        </w:rPr>
      </w:pPr>
      <w:r>
        <w:rPr>
          <w:noProof/>
          <w:lang w:val="en-US" w:eastAsia="ja-JP"/>
        </w:rPr>
        <mc:AlternateContent>
          <mc:Choice Requires="wps">
            <w:drawing>
              <wp:anchor distT="0" distB="0" distL="114300" distR="114300" simplePos="0" relativeHeight="251665408" behindDoc="0" locked="0" layoutInCell="1" allowOverlap="1" wp14:anchorId="4E0C9BC1" wp14:editId="17B70FD4">
                <wp:simplePos x="0" y="0"/>
                <wp:positionH relativeFrom="column">
                  <wp:posOffset>3592195</wp:posOffset>
                </wp:positionH>
                <wp:positionV relativeFrom="paragraph">
                  <wp:posOffset>382905</wp:posOffset>
                </wp:positionV>
                <wp:extent cx="552450" cy="378460"/>
                <wp:effectExtent l="0" t="0" r="0" b="2540"/>
                <wp:wrapNone/>
                <wp:docPr id="1" name="Casella di testo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78460"/>
                        </a:xfrm>
                        <a:prstGeom prst="rect">
                          <a:avLst/>
                        </a:prstGeom>
                        <a:solidFill>
                          <a:srgbClr val="FFFFFF"/>
                        </a:solidFill>
                        <a:ln>
                          <a:noFill/>
                        </a:ln>
                      </wps:spPr>
                      <wps:txbx>
                        <w:txbxContent>
                          <w:p w14:paraId="3FACCB83" w14:textId="77777777" w:rsidR="00EB2919" w:rsidRPr="00EB2919" w:rsidRDefault="00EB2919" w:rsidP="00EB2919">
                            <w:pPr>
                              <w:rPr>
                                <w:rFonts w:ascii="Arial" w:hAnsi="Arial"/>
                                <w:color w:val="FF0000"/>
                                <w:sz w:val="44"/>
                                <w:szCs w:val="44"/>
                                <w:lang w:eastAsia="ja-JP"/>
                              </w:rPr>
                            </w:pPr>
                            <w:r w:rsidRPr="00EB2919">
                              <w:rPr>
                                <w:rFonts w:ascii="Arial" w:hAnsi="Arial"/>
                                <w:color w:val="FF0000"/>
                                <w:sz w:val="44"/>
                                <w:szCs w:val="44"/>
                              </w:rPr>
                              <w:t>[0x]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E0C9BC1" id="_x0000_t202" coordsize="21600,21600" o:spt="202" path="m,l,21600r21600,l21600,xe">
                <v:stroke joinstyle="miter"/>
                <v:path gradientshapeok="t" o:connecttype="rect"/>
              </v:shapetype>
              <v:shape id="Casella di testo 145" o:spid="_x0000_s1026" type="#_x0000_t202" style="position:absolute;left:0;text-align:left;margin-left:282.85pt;margin-top:30.15pt;width:43.5pt;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LcAwIAAOgDAAAOAAAAZHJzL2Uyb0RvYy54bWysU8GO0zAQvSPxD5bvNG1pl1XUdLV0VYS0&#10;sEgLHzB1nMbC8Zix22T5esZOWyq4IXKwxvbMy3szz6u7obPiqCkYdJWcTaZSaKewNm5fyW9ft29u&#10;pQgRXA0Wna7kiw7ybv361ar3pZ5ji7bWJBjEhbL3lWxj9GVRBNXqDsIEvXZ82SB1EHlL+6Im6Bm9&#10;s8V8Or0peqTaEyodAp8+jJdynfGbRqv41DRBR2ErydxiXimvu7QW6xWUewLfGnWiAf/AogPj+KcX&#10;qAeIIA5k/oLqjCIM2MSJwq7ApjFKZw2sZjb9Q81zC15nLdyc4C9tCv8PVn0+fiFhap6dFA46HtEG&#10;grYWRG1E1CGimC2WqU+9DyWnP3suiMN7HFJN0hz8I6rvQTjctOD2+p4I+1ZDzTxnqbK4Kh1xQgLZ&#10;9Z+w5h/CIWIGGhrqEiC3RTA6z+vlMiM9RKH4cLmcL5Z8o/jq7bvbxU2eYQHludhTiB80diIFlSS2&#10;QAaH42OIiQyU55RMHq2pt8bavKH9bmNJHIHtss1f5s8ar9OsS8kOU9mImE6yyiRslBiH3XDq2g7r&#10;F9ZLONqPnwsHLdJPKXq2XiXDjwOQlsJ+dNyz5NNzQOdgdw7AKS6tZJRiDDdx9PPBk9m3jDxOxeE9&#10;97UxWXMawMjixJPtlFtxsn7y6/U+Z/1+oOtfAAAA//8DAFBLAwQUAAYACAAAACEAQmyqo98AAAAK&#10;AQAADwAAAGRycy9kb3ducmV2LnhtbEyPTU/DMAyG70j8h8hIXBBLV9SylaYTbHAbh31oZ68JbUXj&#10;VE26dv8ec4Kj7UevnzdfTbYVF9P7xpGC+SwCYah0uqFKwfHw8bgA4QOSxtaRUXA1HlbF7U2OmXYj&#10;7cxlHyrBIeQzVFCH0GVS+rI2Fv3MdYb49uV6i4HHvpK6x5HDbSvjKEqlxYb4Q42dWdem/N4PVkG6&#10;6YdxR+uHzfF9i59dFZ/eriel7u+m1xcQwUzhD4ZffVaHgp3ObiDtRasgSZNnRjksegLBQJrEvDgz&#10;OV8uQRa5/F+h+AEAAP//AwBQSwECLQAUAAYACAAAACEAtoM4kv4AAADhAQAAEwAAAAAAAAAAAAAA&#10;AAAAAAAAW0NvbnRlbnRfVHlwZXNdLnhtbFBLAQItABQABgAIAAAAIQA4/SH/1gAAAJQBAAALAAAA&#10;AAAAAAAAAAAAAC8BAABfcmVscy8ucmVsc1BLAQItABQABgAIAAAAIQDLQpLcAwIAAOgDAAAOAAAA&#10;AAAAAAAAAAAAAC4CAABkcnMvZTJvRG9jLnhtbFBLAQItABQABgAIAAAAIQBCbKqj3wAAAAoBAAAP&#10;AAAAAAAAAAAAAAAAAF0EAABkcnMvZG93bnJldi54bWxQSwUGAAAAAAQABADzAAAAaQUAAAAA&#10;" stroked="f">
                <v:textbox inset="0,0,0,0">
                  <w:txbxContent>
                    <w:p w14:paraId="3FACCB83" w14:textId="77777777" w:rsidR="00EB2919" w:rsidRPr="00EB2919" w:rsidRDefault="00EB2919" w:rsidP="00EB2919">
                      <w:pPr>
                        <w:rPr>
                          <w:rFonts w:ascii="Arial" w:hAnsi="Arial"/>
                          <w:color w:val="FF0000"/>
                          <w:sz w:val="44"/>
                          <w:szCs w:val="44"/>
                          <w:lang w:eastAsia="ja-JP"/>
                        </w:rPr>
                      </w:pPr>
                      <w:r w:rsidRPr="00EB2919">
                        <w:rPr>
                          <w:rFonts w:ascii="Arial" w:hAnsi="Arial"/>
                          <w:color w:val="FF0000"/>
                          <w:sz w:val="44"/>
                          <w:szCs w:val="44"/>
                        </w:rPr>
                        <w:t>[0x]</w:t>
                      </w:r>
                    </w:p>
                  </w:txbxContent>
                </v:textbox>
              </v:shape>
            </w:pict>
          </mc:Fallback>
        </mc:AlternateContent>
      </w:r>
      <w:r w:rsidRPr="0077692E">
        <w:rPr>
          <w:noProof/>
          <w:lang w:val="en-US" w:eastAsia="ja-JP"/>
        </w:rPr>
        <w:drawing>
          <wp:inline distT="0" distB="0" distL="0" distR="0" wp14:anchorId="6D5E5EA2" wp14:editId="586170CD">
            <wp:extent cx="5303520" cy="1010920"/>
            <wp:effectExtent l="0" t="0" r="0" b="0"/>
            <wp:docPr id="221" name="Immagine 2" descr="Description: Description: reg-48-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escription: Description: reg-48-graphi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3520" cy="1010920"/>
                    </a:xfrm>
                    <a:prstGeom prst="rect">
                      <a:avLst/>
                    </a:prstGeom>
                    <a:noFill/>
                    <a:ln>
                      <a:noFill/>
                    </a:ln>
                  </pic:spPr>
                </pic:pic>
              </a:graphicData>
            </a:graphic>
          </wp:inline>
        </w:drawing>
      </w:r>
    </w:p>
    <w:p w14:paraId="692DE9C1" w14:textId="216D81E2" w:rsidR="004A47FB" w:rsidRDefault="004A47FB" w:rsidP="004A47FB">
      <w:pPr>
        <w:tabs>
          <w:tab w:val="left" w:pos="1700"/>
          <w:tab w:val="left" w:pos="8505"/>
        </w:tabs>
        <w:suppressAutoHyphens/>
        <w:spacing w:after="120" w:line="240" w:lineRule="atLeast"/>
        <w:ind w:right="1534"/>
        <w:rPr>
          <w:rFonts w:ascii="Times New Roman" w:eastAsia="MS Mincho" w:hAnsi="Times New Roman"/>
          <w:sz w:val="20"/>
          <w:szCs w:val="20"/>
          <w:lang w:val="en-GB" w:eastAsia="en-US"/>
        </w:rPr>
      </w:pPr>
    </w:p>
    <w:p w14:paraId="6927D1BE" w14:textId="2C08D05A" w:rsidR="00F80D1F" w:rsidRPr="00F80D1F" w:rsidRDefault="00F80D1F" w:rsidP="00F80D1F">
      <w:pPr>
        <w:tabs>
          <w:tab w:val="left" w:pos="1700"/>
          <w:tab w:val="left" w:pos="8505"/>
        </w:tabs>
        <w:suppressAutoHyphens/>
        <w:spacing w:after="120" w:line="240" w:lineRule="atLeast"/>
        <w:ind w:left="1134" w:right="1134"/>
        <w:jc w:val="right"/>
        <w:rPr>
          <w:rFonts w:ascii="Times New Roman" w:eastAsia="MS Mincho" w:hAnsi="Times New Roman"/>
          <w:sz w:val="20"/>
          <w:szCs w:val="20"/>
          <w:lang w:val="en-GB" w:eastAsia="en-US"/>
        </w:rPr>
      </w:pPr>
      <w:r w:rsidRPr="00F80D1F">
        <w:rPr>
          <w:rFonts w:ascii="Times New Roman" w:eastAsia="MS Mincho" w:hAnsi="Times New Roman"/>
          <w:sz w:val="20"/>
          <w:szCs w:val="20"/>
          <w:lang w:val="en-GB" w:eastAsia="en-US"/>
        </w:rPr>
        <w:t>a = 8 mm min.</w:t>
      </w:r>
    </w:p>
    <w:p w14:paraId="37A64AF4" w14:textId="03CD2904" w:rsidR="00F80D1F" w:rsidRPr="00F40E81" w:rsidRDefault="00F80D1F" w:rsidP="00F80D1F">
      <w:pPr>
        <w:tabs>
          <w:tab w:val="left" w:pos="1700"/>
          <w:tab w:val="left" w:pos="4536"/>
        </w:tabs>
        <w:suppressAutoHyphens/>
        <w:spacing w:before="120" w:after="120" w:line="240" w:lineRule="atLeast"/>
        <w:ind w:left="1134" w:right="1134"/>
        <w:jc w:val="both"/>
        <w:rPr>
          <w:rFonts w:ascii="Times New Roman" w:eastAsia="MS Mincho" w:hAnsi="Times New Roman"/>
          <w:sz w:val="20"/>
          <w:szCs w:val="20"/>
          <w:lang w:val="en-GB" w:eastAsia="en-US"/>
        </w:rPr>
      </w:pPr>
      <w:r w:rsidRPr="00F80D1F">
        <w:rPr>
          <w:rFonts w:ascii="Times New Roman" w:eastAsia="MS Mincho" w:hAnsi="Times New Roman"/>
          <w:sz w:val="20"/>
          <w:szCs w:val="20"/>
          <w:lang w:val="en-GB" w:eastAsia="en-US"/>
        </w:rPr>
        <w:tab/>
        <w:t>The above approval mark affixed to a vehicle shows that the vehicle type concerned has, with regard to the installation of lighting and light</w:t>
      </w:r>
      <w:r w:rsidRPr="00F80D1F">
        <w:rPr>
          <w:rFonts w:ascii="Times New Roman" w:eastAsia="MS Mincho" w:hAnsi="Times New Roman"/>
          <w:sz w:val="20"/>
          <w:szCs w:val="20"/>
          <w:lang w:val="en-GB" w:eastAsia="en-US"/>
        </w:rPr>
        <w:noBreakHyphen/>
        <w:t xml:space="preserve">signalling devices, been approved in the Netherlands (E4) pursuant to UN Regulation No. 48 as amended by the </w:t>
      </w:r>
      <w:r w:rsidR="00EB2919" w:rsidRPr="00954BE0">
        <w:rPr>
          <w:rFonts w:ascii="Times New Roman" w:hAnsi="Times New Roman"/>
          <w:b/>
          <w:strike/>
          <w:color w:val="FF0000"/>
          <w:sz w:val="20"/>
          <w:szCs w:val="20"/>
        </w:rPr>
        <w:t>08</w:t>
      </w:r>
      <w:r w:rsidR="00EB2919" w:rsidRPr="00F40E81">
        <w:rPr>
          <w:rFonts w:ascii="Times New Roman" w:hAnsi="Times New Roman"/>
          <w:b/>
          <w:color w:val="FF0000"/>
          <w:sz w:val="20"/>
          <w:szCs w:val="20"/>
        </w:rPr>
        <w:t>[0x]</w:t>
      </w:r>
      <w:r w:rsidRPr="00F40E81">
        <w:rPr>
          <w:rFonts w:ascii="Times New Roman" w:eastAsia="MS Mincho" w:hAnsi="Times New Roman"/>
          <w:sz w:val="20"/>
          <w:szCs w:val="20"/>
          <w:lang w:val="en-GB" w:eastAsia="en-US"/>
        </w:rPr>
        <w:t xml:space="preserve"> series of amendments. The approval number indicates that the approval was granted in accordance with the requirements of UN Regulation No. 48 as amended by the </w:t>
      </w:r>
      <w:r w:rsidR="00EB2919" w:rsidRPr="00F40E81">
        <w:rPr>
          <w:rFonts w:ascii="Times New Roman" w:hAnsi="Times New Roman"/>
          <w:b/>
          <w:strike/>
          <w:color w:val="FF0000"/>
          <w:sz w:val="20"/>
          <w:szCs w:val="20"/>
        </w:rPr>
        <w:t>08</w:t>
      </w:r>
      <w:r w:rsidR="00EB2919" w:rsidRPr="00F40E81">
        <w:rPr>
          <w:rFonts w:ascii="Times New Roman" w:hAnsi="Times New Roman"/>
          <w:b/>
          <w:color w:val="FF0000"/>
          <w:sz w:val="20"/>
          <w:szCs w:val="20"/>
        </w:rPr>
        <w:t>[0x]</w:t>
      </w:r>
      <w:r w:rsidRPr="00F40E81">
        <w:rPr>
          <w:rFonts w:ascii="Times New Roman" w:eastAsia="MS Mincho" w:hAnsi="Times New Roman"/>
          <w:sz w:val="20"/>
          <w:szCs w:val="20"/>
          <w:lang w:val="en-GB" w:eastAsia="en-US"/>
        </w:rPr>
        <w:t xml:space="preserve"> series of amendments. </w:t>
      </w:r>
    </w:p>
    <w:p w14:paraId="01963FD2" w14:textId="77777777" w:rsidR="00F80D1F" w:rsidRPr="00F40E81" w:rsidRDefault="00F80D1F" w:rsidP="00F80D1F">
      <w:pPr>
        <w:suppressAutoHyphens/>
        <w:spacing w:after="0" w:line="240" w:lineRule="atLeast"/>
        <w:ind w:left="1134"/>
        <w:rPr>
          <w:rFonts w:ascii="Times New Roman" w:eastAsia="MS Mincho" w:hAnsi="Times New Roman"/>
          <w:sz w:val="20"/>
          <w:szCs w:val="20"/>
          <w:lang w:val="en-GB" w:eastAsia="en-US"/>
        </w:rPr>
      </w:pPr>
    </w:p>
    <w:p w14:paraId="7C1B1235" w14:textId="76F5C400" w:rsidR="00F80D1F" w:rsidRPr="00F40E81" w:rsidRDefault="00F80D1F" w:rsidP="00F80D1F">
      <w:pPr>
        <w:suppressAutoHyphens/>
        <w:spacing w:after="0" w:line="240" w:lineRule="atLeast"/>
        <w:ind w:left="1134"/>
        <w:rPr>
          <w:rFonts w:ascii="Times New Roman" w:eastAsia="MS Mincho" w:hAnsi="Times New Roman"/>
          <w:sz w:val="20"/>
          <w:szCs w:val="20"/>
          <w:lang w:val="en-GB" w:eastAsia="en-US"/>
        </w:rPr>
      </w:pPr>
    </w:p>
    <w:p w14:paraId="359680EE" w14:textId="1335563D" w:rsidR="00F80D1F" w:rsidRPr="00F40E81" w:rsidRDefault="00F80D1F" w:rsidP="00F80D1F">
      <w:pPr>
        <w:suppressAutoHyphens/>
        <w:spacing w:after="0" w:line="240" w:lineRule="atLeast"/>
        <w:ind w:left="1134"/>
        <w:rPr>
          <w:rFonts w:ascii="Times New Roman" w:eastAsia="MS Mincho" w:hAnsi="Times New Roman"/>
          <w:sz w:val="20"/>
          <w:szCs w:val="20"/>
          <w:lang w:val="en-GB" w:eastAsia="en-US"/>
        </w:rPr>
      </w:pPr>
      <w:r w:rsidRPr="00F40E81">
        <w:rPr>
          <w:rFonts w:ascii="Times New Roman" w:eastAsia="MS Mincho" w:hAnsi="Times New Roman"/>
          <w:sz w:val="20"/>
          <w:szCs w:val="20"/>
          <w:lang w:val="en-GB" w:eastAsia="en-US"/>
        </w:rPr>
        <w:t>Model B</w:t>
      </w:r>
    </w:p>
    <w:p w14:paraId="69DCEB46" w14:textId="741A6DFD" w:rsidR="00F80D1F" w:rsidRPr="00F40E81" w:rsidRDefault="00F80D1F" w:rsidP="00F80D1F">
      <w:pPr>
        <w:suppressAutoHyphens/>
        <w:spacing w:after="0" w:line="240" w:lineRule="atLeast"/>
        <w:ind w:left="1134"/>
        <w:rPr>
          <w:rFonts w:ascii="Times New Roman" w:eastAsia="MS Mincho" w:hAnsi="Times New Roman"/>
          <w:sz w:val="20"/>
          <w:szCs w:val="20"/>
          <w:lang w:val="en-GB" w:eastAsia="en-US"/>
        </w:rPr>
      </w:pPr>
      <w:r w:rsidRPr="00F40E81">
        <w:rPr>
          <w:rFonts w:ascii="Times New Roman" w:eastAsia="MS Mincho" w:hAnsi="Times New Roman"/>
          <w:sz w:val="20"/>
          <w:szCs w:val="20"/>
          <w:lang w:val="en-GB" w:eastAsia="en-US"/>
        </w:rPr>
        <w:t>(See paragraph 4.5. of this Regulation)</w:t>
      </w:r>
    </w:p>
    <w:p w14:paraId="5B3ABAD7" w14:textId="005E23BA" w:rsidR="00F80D1F" w:rsidRPr="00F40E81" w:rsidRDefault="00F80D1F" w:rsidP="00F80D1F">
      <w:pPr>
        <w:suppressAutoHyphens/>
        <w:spacing w:after="120" w:line="240" w:lineRule="atLeast"/>
        <w:ind w:left="1134" w:right="1134"/>
        <w:jc w:val="both"/>
        <w:rPr>
          <w:rFonts w:ascii="Times New Roman" w:eastAsia="MS Mincho" w:hAnsi="Times New Roman"/>
          <w:sz w:val="20"/>
          <w:szCs w:val="20"/>
          <w:lang w:val="en-GB" w:eastAsia="en-US"/>
        </w:rPr>
      </w:pPr>
    </w:p>
    <w:p w14:paraId="1086BBF4" w14:textId="003A2094" w:rsidR="00EB2919" w:rsidRPr="00F40E81" w:rsidRDefault="00EB2919" w:rsidP="00EB2919">
      <w:pPr>
        <w:suppressAutoHyphens/>
        <w:spacing w:after="120" w:line="240" w:lineRule="atLeast"/>
        <w:ind w:left="426" w:right="1134"/>
        <w:jc w:val="both"/>
        <w:rPr>
          <w:rFonts w:ascii="Times New Roman" w:eastAsia="MS Mincho" w:hAnsi="Times New Roman"/>
          <w:sz w:val="20"/>
          <w:szCs w:val="20"/>
          <w:lang w:val="en-GB" w:eastAsia="en-US"/>
        </w:rPr>
      </w:pPr>
      <w:r w:rsidRPr="00F40E81">
        <w:rPr>
          <w:noProof/>
          <w:lang w:val="en-US" w:eastAsia="ja-JP"/>
        </w:rPr>
        <mc:AlternateContent>
          <mc:Choice Requires="wps">
            <w:drawing>
              <wp:anchor distT="0" distB="0" distL="114300" distR="114300" simplePos="0" relativeHeight="251667456" behindDoc="0" locked="0" layoutInCell="1" allowOverlap="1" wp14:anchorId="29E0E07E" wp14:editId="0F4EA2AD">
                <wp:simplePos x="0" y="0"/>
                <wp:positionH relativeFrom="column">
                  <wp:posOffset>3467100</wp:posOffset>
                </wp:positionH>
                <wp:positionV relativeFrom="paragraph">
                  <wp:posOffset>132715</wp:posOffset>
                </wp:positionV>
                <wp:extent cx="499110" cy="318135"/>
                <wp:effectExtent l="0" t="0" r="0" b="5715"/>
                <wp:wrapNone/>
                <wp:docPr id="145" name="Casella di testo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318135"/>
                        </a:xfrm>
                        <a:prstGeom prst="rect">
                          <a:avLst/>
                        </a:prstGeom>
                        <a:solidFill>
                          <a:srgbClr val="FFFFFF"/>
                        </a:solidFill>
                        <a:ln>
                          <a:noFill/>
                        </a:ln>
                      </wps:spPr>
                      <wps:txbx>
                        <w:txbxContent>
                          <w:p w14:paraId="12ADAC1C" w14:textId="77777777" w:rsidR="00EB2919" w:rsidRPr="00EB2919" w:rsidRDefault="00EB2919" w:rsidP="00EB2919">
                            <w:pPr>
                              <w:rPr>
                                <w:rFonts w:ascii="Arial" w:hAnsi="Arial"/>
                                <w:color w:val="FF0000"/>
                                <w:sz w:val="44"/>
                                <w:szCs w:val="44"/>
                                <w:lang w:eastAsia="ja-JP"/>
                              </w:rPr>
                            </w:pPr>
                            <w:r w:rsidRPr="00EB2919">
                              <w:rPr>
                                <w:rFonts w:ascii="Arial" w:hAnsi="Arial"/>
                                <w:color w:val="FF0000"/>
                                <w:sz w:val="44"/>
                                <w:szCs w:val="44"/>
                              </w:rPr>
                              <w:t>[0x]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9E0E07E" id="_x0000_s1027" type="#_x0000_t202" style="position:absolute;left:0;text-align:left;margin-left:273pt;margin-top:10.45pt;width:39.3pt;height:2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EQBQIAAPEDAAAOAAAAZHJzL2Uyb0RvYy54bWysU9tu2zAMfR+wfxD0vjhuu6E14hRdigwD&#10;ugvQ7QMYWY6FyaJGKbG7rx8lx1nRvQ3zg0GJ4tE5h9TqduytOGoKBl0ty8VSCu0UNsbta/n92/bN&#10;tRQhgmvAotO1fNJB3q5fv1oNvtIX2KFtNAkGcaEafC27GH1VFEF1uoewQK8dJ1ukHiIvaV80BAOj&#10;97a4WC7fFQNS4wmVDoF376ekXGf8ttUqfmnboKOwtWRuMf8p/3fpX6xXUO0JfGfUiQb8A4sejONL&#10;z1D3EEEcyPwF1RtFGLCNC4V9gW1rlM4aWE25fKHmsQOvsxY2J/izTeH/warPx68kTMO9u3orhYOe&#10;m7SBoK0F0RgRdYgoUo6dGnyouODRc0kc3+PIVVl18A+ofgThcNOB2+s7Ihw6DQ0zLVNl8ax0wgkJ&#10;ZDd8woYvhEPEDDS21Ccb2RjB6Nyxp3OX9BiF4s2rm5uy5Izi1GV5XV5mbgVUc7GnED9o7EUKakk8&#10;BBkcjg8hJjJQzUfSXQGtabbG2ryg/W5jSRyBB2abv8z/xTHr0mGHqWxCTDtZZRI2SYzjbpysnc3b&#10;YfPEsgmnOeR3w0GH9EuKgWewluHnAUhLYT86ti4N7BzQHOzmAJzi0lpGKaZwE6fBPngy+46Rp+Y4&#10;vGN7W5Olpz5MLE50ea6yI6c3kAb3+Tqf+vNS178BAAD//wMAUEsDBBQABgAIAAAAIQBiXPJ73wAA&#10;AAkBAAAPAAAAZHJzL2Rvd25yZXYueG1sTI8xT8MwFIR3JP6D9ZBYELUbFdOGvFTQwgZDS9XZjU0S&#10;ET9HttOk/x4zwXi60913xXqyHTsbH1pHCPOZAGaocrqlGuHw+Xa/BBaiIq06RwbhYgKsy+urQuXa&#10;jbQz532sWSqhkCuEJsY+5zxUjbEqzFxvKHlfzlsVk/Q1116Nqdx2PBNCcqtaSguN6s2mMdX3frAI&#10;cuuHcUebu+3h9V199HV2fLkcEW9vpucnYNFM8S8Mv/gJHcrEdHID6cA6hIeFTF8iQiZWwFJAZgsJ&#10;7ITwOBfAy4L/f1D+AAAA//8DAFBLAQItABQABgAIAAAAIQC2gziS/gAAAOEBAAATAAAAAAAAAAAA&#10;AAAAAAAAAABbQ29udGVudF9UeXBlc10ueG1sUEsBAi0AFAAGAAgAAAAhADj9If/WAAAAlAEAAAsA&#10;AAAAAAAAAAAAAAAALwEAAF9yZWxzLy5yZWxzUEsBAi0AFAAGAAgAAAAhAGSiIRAFAgAA8QMAAA4A&#10;AAAAAAAAAAAAAAAALgIAAGRycy9lMm9Eb2MueG1sUEsBAi0AFAAGAAgAAAAhAGJc8nvfAAAACQEA&#10;AA8AAAAAAAAAAAAAAAAAXwQAAGRycy9kb3ducmV2LnhtbFBLBQYAAAAABAAEAPMAAABrBQAAAAA=&#10;" stroked="f">
                <v:textbox inset="0,0,0,0">
                  <w:txbxContent>
                    <w:p w14:paraId="12ADAC1C" w14:textId="77777777" w:rsidR="00EB2919" w:rsidRPr="00EB2919" w:rsidRDefault="00EB2919" w:rsidP="00EB2919">
                      <w:pPr>
                        <w:rPr>
                          <w:rFonts w:ascii="Arial" w:hAnsi="Arial"/>
                          <w:color w:val="FF0000"/>
                          <w:sz w:val="44"/>
                          <w:szCs w:val="44"/>
                          <w:lang w:eastAsia="ja-JP"/>
                        </w:rPr>
                      </w:pPr>
                      <w:r w:rsidRPr="00EB2919">
                        <w:rPr>
                          <w:rFonts w:ascii="Arial" w:hAnsi="Arial"/>
                          <w:color w:val="FF0000"/>
                          <w:sz w:val="44"/>
                          <w:szCs w:val="44"/>
                        </w:rPr>
                        <w:t>[0x]</w:t>
                      </w:r>
                    </w:p>
                  </w:txbxContent>
                </v:textbox>
              </v:shape>
            </w:pict>
          </mc:Fallback>
        </mc:AlternateContent>
      </w:r>
      <w:r w:rsidRPr="00F40E81">
        <w:rPr>
          <w:noProof/>
          <w:lang w:val="en-US" w:eastAsia="ja-JP"/>
        </w:rPr>
        <w:drawing>
          <wp:inline distT="0" distB="0" distL="0" distR="0" wp14:anchorId="4176E820" wp14:editId="09B3E36D">
            <wp:extent cx="5501640" cy="990600"/>
            <wp:effectExtent l="0" t="0" r="3810" b="0"/>
            <wp:docPr id="22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1640" cy="990600"/>
                    </a:xfrm>
                    <a:prstGeom prst="rect">
                      <a:avLst/>
                    </a:prstGeom>
                    <a:noFill/>
                    <a:ln>
                      <a:noFill/>
                    </a:ln>
                  </pic:spPr>
                </pic:pic>
              </a:graphicData>
            </a:graphic>
          </wp:inline>
        </w:drawing>
      </w:r>
    </w:p>
    <w:p w14:paraId="771E9ED9" w14:textId="2258896C" w:rsidR="00F80D1F" w:rsidRPr="00F40E81" w:rsidRDefault="00F80D1F" w:rsidP="00F80D1F">
      <w:pPr>
        <w:suppressAutoHyphens/>
        <w:spacing w:after="0" w:line="240" w:lineRule="auto"/>
        <w:ind w:left="360"/>
        <w:jc w:val="both"/>
        <w:outlineLvl w:val="0"/>
        <w:rPr>
          <w:rFonts w:ascii="Times New Roman" w:eastAsia="MS Mincho" w:hAnsi="Times New Roman"/>
          <w:sz w:val="20"/>
          <w:szCs w:val="20"/>
          <w:lang w:val="en-GB" w:eastAsia="en-US"/>
        </w:rPr>
      </w:pPr>
    </w:p>
    <w:p w14:paraId="6CC0D561" w14:textId="77777777" w:rsidR="00F80D1F" w:rsidRPr="00F40E81" w:rsidRDefault="00F80D1F" w:rsidP="00F80D1F">
      <w:pPr>
        <w:tabs>
          <w:tab w:val="left" w:pos="1700"/>
          <w:tab w:val="left" w:pos="8505"/>
        </w:tabs>
        <w:suppressAutoHyphens/>
        <w:spacing w:after="120" w:line="240" w:lineRule="atLeast"/>
        <w:ind w:left="1134" w:right="1134"/>
        <w:jc w:val="right"/>
        <w:rPr>
          <w:rFonts w:ascii="Times New Roman" w:eastAsia="MS Mincho" w:hAnsi="Times New Roman"/>
          <w:sz w:val="20"/>
          <w:szCs w:val="20"/>
          <w:lang w:val="en-GB" w:eastAsia="en-US"/>
        </w:rPr>
      </w:pPr>
      <w:r w:rsidRPr="00F40E81">
        <w:rPr>
          <w:rFonts w:ascii="Times New Roman" w:eastAsia="MS Mincho" w:hAnsi="Times New Roman"/>
          <w:sz w:val="20"/>
          <w:szCs w:val="20"/>
          <w:lang w:val="en-GB" w:eastAsia="en-US"/>
        </w:rPr>
        <w:tab/>
        <w:t>a = 8 mm min.</w:t>
      </w:r>
    </w:p>
    <w:p w14:paraId="3CC6CF78" w14:textId="6297879D" w:rsidR="00F80D1F" w:rsidRPr="00F80D1F" w:rsidRDefault="00F80D1F" w:rsidP="00F80D1F">
      <w:pPr>
        <w:tabs>
          <w:tab w:val="left" w:pos="1700"/>
          <w:tab w:val="left" w:pos="4536"/>
        </w:tabs>
        <w:suppressAutoHyphens/>
        <w:spacing w:after="120" w:line="240" w:lineRule="atLeast"/>
        <w:ind w:left="1134" w:right="1134"/>
        <w:jc w:val="both"/>
        <w:rPr>
          <w:rFonts w:ascii="Times New Roman" w:eastAsia="MS Mincho" w:hAnsi="Times New Roman"/>
          <w:bCs/>
          <w:sz w:val="20"/>
          <w:szCs w:val="20"/>
          <w:lang w:val="en-GB" w:eastAsia="en-US"/>
        </w:rPr>
      </w:pPr>
      <w:r w:rsidRPr="00F40E81">
        <w:rPr>
          <w:rFonts w:ascii="Times New Roman" w:eastAsia="MS Mincho" w:hAnsi="Times New Roman"/>
          <w:sz w:val="20"/>
          <w:szCs w:val="20"/>
          <w:lang w:val="en-GB" w:eastAsia="en-US"/>
        </w:rPr>
        <w:tab/>
        <w:t xml:space="preserve">The above approval mark affixed to a vehicle shows that the vehicle type concerned has been approved in the Netherlands (E 4) pursuant to UN Regulation No. 48 as amended by the </w:t>
      </w:r>
      <w:r w:rsidR="00EB2919" w:rsidRPr="00F40E81">
        <w:rPr>
          <w:rFonts w:ascii="Times New Roman" w:hAnsi="Times New Roman"/>
          <w:b/>
          <w:strike/>
          <w:color w:val="FF0000"/>
          <w:sz w:val="20"/>
          <w:szCs w:val="20"/>
        </w:rPr>
        <w:t>08</w:t>
      </w:r>
      <w:r w:rsidR="00EB2919" w:rsidRPr="00F40E81">
        <w:rPr>
          <w:rFonts w:ascii="Times New Roman" w:hAnsi="Times New Roman"/>
          <w:b/>
          <w:color w:val="FF0000"/>
          <w:sz w:val="20"/>
          <w:szCs w:val="20"/>
        </w:rPr>
        <w:t>[0x]</w:t>
      </w:r>
      <w:r w:rsidRPr="00F40E81">
        <w:rPr>
          <w:rFonts w:ascii="Times New Roman" w:eastAsia="MS Mincho" w:hAnsi="Times New Roman"/>
          <w:sz w:val="20"/>
          <w:szCs w:val="20"/>
          <w:lang w:val="en-GB" w:eastAsia="en-US"/>
        </w:rPr>
        <w:t xml:space="preserve"> series of amendments and UN Regulation No. 33.</w:t>
      </w:r>
      <w:r w:rsidRPr="00F40E81">
        <w:rPr>
          <w:rFonts w:ascii="Times New Roman" w:eastAsia="MS Mincho" w:hAnsi="Times New Roman"/>
          <w:sz w:val="20"/>
          <w:szCs w:val="20"/>
          <w:vertAlign w:val="superscript"/>
          <w:lang w:val="en-GB" w:eastAsia="en-US"/>
        </w:rPr>
        <w:t>5</w:t>
      </w:r>
      <w:r w:rsidRPr="00F40E81">
        <w:rPr>
          <w:rFonts w:ascii="Times New Roman" w:eastAsia="MS Mincho" w:hAnsi="Times New Roman"/>
          <w:sz w:val="20"/>
          <w:szCs w:val="20"/>
          <w:lang w:val="en-GB" w:eastAsia="en-US"/>
        </w:rPr>
        <w:t xml:space="preserve"> The approval number indicates that, at the dates when the respective approvals were given, UN Regulation No. 48 was amended by the </w:t>
      </w:r>
      <w:r w:rsidR="00EB2919" w:rsidRPr="00F40E81">
        <w:rPr>
          <w:rFonts w:ascii="Times New Roman" w:hAnsi="Times New Roman"/>
          <w:b/>
          <w:strike/>
          <w:color w:val="FF0000"/>
          <w:sz w:val="20"/>
          <w:szCs w:val="20"/>
        </w:rPr>
        <w:t>08</w:t>
      </w:r>
      <w:r w:rsidR="00EB2919" w:rsidRPr="00F40E81">
        <w:rPr>
          <w:rFonts w:ascii="Times New Roman" w:hAnsi="Times New Roman"/>
          <w:b/>
          <w:color w:val="FF0000"/>
          <w:sz w:val="20"/>
          <w:szCs w:val="20"/>
        </w:rPr>
        <w:t>[0x]</w:t>
      </w:r>
      <w:r w:rsidRPr="00F40E81">
        <w:rPr>
          <w:rFonts w:ascii="Times New Roman" w:eastAsia="MS Mincho" w:hAnsi="Times New Roman"/>
          <w:sz w:val="20"/>
          <w:szCs w:val="20"/>
          <w:lang w:val="en-GB" w:eastAsia="en-US"/>
        </w:rPr>
        <w:t xml:space="preserve"> series o</w:t>
      </w:r>
      <w:r w:rsidRPr="00F80D1F">
        <w:rPr>
          <w:rFonts w:ascii="Times New Roman" w:eastAsia="MS Mincho" w:hAnsi="Times New Roman"/>
          <w:sz w:val="20"/>
          <w:szCs w:val="20"/>
          <w:lang w:val="en-GB" w:eastAsia="en-US"/>
        </w:rPr>
        <w:t>f amendments and UN Regulation No. 33 was still in its original form</w:t>
      </w:r>
      <w:r w:rsidRPr="00F80D1F">
        <w:rPr>
          <w:rFonts w:ascii="Times New Roman" w:eastAsia="MS Mincho" w:hAnsi="Times New Roman"/>
          <w:bCs/>
          <w:sz w:val="20"/>
          <w:szCs w:val="20"/>
          <w:lang w:val="en-GB" w:eastAsia="en-US"/>
        </w:rPr>
        <w:t>.</w:t>
      </w:r>
    </w:p>
    <w:p w14:paraId="3211F15B" w14:textId="77777777" w:rsidR="00F80D1F" w:rsidRPr="00F80D1F" w:rsidRDefault="00F80D1F" w:rsidP="00F80D1F">
      <w:pPr>
        <w:tabs>
          <w:tab w:val="left" w:pos="1700"/>
          <w:tab w:val="left" w:pos="4536"/>
          <w:tab w:val="left" w:leader="dot" w:pos="8505"/>
        </w:tabs>
        <w:suppressAutoHyphens/>
        <w:spacing w:after="120" w:line="240" w:lineRule="atLeast"/>
        <w:ind w:left="1134" w:right="1134"/>
        <w:jc w:val="both"/>
        <w:rPr>
          <w:rFonts w:ascii="Times New Roman" w:eastAsia="MS Mincho" w:hAnsi="Times New Roman"/>
          <w:bCs/>
          <w:sz w:val="20"/>
          <w:szCs w:val="20"/>
          <w:lang w:val="en-GB" w:eastAsia="en-US"/>
        </w:rPr>
      </w:pPr>
      <w:r w:rsidRPr="00F80D1F">
        <w:rPr>
          <w:rFonts w:ascii="Times New Roman" w:eastAsia="MS Mincho" w:hAnsi="Times New Roman"/>
          <w:bCs/>
          <w:sz w:val="20"/>
          <w:szCs w:val="20"/>
          <w:lang w:val="en-GB" w:eastAsia="en-US"/>
        </w:rPr>
        <w:t>__________</w:t>
      </w:r>
    </w:p>
    <w:p w14:paraId="756503D3" w14:textId="77777777" w:rsidR="00F80D1F" w:rsidRPr="00F80D1F" w:rsidRDefault="00F80D1F" w:rsidP="00F80D1F">
      <w:pPr>
        <w:suppressAutoHyphens/>
        <w:spacing w:after="120" w:line="240" w:lineRule="atLeast"/>
        <w:ind w:left="2268" w:right="1134" w:hanging="850"/>
        <w:jc w:val="both"/>
        <w:rPr>
          <w:rFonts w:ascii="Times New Roman" w:eastAsia="MS Mincho" w:hAnsi="Times New Roman"/>
          <w:sz w:val="18"/>
          <w:szCs w:val="18"/>
          <w:lang w:val="en-GB" w:eastAsia="en-US"/>
        </w:rPr>
      </w:pPr>
      <w:r w:rsidRPr="00F80D1F">
        <w:rPr>
          <w:rFonts w:ascii="Times New Roman" w:eastAsia="MS Mincho" w:hAnsi="Times New Roman"/>
          <w:sz w:val="18"/>
          <w:szCs w:val="18"/>
          <w:vertAlign w:val="superscript"/>
          <w:lang w:val="en-GB" w:eastAsia="en-US"/>
        </w:rPr>
        <w:t>5</w:t>
      </w:r>
      <w:r w:rsidRPr="00F80D1F">
        <w:rPr>
          <w:rFonts w:ascii="Times New Roman" w:eastAsia="MS Mincho" w:hAnsi="Times New Roman"/>
          <w:sz w:val="18"/>
          <w:szCs w:val="18"/>
          <w:lang w:val="en-GB" w:eastAsia="en-US"/>
        </w:rPr>
        <w:t xml:space="preserve"> The second number is given merely as an example.”</w:t>
      </w:r>
    </w:p>
    <w:p w14:paraId="354F5BC0" w14:textId="77777777" w:rsidR="004A47FB" w:rsidRDefault="004A47FB" w:rsidP="00232B6C">
      <w:pPr>
        <w:autoSpaceDE w:val="0"/>
        <w:autoSpaceDN w:val="0"/>
        <w:adjustRightInd w:val="0"/>
        <w:spacing w:before="360" w:after="240" w:line="240" w:lineRule="auto"/>
        <w:rPr>
          <w:rFonts w:ascii="Times New Roman" w:hAnsi="Times New Roman"/>
          <w:b/>
          <w:bCs/>
          <w:sz w:val="28"/>
          <w:szCs w:val="28"/>
          <w:lang w:val="en-US"/>
        </w:rPr>
      </w:pPr>
    </w:p>
    <w:p w14:paraId="121010BE" w14:textId="4FFB3771" w:rsidR="00F80D1F" w:rsidRPr="00ED6E87" w:rsidRDefault="00AA64EF" w:rsidP="00ED6E87">
      <w:pPr>
        <w:autoSpaceDE w:val="0"/>
        <w:autoSpaceDN w:val="0"/>
        <w:adjustRightInd w:val="0"/>
        <w:spacing w:before="360" w:after="240" w:line="240" w:lineRule="auto"/>
        <w:rPr>
          <w:rFonts w:ascii="Times New Roman" w:eastAsiaTheme="minorEastAsia" w:hAnsi="Times New Roman"/>
          <w:b/>
          <w:bCs/>
          <w:sz w:val="32"/>
          <w:szCs w:val="28"/>
          <w:lang w:val="en-US" w:eastAsia="ja-JP"/>
        </w:rPr>
      </w:pPr>
      <w:r w:rsidRPr="00B52784">
        <w:rPr>
          <w:rFonts w:ascii="Times New Roman" w:hAnsi="Times New Roman"/>
          <w:b/>
          <w:bCs/>
          <w:sz w:val="28"/>
          <w:szCs w:val="28"/>
          <w:lang w:val="en-US"/>
        </w:rPr>
        <w:t>I</w:t>
      </w:r>
      <w:r w:rsidR="007A26B3" w:rsidRPr="00B52784">
        <w:rPr>
          <w:rFonts w:ascii="Times New Roman" w:hAnsi="Times New Roman"/>
          <w:b/>
          <w:bCs/>
          <w:sz w:val="28"/>
          <w:szCs w:val="28"/>
          <w:lang w:val="en-US"/>
        </w:rPr>
        <w:t>I</w:t>
      </w:r>
      <w:r w:rsidRPr="00B52784">
        <w:rPr>
          <w:rFonts w:ascii="Times New Roman" w:hAnsi="Times New Roman"/>
          <w:b/>
          <w:bCs/>
          <w:sz w:val="28"/>
          <w:szCs w:val="28"/>
          <w:lang w:val="en-US"/>
        </w:rPr>
        <w:t xml:space="preserve">. </w:t>
      </w:r>
      <w:r w:rsidR="007A26B3" w:rsidRPr="00B52784">
        <w:rPr>
          <w:rFonts w:ascii="Times New Roman" w:hAnsi="Times New Roman"/>
          <w:b/>
          <w:bCs/>
          <w:sz w:val="28"/>
          <w:szCs w:val="28"/>
          <w:lang w:val="en-US"/>
        </w:rPr>
        <w:tab/>
      </w:r>
      <w:r w:rsidRPr="00B52784">
        <w:rPr>
          <w:rFonts w:ascii="Times New Roman" w:hAnsi="Times New Roman"/>
          <w:b/>
          <w:bCs/>
          <w:sz w:val="28"/>
          <w:szCs w:val="28"/>
          <w:lang w:val="en-US"/>
        </w:rPr>
        <w:t>Justification</w:t>
      </w:r>
    </w:p>
    <w:p w14:paraId="099EB8A3" w14:textId="77777777" w:rsidR="00ED6E87" w:rsidRDefault="00ED6E87" w:rsidP="00F80D1F">
      <w:pPr>
        <w:pStyle w:val="ListParagraph"/>
        <w:autoSpaceDE w:val="0"/>
        <w:autoSpaceDN w:val="0"/>
        <w:adjustRightInd w:val="0"/>
        <w:spacing w:after="0" w:line="240" w:lineRule="auto"/>
        <w:ind w:left="0"/>
        <w:jc w:val="both"/>
        <w:rPr>
          <w:rFonts w:ascii="Times New Roman" w:eastAsiaTheme="minorEastAsia" w:hAnsi="Times New Roman"/>
          <w:sz w:val="20"/>
          <w:szCs w:val="20"/>
          <w:lang w:val="en-US" w:eastAsia="ja-JP"/>
        </w:rPr>
      </w:pPr>
      <w:r>
        <w:rPr>
          <w:rFonts w:ascii="Times New Roman" w:eastAsiaTheme="minorEastAsia" w:hAnsi="Times New Roman" w:hint="eastAsia"/>
          <w:sz w:val="20"/>
          <w:szCs w:val="20"/>
          <w:lang w:val="en-US" w:eastAsia="ja-JP"/>
        </w:rPr>
        <w:t>1</w:t>
      </w:r>
      <w:r>
        <w:rPr>
          <w:rFonts w:ascii="Times New Roman" w:eastAsiaTheme="minorEastAsia" w:hAnsi="Times New Roman"/>
          <w:sz w:val="20"/>
          <w:szCs w:val="20"/>
          <w:lang w:val="en-US" w:eastAsia="ja-JP"/>
        </w:rPr>
        <w:t>.</w:t>
      </w:r>
      <w:r>
        <w:rPr>
          <w:rFonts w:ascii="Times New Roman" w:eastAsiaTheme="minorEastAsia" w:hAnsi="Times New Roman"/>
          <w:sz w:val="20"/>
          <w:szCs w:val="20"/>
          <w:lang w:val="en-US" w:eastAsia="ja-JP"/>
        </w:rPr>
        <w:tab/>
      </w:r>
      <w:r w:rsidRPr="00ED6E87">
        <w:rPr>
          <w:rFonts w:ascii="Times New Roman" w:eastAsiaTheme="minorEastAsia" w:hAnsi="Times New Roman"/>
          <w:sz w:val="20"/>
          <w:szCs w:val="20"/>
          <w:lang w:val="en-US" w:eastAsia="ja-JP"/>
        </w:rPr>
        <w:t>This proposal aims to require that lighting and light-</w:t>
      </w:r>
      <w:proofErr w:type="spellStart"/>
      <w:r w:rsidRPr="00ED6E87">
        <w:rPr>
          <w:rFonts w:ascii="Times New Roman" w:eastAsiaTheme="minorEastAsia" w:hAnsi="Times New Roman"/>
          <w:sz w:val="20"/>
          <w:szCs w:val="20"/>
          <w:lang w:val="en-US" w:eastAsia="ja-JP"/>
        </w:rPr>
        <w:t>signalling</w:t>
      </w:r>
      <w:proofErr w:type="spellEnd"/>
      <w:r w:rsidRPr="00ED6E87">
        <w:rPr>
          <w:rFonts w:ascii="Times New Roman" w:eastAsiaTheme="minorEastAsia" w:hAnsi="Times New Roman"/>
          <w:sz w:val="20"/>
          <w:szCs w:val="20"/>
          <w:lang w:val="en-US" w:eastAsia="ja-JP"/>
        </w:rPr>
        <w:t xml:space="preserve"> devices be turned on in compliance with the requirements of Regulation No. 48 even when a vehicle is under the park condition by adding “park condition” to the scope of Regulation No. 48. We believe that some regulation is necessary because if, for instance, the lights of a vehicle parked on the shoulder are turned on, they may cause hazards such as glare or distraction to other traffic users.</w:t>
      </w:r>
    </w:p>
    <w:p w14:paraId="7E954790" w14:textId="77777777" w:rsidR="00ED6E87" w:rsidRDefault="00ED6E87" w:rsidP="00F80D1F">
      <w:pPr>
        <w:pStyle w:val="ListParagraph"/>
        <w:autoSpaceDE w:val="0"/>
        <w:autoSpaceDN w:val="0"/>
        <w:adjustRightInd w:val="0"/>
        <w:spacing w:after="0" w:line="240" w:lineRule="auto"/>
        <w:ind w:left="0"/>
        <w:jc w:val="both"/>
        <w:rPr>
          <w:rFonts w:ascii="Times New Roman" w:eastAsiaTheme="minorEastAsia" w:hAnsi="Times New Roman"/>
          <w:sz w:val="20"/>
          <w:szCs w:val="20"/>
          <w:lang w:val="en-US" w:eastAsia="ja-JP"/>
        </w:rPr>
      </w:pPr>
    </w:p>
    <w:p w14:paraId="1A9E52D3" w14:textId="77777777" w:rsidR="00E6593B" w:rsidRPr="005018B9" w:rsidRDefault="00ED6E87" w:rsidP="00361766">
      <w:pPr>
        <w:pStyle w:val="ListParagraph"/>
        <w:autoSpaceDE w:val="0"/>
        <w:autoSpaceDN w:val="0"/>
        <w:adjustRightInd w:val="0"/>
        <w:spacing w:after="0" w:line="240" w:lineRule="auto"/>
        <w:ind w:left="0"/>
        <w:jc w:val="both"/>
        <w:rPr>
          <w:rFonts w:ascii="Times New Roman" w:eastAsiaTheme="minorEastAsia" w:hAnsi="Times New Roman"/>
          <w:sz w:val="20"/>
          <w:szCs w:val="20"/>
          <w:lang w:val="en-US" w:eastAsia="ja-JP"/>
        </w:rPr>
      </w:pPr>
      <w:r>
        <w:rPr>
          <w:rFonts w:ascii="Times New Roman" w:eastAsiaTheme="minorEastAsia" w:hAnsi="Times New Roman"/>
          <w:sz w:val="20"/>
          <w:szCs w:val="20"/>
          <w:lang w:val="en-US" w:eastAsia="ja-JP"/>
        </w:rPr>
        <w:t>2.</w:t>
      </w:r>
      <w:r>
        <w:rPr>
          <w:rFonts w:ascii="Times New Roman" w:eastAsiaTheme="minorEastAsia" w:hAnsi="Times New Roman"/>
          <w:sz w:val="20"/>
          <w:szCs w:val="20"/>
          <w:lang w:val="en-US" w:eastAsia="ja-JP"/>
        </w:rPr>
        <w:tab/>
      </w:r>
      <w:r w:rsidRPr="00ED6E87">
        <w:rPr>
          <w:rFonts w:ascii="Times New Roman" w:eastAsiaTheme="minorEastAsia" w:hAnsi="Times New Roman"/>
          <w:sz w:val="20"/>
          <w:szCs w:val="20"/>
          <w:lang w:val="en-US" w:eastAsia="ja-JP"/>
        </w:rPr>
        <w:t>If there are lighting or light-</w:t>
      </w:r>
      <w:proofErr w:type="spellStart"/>
      <w:r w:rsidRPr="00ED6E87">
        <w:rPr>
          <w:rFonts w:ascii="Times New Roman" w:eastAsiaTheme="minorEastAsia" w:hAnsi="Times New Roman"/>
          <w:sz w:val="20"/>
          <w:szCs w:val="20"/>
          <w:lang w:val="en-US" w:eastAsia="ja-JP"/>
        </w:rPr>
        <w:t>signalling</w:t>
      </w:r>
      <w:proofErr w:type="spellEnd"/>
      <w:r w:rsidRPr="00ED6E87">
        <w:rPr>
          <w:rFonts w:ascii="Times New Roman" w:eastAsiaTheme="minorEastAsia" w:hAnsi="Times New Roman"/>
          <w:sz w:val="20"/>
          <w:szCs w:val="20"/>
          <w:lang w:val="en-US" w:eastAsia="ja-JP"/>
        </w:rPr>
        <w:t xml:space="preserve"> functions other than answer-back signals that should be reasonably allowed to flash under the park condition, we should address the issue by considering it in future international discussions and adding them to Regulation No. 48.</w:t>
      </w:r>
    </w:p>
    <w:p w14:paraId="46DC3A40" w14:textId="77777777" w:rsidR="00E6593B" w:rsidRPr="00176543" w:rsidRDefault="00E6593B" w:rsidP="00E6593B">
      <w:pPr>
        <w:spacing w:before="240"/>
        <w:jc w:val="center"/>
        <w:rPr>
          <w:w w:val="105"/>
          <w:u w:val="single"/>
        </w:rPr>
      </w:pPr>
      <w:r>
        <w:rPr>
          <w:u w:val="single"/>
        </w:rPr>
        <w:tab/>
      </w:r>
      <w:r>
        <w:rPr>
          <w:u w:val="single"/>
        </w:rPr>
        <w:tab/>
      </w:r>
      <w:r>
        <w:rPr>
          <w:u w:val="single"/>
        </w:rPr>
        <w:tab/>
      </w:r>
    </w:p>
    <w:p w14:paraId="09B37BAD" w14:textId="77777777" w:rsidR="00E6593B" w:rsidRPr="006C79A1" w:rsidRDefault="00E6593B" w:rsidP="00E6593B">
      <w:pPr>
        <w:pStyle w:val="ListParagraph"/>
        <w:autoSpaceDE w:val="0"/>
        <w:autoSpaceDN w:val="0"/>
        <w:adjustRightInd w:val="0"/>
        <w:spacing w:after="0" w:line="240" w:lineRule="auto"/>
        <w:ind w:left="0"/>
        <w:jc w:val="both"/>
        <w:rPr>
          <w:rFonts w:ascii="Times New Roman" w:eastAsiaTheme="minorEastAsia" w:hAnsi="Times New Roman"/>
          <w:sz w:val="21"/>
          <w:szCs w:val="21"/>
          <w:lang w:val="en-US" w:eastAsia="ja-JP"/>
        </w:rPr>
      </w:pPr>
    </w:p>
    <w:p w14:paraId="1CC2523D" w14:textId="459C47D5" w:rsidR="00F80D1F" w:rsidRPr="00E6593B" w:rsidRDefault="00F80D1F" w:rsidP="00F80D1F">
      <w:pPr>
        <w:pStyle w:val="ListParagraph"/>
        <w:autoSpaceDE w:val="0"/>
        <w:autoSpaceDN w:val="0"/>
        <w:adjustRightInd w:val="0"/>
        <w:spacing w:after="0" w:line="240" w:lineRule="auto"/>
        <w:ind w:left="0"/>
        <w:jc w:val="both"/>
        <w:rPr>
          <w:rFonts w:ascii="Times New Roman" w:eastAsiaTheme="minorEastAsia" w:hAnsi="Times New Roman"/>
          <w:sz w:val="20"/>
          <w:szCs w:val="20"/>
          <w:lang w:val="en-US" w:eastAsia="ja-JP"/>
        </w:rPr>
      </w:pPr>
    </w:p>
    <w:p w14:paraId="59F8F423" w14:textId="238E677A" w:rsidR="00275FF3" w:rsidRPr="0098729C" w:rsidRDefault="00275FF3" w:rsidP="00ED6E87">
      <w:pPr>
        <w:autoSpaceDE w:val="0"/>
        <w:autoSpaceDN w:val="0"/>
        <w:adjustRightInd w:val="0"/>
        <w:spacing w:after="0" w:line="240" w:lineRule="auto"/>
        <w:jc w:val="both"/>
        <w:rPr>
          <w:rFonts w:ascii="Times New Roman" w:eastAsiaTheme="minorEastAsia" w:hAnsi="Times New Roman"/>
          <w:sz w:val="21"/>
          <w:szCs w:val="20"/>
          <w:lang w:val="en-US" w:eastAsia="ja-JP"/>
        </w:rPr>
      </w:pPr>
    </w:p>
    <w:sectPr w:rsidR="00275FF3" w:rsidRPr="0098729C" w:rsidSect="002864F4">
      <w:footerReference w:type="even" r:id="rId12"/>
      <w:footerReference w:type="default" r:id="rId13"/>
      <w:headerReference w:type="first" r:id="rId14"/>
      <w:pgSz w:w="11906" w:h="16838"/>
      <w:pgMar w:top="1418" w:right="1701" w:bottom="992"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473CC" w14:textId="77777777" w:rsidR="00D069D9" w:rsidRDefault="00D069D9" w:rsidP="003432DE">
      <w:pPr>
        <w:spacing w:after="0" w:line="240" w:lineRule="auto"/>
      </w:pPr>
      <w:r>
        <w:separator/>
      </w:r>
    </w:p>
  </w:endnote>
  <w:endnote w:type="continuationSeparator" w:id="0">
    <w:p w14:paraId="5E6BB7BD" w14:textId="77777777" w:rsidR="00D069D9" w:rsidRDefault="00D069D9" w:rsidP="003432DE">
      <w:pPr>
        <w:spacing w:after="0" w:line="240" w:lineRule="auto"/>
      </w:pPr>
      <w:r>
        <w:continuationSeparator/>
      </w:r>
    </w:p>
  </w:endnote>
  <w:endnote w:type="continuationNotice" w:id="1">
    <w:p w14:paraId="49477448" w14:textId="77777777" w:rsidR="00D069D9" w:rsidRDefault="00D069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PGothic">
    <w:altName w:val="ＭＳ Ｐゴシック"/>
    <w:panose1 w:val="020B0600070205080204"/>
    <w:charset w:val="80"/>
    <w:family w:val="modern"/>
    <w:pitch w:val="variable"/>
    <w:sig w:usb0="E00002FF" w:usb1="6AC7FDFB" w:usb2="08000012" w:usb3="00000000" w:csb0="0002009F" w:csb1="00000000"/>
  </w:font>
  <w:font w:name="MS PMincho">
    <w:altName w:val="ＭＳ Ｐ明朝"/>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9311857"/>
      <w:docPartObj>
        <w:docPartGallery w:val="Page Numbers (Bottom of Page)"/>
        <w:docPartUnique/>
      </w:docPartObj>
    </w:sdtPr>
    <w:sdtEndPr>
      <w:rPr>
        <w:rFonts w:ascii="Times New Roman" w:hAnsi="Times New Roman"/>
        <w:b/>
        <w:bCs/>
        <w:sz w:val="18"/>
        <w:szCs w:val="18"/>
      </w:rPr>
    </w:sdtEndPr>
    <w:sdtContent>
      <w:p w14:paraId="487ACDDD" w14:textId="3812177E" w:rsidR="007A2D8F" w:rsidRPr="00473DFD" w:rsidRDefault="00473DFD">
        <w:pPr>
          <w:pStyle w:val="Footer"/>
          <w:rPr>
            <w:rFonts w:ascii="Times New Roman" w:hAnsi="Times New Roman"/>
            <w:b/>
            <w:bCs/>
            <w:sz w:val="18"/>
            <w:szCs w:val="18"/>
          </w:rPr>
        </w:pPr>
        <w:r w:rsidRPr="00473DFD">
          <w:rPr>
            <w:rFonts w:ascii="Times New Roman" w:hAnsi="Times New Roman"/>
            <w:b/>
            <w:bCs/>
            <w:sz w:val="18"/>
            <w:szCs w:val="18"/>
          </w:rPr>
          <w:fldChar w:fldCharType="begin"/>
        </w:r>
        <w:r w:rsidRPr="00473DFD">
          <w:rPr>
            <w:rFonts w:ascii="Times New Roman" w:hAnsi="Times New Roman"/>
            <w:b/>
            <w:bCs/>
            <w:sz w:val="18"/>
            <w:szCs w:val="18"/>
          </w:rPr>
          <w:instrText>PAGE   \* MERGEFORMAT</w:instrText>
        </w:r>
        <w:r w:rsidRPr="00473DFD">
          <w:rPr>
            <w:rFonts w:ascii="Times New Roman" w:hAnsi="Times New Roman"/>
            <w:b/>
            <w:bCs/>
            <w:sz w:val="18"/>
            <w:szCs w:val="18"/>
          </w:rPr>
          <w:fldChar w:fldCharType="separate"/>
        </w:r>
        <w:r w:rsidR="00F87439" w:rsidRPr="00F87439">
          <w:rPr>
            <w:rFonts w:ascii="Times New Roman" w:hAnsi="Times New Roman"/>
            <w:b/>
            <w:bCs/>
            <w:noProof/>
            <w:sz w:val="18"/>
            <w:szCs w:val="18"/>
            <w:lang w:val="ja-JP" w:eastAsia="ja-JP"/>
          </w:rPr>
          <w:t>2</w:t>
        </w:r>
        <w:r w:rsidRPr="00473DFD">
          <w:rPr>
            <w:rFonts w:ascii="Times New Roman" w:hAnsi="Times New Roman"/>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07A58" w14:textId="5005347D" w:rsidR="007A2D8F" w:rsidRPr="00473DFD" w:rsidRDefault="00473DFD" w:rsidP="00473DFD">
    <w:pPr>
      <w:pStyle w:val="Footer"/>
      <w:jc w:val="right"/>
      <w:rPr>
        <w:rFonts w:ascii="Times New Roman" w:hAnsi="Times New Roman"/>
      </w:rPr>
    </w:pPr>
    <w:r w:rsidRPr="00473DFD">
      <w:rPr>
        <w:rFonts w:ascii="Times New Roman" w:hAnsi="Times New Roman"/>
        <w:b/>
        <w:sz w:val="18"/>
      </w:rPr>
      <w:fldChar w:fldCharType="begin"/>
    </w:r>
    <w:r w:rsidRPr="00473DFD">
      <w:rPr>
        <w:rFonts w:ascii="Times New Roman" w:hAnsi="Times New Roman"/>
        <w:b/>
        <w:sz w:val="18"/>
      </w:rPr>
      <w:instrText xml:space="preserve"> PAGE  \* MERGEFORMAT </w:instrText>
    </w:r>
    <w:r w:rsidRPr="00473DFD">
      <w:rPr>
        <w:rFonts w:ascii="Times New Roman" w:hAnsi="Times New Roman"/>
        <w:b/>
        <w:sz w:val="18"/>
      </w:rPr>
      <w:fldChar w:fldCharType="separate"/>
    </w:r>
    <w:r w:rsidR="00F87439">
      <w:rPr>
        <w:rFonts w:ascii="Times New Roman" w:hAnsi="Times New Roman"/>
        <w:b/>
        <w:noProof/>
        <w:sz w:val="18"/>
      </w:rPr>
      <w:t>3</w:t>
    </w:r>
    <w:r w:rsidRPr="00473DFD">
      <w:rPr>
        <w:rFonts w:ascii="Times New Roman" w:hAnsi="Times New Roman"/>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AC9C1" w14:textId="77777777" w:rsidR="00D069D9" w:rsidRDefault="00D069D9" w:rsidP="003432DE">
      <w:pPr>
        <w:spacing w:after="0" w:line="240" w:lineRule="auto"/>
      </w:pPr>
      <w:r>
        <w:separator/>
      </w:r>
    </w:p>
  </w:footnote>
  <w:footnote w:type="continuationSeparator" w:id="0">
    <w:p w14:paraId="49D9B712" w14:textId="77777777" w:rsidR="00D069D9" w:rsidRDefault="00D069D9" w:rsidP="003432DE">
      <w:pPr>
        <w:spacing w:after="0" w:line="240" w:lineRule="auto"/>
      </w:pPr>
      <w:r>
        <w:continuationSeparator/>
      </w:r>
    </w:p>
  </w:footnote>
  <w:footnote w:type="continuationNotice" w:id="1">
    <w:p w14:paraId="7D8C9D51" w14:textId="77777777" w:rsidR="00D069D9" w:rsidRDefault="00D069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Ind w:w="108" w:type="dxa"/>
      <w:tblLook w:val="0000" w:firstRow="0" w:lastRow="0" w:firstColumn="0" w:lastColumn="0" w:noHBand="0" w:noVBand="0"/>
    </w:tblPr>
    <w:tblGrid>
      <w:gridCol w:w="5830"/>
      <w:gridCol w:w="3809"/>
    </w:tblGrid>
    <w:tr w:rsidR="007A2D8F" w:rsidRPr="003432DE" w14:paraId="614A4C56" w14:textId="77777777" w:rsidTr="006D2BFA">
      <w:tc>
        <w:tcPr>
          <w:tcW w:w="5830" w:type="dxa"/>
          <w:vAlign w:val="center"/>
        </w:tcPr>
        <w:p w14:paraId="29B1960A" w14:textId="67D7F10D" w:rsidR="007A2D8F" w:rsidRPr="00B66FF8" w:rsidRDefault="007A2D8F" w:rsidP="0016042E">
          <w:pPr>
            <w:suppressAutoHyphens/>
            <w:spacing w:after="0" w:line="240" w:lineRule="atLeast"/>
            <w:rPr>
              <w:rFonts w:ascii="Times New Roman" w:eastAsia="MS Mincho" w:hAnsi="Times New Roman"/>
              <w:sz w:val="20"/>
              <w:szCs w:val="20"/>
              <w:lang w:val="en-GB" w:eastAsia="ja-JP"/>
            </w:rPr>
          </w:pPr>
          <w:r w:rsidRPr="00B66FF8">
            <w:rPr>
              <w:rFonts w:ascii="Times New Roman" w:eastAsia="MS Mincho" w:hAnsi="Times New Roman"/>
              <w:sz w:val="20"/>
              <w:szCs w:val="20"/>
              <w:lang w:val="en-GB" w:eastAsia="en-US"/>
            </w:rPr>
            <w:t>Transmitted by the expert from Japan</w:t>
          </w:r>
        </w:p>
      </w:tc>
      <w:tc>
        <w:tcPr>
          <w:tcW w:w="3809" w:type="dxa"/>
        </w:tcPr>
        <w:p w14:paraId="1CD5C112" w14:textId="3A3FFB49" w:rsidR="00A530D0" w:rsidRPr="00B66FF8" w:rsidRDefault="007A2D8F" w:rsidP="00A530D0">
          <w:pPr>
            <w:suppressAutoHyphens/>
            <w:spacing w:after="0" w:line="240" w:lineRule="atLeast"/>
            <w:ind w:rightChars="337" w:right="741" w:firstLineChars="8" w:firstLine="16"/>
            <w:rPr>
              <w:rFonts w:ascii="Times New Roman" w:eastAsia="MS Mincho" w:hAnsi="Times New Roman"/>
              <w:b/>
              <w:color w:val="FF0000"/>
              <w:sz w:val="20"/>
              <w:szCs w:val="20"/>
              <w:lang w:val="en-GB" w:eastAsia="ja-JP"/>
            </w:rPr>
          </w:pPr>
          <w:r w:rsidRPr="00B66FF8">
            <w:rPr>
              <w:rFonts w:ascii="Times New Roman" w:eastAsia="MS Mincho" w:hAnsi="Times New Roman"/>
              <w:sz w:val="20"/>
              <w:szCs w:val="20"/>
              <w:u w:val="single"/>
              <w:lang w:val="en-TT" w:eastAsia="en-US"/>
            </w:rPr>
            <w:t>Informal document</w:t>
          </w:r>
          <w:r w:rsidRPr="00B66FF8">
            <w:rPr>
              <w:rFonts w:ascii="Times New Roman" w:eastAsia="MS Mincho" w:hAnsi="Times New Roman"/>
              <w:sz w:val="20"/>
              <w:szCs w:val="20"/>
              <w:lang w:val="en-TT" w:eastAsia="en-US"/>
            </w:rPr>
            <w:t xml:space="preserve"> </w:t>
          </w:r>
          <w:r w:rsidR="00EC534C" w:rsidRPr="00B66FF8">
            <w:rPr>
              <w:rFonts w:ascii="Times New Roman" w:eastAsia="MS Mincho" w:hAnsi="Times New Roman"/>
              <w:b/>
              <w:sz w:val="20"/>
              <w:szCs w:val="20"/>
              <w:lang w:val="en-GB" w:eastAsia="en-US"/>
            </w:rPr>
            <w:t>GRE</w:t>
          </w:r>
          <w:r w:rsidRPr="00B66FF8">
            <w:rPr>
              <w:rFonts w:ascii="Times New Roman" w:eastAsia="MS Mincho" w:hAnsi="Times New Roman"/>
              <w:b/>
              <w:sz w:val="20"/>
              <w:szCs w:val="20"/>
              <w:lang w:val="en-GB" w:eastAsia="en-US"/>
            </w:rPr>
            <w:t>-</w:t>
          </w:r>
          <w:r w:rsidR="00DB5ACE" w:rsidRPr="00B66FF8">
            <w:rPr>
              <w:rFonts w:ascii="Times New Roman" w:eastAsia="MS Mincho" w:hAnsi="Times New Roman"/>
              <w:b/>
              <w:sz w:val="20"/>
              <w:szCs w:val="20"/>
              <w:lang w:val="en-GB" w:eastAsia="en-US"/>
            </w:rPr>
            <w:t>8</w:t>
          </w:r>
          <w:r w:rsidR="00533C1F">
            <w:rPr>
              <w:rFonts w:ascii="Times New Roman" w:eastAsia="MS Mincho" w:hAnsi="Times New Roman"/>
              <w:b/>
              <w:sz w:val="20"/>
              <w:szCs w:val="20"/>
              <w:lang w:val="en-GB" w:eastAsia="en-US"/>
            </w:rPr>
            <w:t>4</w:t>
          </w:r>
          <w:r w:rsidRPr="00B66FF8">
            <w:rPr>
              <w:rFonts w:ascii="Times New Roman" w:eastAsia="MS Mincho" w:hAnsi="Times New Roman"/>
              <w:b/>
              <w:sz w:val="20"/>
              <w:szCs w:val="20"/>
              <w:lang w:val="en-GB" w:eastAsia="en-US"/>
            </w:rPr>
            <w:t>-</w:t>
          </w:r>
          <w:r w:rsidR="00E52DF6">
            <w:rPr>
              <w:rFonts w:ascii="Times New Roman" w:eastAsia="MS Mincho" w:hAnsi="Times New Roman"/>
              <w:b/>
              <w:sz w:val="20"/>
              <w:szCs w:val="20"/>
              <w:lang w:val="en-GB" w:eastAsia="en-US"/>
            </w:rPr>
            <w:t>30</w:t>
          </w:r>
        </w:p>
        <w:p w14:paraId="4F5C954C" w14:textId="37A6E495" w:rsidR="00A530D0" w:rsidRPr="00B66FF8" w:rsidRDefault="007A2D8F" w:rsidP="00A530D0">
          <w:pPr>
            <w:suppressAutoHyphens/>
            <w:spacing w:after="0" w:line="240" w:lineRule="atLeast"/>
            <w:ind w:rightChars="337" w:right="741" w:firstLineChars="8" w:firstLine="16"/>
            <w:rPr>
              <w:rFonts w:ascii="Times New Roman" w:eastAsia="MS Mincho" w:hAnsi="Times New Roman"/>
              <w:sz w:val="20"/>
              <w:szCs w:val="20"/>
              <w:lang w:val="en-GB" w:eastAsia="ja-JP"/>
            </w:rPr>
          </w:pPr>
          <w:r w:rsidRPr="00B66FF8">
            <w:rPr>
              <w:rFonts w:ascii="Times New Roman" w:eastAsia="MS Mincho" w:hAnsi="Times New Roman"/>
              <w:sz w:val="20"/>
              <w:szCs w:val="20"/>
              <w:lang w:val="en-GB" w:eastAsia="en-US"/>
            </w:rPr>
            <w:t>(</w:t>
          </w:r>
          <w:r w:rsidR="00635750" w:rsidRPr="00B66FF8">
            <w:rPr>
              <w:rFonts w:ascii="Times New Roman" w:eastAsia="MS Mincho" w:hAnsi="Times New Roman"/>
              <w:sz w:val="20"/>
              <w:szCs w:val="20"/>
              <w:lang w:val="en-GB" w:eastAsia="ja-JP"/>
            </w:rPr>
            <w:t>8</w:t>
          </w:r>
          <w:r w:rsidR="00533C1F">
            <w:rPr>
              <w:rFonts w:ascii="Times New Roman" w:eastAsia="MS Mincho" w:hAnsi="Times New Roman" w:hint="eastAsia"/>
              <w:sz w:val="20"/>
              <w:szCs w:val="20"/>
              <w:lang w:val="en-GB" w:eastAsia="ja-JP"/>
            </w:rPr>
            <w:t>4</w:t>
          </w:r>
          <w:r w:rsidR="00EC534C" w:rsidRPr="00B66FF8">
            <w:rPr>
              <w:rFonts w:ascii="Times New Roman" w:eastAsia="MS Mincho" w:hAnsi="Times New Roman"/>
              <w:sz w:val="20"/>
              <w:szCs w:val="20"/>
              <w:lang w:val="en-GB" w:eastAsia="en-US"/>
            </w:rPr>
            <w:t>th</w:t>
          </w:r>
          <w:r w:rsidRPr="00B66FF8">
            <w:rPr>
              <w:rFonts w:ascii="Times New Roman" w:eastAsia="MS Mincho" w:hAnsi="Times New Roman"/>
              <w:sz w:val="20"/>
              <w:szCs w:val="20"/>
              <w:lang w:val="en-GB" w:eastAsia="en-US"/>
            </w:rPr>
            <w:t xml:space="preserve"> </w:t>
          </w:r>
          <w:r w:rsidR="00EC534C" w:rsidRPr="00B66FF8">
            <w:rPr>
              <w:rFonts w:ascii="Times New Roman" w:eastAsia="MS Mincho" w:hAnsi="Times New Roman"/>
              <w:sz w:val="20"/>
              <w:szCs w:val="20"/>
              <w:lang w:val="en-GB" w:eastAsia="en-US"/>
            </w:rPr>
            <w:t>GRE</w:t>
          </w:r>
          <w:r w:rsidRPr="00B66FF8">
            <w:rPr>
              <w:rFonts w:ascii="Times New Roman" w:eastAsia="MS Mincho" w:hAnsi="Times New Roman"/>
              <w:sz w:val="20"/>
              <w:szCs w:val="20"/>
              <w:lang w:val="en-GB" w:eastAsia="en-US"/>
            </w:rPr>
            <w:t xml:space="preserve">, </w:t>
          </w:r>
          <w:r w:rsidR="00EA6DC8" w:rsidRPr="00B66FF8">
            <w:rPr>
              <w:rFonts w:ascii="Times New Roman" w:eastAsia="MS Mincho" w:hAnsi="Times New Roman" w:hint="eastAsia"/>
              <w:sz w:val="20"/>
              <w:szCs w:val="20"/>
              <w:lang w:val="en-GB" w:eastAsia="ja-JP"/>
            </w:rPr>
            <w:t>2</w:t>
          </w:r>
          <w:r w:rsidR="00533C1F">
            <w:rPr>
              <w:rFonts w:ascii="Times New Roman" w:eastAsia="MS Mincho" w:hAnsi="Times New Roman"/>
              <w:sz w:val="20"/>
              <w:szCs w:val="20"/>
              <w:lang w:val="en-GB" w:eastAsia="en-US"/>
            </w:rPr>
            <w:t>6</w:t>
          </w:r>
          <w:r w:rsidR="00EC534C" w:rsidRPr="00B66FF8">
            <w:rPr>
              <w:rFonts w:ascii="Times New Roman" w:eastAsia="MS Mincho" w:hAnsi="Times New Roman"/>
              <w:sz w:val="20"/>
              <w:szCs w:val="20"/>
              <w:lang w:val="en-GB" w:eastAsia="en-US"/>
            </w:rPr>
            <w:t>-</w:t>
          </w:r>
          <w:r w:rsidR="00533C1F">
            <w:rPr>
              <w:rFonts w:ascii="Times New Roman" w:eastAsia="MS Mincho" w:hAnsi="Times New Roman"/>
              <w:sz w:val="20"/>
              <w:szCs w:val="20"/>
              <w:lang w:val="en-GB" w:eastAsia="en-US"/>
            </w:rPr>
            <w:t>30</w:t>
          </w:r>
          <w:r w:rsidRPr="00B66FF8">
            <w:rPr>
              <w:rFonts w:ascii="Times New Roman" w:eastAsia="MS Mincho" w:hAnsi="Times New Roman"/>
              <w:sz w:val="20"/>
              <w:szCs w:val="20"/>
              <w:lang w:val="en-GB" w:eastAsia="en-US"/>
            </w:rPr>
            <w:t xml:space="preserve"> </w:t>
          </w:r>
          <w:r w:rsidR="00533C1F">
            <w:rPr>
              <w:rFonts w:ascii="Times New Roman" w:eastAsia="MS Mincho" w:hAnsi="Times New Roman"/>
              <w:sz w:val="20"/>
              <w:szCs w:val="20"/>
              <w:lang w:val="en-GB" w:eastAsia="en-US"/>
            </w:rPr>
            <w:t>April</w:t>
          </w:r>
          <w:r w:rsidRPr="00B66FF8">
            <w:rPr>
              <w:rFonts w:ascii="Times New Roman" w:eastAsia="MS Mincho" w:hAnsi="Times New Roman"/>
              <w:sz w:val="20"/>
              <w:szCs w:val="20"/>
              <w:lang w:val="en-GB" w:eastAsia="en-US"/>
            </w:rPr>
            <w:t xml:space="preserve"> 20</w:t>
          </w:r>
          <w:r w:rsidR="00533C1F">
            <w:rPr>
              <w:rFonts w:ascii="Times New Roman" w:eastAsia="MS Mincho" w:hAnsi="Times New Roman"/>
              <w:sz w:val="20"/>
              <w:szCs w:val="20"/>
              <w:lang w:val="en-GB" w:eastAsia="en-US"/>
            </w:rPr>
            <w:t>21</w:t>
          </w:r>
          <w:r w:rsidRPr="00B66FF8">
            <w:rPr>
              <w:rFonts w:ascii="Times New Roman" w:eastAsia="MS Mincho" w:hAnsi="Times New Roman"/>
              <w:sz w:val="20"/>
              <w:szCs w:val="20"/>
              <w:lang w:val="en-GB" w:eastAsia="en-US"/>
            </w:rPr>
            <w:t>,</w:t>
          </w:r>
        </w:p>
        <w:p w14:paraId="2DD86292" w14:textId="02297971" w:rsidR="007A2D8F" w:rsidRPr="00B66FF8" w:rsidRDefault="007A2D8F" w:rsidP="00A530D0">
          <w:pPr>
            <w:suppressAutoHyphens/>
            <w:spacing w:after="0" w:line="240" w:lineRule="atLeast"/>
            <w:ind w:rightChars="337" w:right="741" w:firstLineChars="8" w:firstLine="16"/>
            <w:rPr>
              <w:rFonts w:ascii="Times New Roman" w:eastAsia="MS Mincho" w:hAnsi="Times New Roman"/>
              <w:sz w:val="20"/>
              <w:szCs w:val="20"/>
              <w:lang w:val="en-GB" w:eastAsia="en-US"/>
            </w:rPr>
          </w:pPr>
          <w:r w:rsidRPr="00B66FF8">
            <w:rPr>
              <w:rFonts w:ascii="Times New Roman" w:eastAsia="MS Mincho" w:hAnsi="Times New Roman"/>
              <w:sz w:val="20"/>
              <w:szCs w:val="20"/>
              <w:lang w:val="en-GB" w:eastAsia="en-US"/>
            </w:rPr>
            <w:t xml:space="preserve">agenda item </w:t>
          </w:r>
          <w:r w:rsidR="00976075" w:rsidRPr="00B66FF8">
            <w:rPr>
              <w:rFonts w:ascii="Times New Roman" w:eastAsia="MS Mincho" w:hAnsi="Times New Roman" w:hint="eastAsia"/>
              <w:sz w:val="20"/>
              <w:szCs w:val="20"/>
              <w:lang w:val="en-GB" w:eastAsia="ja-JP"/>
            </w:rPr>
            <w:t>6</w:t>
          </w:r>
          <w:r w:rsidR="0039160E" w:rsidRPr="00B66FF8">
            <w:rPr>
              <w:rFonts w:ascii="Times New Roman" w:eastAsia="MS Mincho" w:hAnsi="Times New Roman"/>
              <w:sz w:val="20"/>
              <w:szCs w:val="20"/>
              <w:lang w:val="en-GB" w:eastAsia="ja-JP"/>
            </w:rPr>
            <w:t xml:space="preserve"> </w:t>
          </w:r>
          <w:r w:rsidR="00635750" w:rsidRPr="00B66FF8">
            <w:rPr>
              <w:rFonts w:ascii="Times New Roman" w:eastAsia="MS Mincho" w:hAnsi="Times New Roman" w:hint="eastAsia"/>
              <w:sz w:val="20"/>
              <w:szCs w:val="20"/>
              <w:lang w:val="en-GB" w:eastAsia="ja-JP"/>
            </w:rPr>
            <w:t>(b</w:t>
          </w:r>
          <w:r w:rsidR="00976075" w:rsidRPr="00B66FF8">
            <w:rPr>
              <w:rFonts w:ascii="Times New Roman" w:eastAsia="MS Mincho" w:hAnsi="Times New Roman" w:hint="eastAsia"/>
              <w:sz w:val="20"/>
              <w:szCs w:val="20"/>
              <w:lang w:val="en-GB" w:eastAsia="ja-JP"/>
            </w:rPr>
            <w:t>)</w:t>
          </w:r>
          <w:r w:rsidRPr="00B66FF8">
            <w:rPr>
              <w:rFonts w:ascii="Times New Roman" w:eastAsia="MS Mincho" w:hAnsi="Times New Roman"/>
              <w:sz w:val="20"/>
              <w:szCs w:val="20"/>
              <w:lang w:val="en-GB" w:eastAsia="en-US"/>
            </w:rPr>
            <w:t>)</w:t>
          </w:r>
        </w:p>
      </w:tc>
    </w:tr>
  </w:tbl>
  <w:p w14:paraId="7A5F5C26" w14:textId="77777777" w:rsidR="007A2D8F" w:rsidRPr="006D2BFA" w:rsidRDefault="007A2D8F" w:rsidP="00104757">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855E7"/>
    <w:multiLevelType w:val="hybridMultilevel"/>
    <w:tmpl w:val="9FF4D7B0"/>
    <w:lvl w:ilvl="0" w:tplc="991662B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42151E"/>
    <w:multiLevelType w:val="hybridMultilevel"/>
    <w:tmpl w:val="9F0ABDF4"/>
    <w:lvl w:ilvl="0" w:tplc="7EC854FC">
      <w:start w:val="1"/>
      <w:numFmt w:val="decimal"/>
      <w:lvlText w:val="%1."/>
      <w:lvlJc w:val="left"/>
      <w:pPr>
        <w:ind w:left="1415" w:hanging="705"/>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 w15:restartNumberingAfterBreak="0">
    <w:nsid w:val="3E296492"/>
    <w:multiLevelType w:val="hybridMultilevel"/>
    <w:tmpl w:val="362EF086"/>
    <w:lvl w:ilvl="0" w:tplc="4E84975C">
      <w:start w:val="1"/>
      <w:numFmt w:val="decimal"/>
      <w:lvlText w:val="%1."/>
      <w:lvlJc w:val="left"/>
      <w:pPr>
        <w:ind w:left="1066" w:hanging="360"/>
      </w:pPr>
      <w:rPr>
        <w:rFonts w:hint="default"/>
      </w:rPr>
    </w:lvl>
    <w:lvl w:ilvl="1" w:tplc="04090017" w:tentative="1">
      <w:start w:val="1"/>
      <w:numFmt w:val="aiueoFullWidth"/>
      <w:lvlText w:val="(%2)"/>
      <w:lvlJc w:val="left"/>
      <w:pPr>
        <w:ind w:left="1546" w:hanging="420"/>
      </w:pPr>
    </w:lvl>
    <w:lvl w:ilvl="2" w:tplc="04090011" w:tentative="1">
      <w:start w:val="1"/>
      <w:numFmt w:val="decimalEnclosedCircle"/>
      <w:lvlText w:val="%3"/>
      <w:lvlJc w:val="left"/>
      <w:pPr>
        <w:ind w:left="1966" w:hanging="420"/>
      </w:pPr>
    </w:lvl>
    <w:lvl w:ilvl="3" w:tplc="0409000F" w:tentative="1">
      <w:start w:val="1"/>
      <w:numFmt w:val="decimal"/>
      <w:lvlText w:val="%4."/>
      <w:lvlJc w:val="left"/>
      <w:pPr>
        <w:ind w:left="2386" w:hanging="420"/>
      </w:pPr>
    </w:lvl>
    <w:lvl w:ilvl="4" w:tplc="04090017" w:tentative="1">
      <w:start w:val="1"/>
      <w:numFmt w:val="aiueoFullWidth"/>
      <w:lvlText w:val="(%5)"/>
      <w:lvlJc w:val="left"/>
      <w:pPr>
        <w:ind w:left="2806" w:hanging="420"/>
      </w:pPr>
    </w:lvl>
    <w:lvl w:ilvl="5" w:tplc="04090011" w:tentative="1">
      <w:start w:val="1"/>
      <w:numFmt w:val="decimalEnclosedCircle"/>
      <w:lvlText w:val="%6"/>
      <w:lvlJc w:val="left"/>
      <w:pPr>
        <w:ind w:left="3226" w:hanging="420"/>
      </w:pPr>
    </w:lvl>
    <w:lvl w:ilvl="6" w:tplc="0409000F" w:tentative="1">
      <w:start w:val="1"/>
      <w:numFmt w:val="decimal"/>
      <w:lvlText w:val="%7."/>
      <w:lvlJc w:val="left"/>
      <w:pPr>
        <w:ind w:left="3646" w:hanging="420"/>
      </w:pPr>
    </w:lvl>
    <w:lvl w:ilvl="7" w:tplc="04090017" w:tentative="1">
      <w:start w:val="1"/>
      <w:numFmt w:val="aiueoFullWidth"/>
      <w:lvlText w:val="(%8)"/>
      <w:lvlJc w:val="left"/>
      <w:pPr>
        <w:ind w:left="4066" w:hanging="420"/>
      </w:pPr>
    </w:lvl>
    <w:lvl w:ilvl="8" w:tplc="04090011" w:tentative="1">
      <w:start w:val="1"/>
      <w:numFmt w:val="decimalEnclosedCircle"/>
      <w:lvlText w:val="%9"/>
      <w:lvlJc w:val="left"/>
      <w:pPr>
        <w:ind w:left="4486" w:hanging="420"/>
      </w:pPr>
    </w:lvl>
  </w:abstractNum>
  <w:abstractNum w:abstractNumId="3"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B2145AB"/>
    <w:multiLevelType w:val="hybridMultilevel"/>
    <w:tmpl w:val="66041F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6" w15:restartNumberingAfterBreak="0">
    <w:nsid w:val="6F0D052A"/>
    <w:multiLevelType w:val="hybridMultilevel"/>
    <w:tmpl w:val="A418D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08"/>
  <w:hyphenationZone w:val="425"/>
  <w:evenAndOddHeaders/>
  <w:characterSpacingControl w:val="doNotCompress"/>
  <w:hdrShapeDefaults>
    <o:shapedefaults v:ext="edit" spidmax="18433">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AA64EF"/>
    <w:rsid w:val="00000A4E"/>
    <w:rsid w:val="000016DE"/>
    <w:rsid w:val="000069EA"/>
    <w:rsid w:val="00013CCB"/>
    <w:rsid w:val="00016CA0"/>
    <w:rsid w:val="000451B8"/>
    <w:rsid w:val="00047B35"/>
    <w:rsid w:val="00050853"/>
    <w:rsid w:val="00062EDE"/>
    <w:rsid w:val="0006734D"/>
    <w:rsid w:val="0007186E"/>
    <w:rsid w:val="000771A8"/>
    <w:rsid w:val="000804E4"/>
    <w:rsid w:val="000820B0"/>
    <w:rsid w:val="000843F1"/>
    <w:rsid w:val="000959ED"/>
    <w:rsid w:val="000A225C"/>
    <w:rsid w:val="000A33A3"/>
    <w:rsid w:val="000B3D0C"/>
    <w:rsid w:val="000C567B"/>
    <w:rsid w:val="000D6A49"/>
    <w:rsid w:val="000E132A"/>
    <w:rsid w:val="000E6AE2"/>
    <w:rsid w:val="00103551"/>
    <w:rsid w:val="00104757"/>
    <w:rsid w:val="001127C8"/>
    <w:rsid w:val="001203DE"/>
    <w:rsid w:val="00136BE0"/>
    <w:rsid w:val="00141792"/>
    <w:rsid w:val="00142508"/>
    <w:rsid w:val="00151377"/>
    <w:rsid w:val="001515C5"/>
    <w:rsid w:val="001554C1"/>
    <w:rsid w:val="0015577F"/>
    <w:rsid w:val="0016042E"/>
    <w:rsid w:val="00161CCC"/>
    <w:rsid w:val="0017079F"/>
    <w:rsid w:val="001753C4"/>
    <w:rsid w:val="0018275D"/>
    <w:rsid w:val="00192C96"/>
    <w:rsid w:val="001A3009"/>
    <w:rsid w:val="001A3D4B"/>
    <w:rsid w:val="001A50A4"/>
    <w:rsid w:val="001A68D7"/>
    <w:rsid w:val="001B1056"/>
    <w:rsid w:val="001C39E5"/>
    <w:rsid w:val="001D0DE2"/>
    <w:rsid w:val="001D1D19"/>
    <w:rsid w:val="001D432B"/>
    <w:rsid w:val="001E4B95"/>
    <w:rsid w:val="001E671E"/>
    <w:rsid w:val="001E70AC"/>
    <w:rsid w:val="001F2049"/>
    <w:rsid w:val="001F24CF"/>
    <w:rsid w:val="001F6FB3"/>
    <w:rsid w:val="002020A7"/>
    <w:rsid w:val="002066CD"/>
    <w:rsid w:val="002140AA"/>
    <w:rsid w:val="00220897"/>
    <w:rsid w:val="002230B8"/>
    <w:rsid w:val="00223C09"/>
    <w:rsid w:val="00232B6C"/>
    <w:rsid w:val="00241158"/>
    <w:rsid w:val="00242542"/>
    <w:rsid w:val="00242554"/>
    <w:rsid w:val="002429B4"/>
    <w:rsid w:val="00243EB1"/>
    <w:rsid w:val="002471E1"/>
    <w:rsid w:val="00251E30"/>
    <w:rsid w:val="00253059"/>
    <w:rsid w:val="00264151"/>
    <w:rsid w:val="00264787"/>
    <w:rsid w:val="00270FE4"/>
    <w:rsid w:val="00275FF3"/>
    <w:rsid w:val="00277DD4"/>
    <w:rsid w:val="00285CDF"/>
    <w:rsid w:val="002864F4"/>
    <w:rsid w:val="00290563"/>
    <w:rsid w:val="002A5578"/>
    <w:rsid w:val="002C07F2"/>
    <w:rsid w:val="002C7175"/>
    <w:rsid w:val="002C7C42"/>
    <w:rsid w:val="002D52E3"/>
    <w:rsid w:val="002E3EF6"/>
    <w:rsid w:val="002F70F1"/>
    <w:rsid w:val="00306907"/>
    <w:rsid w:val="00314910"/>
    <w:rsid w:val="003149C6"/>
    <w:rsid w:val="00325B8F"/>
    <w:rsid w:val="00333AD7"/>
    <w:rsid w:val="0033655B"/>
    <w:rsid w:val="003432DE"/>
    <w:rsid w:val="0034467D"/>
    <w:rsid w:val="003505D1"/>
    <w:rsid w:val="00350D23"/>
    <w:rsid w:val="00353549"/>
    <w:rsid w:val="00357DA5"/>
    <w:rsid w:val="00361766"/>
    <w:rsid w:val="00364996"/>
    <w:rsid w:val="0039160E"/>
    <w:rsid w:val="0039418E"/>
    <w:rsid w:val="003A0A22"/>
    <w:rsid w:val="003A420B"/>
    <w:rsid w:val="003A4FFE"/>
    <w:rsid w:val="003E04F6"/>
    <w:rsid w:val="003E5459"/>
    <w:rsid w:val="003F0A59"/>
    <w:rsid w:val="003F466E"/>
    <w:rsid w:val="003F6707"/>
    <w:rsid w:val="0040006B"/>
    <w:rsid w:val="00406A0E"/>
    <w:rsid w:val="0040722D"/>
    <w:rsid w:val="004102E4"/>
    <w:rsid w:val="00412AE6"/>
    <w:rsid w:val="004360D1"/>
    <w:rsid w:val="00443D9A"/>
    <w:rsid w:val="00444A19"/>
    <w:rsid w:val="00445A84"/>
    <w:rsid w:val="00445B6F"/>
    <w:rsid w:val="004507BE"/>
    <w:rsid w:val="00464CCE"/>
    <w:rsid w:val="00473DFD"/>
    <w:rsid w:val="00475C95"/>
    <w:rsid w:val="0048785F"/>
    <w:rsid w:val="00493FA3"/>
    <w:rsid w:val="004944BC"/>
    <w:rsid w:val="004962F5"/>
    <w:rsid w:val="004A1EC6"/>
    <w:rsid w:val="004A41E6"/>
    <w:rsid w:val="004A47FB"/>
    <w:rsid w:val="004A78CA"/>
    <w:rsid w:val="004B4BFD"/>
    <w:rsid w:val="004B54D6"/>
    <w:rsid w:val="004C0223"/>
    <w:rsid w:val="004C3154"/>
    <w:rsid w:val="004C399B"/>
    <w:rsid w:val="004D2B95"/>
    <w:rsid w:val="004E5D2F"/>
    <w:rsid w:val="004E5FC1"/>
    <w:rsid w:val="004F1328"/>
    <w:rsid w:val="004F679C"/>
    <w:rsid w:val="00500078"/>
    <w:rsid w:val="00505983"/>
    <w:rsid w:val="00511A87"/>
    <w:rsid w:val="005251A6"/>
    <w:rsid w:val="005306FC"/>
    <w:rsid w:val="00533C1F"/>
    <w:rsid w:val="0054169D"/>
    <w:rsid w:val="00542A03"/>
    <w:rsid w:val="005469E5"/>
    <w:rsid w:val="005612BD"/>
    <w:rsid w:val="00571B29"/>
    <w:rsid w:val="00575885"/>
    <w:rsid w:val="005860D0"/>
    <w:rsid w:val="005864C5"/>
    <w:rsid w:val="00593359"/>
    <w:rsid w:val="005A4510"/>
    <w:rsid w:val="005A46DD"/>
    <w:rsid w:val="005B545C"/>
    <w:rsid w:val="005C705D"/>
    <w:rsid w:val="005D21A4"/>
    <w:rsid w:val="005E39D0"/>
    <w:rsid w:val="005E6EA0"/>
    <w:rsid w:val="005F4C95"/>
    <w:rsid w:val="00600128"/>
    <w:rsid w:val="00600BF3"/>
    <w:rsid w:val="006051F1"/>
    <w:rsid w:val="00605D27"/>
    <w:rsid w:val="00613DBA"/>
    <w:rsid w:val="00622152"/>
    <w:rsid w:val="00633086"/>
    <w:rsid w:val="00633222"/>
    <w:rsid w:val="006354A3"/>
    <w:rsid w:val="006354AC"/>
    <w:rsid w:val="00635750"/>
    <w:rsid w:val="0064196B"/>
    <w:rsid w:val="00641F55"/>
    <w:rsid w:val="00642971"/>
    <w:rsid w:val="00644C4D"/>
    <w:rsid w:val="00651E64"/>
    <w:rsid w:val="006536F0"/>
    <w:rsid w:val="00661449"/>
    <w:rsid w:val="00666A75"/>
    <w:rsid w:val="00671F08"/>
    <w:rsid w:val="00673ECF"/>
    <w:rsid w:val="00690DCE"/>
    <w:rsid w:val="00697A66"/>
    <w:rsid w:val="006A4CB5"/>
    <w:rsid w:val="006B1723"/>
    <w:rsid w:val="006B2346"/>
    <w:rsid w:val="006B310E"/>
    <w:rsid w:val="006C5D48"/>
    <w:rsid w:val="006D2BFA"/>
    <w:rsid w:val="006D5526"/>
    <w:rsid w:val="006D65A1"/>
    <w:rsid w:val="006E47DA"/>
    <w:rsid w:val="006E57B5"/>
    <w:rsid w:val="007011CC"/>
    <w:rsid w:val="00703B4D"/>
    <w:rsid w:val="00711444"/>
    <w:rsid w:val="00711582"/>
    <w:rsid w:val="007248D3"/>
    <w:rsid w:val="00725CB8"/>
    <w:rsid w:val="00726023"/>
    <w:rsid w:val="007311BA"/>
    <w:rsid w:val="00733091"/>
    <w:rsid w:val="00741DCF"/>
    <w:rsid w:val="00745A86"/>
    <w:rsid w:val="00745C31"/>
    <w:rsid w:val="00753934"/>
    <w:rsid w:val="00756EAB"/>
    <w:rsid w:val="00763501"/>
    <w:rsid w:val="00782F15"/>
    <w:rsid w:val="00783551"/>
    <w:rsid w:val="007A26B3"/>
    <w:rsid w:val="007A2D8F"/>
    <w:rsid w:val="007A371C"/>
    <w:rsid w:val="007A3FD8"/>
    <w:rsid w:val="007A4CB0"/>
    <w:rsid w:val="007B0593"/>
    <w:rsid w:val="007B08F6"/>
    <w:rsid w:val="007B529D"/>
    <w:rsid w:val="007B53F7"/>
    <w:rsid w:val="007B552C"/>
    <w:rsid w:val="007C291B"/>
    <w:rsid w:val="007D63DE"/>
    <w:rsid w:val="007D684F"/>
    <w:rsid w:val="007E0A58"/>
    <w:rsid w:val="007E4468"/>
    <w:rsid w:val="007F1678"/>
    <w:rsid w:val="007F2B88"/>
    <w:rsid w:val="0084165F"/>
    <w:rsid w:val="0084521E"/>
    <w:rsid w:val="00852C00"/>
    <w:rsid w:val="00865279"/>
    <w:rsid w:val="00871E2C"/>
    <w:rsid w:val="00874A60"/>
    <w:rsid w:val="00884822"/>
    <w:rsid w:val="00884AD4"/>
    <w:rsid w:val="008C42D2"/>
    <w:rsid w:val="008C6063"/>
    <w:rsid w:val="008C7D0A"/>
    <w:rsid w:val="008E6CAF"/>
    <w:rsid w:val="008F35F3"/>
    <w:rsid w:val="008F4FCC"/>
    <w:rsid w:val="008F6D50"/>
    <w:rsid w:val="009109A9"/>
    <w:rsid w:val="0091110D"/>
    <w:rsid w:val="009278DD"/>
    <w:rsid w:val="0093550E"/>
    <w:rsid w:val="0094252F"/>
    <w:rsid w:val="009451BB"/>
    <w:rsid w:val="00947BCB"/>
    <w:rsid w:val="009532A1"/>
    <w:rsid w:val="00954BE0"/>
    <w:rsid w:val="00967DF9"/>
    <w:rsid w:val="0097356F"/>
    <w:rsid w:val="00976075"/>
    <w:rsid w:val="0098179C"/>
    <w:rsid w:val="00985A6F"/>
    <w:rsid w:val="0098729C"/>
    <w:rsid w:val="00990DC8"/>
    <w:rsid w:val="009A4663"/>
    <w:rsid w:val="009B418C"/>
    <w:rsid w:val="009B5302"/>
    <w:rsid w:val="009C34D2"/>
    <w:rsid w:val="009C55EB"/>
    <w:rsid w:val="009E3474"/>
    <w:rsid w:val="009E4786"/>
    <w:rsid w:val="009E787A"/>
    <w:rsid w:val="009F09AA"/>
    <w:rsid w:val="009F3BEB"/>
    <w:rsid w:val="00A037D9"/>
    <w:rsid w:val="00A132FB"/>
    <w:rsid w:val="00A13FFB"/>
    <w:rsid w:val="00A4755D"/>
    <w:rsid w:val="00A51923"/>
    <w:rsid w:val="00A52AD0"/>
    <w:rsid w:val="00A530D0"/>
    <w:rsid w:val="00A5374A"/>
    <w:rsid w:val="00A6163C"/>
    <w:rsid w:val="00A643CB"/>
    <w:rsid w:val="00A72C97"/>
    <w:rsid w:val="00A77DEB"/>
    <w:rsid w:val="00A863B5"/>
    <w:rsid w:val="00A93E02"/>
    <w:rsid w:val="00A940F6"/>
    <w:rsid w:val="00A97331"/>
    <w:rsid w:val="00AA64EF"/>
    <w:rsid w:val="00AA769D"/>
    <w:rsid w:val="00AB6ED6"/>
    <w:rsid w:val="00AE5119"/>
    <w:rsid w:val="00AE7B5E"/>
    <w:rsid w:val="00B00159"/>
    <w:rsid w:val="00B17D34"/>
    <w:rsid w:val="00B300A8"/>
    <w:rsid w:val="00B33104"/>
    <w:rsid w:val="00B336FD"/>
    <w:rsid w:val="00B36FEF"/>
    <w:rsid w:val="00B44CF4"/>
    <w:rsid w:val="00B504A3"/>
    <w:rsid w:val="00B52784"/>
    <w:rsid w:val="00B54895"/>
    <w:rsid w:val="00B557C9"/>
    <w:rsid w:val="00B607BA"/>
    <w:rsid w:val="00B66FF8"/>
    <w:rsid w:val="00B71D26"/>
    <w:rsid w:val="00B778FB"/>
    <w:rsid w:val="00B90634"/>
    <w:rsid w:val="00B91A0C"/>
    <w:rsid w:val="00B927AF"/>
    <w:rsid w:val="00B95535"/>
    <w:rsid w:val="00B97B20"/>
    <w:rsid w:val="00BA1B00"/>
    <w:rsid w:val="00BB0B85"/>
    <w:rsid w:val="00BB232A"/>
    <w:rsid w:val="00BB3FF0"/>
    <w:rsid w:val="00BB7906"/>
    <w:rsid w:val="00BC005B"/>
    <w:rsid w:val="00BD1600"/>
    <w:rsid w:val="00BE70AB"/>
    <w:rsid w:val="00BF0340"/>
    <w:rsid w:val="00C04505"/>
    <w:rsid w:val="00C06CFC"/>
    <w:rsid w:val="00C13817"/>
    <w:rsid w:val="00C22974"/>
    <w:rsid w:val="00C23ED0"/>
    <w:rsid w:val="00C2458A"/>
    <w:rsid w:val="00C33118"/>
    <w:rsid w:val="00C43613"/>
    <w:rsid w:val="00C47F5F"/>
    <w:rsid w:val="00C561EA"/>
    <w:rsid w:val="00C579B0"/>
    <w:rsid w:val="00C57E0D"/>
    <w:rsid w:val="00C610DE"/>
    <w:rsid w:val="00C710C5"/>
    <w:rsid w:val="00C81C18"/>
    <w:rsid w:val="00C83C4F"/>
    <w:rsid w:val="00C862BF"/>
    <w:rsid w:val="00C93F67"/>
    <w:rsid w:val="00CA224F"/>
    <w:rsid w:val="00CA388B"/>
    <w:rsid w:val="00CB32A0"/>
    <w:rsid w:val="00CB448C"/>
    <w:rsid w:val="00CC1EC5"/>
    <w:rsid w:val="00CD3187"/>
    <w:rsid w:val="00CD414F"/>
    <w:rsid w:val="00CE1582"/>
    <w:rsid w:val="00CF327C"/>
    <w:rsid w:val="00CF4CCB"/>
    <w:rsid w:val="00CF7DD2"/>
    <w:rsid w:val="00D069D9"/>
    <w:rsid w:val="00D21B15"/>
    <w:rsid w:val="00D32993"/>
    <w:rsid w:val="00D33C5F"/>
    <w:rsid w:val="00D35210"/>
    <w:rsid w:val="00D40729"/>
    <w:rsid w:val="00D40E3B"/>
    <w:rsid w:val="00D43ED4"/>
    <w:rsid w:val="00D55DDD"/>
    <w:rsid w:val="00D71DEE"/>
    <w:rsid w:val="00D72384"/>
    <w:rsid w:val="00D73135"/>
    <w:rsid w:val="00D84BEC"/>
    <w:rsid w:val="00D910F4"/>
    <w:rsid w:val="00D94CE0"/>
    <w:rsid w:val="00DA2A58"/>
    <w:rsid w:val="00DA3171"/>
    <w:rsid w:val="00DB5ACE"/>
    <w:rsid w:val="00DC0522"/>
    <w:rsid w:val="00DC0C29"/>
    <w:rsid w:val="00DE2971"/>
    <w:rsid w:val="00DE513F"/>
    <w:rsid w:val="00DE60A4"/>
    <w:rsid w:val="00DF6F4B"/>
    <w:rsid w:val="00DF7F74"/>
    <w:rsid w:val="00E00B61"/>
    <w:rsid w:val="00E0745E"/>
    <w:rsid w:val="00E14BAB"/>
    <w:rsid w:val="00E1657D"/>
    <w:rsid w:val="00E169D6"/>
    <w:rsid w:val="00E25F3A"/>
    <w:rsid w:val="00E303C8"/>
    <w:rsid w:val="00E30FE1"/>
    <w:rsid w:val="00E326F0"/>
    <w:rsid w:val="00E40F4A"/>
    <w:rsid w:val="00E438E2"/>
    <w:rsid w:val="00E52257"/>
    <w:rsid w:val="00E52DF6"/>
    <w:rsid w:val="00E6593B"/>
    <w:rsid w:val="00E6711E"/>
    <w:rsid w:val="00E71417"/>
    <w:rsid w:val="00E718B5"/>
    <w:rsid w:val="00E73EED"/>
    <w:rsid w:val="00E8187B"/>
    <w:rsid w:val="00E8435B"/>
    <w:rsid w:val="00E92286"/>
    <w:rsid w:val="00EA234D"/>
    <w:rsid w:val="00EA294D"/>
    <w:rsid w:val="00EA6DC8"/>
    <w:rsid w:val="00EB2919"/>
    <w:rsid w:val="00EB7B70"/>
    <w:rsid w:val="00EC3A34"/>
    <w:rsid w:val="00EC534C"/>
    <w:rsid w:val="00ED16FD"/>
    <w:rsid w:val="00ED3658"/>
    <w:rsid w:val="00ED6395"/>
    <w:rsid w:val="00ED6E87"/>
    <w:rsid w:val="00EE07B8"/>
    <w:rsid w:val="00EE0A1F"/>
    <w:rsid w:val="00EE71D2"/>
    <w:rsid w:val="00EF489F"/>
    <w:rsid w:val="00EF786E"/>
    <w:rsid w:val="00F0020B"/>
    <w:rsid w:val="00F05A52"/>
    <w:rsid w:val="00F1630A"/>
    <w:rsid w:val="00F2377C"/>
    <w:rsid w:val="00F24F6A"/>
    <w:rsid w:val="00F27720"/>
    <w:rsid w:val="00F3201B"/>
    <w:rsid w:val="00F40E81"/>
    <w:rsid w:val="00F52FF7"/>
    <w:rsid w:val="00F5378F"/>
    <w:rsid w:val="00F541BF"/>
    <w:rsid w:val="00F65D0F"/>
    <w:rsid w:val="00F7027A"/>
    <w:rsid w:val="00F7291D"/>
    <w:rsid w:val="00F72BAD"/>
    <w:rsid w:val="00F766A0"/>
    <w:rsid w:val="00F76CE9"/>
    <w:rsid w:val="00F774E2"/>
    <w:rsid w:val="00F8069C"/>
    <w:rsid w:val="00F80D1F"/>
    <w:rsid w:val="00F87439"/>
    <w:rsid w:val="00F90DBD"/>
    <w:rsid w:val="00FA0388"/>
    <w:rsid w:val="00FA32B2"/>
    <w:rsid w:val="00FA7D52"/>
    <w:rsid w:val="00FB0943"/>
    <w:rsid w:val="00FB2274"/>
    <w:rsid w:val="00FC0C02"/>
    <w:rsid w:val="00FC31F3"/>
    <w:rsid w:val="00FD23D7"/>
    <w:rsid w:val="00FD739E"/>
    <w:rsid w:val="00FF342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86068FF"/>
  <w15:docId w15:val="{B9D87496-7659-45C7-B6E1-5AC27E2A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FF0"/>
    <w:pPr>
      <w:spacing w:after="200" w:line="276" w:lineRule="auto"/>
    </w:pPr>
    <w:rPr>
      <w:sz w:val="22"/>
      <w:szCs w:val="22"/>
      <w:lang w:eastAsia="zh-CN"/>
    </w:rPr>
  </w:style>
  <w:style w:type="paragraph" w:styleId="Heading1">
    <w:name w:val="heading 1"/>
    <w:aliases w:val="Table_G,Heading 1*"/>
    <w:basedOn w:val="SingleTxtG"/>
    <w:next w:val="SingleTxtG"/>
    <w:link w:val="Heading1Char"/>
    <w:qFormat/>
    <w:rsid w:val="00F80D1F"/>
    <w:pPr>
      <w:numPr>
        <w:numId w:val="7"/>
      </w:numPr>
      <w:spacing w:after="0" w:line="240" w:lineRule="auto"/>
      <w:ind w:left="1134" w:right="0" w:firstLine="0"/>
      <w:jc w:val="left"/>
      <w:outlineLvl w:val="0"/>
    </w:pPr>
    <w:rPr>
      <w:rFonts w:ascii="Times New Roman" w:eastAsia="MS Mincho" w:hAnsi="Times New Roman"/>
    </w:rPr>
  </w:style>
  <w:style w:type="paragraph" w:styleId="Heading2">
    <w:name w:val="heading 2"/>
    <w:aliases w:val="H2"/>
    <w:basedOn w:val="Normal"/>
    <w:next w:val="Normal"/>
    <w:link w:val="Heading2Char"/>
    <w:qFormat/>
    <w:rsid w:val="00F80D1F"/>
    <w:pPr>
      <w:numPr>
        <w:ilvl w:val="1"/>
        <w:numId w:val="7"/>
      </w:numPr>
      <w:suppressAutoHyphens/>
      <w:spacing w:after="0" w:line="240" w:lineRule="auto"/>
      <w:outlineLvl w:val="1"/>
    </w:pPr>
    <w:rPr>
      <w:rFonts w:ascii="Times New Roman" w:eastAsia="MS Mincho" w:hAnsi="Times New Roman"/>
      <w:sz w:val="20"/>
      <w:szCs w:val="20"/>
      <w:lang w:val="en-GB" w:eastAsia="en-US"/>
    </w:rPr>
  </w:style>
  <w:style w:type="paragraph" w:styleId="Heading3">
    <w:name w:val="heading 3"/>
    <w:basedOn w:val="Normal"/>
    <w:next w:val="Normal"/>
    <w:link w:val="Heading3Char"/>
    <w:qFormat/>
    <w:rsid w:val="00F80D1F"/>
    <w:pPr>
      <w:numPr>
        <w:ilvl w:val="2"/>
        <w:numId w:val="7"/>
      </w:numPr>
      <w:suppressAutoHyphens/>
      <w:spacing w:after="0" w:line="240" w:lineRule="auto"/>
      <w:outlineLvl w:val="2"/>
    </w:pPr>
    <w:rPr>
      <w:rFonts w:ascii="Times New Roman" w:eastAsia="MS Mincho" w:hAnsi="Times New Roman"/>
      <w:sz w:val="20"/>
      <w:szCs w:val="20"/>
      <w:lang w:val="en-GB" w:eastAsia="en-US"/>
    </w:rPr>
  </w:style>
  <w:style w:type="paragraph" w:styleId="Heading4">
    <w:name w:val="heading 4"/>
    <w:basedOn w:val="Normal"/>
    <w:next w:val="Normal"/>
    <w:link w:val="Heading4Char"/>
    <w:qFormat/>
    <w:rsid w:val="00F80D1F"/>
    <w:pPr>
      <w:numPr>
        <w:ilvl w:val="3"/>
        <w:numId w:val="7"/>
      </w:numPr>
      <w:suppressAutoHyphens/>
      <w:spacing w:after="0" w:line="240" w:lineRule="auto"/>
      <w:outlineLvl w:val="3"/>
    </w:pPr>
    <w:rPr>
      <w:rFonts w:ascii="Times New Roman" w:eastAsia="MS Mincho" w:hAnsi="Times New Roman"/>
      <w:sz w:val="20"/>
      <w:szCs w:val="20"/>
      <w:lang w:val="en-GB" w:eastAsia="en-US"/>
    </w:rPr>
  </w:style>
  <w:style w:type="paragraph" w:styleId="Heading5">
    <w:name w:val="heading 5"/>
    <w:basedOn w:val="Normal"/>
    <w:next w:val="Normal"/>
    <w:link w:val="Heading5Char"/>
    <w:qFormat/>
    <w:rsid w:val="00F80D1F"/>
    <w:pPr>
      <w:numPr>
        <w:ilvl w:val="4"/>
        <w:numId w:val="7"/>
      </w:numPr>
      <w:suppressAutoHyphens/>
      <w:spacing w:after="0" w:line="240" w:lineRule="auto"/>
      <w:outlineLvl w:val="4"/>
    </w:pPr>
    <w:rPr>
      <w:rFonts w:ascii="Times New Roman" w:eastAsia="MS Mincho" w:hAnsi="Times New Roman"/>
      <w:sz w:val="20"/>
      <w:szCs w:val="20"/>
      <w:lang w:val="en-GB" w:eastAsia="en-US"/>
    </w:rPr>
  </w:style>
  <w:style w:type="paragraph" w:styleId="Heading6">
    <w:name w:val="heading 6"/>
    <w:basedOn w:val="Normal"/>
    <w:next w:val="Normal"/>
    <w:link w:val="Heading6Char"/>
    <w:qFormat/>
    <w:rsid w:val="00F80D1F"/>
    <w:pPr>
      <w:numPr>
        <w:ilvl w:val="5"/>
        <w:numId w:val="7"/>
      </w:numPr>
      <w:suppressAutoHyphens/>
      <w:spacing w:after="0" w:line="240" w:lineRule="auto"/>
      <w:outlineLvl w:val="5"/>
    </w:pPr>
    <w:rPr>
      <w:rFonts w:ascii="Times New Roman" w:eastAsia="MS Mincho" w:hAnsi="Times New Roman"/>
      <w:sz w:val="20"/>
      <w:szCs w:val="20"/>
      <w:lang w:val="en-GB" w:eastAsia="en-US"/>
    </w:rPr>
  </w:style>
  <w:style w:type="paragraph" w:styleId="Heading7">
    <w:name w:val="heading 7"/>
    <w:basedOn w:val="Normal"/>
    <w:next w:val="Normal"/>
    <w:link w:val="Heading7Char"/>
    <w:qFormat/>
    <w:rsid w:val="00F80D1F"/>
    <w:pPr>
      <w:numPr>
        <w:ilvl w:val="6"/>
        <w:numId w:val="7"/>
      </w:numPr>
      <w:suppressAutoHyphens/>
      <w:spacing w:after="0" w:line="240" w:lineRule="auto"/>
      <w:outlineLvl w:val="6"/>
    </w:pPr>
    <w:rPr>
      <w:rFonts w:ascii="Times New Roman" w:eastAsia="MS Mincho" w:hAnsi="Times New Roman"/>
      <w:sz w:val="20"/>
      <w:szCs w:val="20"/>
      <w:lang w:val="en-GB" w:eastAsia="en-US"/>
    </w:rPr>
  </w:style>
  <w:style w:type="paragraph" w:styleId="Heading8">
    <w:name w:val="heading 8"/>
    <w:basedOn w:val="Normal"/>
    <w:next w:val="Normal"/>
    <w:link w:val="Heading8Char"/>
    <w:qFormat/>
    <w:rsid w:val="00F80D1F"/>
    <w:pPr>
      <w:numPr>
        <w:ilvl w:val="7"/>
        <w:numId w:val="7"/>
      </w:numPr>
      <w:suppressAutoHyphens/>
      <w:spacing w:after="0" w:line="240" w:lineRule="auto"/>
      <w:outlineLvl w:val="7"/>
    </w:pPr>
    <w:rPr>
      <w:rFonts w:ascii="Times New Roman" w:eastAsia="MS Mincho" w:hAnsi="Times New Roman"/>
      <w:sz w:val="20"/>
      <w:szCs w:val="20"/>
      <w:lang w:val="en-GB" w:eastAsia="en-US"/>
    </w:rPr>
  </w:style>
  <w:style w:type="paragraph" w:styleId="Heading9">
    <w:name w:val="heading 9"/>
    <w:basedOn w:val="Normal"/>
    <w:next w:val="Normal"/>
    <w:link w:val="Heading9Char"/>
    <w:qFormat/>
    <w:rsid w:val="00F80D1F"/>
    <w:pPr>
      <w:numPr>
        <w:ilvl w:val="8"/>
        <w:numId w:val="7"/>
      </w:numPr>
      <w:suppressAutoHyphens/>
      <w:spacing w:after="0" w:line="240" w:lineRule="auto"/>
      <w:outlineLvl w:val="8"/>
    </w:pPr>
    <w:rPr>
      <w:rFonts w:ascii="Times New Roman" w:eastAsia="MS Mincho" w:hAnsi="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F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47F5F"/>
    <w:rPr>
      <w:rFonts w:ascii="Tahoma" w:hAnsi="Tahoma" w:cs="Tahoma"/>
      <w:sz w:val="16"/>
      <w:szCs w:val="16"/>
    </w:rPr>
  </w:style>
  <w:style w:type="paragraph" w:customStyle="1" w:styleId="CM1">
    <w:name w:val="CM1"/>
    <w:basedOn w:val="Normal"/>
    <w:next w:val="Normal"/>
    <w:uiPriority w:val="99"/>
    <w:rsid w:val="00852C00"/>
    <w:pPr>
      <w:autoSpaceDE w:val="0"/>
      <w:autoSpaceDN w:val="0"/>
      <w:adjustRightInd w:val="0"/>
      <w:spacing w:after="0" w:line="240" w:lineRule="auto"/>
    </w:pPr>
    <w:rPr>
      <w:rFonts w:ascii="EUAlbertina" w:hAnsi="EUAlbertina"/>
      <w:sz w:val="24"/>
      <w:szCs w:val="24"/>
      <w:lang w:val="en-GB"/>
    </w:rPr>
  </w:style>
  <w:style w:type="paragraph" w:customStyle="1" w:styleId="CM3">
    <w:name w:val="CM3"/>
    <w:basedOn w:val="Normal"/>
    <w:next w:val="Normal"/>
    <w:uiPriority w:val="99"/>
    <w:rsid w:val="00852C00"/>
    <w:pPr>
      <w:autoSpaceDE w:val="0"/>
      <w:autoSpaceDN w:val="0"/>
      <w:adjustRightInd w:val="0"/>
      <w:spacing w:after="0" w:line="240" w:lineRule="auto"/>
    </w:pPr>
    <w:rPr>
      <w:rFonts w:ascii="EUAlbertina" w:hAnsi="EUAlbertina"/>
      <w:sz w:val="24"/>
      <w:szCs w:val="24"/>
      <w:lang w:val="en-GB"/>
    </w:rPr>
  </w:style>
  <w:style w:type="character" w:styleId="CommentReference">
    <w:name w:val="annotation reference"/>
    <w:unhideWhenUsed/>
    <w:rsid w:val="00852C00"/>
    <w:rPr>
      <w:sz w:val="16"/>
      <w:szCs w:val="16"/>
    </w:rPr>
  </w:style>
  <w:style w:type="paragraph" w:styleId="CommentText">
    <w:name w:val="annotation text"/>
    <w:basedOn w:val="Normal"/>
    <w:link w:val="CommentTextChar"/>
    <w:unhideWhenUsed/>
    <w:rsid w:val="00852C00"/>
    <w:pPr>
      <w:spacing w:line="240" w:lineRule="auto"/>
    </w:pPr>
    <w:rPr>
      <w:sz w:val="20"/>
      <w:szCs w:val="20"/>
    </w:rPr>
  </w:style>
  <w:style w:type="character" w:customStyle="1" w:styleId="CommentTextChar">
    <w:name w:val="Comment Text Char"/>
    <w:link w:val="CommentText"/>
    <w:rsid w:val="00852C00"/>
    <w:rPr>
      <w:sz w:val="20"/>
      <w:szCs w:val="20"/>
    </w:rPr>
  </w:style>
  <w:style w:type="paragraph" w:styleId="CommentSubject">
    <w:name w:val="annotation subject"/>
    <w:basedOn w:val="CommentText"/>
    <w:next w:val="CommentText"/>
    <w:link w:val="CommentSubjectChar"/>
    <w:uiPriority w:val="99"/>
    <w:semiHidden/>
    <w:unhideWhenUsed/>
    <w:rsid w:val="00852C00"/>
    <w:rPr>
      <w:b/>
      <w:bCs/>
    </w:rPr>
  </w:style>
  <w:style w:type="character" w:customStyle="1" w:styleId="CommentSubjectChar">
    <w:name w:val="Comment Subject Char"/>
    <w:link w:val="CommentSubject"/>
    <w:uiPriority w:val="99"/>
    <w:semiHidden/>
    <w:rsid w:val="00852C00"/>
    <w:rPr>
      <w:b/>
      <w:bCs/>
      <w:sz w:val="20"/>
      <w:szCs w:val="20"/>
    </w:rPr>
  </w:style>
  <w:style w:type="paragraph" w:styleId="Header">
    <w:name w:val="header"/>
    <w:basedOn w:val="Normal"/>
    <w:link w:val="HeaderChar"/>
    <w:uiPriority w:val="99"/>
    <w:unhideWhenUsed/>
    <w:rsid w:val="003432DE"/>
    <w:pPr>
      <w:tabs>
        <w:tab w:val="center" w:pos="4680"/>
        <w:tab w:val="right" w:pos="9360"/>
      </w:tabs>
    </w:pPr>
  </w:style>
  <w:style w:type="character" w:customStyle="1" w:styleId="HeaderChar">
    <w:name w:val="Header Char"/>
    <w:link w:val="Header"/>
    <w:uiPriority w:val="99"/>
    <w:rsid w:val="003432DE"/>
    <w:rPr>
      <w:sz w:val="22"/>
      <w:szCs w:val="22"/>
      <w:lang w:val="nl-NL" w:eastAsia="zh-CN"/>
    </w:rPr>
  </w:style>
  <w:style w:type="paragraph" w:styleId="Footer">
    <w:name w:val="footer"/>
    <w:basedOn w:val="Normal"/>
    <w:link w:val="FooterChar"/>
    <w:uiPriority w:val="99"/>
    <w:unhideWhenUsed/>
    <w:rsid w:val="003432DE"/>
    <w:pPr>
      <w:tabs>
        <w:tab w:val="center" w:pos="4680"/>
        <w:tab w:val="right" w:pos="9360"/>
      </w:tabs>
    </w:pPr>
  </w:style>
  <w:style w:type="character" w:customStyle="1" w:styleId="FooterChar">
    <w:name w:val="Footer Char"/>
    <w:link w:val="Footer"/>
    <w:uiPriority w:val="99"/>
    <w:rsid w:val="003432DE"/>
    <w:rPr>
      <w:sz w:val="22"/>
      <w:szCs w:val="22"/>
      <w:lang w:val="nl-NL" w:eastAsia="zh-CN"/>
    </w:rPr>
  </w:style>
  <w:style w:type="character" w:customStyle="1" w:styleId="SingleTxtGChar">
    <w:name w:val="_ Single Txt_G Char"/>
    <w:link w:val="SingleTxtG"/>
    <w:locked/>
    <w:rsid w:val="00AA769D"/>
    <w:rPr>
      <w:lang w:val="en-GB" w:eastAsia="en-US"/>
    </w:rPr>
  </w:style>
  <w:style w:type="paragraph" w:customStyle="1" w:styleId="SingleTxtG">
    <w:name w:val="_ Single Txt_G"/>
    <w:basedOn w:val="Normal"/>
    <w:link w:val="SingleTxtGChar"/>
    <w:qFormat/>
    <w:rsid w:val="00AA769D"/>
    <w:pPr>
      <w:suppressAutoHyphens/>
      <w:spacing w:after="120" w:line="240" w:lineRule="atLeast"/>
      <w:ind w:left="1134" w:right="1134"/>
      <w:jc w:val="both"/>
    </w:pPr>
    <w:rPr>
      <w:sz w:val="20"/>
      <w:szCs w:val="20"/>
      <w:lang w:val="en-GB" w:eastAsia="en-US"/>
    </w:rPr>
  </w:style>
  <w:style w:type="paragraph" w:styleId="ListParagraph">
    <w:name w:val="List Paragraph"/>
    <w:basedOn w:val="Normal"/>
    <w:uiPriority w:val="34"/>
    <w:qFormat/>
    <w:rsid w:val="00FF342F"/>
    <w:pPr>
      <w:ind w:left="708"/>
    </w:pPr>
  </w:style>
  <w:style w:type="paragraph" w:styleId="FootnoteText">
    <w:name w:val="footnote text"/>
    <w:basedOn w:val="Normal"/>
    <w:link w:val="FootnoteTextChar"/>
    <w:uiPriority w:val="99"/>
    <w:semiHidden/>
    <w:unhideWhenUsed/>
    <w:rsid w:val="00EA6DC8"/>
    <w:pPr>
      <w:snapToGrid w:val="0"/>
    </w:pPr>
  </w:style>
  <w:style w:type="character" w:customStyle="1" w:styleId="FootnoteTextChar">
    <w:name w:val="Footnote Text Char"/>
    <w:basedOn w:val="DefaultParagraphFont"/>
    <w:link w:val="FootnoteText"/>
    <w:uiPriority w:val="99"/>
    <w:semiHidden/>
    <w:rsid w:val="00EA6DC8"/>
    <w:rPr>
      <w:sz w:val="22"/>
      <w:szCs w:val="22"/>
      <w:lang w:eastAsia="zh-CN"/>
    </w:rPr>
  </w:style>
  <w:style w:type="paragraph" w:customStyle="1" w:styleId="para">
    <w:name w:val="para"/>
    <w:basedOn w:val="Normal"/>
    <w:link w:val="paraChar"/>
    <w:qFormat/>
    <w:rsid w:val="00B36FEF"/>
    <w:pPr>
      <w:suppressAutoHyphens/>
      <w:spacing w:after="120" w:line="240" w:lineRule="atLeast"/>
      <w:ind w:left="2268" w:right="1134" w:hanging="1134"/>
      <w:jc w:val="both"/>
    </w:pPr>
    <w:rPr>
      <w:rFonts w:ascii="Times New Roman" w:eastAsia="Times New Roman" w:hAnsi="Times New Roman"/>
      <w:sz w:val="20"/>
      <w:szCs w:val="20"/>
      <w:lang w:val="en-GB" w:eastAsia="en-US"/>
    </w:rPr>
  </w:style>
  <w:style w:type="character" w:customStyle="1" w:styleId="paraChar">
    <w:name w:val="para Char"/>
    <w:link w:val="para"/>
    <w:locked/>
    <w:rsid w:val="00B36FEF"/>
    <w:rPr>
      <w:rFonts w:ascii="Times New Roman" w:eastAsia="Times New Roman" w:hAnsi="Times New Roman"/>
      <w:lang w:val="en-GB" w:eastAsia="en-US"/>
    </w:rPr>
  </w:style>
  <w:style w:type="paragraph" w:styleId="NormalWeb">
    <w:name w:val="Normal (Web)"/>
    <w:basedOn w:val="Normal"/>
    <w:rsid w:val="001E671E"/>
    <w:pPr>
      <w:suppressAutoHyphens/>
      <w:spacing w:after="0" w:line="240" w:lineRule="atLeast"/>
    </w:pPr>
    <w:rPr>
      <w:rFonts w:ascii="Times New Roman" w:eastAsia="MS Mincho" w:hAnsi="Times New Roman"/>
      <w:sz w:val="24"/>
      <w:szCs w:val="24"/>
      <w:lang w:val="it-IT" w:eastAsia="en-US"/>
    </w:rPr>
  </w:style>
  <w:style w:type="paragraph" w:customStyle="1" w:styleId="Insert">
    <w:name w:val="提案Insert部分"/>
    <w:basedOn w:val="Normal"/>
    <w:link w:val="Insert0"/>
    <w:qFormat/>
    <w:rsid w:val="001E671E"/>
    <w:pPr>
      <w:suppressAutoHyphens/>
      <w:spacing w:after="120" w:line="240" w:lineRule="atLeast"/>
      <w:ind w:left="1134" w:right="1134"/>
    </w:pPr>
    <w:rPr>
      <w:rFonts w:ascii="Times New Roman" w:eastAsia="MS Mincho" w:hAnsi="Times New Roman"/>
      <w:i/>
      <w:sz w:val="20"/>
      <w:szCs w:val="20"/>
      <w:lang w:val="en-GB" w:eastAsia="en-US"/>
    </w:rPr>
  </w:style>
  <w:style w:type="paragraph" w:customStyle="1" w:styleId="a">
    <w:name w:val="提案本文新しい文書(太字)"/>
    <w:basedOn w:val="Normal"/>
    <w:link w:val="a0"/>
    <w:qFormat/>
    <w:rsid w:val="001E671E"/>
    <w:pPr>
      <w:spacing w:after="120" w:line="240" w:lineRule="auto"/>
      <w:ind w:left="2268" w:right="1133" w:hanging="1134"/>
      <w:jc w:val="both"/>
    </w:pPr>
    <w:rPr>
      <w:rFonts w:ascii="Times New Roman" w:eastAsia="MS Mincho" w:hAnsi="Times New Roman"/>
      <w:b/>
      <w:sz w:val="20"/>
      <w:szCs w:val="20"/>
      <w:lang w:val="en-GB" w:eastAsia="en-GB"/>
    </w:rPr>
  </w:style>
  <w:style w:type="character" w:customStyle="1" w:styleId="Insert0">
    <w:name w:val="提案Insert部分 (文字)"/>
    <w:basedOn w:val="DefaultParagraphFont"/>
    <w:link w:val="Insert"/>
    <w:rsid w:val="001E671E"/>
    <w:rPr>
      <w:rFonts w:ascii="Times New Roman" w:eastAsia="MS Mincho" w:hAnsi="Times New Roman"/>
      <w:i/>
      <w:lang w:val="en-GB" w:eastAsia="en-US"/>
    </w:rPr>
  </w:style>
  <w:style w:type="paragraph" w:customStyle="1" w:styleId="a1">
    <w:name w:val="提案新しい文章(太字+赤字)"/>
    <w:basedOn w:val="SingleTxtG"/>
    <w:link w:val="a2"/>
    <w:qFormat/>
    <w:rsid w:val="001E671E"/>
    <w:pPr>
      <w:spacing w:before="120"/>
      <w:ind w:leftChars="515" w:left="2167" w:hangingChars="515" w:hanging="1034"/>
    </w:pPr>
    <w:rPr>
      <w:rFonts w:ascii="Times New Roman" w:hAnsi="Times New Roman"/>
      <w:b/>
      <w:bCs/>
      <w:color w:val="FF0000"/>
    </w:rPr>
  </w:style>
  <w:style w:type="character" w:customStyle="1" w:styleId="a0">
    <w:name w:val="提案本文新しい文書(太字) (文字)"/>
    <w:basedOn w:val="DefaultParagraphFont"/>
    <w:link w:val="a"/>
    <w:rsid w:val="001E671E"/>
    <w:rPr>
      <w:rFonts w:ascii="Times New Roman" w:eastAsia="MS Mincho" w:hAnsi="Times New Roman"/>
      <w:b/>
      <w:lang w:val="en-GB" w:eastAsia="en-GB"/>
    </w:rPr>
  </w:style>
  <w:style w:type="paragraph" w:customStyle="1" w:styleId="a3">
    <w:name w:val="提案新しい文書(太字+赤字)正"/>
    <w:basedOn w:val="para"/>
    <w:link w:val="a4"/>
    <w:qFormat/>
    <w:rsid w:val="00E326F0"/>
    <w:rPr>
      <w:b/>
      <w:bCs/>
      <w:color w:val="FF0000"/>
    </w:rPr>
  </w:style>
  <w:style w:type="character" w:customStyle="1" w:styleId="a2">
    <w:name w:val="提案新しい文章(太字+赤字) (文字)"/>
    <w:basedOn w:val="SingleTxtGChar"/>
    <w:link w:val="a1"/>
    <w:rsid w:val="001E671E"/>
    <w:rPr>
      <w:rFonts w:ascii="Times New Roman" w:hAnsi="Times New Roman"/>
      <w:b/>
      <w:bCs/>
      <w:color w:val="FF0000"/>
      <w:lang w:val="en-GB" w:eastAsia="en-US"/>
    </w:rPr>
  </w:style>
  <w:style w:type="character" w:customStyle="1" w:styleId="Heading1Char">
    <w:name w:val="Heading 1 Char"/>
    <w:aliases w:val="Table_G Char,Heading 1* Char"/>
    <w:basedOn w:val="DefaultParagraphFont"/>
    <w:link w:val="Heading1"/>
    <w:rsid w:val="00F80D1F"/>
    <w:rPr>
      <w:rFonts w:ascii="Times New Roman" w:eastAsia="MS Mincho" w:hAnsi="Times New Roman"/>
      <w:lang w:val="en-GB" w:eastAsia="en-US"/>
    </w:rPr>
  </w:style>
  <w:style w:type="character" w:customStyle="1" w:styleId="a4">
    <w:name w:val="提案新しい文書(太字+赤字)正 (文字)"/>
    <w:basedOn w:val="paraChar"/>
    <w:link w:val="a3"/>
    <w:rsid w:val="00E326F0"/>
    <w:rPr>
      <w:rFonts w:ascii="Times New Roman" w:eastAsia="Times New Roman" w:hAnsi="Times New Roman"/>
      <w:b/>
      <w:bCs/>
      <w:color w:val="FF0000"/>
      <w:lang w:val="en-GB" w:eastAsia="en-US"/>
    </w:rPr>
  </w:style>
  <w:style w:type="character" w:customStyle="1" w:styleId="Heading2Char">
    <w:name w:val="Heading 2 Char"/>
    <w:aliases w:val="H2 Char"/>
    <w:basedOn w:val="DefaultParagraphFont"/>
    <w:link w:val="Heading2"/>
    <w:rsid w:val="00F80D1F"/>
    <w:rPr>
      <w:rFonts w:ascii="Times New Roman" w:eastAsia="MS Mincho" w:hAnsi="Times New Roman"/>
      <w:lang w:val="en-GB" w:eastAsia="en-US"/>
    </w:rPr>
  </w:style>
  <w:style w:type="character" w:customStyle="1" w:styleId="Heading3Char">
    <w:name w:val="Heading 3 Char"/>
    <w:basedOn w:val="DefaultParagraphFont"/>
    <w:link w:val="Heading3"/>
    <w:rsid w:val="00F80D1F"/>
    <w:rPr>
      <w:rFonts w:ascii="Times New Roman" w:eastAsia="MS Mincho" w:hAnsi="Times New Roman"/>
      <w:lang w:val="en-GB" w:eastAsia="en-US"/>
    </w:rPr>
  </w:style>
  <w:style w:type="character" w:customStyle="1" w:styleId="Heading4Char">
    <w:name w:val="Heading 4 Char"/>
    <w:basedOn w:val="DefaultParagraphFont"/>
    <w:link w:val="Heading4"/>
    <w:rsid w:val="00F80D1F"/>
    <w:rPr>
      <w:rFonts w:ascii="Times New Roman" w:eastAsia="MS Mincho" w:hAnsi="Times New Roman"/>
      <w:lang w:val="en-GB" w:eastAsia="en-US"/>
    </w:rPr>
  </w:style>
  <w:style w:type="character" w:customStyle="1" w:styleId="Heading5Char">
    <w:name w:val="Heading 5 Char"/>
    <w:basedOn w:val="DefaultParagraphFont"/>
    <w:link w:val="Heading5"/>
    <w:rsid w:val="00F80D1F"/>
    <w:rPr>
      <w:rFonts w:ascii="Times New Roman" w:eastAsia="MS Mincho" w:hAnsi="Times New Roman"/>
      <w:lang w:val="en-GB" w:eastAsia="en-US"/>
    </w:rPr>
  </w:style>
  <w:style w:type="character" w:customStyle="1" w:styleId="Heading6Char">
    <w:name w:val="Heading 6 Char"/>
    <w:basedOn w:val="DefaultParagraphFont"/>
    <w:link w:val="Heading6"/>
    <w:rsid w:val="00F80D1F"/>
    <w:rPr>
      <w:rFonts w:ascii="Times New Roman" w:eastAsia="MS Mincho" w:hAnsi="Times New Roman"/>
      <w:lang w:val="en-GB" w:eastAsia="en-US"/>
    </w:rPr>
  </w:style>
  <w:style w:type="character" w:customStyle="1" w:styleId="Heading7Char">
    <w:name w:val="Heading 7 Char"/>
    <w:basedOn w:val="DefaultParagraphFont"/>
    <w:link w:val="Heading7"/>
    <w:rsid w:val="00F80D1F"/>
    <w:rPr>
      <w:rFonts w:ascii="Times New Roman" w:eastAsia="MS Mincho" w:hAnsi="Times New Roman"/>
      <w:lang w:val="en-GB" w:eastAsia="en-US"/>
    </w:rPr>
  </w:style>
  <w:style w:type="character" w:customStyle="1" w:styleId="Heading8Char">
    <w:name w:val="Heading 8 Char"/>
    <w:basedOn w:val="DefaultParagraphFont"/>
    <w:link w:val="Heading8"/>
    <w:rsid w:val="00F80D1F"/>
    <w:rPr>
      <w:rFonts w:ascii="Times New Roman" w:eastAsia="MS Mincho" w:hAnsi="Times New Roman"/>
      <w:lang w:val="en-GB" w:eastAsia="en-US"/>
    </w:rPr>
  </w:style>
  <w:style w:type="character" w:customStyle="1" w:styleId="Heading9Char">
    <w:name w:val="Heading 9 Char"/>
    <w:basedOn w:val="DefaultParagraphFont"/>
    <w:link w:val="Heading9"/>
    <w:rsid w:val="00F80D1F"/>
    <w:rPr>
      <w:rFonts w:ascii="Times New Roman" w:eastAsia="MS Mincho" w:hAnsi="Times New Roman"/>
      <w:lang w:val="en-GB" w:eastAsia="en-US"/>
    </w:rPr>
  </w:style>
  <w:style w:type="paragraph" w:customStyle="1" w:styleId="HChG">
    <w:name w:val="_ H _Ch_G"/>
    <w:basedOn w:val="Normal"/>
    <w:next w:val="Normal"/>
    <w:link w:val="HChGChar"/>
    <w:qFormat/>
    <w:rsid w:val="00F80D1F"/>
    <w:pPr>
      <w:keepNext/>
      <w:keepLines/>
      <w:tabs>
        <w:tab w:val="right" w:pos="851"/>
      </w:tabs>
      <w:suppressAutoHyphens/>
      <w:spacing w:before="360" w:after="240" w:line="300" w:lineRule="exact"/>
      <w:ind w:left="1134" w:right="1134" w:hanging="1134"/>
    </w:pPr>
    <w:rPr>
      <w:rFonts w:ascii="Times New Roman" w:eastAsia="MS Mincho" w:hAnsi="Times New Roman"/>
      <w:b/>
      <w:sz w:val="28"/>
      <w:szCs w:val="20"/>
      <w:lang w:val="en-GB" w:eastAsia="en-US"/>
    </w:rPr>
  </w:style>
  <w:style w:type="paragraph" w:customStyle="1" w:styleId="Default">
    <w:name w:val="Default"/>
    <w:rsid w:val="00F80D1F"/>
    <w:pPr>
      <w:widowControl w:val="0"/>
      <w:autoSpaceDE w:val="0"/>
      <w:autoSpaceDN w:val="0"/>
      <w:adjustRightInd w:val="0"/>
    </w:pPr>
    <w:rPr>
      <w:rFonts w:ascii="Times New Roman" w:eastAsia="MS Mincho" w:hAnsi="Times New Roman"/>
      <w:color w:val="000000"/>
      <w:sz w:val="24"/>
      <w:szCs w:val="24"/>
      <w:lang w:val="en-US" w:eastAsia="en-US"/>
    </w:rPr>
  </w:style>
  <w:style w:type="character" w:customStyle="1" w:styleId="HChGChar">
    <w:name w:val="_ H _Ch_G Char"/>
    <w:link w:val="HChG"/>
    <w:rsid w:val="00F80D1F"/>
    <w:rPr>
      <w:rFonts w:ascii="Times New Roman" w:eastAsia="MS Mincho" w:hAnsi="Times New Roman"/>
      <w:b/>
      <w:sz w:val="28"/>
      <w:lang w:val="en-GB" w:eastAsia="en-US"/>
    </w:rPr>
  </w:style>
  <w:style w:type="numbering" w:styleId="111111">
    <w:name w:val="Outline List 2"/>
    <w:basedOn w:val="NoList"/>
    <w:rsid w:val="00F80D1F"/>
    <w:pPr>
      <w:numPr>
        <w:numId w:val="7"/>
      </w:numPr>
    </w:pPr>
  </w:style>
  <w:style w:type="paragraph" w:styleId="Revision">
    <w:name w:val="Revision"/>
    <w:hidden/>
    <w:uiPriority w:val="99"/>
    <w:semiHidden/>
    <w:rsid w:val="00C43613"/>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634949">
      <w:bodyDiv w:val="1"/>
      <w:marLeft w:val="0"/>
      <w:marRight w:val="0"/>
      <w:marTop w:val="0"/>
      <w:marBottom w:val="0"/>
      <w:divBdr>
        <w:top w:val="none" w:sz="0" w:space="0" w:color="auto"/>
        <w:left w:val="none" w:sz="0" w:space="0" w:color="auto"/>
        <w:bottom w:val="none" w:sz="0" w:space="0" w:color="auto"/>
        <w:right w:val="none" w:sz="0" w:space="0" w:color="auto"/>
      </w:divBdr>
    </w:div>
    <w:div w:id="501316676">
      <w:bodyDiv w:val="1"/>
      <w:marLeft w:val="0"/>
      <w:marRight w:val="0"/>
      <w:marTop w:val="0"/>
      <w:marBottom w:val="0"/>
      <w:divBdr>
        <w:top w:val="none" w:sz="0" w:space="0" w:color="auto"/>
        <w:left w:val="none" w:sz="0" w:space="0" w:color="auto"/>
        <w:bottom w:val="none" w:sz="0" w:space="0" w:color="auto"/>
        <w:right w:val="none" w:sz="0" w:space="0" w:color="auto"/>
      </w:divBdr>
    </w:div>
    <w:div w:id="749735403">
      <w:bodyDiv w:val="1"/>
      <w:marLeft w:val="0"/>
      <w:marRight w:val="0"/>
      <w:marTop w:val="0"/>
      <w:marBottom w:val="0"/>
      <w:divBdr>
        <w:top w:val="none" w:sz="0" w:space="0" w:color="auto"/>
        <w:left w:val="none" w:sz="0" w:space="0" w:color="auto"/>
        <w:bottom w:val="none" w:sz="0" w:space="0" w:color="auto"/>
        <w:right w:val="none" w:sz="0" w:space="0" w:color="auto"/>
      </w:divBdr>
    </w:div>
    <w:div w:id="1037968452">
      <w:bodyDiv w:val="1"/>
      <w:marLeft w:val="0"/>
      <w:marRight w:val="0"/>
      <w:marTop w:val="0"/>
      <w:marBottom w:val="0"/>
      <w:divBdr>
        <w:top w:val="none" w:sz="0" w:space="0" w:color="auto"/>
        <w:left w:val="none" w:sz="0" w:space="0" w:color="auto"/>
        <w:bottom w:val="none" w:sz="0" w:space="0" w:color="auto"/>
        <w:right w:val="none" w:sz="0" w:space="0" w:color="auto"/>
      </w:divBdr>
    </w:div>
    <w:div w:id="1046219081">
      <w:bodyDiv w:val="1"/>
      <w:marLeft w:val="0"/>
      <w:marRight w:val="0"/>
      <w:marTop w:val="0"/>
      <w:marBottom w:val="0"/>
      <w:divBdr>
        <w:top w:val="none" w:sz="0" w:space="0" w:color="auto"/>
        <w:left w:val="none" w:sz="0" w:space="0" w:color="auto"/>
        <w:bottom w:val="none" w:sz="0" w:space="0" w:color="auto"/>
        <w:right w:val="none" w:sz="0" w:space="0" w:color="auto"/>
      </w:divBdr>
    </w:div>
    <w:div w:id="1305771041">
      <w:bodyDiv w:val="1"/>
      <w:marLeft w:val="0"/>
      <w:marRight w:val="0"/>
      <w:marTop w:val="0"/>
      <w:marBottom w:val="0"/>
      <w:divBdr>
        <w:top w:val="none" w:sz="0" w:space="0" w:color="auto"/>
        <w:left w:val="none" w:sz="0" w:space="0" w:color="auto"/>
        <w:bottom w:val="none" w:sz="0" w:space="0" w:color="auto"/>
        <w:right w:val="none" w:sz="0" w:space="0" w:color="auto"/>
      </w:divBdr>
    </w:div>
    <w:div w:id="1496913291">
      <w:bodyDiv w:val="1"/>
      <w:marLeft w:val="0"/>
      <w:marRight w:val="0"/>
      <w:marTop w:val="0"/>
      <w:marBottom w:val="0"/>
      <w:divBdr>
        <w:top w:val="none" w:sz="0" w:space="0" w:color="auto"/>
        <w:left w:val="none" w:sz="0" w:space="0" w:color="auto"/>
        <w:bottom w:val="none" w:sz="0" w:space="0" w:color="auto"/>
        <w:right w:val="none" w:sz="0" w:space="0" w:color="auto"/>
      </w:divBdr>
    </w:div>
    <w:div w:id="1871331380">
      <w:bodyDiv w:val="1"/>
      <w:marLeft w:val="0"/>
      <w:marRight w:val="0"/>
      <w:marTop w:val="0"/>
      <w:marBottom w:val="0"/>
      <w:divBdr>
        <w:top w:val="none" w:sz="0" w:space="0" w:color="auto"/>
        <w:left w:val="none" w:sz="0" w:space="0" w:color="auto"/>
        <w:bottom w:val="none" w:sz="0" w:space="0" w:color="auto"/>
        <w:right w:val="none" w:sz="0" w:space="0" w:color="auto"/>
      </w:divBdr>
    </w:div>
    <w:div w:id="2101750807">
      <w:bodyDiv w:val="1"/>
      <w:marLeft w:val="0"/>
      <w:marRight w:val="0"/>
      <w:marTop w:val="0"/>
      <w:marBottom w:val="0"/>
      <w:divBdr>
        <w:top w:val="none" w:sz="0" w:space="0" w:color="auto"/>
        <w:left w:val="none" w:sz="0" w:space="0" w:color="auto"/>
        <w:bottom w:val="none" w:sz="0" w:space="0" w:color="auto"/>
        <w:right w:val="none" w:sz="0" w:space="0" w:color="auto"/>
      </w:divBdr>
    </w:div>
    <w:div w:id="2112166405">
      <w:bodyDiv w:val="1"/>
      <w:marLeft w:val="0"/>
      <w:marRight w:val="0"/>
      <w:marTop w:val="0"/>
      <w:marBottom w:val="0"/>
      <w:divBdr>
        <w:top w:val="none" w:sz="0" w:space="0" w:color="auto"/>
        <w:left w:val="none" w:sz="0" w:space="0" w:color="auto"/>
        <w:bottom w:val="none" w:sz="0" w:space="0" w:color="auto"/>
        <w:right w:val="none" w:sz="0" w:space="0" w:color="auto"/>
      </w:divBdr>
    </w:div>
    <w:div w:id="211539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276716-A9A8-4788-8412-CA092C55E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EDD481-06E4-4F71-81E1-003FE99DA5FA}">
  <ds:schemaRefs>
    <ds:schemaRef ds:uri="http://schemas.microsoft.com/sharepoint/v3/contenttype/forms"/>
  </ds:schemaRefs>
</ds:datastoreItem>
</file>

<file path=customXml/itemProps3.xml><?xml version="1.0" encoding="utf-8"?>
<ds:datastoreItem xmlns:ds="http://schemas.openxmlformats.org/officeDocument/2006/customXml" ds:itemID="{28D55F64-DFDD-4511-A019-C4227707838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acccb6d4-dbe5-46d2-b4d3-5733603d8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922</Words>
  <Characters>5022</Characters>
  <Application>Microsoft Office Word</Application>
  <DocSecurity>4</DocSecurity>
  <Lines>125</Lines>
  <Paragraphs>54</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RDW Voertuiginformatie en -toelating</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Rovers</dc:creator>
  <cp:lastModifiedBy>secretariat</cp:lastModifiedBy>
  <cp:revision>2</cp:revision>
  <cp:lastPrinted>2021-04-06T02:19:00Z</cp:lastPrinted>
  <dcterms:created xsi:type="dcterms:W3CDTF">2021-04-23T08:14:00Z</dcterms:created>
  <dcterms:modified xsi:type="dcterms:W3CDTF">2021-04-23T08:14:00Z</dcterms:modified>
  <cp:category>TAP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