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8F9C4" w14:textId="77777777" w:rsidR="007B03D3" w:rsidRPr="00C752DF" w:rsidRDefault="007B03D3" w:rsidP="00C752DF">
      <w:pPr>
        <w:spacing w:after="120" w:line="276" w:lineRule="auto"/>
        <w:jc w:val="center"/>
        <w:rPr>
          <w:rFonts w:ascii="Times New Roman" w:hAnsi="Times New Roman" w:cs="Times New Roman"/>
          <w:b/>
          <w:sz w:val="23"/>
          <w:szCs w:val="23"/>
          <w:lang w:val="en-US"/>
        </w:rPr>
      </w:pPr>
      <w:r w:rsidRPr="00C752DF">
        <w:rPr>
          <w:rFonts w:ascii="Times New Roman" w:hAnsi="Times New Roman" w:cs="Times New Roman"/>
          <w:b/>
          <w:sz w:val="23"/>
          <w:szCs w:val="23"/>
          <w:lang w:val="en-US"/>
        </w:rPr>
        <w:t>Aarhus Convention</w:t>
      </w:r>
    </w:p>
    <w:p w14:paraId="6022B6CF" w14:textId="77777777" w:rsidR="007B03D3" w:rsidRPr="00C752DF" w:rsidRDefault="007B03D3" w:rsidP="00C752DF">
      <w:pPr>
        <w:spacing w:after="120" w:line="276" w:lineRule="auto"/>
        <w:jc w:val="center"/>
        <w:rPr>
          <w:rFonts w:ascii="Times New Roman" w:hAnsi="Times New Roman" w:cs="Times New Roman"/>
          <w:b/>
          <w:sz w:val="23"/>
          <w:szCs w:val="23"/>
          <w:lang w:val="en-US"/>
        </w:rPr>
      </w:pPr>
      <w:r w:rsidRPr="00C752DF">
        <w:rPr>
          <w:rFonts w:ascii="Times New Roman" w:hAnsi="Times New Roman" w:cs="Times New Roman"/>
          <w:b/>
          <w:sz w:val="23"/>
          <w:szCs w:val="23"/>
          <w:lang w:val="en-US"/>
        </w:rPr>
        <w:t>Preparation of the Seventh session of the Meeting of the</w:t>
      </w:r>
    </w:p>
    <w:p w14:paraId="2ECBFE8A" w14:textId="77777777" w:rsidR="007B03D3" w:rsidRPr="00C752DF" w:rsidRDefault="007B03D3" w:rsidP="00C752DF">
      <w:pPr>
        <w:spacing w:after="120" w:line="276" w:lineRule="auto"/>
        <w:jc w:val="center"/>
        <w:rPr>
          <w:rFonts w:ascii="Times New Roman" w:hAnsi="Times New Roman" w:cs="Times New Roman"/>
          <w:b/>
          <w:sz w:val="23"/>
          <w:szCs w:val="23"/>
          <w:lang w:val="en-US"/>
        </w:rPr>
      </w:pPr>
      <w:r w:rsidRPr="00C752DF">
        <w:rPr>
          <w:rFonts w:ascii="Times New Roman" w:hAnsi="Times New Roman" w:cs="Times New Roman"/>
          <w:b/>
          <w:sz w:val="23"/>
          <w:szCs w:val="23"/>
          <w:lang w:val="en-US"/>
        </w:rPr>
        <w:t>Parties to the Aarhus Convention (MOP 7, Geneva, 18-21 October 2021)</w:t>
      </w:r>
    </w:p>
    <w:p w14:paraId="62F0B7B7" w14:textId="3B06E8AE" w:rsidR="007B03D3" w:rsidRPr="00C752DF" w:rsidRDefault="007B03D3" w:rsidP="00C752DF">
      <w:pPr>
        <w:spacing w:after="120" w:line="276" w:lineRule="auto"/>
        <w:jc w:val="center"/>
        <w:rPr>
          <w:rFonts w:ascii="Times New Roman" w:hAnsi="Times New Roman" w:cs="Times New Roman"/>
          <w:b/>
          <w:sz w:val="23"/>
          <w:szCs w:val="23"/>
          <w:lang w:val="en-US"/>
        </w:rPr>
      </w:pPr>
      <w:bookmarkStart w:id="0" w:name="_GoBack"/>
      <w:bookmarkEnd w:id="0"/>
      <w:r w:rsidRPr="00C752DF">
        <w:rPr>
          <w:rFonts w:ascii="Times New Roman" w:hAnsi="Times New Roman" w:cs="Times New Roman"/>
          <w:b/>
          <w:sz w:val="23"/>
          <w:szCs w:val="23"/>
          <w:lang w:val="en-US"/>
        </w:rPr>
        <w:t>EU + MS comments</w:t>
      </w:r>
    </w:p>
    <w:p w14:paraId="47C4E18A" w14:textId="77777777" w:rsidR="007B03D3" w:rsidRPr="00C752DF" w:rsidRDefault="007B03D3" w:rsidP="00C752DF">
      <w:pPr>
        <w:spacing w:after="120" w:line="276" w:lineRule="auto"/>
        <w:jc w:val="center"/>
        <w:rPr>
          <w:rFonts w:ascii="Times New Roman" w:hAnsi="Times New Roman" w:cs="Times New Roman"/>
          <w:b/>
          <w:sz w:val="23"/>
          <w:szCs w:val="23"/>
          <w:lang w:val="en-US"/>
        </w:rPr>
      </w:pPr>
    </w:p>
    <w:p w14:paraId="027DBD3F" w14:textId="77777777" w:rsidR="007B03D3" w:rsidRPr="00C752DF" w:rsidRDefault="007B03D3" w:rsidP="00842AA3">
      <w:pPr>
        <w:spacing w:after="120" w:line="276" w:lineRule="auto"/>
        <w:rPr>
          <w:rFonts w:ascii="Times New Roman" w:hAnsi="Times New Roman" w:cs="Times New Roman"/>
          <w:b/>
          <w:sz w:val="23"/>
          <w:szCs w:val="23"/>
          <w:lang w:val="en-US"/>
        </w:rPr>
      </w:pPr>
      <w:r w:rsidRPr="00C752DF">
        <w:rPr>
          <w:rFonts w:ascii="Times New Roman" w:hAnsi="Times New Roman" w:cs="Times New Roman"/>
          <w:b/>
          <w:sz w:val="23"/>
          <w:szCs w:val="23"/>
          <w:lang w:val="en-US"/>
        </w:rPr>
        <w:t xml:space="preserve">Draft decision on the future work </w:t>
      </w:r>
      <w:proofErr w:type="spellStart"/>
      <w:r w:rsidRPr="00C752DF">
        <w:rPr>
          <w:rFonts w:ascii="Times New Roman" w:hAnsi="Times New Roman" w:cs="Times New Roman"/>
          <w:b/>
          <w:sz w:val="23"/>
          <w:szCs w:val="23"/>
          <w:lang w:val="en-US"/>
        </w:rPr>
        <w:t>programme</w:t>
      </w:r>
      <w:proofErr w:type="spellEnd"/>
      <w:r w:rsidRPr="00C752DF">
        <w:rPr>
          <w:rFonts w:ascii="Times New Roman" w:hAnsi="Times New Roman" w:cs="Times New Roman"/>
          <w:b/>
          <w:sz w:val="23"/>
          <w:szCs w:val="23"/>
          <w:lang w:val="en-US"/>
        </w:rPr>
        <w:t xml:space="preserve"> for 2022–2025 (revised version of ECE/MP.PP/WG.1/2020/7)</w:t>
      </w:r>
    </w:p>
    <w:p w14:paraId="1FFB9EB2" w14:textId="77777777" w:rsidR="007B03D3" w:rsidRDefault="007B03D3" w:rsidP="00C752DF">
      <w:pPr>
        <w:spacing w:line="276" w:lineRule="auto"/>
        <w:rPr>
          <w:rFonts w:ascii="Times New Roman" w:hAnsi="Times New Roman" w:cs="Times New Roman"/>
          <w:sz w:val="23"/>
          <w:szCs w:val="23"/>
          <w:lang w:val="en-GB"/>
        </w:rPr>
      </w:pPr>
      <w:r w:rsidRPr="00C752DF">
        <w:rPr>
          <w:rFonts w:ascii="Times New Roman" w:hAnsi="Times New Roman" w:cs="Times New Roman"/>
          <w:sz w:val="23"/>
          <w:szCs w:val="23"/>
          <w:lang w:val="en-GB"/>
        </w:rPr>
        <w:t>The EU and its Member States would like to thank the Bureau and the Secretariat for preparing a draft decision on the future work programme for 2022–2025 with a draft work programme for 2022–2025 (annex I); draft estimated costs of activities for the work areas listed in the work programme for 2022–2025 (annex II); and an example of the possible distribution of different meetings under the Convention for the period 2022–2025 (annex III),  with revised draft elements of the work programme for 2022–2025 (ECE/MP.PP/WG.1/2020/7) considered by the Working Group at its twenty-fourth meeting (Geneva, 1–3 July and 28-29 October 2020).</w:t>
      </w:r>
    </w:p>
    <w:p w14:paraId="1281C881" w14:textId="33402730" w:rsidR="007B03D3" w:rsidRDefault="007B03D3" w:rsidP="00C752DF">
      <w:pPr>
        <w:spacing w:line="276" w:lineRule="auto"/>
        <w:rPr>
          <w:rFonts w:ascii="Times New Roman" w:hAnsi="Times New Roman" w:cs="Times New Roman"/>
          <w:sz w:val="23"/>
          <w:szCs w:val="23"/>
          <w:lang w:val="en-GB"/>
        </w:rPr>
      </w:pPr>
      <w:r w:rsidRPr="00C752DF">
        <w:rPr>
          <w:rFonts w:ascii="Times New Roman" w:hAnsi="Times New Roman" w:cs="Times New Roman"/>
          <w:sz w:val="23"/>
          <w:szCs w:val="23"/>
          <w:lang w:val="en-GB"/>
        </w:rPr>
        <w:t>Regarding a new mechanism under the work area on the compliance mechanism to function in addition to the Compliance Committee to deal exclusively with urgent response to matters related to article 3 (8) of the Convention</w:t>
      </w:r>
      <w:r w:rsidR="00E90185">
        <w:rPr>
          <w:rFonts w:ascii="Times New Roman" w:hAnsi="Times New Roman" w:cs="Times New Roman"/>
          <w:sz w:val="23"/>
          <w:szCs w:val="23"/>
          <w:lang w:val="en-GB"/>
        </w:rPr>
        <w:t xml:space="preserve"> </w:t>
      </w:r>
      <w:r w:rsidRPr="00C752DF">
        <w:rPr>
          <w:rFonts w:ascii="Times New Roman" w:hAnsi="Times New Roman" w:cs="Times New Roman"/>
          <w:sz w:val="23"/>
          <w:szCs w:val="23"/>
          <w:lang w:val="en-GB"/>
        </w:rPr>
        <w:t>we address it the Draft revised note on a rapid response mechanism to deal with cases related to article 3 (8) of the Aarhus Convention (revised version of ECE/MP.PP/WG.1/2020/7).</w:t>
      </w:r>
    </w:p>
    <w:p w14:paraId="4813246C" w14:textId="77777777" w:rsidR="007B03D3" w:rsidRPr="003577D0" w:rsidRDefault="007B03D3" w:rsidP="007B03D3">
      <w:pPr>
        <w:pStyle w:val="Default"/>
        <w:spacing w:line="276" w:lineRule="auto"/>
        <w:jc w:val="center"/>
        <w:rPr>
          <w:sz w:val="23"/>
          <w:szCs w:val="23"/>
          <w:lang w:val="en-GB"/>
        </w:rPr>
      </w:pPr>
    </w:p>
    <w:p w14:paraId="21692864" w14:textId="77777777" w:rsidR="007B03D3" w:rsidRPr="00D02B21" w:rsidRDefault="007B03D3" w:rsidP="00842AA3">
      <w:pPr>
        <w:spacing w:line="276" w:lineRule="auto"/>
        <w:rPr>
          <w:rFonts w:ascii="Times New Roman" w:hAnsi="Times New Roman" w:cs="Times New Roman"/>
          <w:b/>
          <w:bCs/>
          <w:sz w:val="23"/>
          <w:szCs w:val="23"/>
          <w:lang w:val="en-US"/>
        </w:rPr>
      </w:pPr>
      <w:r w:rsidRPr="0001100B">
        <w:rPr>
          <w:rFonts w:ascii="Times New Roman" w:hAnsi="Times New Roman" w:cs="Times New Roman"/>
          <w:b/>
          <w:bCs/>
          <w:sz w:val="23"/>
          <w:szCs w:val="23"/>
          <w:lang w:val="en-US"/>
        </w:rPr>
        <w:t>Draft revised note on a rapid response mechanism to deal with cases related to article 3 (8) of the Aarhus Convention (revised version of ECE/MP.PP/WG.1/2020/7)</w:t>
      </w:r>
    </w:p>
    <w:p w14:paraId="4788DD48" w14:textId="08C92997" w:rsidR="007B03D3" w:rsidRPr="00C752DF" w:rsidRDefault="007B03D3" w:rsidP="007B03D3">
      <w:pPr>
        <w:spacing w:line="276" w:lineRule="auto"/>
        <w:rPr>
          <w:rFonts w:ascii="Times New Roman" w:hAnsi="Times New Roman" w:cs="Times New Roman"/>
          <w:sz w:val="23"/>
          <w:szCs w:val="23"/>
          <w:lang w:val="en-GB"/>
        </w:rPr>
      </w:pPr>
      <w:r w:rsidRPr="00C752DF">
        <w:rPr>
          <w:rFonts w:ascii="Times New Roman" w:hAnsi="Times New Roman" w:cs="Times New Roman"/>
          <w:sz w:val="23"/>
          <w:szCs w:val="23"/>
          <w:lang w:val="en-GB"/>
        </w:rPr>
        <w:t>The EU and its Member States would like to thank the Bureau for the explanatory Note regarding the Draft note on a rapid response mechanism to deal with cases related to article 3 (8) of the Aarhus Convention prepared in response to the latest comments by the EU and its Member States by the UNECE Secretariat in consultation with the Bureau.</w:t>
      </w:r>
    </w:p>
    <w:p w14:paraId="689DF396" w14:textId="77777777" w:rsidR="007B03D3" w:rsidRPr="00C752DF" w:rsidRDefault="007B03D3" w:rsidP="007B03D3">
      <w:pPr>
        <w:spacing w:line="276" w:lineRule="auto"/>
        <w:rPr>
          <w:rFonts w:ascii="Times New Roman" w:hAnsi="Times New Roman" w:cs="Times New Roman"/>
          <w:sz w:val="23"/>
          <w:szCs w:val="23"/>
          <w:lang w:val="en-GB"/>
        </w:rPr>
      </w:pPr>
      <w:r w:rsidRPr="00C752DF">
        <w:rPr>
          <w:rFonts w:ascii="Times New Roman" w:hAnsi="Times New Roman" w:cs="Times New Roman"/>
          <w:sz w:val="23"/>
          <w:szCs w:val="23"/>
          <w:lang w:val="en-GB"/>
        </w:rPr>
        <w:t>We recognize that environmental human rights defenders face increasing threats, violence, and other safety problems because of their work and we fully support efforts to protect them, and to ensure respect of their fundamental rights. Therefore, the EU and its Member States support the proposal to establish a rapid response mechanism, to better respond to cases when environmental human rights defenders are penalized, persecuted or harassed in any way for their peaceful work promoting and exercising their human rights.</w:t>
      </w:r>
    </w:p>
    <w:p w14:paraId="0E96B8EE" w14:textId="7BC80985" w:rsidR="007B03D3" w:rsidRDefault="007B03D3" w:rsidP="007B03D3">
      <w:pPr>
        <w:spacing w:after="240" w:line="276" w:lineRule="auto"/>
        <w:rPr>
          <w:rFonts w:ascii="Times New Roman" w:hAnsi="Times New Roman" w:cs="Times New Roman"/>
          <w:sz w:val="23"/>
          <w:szCs w:val="23"/>
          <w:lang w:val="en-US"/>
        </w:rPr>
      </w:pPr>
      <w:r w:rsidRPr="009B48C9">
        <w:rPr>
          <w:rFonts w:ascii="Times New Roman" w:hAnsi="Times New Roman" w:cs="Times New Roman"/>
          <w:sz w:val="23"/>
          <w:szCs w:val="23"/>
          <w:lang w:val="en-US"/>
        </w:rPr>
        <w:t xml:space="preserve">Having analyzed the clarification given </w:t>
      </w:r>
      <w:r>
        <w:rPr>
          <w:rFonts w:ascii="Times New Roman" w:hAnsi="Times New Roman" w:cs="Times New Roman"/>
          <w:sz w:val="23"/>
          <w:szCs w:val="23"/>
          <w:lang w:val="en-US"/>
        </w:rPr>
        <w:t>about the options 2b) and 3), t</w:t>
      </w:r>
      <w:r w:rsidRPr="00D02B21">
        <w:rPr>
          <w:rFonts w:ascii="Times New Roman" w:hAnsi="Times New Roman" w:cs="Times New Roman"/>
          <w:sz w:val="23"/>
          <w:szCs w:val="23"/>
          <w:lang w:val="en-US"/>
        </w:rPr>
        <w:t>he EU and its Member States</w:t>
      </w:r>
      <w:r>
        <w:rPr>
          <w:rFonts w:ascii="Times New Roman" w:hAnsi="Times New Roman" w:cs="Times New Roman"/>
          <w:sz w:val="23"/>
          <w:szCs w:val="23"/>
          <w:lang w:val="en-US"/>
        </w:rPr>
        <w:t xml:space="preserve"> are now in a position to communicate to the Bureau and the Secretariat their preference for option 3), which it is considered to be better in the budgetary level and in maintaining the </w:t>
      </w:r>
      <w:r>
        <w:rPr>
          <w:rFonts w:ascii="Times New Roman" w:hAnsi="Times New Roman" w:cs="Times New Roman"/>
          <w:sz w:val="23"/>
          <w:szCs w:val="23"/>
          <w:lang w:val="en-US"/>
        </w:rPr>
        <w:lastRenderedPageBreak/>
        <w:t xml:space="preserve">regular and impartial functioning of the ACCC and the system of </w:t>
      </w:r>
      <w:r w:rsidRPr="00293C4C">
        <w:rPr>
          <w:rFonts w:ascii="Times New Roman" w:hAnsi="Times New Roman" w:cs="Times New Roman"/>
          <w:sz w:val="23"/>
          <w:szCs w:val="23"/>
          <w:lang w:val="en-US"/>
        </w:rPr>
        <w:t xml:space="preserve">separation </w:t>
      </w:r>
      <w:r>
        <w:rPr>
          <w:rFonts w:ascii="Times New Roman" w:hAnsi="Times New Roman" w:cs="Times New Roman"/>
          <w:sz w:val="23"/>
          <w:szCs w:val="23"/>
          <w:lang w:val="en-US"/>
        </w:rPr>
        <w:t xml:space="preserve">of </w:t>
      </w:r>
      <w:r w:rsidRPr="00293C4C">
        <w:rPr>
          <w:rFonts w:ascii="Times New Roman" w:hAnsi="Times New Roman" w:cs="Times New Roman"/>
          <w:sz w:val="23"/>
          <w:szCs w:val="23"/>
          <w:lang w:val="en-US"/>
        </w:rPr>
        <w:t xml:space="preserve">powers </w:t>
      </w:r>
      <w:r>
        <w:rPr>
          <w:rFonts w:ascii="Times New Roman" w:hAnsi="Times New Roman" w:cs="Times New Roman"/>
          <w:sz w:val="23"/>
          <w:szCs w:val="23"/>
          <w:lang w:val="en-US"/>
        </w:rPr>
        <w:t>within</w:t>
      </w:r>
      <w:r w:rsidRPr="00293C4C">
        <w:rPr>
          <w:rFonts w:ascii="Times New Roman" w:hAnsi="Times New Roman" w:cs="Times New Roman"/>
          <w:sz w:val="23"/>
          <w:szCs w:val="23"/>
          <w:lang w:val="en-US"/>
        </w:rPr>
        <w:t xml:space="preserve"> the Convention</w:t>
      </w:r>
      <w:r>
        <w:rPr>
          <w:rFonts w:ascii="Times New Roman" w:hAnsi="Times New Roman" w:cs="Times New Roman"/>
          <w:sz w:val="23"/>
          <w:szCs w:val="23"/>
          <w:lang w:val="en-US"/>
        </w:rPr>
        <w:t>.</w:t>
      </w:r>
      <w:r w:rsidR="003F5DD1" w:rsidRPr="003F5DD1">
        <w:rPr>
          <w:rFonts w:ascii="Times New Roman" w:hAnsi="Times New Roman" w:cs="Times New Roman"/>
          <w:b/>
          <w:sz w:val="23"/>
          <w:szCs w:val="23"/>
          <w:lang w:val="en-US"/>
        </w:rPr>
        <w:t xml:space="preserve"> </w:t>
      </w:r>
    </w:p>
    <w:p w14:paraId="47414A78" w14:textId="77777777" w:rsidR="007B03D3" w:rsidRDefault="007B03D3" w:rsidP="007B03D3">
      <w:pPr>
        <w:spacing w:after="240" w:line="276" w:lineRule="auto"/>
        <w:rPr>
          <w:rFonts w:ascii="Times New Roman" w:hAnsi="Times New Roman" w:cs="Times New Roman"/>
          <w:sz w:val="23"/>
          <w:szCs w:val="23"/>
          <w:lang w:val="en-US"/>
        </w:rPr>
      </w:pPr>
      <w:r w:rsidRPr="00D02B21">
        <w:rPr>
          <w:rFonts w:ascii="Times New Roman" w:hAnsi="Times New Roman" w:cs="Times New Roman"/>
          <w:sz w:val="23"/>
          <w:szCs w:val="23"/>
          <w:lang w:val="en-US"/>
        </w:rPr>
        <w:t xml:space="preserve">The EU and its Member States </w:t>
      </w:r>
      <w:r>
        <w:rPr>
          <w:rFonts w:ascii="Times New Roman" w:hAnsi="Times New Roman" w:cs="Times New Roman"/>
          <w:sz w:val="23"/>
          <w:szCs w:val="23"/>
          <w:lang w:val="en-US"/>
        </w:rPr>
        <w:t xml:space="preserve">consider that </w:t>
      </w:r>
      <w:r w:rsidRPr="00352D20">
        <w:rPr>
          <w:rFonts w:ascii="Times New Roman" w:hAnsi="Times New Roman" w:cs="Times New Roman"/>
          <w:sz w:val="23"/>
          <w:szCs w:val="23"/>
          <w:lang w:val="en-US"/>
        </w:rPr>
        <w:t>the new mechanism must be consistent, swift, reliable</w:t>
      </w:r>
      <w:r>
        <w:rPr>
          <w:rFonts w:ascii="Times New Roman" w:hAnsi="Times New Roman" w:cs="Times New Roman"/>
          <w:sz w:val="23"/>
          <w:szCs w:val="23"/>
          <w:lang w:val="en-US"/>
        </w:rPr>
        <w:t>,</w:t>
      </w:r>
      <w:r w:rsidRPr="00352D20">
        <w:rPr>
          <w:rFonts w:ascii="Times New Roman" w:hAnsi="Times New Roman" w:cs="Times New Roman"/>
          <w:sz w:val="23"/>
          <w:szCs w:val="23"/>
          <w:lang w:val="en-US"/>
        </w:rPr>
        <w:t xml:space="preserve"> and accessible. In order to contribute to the efficiency and the effectiveness of the </w:t>
      </w:r>
      <w:r w:rsidRPr="00D02B21">
        <w:rPr>
          <w:rFonts w:ascii="Times New Roman" w:hAnsi="Times New Roman" w:cs="Times New Roman"/>
          <w:sz w:val="23"/>
          <w:szCs w:val="23"/>
          <w:lang w:val="en-US"/>
        </w:rPr>
        <w:t>rapid response mechanism</w:t>
      </w:r>
      <w:r>
        <w:rPr>
          <w:rFonts w:ascii="Times New Roman" w:hAnsi="Times New Roman" w:cs="Times New Roman"/>
          <w:sz w:val="23"/>
          <w:szCs w:val="23"/>
          <w:lang w:val="en-US"/>
        </w:rPr>
        <w:t xml:space="preserve"> to be implemented under the option 3), the </w:t>
      </w:r>
      <w:r w:rsidRPr="00D02B21">
        <w:rPr>
          <w:rFonts w:ascii="Times New Roman" w:hAnsi="Times New Roman" w:cs="Times New Roman"/>
          <w:sz w:val="23"/>
          <w:szCs w:val="23"/>
          <w:lang w:val="en-US"/>
        </w:rPr>
        <w:t>EU and its Member States</w:t>
      </w:r>
      <w:r>
        <w:rPr>
          <w:rFonts w:ascii="Times New Roman" w:hAnsi="Times New Roman" w:cs="Times New Roman"/>
          <w:sz w:val="23"/>
          <w:szCs w:val="23"/>
          <w:lang w:val="en-US"/>
        </w:rPr>
        <w:t xml:space="preserve"> would like to make some constructive suggestions to the functioning of the</w:t>
      </w:r>
      <w:r w:rsidRPr="00E3633F">
        <w:rPr>
          <w:rFonts w:ascii="Times New Roman" w:hAnsi="Times New Roman" w:cs="Times New Roman"/>
          <w:sz w:val="23"/>
          <w:szCs w:val="23"/>
          <w:lang w:val="en-GB"/>
        </w:rPr>
        <w:t xml:space="preserve"> Rapporteur</w:t>
      </w:r>
      <w:r>
        <w:rPr>
          <w:rFonts w:ascii="Times New Roman" w:hAnsi="Times New Roman" w:cs="Times New Roman"/>
          <w:sz w:val="23"/>
          <w:szCs w:val="23"/>
          <w:lang w:val="en-US"/>
        </w:rPr>
        <w:t xml:space="preserve"> described in the Annex I of the </w:t>
      </w:r>
      <w:r w:rsidRPr="00E3633F">
        <w:rPr>
          <w:rFonts w:ascii="Times New Roman" w:hAnsi="Times New Roman" w:cs="Times New Roman"/>
          <w:i/>
          <w:sz w:val="23"/>
          <w:szCs w:val="23"/>
          <w:lang w:val="en-US"/>
        </w:rPr>
        <w:t>D</w:t>
      </w:r>
      <w:r w:rsidRPr="00E3633F">
        <w:rPr>
          <w:rFonts w:ascii="Times New Roman" w:hAnsi="Times New Roman" w:cs="Times New Roman"/>
          <w:i/>
          <w:sz w:val="23"/>
          <w:szCs w:val="23"/>
          <w:lang w:val="en-GB"/>
        </w:rPr>
        <w:t>raft Note</w:t>
      </w:r>
      <w:r>
        <w:rPr>
          <w:rFonts w:ascii="Times New Roman" w:hAnsi="Times New Roman" w:cs="Times New Roman"/>
          <w:sz w:val="23"/>
          <w:szCs w:val="23"/>
          <w:lang w:val="en-GB"/>
        </w:rPr>
        <w:t xml:space="preserve"> prepared by the Bureau, as follows</w:t>
      </w:r>
      <w:r>
        <w:rPr>
          <w:rFonts w:ascii="Times New Roman" w:hAnsi="Times New Roman" w:cs="Times New Roman"/>
          <w:sz w:val="23"/>
          <w:szCs w:val="23"/>
          <w:lang w:val="en-US"/>
        </w:rPr>
        <w:t>:</w:t>
      </w:r>
    </w:p>
    <w:p w14:paraId="2ED2A66D" w14:textId="4094AB47" w:rsidR="007B03D3" w:rsidRPr="0015349A" w:rsidRDefault="007B03D3" w:rsidP="00984842">
      <w:pPr>
        <w:pStyle w:val="PargrafodaLista"/>
        <w:numPr>
          <w:ilvl w:val="0"/>
          <w:numId w:val="2"/>
        </w:numPr>
        <w:spacing w:after="120" w:line="276" w:lineRule="auto"/>
        <w:rPr>
          <w:rFonts w:ascii="Times New Roman" w:hAnsi="Times New Roman" w:cs="Times New Roman"/>
          <w:sz w:val="23"/>
          <w:szCs w:val="23"/>
          <w:lang w:val="en-US"/>
        </w:rPr>
      </w:pPr>
      <w:r w:rsidRPr="0015349A">
        <w:rPr>
          <w:rFonts w:ascii="Times New Roman" w:hAnsi="Times New Roman" w:cs="Times New Roman"/>
          <w:sz w:val="23"/>
          <w:szCs w:val="23"/>
          <w:lang w:val="en-US"/>
        </w:rPr>
        <w:t>In the context of option 3, it is foreseen that the rapporteur will be elected by the MOP at an extraordinary session. We would very much appreciate if an alternative solution could be found (e.g. election by the WGP)</w:t>
      </w:r>
      <w:r w:rsidR="00043775">
        <w:rPr>
          <w:rFonts w:ascii="Times New Roman" w:hAnsi="Times New Roman" w:cs="Times New Roman"/>
          <w:sz w:val="23"/>
          <w:szCs w:val="23"/>
          <w:lang w:val="en-US"/>
        </w:rPr>
        <w:t xml:space="preserve">, taking into account </w:t>
      </w:r>
      <w:r w:rsidRPr="0015349A">
        <w:rPr>
          <w:rFonts w:ascii="Times New Roman" w:hAnsi="Times New Roman" w:cs="Times New Roman"/>
          <w:sz w:val="23"/>
          <w:szCs w:val="23"/>
          <w:lang w:val="en-US"/>
        </w:rPr>
        <w:t>the background of COVID-19 an</w:t>
      </w:r>
      <w:r w:rsidR="00043775">
        <w:rPr>
          <w:rFonts w:ascii="Times New Roman" w:hAnsi="Times New Roman" w:cs="Times New Roman"/>
          <w:sz w:val="23"/>
          <w:szCs w:val="23"/>
          <w:lang w:val="en-US"/>
        </w:rPr>
        <w:t>d</w:t>
      </w:r>
      <w:r w:rsidRPr="0015349A">
        <w:rPr>
          <w:rFonts w:ascii="Times New Roman" w:hAnsi="Times New Roman" w:cs="Times New Roman"/>
          <w:sz w:val="23"/>
          <w:szCs w:val="23"/>
          <w:lang w:val="en-US"/>
        </w:rPr>
        <w:t xml:space="preserve"> additional burden;</w:t>
      </w:r>
    </w:p>
    <w:p w14:paraId="6914A0D8" w14:textId="01F860AC" w:rsidR="007B03D3" w:rsidRPr="0015349A" w:rsidRDefault="003C5AF5" w:rsidP="00984842">
      <w:pPr>
        <w:pStyle w:val="PargrafodaLista"/>
        <w:numPr>
          <w:ilvl w:val="0"/>
          <w:numId w:val="2"/>
        </w:numPr>
        <w:spacing w:after="120" w:line="276" w:lineRule="auto"/>
        <w:rPr>
          <w:rFonts w:ascii="Times New Roman" w:hAnsi="Times New Roman" w:cs="Times New Roman"/>
          <w:sz w:val="23"/>
          <w:szCs w:val="23"/>
          <w:lang w:val="en-US"/>
        </w:rPr>
      </w:pPr>
      <w:r>
        <w:rPr>
          <w:rFonts w:ascii="Times New Roman" w:hAnsi="Times New Roman" w:cs="Times New Roman"/>
          <w:sz w:val="23"/>
          <w:szCs w:val="23"/>
          <w:lang w:val="en-US"/>
        </w:rPr>
        <w:t>In</w:t>
      </w:r>
      <w:r w:rsidR="007B03D3" w:rsidRPr="0015349A">
        <w:rPr>
          <w:rFonts w:ascii="Times New Roman" w:hAnsi="Times New Roman" w:cs="Times New Roman"/>
          <w:sz w:val="23"/>
          <w:szCs w:val="23"/>
          <w:lang w:val="en-US"/>
        </w:rPr>
        <w:t xml:space="preserve"> point 8) of the Annex I:</w:t>
      </w:r>
    </w:p>
    <w:p w14:paraId="672DC07B" w14:textId="6C56B100" w:rsidR="00A54664" w:rsidRPr="00A54664" w:rsidRDefault="00A54664" w:rsidP="003E7BDE">
      <w:pPr>
        <w:pStyle w:val="PargrafodaLista"/>
        <w:spacing w:after="120" w:line="276" w:lineRule="auto"/>
        <w:ind w:left="927"/>
        <w:contextualSpacing w:val="0"/>
        <w:rPr>
          <w:rFonts w:ascii="Times New Roman" w:hAnsi="Times New Roman" w:cs="Times New Roman"/>
          <w:sz w:val="23"/>
          <w:szCs w:val="23"/>
          <w:lang w:val="en-US"/>
        </w:rPr>
      </w:pPr>
      <w:r w:rsidRPr="00A54664">
        <w:rPr>
          <w:rFonts w:ascii="Times New Roman" w:hAnsi="Times New Roman" w:cs="Times New Roman"/>
          <w:sz w:val="23"/>
          <w:szCs w:val="23"/>
          <w:lang w:val="en-US"/>
        </w:rPr>
        <w:t>The possibility that the Rapporteur could issue protection measures to “Relevant judicial bodies of the Party concerned” is potentially problematic, considering the principle of the independence of the judiciary. Considering this, we propose that these bodies should not be included in the scope of potential addressees of protection measures to be issued by the Rapporteur</w:t>
      </w:r>
      <w:r>
        <w:rPr>
          <w:rFonts w:ascii="Times New Roman" w:hAnsi="Times New Roman" w:cs="Times New Roman"/>
          <w:sz w:val="23"/>
          <w:szCs w:val="23"/>
          <w:lang w:val="en-US"/>
        </w:rPr>
        <w:t>;</w:t>
      </w:r>
    </w:p>
    <w:p w14:paraId="2466A804" w14:textId="6CB63413" w:rsidR="00A54664" w:rsidRDefault="00A54664" w:rsidP="003E7BDE">
      <w:pPr>
        <w:pStyle w:val="PargrafodaLista"/>
        <w:spacing w:after="120" w:line="276" w:lineRule="auto"/>
        <w:ind w:left="927"/>
        <w:contextualSpacing w:val="0"/>
        <w:rPr>
          <w:rFonts w:ascii="Times New Roman" w:hAnsi="Times New Roman" w:cs="Times New Roman"/>
          <w:sz w:val="23"/>
          <w:szCs w:val="23"/>
          <w:lang w:val="en-US"/>
        </w:rPr>
      </w:pPr>
      <w:r w:rsidRPr="003E7BDE">
        <w:rPr>
          <w:rFonts w:ascii="Times New Roman" w:hAnsi="Times New Roman" w:cs="Times New Roman"/>
          <w:sz w:val="23"/>
          <w:szCs w:val="23"/>
          <w:lang w:val="en-US"/>
        </w:rPr>
        <w:t>Also</w:t>
      </w:r>
      <w:r w:rsidRPr="00A54664">
        <w:rPr>
          <w:rFonts w:ascii="Times New Roman" w:hAnsi="Times New Roman" w:cs="Times New Roman"/>
          <w:sz w:val="23"/>
          <w:szCs w:val="23"/>
          <w:lang w:val="en-US"/>
        </w:rPr>
        <w:t>, the inclusion in this list of “</w:t>
      </w:r>
      <w:proofErr w:type="spellStart"/>
      <w:r w:rsidRPr="00A54664">
        <w:rPr>
          <w:rFonts w:ascii="Times New Roman" w:hAnsi="Times New Roman" w:cs="Times New Roman"/>
          <w:sz w:val="23"/>
          <w:szCs w:val="23"/>
          <w:lang w:val="en-US"/>
        </w:rPr>
        <w:t>any</w:t>
      </w:r>
      <w:r>
        <w:rPr>
          <w:rFonts w:ascii="Times New Roman" w:hAnsi="Times New Roman" w:cs="Times New Roman"/>
          <w:sz w:val="23"/>
          <w:szCs w:val="23"/>
          <w:lang w:val="en-US"/>
        </w:rPr>
        <w:t xml:space="preserve"> </w:t>
      </w:r>
      <w:r w:rsidRPr="00A54664">
        <w:rPr>
          <w:rFonts w:ascii="Times New Roman" w:hAnsi="Times New Roman" w:cs="Times New Roman"/>
          <w:sz w:val="23"/>
          <w:szCs w:val="23"/>
          <w:lang w:val="en-US"/>
        </w:rPr>
        <w:t>body</w:t>
      </w:r>
      <w:proofErr w:type="spellEnd"/>
      <w:r w:rsidRPr="00A54664">
        <w:rPr>
          <w:rFonts w:ascii="Times New Roman" w:hAnsi="Times New Roman" w:cs="Times New Roman"/>
          <w:sz w:val="23"/>
          <w:szCs w:val="23"/>
          <w:lang w:val="en-US"/>
        </w:rPr>
        <w:t xml:space="preserve"> of the executive branch of the government” in the latest version of the Annex I is questionable. The reason is that: </w:t>
      </w:r>
      <w:proofErr w:type="spellStart"/>
      <w:r w:rsidRPr="00A54664">
        <w:rPr>
          <w:rFonts w:ascii="Times New Roman" w:hAnsi="Times New Roman" w:cs="Times New Roman"/>
          <w:sz w:val="23"/>
          <w:szCs w:val="23"/>
          <w:lang w:val="en-US"/>
        </w:rPr>
        <w:t>i</w:t>
      </w:r>
      <w:proofErr w:type="spellEnd"/>
      <w:r w:rsidRPr="00A54664">
        <w:rPr>
          <w:rFonts w:ascii="Times New Roman" w:hAnsi="Times New Roman" w:cs="Times New Roman"/>
          <w:sz w:val="23"/>
          <w:szCs w:val="23"/>
          <w:lang w:val="en-US"/>
        </w:rPr>
        <w:t>) it is unclear the scope and the definition of this expression and ii) the Rapporteur mechanism, especially when diplomatic measures are involved, is better addressed the administration at the ministry or governmental level, as it was proposed in the original version of the Annex I</w:t>
      </w:r>
      <w:r w:rsidR="002F5DA8">
        <w:rPr>
          <w:rFonts w:ascii="Times New Roman" w:hAnsi="Times New Roman" w:cs="Times New Roman"/>
          <w:sz w:val="23"/>
          <w:szCs w:val="23"/>
          <w:lang w:val="en-US"/>
        </w:rPr>
        <w:t>;</w:t>
      </w:r>
    </w:p>
    <w:p w14:paraId="382B0448" w14:textId="77777777" w:rsidR="003E7BDE" w:rsidRPr="001465C5" w:rsidRDefault="003E7BDE" w:rsidP="003E7BDE">
      <w:pPr>
        <w:pStyle w:val="PargrafodaLista"/>
        <w:spacing w:after="120" w:line="276" w:lineRule="auto"/>
        <w:ind w:left="927"/>
        <w:contextualSpacing w:val="0"/>
        <w:rPr>
          <w:rFonts w:ascii="Times New Roman" w:hAnsi="Times New Roman" w:cs="Times New Roman"/>
          <w:sz w:val="23"/>
          <w:szCs w:val="23"/>
          <w:lang w:val="en-US"/>
        </w:rPr>
      </w:pPr>
      <w:r w:rsidRPr="001465C5">
        <w:rPr>
          <w:rFonts w:ascii="Times New Roman" w:hAnsi="Times New Roman" w:cs="Times New Roman"/>
          <w:sz w:val="23"/>
          <w:szCs w:val="23"/>
          <w:lang w:val="en-US"/>
        </w:rPr>
        <w:t>We also find that if the proposal establishes that the Rapporteur could address “</w:t>
      </w:r>
      <w:proofErr w:type="spellStart"/>
      <w:r w:rsidRPr="001465C5">
        <w:rPr>
          <w:rFonts w:ascii="Times New Roman" w:hAnsi="Times New Roman" w:cs="Times New Roman"/>
          <w:sz w:val="23"/>
          <w:szCs w:val="23"/>
          <w:lang w:val="en-US"/>
        </w:rPr>
        <w:t>any body</w:t>
      </w:r>
      <w:proofErr w:type="spellEnd"/>
      <w:r w:rsidRPr="001465C5">
        <w:rPr>
          <w:rFonts w:ascii="Times New Roman" w:hAnsi="Times New Roman" w:cs="Times New Roman"/>
          <w:sz w:val="23"/>
          <w:szCs w:val="23"/>
          <w:lang w:val="en-US"/>
        </w:rPr>
        <w:t xml:space="preserve"> of executive branch of the government”, there is no reason to separately include on the list “the Minister of the Environment” or “the Minister of Foreign Affairs”. These two bodies might be mentioned as examples of executive bodies, in a wording such as: “</w:t>
      </w:r>
      <w:proofErr w:type="spellStart"/>
      <w:r w:rsidRPr="001465C5">
        <w:rPr>
          <w:rFonts w:ascii="Times New Roman" w:hAnsi="Times New Roman" w:cs="Times New Roman"/>
          <w:sz w:val="23"/>
          <w:szCs w:val="23"/>
          <w:lang w:val="en-US"/>
        </w:rPr>
        <w:t>any body</w:t>
      </w:r>
      <w:proofErr w:type="spellEnd"/>
      <w:r w:rsidRPr="001465C5">
        <w:rPr>
          <w:rFonts w:ascii="Times New Roman" w:hAnsi="Times New Roman" w:cs="Times New Roman"/>
          <w:sz w:val="23"/>
          <w:szCs w:val="23"/>
          <w:lang w:val="en-US"/>
        </w:rPr>
        <w:t xml:space="preserve"> of the executive branch of the government, especially ministers responsible for environment and foreign affairs of the Party concerned”.</w:t>
      </w:r>
    </w:p>
    <w:p w14:paraId="1863E089" w14:textId="77777777" w:rsidR="003E7BDE" w:rsidRPr="001465C5" w:rsidRDefault="003E7BDE" w:rsidP="003E7BDE">
      <w:pPr>
        <w:pStyle w:val="PargrafodaLista"/>
        <w:spacing w:after="120" w:line="276" w:lineRule="auto"/>
        <w:ind w:left="927"/>
        <w:contextualSpacing w:val="0"/>
        <w:rPr>
          <w:rFonts w:ascii="Times New Roman" w:hAnsi="Times New Roman" w:cs="Times New Roman"/>
          <w:sz w:val="23"/>
          <w:szCs w:val="23"/>
          <w:lang w:val="en-US"/>
        </w:rPr>
      </w:pPr>
      <w:r w:rsidRPr="001465C5">
        <w:rPr>
          <w:rFonts w:ascii="Times New Roman" w:hAnsi="Times New Roman" w:cs="Times New Roman"/>
          <w:sz w:val="23"/>
          <w:szCs w:val="23"/>
          <w:lang w:val="en-US"/>
        </w:rPr>
        <w:t>We suggest the addition of a provision establishing that whenever a Rapporteur would address a body of the executive branch, he/she would also inform the Focal Point of the Aarhus Convention about it. Such provision would ensure that there is no information missing in the process of communication which might be especially important when, for example, the body addressed by the Rapporteur is not a body of central government.</w:t>
      </w:r>
    </w:p>
    <w:p w14:paraId="6795F2FB" w14:textId="224CA962" w:rsidR="003E7BDE" w:rsidRPr="001465C5" w:rsidRDefault="003E7BDE" w:rsidP="003E7BDE">
      <w:pPr>
        <w:pStyle w:val="PargrafodaLista"/>
        <w:numPr>
          <w:ilvl w:val="0"/>
          <w:numId w:val="2"/>
        </w:numPr>
        <w:spacing w:after="120" w:line="276" w:lineRule="auto"/>
        <w:rPr>
          <w:rFonts w:ascii="Times New Roman" w:hAnsi="Times New Roman" w:cs="Times New Roman"/>
          <w:sz w:val="23"/>
          <w:szCs w:val="23"/>
          <w:lang w:val="en-US"/>
        </w:rPr>
      </w:pPr>
      <w:r w:rsidRPr="001465C5">
        <w:rPr>
          <w:rFonts w:ascii="Times New Roman" w:hAnsi="Times New Roman" w:cs="Times New Roman"/>
          <w:sz w:val="23"/>
          <w:szCs w:val="23"/>
          <w:lang w:val="en-US"/>
        </w:rPr>
        <w:t xml:space="preserve">We find the way that the points 9) and 10) of the Annex I were formulated makes them rather explanatory of when and under what circumstances immediate or ongoing protection measures could be issued. However, they do not define which measures </w:t>
      </w:r>
      <w:r w:rsidRPr="001465C5">
        <w:rPr>
          <w:rFonts w:ascii="Times New Roman" w:hAnsi="Times New Roman" w:cs="Times New Roman"/>
          <w:sz w:val="23"/>
          <w:szCs w:val="23"/>
          <w:lang w:val="en-US"/>
        </w:rPr>
        <w:lastRenderedPageBreak/>
        <w:t>can be considered “immediate protection measures” or “ongoing protection measures”. We believe that it should be further clarified;</w:t>
      </w:r>
    </w:p>
    <w:p w14:paraId="1EE9F702" w14:textId="2364F5B7" w:rsidR="007B03D3" w:rsidRPr="0015349A" w:rsidRDefault="007B03D3" w:rsidP="00984842">
      <w:pPr>
        <w:pStyle w:val="PargrafodaLista"/>
        <w:numPr>
          <w:ilvl w:val="0"/>
          <w:numId w:val="2"/>
        </w:numPr>
        <w:spacing w:after="120" w:line="276" w:lineRule="auto"/>
        <w:rPr>
          <w:rFonts w:ascii="Times New Roman" w:hAnsi="Times New Roman" w:cs="Times New Roman"/>
          <w:sz w:val="23"/>
          <w:szCs w:val="23"/>
          <w:lang w:val="en-US"/>
        </w:rPr>
      </w:pPr>
      <w:r w:rsidRPr="0015349A">
        <w:rPr>
          <w:rFonts w:ascii="Times New Roman" w:hAnsi="Times New Roman" w:cs="Times New Roman"/>
          <w:sz w:val="23"/>
          <w:szCs w:val="23"/>
          <w:lang w:val="en-US"/>
        </w:rPr>
        <w:t xml:space="preserve">In point 14) of the Annex I, </w:t>
      </w:r>
      <w:r w:rsidR="001630CE">
        <w:rPr>
          <w:rFonts w:ascii="Times New Roman" w:hAnsi="Times New Roman" w:cs="Times New Roman"/>
          <w:sz w:val="23"/>
          <w:szCs w:val="23"/>
          <w:lang w:val="en-US"/>
        </w:rPr>
        <w:t>w</w:t>
      </w:r>
      <w:r w:rsidRPr="0015349A">
        <w:rPr>
          <w:rFonts w:ascii="Times New Roman" w:hAnsi="Times New Roman" w:cs="Times New Roman"/>
          <w:sz w:val="23"/>
          <w:szCs w:val="23"/>
          <w:lang w:val="en-US"/>
        </w:rPr>
        <w:t>e should clarify from which “pool” a ne</w:t>
      </w:r>
      <w:r w:rsidR="00A6748C">
        <w:rPr>
          <w:rFonts w:ascii="Times New Roman" w:hAnsi="Times New Roman" w:cs="Times New Roman"/>
          <w:sz w:val="23"/>
          <w:szCs w:val="23"/>
          <w:lang w:val="en-US"/>
        </w:rPr>
        <w:t>w rapporteur can be appointed. We</w:t>
      </w:r>
      <w:r w:rsidRPr="0015349A">
        <w:rPr>
          <w:rFonts w:ascii="Times New Roman" w:hAnsi="Times New Roman" w:cs="Times New Roman"/>
          <w:sz w:val="23"/>
          <w:szCs w:val="23"/>
          <w:lang w:val="en-US"/>
        </w:rPr>
        <w:t xml:space="preserve"> would think the nominations of the previous round can be reconsidered and a new rapporteur can be appointed from that pool. To avoid going through a completely new round of nominations again</w:t>
      </w:r>
      <w:r w:rsidR="00A6748C">
        <w:rPr>
          <w:rFonts w:ascii="Times New Roman" w:hAnsi="Times New Roman" w:cs="Times New Roman"/>
          <w:sz w:val="23"/>
          <w:szCs w:val="23"/>
          <w:lang w:val="en-US"/>
        </w:rPr>
        <w:t>.</w:t>
      </w:r>
    </w:p>
    <w:p w14:paraId="10B5BF07" w14:textId="78D16E50" w:rsidR="007B03D3" w:rsidRDefault="007B03D3" w:rsidP="007B03D3">
      <w:pPr>
        <w:spacing w:line="276"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Besides these suggestions, the </w:t>
      </w:r>
      <w:r w:rsidRPr="00054DDB">
        <w:rPr>
          <w:rFonts w:ascii="Times New Roman" w:hAnsi="Times New Roman" w:cs="Times New Roman"/>
          <w:sz w:val="23"/>
          <w:szCs w:val="23"/>
          <w:lang w:val="en-US"/>
        </w:rPr>
        <w:t>EU and its Member States</w:t>
      </w:r>
      <w:r>
        <w:rPr>
          <w:rFonts w:ascii="Times New Roman" w:hAnsi="Times New Roman" w:cs="Times New Roman"/>
          <w:sz w:val="23"/>
          <w:szCs w:val="23"/>
          <w:lang w:val="en-US"/>
        </w:rPr>
        <w:t xml:space="preserve"> also attach </w:t>
      </w:r>
      <w:r w:rsidR="002836AB">
        <w:rPr>
          <w:rFonts w:ascii="Times New Roman" w:hAnsi="Times New Roman" w:cs="Times New Roman"/>
          <w:sz w:val="23"/>
          <w:szCs w:val="23"/>
          <w:lang w:val="en-US"/>
        </w:rPr>
        <w:t xml:space="preserve">(in Annex) </w:t>
      </w:r>
      <w:r>
        <w:rPr>
          <w:rFonts w:ascii="Times New Roman" w:hAnsi="Times New Roman" w:cs="Times New Roman"/>
          <w:sz w:val="23"/>
          <w:szCs w:val="23"/>
          <w:lang w:val="en-US"/>
        </w:rPr>
        <w:t xml:space="preserve">a number of wording </w:t>
      </w:r>
      <w:r w:rsidR="001630CE">
        <w:rPr>
          <w:rFonts w:ascii="Times New Roman" w:hAnsi="Times New Roman" w:cs="Times New Roman"/>
          <w:sz w:val="23"/>
          <w:szCs w:val="23"/>
          <w:lang w:val="en-US"/>
        </w:rPr>
        <w:t>amendments on</w:t>
      </w:r>
      <w:r>
        <w:rPr>
          <w:rFonts w:ascii="Times New Roman" w:hAnsi="Times New Roman" w:cs="Times New Roman"/>
          <w:sz w:val="23"/>
          <w:szCs w:val="23"/>
          <w:lang w:val="en-US"/>
        </w:rPr>
        <w:t xml:space="preserve"> the </w:t>
      </w:r>
      <w:r w:rsidRPr="004128BB">
        <w:rPr>
          <w:rFonts w:ascii="Times New Roman" w:hAnsi="Times New Roman" w:cs="Times New Roman"/>
          <w:sz w:val="23"/>
          <w:szCs w:val="23"/>
          <w:lang w:val="en-US"/>
        </w:rPr>
        <w:t>Draft revised note on a rapid response mechanism to deal with cases related to article 3 (8) of the Aarhus Convention</w:t>
      </w:r>
      <w:r>
        <w:rPr>
          <w:rFonts w:ascii="Times New Roman" w:hAnsi="Times New Roman" w:cs="Times New Roman"/>
          <w:sz w:val="23"/>
          <w:szCs w:val="23"/>
          <w:lang w:val="en-US"/>
        </w:rPr>
        <w:t>.</w:t>
      </w:r>
    </w:p>
    <w:p w14:paraId="276E24F8" w14:textId="77777777" w:rsidR="007B03D3" w:rsidRPr="00054DDB" w:rsidRDefault="007B03D3" w:rsidP="007B03D3">
      <w:pPr>
        <w:spacing w:line="276" w:lineRule="auto"/>
        <w:rPr>
          <w:rFonts w:ascii="Times New Roman" w:hAnsi="Times New Roman" w:cs="Times New Roman"/>
          <w:sz w:val="23"/>
          <w:szCs w:val="23"/>
          <w:lang w:val="en-US"/>
        </w:rPr>
      </w:pPr>
      <w:r w:rsidRPr="00054DDB">
        <w:rPr>
          <w:rFonts w:ascii="Times New Roman" w:hAnsi="Times New Roman" w:cs="Times New Roman"/>
          <w:sz w:val="23"/>
          <w:szCs w:val="23"/>
          <w:lang w:val="en-US"/>
        </w:rPr>
        <w:t>The EU and its Member States will continue to work tightly with the Secretariat and the Bureau in the implementation of a rapid response mechanism under Article 3, paragraph 8, of the Aarhus Convention.</w:t>
      </w:r>
    </w:p>
    <w:p w14:paraId="478D0520" w14:textId="77777777" w:rsidR="007B03D3" w:rsidRPr="00054DDB" w:rsidRDefault="007B03D3" w:rsidP="007B03D3">
      <w:pPr>
        <w:spacing w:after="120" w:line="276" w:lineRule="auto"/>
        <w:rPr>
          <w:rFonts w:ascii="Times New Roman" w:hAnsi="Times New Roman" w:cs="Times New Roman"/>
          <w:sz w:val="23"/>
          <w:szCs w:val="23"/>
          <w:lang w:val="en-US"/>
        </w:rPr>
      </w:pPr>
    </w:p>
    <w:sectPr w:rsidR="007B03D3" w:rsidRPr="00054DDB" w:rsidSect="00F04EFB">
      <w:headerReference w:type="default" r:id="rId11"/>
      <w:footerReference w:type="default" r:id="rId12"/>
      <w:pgSz w:w="11906" w:h="16838"/>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D265B" w14:textId="77777777" w:rsidR="002736E7" w:rsidRDefault="002736E7" w:rsidP="00E22225">
      <w:pPr>
        <w:spacing w:after="0" w:line="240" w:lineRule="auto"/>
      </w:pPr>
      <w:r>
        <w:separator/>
      </w:r>
    </w:p>
  </w:endnote>
  <w:endnote w:type="continuationSeparator" w:id="0">
    <w:p w14:paraId="6BC0C7D8" w14:textId="77777777" w:rsidR="002736E7" w:rsidRDefault="002736E7" w:rsidP="00E2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d Hat Display">
    <w:altName w:val="Calibri"/>
    <w:charset w:val="4D"/>
    <w:family w:val="auto"/>
    <w:pitch w:val="variable"/>
    <w:sig w:usb0="00000007" w:usb1="00000001" w:usb2="00000000" w:usb3="00000000" w:csb0="00000093" w:csb1="00000000"/>
  </w:font>
  <w:font w:name="Red Hat Display Medium">
    <w:altName w:val="Calibri"/>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91165841"/>
      <w:docPartObj>
        <w:docPartGallery w:val="Page Numbers (Bottom of Page)"/>
        <w:docPartUnique/>
      </w:docPartObj>
    </w:sdtPr>
    <w:sdtEndPr/>
    <w:sdtContent>
      <w:p w14:paraId="38D6B9B6" w14:textId="197DBFA1" w:rsidR="00B75507" w:rsidRPr="00265538" w:rsidRDefault="00447C8E" w:rsidP="00F21C11">
        <w:pPr>
          <w:pStyle w:val="Rodap"/>
          <w:ind w:right="720" w:firstLine="360"/>
          <w:jc w:val="right"/>
          <w:rPr>
            <w:b/>
            <w:color w:val="FFC700"/>
            <w:sz w:val="18"/>
            <w:szCs w:val="18"/>
          </w:rPr>
        </w:pPr>
        <w:r w:rsidRPr="00265538">
          <w:rPr>
            <w:noProof/>
            <w:color w:val="FFC700"/>
            <w:sz w:val="18"/>
            <w:szCs w:val="18"/>
            <w:lang w:eastAsia="pt-PT"/>
          </w:rPr>
          <mc:AlternateContent>
            <mc:Choice Requires="wps">
              <w:drawing>
                <wp:anchor distT="4294967295" distB="4294967295" distL="114300" distR="114300" simplePos="0" relativeHeight="251657216" behindDoc="0" locked="0" layoutInCell="1" allowOverlap="1" wp14:anchorId="5554517A" wp14:editId="73D92CC2">
                  <wp:simplePos x="0" y="0"/>
                  <wp:positionH relativeFrom="margin">
                    <wp:posOffset>-695960</wp:posOffset>
                  </wp:positionH>
                  <wp:positionV relativeFrom="paragraph">
                    <wp:posOffset>-113666</wp:posOffset>
                  </wp:positionV>
                  <wp:extent cx="6082030" cy="0"/>
                  <wp:effectExtent l="0" t="0" r="0" b="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2030" cy="0"/>
                          </a:xfrm>
                          <a:prstGeom prst="line">
                            <a:avLst/>
                          </a:prstGeom>
                          <a:ln w="19050">
                            <a:solidFill>
                              <a:srgbClr val="0027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FAD6DB"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4.8pt,-8.95pt" to="42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" strokecolor="#002751" strokeweight="1.5pt">
                  <v:stroke joinstyle="miter"/>
                  <o:lock v:ext="edit" shapetype="f"/>
                  <w10:wrap anchorx="margin"/>
                </v:line>
              </w:pict>
            </mc:Fallback>
          </mc:AlternateContent>
        </w:r>
        <w:r w:rsidR="00F21C11" w:rsidRPr="00265538">
          <w:rPr>
            <w:color w:val="FFC700"/>
            <w:sz w:val="18"/>
            <w:szCs w:val="18"/>
          </w:rPr>
          <w:fldChar w:fldCharType="begin"/>
        </w:r>
        <w:r w:rsidR="00F21C11" w:rsidRPr="00265538">
          <w:rPr>
            <w:color w:val="FFC700"/>
            <w:sz w:val="18"/>
            <w:szCs w:val="18"/>
          </w:rPr>
          <w:instrText>PAGE   \* MERGEFORMAT</w:instrText>
        </w:r>
        <w:r w:rsidR="00F21C11" w:rsidRPr="00265538">
          <w:rPr>
            <w:color w:val="FFC700"/>
            <w:sz w:val="18"/>
            <w:szCs w:val="18"/>
          </w:rPr>
          <w:fldChar w:fldCharType="separate"/>
        </w:r>
        <w:r w:rsidR="00A512F9">
          <w:rPr>
            <w:noProof/>
            <w:color w:val="FFC700"/>
            <w:sz w:val="18"/>
            <w:szCs w:val="18"/>
          </w:rPr>
          <w:t>3</w:t>
        </w:r>
        <w:r w:rsidR="00F21C11" w:rsidRPr="00265538">
          <w:rPr>
            <w:color w:val="FFC700"/>
            <w:sz w:val="18"/>
            <w:szCs w:val="18"/>
          </w:rPr>
          <w:fldChar w:fldCharType="end"/>
        </w:r>
        <w:r w:rsidR="00F21C11" w:rsidRPr="00265538">
          <w:rPr>
            <w:sz w:val="18"/>
            <w:szCs w:val="18"/>
          </w:rPr>
          <w:tab/>
        </w:r>
        <w:r w:rsidR="00F21C11" w:rsidRPr="00265538">
          <w:rPr>
            <w:sz w:val="18"/>
            <w:szCs w:val="18"/>
          </w:rPr>
          <w:tab/>
        </w:r>
        <w:r w:rsidR="00F21C11" w:rsidRPr="00265538">
          <w:rPr>
            <w:b/>
            <w:color w:val="FFC700"/>
            <w:sz w:val="18"/>
            <w:szCs w:val="18"/>
          </w:rPr>
          <w:t>www.2021portugal.eu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021B" w14:textId="77777777" w:rsidR="002736E7" w:rsidRDefault="002736E7" w:rsidP="00E22225">
      <w:pPr>
        <w:spacing w:after="0" w:line="240" w:lineRule="auto"/>
      </w:pPr>
      <w:r>
        <w:separator/>
      </w:r>
    </w:p>
  </w:footnote>
  <w:footnote w:type="continuationSeparator" w:id="0">
    <w:p w14:paraId="65ED7B5A" w14:textId="77777777" w:rsidR="002736E7" w:rsidRDefault="002736E7" w:rsidP="00E22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2830"/>
      <w:gridCol w:w="2830"/>
      <w:gridCol w:w="2830"/>
    </w:tblGrid>
    <w:tr w:rsidR="00B75507" w14:paraId="3B22BB7D" w14:textId="77777777" w:rsidTr="000D15B3">
      <w:trPr>
        <w:trHeight w:val="1270"/>
      </w:trPr>
      <w:tc>
        <w:tcPr>
          <w:tcW w:w="2830" w:type="dxa"/>
        </w:tcPr>
        <w:p w14:paraId="17B246DD" w14:textId="77777777" w:rsidR="00B75507" w:rsidRDefault="00B75507" w:rsidP="6212A1A1">
          <w:pPr>
            <w:pStyle w:val="Cabealho"/>
            <w:ind w:left="-115"/>
            <w:rPr>
              <w:rFonts w:asciiTheme="majorHAnsi" w:eastAsiaTheme="majorEastAsia" w:hAnsiTheme="majorHAnsi" w:cstheme="majorBidi"/>
              <w:i/>
              <w:iCs/>
              <w:color w:val="1F3763" w:themeColor="accent1" w:themeShade="7F"/>
            </w:rPr>
          </w:pPr>
        </w:p>
      </w:tc>
      <w:tc>
        <w:tcPr>
          <w:tcW w:w="2830" w:type="dxa"/>
        </w:tcPr>
        <w:p w14:paraId="6BF89DA3" w14:textId="77777777" w:rsidR="00B75507" w:rsidRDefault="00B75507" w:rsidP="6212A1A1">
          <w:pPr>
            <w:pStyle w:val="Cabealho"/>
            <w:jc w:val="center"/>
            <w:rPr>
              <w:rFonts w:asciiTheme="majorHAnsi" w:eastAsiaTheme="majorEastAsia" w:hAnsiTheme="majorHAnsi" w:cstheme="majorBidi"/>
              <w:i/>
              <w:iCs/>
              <w:color w:val="1F3763" w:themeColor="accent1" w:themeShade="7F"/>
            </w:rPr>
          </w:pPr>
        </w:p>
      </w:tc>
      <w:tc>
        <w:tcPr>
          <w:tcW w:w="2830" w:type="dxa"/>
        </w:tcPr>
        <w:p w14:paraId="5C3E0E74" w14:textId="5250EDB4" w:rsidR="00B75507" w:rsidRDefault="000D15B3" w:rsidP="6212A1A1">
          <w:pPr>
            <w:pStyle w:val="Cabealho"/>
            <w:ind w:right="-115"/>
            <w:jc w:val="right"/>
            <w:rPr>
              <w:rFonts w:asciiTheme="majorHAnsi" w:eastAsiaTheme="majorEastAsia" w:hAnsiTheme="majorHAnsi" w:cstheme="majorBidi"/>
              <w:i/>
              <w:iCs/>
              <w:color w:val="1F3763" w:themeColor="accent1" w:themeShade="7F"/>
            </w:rPr>
          </w:pPr>
          <w:r>
            <w:rPr>
              <w:noProof/>
              <w:color w:val="39A454"/>
              <w:szCs w:val="18"/>
              <w:lang w:eastAsia="pt-PT"/>
            </w:rPr>
            <w:drawing>
              <wp:anchor distT="0" distB="0" distL="114300" distR="114300" simplePos="0" relativeHeight="251659264" behindDoc="1" locked="0" layoutInCell="1" allowOverlap="1" wp14:anchorId="05BBF72C" wp14:editId="1706123A">
                <wp:simplePos x="0" y="0"/>
                <wp:positionH relativeFrom="column">
                  <wp:posOffset>-3175</wp:posOffset>
                </wp:positionH>
                <wp:positionV relativeFrom="paragraph">
                  <wp:posOffset>-635</wp:posOffset>
                </wp:positionV>
                <wp:extent cx="1945356" cy="957654"/>
                <wp:effectExtent l="0" t="0" r="7620" b="5080"/>
                <wp:wrapNone/>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pue_logo_rgb_11 162.jpg"/>
                        <pic:cNvPicPr/>
                      </pic:nvPicPr>
                      <pic:blipFill>
                        <a:blip r:embed="rId1">
                          <a:extLst>
                            <a:ext uri="{28A0092B-C50C-407E-A947-70E740481C1C}">
                              <a14:useLocalDpi xmlns:a14="http://schemas.microsoft.com/office/drawing/2010/main" val="0"/>
                            </a:ext>
                          </a:extLst>
                        </a:blip>
                        <a:stretch>
                          <a:fillRect/>
                        </a:stretch>
                      </pic:blipFill>
                      <pic:spPr>
                        <a:xfrm>
                          <a:off x="0" y="0"/>
                          <a:ext cx="1945356" cy="957654"/>
                        </a:xfrm>
                        <a:prstGeom prst="rect">
                          <a:avLst/>
                        </a:prstGeom>
                      </pic:spPr>
                    </pic:pic>
                  </a:graphicData>
                </a:graphic>
                <wp14:sizeRelH relativeFrom="page">
                  <wp14:pctWidth>0</wp14:pctWidth>
                </wp14:sizeRelH>
                <wp14:sizeRelV relativeFrom="page">
                  <wp14:pctHeight>0</wp14:pctHeight>
                </wp14:sizeRelV>
              </wp:anchor>
            </w:drawing>
          </w:r>
        </w:p>
      </w:tc>
    </w:tr>
  </w:tbl>
  <w:p w14:paraId="66A1FAB9" w14:textId="77777777" w:rsidR="00B75507" w:rsidRDefault="00B75507" w:rsidP="6212A1A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543A"/>
    <w:multiLevelType w:val="hybridMultilevel"/>
    <w:tmpl w:val="106E8D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F6C626D"/>
    <w:multiLevelType w:val="hybridMultilevel"/>
    <w:tmpl w:val="989C0D5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0774C46"/>
    <w:multiLevelType w:val="hybridMultilevel"/>
    <w:tmpl w:val="8C9EF6F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64F6845"/>
    <w:multiLevelType w:val="hybridMultilevel"/>
    <w:tmpl w:val="D62CF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C2197A"/>
    <w:multiLevelType w:val="hybridMultilevel"/>
    <w:tmpl w:val="18AA7BB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66D848D2"/>
    <w:multiLevelType w:val="hybridMultilevel"/>
    <w:tmpl w:val="18AA7BB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BA"/>
    <w:rsid w:val="00005971"/>
    <w:rsid w:val="0001168E"/>
    <w:rsid w:val="00011D5B"/>
    <w:rsid w:val="0001341E"/>
    <w:rsid w:val="00016BC6"/>
    <w:rsid w:val="00016D58"/>
    <w:rsid w:val="000177F0"/>
    <w:rsid w:val="00027C18"/>
    <w:rsid w:val="00031CEB"/>
    <w:rsid w:val="00031DCE"/>
    <w:rsid w:val="00032786"/>
    <w:rsid w:val="00032A0D"/>
    <w:rsid w:val="00033BD3"/>
    <w:rsid w:val="000351C1"/>
    <w:rsid w:val="00036108"/>
    <w:rsid w:val="00037F5E"/>
    <w:rsid w:val="000408CF"/>
    <w:rsid w:val="00042A7C"/>
    <w:rsid w:val="00043775"/>
    <w:rsid w:val="00043D55"/>
    <w:rsid w:val="000454B4"/>
    <w:rsid w:val="00045DE0"/>
    <w:rsid w:val="00046ABA"/>
    <w:rsid w:val="000476C8"/>
    <w:rsid w:val="00051534"/>
    <w:rsid w:val="00051786"/>
    <w:rsid w:val="00055E41"/>
    <w:rsid w:val="000578A6"/>
    <w:rsid w:val="00067596"/>
    <w:rsid w:val="00069542"/>
    <w:rsid w:val="0007093E"/>
    <w:rsid w:val="00075F06"/>
    <w:rsid w:val="00081318"/>
    <w:rsid w:val="00081FF1"/>
    <w:rsid w:val="00093B6D"/>
    <w:rsid w:val="000957D5"/>
    <w:rsid w:val="00097EAD"/>
    <w:rsid w:val="000A2827"/>
    <w:rsid w:val="000A3085"/>
    <w:rsid w:val="000B0180"/>
    <w:rsid w:val="000B2C04"/>
    <w:rsid w:val="000B2F69"/>
    <w:rsid w:val="000B2F8C"/>
    <w:rsid w:val="000B4067"/>
    <w:rsid w:val="000C0105"/>
    <w:rsid w:val="000C2075"/>
    <w:rsid w:val="000C52A6"/>
    <w:rsid w:val="000C7067"/>
    <w:rsid w:val="000D15B3"/>
    <w:rsid w:val="000D483E"/>
    <w:rsid w:val="000D5A2E"/>
    <w:rsid w:val="000E1D6F"/>
    <w:rsid w:val="000E28CE"/>
    <w:rsid w:val="000E32EA"/>
    <w:rsid w:val="000E5CB1"/>
    <w:rsid w:val="000E5CC2"/>
    <w:rsid w:val="000E695F"/>
    <w:rsid w:val="000F58E8"/>
    <w:rsid w:val="0010178D"/>
    <w:rsid w:val="00101E3C"/>
    <w:rsid w:val="001024EF"/>
    <w:rsid w:val="00103F76"/>
    <w:rsid w:val="001046F2"/>
    <w:rsid w:val="00115671"/>
    <w:rsid w:val="0011694E"/>
    <w:rsid w:val="00117598"/>
    <w:rsid w:val="001208E3"/>
    <w:rsid w:val="00123CF2"/>
    <w:rsid w:val="00123F01"/>
    <w:rsid w:val="0012527A"/>
    <w:rsid w:val="001267E7"/>
    <w:rsid w:val="00133D7C"/>
    <w:rsid w:val="0013483C"/>
    <w:rsid w:val="001348B3"/>
    <w:rsid w:val="00136295"/>
    <w:rsid w:val="001365F9"/>
    <w:rsid w:val="00136D8E"/>
    <w:rsid w:val="00140F05"/>
    <w:rsid w:val="0014141F"/>
    <w:rsid w:val="00142957"/>
    <w:rsid w:val="00143756"/>
    <w:rsid w:val="001452E1"/>
    <w:rsid w:val="001465C5"/>
    <w:rsid w:val="001473A6"/>
    <w:rsid w:val="0015349A"/>
    <w:rsid w:val="0015445C"/>
    <w:rsid w:val="0015638F"/>
    <w:rsid w:val="001630CE"/>
    <w:rsid w:val="001676E3"/>
    <w:rsid w:val="00167A2E"/>
    <w:rsid w:val="00173B3C"/>
    <w:rsid w:val="00175E9F"/>
    <w:rsid w:val="001763F0"/>
    <w:rsid w:val="0018384B"/>
    <w:rsid w:val="00183CAB"/>
    <w:rsid w:val="001849D7"/>
    <w:rsid w:val="00191FC1"/>
    <w:rsid w:val="00197459"/>
    <w:rsid w:val="001979E3"/>
    <w:rsid w:val="001A064F"/>
    <w:rsid w:val="001A0B16"/>
    <w:rsid w:val="001A3612"/>
    <w:rsid w:val="001A5F6B"/>
    <w:rsid w:val="001B68FD"/>
    <w:rsid w:val="001C05E4"/>
    <w:rsid w:val="001C14C6"/>
    <w:rsid w:val="001C384C"/>
    <w:rsid w:val="001D17ED"/>
    <w:rsid w:val="001D2FAF"/>
    <w:rsid w:val="001D3E65"/>
    <w:rsid w:val="001D770D"/>
    <w:rsid w:val="001D7E6F"/>
    <w:rsid w:val="001E1A5F"/>
    <w:rsid w:val="001E1D2A"/>
    <w:rsid w:val="001F24AE"/>
    <w:rsid w:val="001F3B31"/>
    <w:rsid w:val="001F7D2A"/>
    <w:rsid w:val="002007E7"/>
    <w:rsid w:val="00201402"/>
    <w:rsid w:val="00203BBB"/>
    <w:rsid w:val="002066FD"/>
    <w:rsid w:val="00207586"/>
    <w:rsid w:val="00212984"/>
    <w:rsid w:val="00212F08"/>
    <w:rsid w:val="0021336C"/>
    <w:rsid w:val="00217030"/>
    <w:rsid w:val="002239BE"/>
    <w:rsid w:val="00224D31"/>
    <w:rsid w:val="00230E3D"/>
    <w:rsid w:val="0023482C"/>
    <w:rsid w:val="00236384"/>
    <w:rsid w:val="00236F8C"/>
    <w:rsid w:val="00237637"/>
    <w:rsid w:val="00240311"/>
    <w:rsid w:val="0024200B"/>
    <w:rsid w:val="0024319E"/>
    <w:rsid w:val="002435EA"/>
    <w:rsid w:val="002443D3"/>
    <w:rsid w:val="0025506B"/>
    <w:rsid w:val="0026299D"/>
    <w:rsid w:val="00262DFB"/>
    <w:rsid w:val="0026310B"/>
    <w:rsid w:val="00264292"/>
    <w:rsid w:val="00264F32"/>
    <w:rsid w:val="00265538"/>
    <w:rsid w:val="00267278"/>
    <w:rsid w:val="00267432"/>
    <w:rsid w:val="002675E8"/>
    <w:rsid w:val="00270383"/>
    <w:rsid w:val="002736E7"/>
    <w:rsid w:val="0027646A"/>
    <w:rsid w:val="002824DD"/>
    <w:rsid w:val="002836AB"/>
    <w:rsid w:val="002924CE"/>
    <w:rsid w:val="002934E0"/>
    <w:rsid w:val="0029770F"/>
    <w:rsid w:val="002A0C33"/>
    <w:rsid w:val="002A68B5"/>
    <w:rsid w:val="002B2AFF"/>
    <w:rsid w:val="002B4975"/>
    <w:rsid w:val="002B4D6E"/>
    <w:rsid w:val="002B64D4"/>
    <w:rsid w:val="002C1C11"/>
    <w:rsid w:val="002C589B"/>
    <w:rsid w:val="002D0580"/>
    <w:rsid w:val="002D176B"/>
    <w:rsid w:val="002D21CB"/>
    <w:rsid w:val="002D250C"/>
    <w:rsid w:val="002D6677"/>
    <w:rsid w:val="002E00F2"/>
    <w:rsid w:val="002E7961"/>
    <w:rsid w:val="002F5DA8"/>
    <w:rsid w:val="002F5DED"/>
    <w:rsid w:val="002F61DF"/>
    <w:rsid w:val="002F6692"/>
    <w:rsid w:val="002F78FA"/>
    <w:rsid w:val="00300941"/>
    <w:rsid w:val="0030265E"/>
    <w:rsid w:val="0030444C"/>
    <w:rsid w:val="00306753"/>
    <w:rsid w:val="00313155"/>
    <w:rsid w:val="00314E09"/>
    <w:rsid w:val="00315C11"/>
    <w:rsid w:val="00316D44"/>
    <w:rsid w:val="0032083D"/>
    <w:rsid w:val="00321109"/>
    <w:rsid w:val="00322BFD"/>
    <w:rsid w:val="0032635F"/>
    <w:rsid w:val="003276FA"/>
    <w:rsid w:val="003310A3"/>
    <w:rsid w:val="00332353"/>
    <w:rsid w:val="00334448"/>
    <w:rsid w:val="0033531B"/>
    <w:rsid w:val="0033722E"/>
    <w:rsid w:val="003416AF"/>
    <w:rsid w:val="003427AC"/>
    <w:rsid w:val="00343066"/>
    <w:rsid w:val="0034394B"/>
    <w:rsid w:val="003444DB"/>
    <w:rsid w:val="00350FD6"/>
    <w:rsid w:val="00352208"/>
    <w:rsid w:val="0035550E"/>
    <w:rsid w:val="0035713B"/>
    <w:rsid w:val="00357798"/>
    <w:rsid w:val="00357F67"/>
    <w:rsid w:val="003626C0"/>
    <w:rsid w:val="00367631"/>
    <w:rsid w:val="003707EC"/>
    <w:rsid w:val="00376B40"/>
    <w:rsid w:val="00377C6C"/>
    <w:rsid w:val="003848C9"/>
    <w:rsid w:val="0038662B"/>
    <w:rsid w:val="00386E78"/>
    <w:rsid w:val="003924E7"/>
    <w:rsid w:val="00392A92"/>
    <w:rsid w:val="00394E2A"/>
    <w:rsid w:val="003973C6"/>
    <w:rsid w:val="00397A8C"/>
    <w:rsid w:val="003A09BA"/>
    <w:rsid w:val="003A2A7D"/>
    <w:rsid w:val="003A30A3"/>
    <w:rsid w:val="003B1D72"/>
    <w:rsid w:val="003B1FF2"/>
    <w:rsid w:val="003B24ED"/>
    <w:rsid w:val="003B2959"/>
    <w:rsid w:val="003B3FFC"/>
    <w:rsid w:val="003C0DD1"/>
    <w:rsid w:val="003C1E32"/>
    <w:rsid w:val="003C4CCF"/>
    <w:rsid w:val="003C5AF5"/>
    <w:rsid w:val="003C5FA5"/>
    <w:rsid w:val="003C65B8"/>
    <w:rsid w:val="003D3E91"/>
    <w:rsid w:val="003D58E6"/>
    <w:rsid w:val="003E40A1"/>
    <w:rsid w:val="003E7BDE"/>
    <w:rsid w:val="003F02AB"/>
    <w:rsid w:val="003F2498"/>
    <w:rsid w:val="003F5592"/>
    <w:rsid w:val="003F5DD1"/>
    <w:rsid w:val="003F789B"/>
    <w:rsid w:val="0040164C"/>
    <w:rsid w:val="00402561"/>
    <w:rsid w:val="00410F82"/>
    <w:rsid w:val="004148EA"/>
    <w:rsid w:val="00414943"/>
    <w:rsid w:val="00417618"/>
    <w:rsid w:val="004177DF"/>
    <w:rsid w:val="004216E1"/>
    <w:rsid w:val="004224F1"/>
    <w:rsid w:val="00423C4A"/>
    <w:rsid w:val="0042795F"/>
    <w:rsid w:val="00432F68"/>
    <w:rsid w:val="00437E79"/>
    <w:rsid w:val="00440052"/>
    <w:rsid w:val="0044460C"/>
    <w:rsid w:val="00447C8E"/>
    <w:rsid w:val="00457091"/>
    <w:rsid w:val="00461F39"/>
    <w:rsid w:val="004621A0"/>
    <w:rsid w:val="004622BA"/>
    <w:rsid w:val="0046392C"/>
    <w:rsid w:val="0046617C"/>
    <w:rsid w:val="00466D95"/>
    <w:rsid w:val="0046739B"/>
    <w:rsid w:val="004700CD"/>
    <w:rsid w:val="0047373C"/>
    <w:rsid w:val="00473D00"/>
    <w:rsid w:val="00475995"/>
    <w:rsid w:val="00483BE5"/>
    <w:rsid w:val="0049037A"/>
    <w:rsid w:val="004937B6"/>
    <w:rsid w:val="00495BCD"/>
    <w:rsid w:val="00496D5B"/>
    <w:rsid w:val="004A00C2"/>
    <w:rsid w:val="004A01E1"/>
    <w:rsid w:val="004A6B42"/>
    <w:rsid w:val="004B14F2"/>
    <w:rsid w:val="004B1A8A"/>
    <w:rsid w:val="004B3701"/>
    <w:rsid w:val="004B37B4"/>
    <w:rsid w:val="004B4BCC"/>
    <w:rsid w:val="004B7F5E"/>
    <w:rsid w:val="004C05FC"/>
    <w:rsid w:val="004C0C33"/>
    <w:rsid w:val="004C1B55"/>
    <w:rsid w:val="004E3E43"/>
    <w:rsid w:val="004E4519"/>
    <w:rsid w:val="004E4F79"/>
    <w:rsid w:val="004E73B9"/>
    <w:rsid w:val="004F01CC"/>
    <w:rsid w:val="004F1A89"/>
    <w:rsid w:val="004F1A91"/>
    <w:rsid w:val="004F59CE"/>
    <w:rsid w:val="004F638C"/>
    <w:rsid w:val="004F6965"/>
    <w:rsid w:val="00502670"/>
    <w:rsid w:val="00502EBC"/>
    <w:rsid w:val="00505AC6"/>
    <w:rsid w:val="005071EC"/>
    <w:rsid w:val="00507E30"/>
    <w:rsid w:val="00510CB2"/>
    <w:rsid w:val="00511B65"/>
    <w:rsid w:val="00512E48"/>
    <w:rsid w:val="0051634D"/>
    <w:rsid w:val="00516A61"/>
    <w:rsid w:val="00517221"/>
    <w:rsid w:val="005214DA"/>
    <w:rsid w:val="005227F8"/>
    <w:rsid w:val="00523A44"/>
    <w:rsid w:val="005256C9"/>
    <w:rsid w:val="00527691"/>
    <w:rsid w:val="005324AD"/>
    <w:rsid w:val="00533619"/>
    <w:rsid w:val="00535A51"/>
    <w:rsid w:val="005419E7"/>
    <w:rsid w:val="00541A72"/>
    <w:rsid w:val="00543486"/>
    <w:rsid w:val="00547397"/>
    <w:rsid w:val="00550592"/>
    <w:rsid w:val="00551492"/>
    <w:rsid w:val="00551ACF"/>
    <w:rsid w:val="005532F9"/>
    <w:rsid w:val="005556BD"/>
    <w:rsid w:val="0055799A"/>
    <w:rsid w:val="00557E4A"/>
    <w:rsid w:val="005625A1"/>
    <w:rsid w:val="00562F20"/>
    <w:rsid w:val="00567707"/>
    <w:rsid w:val="00570740"/>
    <w:rsid w:val="0057253D"/>
    <w:rsid w:val="005921AF"/>
    <w:rsid w:val="00593A47"/>
    <w:rsid w:val="005944B6"/>
    <w:rsid w:val="00595AF5"/>
    <w:rsid w:val="005961B3"/>
    <w:rsid w:val="005A3916"/>
    <w:rsid w:val="005A5107"/>
    <w:rsid w:val="005A5E75"/>
    <w:rsid w:val="005B1F51"/>
    <w:rsid w:val="005B5172"/>
    <w:rsid w:val="005B56A9"/>
    <w:rsid w:val="005B5B3F"/>
    <w:rsid w:val="005B5FB0"/>
    <w:rsid w:val="005C0155"/>
    <w:rsid w:val="005C70EF"/>
    <w:rsid w:val="005D1250"/>
    <w:rsid w:val="005D709B"/>
    <w:rsid w:val="005E1A1C"/>
    <w:rsid w:val="005E1B94"/>
    <w:rsid w:val="005E2F39"/>
    <w:rsid w:val="005E382F"/>
    <w:rsid w:val="005E3888"/>
    <w:rsid w:val="005E4C81"/>
    <w:rsid w:val="005E7B83"/>
    <w:rsid w:val="005F45D6"/>
    <w:rsid w:val="005F7832"/>
    <w:rsid w:val="005F7E80"/>
    <w:rsid w:val="0060046A"/>
    <w:rsid w:val="006011FD"/>
    <w:rsid w:val="00601ED8"/>
    <w:rsid w:val="006053FE"/>
    <w:rsid w:val="00607487"/>
    <w:rsid w:val="0061180F"/>
    <w:rsid w:val="00613DF8"/>
    <w:rsid w:val="006174FC"/>
    <w:rsid w:val="00621232"/>
    <w:rsid w:val="00621A1B"/>
    <w:rsid w:val="0062221F"/>
    <w:rsid w:val="00627239"/>
    <w:rsid w:val="00627CAE"/>
    <w:rsid w:val="006308E7"/>
    <w:rsid w:val="0063126D"/>
    <w:rsid w:val="00631306"/>
    <w:rsid w:val="00631E57"/>
    <w:rsid w:val="006370DE"/>
    <w:rsid w:val="00641B46"/>
    <w:rsid w:val="00641EE3"/>
    <w:rsid w:val="00643012"/>
    <w:rsid w:val="006458AC"/>
    <w:rsid w:val="006503CE"/>
    <w:rsid w:val="00651396"/>
    <w:rsid w:val="00651AEC"/>
    <w:rsid w:val="0065273A"/>
    <w:rsid w:val="00655153"/>
    <w:rsid w:val="006558B8"/>
    <w:rsid w:val="00655E06"/>
    <w:rsid w:val="00657CC9"/>
    <w:rsid w:val="00657E5D"/>
    <w:rsid w:val="0066289B"/>
    <w:rsid w:val="00671A25"/>
    <w:rsid w:val="0067314F"/>
    <w:rsid w:val="00675E5E"/>
    <w:rsid w:val="00681DB4"/>
    <w:rsid w:val="00681F9B"/>
    <w:rsid w:val="00683E64"/>
    <w:rsid w:val="00684BCA"/>
    <w:rsid w:val="0068648F"/>
    <w:rsid w:val="00686D85"/>
    <w:rsid w:val="00692BA1"/>
    <w:rsid w:val="006930A1"/>
    <w:rsid w:val="00697B0A"/>
    <w:rsid w:val="006A0343"/>
    <w:rsid w:val="006A1210"/>
    <w:rsid w:val="006A591B"/>
    <w:rsid w:val="006B2EDE"/>
    <w:rsid w:val="006C382D"/>
    <w:rsid w:val="006D3324"/>
    <w:rsid w:val="006D3B78"/>
    <w:rsid w:val="006D4D86"/>
    <w:rsid w:val="006D668C"/>
    <w:rsid w:val="006D6C4C"/>
    <w:rsid w:val="006D763B"/>
    <w:rsid w:val="006E0372"/>
    <w:rsid w:val="006E1282"/>
    <w:rsid w:val="006E3BE7"/>
    <w:rsid w:val="006F0F98"/>
    <w:rsid w:val="006F320E"/>
    <w:rsid w:val="006F6966"/>
    <w:rsid w:val="006F708D"/>
    <w:rsid w:val="006F719E"/>
    <w:rsid w:val="00700B92"/>
    <w:rsid w:val="00702549"/>
    <w:rsid w:val="0070335D"/>
    <w:rsid w:val="00703712"/>
    <w:rsid w:val="00706C31"/>
    <w:rsid w:val="00710F13"/>
    <w:rsid w:val="00715BF5"/>
    <w:rsid w:val="00715FF9"/>
    <w:rsid w:val="00724113"/>
    <w:rsid w:val="00725122"/>
    <w:rsid w:val="00730402"/>
    <w:rsid w:val="00731A76"/>
    <w:rsid w:val="007326CA"/>
    <w:rsid w:val="00733433"/>
    <w:rsid w:val="00734914"/>
    <w:rsid w:val="007363B6"/>
    <w:rsid w:val="007369AA"/>
    <w:rsid w:val="007369F9"/>
    <w:rsid w:val="0074197B"/>
    <w:rsid w:val="00742583"/>
    <w:rsid w:val="007508D3"/>
    <w:rsid w:val="00752D4C"/>
    <w:rsid w:val="00756E60"/>
    <w:rsid w:val="00757205"/>
    <w:rsid w:val="00762865"/>
    <w:rsid w:val="00762E08"/>
    <w:rsid w:val="00767A9E"/>
    <w:rsid w:val="007723F8"/>
    <w:rsid w:val="00772767"/>
    <w:rsid w:val="00774CEF"/>
    <w:rsid w:val="007803F0"/>
    <w:rsid w:val="00782BF8"/>
    <w:rsid w:val="00783357"/>
    <w:rsid w:val="007846DE"/>
    <w:rsid w:val="00784B24"/>
    <w:rsid w:val="007865B7"/>
    <w:rsid w:val="007A0A14"/>
    <w:rsid w:val="007A2A17"/>
    <w:rsid w:val="007A54A1"/>
    <w:rsid w:val="007A58C7"/>
    <w:rsid w:val="007B03D3"/>
    <w:rsid w:val="007B1356"/>
    <w:rsid w:val="007B69CB"/>
    <w:rsid w:val="007B788A"/>
    <w:rsid w:val="007C16FF"/>
    <w:rsid w:val="007D1492"/>
    <w:rsid w:val="007D2CEA"/>
    <w:rsid w:val="007D443D"/>
    <w:rsid w:val="007D61FD"/>
    <w:rsid w:val="007E0BB6"/>
    <w:rsid w:val="007E5AC3"/>
    <w:rsid w:val="0080275B"/>
    <w:rsid w:val="0080559B"/>
    <w:rsid w:val="008062B2"/>
    <w:rsid w:val="00810B4E"/>
    <w:rsid w:val="0081392F"/>
    <w:rsid w:val="00816A68"/>
    <w:rsid w:val="00817FE7"/>
    <w:rsid w:val="00820AB9"/>
    <w:rsid w:val="008234DD"/>
    <w:rsid w:val="00825711"/>
    <w:rsid w:val="00826AA7"/>
    <w:rsid w:val="0083030D"/>
    <w:rsid w:val="00834DA4"/>
    <w:rsid w:val="00836180"/>
    <w:rsid w:val="00837D0F"/>
    <w:rsid w:val="00842470"/>
    <w:rsid w:val="00842AA3"/>
    <w:rsid w:val="00842AF8"/>
    <w:rsid w:val="00842DDC"/>
    <w:rsid w:val="00844ADE"/>
    <w:rsid w:val="00846156"/>
    <w:rsid w:val="0085091B"/>
    <w:rsid w:val="00853749"/>
    <w:rsid w:val="0086396C"/>
    <w:rsid w:val="00867DB8"/>
    <w:rsid w:val="00871794"/>
    <w:rsid w:val="00871C68"/>
    <w:rsid w:val="008743E0"/>
    <w:rsid w:val="00875DCC"/>
    <w:rsid w:val="00880FBB"/>
    <w:rsid w:val="00881418"/>
    <w:rsid w:val="008860CA"/>
    <w:rsid w:val="0089085A"/>
    <w:rsid w:val="0089187A"/>
    <w:rsid w:val="00897789"/>
    <w:rsid w:val="008A1C85"/>
    <w:rsid w:val="008A2091"/>
    <w:rsid w:val="008B726E"/>
    <w:rsid w:val="008C1ED1"/>
    <w:rsid w:val="008C2051"/>
    <w:rsid w:val="008C23A6"/>
    <w:rsid w:val="008C4FF1"/>
    <w:rsid w:val="008D14A0"/>
    <w:rsid w:val="008D2708"/>
    <w:rsid w:val="008D29C5"/>
    <w:rsid w:val="008D74A0"/>
    <w:rsid w:val="008D75AF"/>
    <w:rsid w:val="008E0292"/>
    <w:rsid w:val="008E212A"/>
    <w:rsid w:val="008F44E2"/>
    <w:rsid w:val="008F7CC8"/>
    <w:rsid w:val="008F7D8C"/>
    <w:rsid w:val="009018B4"/>
    <w:rsid w:val="00904C33"/>
    <w:rsid w:val="00905176"/>
    <w:rsid w:val="00907201"/>
    <w:rsid w:val="00912D2E"/>
    <w:rsid w:val="00916382"/>
    <w:rsid w:val="0092546E"/>
    <w:rsid w:val="009302CF"/>
    <w:rsid w:val="0093110C"/>
    <w:rsid w:val="00941189"/>
    <w:rsid w:val="00946C73"/>
    <w:rsid w:val="00947776"/>
    <w:rsid w:val="00951527"/>
    <w:rsid w:val="009539F7"/>
    <w:rsid w:val="00955216"/>
    <w:rsid w:val="00955A22"/>
    <w:rsid w:val="009562E3"/>
    <w:rsid w:val="00962200"/>
    <w:rsid w:val="00963DD4"/>
    <w:rsid w:val="009640C8"/>
    <w:rsid w:val="009717A5"/>
    <w:rsid w:val="0097357B"/>
    <w:rsid w:val="00973891"/>
    <w:rsid w:val="00976C79"/>
    <w:rsid w:val="0098464D"/>
    <w:rsid w:val="00984842"/>
    <w:rsid w:val="00987D71"/>
    <w:rsid w:val="00990515"/>
    <w:rsid w:val="009906C2"/>
    <w:rsid w:val="00991EDE"/>
    <w:rsid w:val="00992FAD"/>
    <w:rsid w:val="00993E00"/>
    <w:rsid w:val="009A190E"/>
    <w:rsid w:val="009A2EDF"/>
    <w:rsid w:val="009A45DB"/>
    <w:rsid w:val="009A4870"/>
    <w:rsid w:val="009B0E0E"/>
    <w:rsid w:val="009B1AD9"/>
    <w:rsid w:val="009B371E"/>
    <w:rsid w:val="009B56D8"/>
    <w:rsid w:val="009C1A2F"/>
    <w:rsid w:val="009C1BF5"/>
    <w:rsid w:val="009C4300"/>
    <w:rsid w:val="009C4AAC"/>
    <w:rsid w:val="009C6161"/>
    <w:rsid w:val="009C64F7"/>
    <w:rsid w:val="009C6EF2"/>
    <w:rsid w:val="009D085E"/>
    <w:rsid w:val="009D08CB"/>
    <w:rsid w:val="009D11BD"/>
    <w:rsid w:val="009D12DB"/>
    <w:rsid w:val="009D676B"/>
    <w:rsid w:val="009E03E3"/>
    <w:rsid w:val="009E365B"/>
    <w:rsid w:val="009F5435"/>
    <w:rsid w:val="009F640F"/>
    <w:rsid w:val="00A01942"/>
    <w:rsid w:val="00A037D6"/>
    <w:rsid w:val="00A0465C"/>
    <w:rsid w:val="00A13430"/>
    <w:rsid w:val="00A15CE3"/>
    <w:rsid w:val="00A230D4"/>
    <w:rsid w:val="00A2480C"/>
    <w:rsid w:val="00A271A8"/>
    <w:rsid w:val="00A2775D"/>
    <w:rsid w:val="00A32EBD"/>
    <w:rsid w:val="00A3519B"/>
    <w:rsid w:val="00A42887"/>
    <w:rsid w:val="00A50AC6"/>
    <w:rsid w:val="00A512F9"/>
    <w:rsid w:val="00A536DF"/>
    <w:rsid w:val="00A54664"/>
    <w:rsid w:val="00A64654"/>
    <w:rsid w:val="00A662C2"/>
    <w:rsid w:val="00A6748C"/>
    <w:rsid w:val="00A73FEB"/>
    <w:rsid w:val="00A80E42"/>
    <w:rsid w:val="00A80F6E"/>
    <w:rsid w:val="00A81FF6"/>
    <w:rsid w:val="00A850B1"/>
    <w:rsid w:val="00A85C62"/>
    <w:rsid w:val="00A92F06"/>
    <w:rsid w:val="00AA17CC"/>
    <w:rsid w:val="00AA2376"/>
    <w:rsid w:val="00AA238E"/>
    <w:rsid w:val="00AA3280"/>
    <w:rsid w:val="00AA4588"/>
    <w:rsid w:val="00AB442D"/>
    <w:rsid w:val="00AB47FA"/>
    <w:rsid w:val="00AB4D58"/>
    <w:rsid w:val="00AB6D2E"/>
    <w:rsid w:val="00AB7F27"/>
    <w:rsid w:val="00AC1499"/>
    <w:rsid w:val="00AC4240"/>
    <w:rsid w:val="00AC5237"/>
    <w:rsid w:val="00AC6ACD"/>
    <w:rsid w:val="00AC77C3"/>
    <w:rsid w:val="00AD1483"/>
    <w:rsid w:val="00AD5407"/>
    <w:rsid w:val="00AE0824"/>
    <w:rsid w:val="00AE21FF"/>
    <w:rsid w:val="00AE361D"/>
    <w:rsid w:val="00AE402A"/>
    <w:rsid w:val="00AE54DB"/>
    <w:rsid w:val="00AE5D48"/>
    <w:rsid w:val="00AF022B"/>
    <w:rsid w:val="00AF0ECE"/>
    <w:rsid w:val="00AF4DEF"/>
    <w:rsid w:val="00AF63A2"/>
    <w:rsid w:val="00AF6A56"/>
    <w:rsid w:val="00B013B2"/>
    <w:rsid w:val="00B04FEF"/>
    <w:rsid w:val="00B0659F"/>
    <w:rsid w:val="00B065BC"/>
    <w:rsid w:val="00B07C72"/>
    <w:rsid w:val="00B13121"/>
    <w:rsid w:val="00B13996"/>
    <w:rsid w:val="00B13A8B"/>
    <w:rsid w:val="00B15E4E"/>
    <w:rsid w:val="00B26AEE"/>
    <w:rsid w:val="00B3178F"/>
    <w:rsid w:val="00B31B41"/>
    <w:rsid w:val="00B322B6"/>
    <w:rsid w:val="00B3377B"/>
    <w:rsid w:val="00B33A81"/>
    <w:rsid w:val="00B33FD7"/>
    <w:rsid w:val="00B404C5"/>
    <w:rsid w:val="00B405E9"/>
    <w:rsid w:val="00B4069C"/>
    <w:rsid w:val="00B53C54"/>
    <w:rsid w:val="00B557F7"/>
    <w:rsid w:val="00B559D2"/>
    <w:rsid w:val="00B5723F"/>
    <w:rsid w:val="00B57852"/>
    <w:rsid w:val="00B603E9"/>
    <w:rsid w:val="00B63096"/>
    <w:rsid w:val="00B649BF"/>
    <w:rsid w:val="00B6549B"/>
    <w:rsid w:val="00B700B9"/>
    <w:rsid w:val="00B70588"/>
    <w:rsid w:val="00B7121F"/>
    <w:rsid w:val="00B73F85"/>
    <w:rsid w:val="00B75507"/>
    <w:rsid w:val="00B86D42"/>
    <w:rsid w:val="00B8711C"/>
    <w:rsid w:val="00B90412"/>
    <w:rsid w:val="00B91202"/>
    <w:rsid w:val="00B92B94"/>
    <w:rsid w:val="00B92DB6"/>
    <w:rsid w:val="00BA0E9F"/>
    <w:rsid w:val="00BA7FDD"/>
    <w:rsid w:val="00BB1D61"/>
    <w:rsid w:val="00BB4832"/>
    <w:rsid w:val="00BB6871"/>
    <w:rsid w:val="00BB7A08"/>
    <w:rsid w:val="00BB7ED9"/>
    <w:rsid w:val="00BC64D4"/>
    <w:rsid w:val="00BC7517"/>
    <w:rsid w:val="00BC79BC"/>
    <w:rsid w:val="00BC7D59"/>
    <w:rsid w:val="00BD6D4E"/>
    <w:rsid w:val="00BE25CA"/>
    <w:rsid w:val="00BF0F49"/>
    <w:rsid w:val="00BF388D"/>
    <w:rsid w:val="00BF44C9"/>
    <w:rsid w:val="00C0237C"/>
    <w:rsid w:val="00C02577"/>
    <w:rsid w:val="00C06CA8"/>
    <w:rsid w:val="00C10149"/>
    <w:rsid w:val="00C108BF"/>
    <w:rsid w:val="00C12AAE"/>
    <w:rsid w:val="00C1402B"/>
    <w:rsid w:val="00C14618"/>
    <w:rsid w:val="00C14847"/>
    <w:rsid w:val="00C20B0B"/>
    <w:rsid w:val="00C2330A"/>
    <w:rsid w:val="00C27220"/>
    <w:rsid w:val="00C27F6F"/>
    <w:rsid w:val="00C30430"/>
    <w:rsid w:val="00C347DA"/>
    <w:rsid w:val="00C37EDC"/>
    <w:rsid w:val="00C41A18"/>
    <w:rsid w:val="00C451C3"/>
    <w:rsid w:val="00C529D2"/>
    <w:rsid w:val="00C52E73"/>
    <w:rsid w:val="00C54384"/>
    <w:rsid w:val="00C64D53"/>
    <w:rsid w:val="00C66C96"/>
    <w:rsid w:val="00C74446"/>
    <w:rsid w:val="00C752DF"/>
    <w:rsid w:val="00C755D7"/>
    <w:rsid w:val="00C7766A"/>
    <w:rsid w:val="00C77EA7"/>
    <w:rsid w:val="00C80F5B"/>
    <w:rsid w:val="00C8255D"/>
    <w:rsid w:val="00C86D20"/>
    <w:rsid w:val="00C9024B"/>
    <w:rsid w:val="00C93D2D"/>
    <w:rsid w:val="00CA26AC"/>
    <w:rsid w:val="00CA4A78"/>
    <w:rsid w:val="00CA54C2"/>
    <w:rsid w:val="00CB03A6"/>
    <w:rsid w:val="00CB673B"/>
    <w:rsid w:val="00CC1024"/>
    <w:rsid w:val="00CC1BA8"/>
    <w:rsid w:val="00CD0E21"/>
    <w:rsid w:val="00CD3C9A"/>
    <w:rsid w:val="00CE2605"/>
    <w:rsid w:val="00CE3303"/>
    <w:rsid w:val="00CE715E"/>
    <w:rsid w:val="00CF3ADD"/>
    <w:rsid w:val="00CF48D8"/>
    <w:rsid w:val="00CF7C7C"/>
    <w:rsid w:val="00D00D3D"/>
    <w:rsid w:val="00D03195"/>
    <w:rsid w:val="00D03D59"/>
    <w:rsid w:val="00D04AAF"/>
    <w:rsid w:val="00D0A2A7"/>
    <w:rsid w:val="00D12214"/>
    <w:rsid w:val="00D15230"/>
    <w:rsid w:val="00D24DEF"/>
    <w:rsid w:val="00D300E7"/>
    <w:rsid w:val="00D31921"/>
    <w:rsid w:val="00D324ED"/>
    <w:rsid w:val="00D37E14"/>
    <w:rsid w:val="00D404A2"/>
    <w:rsid w:val="00D44F45"/>
    <w:rsid w:val="00D45960"/>
    <w:rsid w:val="00D475BB"/>
    <w:rsid w:val="00D47A42"/>
    <w:rsid w:val="00D5176E"/>
    <w:rsid w:val="00D56E45"/>
    <w:rsid w:val="00D57787"/>
    <w:rsid w:val="00D63323"/>
    <w:rsid w:val="00D66D5C"/>
    <w:rsid w:val="00D70CD5"/>
    <w:rsid w:val="00D759BF"/>
    <w:rsid w:val="00D808AD"/>
    <w:rsid w:val="00D81F69"/>
    <w:rsid w:val="00D82BDB"/>
    <w:rsid w:val="00D83D69"/>
    <w:rsid w:val="00D8F4A9"/>
    <w:rsid w:val="00D907CD"/>
    <w:rsid w:val="00D91427"/>
    <w:rsid w:val="00D95251"/>
    <w:rsid w:val="00D976E6"/>
    <w:rsid w:val="00D97B40"/>
    <w:rsid w:val="00DA245F"/>
    <w:rsid w:val="00DA37B5"/>
    <w:rsid w:val="00DB21E4"/>
    <w:rsid w:val="00DB4E19"/>
    <w:rsid w:val="00DB6871"/>
    <w:rsid w:val="00DC24E0"/>
    <w:rsid w:val="00DC50C4"/>
    <w:rsid w:val="00DC525F"/>
    <w:rsid w:val="00DC8305"/>
    <w:rsid w:val="00DD0104"/>
    <w:rsid w:val="00DD0F48"/>
    <w:rsid w:val="00DD267C"/>
    <w:rsid w:val="00DD5892"/>
    <w:rsid w:val="00DD5922"/>
    <w:rsid w:val="00DD61B6"/>
    <w:rsid w:val="00DD747B"/>
    <w:rsid w:val="00DE1A24"/>
    <w:rsid w:val="00DE3368"/>
    <w:rsid w:val="00DE439D"/>
    <w:rsid w:val="00DE5570"/>
    <w:rsid w:val="00DE6B2C"/>
    <w:rsid w:val="00DF786C"/>
    <w:rsid w:val="00DFCCB8"/>
    <w:rsid w:val="00E00722"/>
    <w:rsid w:val="00E017AF"/>
    <w:rsid w:val="00E046EB"/>
    <w:rsid w:val="00E049FA"/>
    <w:rsid w:val="00E0700C"/>
    <w:rsid w:val="00E07C00"/>
    <w:rsid w:val="00E12CDF"/>
    <w:rsid w:val="00E14812"/>
    <w:rsid w:val="00E16236"/>
    <w:rsid w:val="00E176A6"/>
    <w:rsid w:val="00E2054E"/>
    <w:rsid w:val="00E20596"/>
    <w:rsid w:val="00E22225"/>
    <w:rsid w:val="00E2500E"/>
    <w:rsid w:val="00E25082"/>
    <w:rsid w:val="00E26C1D"/>
    <w:rsid w:val="00E27572"/>
    <w:rsid w:val="00E31669"/>
    <w:rsid w:val="00E32752"/>
    <w:rsid w:val="00E3506C"/>
    <w:rsid w:val="00E36311"/>
    <w:rsid w:val="00E40312"/>
    <w:rsid w:val="00E432C3"/>
    <w:rsid w:val="00E4714D"/>
    <w:rsid w:val="00E474DD"/>
    <w:rsid w:val="00E5682B"/>
    <w:rsid w:val="00E57C3A"/>
    <w:rsid w:val="00E61DE1"/>
    <w:rsid w:val="00E62482"/>
    <w:rsid w:val="00E62F43"/>
    <w:rsid w:val="00E67951"/>
    <w:rsid w:val="00E70AE9"/>
    <w:rsid w:val="00E7177A"/>
    <w:rsid w:val="00E72594"/>
    <w:rsid w:val="00E73047"/>
    <w:rsid w:val="00E7305C"/>
    <w:rsid w:val="00E76463"/>
    <w:rsid w:val="00E8139D"/>
    <w:rsid w:val="00E8197E"/>
    <w:rsid w:val="00E81F3E"/>
    <w:rsid w:val="00E82850"/>
    <w:rsid w:val="00E83433"/>
    <w:rsid w:val="00E84004"/>
    <w:rsid w:val="00E84056"/>
    <w:rsid w:val="00E87217"/>
    <w:rsid w:val="00E90185"/>
    <w:rsid w:val="00E91308"/>
    <w:rsid w:val="00E92641"/>
    <w:rsid w:val="00E942D9"/>
    <w:rsid w:val="00E96346"/>
    <w:rsid w:val="00E965C7"/>
    <w:rsid w:val="00E968E3"/>
    <w:rsid w:val="00EA1371"/>
    <w:rsid w:val="00EA4379"/>
    <w:rsid w:val="00EA6FB4"/>
    <w:rsid w:val="00EA7EEE"/>
    <w:rsid w:val="00EB04A6"/>
    <w:rsid w:val="00EB11C0"/>
    <w:rsid w:val="00EB175B"/>
    <w:rsid w:val="00EB41DE"/>
    <w:rsid w:val="00EB5A0D"/>
    <w:rsid w:val="00EC1515"/>
    <w:rsid w:val="00EC30D2"/>
    <w:rsid w:val="00EC39EC"/>
    <w:rsid w:val="00EC4AD4"/>
    <w:rsid w:val="00EC4C3F"/>
    <w:rsid w:val="00ED0BEA"/>
    <w:rsid w:val="00ED2191"/>
    <w:rsid w:val="00ED7177"/>
    <w:rsid w:val="00EE1530"/>
    <w:rsid w:val="00EE16FA"/>
    <w:rsid w:val="00EE4CA1"/>
    <w:rsid w:val="00EE556D"/>
    <w:rsid w:val="00EE5C4B"/>
    <w:rsid w:val="00EF2756"/>
    <w:rsid w:val="00EF62F0"/>
    <w:rsid w:val="00EF7203"/>
    <w:rsid w:val="00F04EFB"/>
    <w:rsid w:val="00F07EBA"/>
    <w:rsid w:val="00F1629C"/>
    <w:rsid w:val="00F16E86"/>
    <w:rsid w:val="00F2002F"/>
    <w:rsid w:val="00F20732"/>
    <w:rsid w:val="00F21C11"/>
    <w:rsid w:val="00F246B7"/>
    <w:rsid w:val="00F276C9"/>
    <w:rsid w:val="00F310E5"/>
    <w:rsid w:val="00F32DB6"/>
    <w:rsid w:val="00F369FF"/>
    <w:rsid w:val="00F36C50"/>
    <w:rsid w:val="00F37EC5"/>
    <w:rsid w:val="00F478ED"/>
    <w:rsid w:val="00F50426"/>
    <w:rsid w:val="00F529C2"/>
    <w:rsid w:val="00F529C8"/>
    <w:rsid w:val="00F55370"/>
    <w:rsid w:val="00F561B4"/>
    <w:rsid w:val="00F57434"/>
    <w:rsid w:val="00F61F67"/>
    <w:rsid w:val="00F62A73"/>
    <w:rsid w:val="00F62F65"/>
    <w:rsid w:val="00F814D1"/>
    <w:rsid w:val="00F84792"/>
    <w:rsid w:val="00F879EA"/>
    <w:rsid w:val="00F91A34"/>
    <w:rsid w:val="00F9340B"/>
    <w:rsid w:val="00F94593"/>
    <w:rsid w:val="00FA0A29"/>
    <w:rsid w:val="00FA1E20"/>
    <w:rsid w:val="00FA6312"/>
    <w:rsid w:val="00FA7894"/>
    <w:rsid w:val="00FB1377"/>
    <w:rsid w:val="00FB309A"/>
    <w:rsid w:val="00FB4BDD"/>
    <w:rsid w:val="00FC0A0E"/>
    <w:rsid w:val="00FC0ACB"/>
    <w:rsid w:val="00FC34EA"/>
    <w:rsid w:val="00FC4FAC"/>
    <w:rsid w:val="00FC52FA"/>
    <w:rsid w:val="00FC5A3C"/>
    <w:rsid w:val="00FD1BB1"/>
    <w:rsid w:val="00FD20F8"/>
    <w:rsid w:val="00FD4F8A"/>
    <w:rsid w:val="00FD7CBE"/>
    <w:rsid w:val="00FD7CD5"/>
    <w:rsid w:val="00FE0DAE"/>
    <w:rsid w:val="00FE2306"/>
    <w:rsid w:val="00FE5032"/>
    <w:rsid w:val="00FF3AB1"/>
    <w:rsid w:val="00FF734A"/>
    <w:rsid w:val="011279B7"/>
    <w:rsid w:val="01242517"/>
    <w:rsid w:val="0139D18A"/>
    <w:rsid w:val="0172DC4C"/>
    <w:rsid w:val="017E2A7E"/>
    <w:rsid w:val="01828EF4"/>
    <w:rsid w:val="018A1033"/>
    <w:rsid w:val="01953DD9"/>
    <w:rsid w:val="01AED6BE"/>
    <w:rsid w:val="01C7D763"/>
    <w:rsid w:val="01E79866"/>
    <w:rsid w:val="0203F1CF"/>
    <w:rsid w:val="020812A1"/>
    <w:rsid w:val="0215EED1"/>
    <w:rsid w:val="0222BC12"/>
    <w:rsid w:val="0230FD0B"/>
    <w:rsid w:val="0250C231"/>
    <w:rsid w:val="02532910"/>
    <w:rsid w:val="02AEBDFD"/>
    <w:rsid w:val="02E69FA5"/>
    <w:rsid w:val="02F0E89A"/>
    <w:rsid w:val="0322047C"/>
    <w:rsid w:val="034BFF15"/>
    <w:rsid w:val="03735D2C"/>
    <w:rsid w:val="03771D70"/>
    <w:rsid w:val="03876B6C"/>
    <w:rsid w:val="039DBD08"/>
    <w:rsid w:val="03AA6FE7"/>
    <w:rsid w:val="03EF457D"/>
    <w:rsid w:val="043D0C1E"/>
    <w:rsid w:val="0444A8BD"/>
    <w:rsid w:val="0447F24C"/>
    <w:rsid w:val="047ADABA"/>
    <w:rsid w:val="047C83B9"/>
    <w:rsid w:val="047E7CBA"/>
    <w:rsid w:val="04E6AF67"/>
    <w:rsid w:val="0510623C"/>
    <w:rsid w:val="0531C0A6"/>
    <w:rsid w:val="055947D8"/>
    <w:rsid w:val="056EE16E"/>
    <w:rsid w:val="057008CB"/>
    <w:rsid w:val="0579FCF8"/>
    <w:rsid w:val="05A47178"/>
    <w:rsid w:val="05BDE931"/>
    <w:rsid w:val="05D3BC44"/>
    <w:rsid w:val="05DA1DDE"/>
    <w:rsid w:val="05ED24A3"/>
    <w:rsid w:val="06118356"/>
    <w:rsid w:val="06263B53"/>
    <w:rsid w:val="0657CD39"/>
    <w:rsid w:val="0661F3AF"/>
    <w:rsid w:val="06825391"/>
    <w:rsid w:val="06B03EBC"/>
    <w:rsid w:val="06C8112D"/>
    <w:rsid w:val="06C84DEE"/>
    <w:rsid w:val="06F33E0B"/>
    <w:rsid w:val="06F54E7A"/>
    <w:rsid w:val="07040F83"/>
    <w:rsid w:val="071C0FCF"/>
    <w:rsid w:val="0722284D"/>
    <w:rsid w:val="0759C2A1"/>
    <w:rsid w:val="0767CF0D"/>
    <w:rsid w:val="07B26CC6"/>
    <w:rsid w:val="07FA32AA"/>
    <w:rsid w:val="08027F45"/>
    <w:rsid w:val="084740EA"/>
    <w:rsid w:val="0853CBD5"/>
    <w:rsid w:val="08661870"/>
    <w:rsid w:val="086677CC"/>
    <w:rsid w:val="08AE8509"/>
    <w:rsid w:val="08CEE951"/>
    <w:rsid w:val="093D0C18"/>
    <w:rsid w:val="095EA736"/>
    <w:rsid w:val="0961EFDD"/>
    <w:rsid w:val="09AF7A33"/>
    <w:rsid w:val="09BBE9F0"/>
    <w:rsid w:val="09D71DFD"/>
    <w:rsid w:val="09D9B7D5"/>
    <w:rsid w:val="09EB6CD0"/>
    <w:rsid w:val="0A02F4CA"/>
    <w:rsid w:val="0A259A70"/>
    <w:rsid w:val="0A2FBA76"/>
    <w:rsid w:val="0A40B9DF"/>
    <w:rsid w:val="0A5BEFCB"/>
    <w:rsid w:val="0A6F34F6"/>
    <w:rsid w:val="0A9EE862"/>
    <w:rsid w:val="0AA70536"/>
    <w:rsid w:val="0ABDEB8C"/>
    <w:rsid w:val="0ADF2776"/>
    <w:rsid w:val="0AFAEC58"/>
    <w:rsid w:val="0B1ADF90"/>
    <w:rsid w:val="0B1C809A"/>
    <w:rsid w:val="0B2481B8"/>
    <w:rsid w:val="0B28E00C"/>
    <w:rsid w:val="0B728CF2"/>
    <w:rsid w:val="0B8E12D2"/>
    <w:rsid w:val="0BA08B76"/>
    <w:rsid w:val="0BAB6BFA"/>
    <w:rsid w:val="0BCE0FDD"/>
    <w:rsid w:val="0C0434D4"/>
    <w:rsid w:val="0C196096"/>
    <w:rsid w:val="0C32CAA3"/>
    <w:rsid w:val="0C3710E7"/>
    <w:rsid w:val="0C375579"/>
    <w:rsid w:val="0C4489F0"/>
    <w:rsid w:val="0C7EB599"/>
    <w:rsid w:val="0CA4B30D"/>
    <w:rsid w:val="0CABF540"/>
    <w:rsid w:val="0CE35E8B"/>
    <w:rsid w:val="0CE3723F"/>
    <w:rsid w:val="0CF3792D"/>
    <w:rsid w:val="0D0A2397"/>
    <w:rsid w:val="0D3EF77B"/>
    <w:rsid w:val="0D489FB6"/>
    <w:rsid w:val="0D627F8F"/>
    <w:rsid w:val="0D6BEEAB"/>
    <w:rsid w:val="0D8CE298"/>
    <w:rsid w:val="0DB294F3"/>
    <w:rsid w:val="0DD5A699"/>
    <w:rsid w:val="0DEB1B20"/>
    <w:rsid w:val="0DF1A653"/>
    <w:rsid w:val="0E4DFBDA"/>
    <w:rsid w:val="0E5F0E61"/>
    <w:rsid w:val="0E6F798B"/>
    <w:rsid w:val="0E8901CC"/>
    <w:rsid w:val="0EC0D631"/>
    <w:rsid w:val="0F017188"/>
    <w:rsid w:val="0F1CAFA4"/>
    <w:rsid w:val="0F20C67D"/>
    <w:rsid w:val="0F2AD1CC"/>
    <w:rsid w:val="0F5DA8EA"/>
    <w:rsid w:val="0F669392"/>
    <w:rsid w:val="0F725985"/>
    <w:rsid w:val="0FB0264C"/>
    <w:rsid w:val="0FD78D42"/>
    <w:rsid w:val="1001C015"/>
    <w:rsid w:val="1028EDE7"/>
    <w:rsid w:val="102AE502"/>
    <w:rsid w:val="10BDAB5A"/>
    <w:rsid w:val="10CA5E06"/>
    <w:rsid w:val="10CBBCEF"/>
    <w:rsid w:val="10E2C91E"/>
    <w:rsid w:val="112AE9B3"/>
    <w:rsid w:val="117B233E"/>
    <w:rsid w:val="11A0191B"/>
    <w:rsid w:val="11AB01C3"/>
    <w:rsid w:val="11D7D358"/>
    <w:rsid w:val="11E9BB58"/>
    <w:rsid w:val="11FB8176"/>
    <w:rsid w:val="11FE6C3B"/>
    <w:rsid w:val="12092784"/>
    <w:rsid w:val="1262F947"/>
    <w:rsid w:val="12813B41"/>
    <w:rsid w:val="12909E7F"/>
    <w:rsid w:val="12A69234"/>
    <w:rsid w:val="12CE5F14"/>
    <w:rsid w:val="13883B42"/>
    <w:rsid w:val="138D2512"/>
    <w:rsid w:val="139EB80A"/>
    <w:rsid w:val="13B39C9E"/>
    <w:rsid w:val="13CA6C32"/>
    <w:rsid w:val="13E40B2C"/>
    <w:rsid w:val="13FC9181"/>
    <w:rsid w:val="142A3D45"/>
    <w:rsid w:val="142EFE5D"/>
    <w:rsid w:val="143D66CC"/>
    <w:rsid w:val="1463097A"/>
    <w:rsid w:val="1466BFAD"/>
    <w:rsid w:val="146BDBD3"/>
    <w:rsid w:val="14823112"/>
    <w:rsid w:val="149A529B"/>
    <w:rsid w:val="14AC0279"/>
    <w:rsid w:val="14BBDB0A"/>
    <w:rsid w:val="154BCA9D"/>
    <w:rsid w:val="15656F7A"/>
    <w:rsid w:val="1567D033"/>
    <w:rsid w:val="15771E0A"/>
    <w:rsid w:val="158786C6"/>
    <w:rsid w:val="1588135F"/>
    <w:rsid w:val="15886377"/>
    <w:rsid w:val="15C3A802"/>
    <w:rsid w:val="15D7D509"/>
    <w:rsid w:val="15ECA982"/>
    <w:rsid w:val="1603050B"/>
    <w:rsid w:val="160736D0"/>
    <w:rsid w:val="163E58DD"/>
    <w:rsid w:val="1652FBB5"/>
    <w:rsid w:val="166C1374"/>
    <w:rsid w:val="1694E729"/>
    <w:rsid w:val="16A8855D"/>
    <w:rsid w:val="16C8510A"/>
    <w:rsid w:val="16D365BE"/>
    <w:rsid w:val="16E25355"/>
    <w:rsid w:val="172C51B5"/>
    <w:rsid w:val="172CE3B8"/>
    <w:rsid w:val="1731FF80"/>
    <w:rsid w:val="173C5E80"/>
    <w:rsid w:val="174D5947"/>
    <w:rsid w:val="177A499F"/>
    <w:rsid w:val="17ADDF61"/>
    <w:rsid w:val="184C6653"/>
    <w:rsid w:val="1858AC03"/>
    <w:rsid w:val="1871A998"/>
    <w:rsid w:val="1883EF7C"/>
    <w:rsid w:val="189CB0FB"/>
    <w:rsid w:val="18BF33D4"/>
    <w:rsid w:val="18F59861"/>
    <w:rsid w:val="1931A516"/>
    <w:rsid w:val="19480306"/>
    <w:rsid w:val="195379FA"/>
    <w:rsid w:val="199AE865"/>
    <w:rsid w:val="19A07CF1"/>
    <w:rsid w:val="19F691DD"/>
    <w:rsid w:val="1A01C5F1"/>
    <w:rsid w:val="1A03CEB9"/>
    <w:rsid w:val="1A078847"/>
    <w:rsid w:val="1A150C4A"/>
    <w:rsid w:val="1A2C5601"/>
    <w:rsid w:val="1A6C7B34"/>
    <w:rsid w:val="1A8B4110"/>
    <w:rsid w:val="1A9A5440"/>
    <w:rsid w:val="1AC1180B"/>
    <w:rsid w:val="1ADC2B30"/>
    <w:rsid w:val="1AFF7740"/>
    <w:rsid w:val="1B0EBC80"/>
    <w:rsid w:val="1B1704C5"/>
    <w:rsid w:val="1B205B8D"/>
    <w:rsid w:val="1B259DC3"/>
    <w:rsid w:val="1B341008"/>
    <w:rsid w:val="1B5A28AC"/>
    <w:rsid w:val="1B5FF9DF"/>
    <w:rsid w:val="1B7E1962"/>
    <w:rsid w:val="1B9F9AD4"/>
    <w:rsid w:val="1BA145A6"/>
    <w:rsid w:val="1BC53865"/>
    <w:rsid w:val="1BC588C5"/>
    <w:rsid w:val="1BD425CA"/>
    <w:rsid w:val="1BD5AAB8"/>
    <w:rsid w:val="1BF5F0A1"/>
    <w:rsid w:val="1C15D2D3"/>
    <w:rsid w:val="1C17C263"/>
    <w:rsid w:val="1C30384C"/>
    <w:rsid w:val="1C4C0B2D"/>
    <w:rsid w:val="1C54DB51"/>
    <w:rsid w:val="1C80E56C"/>
    <w:rsid w:val="1C93C629"/>
    <w:rsid w:val="1C961C1C"/>
    <w:rsid w:val="1CA387DF"/>
    <w:rsid w:val="1CAABC7A"/>
    <w:rsid w:val="1CCACBAE"/>
    <w:rsid w:val="1CCCA46D"/>
    <w:rsid w:val="1CE45D39"/>
    <w:rsid w:val="1D28C8ED"/>
    <w:rsid w:val="1D38E9DE"/>
    <w:rsid w:val="1D3D6707"/>
    <w:rsid w:val="1D6953D0"/>
    <w:rsid w:val="1D91C102"/>
    <w:rsid w:val="1DCBE0A6"/>
    <w:rsid w:val="1DD66CF6"/>
    <w:rsid w:val="1DD82097"/>
    <w:rsid w:val="1DFE9F94"/>
    <w:rsid w:val="1E3506DF"/>
    <w:rsid w:val="1E48DE38"/>
    <w:rsid w:val="1E55D071"/>
    <w:rsid w:val="1E7D89B5"/>
    <w:rsid w:val="1E7EA460"/>
    <w:rsid w:val="1E9A5E8D"/>
    <w:rsid w:val="1EA6BEFF"/>
    <w:rsid w:val="1EB4271A"/>
    <w:rsid w:val="1EC3E8B8"/>
    <w:rsid w:val="1ED6F3A7"/>
    <w:rsid w:val="1F2C79E5"/>
    <w:rsid w:val="1F3C592A"/>
    <w:rsid w:val="1F7A363B"/>
    <w:rsid w:val="1F966D22"/>
    <w:rsid w:val="1F9A6FA9"/>
    <w:rsid w:val="1F9A922F"/>
    <w:rsid w:val="1FC93365"/>
    <w:rsid w:val="1FCD166F"/>
    <w:rsid w:val="1FEC4C68"/>
    <w:rsid w:val="1FF07DB6"/>
    <w:rsid w:val="2018F46A"/>
    <w:rsid w:val="2063B56B"/>
    <w:rsid w:val="207720D6"/>
    <w:rsid w:val="20AAFB80"/>
    <w:rsid w:val="20B8EA46"/>
    <w:rsid w:val="20C961C4"/>
    <w:rsid w:val="20D637BF"/>
    <w:rsid w:val="20F078FE"/>
    <w:rsid w:val="210415B9"/>
    <w:rsid w:val="210C0A88"/>
    <w:rsid w:val="21683E4D"/>
    <w:rsid w:val="2181DC23"/>
    <w:rsid w:val="2192EE52"/>
    <w:rsid w:val="21957753"/>
    <w:rsid w:val="2196DA94"/>
    <w:rsid w:val="219771B8"/>
    <w:rsid w:val="223D0284"/>
    <w:rsid w:val="2244A3BA"/>
    <w:rsid w:val="22467A74"/>
    <w:rsid w:val="226D4C32"/>
    <w:rsid w:val="227091DE"/>
    <w:rsid w:val="227C50F9"/>
    <w:rsid w:val="227CFA37"/>
    <w:rsid w:val="22C00290"/>
    <w:rsid w:val="22EF199C"/>
    <w:rsid w:val="230616CC"/>
    <w:rsid w:val="232A97F7"/>
    <w:rsid w:val="235AB87D"/>
    <w:rsid w:val="235F6A03"/>
    <w:rsid w:val="235FF9BF"/>
    <w:rsid w:val="2377390F"/>
    <w:rsid w:val="2379607A"/>
    <w:rsid w:val="2382A79D"/>
    <w:rsid w:val="238C158F"/>
    <w:rsid w:val="2391CCBB"/>
    <w:rsid w:val="23AEC322"/>
    <w:rsid w:val="23E68891"/>
    <w:rsid w:val="24062586"/>
    <w:rsid w:val="243E120B"/>
    <w:rsid w:val="2445AAEE"/>
    <w:rsid w:val="247328CD"/>
    <w:rsid w:val="24C974F4"/>
    <w:rsid w:val="24D57264"/>
    <w:rsid w:val="24E0B3FE"/>
    <w:rsid w:val="254B12E6"/>
    <w:rsid w:val="254CC6EF"/>
    <w:rsid w:val="25723984"/>
    <w:rsid w:val="25830641"/>
    <w:rsid w:val="259E42BE"/>
    <w:rsid w:val="259FA2C4"/>
    <w:rsid w:val="25ABE2AF"/>
    <w:rsid w:val="25BD3BED"/>
    <w:rsid w:val="25C436C4"/>
    <w:rsid w:val="25D6BDF2"/>
    <w:rsid w:val="2616D9E8"/>
    <w:rsid w:val="26504813"/>
    <w:rsid w:val="266BCCA4"/>
    <w:rsid w:val="267C40F9"/>
    <w:rsid w:val="267E5AA4"/>
    <w:rsid w:val="2680AA40"/>
    <w:rsid w:val="268B0D46"/>
    <w:rsid w:val="26F59AAE"/>
    <w:rsid w:val="270B3453"/>
    <w:rsid w:val="270F7F93"/>
    <w:rsid w:val="27217EBC"/>
    <w:rsid w:val="2722119A"/>
    <w:rsid w:val="273BE330"/>
    <w:rsid w:val="274E5881"/>
    <w:rsid w:val="274F1ABC"/>
    <w:rsid w:val="27581D96"/>
    <w:rsid w:val="2762A111"/>
    <w:rsid w:val="276B91D4"/>
    <w:rsid w:val="278516E4"/>
    <w:rsid w:val="279D355B"/>
    <w:rsid w:val="27A18E51"/>
    <w:rsid w:val="27A31E26"/>
    <w:rsid w:val="27AEDF3F"/>
    <w:rsid w:val="27AF15EC"/>
    <w:rsid w:val="27B27C4D"/>
    <w:rsid w:val="27B8A712"/>
    <w:rsid w:val="27DE31B0"/>
    <w:rsid w:val="286F84FE"/>
    <w:rsid w:val="288D0A25"/>
    <w:rsid w:val="289EA92D"/>
    <w:rsid w:val="28A6E216"/>
    <w:rsid w:val="28AC4D75"/>
    <w:rsid w:val="28AC891A"/>
    <w:rsid w:val="28E36879"/>
    <w:rsid w:val="28E4B85A"/>
    <w:rsid w:val="28E945DB"/>
    <w:rsid w:val="28FA672A"/>
    <w:rsid w:val="2917C8D9"/>
    <w:rsid w:val="2921D7CD"/>
    <w:rsid w:val="2927CEDD"/>
    <w:rsid w:val="2936A8F3"/>
    <w:rsid w:val="294A410E"/>
    <w:rsid w:val="294F4CAE"/>
    <w:rsid w:val="296A2A60"/>
    <w:rsid w:val="2995E91A"/>
    <w:rsid w:val="2A1B1D5D"/>
    <w:rsid w:val="2A30E16D"/>
    <w:rsid w:val="2A72E939"/>
    <w:rsid w:val="2A9AE3AC"/>
    <w:rsid w:val="2A9E9E8E"/>
    <w:rsid w:val="2ADB319E"/>
    <w:rsid w:val="2AFDECFF"/>
    <w:rsid w:val="2B271E87"/>
    <w:rsid w:val="2B3FDD3F"/>
    <w:rsid w:val="2B4ADEA0"/>
    <w:rsid w:val="2B82A22B"/>
    <w:rsid w:val="2B957ED8"/>
    <w:rsid w:val="2BA007BE"/>
    <w:rsid w:val="2BA40FE9"/>
    <w:rsid w:val="2BABA2EE"/>
    <w:rsid w:val="2BC17F82"/>
    <w:rsid w:val="2BF04149"/>
    <w:rsid w:val="2C05B9F1"/>
    <w:rsid w:val="2C115AAB"/>
    <w:rsid w:val="2C2CF44E"/>
    <w:rsid w:val="2C2DE053"/>
    <w:rsid w:val="2C3EC0A7"/>
    <w:rsid w:val="2C615785"/>
    <w:rsid w:val="2C64E7B5"/>
    <w:rsid w:val="2CA8A55D"/>
    <w:rsid w:val="2CBF86B8"/>
    <w:rsid w:val="2CE2EEA3"/>
    <w:rsid w:val="2D054DDF"/>
    <w:rsid w:val="2D115D7F"/>
    <w:rsid w:val="2D18FC10"/>
    <w:rsid w:val="2D1A2B57"/>
    <w:rsid w:val="2D1C363B"/>
    <w:rsid w:val="2D4656BB"/>
    <w:rsid w:val="2D4F0606"/>
    <w:rsid w:val="2D5C3112"/>
    <w:rsid w:val="2D7E6388"/>
    <w:rsid w:val="2DA89D8C"/>
    <w:rsid w:val="2DBC882D"/>
    <w:rsid w:val="2DE93205"/>
    <w:rsid w:val="2E083124"/>
    <w:rsid w:val="2E09FF2C"/>
    <w:rsid w:val="2E0EF59E"/>
    <w:rsid w:val="2E1C6EAC"/>
    <w:rsid w:val="2E31DD42"/>
    <w:rsid w:val="2E49DFD3"/>
    <w:rsid w:val="2E5046A8"/>
    <w:rsid w:val="2E504EA1"/>
    <w:rsid w:val="2E693B5A"/>
    <w:rsid w:val="2E76B44F"/>
    <w:rsid w:val="2E8569C1"/>
    <w:rsid w:val="2E8ACD68"/>
    <w:rsid w:val="2E9511FD"/>
    <w:rsid w:val="2E9C1977"/>
    <w:rsid w:val="2E9CF434"/>
    <w:rsid w:val="2EBC9F06"/>
    <w:rsid w:val="2ECA39CF"/>
    <w:rsid w:val="2ED1F6F5"/>
    <w:rsid w:val="2F266703"/>
    <w:rsid w:val="2F65D1F5"/>
    <w:rsid w:val="2F904A63"/>
    <w:rsid w:val="2FA59D18"/>
    <w:rsid w:val="2FC64E28"/>
    <w:rsid w:val="2FC98A56"/>
    <w:rsid w:val="2FCCF93F"/>
    <w:rsid w:val="2FE98B63"/>
    <w:rsid w:val="2FF9868D"/>
    <w:rsid w:val="300B3651"/>
    <w:rsid w:val="30222661"/>
    <w:rsid w:val="30249D6D"/>
    <w:rsid w:val="30482D5E"/>
    <w:rsid w:val="308BD047"/>
    <w:rsid w:val="30ED0DD3"/>
    <w:rsid w:val="311DA727"/>
    <w:rsid w:val="31241737"/>
    <w:rsid w:val="31431B51"/>
    <w:rsid w:val="3151C121"/>
    <w:rsid w:val="315DA310"/>
    <w:rsid w:val="31697E04"/>
    <w:rsid w:val="31A21F73"/>
    <w:rsid w:val="31AF3C86"/>
    <w:rsid w:val="31C2835E"/>
    <w:rsid w:val="31C6E837"/>
    <w:rsid w:val="31CC19D0"/>
    <w:rsid w:val="31CD505D"/>
    <w:rsid w:val="31D3D2C5"/>
    <w:rsid w:val="31F9581A"/>
    <w:rsid w:val="3201BE98"/>
    <w:rsid w:val="32326B14"/>
    <w:rsid w:val="3232EEAC"/>
    <w:rsid w:val="32506369"/>
    <w:rsid w:val="3252817B"/>
    <w:rsid w:val="3252FAE4"/>
    <w:rsid w:val="3259B826"/>
    <w:rsid w:val="32713D5A"/>
    <w:rsid w:val="327373FC"/>
    <w:rsid w:val="3277E6E8"/>
    <w:rsid w:val="3278565B"/>
    <w:rsid w:val="327B70FF"/>
    <w:rsid w:val="328D043A"/>
    <w:rsid w:val="32A1A17A"/>
    <w:rsid w:val="32EB4540"/>
    <w:rsid w:val="32EC2608"/>
    <w:rsid w:val="32FCCDA1"/>
    <w:rsid w:val="334B926F"/>
    <w:rsid w:val="33758881"/>
    <w:rsid w:val="3378A421"/>
    <w:rsid w:val="33910CA6"/>
    <w:rsid w:val="33BA2656"/>
    <w:rsid w:val="33BB8C7E"/>
    <w:rsid w:val="33BDADEE"/>
    <w:rsid w:val="33BE547A"/>
    <w:rsid w:val="33BF2816"/>
    <w:rsid w:val="33D37793"/>
    <w:rsid w:val="33EF8504"/>
    <w:rsid w:val="33FD4613"/>
    <w:rsid w:val="340F445D"/>
    <w:rsid w:val="34408AEF"/>
    <w:rsid w:val="3459337A"/>
    <w:rsid w:val="345D0FFB"/>
    <w:rsid w:val="3471A1B7"/>
    <w:rsid w:val="34770D82"/>
    <w:rsid w:val="347D0D0F"/>
    <w:rsid w:val="34A2BC14"/>
    <w:rsid w:val="34B689A1"/>
    <w:rsid w:val="34B95EBE"/>
    <w:rsid w:val="34D0BE0E"/>
    <w:rsid w:val="34E237BF"/>
    <w:rsid w:val="350DE9E6"/>
    <w:rsid w:val="35189EBC"/>
    <w:rsid w:val="352F3738"/>
    <w:rsid w:val="353AB3A6"/>
    <w:rsid w:val="3555D2C0"/>
    <w:rsid w:val="3568FBBE"/>
    <w:rsid w:val="35B2DC37"/>
    <w:rsid w:val="35B62DC1"/>
    <w:rsid w:val="35BF7117"/>
    <w:rsid w:val="35D8E865"/>
    <w:rsid w:val="35E0F052"/>
    <w:rsid w:val="35EFF119"/>
    <w:rsid w:val="35F22534"/>
    <w:rsid w:val="36225FFA"/>
    <w:rsid w:val="362CCEAD"/>
    <w:rsid w:val="365317BE"/>
    <w:rsid w:val="3668AB06"/>
    <w:rsid w:val="367C6124"/>
    <w:rsid w:val="36833306"/>
    <w:rsid w:val="369E2127"/>
    <w:rsid w:val="36CED378"/>
    <w:rsid w:val="370EA323"/>
    <w:rsid w:val="370EE6D6"/>
    <w:rsid w:val="3716D59F"/>
    <w:rsid w:val="3743076A"/>
    <w:rsid w:val="374C4C4C"/>
    <w:rsid w:val="376E64EE"/>
    <w:rsid w:val="37722D5A"/>
    <w:rsid w:val="377F6694"/>
    <w:rsid w:val="3781543A"/>
    <w:rsid w:val="379C995C"/>
    <w:rsid w:val="37A5663F"/>
    <w:rsid w:val="37D5AF83"/>
    <w:rsid w:val="37EE5DDD"/>
    <w:rsid w:val="37F65F7C"/>
    <w:rsid w:val="38549B24"/>
    <w:rsid w:val="38A18033"/>
    <w:rsid w:val="38A2026F"/>
    <w:rsid w:val="38A6E91C"/>
    <w:rsid w:val="38D149BC"/>
    <w:rsid w:val="38DECD5C"/>
    <w:rsid w:val="38E7EB0C"/>
    <w:rsid w:val="38F0B00D"/>
    <w:rsid w:val="392A6C60"/>
    <w:rsid w:val="392E6BF8"/>
    <w:rsid w:val="39733399"/>
    <w:rsid w:val="39A54C87"/>
    <w:rsid w:val="39A81A80"/>
    <w:rsid w:val="39B99A4D"/>
    <w:rsid w:val="39C5FBB3"/>
    <w:rsid w:val="39C7BFE7"/>
    <w:rsid w:val="39D2FA63"/>
    <w:rsid w:val="39D441D1"/>
    <w:rsid w:val="39E261E9"/>
    <w:rsid w:val="39EDDA7C"/>
    <w:rsid w:val="3A0CCDFA"/>
    <w:rsid w:val="3A2B6A13"/>
    <w:rsid w:val="3A6852DC"/>
    <w:rsid w:val="3ABCB762"/>
    <w:rsid w:val="3AC7B50D"/>
    <w:rsid w:val="3AC96B42"/>
    <w:rsid w:val="3AE36D9A"/>
    <w:rsid w:val="3AE408EA"/>
    <w:rsid w:val="3AF9748C"/>
    <w:rsid w:val="3B005774"/>
    <w:rsid w:val="3B41CB10"/>
    <w:rsid w:val="3B5036D2"/>
    <w:rsid w:val="3B69AE07"/>
    <w:rsid w:val="3BC0455A"/>
    <w:rsid w:val="3BD72F33"/>
    <w:rsid w:val="3BF0DD4D"/>
    <w:rsid w:val="3C227F57"/>
    <w:rsid w:val="3C2B8DE9"/>
    <w:rsid w:val="3C445793"/>
    <w:rsid w:val="3CA004A2"/>
    <w:rsid w:val="3CA74D6D"/>
    <w:rsid w:val="3CAAE495"/>
    <w:rsid w:val="3CCAF171"/>
    <w:rsid w:val="3CEC43FF"/>
    <w:rsid w:val="3D043F2E"/>
    <w:rsid w:val="3D2EC7F4"/>
    <w:rsid w:val="3D442904"/>
    <w:rsid w:val="3D7D7085"/>
    <w:rsid w:val="3DB5889F"/>
    <w:rsid w:val="3DC3D925"/>
    <w:rsid w:val="3E05DCD4"/>
    <w:rsid w:val="3E22DA86"/>
    <w:rsid w:val="3E78C8CF"/>
    <w:rsid w:val="3EB99929"/>
    <w:rsid w:val="3F035DD8"/>
    <w:rsid w:val="3F27D275"/>
    <w:rsid w:val="3F2F006D"/>
    <w:rsid w:val="3F606FE3"/>
    <w:rsid w:val="3F6EF7BD"/>
    <w:rsid w:val="3F78515D"/>
    <w:rsid w:val="3F86EAD8"/>
    <w:rsid w:val="3F8E962E"/>
    <w:rsid w:val="3F8EE3C7"/>
    <w:rsid w:val="3FAA2E89"/>
    <w:rsid w:val="3FC19A3C"/>
    <w:rsid w:val="3FC3FCDF"/>
    <w:rsid w:val="3FC757F3"/>
    <w:rsid w:val="3FD2D6EE"/>
    <w:rsid w:val="3FE5E9F5"/>
    <w:rsid w:val="3FF67D8F"/>
    <w:rsid w:val="3FF7DE41"/>
    <w:rsid w:val="40182E9A"/>
    <w:rsid w:val="4040EED3"/>
    <w:rsid w:val="40514C03"/>
    <w:rsid w:val="406D4A59"/>
    <w:rsid w:val="4073B572"/>
    <w:rsid w:val="40865EE8"/>
    <w:rsid w:val="408A78C9"/>
    <w:rsid w:val="408EE923"/>
    <w:rsid w:val="40A2A0E6"/>
    <w:rsid w:val="40E12CF7"/>
    <w:rsid w:val="40E3E81F"/>
    <w:rsid w:val="40EA9681"/>
    <w:rsid w:val="414EE235"/>
    <w:rsid w:val="4164DAA3"/>
    <w:rsid w:val="416990CA"/>
    <w:rsid w:val="4170C83F"/>
    <w:rsid w:val="41D37D54"/>
    <w:rsid w:val="41DE9407"/>
    <w:rsid w:val="41E36B82"/>
    <w:rsid w:val="423859E2"/>
    <w:rsid w:val="42432AA3"/>
    <w:rsid w:val="42439F82"/>
    <w:rsid w:val="425BA7DE"/>
    <w:rsid w:val="429D50A2"/>
    <w:rsid w:val="43011B95"/>
    <w:rsid w:val="4327C719"/>
    <w:rsid w:val="4340C3AE"/>
    <w:rsid w:val="4355A45A"/>
    <w:rsid w:val="436A5AA4"/>
    <w:rsid w:val="437DD6E0"/>
    <w:rsid w:val="4387C53F"/>
    <w:rsid w:val="43906C39"/>
    <w:rsid w:val="43B104C3"/>
    <w:rsid w:val="43B7AFE7"/>
    <w:rsid w:val="43DC5B91"/>
    <w:rsid w:val="43E13F73"/>
    <w:rsid w:val="43EB81B4"/>
    <w:rsid w:val="43F55D22"/>
    <w:rsid w:val="44056FEB"/>
    <w:rsid w:val="442983CE"/>
    <w:rsid w:val="4437F6C6"/>
    <w:rsid w:val="444C9553"/>
    <w:rsid w:val="446181DB"/>
    <w:rsid w:val="447A2BBC"/>
    <w:rsid w:val="449B7F90"/>
    <w:rsid w:val="44BA6B76"/>
    <w:rsid w:val="44EB6A97"/>
    <w:rsid w:val="453F9140"/>
    <w:rsid w:val="454696B0"/>
    <w:rsid w:val="4553ED5A"/>
    <w:rsid w:val="457751B2"/>
    <w:rsid w:val="457E5845"/>
    <w:rsid w:val="45ABEB5A"/>
    <w:rsid w:val="45E433A0"/>
    <w:rsid w:val="45F1FF48"/>
    <w:rsid w:val="461C0F54"/>
    <w:rsid w:val="461FD1F7"/>
    <w:rsid w:val="46338136"/>
    <w:rsid w:val="46534ABB"/>
    <w:rsid w:val="46629021"/>
    <w:rsid w:val="469607E6"/>
    <w:rsid w:val="46A7A698"/>
    <w:rsid w:val="46C4650F"/>
    <w:rsid w:val="46ED6626"/>
    <w:rsid w:val="47292F29"/>
    <w:rsid w:val="472E9F0E"/>
    <w:rsid w:val="4730092B"/>
    <w:rsid w:val="474CF4E7"/>
    <w:rsid w:val="476DF17B"/>
    <w:rsid w:val="4787D03C"/>
    <w:rsid w:val="47A029A1"/>
    <w:rsid w:val="47A8EA55"/>
    <w:rsid w:val="47CD78D7"/>
    <w:rsid w:val="47D197A8"/>
    <w:rsid w:val="47D52A6D"/>
    <w:rsid w:val="47FB3D92"/>
    <w:rsid w:val="48031631"/>
    <w:rsid w:val="480CE969"/>
    <w:rsid w:val="481DFB98"/>
    <w:rsid w:val="48441DDA"/>
    <w:rsid w:val="48460640"/>
    <w:rsid w:val="487382F4"/>
    <w:rsid w:val="48A7195D"/>
    <w:rsid w:val="48BC7597"/>
    <w:rsid w:val="48CB466B"/>
    <w:rsid w:val="48CC0107"/>
    <w:rsid w:val="48D4FEFD"/>
    <w:rsid w:val="48D77AF3"/>
    <w:rsid w:val="48EC3750"/>
    <w:rsid w:val="492FE11F"/>
    <w:rsid w:val="494CE637"/>
    <w:rsid w:val="499376F4"/>
    <w:rsid w:val="49A03B98"/>
    <w:rsid w:val="49C66127"/>
    <w:rsid w:val="49CBF8FE"/>
    <w:rsid w:val="49D9D5FA"/>
    <w:rsid w:val="4A1786F7"/>
    <w:rsid w:val="4A21BE64"/>
    <w:rsid w:val="4A2B2C71"/>
    <w:rsid w:val="4A2E95E3"/>
    <w:rsid w:val="4A413E4A"/>
    <w:rsid w:val="4A4877BB"/>
    <w:rsid w:val="4A533B71"/>
    <w:rsid w:val="4A5B05B7"/>
    <w:rsid w:val="4A894FEF"/>
    <w:rsid w:val="4A8DD8F5"/>
    <w:rsid w:val="4ABFC6DB"/>
    <w:rsid w:val="4AC72148"/>
    <w:rsid w:val="4AD2F219"/>
    <w:rsid w:val="4AEBEF0B"/>
    <w:rsid w:val="4AEDF685"/>
    <w:rsid w:val="4B022F41"/>
    <w:rsid w:val="4B051999"/>
    <w:rsid w:val="4B0BA6B4"/>
    <w:rsid w:val="4B28C812"/>
    <w:rsid w:val="4B28D6C8"/>
    <w:rsid w:val="4B4DCFFA"/>
    <w:rsid w:val="4B6AEE23"/>
    <w:rsid w:val="4B75943C"/>
    <w:rsid w:val="4BB07FE7"/>
    <w:rsid w:val="4BD14AEF"/>
    <w:rsid w:val="4C011EAA"/>
    <w:rsid w:val="4C1BE3BD"/>
    <w:rsid w:val="4C3E21F7"/>
    <w:rsid w:val="4C70412C"/>
    <w:rsid w:val="4C7E2C15"/>
    <w:rsid w:val="4C9AA2E1"/>
    <w:rsid w:val="4C9D41A6"/>
    <w:rsid w:val="4CCDEB06"/>
    <w:rsid w:val="4CD32DAC"/>
    <w:rsid w:val="4CEAD78A"/>
    <w:rsid w:val="4CFA2D7D"/>
    <w:rsid w:val="4D03976B"/>
    <w:rsid w:val="4D088A93"/>
    <w:rsid w:val="4D222720"/>
    <w:rsid w:val="4D5632C4"/>
    <w:rsid w:val="4D5EEE5E"/>
    <w:rsid w:val="4DB43622"/>
    <w:rsid w:val="4DEFAB89"/>
    <w:rsid w:val="4E030082"/>
    <w:rsid w:val="4E0B6BD3"/>
    <w:rsid w:val="4E2D8313"/>
    <w:rsid w:val="4E424361"/>
    <w:rsid w:val="4E477660"/>
    <w:rsid w:val="4E846341"/>
    <w:rsid w:val="4E9439A9"/>
    <w:rsid w:val="4EA930C0"/>
    <w:rsid w:val="4EB1B47A"/>
    <w:rsid w:val="4EBDCC96"/>
    <w:rsid w:val="4EC80483"/>
    <w:rsid w:val="4ED1FD86"/>
    <w:rsid w:val="4EDFBCF0"/>
    <w:rsid w:val="4EF3589F"/>
    <w:rsid w:val="4F253E7E"/>
    <w:rsid w:val="4F4DC319"/>
    <w:rsid w:val="4F50F3F6"/>
    <w:rsid w:val="4FA78265"/>
    <w:rsid w:val="4FBBEA63"/>
    <w:rsid w:val="4FDEE287"/>
    <w:rsid w:val="4FFCB642"/>
    <w:rsid w:val="501DD6BB"/>
    <w:rsid w:val="5039AE1E"/>
    <w:rsid w:val="50429B1F"/>
    <w:rsid w:val="505148DE"/>
    <w:rsid w:val="505B7719"/>
    <w:rsid w:val="507890F8"/>
    <w:rsid w:val="50A5D801"/>
    <w:rsid w:val="50EB053B"/>
    <w:rsid w:val="511C10F9"/>
    <w:rsid w:val="512EF7BC"/>
    <w:rsid w:val="51A9D992"/>
    <w:rsid w:val="51B4B2BB"/>
    <w:rsid w:val="51D35605"/>
    <w:rsid w:val="51FEA926"/>
    <w:rsid w:val="5200E5B2"/>
    <w:rsid w:val="520D6DBF"/>
    <w:rsid w:val="5215AB5D"/>
    <w:rsid w:val="52226A8D"/>
    <w:rsid w:val="525C30FA"/>
    <w:rsid w:val="5298BB1D"/>
    <w:rsid w:val="52A5018B"/>
    <w:rsid w:val="52AFD22B"/>
    <w:rsid w:val="52BB13B3"/>
    <w:rsid w:val="52DC216F"/>
    <w:rsid w:val="52DC6F5A"/>
    <w:rsid w:val="538FE66C"/>
    <w:rsid w:val="53A202DF"/>
    <w:rsid w:val="53B4FFD1"/>
    <w:rsid w:val="53CFD163"/>
    <w:rsid w:val="53D35C75"/>
    <w:rsid w:val="53DD8940"/>
    <w:rsid w:val="53F344AF"/>
    <w:rsid w:val="5408E1E3"/>
    <w:rsid w:val="5411784A"/>
    <w:rsid w:val="54661EB2"/>
    <w:rsid w:val="546E1919"/>
    <w:rsid w:val="5479DD7A"/>
    <w:rsid w:val="547F35A9"/>
    <w:rsid w:val="54888F65"/>
    <w:rsid w:val="54D0F022"/>
    <w:rsid w:val="54F38C1C"/>
    <w:rsid w:val="54F923FF"/>
    <w:rsid w:val="550FECAD"/>
    <w:rsid w:val="5546ED47"/>
    <w:rsid w:val="555515BD"/>
    <w:rsid w:val="55D31785"/>
    <w:rsid w:val="55DE970A"/>
    <w:rsid w:val="55EADDA3"/>
    <w:rsid w:val="55F665CF"/>
    <w:rsid w:val="5606930C"/>
    <w:rsid w:val="5629BF34"/>
    <w:rsid w:val="562D67EA"/>
    <w:rsid w:val="56403F01"/>
    <w:rsid w:val="566B48A5"/>
    <w:rsid w:val="568F7EC5"/>
    <w:rsid w:val="56B94627"/>
    <w:rsid w:val="56CFD0DD"/>
    <w:rsid w:val="56D321FB"/>
    <w:rsid w:val="56E08588"/>
    <w:rsid w:val="56E9722C"/>
    <w:rsid w:val="57220720"/>
    <w:rsid w:val="5751FC70"/>
    <w:rsid w:val="576C1FD4"/>
    <w:rsid w:val="57751CD5"/>
    <w:rsid w:val="577A48EC"/>
    <w:rsid w:val="5781676A"/>
    <w:rsid w:val="578DEDF7"/>
    <w:rsid w:val="579909AE"/>
    <w:rsid w:val="579F40E4"/>
    <w:rsid w:val="57C891DF"/>
    <w:rsid w:val="5844650A"/>
    <w:rsid w:val="58486E14"/>
    <w:rsid w:val="586B6431"/>
    <w:rsid w:val="5897CE18"/>
    <w:rsid w:val="58A5C16A"/>
    <w:rsid w:val="58F3D594"/>
    <w:rsid w:val="5926FDEB"/>
    <w:rsid w:val="593051DF"/>
    <w:rsid w:val="59339DD1"/>
    <w:rsid w:val="59695CBF"/>
    <w:rsid w:val="5972CF22"/>
    <w:rsid w:val="59AEB388"/>
    <w:rsid w:val="59B476BF"/>
    <w:rsid w:val="59CB3418"/>
    <w:rsid w:val="5A25BB1F"/>
    <w:rsid w:val="5A4D16DC"/>
    <w:rsid w:val="5A5D876A"/>
    <w:rsid w:val="5A669A9A"/>
    <w:rsid w:val="5A79D345"/>
    <w:rsid w:val="5ABE9036"/>
    <w:rsid w:val="5AC20C2E"/>
    <w:rsid w:val="5AD401B9"/>
    <w:rsid w:val="5AD930E3"/>
    <w:rsid w:val="5ADB5790"/>
    <w:rsid w:val="5AFACCE6"/>
    <w:rsid w:val="5B117198"/>
    <w:rsid w:val="5B1376AB"/>
    <w:rsid w:val="5B6F3506"/>
    <w:rsid w:val="5B6FDA40"/>
    <w:rsid w:val="5B7C6E1F"/>
    <w:rsid w:val="5B7CD8D1"/>
    <w:rsid w:val="5BC208E4"/>
    <w:rsid w:val="5BC77305"/>
    <w:rsid w:val="5BCE1DA0"/>
    <w:rsid w:val="5C1E9124"/>
    <w:rsid w:val="5C6A258E"/>
    <w:rsid w:val="5C6FD21A"/>
    <w:rsid w:val="5C791021"/>
    <w:rsid w:val="5CAC763D"/>
    <w:rsid w:val="5CB873D1"/>
    <w:rsid w:val="5CCA90EE"/>
    <w:rsid w:val="5CE32751"/>
    <w:rsid w:val="5D11FE51"/>
    <w:rsid w:val="5D99E6ED"/>
    <w:rsid w:val="5DD53045"/>
    <w:rsid w:val="5DE70ED0"/>
    <w:rsid w:val="5E0108FF"/>
    <w:rsid w:val="5E0A33EE"/>
    <w:rsid w:val="5E0D88FA"/>
    <w:rsid w:val="5E198625"/>
    <w:rsid w:val="5E1D2474"/>
    <w:rsid w:val="5E3C45D3"/>
    <w:rsid w:val="5E4F68D7"/>
    <w:rsid w:val="5E5DA23A"/>
    <w:rsid w:val="5E716C5C"/>
    <w:rsid w:val="5E78D09B"/>
    <w:rsid w:val="5E923CCE"/>
    <w:rsid w:val="5EA7D5C8"/>
    <w:rsid w:val="5EA927A9"/>
    <w:rsid w:val="5EB09851"/>
    <w:rsid w:val="5EBCD752"/>
    <w:rsid w:val="5ECB9AF8"/>
    <w:rsid w:val="5F1A5003"/>
    <w:rsid w:val="5F1C128B"/>
    <w:rsid w:val="5F1FAF5D"/>
    <w:rsid w:val="5F27128B"/>
    <w:rsid w:val="5F43CA9A"/>
    <w:rsid w:val="5F453F57"/>
    <w:rsid w:val="5F603423"/>
    <w:rsid w:val="5F9B778D"/>
    <w:rsid w:val="5FA92736"/>
    <w:rsid w:val="5FE7281F"/>
    <w:rsid w:val="5FF7DC95"/>
    <w:rsid w:val="600A388E"/>
    <w:rsid w:val="6037DAC3"/>
    <w:rsid w:val="60662ABD"/>
    <w:rsid w:val="607302AA"/>
    <w:rsid w:val="6073B40D"/>
    <w:rsid w:val="60750093"/>
    <w:rsid w:val="607ABE22"/>
    <w:rsid w:val="607E7126"/>
    <w:rsid w:val="609DF7B7"/>
    <w:rsid w:val="60A4145B"/>
    <w:rsid w:val="60D6E122"/>
    <w:rsid w:val="60E4713E"/>
    <w:rsid w:val="60F45817"/>
    <w:rsid w:val="610F3434"/>
    <w:rsid w:val="6143433D"/>
    <w:rsid w:val="6147A190"/>
    <w:rsid w:val="619D7017"/>
    <w:rsid w:val="61B7019D"/>
    <w:rsid w:val="61CAD33B"/>
    <w:rsid w:val="6212A1A1"/>
    <w:rsid w:val="62794F88"/>
    <w:rsid w:val="62870B46"/>
    <w:rsid w:val="628B80F9"/>
    <w:rsid w:val="629BD5E6"/>
    <w:rsid w:val="62A26B28"/>
    <w:rsid w:val="62AA2922"/>
    <w:rsid w:val="62C47473"/>
    <w:rsid w:val="62E2D29B"/>
    <w:rsid w:val="62FBB3CA"/>
    <w:rsid w:val="630439B6"/>
    <w:rsid w:val="6322B12D"/>
    <w:rsid w:val="632637CB"/>
    <w:rsid w:val="632C6E5A"/>
    <w:rsid w:val="634909E0"/>
    <w:rsid w:val="636E008E"/>
    <w:rsid w:val="63C1E489"/>
    <w:rsid w:val="64032AD8"/>
    <w:rsid w:val="640BAF1B"/>
    <w:rsid w:val="6426E239"/>
    <w:rsid w:val="64273B0C"/>
    <w:rsid w:val="644CCE7C"/>
    <w:rsid w:val="64568513"/>
    <w:rsid w:val="646EF1D7"/>
    <w:rsid w:val="64733C37"/>
    <w:rsid w:val="64A054B5"/>
    <w:rsid w:val="64D32B91"/>
    <w:rsid w:val="64E7472A"/>
    <w:rsid w:val="64F669FE"/>
    <w:rsid w:val="64FA815E"/>
    <w:rsid w:val="6502D7B8"/>
    <w:rsid w:val="6564C99D"/>
    <w:rsid w:val="658FB503"/>
    <w:rsid w:val="65B63008"/>
    <w:rsid w:val="65B9D68D"/>
    <w:rsid w:val="6608FAD4"/>
    <w:rsid w:val="660BA797"/>
    <w:rsid w:val="66177E0A"/>
    <w:rsid w:val="66183413"/>
    <w:rsid w:val="6645BDB3"/>
    <w:rsid w:val="664CB533"/>
    <w:rsid w:val="6679B273"/>
    <w:rsid w:val="667B630C"/>
    <w:rsid w:val="668AB0F6"/>
    <w:rsid w:val="66AB4C99"/>
    <w:rsid w:val="66AECD45"/>
    <w:rsid w:val="66C5F638"/>
    <w:rsid w:val="66FA2A62"/>
    <w:rsid w:val="67002299"/>
    <w:rsid w:val="6728FBCD"/>
    <w:rsid w:val="67344EE8"/>
    <w:rsid w:val="67608A8B"/>
    <w:rsid w:val="678D04E6"/>
    <w:rsid w:val="67AEFDA6"/>
    <w:rsid w:val="67CC835A"/>
    <w:rsid w:val="67F406E0"/>
    <w:rsid w:val="6820832D"/>
    <w:rsid w:val="68735D2B"/>
    <w:rsid w:val="689C9F59"/>
    <w:rsid w:val="68AEA19D"/>
    <w:rsid w:val="68CBE59C"/>
    <w:rsid w:val="68F21D35"/>
    <w:rsid w:val="69290F8B"/>
    <w:rsid w:val="693496E8"/>
    <w:rsid w:val="6936E11F"/>
    <w:rsid w:val="695DB10E"/>
    <w:rsid w:val="697DC47B"/>
    <w:rsid w:val="698874C6"/>
    <w:rsid w:val="69BB9603"/>
    <w:rsid w:val="69BD04A7"/>
    <w:rsid w:val="69C5B55F"/>
    <w:rsid w:val="69C75EF9"/>
    <w:rsid w:val="69CF5E2E"/>
    <w:rsid w:val="69E7B5F7"/>
    <w:rsid w:val="69EE809D"/>
    <w:rsid w:val="69EF6858"/>
    <w:rsid w:val="6A233474"/>
    <w:rsid w:val="6A50D826"/>
    <w:rsid w:val="6A6B945A"/>
    <w:rsid w:val="6AD63781"/>
    <w:rsid w:val="6AE03392"/>
    <w:rsid w:val="6AE8BAA5"/>
    <w:rsid w:val="6B03FD96"/>
    <w:rsid w:val="6B0F1451"/>
    <w:rsid w:val="6B1C8F24"/>
    <w:rsid w:val="6B1DAC96"/>
    <w:rsid w:val="6B244527"/>
    <w:rsid w:val="6B36991F"/>
    <w:rsid w:val="6B5DFEA7"/>
    <w:rsid w:val="6B74B132"/>
    <w:rsid w:val="6B83ECDD"/>
    <w:rsid w:val="6BB2D5B6"/>
    <w:rsid w:val="6BC404F5"/>
    <w:rsid w:val="6C150859"/>
    <w:rsid w:val="6C307086"/>
    <w:rsid w:val="6C4CAB61"/>
    <w:rsid w:val="6C542D58"/>
    <w:rsid w:val="6C6B4B1A"/>
    <w:rsid w:val="6C6DD4AA"/>
    <w:rsid w:val="6CBB481E"/>
    <w:rsid w:val="6CE050F2"/>
    <w:rsid w:val="6CE4A1A7"/>
    <w:rsid w:val="6CF047A1"/>
    <w:rsid w:val="6D185AF9"/>
    <w:rsid w:val="6D5DE205"/>
    <w:rsid w:val="6D644F20"/>
    <w:rsid w:val="6D67032B"/>
    <w:rsid w:val="6D87458E"/>
    <w:rsid w:val="6D9528AD"/>
    <w:rsid w:val="6DBE2950"/>
    <w:rsid w:val="6DCB4B34"/>
    <w:rsid w:val="6DCF8557"/>
    <w:rsid w:val="6DDE3D8B"/>
    <w:rsid w:val="6DE56944"/>
    <w:rsid w:val="6DF922A0"/>
    <w:rsid w:val="6E16D47F"/>
    <w:rsid w:val="6E1E8445"/>
    <w:rsid w:val="6E3A2FE3"/>
    <w:rsid w:val="6E5039D9"/>
    <w:rsid w:val="6E7CF90C"/>
    <w:rsid w:val="6EBCADEE"/>
    <w:rsid w:val="6ED8CB10"/>
    <w:rsid w:val="6EE79934"/>
    <w:rsid w:val="6F1E0A68"/>
    <w:rsid w:val="6F1F816A"/>
    <w:rsid w:val="6F244949"/>
    <w:rsid w:val="6F90496D"/>
    <w:rsid w:val="6FB5B4B3"/>
    <w:rsid w:val="6FB67215"/>
    <w:rsid w:val="6FE45579"/>
    <w:rsid w:val="6FE55376"/>
    <w:rsid w:val="70121348"/>
    <w:rsid w:val="7018A88A"/>
    <w:rsid w:val="7040FC2E"/>
    <w:rsid w:val="70964180"/>
    <w:rsid w:val="70A82860"/>
    <w:rsid w:val="70D9E04F"/>
    <w:rsid w:val="70DDAC0E"/>
    <w:rsid w:val="7102E4B3"/>
    <w:rsid w:val="715BCA4D"/>
    <w:rsid w:val="715C1264"/>
    <w:rsid w:val="719386AB"/>
    <w:rsid w:val="71972CF5"/>
    <w:rsid w:val="719DD1A4"/>
    <w:rsid w:val="71A18F77"/>
    <w:rsid w:val="722CDDC1"/>
    <w:rsid w:val="72326121"/>
    <w:rsid w:val="7233ED2F"/>
    <w:rsid w:val="7254B72A"/>
    <w:rsid w:val="72B83270"/>
    <w:rsid w:val="72BBC770"/>
    <w:rsid w:val="72D3176C"/>
    <w:rsid w:val="7316BE8D"/>
    <w:rsid w:val="733EE87D"/>
    <w:rsid w:val="7344DB91"/>
    <w:rsid w:val="7363EE8C"/>
    <w:rsid w:val="73644615"/>
    <w:rsid w:val="73A0881E"/>
    <w:rsid w:val="73B11ECC"/>
    <w:rsid w:val="744DDABC"/>
    <w:rsid w:val="74692297"/>
    <w:rsid w:val="7477DF6C"/>
    <w:rsid w:val="7490A332"/>
    <w:rsid w:val="74C881E8"/>
    <w:rsid w:val="74FA41F5"/>
    <w:rsid w:val="74FB302F"/>
    <w:rsid w:val="7526A6D6"/>
    <w:rsid w:val="757A9C09"/>
    <w:rsid w:val="757FB6C6"/>
    <w:rsid w:val="75DB38CB"/>
    <w:rsid w:val="7634DA01"/>
    <w:rsid w:val="763501B9"/>
    <w:rsid w:val="7648D666"/>
    <w:rsid w:val="766BD177"/>
    <w:rsid w:val="766E2563"/>
    <w:rsid w:val="76996F97"/>
    <w:rsid w:val="769C5A0A"/>
    <w:rsid w:val="76AC04F9"/>
    <w:rsid w:val="76DFD03B"/>
    <w:rsid w:val="77081F68"/>
    <w:rsid w:val="772243E4"/>
    <w:rsid w:val="7730EF05"/>
    <w:rsid w:val="77419264"/>
    <w:rsid w:val="774FE5BF"/>
    <w:rsid w:val="77649228"/>
    <w:rsid w:val="7787A8D3"/>
    <w:rsid w:val="77A57EF5"/>
    <w:rsid w:val="77AD468A"/>
    <w:rsid w:val="77B45AC1"/>
    <w:rsid w:val="77E02FCC"/>
    <w:rsid w:val="78100851"/>
    <w:rsid w:val="781D5A08"/>
    <w:rsid w:val="784CCE4B"/>
    <w:rsid w:val="785E6480"/>
    <w:rsid w:val="786E8AEA"/>
    <w:rsid w:val="7883BBF9"/>
    <w:rsid w:val="788DD4B6"/>
    <w:rsid w:val="788FF708"/>
    <w:rsid w:val="78A363E9"/>
    <w:rsid w:val="78A5CC36"/>
    <w:rsid w:val="78D929E3"/>
    <w:rsid w:val="78DAFA0C"/>
    <w:rsid w:val="78DD62C5"/>
    <w:rsid w:val="78EA86B0"/>
    <w:rsid w:val="78ED10D2"/>
    <w:rsid w:val="78F2E860"/>
    <w:rsid w:val="78F93135"/>
    <w:rsid w:val="78FCC72A"/>
    <w:rsid w:val="791B9FA0"/>
    <w:rsid w:val="7946D1D3"/>
    <w:rsid w:val="79762493"/>
    <w:rsid w:val="7976EEA5"/>
    <w:rsid w:val="79A96976"/>
    <w:rsid w:val="79BABC74"/>
    <w:rsid w:val="79C7B72A"/>
    <w:rsid w:val="79CC74AE"/>
    <w:rsid w:val="79E5E32C"/>
    <w:rsid w:val="79FD6484"/>
    <w:rsid w:val="7A2DC6AC"/>
    <w:rsid w:val="7A36ADEF"/>
    <w:rsid w:val="7A413F19"/>
    <w:rsid w:val="7A478AB9"/>
    <w:rsid w:val="7A7AFD19"/>
    <w:rsid w:val="7A909131"/>
    <w:rsid w:val="7AB268B9"/>
    <w:rsid w:val="7AB335A9"/>
    <w:rsid w:val="7ABD15FC"/>
    <w:rsid w:val="7ACD362B"/>
    <w:rsid w:val="7AEA0AD7"/>
    <w:rsid w:val="7AEB4C0D"/>
    <w:rsid w:val="7B0AA2D5"/>
    <w:rsid w:val="7B285655"/>
    <w:rsid w:val="7B29AC40"/>
    <w:rsid w:val="7B31FACB"/>
    <w:rsid w:val="7B60E9C2"/>
    <w:rsid w:val="7B6C5FED"/>
    <w:rsid w:val="7B711966"/>
    <w:rsid w:val="7B735876"/>
    <w:rsid w:val="7B806CE6"/>
    <w:rsid w:val="7B8312E1"/>
    <w:rsid w:val="7B94C7F5"/>
    <w:rsid w:val="7BBCDB98"/>
    <w:rsid w:val="7BE27886"/>
    <w:rsid w:val="7C30B063"/>
    <w:rsid w:val="7C8056F8"/>
    <w:rsid w:val="7C896645"/>
    <w:rsid w:val="7C951BA6"/>
    <w:rsid w:val="7CBB172F"/>
    <w:rsid w:val="7CE28AE3"/>
    <w:rsid w:val="7D045CEB"/>
    <w:rsid w:val="7D0A7D19"/>
    <w:rsid w:val="7D3E80B1"/>
    <w:rsid w:val="7D438636"/>
    <w:rsid w:val="7D48C364"/>
    <w:rsid w:val="7D4D40B1"/>
    <w:rsid w:val="7D54B45C"/>
    <w:rsid w:val="7D6CE69F"/>
    <w:rsid w:val="7D777DEE"/>
    <w:rsid w:val="7D856A92"/>
    <w:rsid w:val="7DA153E6"/>
    <w:rsid w:val="7DBDC434"/>
    <w:rsid w:val="7DC47BB3"/>
    <w:rsid w:val="7DC47E59"/>
    <w:rsid w:val="7DC6C29A"/>
    <w:rsid w:val="7DD98DB6"/>
    <w:rsid w:val="7DDE1AE6"/>
    <w:rsid w:val="7DE42B2F"/>
    <w:rsid w:val="7E2866CF"/>
    <w:rsid w:val="7E2F328D"/>
    <w:rsid w:val="7E43C3FE"/>
    <w:rsid w:val="7E691388"/>
    <w:rsid w:val="7EBFFC44"/>
    <w:rsid w:val="7EC507DB"/>
    <w:rsid w:val="7ECDE6A2"/>
    <w:rsid w:val="7ECF8650"/>
    <w:rsid w:val="7EDF52B6"/>
    <w:rsid w:val="7EE42FA4"/>
    <w:rsid w:val="7F1284A5"/>
    <w:rsid w:val="7F46C08A"/>
    <w:rsid w:val="7F597EC4"/>
    <w:rsid w:val="7F96F196"/>
    <w:rsid w:val="7FAFC674"/>
    <w:rsid w:val="7FCCAAE7"/>
    <w:rsid w:val="7FF61E3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A3A5"/>
  <w15:docId w15:val="{BEE1DBC4-A1DB-41CF-B474-5677D723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4D4"/>
    <w:pPr>
      <w:jc w:val="both"/>
    </w:pPr>
    <w:rPr>
      <w:rFonts w:ascii="Red Hat Display" w:hAnsi="Red Hat Display"/>
      <w:color w:val="001833"/>
      <w:sz w:val="20"/>
    </w:rPr>
  </w:style>
  <w:style w:type="paragraph" w:styleId="Cabealho1">
    <w:name w:val="heading 1"/>
    <w:basedOn w:val="Normal"/>
    <w:next w:val="Normal"/>
    <w:link w:val="Cabealho1Carter"/>
    <w:uiPriority w:val="9"/>
    <w:qFormat/>
    <w:rsid w:val="00011D5B"/>
    <w:pPr>
      <w:keepNext/>
      <w:keepLines/>
      <w:spacing w:before="240" w:after="0"/>
      <w:outlineLvl w:val="0"/>
    </w:pPr>
    <w:rPr>
      <w:rFonts w:ascii="Red Hat Display Medium" w:eastAsiaTheme="majorEastAsia" w:hAnsi="Red Hat Display Medium" w:cstheme="majorBidi"/>
      <w:b/>
      <w:color w:val="FFC700"/>
      <w:sz w:val="40"/>
      <w:szCs w:val="32"/>
    </w:rPr>
  </w:style>
  <w:style w:type="paragraph" w:styleId="Cabealho2">
    <w:name w:val="heading 2"/>
    <w:basedOn w:val="Normal"/>
    <w:next w:val="Normal"/>
    <w:link w:val="Cabealho2Carter"/>
    <w:autoRedefine/>
    <w:uiPriority w:val="9"/>
    <w:unhideWhenUsed/>
    <w:qFormat/>
    <w:rsid w:val="00E27572"/>
    <w:pPr>
      <w:keepNext/>
      <w:keepLines/>
      <w:spacing w:before="40" w:after="0" w:line="276" w:lineRule="auto"/>
      <w:jc w:val="left"/>
      <w:outlineLvl w:val="1"/>
    </w:pPr>
    <w:rPr>
      <w:rFonts w:eastAsiaTheme="majorEastAsia" w:cs="Tahoma"/>
      <w:b/>
      <w:bCs/>
      <w:sz w:val="24"/>
      <w:szCs w:val="26"/>
    </w:rPr>
  </w:style>
  <w:style w:type="paragraph" w:styleId="Cabealho3">
    <w:name w:val="heading 3"/>
    <w:basedOn w:val="Normal"/>
    <w:next w:val="Normal"/>
    <w:link w:val="Cabealho3Carter"/>
    <w:uiPriority w:val="9"/>
    <w:unhideWhenUsed/>
    <w:qFormat/>
    <w:rsid w:val="00BB1D61"/>
    <w:pPr>
      <w:keepNext/>
      <w:keepLines/>
      <w:spacing w:before="40" w:after="0"/>
      <w:outlineLvl w:val="2"/>
    </w:pPr>
    <w:rPr>
      <w:rFonts w:ascii="Red Hat Display Medium" w:eastAsiaTheme="majorEastAsia" w:hAnsi="Red Hat Display Medium"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qFormat/>
    <w:rsid w:val="00E31669"/>
    <w:rPr>
      <w:rFonts w:ascii="Red Hat Display" w:hAnsi="Red Hat Display"/>
      <w:color w:val="0563C1" w:themeColor="hyperlink"/>
      <w:sz w:val="20"/>
      <w:u w:val="single"/>
    </w:rPr>
  </w:style>
  <w:style w:type="character" w:customStyle="1" w:styleId="MenoNoResolvida1">
    <w:name w:val="Menção Não Resolvida1"/>
    <w:basedOn w:val="Tipodeletrapredefinidodopargrafo"/>
    <w:uiPriority w:val="99"/>
    <w:semiHidden/>
    <w:unhideWhenUsed/>
    <w:rsid w:val="00F07EBA"/>
    <w:rPr>
      <w:color w:val="605E5C"/>
      <w:shd w:val="clear" w:color="auto" w:fill="E1DFDD"/>
    </w:rPr>
  </w:style>
  <w:style w:type="paragraph" w:styleId="Ttulo">
    <w:name w:val="Title"/>
    <w:basedOn w:val="Normal"/>
    <w:next w:val="Normal"/>
    <w:link w:val="TtuloCarter"/>
    <w:autoRedefine/>
    <w:uiPriority w:val="10"/>
    <w:qFormat/>
    <w:rsid w:val="00BC64D4"/>
    <w:pPr>
      <w:spacing w:after="0" w:line="240" w:lineRule="auto"/>
      <w:contextualSpacing/>
    </w:pPr>
    <w:rPr>
      <w:rFonts w:eastAsiaTheme="majorEastAsia" w:cstheme="majorBidi"/>
      <w:b/>
      <w:color w:val="FFC700"/>
      <w:spacing w:val="-10"/>
      <w:kern w:val="28"/>
      <w:sz w:val="110"/>
      <w:szCs w:val="56"/>
    </w:rPr>
  </w:style>
  <w:style w:type="character" w:customStyle="1" w:styleId="TtuloCarter">
    <w:name w:val="Título Caráter"/>
    <w:basedOn w:val="Tipodeletrapredefinidodopargrafo"/>
    <w:link w:val="Ttulo"/>
    <w:uiPriority w:val="10"/>
    <w:rsid w:val="00BC64D4"/>
    <w:rPr>
      <w:rFonts w:ascii="Red Hat Display" w:eastAsiaTheme="majorEastAsia" w:hAnsi="Red Hat Display" w:cstheme="majorBidi"/>
      <w:b/>
      <w:color w:val="FFC700"/>
      <w:spacing w:val="-10"/>
      <w:kern w:val="28"/>
      <w:sz w:val="110"/>
      <w:szCs w:val="56"/>
    </w:rPr>
  </w:style>
  <w:style w:type="paragraph" w:styleId="Subttulo">
    <w:name w:val="Subtitle"/>
    <w:basedOn w:val="Normal"/>
    <w:next w:val="Normal"/>
    <w:link w:val="SubttuloCarter"/>
    <w:autoRedefine/>
    <w:uiPriority w:val="11"/>
    <w:qFormat/>
    <w:rsid w:val="00AF63A2"/>
    <w:pPr>
      <w:numPr>
        <w:ilvl w:val="1"/>
      </w:numPr>
    </w:pPr>
    <w:rPr>
      <w:rFonts w:ascii="Red Hat Display Medium" w:eastAsiaTheme="minorEastAsia" w:hAnsi="Red Hat Display Medium"/>
      <w:b/>
      <w:spacing w:val="15"/>
      <w:sz w:val="32"/>
    </w:rPr>
  </w:style>
  <w:style w:type="character" w:customStyle="1" w:styleId="SubttuloCarter">
    <w:name w:val="Subtítulo Caráter"/>
    <w:basedOn w:val="Tipodeletrapredefinidodopargrafo"/>
    <w:link w:val="Subttulo"/>
    <w:uiPriority w:val="11"/>
    <w:rsid w:val="00AF63A2"/>
    <w:rPr>
      <w:rFonts w:ascii="Red Hat Display Medium" w:eastAsiaTheme="minorEastAsia" w:hAnsi="Red Hat Display Medium"/>
      <w:b/>
      <w:color w:val="001833"/>
      <w:spacing w:val="15"/>
      <w:sz w:val="32"/>
    </w:rPr>
  </w:style>
  <w:style w:type="paragraph" w:styleId="Cabealho">
    <w:name w:val="header"/>
    <w:basedOn w:val="Normal"/>
    <w:link w:val="CabealhoCarter"/>
    <w:uiPriority w:val="99"/>
    <w:unhideWhenUsed/>
    <w:rsid w:val="00E2222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E22225"/>
  </w:style>
  <w:style w:type="paragraph" w:styleId="Rodap">
    <w:name w:val="footer"/>
    <w:basedOn w:val="Normal"/>
    <w:link w:val="RodapCarter"/>
    <w:uiPriority w:val="99"/>
    <w:unhideWhenUsed/>
    <w:rsid w:val="00E2222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22225"/>
  </w:style>
  <w:style w:type="character" w:customStyle="1" w:styleId="Cabealho1Carter">
    <w:name w:val="Cabeçalho 1 Caráter"/>
    <w:basedOn w:val="Tipodeletrapredefinidodopargrafo"/>
    <w:link w:val="Cabealho1"/>
    <w:uiPriority w:val="9"/>
    <w:rsid w:val="00011D5B"/>
    <w:rPr>
      <w:rFonts w:ascii="Red Hat Display Medium" w:eastAsiaTheme="majorEastAsia" w:hAnsi="Red Hat Display Medium" w:cstheme="majorBidi"/>
      <w:b/>
      <w:color w:val="FFC700"/>
      <w:sz w:val="40"/>
      <w:szCs w:val="32"/>
    </w:rPr>
  </w:style>
  <w:style w:type="paragraph" w:styleId="Cabealhodondice">
    <w:name w:val="TOC Heading"/>
    <w:basedOn w:val="Cabealho1"/>
    <w:next w:val="Normal"/>
    <w:uiPriority w:val="39"/>
    <w:unhideWhenUsed/>
    <w:qFormat/>
    <w:rsid w:val="00011D5B"/>
    <w:pPr>
      <w:outlineLvl w:val="9"/>
    </w:pPr>
    <w:rPr>
      <w:b w:val="0"/>
      <w:lang w:eastAsia="pt-PT"/>
    </w:rPr>
  </w:style>
  <w:style w:type="paragraph" w:styleId="PargrafodaLista">
    <w:name w:val="List Paragraph"/>
    <w:basedOn w:val="Normal"/>
    <w:uiPriority w:val="34"/>
    <w:qFormat/>
    <w:rsid w:val="00871C68"/>
    <w:pPr>
      <w:ind w:left="720"/>
      <w:contextualSpacing/>
    </w:pPr>
  </w:style>
  <w:style w:type="paragraph" w:styleId="HTMLpr-formatado">
    <w:name w:val="HTML Preformatted"/>
    <w:basedOn w:val="Normal"/>
    <w:link w:val="HTMLpr-formatadoCarter"/>
    <w:uiPriority w:val="99"/>
    <w:semiHidden/>
    <w:unhideWhenUsed/>
    <w:rsid w:val="00550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pt-PT"/>
    </w:rPr>
  </w:style>
  <w:style w:type="character" w:customStyle="1" w:styleId="HTMLpr-formatadoCarter">
    <w:name w:val="HTML pré-formatado Caráter"/>
    <w:basedOn w:val="Tipodeletrapredefinidodopargrafo"/>
    <w:link w:val="HTMLpr-formatado"/>
    <w:uiPriority w:val="99"/>
    <w:semiHidden/>
    <w:rsid w:val="00550592"/>
    <w:rPr>
      <w:rFonts w:ascii="Courier New" w:eastAsia="Times New Roman" w:hAnsi="Courier New" w:cs="Courier New"/>
      <w:sz w:val="20"/>
      <w:szCs w:val="20"/>
      <w:lang w:eastAsia="pt-PT"/>
    </w:rPr>
  </w:style>
  <w:style w:type="paragraph" w:styleId="ndice1">
    <w:name w:val="toc 1"/>
    <w:basedOn w:val="Normal"/>
    <w:next w:val="Normal"/>
    <w:autoRedefine/>
    <w:uiPriority w:val="39"/>
    <w:unhideWhenUsed/>
    <w:rsid w:val="001B68FD"/>
    <w:pPr>
      <w:spacing w:after="100"/>
    </w:pPr>
  </w:style>
  <w:style w:type="character" w:customStyle="1" w:styleId="Cabealho2Carter">
    <w:name w:val="Cabeçalho 2 Caráter"/>
    <w:basedOn w:val="Tipodeletrapredefinidodopargrafo"/>
    <w:link w:val="Cabealho2"/>
    <w:uiPriority w:val="9"/>
    <w:rsid w:val="00E27572"/>
    <w:rPr>
      <w:rFonts w:ascii="Red Hat Display" w:eastAsiaTheme="majorEastAsia" w:hAnsi="Red Hat Display" w:cs="Tahoma"/>
      <w:b/>
      <w:bCs/>
      <w:color w:val="001833"/>
      <w:sz w:val="24"/>
      <w:szCs w:val="26"/>
    </w:rPr>
  </w:style>
  <w:style w:type="table" w:styleId="Tabelacomgrelha">
    <w:name w:val="Table Grid"/>
    <w:basedOn w:val="Tabelanormal"/>
    <w:uiPriority w:val="39"/>
    <w:rsid w:val="004E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2">
    <w:name w:val="toc 2"/>
    <w:basedOn w:val="Normal"/>
    <w:next w:val="Normal"/>
    <w:autoRedefine/>
    <w:uiPriority w:val="39"/>
    <w:unhideWhenUsed/>
    <w:rsid w:val="009D12DB"/>
    <w:pPr>
      <w:spacing w:after="100"/>
      <w:ind w:left="220"/>
    </w:pPr>
  </w:style>
  <w:style w:type="paragraph" w:styleId="Legenda">
    <w:name w:val="caption"/>
    <w:basedOn w:val="Normal"/>
    <w:next w:val="Normal"/>
    <w:autoRedefine/>
    <w:uiPriority w:val="35"/>
    <w:unhideWhenUsed/>
    <w:qFormat/>
    <w:rsid w:val="0098464D"/>
    <w:pPr>
      <w:spacing w:after="200" w:line="276" w:lineRule="auto"/>
    </w:pPr>
    <w:rPr>
      <w:rFonts w:cs="Tahoma"/>
      <w:color w:val="auto"/>
      <w:sz w:val="18"/>
      <w:szCs w:val="18"/>
    </w:rPr>
  </w:style>
  <w:style w:type="paragraph" w:styleId="Textodenotaderodap">
    <w:name w:val="footnote text"/>
    <w:basedOn w:val="Normal"/>
    <w:link w:val="TextodenotaderodapCarter"/>
    <w:uiPriority w:val="99"/>
    <w:semiHidden/>
    <w:unhideWhenUsed/>
    <w:rsid w:val="00E72594"/>
    <w:pPr>
      <w:spacing w:after="0" w:line="240" w:lineRule="auto"/>
    </w:pPr>
    <w:rPr>
      <w:szCs w:val="20"/>
    </w:rPr>
  </w:style>
  <w:style w:type="character" w:customStyle="1" w:styleId="TextodenotaderodapCarter">
    <w:name w:val="Texto de nota de rodapé Caráter"/>
    <w:basedOn w:val="Tipodeletrapredefinidodopargrafo"/>
    <w:link w:val="Textodenotaderodap"/>
    <w:uiPriority w:val="99"/>
    <w:semiHidden/>
    <w:rsid w:val="00E72594"/>
    <w:rPr>
      <w:sz w:val="20"/>
      <w:szCs w:val="20"/>
    </w:rPr>
  </w:style>
  <w:style w:type="character" w:styleId="Refdenotaderodap">
    <w:name w:val="footnote reference"/>
    <w:basedOn w:val="Tipodeletrapredefinidodopargrafo"/>
    <w:uiPriority w:val="99"/>
    <w:semiHidden/>
    <w:unhideWhenUsed/>
    <w:rsid w:val="00E72594"/>
    <w:rPr>
      <w:vertAlign w:val="superscript"/>
    </w:rPr>
  </w:style>
  <w:style w:type="character" w:customStyle="1" w:styleId="Cabealho3Carter">
    <w:name w:val="Cabeçalho 3 Caráter"/>
    <w:basedOn w:val="Tipodeletrapredefinidodopargrafo"/>
    <w:link w:val="Cabealho3"/>
    <w:uiPriority w:val="9"/>
    <w:rsid w:val="00BB1D61"/>
    <w:rPr>
      <w:rFonts w:ascii="Red Hat Display Medium" w:eastAsiaTheme="majorEastAsia" w:hAnsi="Red Hat Display Medium" w:cstheme="majorBidi"/>
      <w:color w:val="1F3763" w:themeColor="accent1" w:themeShade="7F"/>
      <w:sz w:val="24"/>
      <w:szCs w:val="24"/>
    </w:rPr>
  </w:style>
  <w:style w:type="paragraph" w:styleId="Textodebalo">
    <w:name w:val="Balloon Text"/>
    <w:basedOn w:val="Normal"/>
    <w:link w:val="TextodebaloCarter"/>
    <w:uiPriority w:val="99"/>
    <w:semiHidden/>
    <w:unhideWhenUsed/>
    <w:rsid w:val="00976C79"/>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976C79"/>
    <w:rPr>
      <w:rFonts w:ascii="Times New Roman" w:hAnsi="Times New Roman" w:cs="Times New Roman"/>
      <w:sz w:val="18"/>
      <w:szCs w:val="18"/>
    </w:rPr>
  </w:style>
  <w:style w:type="paragraph" w:styleId="Reviso">
    <w:name w:val="Revision"/>
    <w:hidden/>
    <w:uiPriority w:val="99"/>
    <w:semiHidden/>
    <w:rsid w:val="005F45D6"/>
    <w:pPr>
      <w:spacing w:after="0" w:line="240" w:lineRule="auto"/>
    </w:pPr>
  </w:style>
  <w:style w:type="character" w:styleId="Refdecomentrio">
    <w:name w:val="annotation reference"/>
    <w:basedOn w:val="Tipodeletrapredefinidodopargrafo"/>
    <w:unhideWhenUsed/>
    <w:rsid w:val="00CE3303"/>
    <w:rPr>
      <w:sz w:val="16"/>
      <w:szCs w:val="16"/>
    </w:rPr>
  </w:style>
  <w:style w:type="paragraph" w:styleId="Textodecomentrio">
    <w:name w:val="annotation text"/>
    <w:basedOn w:val="Normal"/>
    <w:link w:val="TextodecomentrioCarter"/>
    <w:unhideWhenUsed/>
    <w:rsid w:val="00CE3303"/>
    <w:pPr>
      <w:spacing w:line="240" w:lineRule="auto"/>
    </w:pPr>
    <w:rPr>
      <w:szCs w:val="20"/>
    </w:rPr>
  </w:style>
  <w:style w:type="character" w:customStyle="1" w:styleId="TextodecomentrioCarter">
    <w:name w:val="Texto de comentário Caráter"/>
    <w:basedOn w:val="Tipodeletrapredefinidodopargrafo"/>
    <w:link w:val="Textodecomentrio"/>
    <w:rsid w:val="00CE3303"/>
    <w:rPr>
      <w:sz w:val="20"/>
      <w:szCs w:val="20"/>
    </w:rPr>
  </w:style>
  <w:style w:type="paragraph" w:styleId="Assuntodecomentrio">
    <w:name w:val="annotation subject"/>
    <w:basedOn w:val="Textodecomentrio"/>
    <w:next w:val="Textodecomentrio"/>
    <w:link w:val="AssuntodecomentrioCarter"/>
    <w:uiPriority w:val="99"/>
    <w:semiHidden/>
    <w:unhideWhenUsed/>
    <w:rsid w:val="00CE3303"/>
    <w:rPr>
      <w:b/>
      <w:bCs/>
    </w:rPr>
  </w:style>
  <w:style w:type="character" w:customStyle="1" w:styleId="AssuntodecomentrioCarter">
    <w:name w:val="Assunto de comentário Caráter"/>
    <w:basedOn w:val="TextodecomentrioCarter"/>
    <w:link w:val="Assuntodecomentrio"/>
    <w:uiPriority w:val="99"/>
    <w:semiHidden/>
    <w:rsid w:val="00CE3303"/>
    <w:rPr>
      <w:b/>
      <w:bCs/>
      <w:sz w:val="20"/>
      <w:szCs w:val="20"/>
    </w:rPr>
  </w:style>
  <w:style w:type="paragraph" w:customStyle="1" w:styleId="mt-translation">
    <w:name w:val="mt-translation"/>
    <w:basedOn w:val="Normal"/>
    <w:rsid w:val="007D443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phrase">
    <w:name w:val="phrase"/>
    <w:basedOn w:val="Tipodeletrapredefinidodopargrafo"/>
    <w:rsid w:val="007D443D"/>
  </w:style>
  <w:style w:type="character" w:customStyle="1" w:styleId="word">
    <w:name w:val="word"/>
    <w:basedOn w:val="Tipodeletrapredefinidodopargrafo"/>
    <w:rsid w:val="007D443D"/>
  </w:style>
  <w:style w:type="character" w:styleId="Hiperligaovisitada">
    <w:name w:val="FollowedHyperlink"/>
    <w:basedOn w:val="Tipodeletrapredefinidodopargrafo"/>
    <w:uiPriority w:val="99"/>
    <w:semiHidden/>
    <w:unhideWhenUsed/>
    <w:rsid w:val="00A85C62"/>
    <w:rPr>
      <w:color w:val="954F72" w:themeColor="followedHyperlink"/>
      <w:u w:val="single"/>
    </w:rPr>
  </w:style>
  <w:style w:type="character" w:customStyle="1" w:styleId="MenoNoResolvida2">
    <w:name w:val="Menção Não Resolvida2"/>
    <w:basedOn w:val="Tipodeletrapredefinidodopargrafo"/>
    <w:uiPriority w:val="99"/>
    <w:semiHidden/>
    <w:unhideWhenUsed/>
    <w:rsid w:val="00B75507"/>
    <w:rPr>
      <w:color w:val="605E5C"/>
      <w:shd w:val="clear" w:color="auto" w:fill="E1DFDD"/>
    </w:rPr>
  </w:style>
  <w:style w:type="paragraph" w:customStyle="1" w:styleId="Notaderodap">
    <w:name w:val="Nota de rodapé"/>
    <w:basedOn w:val="Normal"/>
    <w:autoRedefine/>
    <w:qFormat/>
    <w:rsid w:val="0098464D"/>
    <w:rPr>
      <w:sz w:val="16"/>
    </w:rPr>
  </w:style>
  <w:style w:type="paragraph" w:customStyle="1" w:styleId="Default">
    <w:name w:val="Default"/>
    <w:rsid w:val="007B03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G">
    <w:name w:val="_ Single Txt_G"/>
    <w:basedOn w:val="Normal"/>
    <w:link w:val="SingleTxtGChar"/>
    <w:qFormat/>
    <w:rsid w:val="007B03D3"/>
    <w:pPr>
      <w:suppressAutoHyphens/>
      <w:spacing w:after="120" w:line="240" w:lineRule="atLeast"/>
      <w:ind w:left="1134" w:right="1134"/>
    </w:pPr>
    <w:rPr>
      <w:rFonts w:ascii="Times New Roman" w:eastAsia="Times New Roman" w:hAnsi="Times New Roman" w:cs="Times New Roman"/>
      <w:color w:val="auto"/>
      <w:szCs w:val="20"/>
      <w:lang w:val="en-GB" w:eastAsia="fr-FR"/>
    </w:rPr>
  </w:style>
  <w:style w:type="character" w:customStyle="1" w:styleId="SingleTxtGChar">
    <w:name w:val="_ Single Txt_G Char"/>
    <w:link w:val="SingleTxtG"/>
    <w:qFormat/>
    <w:rsid w:val="007B03D3"/>
    <w:rPr>
      <w:rFonts w:ascii="Times New Roman" w:eastAsia="Times New Roman" w:hAnsi="Times New Roman" w:cs="Times New Roman"/>
      <w:sz w:val="20"/>
      <w:szCs w:val="20"/>
      <w:lang w:val="en-GB" w:eastAsia="fr-FR"/>
    </w:rPr>
  </w:style>
  <w:style w:type="character" w:styleId="nfase">
    <w:name w:val="Emphasis"/>
    <w:basedOn w:val="Tipodeletrapredefinidodopargrafo"/>
    <w:uiPriority w:val="20"/>
    <w:qFormat/>
    <w:rsid w:val="00EF6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4023">
      <w:bodyDiv w:val="1"/>
      <w:marLeft w:val="0"/>
      <w:marRight w:val="0"/>
      <w:marTop w:val="0"/>
      <w:marBottom w:val="0"/>
      <w:divBdr>
        <w:top w:val="none" w:sz="0" w:space="0" w:color="auto"/>
        <w:left w:val="none" w:sz="0" w:space="0" w:color="auto"/>
        <w:bottom w:val="none" w:sz="0" w:space="0" w:color="auto"/>
        <w:right w:val="none" w:sz="0" w:space="0" w:color="auto"/>
      </w:divBdr>
    </w:div>
    <w:div w:id="34934502">
      <w:bodyDiv w:val="1"/>
      <w:marLeft w:val="0"/>
      <w:marRight w:val="0"/>
      <w:marTop w:val="0"/>
      <w:marBottom w:val="0"/>
      <w:divBdr>
        <w:top w:val="none" w:sz="0" w:space="0" w:color="auto"/>
        <w:left w:val="none" w:sz="0" w:space="0" w:color="auto"/>
        <w:bottom w:val="none" w:sz="0" w:space="0" w:color="auto"/>
        <w:right w:val="none" w:sz="0" w:space="0" w:color="auto"/>
      </w:divBdr>
    </w:div>
    <w:div w:id="216816497">
      <w:bodyDiv w:val="1"/>
      <w:marLeft w:val="0"/>
      <w:marRight w:val="0"/>
      <w:marTop w:val="0"/>
      <w:marBottom w:val="0"/>
      <w:divBdr>
        <w:top w:val="none" w:sz="0" w:space="0" w:color="auto"/>
        <w:left w:val="none" w:sz="0" w:space="0" w:color="auto"/>
        <w:bottom w:val="none" w:sz="0" w:space="0" w:color="auto"/>
        <w:right w:val="none" w:sz="0" w:space="0" w:color="auto"/>
      </w:divBdr>
    </w:div>
    <w:div w:id="419445885">
      <w:bodyDiv w:val="1"/>
      <w:marLeft w:val="0"/>
      <w:marRight w:val="0"/>
      <w:marTop w:val="0"/>
      <w:marBottom w:val="0"/>
      <w:divBdr>
        <w:top w:val="none" w:sz="0" w:space="0" w:color="auto"/>
        <w:left w:val="none" w:sz="0" w:space="0" w:color="auto"/>
        <w:bottom w:val="none" w:sz="0" w:space="0" w:color="auto"/>
        <w:right w:val="none" w:sz="0" w:space="0" w:color="auto"/>
      </w:divBdr>
    </w:div>
    <w:div w:id="633217487">
      <w:bodyDiv w:val="1"/>
      <w:marLeft w:val="0"/>
      <w:marRight w:val="0"/>
      <w:marTop w:val="0"/>
      <w:marBottom w:val="0"/>
      <w:divBdr>
        <w:top w:val="none" w:sz="0" w:space="0" w:color="auto"/>
        <w:left w:val="none" w:sz="0" w:space="0" w:color="auto"/>
        <w:bottom w:val="none" w:sz="0" w:space="0" w:color="auto"/>
        <w:right w:val="none" w:sz="0" w:space="0" w:color="auto"/>
      </w:divBdr>
      <w:divsChild>
        <w:div w:id="1326741413">
          <w:marLeft w:val="0"/>
          <w:marRight w:val="0"/>
          <w:marTop w:val="0"/>
          <w:marBottom w:val="0"/>
          <w:divBdr>
            <w:top w:val="none" w:sz="0" w:space="0" w:color="auto"/>
            <w:left w:val="none" w:sz="0" w:space="0" w:color="auto"/>
            <w:bottom w:val="none" w:sz="0" w:space="0" w:color="auto"/>
            <w:right w:val="none" w:sz="0" w:space="0" w:color="auto"/>
          </w:divBdr>
          <w:divsChild>
            <w:div w:id="21423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2234">
      <w:bodyDiv w:val="1"/>
      <w:marLeft w:val="0"/>
      <w:marRight w:val="0"/>
      <w:marTop w:val="0"/>
      <w:marBottom w:val="0"/>
      <w:divBdr>
        <w:top w:val="none" w:sz="0" w:space="0" w:color="auto"/>
        <w:left w:val="none" w:sz="0" w:space="0" w:color="auto"/>
        <w:bottom w:val="none" w:sz="0" w:space="0" w:color="auto"/>
        <w:right w:val="none" w:sz="0" w:space="0" w:color="auto"/>
      </w:divBdr>
    </w:div>
    <w:div w:id="18548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3" ma:contentTypeDescription="Create a new document." ma:contentTypeScope="" ma:versionID="67054ffb31da3b639da52eb4583cd4b6">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5ffddbfaf0273b59d943e87fa5e90f7c"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E69E-38E8-43B5-965D-D5CBEB2ADC6C}">
  <ds:schemaRefs>
    <ds:schemaRef ds:uri="http://schemas.microsoft.com/office/2006/metadata/properties"/>
    <ds:schemaRef ds:uri="http://schemas.microsoft.com/office/infopath/2007/PartnerControls"/>
    <ds:schemaRef ds:uri="b1474d0f-4890-40c3-9d00-163a1777dacf"/>
  </ds:schemaRefs>
</ds:datastoreItem>
</file>

<file path=customXml/itemProps2.xml><?xml version="1.0" encoding="utf-8"?>
<ds:datastoreItem xmlns:ds="http://schemas.openxmlformats.org/officeDocument/2006/customXml" ds:itemID="{C08BE722-D208-4026-B5CC-65E570A1F1B0}">
  <ds:schemaRefs>
    <ds:schemaRef ds:uri="http://schemas.microsoft.com/sharepoint/v3/contenttype/forms"/>
  </ds:schemaRefs>
</ds:datastoreItem>
</file>

<file path=customXml/itemProps3.xml><?xml version="1.0" encoding="utf-8"?>
<ds:datastoreItem xmlns:ds="http://schemas.openxmlformats.org/officeDocument/2006/customXml" ds:itemID="{60AD7626-5A3D-4AE2-A3ED-7586FD3D8668}"/>
</file>

<file path=customXml/itemProps4.xml><?xml version="1.0" encoding="utf-8"?>
<ds:datastoreItem xmlns:ds="http://schemas.openxmlformats.org/officeDocument/2006/customXml" ds:itemID="{0C90E4B4-7C36-4963-8E8E-6951B602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989</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Cláudia Silva</dc:creator>
  <cp:lastModifiedBy>Pcy</cp:lastModifiedBy>
  <cp:revision>6</cp:revision>
  <cp:lastPrinted>2020-12-17T23:37:00Z</cp:lastPrinted>
  <dcterms:created xsi:type="dcterms:W3CDTF">2021-02-18T20:48:00Z</dcterms:created>
  <dcterms:modified xsi:type="dcterms:W3CDTF">2021-02-23T08:53:00Z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