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A45DA8" w:rsidRPr="00A45DA8"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A45DA8"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4B44C658" w:rsidR="008B60F7" w:rsidRPr="00A45DA8" w:rsidRDefault="000A1C76" w:rsidP="008B60F7">
            <w:pPr>
              <w:jc w:val="right"/>
            </w:pPr>
            <w:r w:rsidRPr="00A45DA8">
              <w:rPr>
                <w:sz w:val="40"/>
              </w:rPr>
              <w:t>E</w:t>
            </w:r>
            <w:r w:rsidRPr="00A45DA8">
              <w:t>/ECE/324/Rev.</w:t>
            </w:r>
            <w:r w:rsidR="004114AD" w:rsidRPr="00A45DA8">
              <w:t>2</w:t>
            </w:r>
            <w:r w:rsidRPr="00A45DA8">
              <w:t>/Add.</w:t>
            </w:r>
            <w:r w:rsidR="00870D6D" w:rsidRPr="00A45DA8">
              <w:t>1</w:t>
            </w:r>
            <w:r w:rsidR="00D13CD6" w:rsidRPr="00A45DA8">
              <w:t>36</w:t>
            </w:r>
            <w:r w:rsidR="00C041EE" w:rsidRPr="00A45DA8">
              <w:t>/</w:t>
            </w:r>
            <w:r w:rsidR="0091034F" w:rsidRPr="00A45DA8">
              <w:t>Rev.</w:t>
            </w:r>
            <w:r w:rsidR="00D13CD6" w:rsidRPr="00A45DA8">
              <w:t>1</w:t>
            </w:r>
            <w:r w:rsidR="0091034F" w:rsidRPr="00A45DA8">
              <w:t>/</w:t>
            </w:r>
            <w:r w:rsidRPr="00A45DA8">
              <w:t>Amend.</w:t>
            </w:r>
            <w:r w:rsidR="00D13CD6" w:rsidRPr="00A45DA8">
              <w:t>3</w:t>
            </w:r>
            <w:r w:rsidRPr="00A45DA8">
              <w:t>−</w:t>
            </w:r>
            <w:r w:rsidRPr="00A45DA8">
              <w:rPr>
                <w:sz w:val="40"/>
              </w:rPr>
              <w:t>E</w:t>
            </w:r>
            <w:r w:rsidRPr="00A45DA8">
              <w:t>/ECE/TRANS/505/Rev.</w:t>
            </w:r>
            <w:r w:rsidR="004114AD" w:rsidRPr="00A45DA8">
              <w:t>2</w:t>
            </w:r>
            <w:r w:rsidRPr="00A45DA8">
              <w:t>/</w:t>
            </w:r>
            <w:r w:rsidR="00D13CD6" w:rsidRPr="00A45DA8">
              <w:t>Add.136/Rev.1/Amend.3</w:t>
            </w:r>
          </w:p>
        </w:tc>
      </w:tr>
      <w:tr w:rsidR="00A45DA8" w:rsidRPr="00A45DA8" w14:paraId="75E098F7" w14:textId="77777777" w:rsidTr="004114AD">
        <w:trPr>
          <w:cantSplit/>
          <w:trHeight w:hRule="exact" w:val="2421"/>
        </w:trPr>
        <w:tc>
          <w:tcPr>
            <w:tcW w:w="1276" w:type="dxa"/>
            <w:tcBorders>
              <w:top w:val="single" w:sz="4" w:space="0" w:color="auto"/>
              <w:bottom w:val="single" w:sz="12" w:space="0" w:color="auto"/>
            </w:tcBorders>
          </w:tcPr>
          <w:p w14:paraId="78499250" w14:textId="77777777" w:rsidR="008B60F7" w:rsidRPr="00A45DA8"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A45DA8"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A45DA8" w:rsidRDefault="008B60F7" w:rsidP="008B60F7">
            <w:pPr>
              <w:spacing w:before="120"/>
              <w:rPr>
                <w:highlight w:val="yellow"/>
              </w:rPr>
            </w:pPr>
          </w:p>
          <w:p w14:paraId="5F566627" w14:textId="77777777" w:rsidR="008B60F7" w:rsidRPr="00A45DA8" w:rsidRDefault="008B60F7" w:rsidP="008B60F7">
            <w:pPr>
              <w:spacing w:before="120"/>
              <w:rPr>
                <w:highlight w:val="yellow"/>
              </w:rPr>
            </w:pPr>
          </w:p>
          <w:p w14:paraId="1099C328" w14:textId="6E620CD2" w:rsidR="008B60F7" w:rsidRPr="00A45DA8" w:rsidRDefault="00810A45" w:rsidP="008B60F7">
            <w:pPr>
              <w:spacing w:before="120"/>
              <w:rPr>
                <w:highlight w:val="yellow"/>
              </w:rPr>
            </w:pPr>
            <w:r>
              <w:t>2 February</w:t>
            </w:r>
            <w:r w:rsidR="00E679C3" w:rsidRPr="00A45DA8">
              <w:t xml:space="preserve"> </w:t>
            </w:r>
            <w:r w:rsidR="008B60F7" w:rsidRPr="00A45DA8">
              <w:t>20</w:t>
            </w:r>
            <w:r w:rsidR="007B1EC7" w:rsidRPr="00A45DA8">
              <w:t>2</w:t>
            </w:r>
            <w:r w:rsidR="001263B9" w:rsidRPr="00A45DA8">
              <w:t>1</w:t>
            </w:r>
          </w:p>
        </w:tc>
      </w:tr>
    </w:tbl>
    <w:p w14:paraId="445927DA" w14:textId="77777777" w:rsidR="008B60F7" w:rsidRPr="00A45DA8" w:rsidRDefault="008B60F7" w:rsidP="008B60F7">
      <w:pPr>
        <w:pStyle w:val="HChG"/>
        <w:spacing w:before="240" w:after="120"/>
      </w:pPr>
      <w:r w:rsidRPr="00A45DA8">
        <w:tab/>
      </w:r>
      <w:r w:rsidRPr="00A45DA8">
        <w:tab/>
      </w:r>
      <w:bookmarkStart w:id="3" w:name="_Toc340666199"/>
      <w:bookmarkStart w:id="4" w:name="_Toc340745062"/>
      <w:r w:rsidRPr="00A45DA8">
        <w:t>Agreement</w:t>
      </w:r>
      <w:bookmarkEnd w:id="3"/>
      <w:bookmarkEnd w:id="4"/>
    </w:p>
    <w:p w14:paraId="2B5AB43B" w14:textId="77777777" w:rsidR="008B60F7" w:rsidRPr="00A45DA8" w:rsidRDefault="008B60F7" w:rsidP="008B60F7">
      <w:pPr>
        <w:pStyle w:val="H1G"/>
        <w:spacing w:before="240"/>
      </w:pPr>
      <w:r w:rsidRPr="00A45DA8">
        <w:rPr>
          <w:rStyle w:val="H1GChar"/>
        </w:rPr>
        <w:tab/>
      </w:r>
      <w:r w:rsidRPr="00A45DA8">
        <w:rPr>
          <w:rStyle w:val="H1GChar"/>
        </w:rPr>
        <w:tab/>
      </w:r>
      <w:r w:rsidRPr="00A45DA8">
        <w:t>Concerning the</w:t>
      </w:r>
      <w:r w:rsidRPr="00A45DA8">
        <w:rPr>
          <w:smallCaps/>
        </w:rPr>
        <w:t xml:space="preserve"> </w:t>
      </w:r>
      <w:r w:rsidRPr="00A45DA8">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A45DA8">
        <w:t>on the Basis of</w:t>
      </w:r>
      <w:proofErr w:type="gramEnd"/>
      <w:r w:rsidRPr="00A45DA8">
        <w:t xml:space="preserve"> these United Nations Regulations</w:t>
      </w:r>
      <w:r w:rsidRPr="00A45DA8">
        <w:rPr>
          <w:rStyle w:val="FootnoteReference"/>
          <w:b w:val="0"/>
          <w:sz w:val="20"/>
          <w:vertAlign w:val="baseline"/>
        </w:rPr>
        <w:footnoteReference w:customMarkFollows="1" w:id="2"/>
        <w:t>*</w:t>
      </w:r>
    </w:p>
    <w:p w14:paraId="51C113B3" w14:textId="77777777" w:rsidR="008B60F7" w:rsidRPr="00A45DA8" w:rsidRDefault="008B60F7" w:rsidP="008B60F7">
      <w:pPr>
        <w:pStyle w:val="SingleTxtG"/>
        <w:spacing w:before="120"/>
      </w:pPr>
      <w:r w:rsidRPr="00A45DA8">
        <w:t>(Revision 3, including the amendments which entered into force on 14 September 2017)</w:t>
      </w:r>
    </w:p>
    <w:p w14:paraId="771D92D0" w14:textId="77777777" w:rsidR="008B60F7" w:rsidRPr="00A45DA8" w:rsidRDefault="008B60F7" w:rsidP="008B60F7">
      <w:pPr>
        <w:pStyle w:val="H1G"/>
        <w:spacing w:before="120"/>
        <w:ind w:left="0" w:right="0" w:firstLine="0"/>
        <w:jc w:val="center"/>
      </w:pPr>
      <w:r w:rsidRPr="00A45DA8">
        <w:t>_________</w:t>
      </w:r>
    </w:p>
    <w:p w14:paraId="44963F22" w14:textId="76F05202" w:rsidR="008B60F7" w:rsidRPr="00A45DA8" w:rsidRDefault="008B60F7" w:rsidP="008B60F7">
      <w:pPr>
        <w:pStyle w:val="H1G"/>
        <w:spacing w:before="240" w:after="120"/>
      </w:pPr>
      <w:r w:rsidRPr="00A45DA8">
        <w:tab/>
      </w:r>
      <w:r w:rsidRPr="00A45DA8">
        <w:tab/>
        <w:t xml:space="preserve">Addendum </w:t>
      </w:r>
      <w:r w:rsidR="00870D6D" w:rsidRPr="00A45DA8">
        <w:t>1</w:t>
      </w:r>
      <w:r w:rsidR="002772FB" w:rsidRPr="00A45DA8">
        <w:t>36</w:t>
      </w:r>
      <w:r w:rsidRPr="00A45DA8">
        <w:t xml:space="preserve"> – UN Regulation No. </w:t>
      </w:r>
      <w:r w:rsidR="00870D6D" w:rsidRPr="00A45DA8">
        <w:t>1</w:t>
      </w:r>
      <w:r w:rsidR="002772FB" w:rsidRPr="00A45DA8">
        <w:t>37</w:t>
      </w:r>
    </w:p>
    <w:p w14:paraId="5300C1B5" w14:textId="7E80B01E" w:rsidR="008B60F7" w:rsidRPr="00A45DA8" w:rsidRDefault="008B60F7" w:rsidP="008B60F7">
      <w:pPr>
        <w:pStyle w:val="H1G"/>
        <w:spacing w:before="240"/>
      </w:pPr>
      <w:r w:rsidRPr="00A45DA8">
        <w:tab/>
      </w:r>
      <w:r w:rsidRPr="00A45DA8">
        <w:tab/>
      </w:r>
      <w:r w:rsidR="00EC20E7" w:rsidRPr="00A45DA8">
        <w:t xml:space="preserve">Revision </w:t>
      </w:r>
      <w:r w:rsidR="002772FB" w:rsidRPr="00A45DA8">
        <w:t>1</w:t>
      </w:r>
      <w:r w:rsidR="00EC20E7" w:rsidRPr="00A45DA8">
        <w:t xml:space="preserve"> - </w:t>
      </w:r>
      <w:r w:rsidRPr="00A45DA8">
        <w:t xml:space="preserve">Amendment </w:t>
      </w:r>
      <w:r w:rsidR="002772FB" w:rsidRPr="00A45DA8">
        <w:t>3</w:t>
      </w:r>
    </w:p>
    <w:p w14:paraId="5F142C19" w14:textId="4DED8FED" w:rsidR="008B60F7" w:rsidRPr="00A45DA8" w:rsidRDefault="00870D6D" w:rsidP="008B60F7">
      <w:pPr>
        <w:pStyle w:val="SingleTxtG"/>
        <w:spacing w:after="360"/>
        <w:rPr>
          <w:spacing w:val="-2"/>
        </w:rPr>
      </w:pPr>
      <w:r w:rsidRPr="00A45DA8">
        <w:rPr>
          <w:spacing w:val="-2"/>
        </w:rPr>
        <w:t xml:space="preserve">Supplement </w:t>
      </w:r>
      <w:r w:rsidR="002772FB" w:rsidRPr="00A45DA8">
        <w:rPr>
          <w:spacing w:val="-2"/>
        </w:rPr>
        <w:t>3</w:t>
      </w:r>
      <w:r w:rsidRPr="00A45DA8">
        <w:rPr>
          <w:spacing w:val="-2"/>
        </w:rPr>
        <w:t xml:space="preserve"> to the </w:t>
      </w:r>
      <w:r w:rsidR="00EC20E7" w:rsidRPr="00A45DA8">
        <w:rPr>
          <w:spacing w:val="-2"/>
        </w:rPr>
        <w:t>0</w:t>
      </w:r>
      <w:r w:rsidR="002772FB" w:rsidRPr="00A45DA8">
        <w:rPr>
          <w:spacing w:val="-2"/>
        </w:rPr>
        <w:t>1</w:t>
      </w:r>
      <w:r w:rsidR="00EC20E7" w:rsidRPr="00A45DA8">
        <w:rPr>
          <w:spacing w:val="-2"/>
        </w:rPr>
        <w:t xml:space="preserve"> series of amendments</w:t>
      </w:r>
      <w:r w:rsidR="008B60F7" w:rsidRPr="00A45DA8">
        <w:rPr>
          <w:spacing w:val="-2"/>
        </w:rPr>
        <w:t xml:space="preserve"> – Date of entry into force: </w:t>
      </w:r>
      <w:r w:rsidR="00675C2E" w:rsidRPr="00A45DA8">
        <w:t>3</w:t>
      </w:r>
      <w:r w:rsidR="008B60F7" w:rsidRPr="00A45DA8">
        <w:t xml:space="preserve"> </w:t>
      </w:r>
      <w:r w:rsidR="001263B9" w:rsidRPr="00A45DA8">
        <w:t>January</w:t>
      </w:r>
      <w:r w:rsidR="008B60F7" w:rsidRPr="00A45DA8">
        <w:t xml:space="preserve"> 20</w:t>
      </w:r>
      <w:r w:rsidR="007B1EC7" w:rsidRPr="00A45DA8">
        <w:t>2</w:t>
      </w:r>
      <w:r w:rsidR="001263B9" w:rsidRPr="00A45DA8">
        <w:t>1</w:t>
      </w:r>
    </w:p>
    <w:p w14:paraId="285A6550" w14:textId="316ED03F" w:rsidR="007842B3" w:rsidRPr="00A45DA8" w:rsidRDefault="008B60F7" w:rsidP="00461688">
      <w:pPr>
        <w:pStyle w:val="H1G"/>
        <w:spacing w:before="120" w:after="120" w:line="240" w:lineRule="exact"/>
        <w:ind w:left="1138" w:right="1138" w:hanging="1138"/>
      </w:pPr>
      <w:r w:rsidRPr="00A45DA8">
        <w:rPr>
          <w:lang w:val="en-US"/>
        </w:rPr>
        <w:tab/>
      </w:r>
      <w:r w:rsidRPr="00A45DA8">
        <w:rPr>
          <w:lang w:val="en-US"/>
        </w:rPr>
        <w:tab/>
      </w:r>
      <w:r w:rsidR="002772FB" w:rsidRPr="00A45DA8">
        <w:rPr>
          <w:szCs w:val="24"/>
        </w:rPr>
        <w:t>Uniform provisions concerning the approval of passenger cars in the event of a frontal collision with focus on the restraint system</w:t>
      </w:r>
    </w:p>
    <w:p w14:paraId="45A138D6" w14:textId="6B1A7D35" w:rsidR="008B60F7" w:rsidRPr="00A45DA8" w:rsidRDefault="008B60F7" w:rsidP="008B60F7">
      <w:pPr>
        <w:pStyle w:val="SingleTxtG"/>
        <w:spacing w:after="40"/>
        <w:rPr>
          <w:lang w:eastAsia="en-GB"/>
        </w:rPr>
      </w:pPr>
      <w:r w:rsidRPr="00A45DA8">
        <w:rPr>
          <w:spacing w:val="-4"/>
          <w:lang w:eastAsia="en-GB"/>
        </w:rPr>
        <w:t>This document is meant purely as documentation tool. The authentic and legal binding text is:</w:t>
      </w:r>
      <w:r w:rsidRPr="00A45DA8">
        <w:rPr>
          <w:lang w:eastAsia="en-GB"/>
        </w:rPr>
        <w:t xml:space="preserve"> </w:t>
      </w:r>
      <w:r w:rsidRPr="00A45DA8">
        <w:rPr>
          <w:spacing w:val="-6"/>
          <w:lang w:eastAsia="en-GB"/>
        </w:rPr>
        <w:t>ECE/TRANS/WP.29/20</w:t>
      </w:r>
      <w:r w:rsidR="007B1EC7" w:rsidRPr="00A45DA8">
        <w:rPr>
          <w:spacing w:val="-6"/>
          <w:lang w:eastAsia="en-GB"/>
        </w:rPr>
        <w:t>20</w:t>
      </w:r>
      <w:r w:rsidRPr="00A45DA8">
        <w:rPr>
          <w:spacing w:val="-6"/>
          <w:lang w:eastAsia="en-GB"/>
        </w:rPr>
        <w:t>/</w:t>
      </w:r>
      <w:r w:rsidR="002F3710" w:rsidRPr="00A45DA8">
        <w:rPr>
          <w:spacing w:val="-6"/>
          <w:lang w:eastAsia="en-GB"/>
        </w:rPr>
        <w:t>59</w:t>
      </w:r>
      <w:r w:rsidR="00BF62AB" w:rsidRPr="00A45DA8">
        <w:rPr>
          <w:spacing w:val="-6"/>
          <w:lang w:eastAsia="en-GB"/>
        </w:rPr>
        <w:t>.</w:t>
      </w:r>
    </w:p>
    <w:p w14:paraId="550E56C3" w14:textId="77777777" w:rsidR="008B60F7" w:rsidRPr="00A45DA8" w:rsidRDefault="008B60F7" w:rsidP="008B60F7">
      <w:pPr>
        <w:suppressAutoHyphens w:val="0"/>
        <w:spacing w:line="240" w:lineRule="auto"/>
        <w:jc w:val="center"/>
        <w:rPr>
          <w:b/>
          <w:sz w:val="24"/>
        </w:rPr>
      </w:pPr>
      <w:r w:rsidRPr="00A45DA8">
        <w:rPr>
          <w:b/>
          <w:noProof/>
          <w:sz w:val="24"/>
          <w:lang w:val="en-US"/>
        </w:rPr>
        <w:drawing>
          <wp:anchor distT="0" distB="137160" distL="114300" distR="114300" simplePos="0" relativeHeight="251659264"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A45DA8">
        <w:rPr>
          <w:b/>
          <w:sz w:val="24"/>
        </w:rPr>
        <w:t>_________</w:t>
      </w:r>
    </w:p>
    <w:p w14:paraId="0F900740" w14:textId="2685FBC2" w:rsidR="001A4797" w:rsidRPr="00A26770" w:rsidRDefault="008B60F7" w:rsidP="00F979CC">
      <w:pPr>
        <w:pStyle w:val="SingleTxtG"/>
        <w:jc w:val="center"/>
        <w:rPr>
          <w:bCs/>
        </w:rPr>
      </w:pPr>
      <w:r w:rsidRPr="00A45DA8">
        <w:rPr>
          <w:b/>
          <w:sz w:val="24"/>
        </w:rPr>
        <w:t>UNITED NATIONS</w:t>
      </w:r>
      <w:bookmarkEnd w:id="1"/>
      <w:r w:rsidR="007B1EC7">
        <w:rPr>
          <w:b/>
          <w:sz w:val="24"/>
        </w:rPr>
        <w:br w:type="page"/>
      </w:r>
      <w:bookmarkEnd w:id="2"/>
    </w:p>
    <w:p w14:paraId="77E2D7D1" w14:textId="77777777" w:rsidR="002F3710" w:rsidRPr="007C22BF" w:rsidRDefault="002F3710" w:rsidP="002F3710">
      <w:pPr>
        <w:pStyle w:val="SingleTxtG"/>
      </w:pPr>
      <w:r w:rsidRPr="007C22BF">
        <w:rPr>
          <w:i/>
        </w:rPr>
        <w:lastRenderedPageBreak/>
        <w:t>Paragraph 1.</w:t>
      </w:r>
      <w:r w:rsidRPr="007C22BF">
        <w:t>,</w:t>
      </w:r>
      <w:r w:rsidRPr="007C22BF">
        <w:rPr>
          <w:i/>
        </w:rPr>
        <w:t xml:space="preserve"> </w:t>
      </w:r>
      <w:r w:rsidRPr="007C22BF">
        <w:t>amend to read:</w:t>
      </w:r>
    </w:p>
    <w:p w14:paraId="547E609D" w14:textId="77777777" w:rsidR="002F3710" w:rsidRPr="007C22BF" w:rsidRDefault="002F3710" w:rsidP="002F3710">
      <w:pPr>
        <w:keepNext/>
        <w:keepLines/>
        <w:tabs>
          <w:tab w:val="right" w:pos="851"/>
        </w:tabs>
        <w:suppressAutoHyphens w:val="0"/>
        <w:spacing w:before="360" w:after="240" w:line="300" w:lineRule="exact"/>
        <w:ind w:left="1140" w:right="1134"/>
        <w:rPr>
          <w:b/>
          <w:sz w:val="28"/>
        </w:rPr>
      </w:pPr>
      <w:r w:rsidRPr="007C22BF">
        <w:t>"</w:t>
      </w:r>
      <w:r w:rsidRPr="007C22BF">
        <w:rPr>
          <w:b/>
          <w:sz w:val="28"/>
        </w:rPr>
        <w:t>1.</w:t>
      </w:r>
      <w:r w:rsidRPr="007C22BF">
        <w:rPr>
          <w:b/>
          <w:sz w:val="28"/>
        </w:rPr>
        <w:tab/>
      </w:r>
      <w:bookmarkStart w:id="5" w:name="_Toc355617304"/>
      <w:r w:rsidRPr="007C22BF">
        <w:rPr>
          <w:b/>
          <w:sz w:val="28"/>
        </w:rPr>
        <w:tab/>
      </w:r>
      <w:bookmarkEnd w:id="5"/>
      <w:r w:rsidRPr="007C22BF">
        <w:rPr>
          <w:b/>
          <w:sz w:val="28"/>
        </w:rPr>
        <w:t>Scope</w:t>
      </w:r>
    </w:p>
    <w:p w14:paraId="0F4D5243" w14:textId="77777777" w:rsidR="002F3710" w:rsidRPr="0056165A" w:rsidRDefault="002F3710" w:rsidP="002F3710">
      <w:pPr>
        <w:widowControl w:val="0"/>
        <w:tabs>
          <w:tab w:val="left" w:pos="2268"/>
        </w:tabs>
        <w:suppressAutoHyphens w:val="0"/>
        <w:spacing w:after="120"/>
        <w:ind w:left="2268" w:right="1134" w:hanging="1134"/>
        <w:jc w:val="both"/>
      </w:pPr>
      <w:r w:rsidRPr="007C22BF">
        <w:tab/>
      </w:r>
      <w:r w:rsidRPr="0056165A">
        <w:t>This Regulation applies to vehicles of category M</w:t>
      </w:r>
      <w:r w:rsidRPr="0056165A">
        <w:rPr>
          <w:vertAlign w:val="subscript"/>
        </w:rPr>
        <w:t>1</w:t>
      </w:r>
      <w:r w:rsidRPr="00F61278">
        <w:rPr>
          <w:szCs w:val="16"/>
          <w:vertAlign w:val="superscript"/>
        </w:rPr>
        <w:footnoteReference w:id="3"/>
      </w:r>
      <w:r w:rsidRPr="0056165A">
        <w:t xml:space="preserve"> with a maximum permissible mass not exceeding 3,500 kg and to vehicles of category N</w:t>
      </w:r>
      <w:r w:rsidRPr="0056165A">
        <w:rPr>
          <w:vertAlign w:val="subscript"/>
        </w:rPr>
        <w:t>1</w:t>
      </w:r>
      <w:r w:rsidRPr="0056165A">
        <w:t>."</w:t>
      </w:r>
    </w:p>
    <w:p w14:paraId="2459850C" w14:textId="77777777" w:rsidR="002F3710" w:rsidRPr="0056165A" w:rsidRDefault="002F3710" w:rsidP="002F3710">
      <w:pPr>
        <w:pStyle w:val="SingleTxtG"/>
        <w:rPr>
          <w:i/>
        </w:rPr>
      </w:pPr>
      <w:r w:rsidRPr="0056165A">
        <w:rPr>
          <w:i/>
        </w:rPr>
        <w:t xml:space="preserve">Insert </w:t>
      </w:r>
      <w:r>
        <w:rPr>
          <w:i/>
        </w:rPr>
        <w:t xml:space="preserve">a </w:t>
      </w:r>
      <w:r w:rsidRPr="0056165A">
        <w:rPr>
          <w:i/>
        </w:rPr>
        <w:t>new paragraph 2.32.</w:t>
      </w:r>
      <w:r w:rsidRPr="0056165A">
        <w:t>, to read:</w:t>
      </w:r>
    </w:p>
    <w:p w14:paraId="1951D363" w14:textId="77777777" w:rsidR="002F3710" w:rsidRPr="0056165A" w:rsidRDefault="002F3710" w:rsidP="002F3710">
      <w:pPr>
        <w:widowControl w:val="0"/>
        <w:tabs>
          <w:tab w:val="left" w:pos="2268"/>
        </w:tabs>
        <w:suppressAutoHyphens w:val="0"/>
        <w:spacing w:after="120"/>
        <w:ind w:left="2268" w:right="1134" w:hanging="1134"/>
        <w:jc w:val="both"/>
      </w:pPr>
      <w:r w:rsidRPr="0056165A">
        <w:t>"2.32.</w:t>
      </w:r>
      <w:r w:rsidRPr="0056165A">
        <w:tab/>
        <w:t>"</w:t>
      </w:r>
      <w:r w:rsidRPr="0056165A">
        <w:rPr>
          <w:rFonts w:cs="Courier New"/>
          <w:i/>
          <w:iCs/>
          <w:szCs w:val="18"/>
        </w:rPr>
        <w:t>Displacement system</w:t>
      </w:r>
      <w:r w:rsidRPr="0056165A">
        <w:rPr>
          <w:rFonts w:cs="Courier New"/>
          <w:szCs w:val="18"/>
        </w:rPr>
        <w:t>" means a de</w:t>
      </w:r>
      <w:bookmarkStart w:id="6" w:name="_GoBack"/>
      <w:bookmarkEnd w:id="6"/>
      <w:r w:rsidRPr="0056165A">
        <w:rPr>
          <w:rFonts w:cs="Courier New"/>
          <w:szCs w:val="18"/>
        </w:rPr>
        <w:t>vice by which the seat or one of its parts can be displaced and/or rotated, without a fixed intermediate position, to permit easy access of occupants to and from the space behind the seat concerned."</w:t>
      </w:r>
    </w:p>
    <w:p w14:paraId="73272F04" w14:textId="77777777" w:rsidR="002F3710" w:rsidRPr="0056165A" w:rsidRDefault="002F3710" w:rsidP="002F3710">
      <w:pPr>
        <w:pStyle w:val="SingleTxtG"/>
        <w:rPr>
          <w:i/>
        </w:rPr>
      </w:pPr>
      <w:r w:rsidRPr="0056165A">
        <w:rPr>
          <w:i/>
        </w:rPr>
        <w:t>Paragraph 5.2.1.2.3.</w:t>
      </w:r>
      <w:r w:rsidRPr="0056165A">
        <w:t>, amend to read:</w:t>
      </w:r>
    </w:p>
    <w:p w14:paraId="4143932E" w14:textId="77777777" w:rsidR="002F3710" w:rsidRPr="0056165A" w:rsidRDefault="002F3710" w:rsidP="002F3710">
      <w:pPr>
        <w:widowControl w:val="0"/>
        <w:tabs>
          <w:tab w:val="left" w:pos="2268"/>
        </w:tabs>
        <w:suppressAutoHyphens w:val="0"/>
        <w:spacing w:after="120"/>
        <w:ind w:left="2268" w:right="1134" w:hanging="1134"/>
        <w:jc w:val="both"/>
      </w:pPr>
      <w:r w:rsidRPr="0056165A">
        <w:t xml:space="preserve">"5.2.1.2.3. </w:t>
      </w:r>
      <w:r w:rsidRPr="0056165A">
        <w:tab/>
        <w:t>The thorax compression criterion (</w:t>
      </w:r>
      <w:proofErr w:type="spellStart"/>
      <w:r w:rsidRPr="0056165A">
        <w:t>ThCC</w:t>
      </w:r>
      <w:proofErr w:type="spellEnd"/>
      <w:r w:rsidRPr="0056165A">
        <w:t xml:space="preserve">) shall not exceed 34 mm </w:t>
      </w:r>
      <w:r w:rsidRPr="0056165A">
        <w:rPr>
          <w:vertAlign w:val="superscript"/>
        </w:rPr>
        <w:footnoteReference w:id="4"/>
      </w:r>
      <w:r w:rsidRPr="0056165A">
        <w:t xml:space="preserve"> in the case of vehicles of category M</w:t>
      </w:r>
      <w:r w:rsidRPr="0056165A">
        <w:rPr>
          <w:vertAlign w:val="subscript"/>
        </w:rPr>
        <w:t>1</w:t>
      </w:r>
      <w:r w:rsidRPr="0056165A">
        <w:t xml:space="preserve"> and 42 mm in the case of vehicles of category N</w:t>
      </w:r>
      <w:r w:rsidRPr="0056165A">
        <w:rPr>
          <w:vertAlign w:val="subscript"/>
        </w:rPr>
        <w:t>1</w:t>
      </w:r>
      <w:r w:rsidRPr="0056165A">
        <w:t>."</w:t>
      </w:r>
    </w:p>
    <w:p w14:paraId="587226BF" w14:textId="77777777" w:rsidR="002F3710" w:rsidRPr="0056165A" w:rsidRDefault="002F3710" w:rsidP="002F3710">
      <w:pPr>
        <w:pStyle w:val="SingleTxtG"/>
      </w:pPr>
      <w:r w:rsidRPr="0056165A">
        <w:rPr>
          <w:i/>
        </w:rPr>
        <w:t>Paragraph 5.2.5.1.</w:t>
      </w:r>
      <w:r w:rsidRPr="0056165A">
        <w:t>, amend to read:</w:t>
      </w:r>
    </w:p>
    <w:p w14:paraId="2E4561D4" w14:textId="77777777" w:rsidR="002F3710" w:rsidRPr="0056165A" w:rsidRDefault="002F3710" w:rsidP="002F3710">
      <w:pPr>
        <w:tabs>
          <w:tab w:val="left" w:pos="2552"/>
        </w:tabs>
        <w:spacing w:after="120"/>
        <w:ind w:left="2268" w:right="1134" w:hanging="1134"/>
        <w:jc w:val="both"/>
      </w:pPr>
      <w:r w:rsidRPr="0056165A">
        <w:t xml:space="preserve">"5.2.5.1. </w:t>
      </w:r>
      <w:r w:rsidRPr="0056165A">
        <w:tab/>
        <w:t>To open at least one door per row of seats. Where there is no such door, it shall be possible to allow the evacuation of all the occupants by activating the displacement system of seats, if necessary. This is not applicable to convertibles where the top can be easily opened to allow the evacuation of the occupants.</w:t>
      </w:r>
    </w:p>
    <w:p w14:paraId="36C6BFD5" w14:textId="77777777" w:rsidR="002F3710" w:rsidRPr="0056165A" w:rsidRDefault="002F3710" w:rsidP="002F3710">
      <w:pPr>
        <w:tabs>
          <w:tab w:val="left" w:pos="2552"/>
        </w:tabs>
        <w:spacing w:after="120"/>
        <w:ind w:left="2268" w:right="1134" w:hanging="1134"/>
        <w:jc w:val="both"/>
      </w:pPr>
      <w:r w:rsidRPr="0056165A">
        <w:tab/>
        <w:t>This shall be assessed for all configurations or worst-case configuration for the number of doors on each side of the vehicle and for both left-hand drive and right-hand drive vehicles, when applicable."</w:t>
      </w:r>
    </w:p>
    <w:p w14:paraId="01BA229A" w14:textId="77777777" w:rsidR="002F3710" w:rsidRPr="00800042" w:rsidRDefault="002F3710" w:rsidP="002F3710">
      <w:pPr>
        <w:spacing w:before="240"/>
        <w:jc w:val="center"/>
        <w:rPr>
          <w:u w:val="single"/>
        </w:rPr>
      </w:pPr>
      <w:r>
        <w:rPr>
          <w:u w:val="single"/>
        </w:rPr>
        <w:tab/>
      </w:r>
      <w:r>
        <w:rPr>
          <w:u w:val="single"/>
        </w:rPr>
        <w:tab/>
      </w:r>
      <w:r>
        <w:rPr>
          <w:u w:val="single"/>
        </w:rPr>
        <w:tab/>
      </w:r>
    </w:p>
    <w:sectPr w:rsidR="002F3710" w:rsidRPr="00800042" w:rsidSect="00F5198C">
      <w:headerReference w:type="even" r:id="rId12"/>
      <w:headerReference w:type="default" r:id="rId13"/>
      <w:footerReference w:type="even" r:id="rId14"/>
      <w:footerReference w:type="default" r:id="rId15"/>
      <w:headerReference w:type="first" r:id="rId16"/>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416B0" w14:textId="77777777" w:rsidR="00FB1D23" w:rsidRDefault="00FB1D23"/>
  </w:endnote>
  <w:endnote w:type="continuationSeparator" w:id="0">
    <w:p w14:paraId="6A00CFA5" w14:textId="77777777" w:rsidR="00FB1D23" w:rsidRDefault="00FB1D23"/>
  </w:endnote>
  <w:endnote w:type="continuationNotice" w:id="1">
    <w:p w14:paraId="54F84033" w14:textId="77777777" w:rsidR="00FB1D23" w:rsidRDefault="00FB1D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096817"/>
      <w:docPartObj>
        <w:docPartGallery w:val="Page Numbers (Bottom of Page)"/>
        <w:docPartUnique/>
      </w:docPartObj>
    </w:sdtPr>
    <w:sdtEndPr>
      <w:rPr>
        <w:b/>
        <w:bCs/>
        <w:noProof/>
        <w:sz w:val="18"/>
        <w:szCs w:val="22"/>
      </w:rPr>
    </w:sdtEndPr>
    <w:sdtContent>
      <w:p w14:paraId="1F91219C" w14:textId="633E64E4" w:rsidR="00D958F4" w:rsidRPr="007B1EC7" w:rsidRDefault="00D958F4">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675C2E">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651197"/>
      <w:docPartObj>
        <w:docPartGallery w:val="Page Numbers (Bottom of Page)"/>
        <w:docPartUnique/>
      </w:docPartObj>
    </w:sdtPr>
    <w:sdtEndPr>
      <w:rPr>
        <w:b/>
        <w:bCs/>
        <w:noProof/>
        <w:sz w:val="20"/>
        <w:szCs w:val="24"/>
      </w:rPr>
    </w:sdtEndPr>
    <w:sdtContent>
      <w:p w14:paraId="341E564B" w14:textId="019E34C4" w:rsidR="00D958F4" w:rsidRPr="003A2A84" w:rsidRDefault="00D958F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Pr="003A2A84">
          <w:rPr>
            <w:b/>
            <w:bCs/>
            <w:noProof/>
            <w:sz w:val="18"/>
            <w:szCs w:val="22"/>
          </w:rPr>
          <w:t>2</w:t>
        </w:r>
        <w:r w:rsidRPr="003A2A84">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C0C10" w14:textId="77777777" w:rsidR="00FB1D23" w:rsidRPr="000B175B" w:rsidRDefault="00FB1D23" w:rsidP="000B175B">
      <w:pPr>
        <w:tabs>
          <w:tab w:val="right" w:pos="2155"/>
        </w:tabs>
        <w:spacing w:after="80"/>
        <w:ind w:left="680"/>
        <w:rPr>
          <w:u w:val="single"/>
        </w:rPr>
      </w:pPr>
      <w:r>
        <w:rPr>
          <w:u w:val="single"/>
        </w:rPr>
        <w:tab/>
      </w:r>
    </w:p>
  </w:footnote>
  <w:footnote w:type="continuationSeparator" w:id="0">
    <w:p w14:paraId="75CE02F5" w14:textId="77777777" w:rsidR="00FB1D23" w:rsidRPr="00FC68B7" w:rsidRDefault="00FB1D23" w:rsidP="00FC68B7">
      <w:pPr>
        <w:tabs>
          <w:tab w:val="left" w:pos="2155"/>
        </w:tabs>
        <w:spacing w:after="80"/>
        <w:ind w:left="680"/>
        <w:rPr>
          <w:u w:val="single"/>
        </w:rPr>
      </w:pPr>
      <w:r>
        <w:rPr>
          <w:u w:val="single"/>
        </w:rPr>
        <w:tab/>
      </w:r>
    </w:p>
  </w:footnote>
  <w:footnote w:type="continuationNotice" w:id="1">
    <w:p w14:paraId="6EB65062" w14:textId="77777777" w:rsidR="00FB1D23" w:rsidRDefault="00FB1D23"/>
  </w:footnote>
  <w:footnote w:id="2">
    <w:p w14:paraId="2421CCCF" w14:textId="77777777" w:rsidR="00D958F4" w:rsidRPr="00A45DA8" w:rsidRDefault="00D958F4" w:rsidP="008B60F7">
      <w:pPr>
        <w:pStyle w:val="FootnoteText"/>
        <w:rPr>
          <w:lang w:val="en-US"/>
        </w:rPr>
      </w:pPr>
      <w:r w:rsidRPr="00A45DA8">
        <w:tab/>
      </w:r>
      <w:r w:rsidRPr="00A45DA8">
        <w:rPr>
          <w:rStyle w:val="FootnoteReference"/>
          <w:sz w:val="20"/>
          <w:lang w:val="en-US"/>
        </w:rPr>
        <w:t>*</w:t>
      </w:r>
      <w:r w:rsidRPr="00A45DA8">
        <w:rPr>
          <w:sz w:val="20"/>
          <w:lang w:val="en-US"/>
        </w:rPr>
        <w:tab/>
      </w:r>
      <w:r w:rsidRPr="00A45DA8">
        <w:rPr>
          <w:lang w:val="en-US"/>
        </w:rPr>
        <w:t>Former titles of the Agreement:</w:t>
      </w:r>
    </w:p>
    <w:p w14:paraId="3FBAD9FF" w14:textId="77777777" w:rsidR="00D958F4" w:rsidRPr="00A45DA8" w:rsidRDefault="00D958F4" w:rsidP="008B60F7">
      <w:pPr>
        <w:pStyle w:val="FootnoteText"/>
        <w:rPr>
          <w:sz w:val="20"/>
          <w:lang w:val="en-US"/>
        </w:rPr>
      </w:pPr>
      <w:r w:rsidRPr="00A45DA8">
        <w:rPr>
          <w:lang w:val="en-US"/>
        </w:rPr>
        <w:tab/>
      </w:r>
      <w:r w:rsidRPr="00A45DA8">
        <w:rPr>
          <w:lang w:val="en-US"/>
        </w:rPr>
        <w:tab/>
      </w:r>
      <w:r w:rsidRPr="00A45DA8">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D958F4" w:rsidRPr="00E964DF" w:rsidRDefault="00D958F4" w:rsidP="008B60F7">
      <w:pPr>
        <w:pStyle w:val="FootnoteText"/>
        <w:rPr>
          <w:lang w:val="en-US"/>
        </w:rPr>
      </w:pPr>
      <w:r w:rsidRPr="00A45DA8">
        <w:rPr>
          <w:lang w:val="en-US"/>
        </w:rPr>
        <w:tab/>
      </w:r>
      <w:r w:rsidRPr="00A45DA8">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5CCE27B7" w14:textId="77777777" w:rsidR="002F3710" w:rsidRDefault="002F3710" w:rsidP="002F3710">
      <w:pPr>
        <w:pStyle w:val="FootnoteText"/>
      </w:pPr>
      <w:r>
        <w:tab/>
      </w:r>
      <w:r>
        <w:rPr>
          <w:rStyle w:val="FootnoteReference"/>
        </w:rPr>
        <w:footnoteRef/>
      </w:r>
      <w:r>
        <w:tab/>
      </w:r>
      <w:r>
        <w:rPr>
          <w:szCs w:val="18"/>
        </w:rPr>
        <w:t xml:space="preserve">As defined in the Consolidated Resolution on </w:t>
      </w:r>
      <w:r w:rsidRPr="00B5336D">
        <w:t>the</w:t>
      </w:r>
      <w:r>
        <w:rPr>
          <w:szCs w:val="18"/>
        </w:rPr>
        <w:t xml:space="preserve"> Construction of Vehicles (R.E.3.), document ECE/TRANS/WP.29/78/Rev.6, para. 2 </w:t>
      </w:r>
      <w:r>
        <w:rPr>
          <w:lang w:eastAsia="en-GB"/>
        </w:rPr>
        <w:t xml:space="preserve">- </w:t>
      </w:r>
      <w:hyperlink r:id="rId1" w:history="1">
        <w:r>
          <w:rPr>
            <w:rStyle w:val="Hyperlink"/>
            <w:lang w:eastAsia="en-GB"/>
          </w:rPr>
          <w:t>www.unece.org/trans/main/wp29/wp29wgs/wp29gen/wp29resolutions.html</w:t>
        </w:r>
      </w:hyperlink>
    </w:p>
  </w:footnote>
  <w:footnote w:id="4">
    <w:p w14:paraId="6BD6730B" w14:textId="77777777" w:rsidR="002F3710" w:rsidRPr="00F61278" w:rsidRDefault="002F3710" w:rsidP="002F3710">
      <w:pPr>
        <w:pStyle w:val="FootnoteText"/>
        <w:rPr>
          <w:lang w:val="en-US"/>
        </w:rPr>
      </w:pPr>
      <w:r>
        <w:tab/>
      </w:r>
      <w:r w:rsidRPr="00CC16A3">
        <w:rPr>
          <w:rStyle w:val="FootnoteReference"/>
        </w:rPr>
        <w:footnoteRef/>
      </w:r>
      <w:r>
        <w:tab/>
      </w:r>
      <w:r w:rsidRPr="00CC16A3">
        <w:t xml:space="preserve">This </w:t>
      </w:r>
      <w:r w:rsidRPr="00CC16A3">
        <w:rPr>
          <w:rFonts w:eastAsia="MS Mincho"/>
        </w:rPr>
        <w:t xml:space="preserve">threshold limit is </w:t>
      </w:r>
      <w:r w:rsidRPr="00F1101D">
        <w:rPr>
          <w:rFonts w:eastAsia="MS Mincho"/>
        </w:rPr>
        <w:t>derived</w:t>
      </w:r>
      <w:r w:rsidRPr="00CC16A3">
        <w:rPr>
          <w:rFonts w:eastAsia="MS Mincho"/>
        </w:rPr>
        <w:t xml:space="preserve"> from the injury criteria of a 65-year old fifth percentile female. This criterion should be limited to the front outboard passenger position under the load case and the test condition of this Regulation. Its usage should only be extended following further consideration and review.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C554" w14:textId="5DFDD6DE" w:rsidR="00D958F4" w:rsidRDefault="00D958F4" w:rsidP="00AB3AA0">
    <w:pPr>
      <w:pStyle w:val="Header"/>
    </w:pPr>
    <w:r w:rsidRPr="008B60F7">
      <w:t>E/ECE/324/</w:t>
    </w:r>
    <w:r>
      <w:t>Rev.2/</w:t>
    </w:r>
    <w:r w:rsidR="00D13CD6">
      <w:t>Add.136/Rev.1/Amend.3</w:t>
    </w:r>
  </w:p>
  <w:p w14:paraId="42A1D7E1" w14:textId="34DBFCA0" w:rsidR="00D958F4" w:rsidRDefault="00D958F4" w:rsidP="003F5657">
    <w:pPr>
      <w:pStyle w:val="Header"/>
    </w:pPr>
    <w:r w:rsidRPr="008B60F7">
      <w:t>E/ECE/TRANS/505/</w:t>
    </w:r>
    <w:r>
      <w:t>Rev.2/</w:t>
    </w:r>
    <w:r w:rsidR="00D13CD6">
      <w:t>Add.136/Rev.1/Amend.3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F107D" w14:textId="42076465" w:rsidR="00D958F4" w:rsidRDefault="00D958F4" w:rsidP="004114AD">
    <w:pPr>
      <w:pStyle w:val="Header"/>
      <w:jc w:val="right"/>
    </w:pPr>
    <w:r w:rsidRPr="008B60F7">
      <w:t>E/ECE/324/</w:t>
    </w:r>
    <w:r>
      <w:t>Rev.2/</w:t>
    </w:r>
    <w:r w:rsidR="00D13CD6">
      <w:t>Add.136/Rev.1/Amend.3</w:t>
    </w:r>
  </w:p>
  <w:p w14:paraId="742A0BEF" w14:textId="30A35D0B" w:rsidR="00D958F4" w:rsidRDefault="00D958F4" w:rsidP="004114AD">
    <w:pPr>
      <w:pStyle w:val="Header"/>
      <w:jc w:val="right"/>
    </w:pPr>
    <w:r w:rsidRPr="008B60F7">
      <w:t>E/ECE/TRANS/505/</w:t>
    </w:r>
    <w:r>
      <w:t>Rev.2/</w:t>
    </w:r>
    <w:r w:rsidR="00D13CD6">
      <w:t>Add.136/Rev.1/Amend.3</w:t>
    </w:r>
  </w:p>
  <w:p w14:paraId="0C18C8B0" w14:textId="77777777" w:rsidR="00D958F4" w:rsidRPr="002D2F73" w:rsidRDefault="00D958F4"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A42D3" w14:textId="77777777" w:rsidR="00D958F4" w:rsidRDefault="00D958F4"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980EE60A"/>
    <w:lvl w:ilvl="0">
      <w:start w:val="1"/>
      <w:numFmt w:val="decimal"/>
      <w:pStyle w:val="TERM-number3"/>
      <w:lvlText w:val="%1."/>
      <w:lvlJc w:val="left"/>
      <w:pPr>
        <w:tabs>
          <w:tab w:val="num" w:pos="926"/>
        </w:tabs>
        <w:ind w:left="926" w:hanging="360"/>
      </w:pPr>
    </w:lvl>
  </w:abstractNum>
  <w:abstractNum w:abstractNumId="1"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4"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6"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7"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8"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9"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707C7D"/>
    <w:multiLevelType w:val="hybridMultilevel"/>
    <w:tmpl w:val="BEB80DDC"/>
    <w:lvl w:ilvl="0" w:tplc="32402F60">
      <w:start w:val="1"/>
      <w:numFmt w:val="lowerLetter"/>
      <w:lvlText w:val="(%1)"/>
      <w:lvlJc w:val="left"/>
      <w:pPr>
        <w:ind w:left="2832" w:hanging="564"/>
      </w:pPr>
      <w:rPr>
        <w:rFonts w:hint="default"/>
        <w:strike w:val="0"/>
      </w:rPr>
    </w:lvl>
    <w:lvl w:ilvl="1" w:tplc="08090019">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5"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6"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16"/>
  </w:num>
  <w:num w:numId="4">
    <w:abstractNumId w:val="17"/>
  </w:num>
  <w:num w:numId="5">
    <w:abstractNumId w:val="15"/>
  </w:num>
  <w:num w:numId="6">
    <w:abstractNumId w:val="0"/>
  </w:num>
  <w:num w:numId="7">
    <w:abstractNumId w:val="12"/>
  </w:num>
  <w:num w:numId="8">
    <w:abstractNumId w:val="18"/>
  </w:num>
  <w:num w:numId="9">
    <w:abstractNumId w:val="13"/>
  </w:num>
  <w:num w:numId="10">
    <w:abstractNumId w:val="11"/>
  </w:num>
  <w:num w:numId="11">
    <w:abstractNumId w:val="1"/>
  </w:num>
  <w:num w:numId="1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C1D"/>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1C76"/>
    <w:rsid w:val="000A3184"/>
    <w:rsid w:val="000A3E49"/>
    <w:rsid w:val="000A401B"/>
    <w:rsid w:val="000A525E"/>
    <w:rsid w:val="000A55B3"/>
    <w:rsid w:val="000A69E7"/>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64D"/>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797"/>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11D"/>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2FB"/>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E760A"/>
    <w:rsid w:val="002F0285"/>
    <w:rsid w:val="002F051A"/>
    <w:rsid w:val="002F13F5"/>
    <w:rsid w:val="002F1BE3"/>
    <w:rsid w:val="002F2838"/>
    <w:rsid w:val="002F3710"/>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684"/>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65A"/>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4AD"/>
    <w:rsid w:val="00411AF3"/>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3BF"/>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5E4"/>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2ACF"/>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6D6F"/>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F78"/>
    <w:rsid w:val="00675C2E"/>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5589"/>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6BC5"/>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0A45"/>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3EB8"/>
    <w:rsid w:val="00834E82"/>
    <w:rsid w:val="00835C9D"/>
    <w:rsid w:val="0083635B"/>
    <w:rsid w:val="008367E3"/>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536"/>
    <w:rsid w:val="008667A8"/>
    <w:rsid w:val="00866E0B"/>
    <w:rsid w:val="00867DF2"/>
    <w:rsid w:val="008702AC"/>
    <w:rsid w:val="00870700"/>
    <w:rsid w:val="00870A6F"/>
    <w:rsid w:val="00870D6D"/>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2C97"/>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034F"/>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0986"/>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585"/>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5DA8"/>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31B1"/>
    <w:rsid w:val="00AE406B"/>
    <w:rsid w:val="00AE53FC"/>
    <w:rsid w:val="00AE5412"/>
    <w:rsid w:val="00AE5DCE"/>
    <w:rsid w:val="00AE6851"/>
    <w:rsid w:val="00AE7578"/>
    <w:rsid w:val="00AF0066"/>
    <w:rsid w:val="00AF06A9"/>
    <w:rsid w:val="00AF1176"/>
    <w:rsid w:val="00AF1F3A"/>
    <w:rsid w:val="00AF25EA"/>
    <w:rsid w:val="00AF2959"/>
    <w:rsid w:val="00AF36C8"/>
    <w:rsid w:val="00AF464C"/>
    <w:rsid w:val="00AF5D48"/>
    <w:rsid w:val="00AF671C"/>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0D1"/>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1EE"/>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52"/>
    <w:rsid w:val="00CE42BC"/>
    <w:rsid w:val="00CE4A8F"/>
    <w:rsid w:val="00CE5323"/>
    <w:rsid w:val="00CE59FF"/>
    <w:rsid w:val="00CE5B0D"/>
    <w:rsid w:val="00CE5F7D"/>
    <w:rsid w:val="00CE6694"/>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45E2"/>
    <w:rsid w:val="00D05B69"/>
    <w:rsid w:val="00D05D2A"/>
    <w:rsid w:val="00D05E13"/>
    <w:rsid w:val="00D05EC7"/>
    <w:rsid w:val="00D0714E"/>
    <w:rsid w:val="00D1145F"/>
    <w:rsid w:val="00D11E5A"/>
    <w:rsid w:val="00D12EC7"/>
    <w:rsid w:val="00D135C5"/>
    <w:rsid w:val="00D13CD6"/>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6CC6"/>
    <w:rsid w:val="00D373FA"/>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307"/>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8F4"/>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140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30B"/>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20E7"/>
    <w:rsid w:val="00EC4521"/>
    <w:rsid w:val="00EC457E"/>
    <w:rsid w:val="00EC4E83"/>
    <w:rsid w:val="00EC59DC"/>
    <w:rsid w:val="00EC5B39"/>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98C"/>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1278"/>
    <w:rsid w:val="00F62C9C"/>
    <w:rsid w:val="00F66B84"/>
    <w:rsid w:val="00F66CCB"/>
    <w:rsid w:val="00F6729C"/>
    <w:rsid w:val="00F708C3"/>
    <w:rsid w:val="00F71C47"/>
    <w:rsid w:val="00F7275F"/>
    <w:rsid w:val="00F75BB2"/>
    <w:rsid w:val="00F7753D"/>
    <w:rsid w:val="00F83515"/>
    <w:rsid w:val="00F85F34"/>
    <w:rsid w:val="00F87606"/>
    <w:rsid w:val="00F905EE"/>
    <w:rsid w:val="00F90C29"/>
    <w:rsid w:val="00F95AB0"/>
    <w:rsid w:val="00F95E5F"/>
    <w:rsid w:val="00F95EC8"/>
    <w:rsid w:val="00F96249"/>
    <w:rsid w:val="00F96FB3"/>
    <w:rsid w:val="00F979CC"/>
    <w:rsid w:val="00F97A9C"/>
    <w:rsid w:val="00FA06F7"/>
    <w:rsid w:val="00FA0DDE"/>
    <w:rsid w:val="00FA2E61"/>
    <w:rsid w:val="00FA6C9A"/>
    <w:rsid w:val="00FB027E"/>
    <w:rsid w:val="00FB171A"/>
    <w:rsid w:val="00FB1CA7"/>
    <w:rsid w:val="00FB1D23"/>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6"/>
      </w:numPr>
      <w:spacing w:line="240" w:lineRule="auto"/>
      <w:outlineLvl w:val="1"/>
    </w:pPr>
  </w:style>
  <w:style w:type="paragraph" w:styleId="Heading3">
    <w:name w:val="heading 3"/>
    <w:basedOn w:val="Normal"/>
    <w:next w:val="Normal"/>
    <w:qFormat/>
    <w:rsid w:val="00503228"/>
    <w:pPr>
      <w:numPr>
        <w:ilvl w:val="2"/>
        <w:numId w:val="6"/>
      </w:numPr>
      <w:spacing w:line="240" w:lineRule="auto"/>
      <w:outlineLvl w:val="2"/>
    </w:pPr>
  </w:style>
  <w:style w:type="paragraph" w:styleId="Heading4">
    <w:name w:val="heading 4"/>
    <w:basedOn w:val="Normal"/>
    <w:next w:val="Normal"/>
    <w:qFormat/>
    <w:rsid w:val="00503228"/>
    <w:pPr>
      <w:numPr>
        <w:ilvl w:val="3"/>
        <w:numId w:val="6"/>
      </w:numPr>
      <w:spacing w:line="240" w:lineRule="auto"/>
      <w:outlineLvl w:val="3"/>
    </w:pPr>
  </w:style>
  <w:style w:type="paragraph" w:styleId="Heading5">
    <w:name w:val="heading 5"/>
    <w:basedOn w:val="Normal"/>
    <w:next w:val="Normal"/>
    <w:link w:val="Heading5Char"/>
    <w:qFormat/>
    <w:rsid w:val="00503228"/>
    <w:pPr>
      <w:numPr>
        <w:ilvl w:val="4"/>
        <w:numId w:val="6"/>
      </w:numPr>
      <w:spacing w:line="240" w:lineRule="auto"/>
      <w:outlineLvl w:val="4"/>
    </w:pPr>
  </w:style>
  <w:style w:type="paragraph" w:styleId="Heading6">
    <w:name w:val="heading 6"/>
    <w:basedOn w:val="Normal"/>
    <w:next w:val="Normal"/>
    <w:qFormat/>
    <w:rsid w:val="00503228"/>
    <w:pPr>
      <w:numPr>
        <w:ilvl w:val="5"/>
        <w:numId w:val="6"/>
      </w:numPr>
      <w:spacing w:line="240" w:lineRule="auto"/>
      <w:outlineLvl w:val="5"/>
    </w:pPr>
  </w:style>
  <w:style w:type="paragraph" w:styleId="Heading7">
    <w:name w:val="heading 7"/>
    <w:basedOn w:val="Normal"/>
    <w:next w:val="Normal"/>
    <w:qFormat/>
    <w:rsid w:val="00503228"/>
    <w:pPr>
      <w:numPr>
        <w:ilvl w:val="6"/>
        <w:numId w:val="6"/>
      </w:numPr>
      <w:spacing w:line="240" w:lineRule="auto"/>
      <w:outlineLvl w:val="6"/>
    </w:pPr>
  </w:style>
  <w:style w:type="paragraph" w:styleId="Heading8">
    <w:name w:val="heading 8"/>
    <w:basedOn w:val="Normal"/>
    <w:next w:val="Normal"/>
    <w:qFormat/>
    <w:rsid w:val="00503228"/>
    <w:pPr>
      <w:numPr>
        <w:ilvl w:val="7"/>
        <w:numId w:val="6"/>
      </w:numPr>
      <w:spacing w:line="240" w:lineRule="auto"/>
      <w:outlineLvl w:val="7"/>
    </w:pPr>
  </w:style>
  <w:style w:type="paragraph" w:styleId="Heading9">
    <w:name w:val="heading 9"/>
    <w:basedOn w:val="Normal"/>
    <w:next w:val="Normal"/>
    <w:qFormat/>
    <w:rsid w:val="00503228"/>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link w:val="HeaderChar"/>
    <w:uiPriority w:val="99"/>
    <w:qFormat/>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styleId="BodyText2">
    <w:name w:val="Body Text 2"/>
    <w:basedOn w:val="Normal"/>
    <w:link w:val="BodyText2Char"/>
    <w:rsid w:val="00850379"/>
    <w:pPr>
      <w:suppressAutoHyphens w:val="0"/>
      <w:spacing w:line="240" w:lineRule="auto"/>
      <w:jc w:val="center"/>
    </w:pPr>
    <w:rPr>
      <w:rFonts w:ascii="Univers" w:hAnsi="Univers"/>
      <w:b/>
      <w:caps/>
      <w:sz w:val="24"/>
    </w:rPr>
  </w:style>
  <w:style w:type="paragraph" w:styleId="BodyText">
    <w:name w:val="Body Text"/>
    <w:basedOn w:val="Normal"/>
    <w:link w:val="BodyTextChar1"/>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link w:val="DateChar"/>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link w:val="BodyTextIndent3Char"/>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link w:val="BodyText3Char"/>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uiPriority w:val="99"/>
    <w:rsid w:val="00AC4C83"/>
    <w:rPr>
      <w:sz w:val="16"/>
      <w:szCs w:val="16"/>
    </w:rPr>
  </w:style>
  <w:style w:type="paragraph" w:styleId="CommentText">
    <w:name w:val="annotation text"/>
    <w:basedOn w:val="Normal"/>
    <w:link w:val="CommentTextChar"/>
    <w:uiPriority w:val="99"/>
    <w:semiHidden/>
    <w:rsid w:val="00AC4C83"/>
  </w:style>
  <w:style w:type="paragraph" w:styleId="CommentSubject">
    <w:name w:val="annotation subject"/>
    <w:basedOn w:val="CommentText"/>
    <w:next w:val="CommentText"/>
    <w:link w:val="CommentSubjectChar"/>
    <w:uiPriority w:val="99"/>
    <w:rsid w:val="00AC4C83"/>
    <w:rPr>
      <w:b/>
      <w:bCs/>
    </w:rPr>
  </w:style>
  <w:style w:type="paragraph" w:styleId="BalloonText">
    <w:name w:val="Balloon Text"/>
    <w:basedOn w:val="Normal"/>
    <w:link w:val="BalloonTextChar"/>
    <w:uiPriority w:val="99"/>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uiPriority w:val="99"/>
    <w:semiHidden/>
    <w:rsid w:val="00043A37"/>
    <w:rPr>
      <w:lang w:val="en-GB" w:eastAsia="en-US"/>
    </w:rPr>
  </w:style>
  <w:style w:type="paragraph" w:styleId="ListBullet">
    <w:name w:val="List Bullet"/>
    <w:basedOn w:val="Normal"/>
    <w:semiHidden/>
    <w:qFormat/>
    <w:rsid w:val="002A3073"/>
    <w:pPr>
      <w:numPr>
        <w:numId w:val="3"/>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4"/>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5"/>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uiPriority w:val="99"/>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qFormat/>
    <w:rsid w:val="005860C5"/>
    <w:pPr>
      <w:widowControl w:val="0"/>
      <w:autoSpaceDE w:val="0"/>
      <w:autoSpaceDN w:val="0"/>
      <w:adjustRightInd w:val="0"/>
    </w:pPr>
    <w:rPr>
      <w:rFonts w:eastAsiaTheme="minorEastAsia"/>
      <w:color w:val="000000"/>
      <w:sz w:val="24"/>
      <w:szCs w:val="24"/>
    </w:rPr>
  </w:style>
  <w:style w:type="character" w:customStyle="1" w:styleId="Heading5Char">
    <w:name w:val="Heading 5 Char"/>
    <w:link w:val="Heading5"/>
    <w:rsid w:val="00F979CC"/>
    <w:rPr>
      <w:lang w:val="en-GB" w:eastAsia="en-US"/>
    </w:rPr>
  </w:style>
  <w:style w:type="character" w:customStyle="1" w:styleId="BalloonTextChar">
    <w:name w:val="Balloon Text Char"/>
    <w:basedOn w:val="DefaultParagraphFont"/>
    <w:link w:val="BalloonText"/>
    <w:uiPriority w:val="99"/>
    <w:rsid w:val="00C041EE"/>
    <w:rPr>
      <w:rFonts w:ascii="Tahoma" w:hAnsi="Tahoma" w:cs="Tahoma"/>
      <w:sz w:val="16"/>
      <w:szCs w:val="16"/>
      <w:lang w:val="en-GB" w:eastAsia="en-US"/>
    </w:rPr>
  </w:style>
  <w:style w:type="paragraph" w:customStyle="1" w:styleId="ParNoG">
    <w:name w:val="_ParNo_G"/>
    <w:basedOn w:val="SingleTxtG"/>
    <w:qFormat/>
    <w:rsid w:val="00C041EE"/>
    <w:pPr>
      <w:numPr>
        <w:numId w:val="7"/>
      </w:numPr>
      <w:suppressAutoHyphens w:val="0"/>
    </w:pPr>
    <w:rPr>
      <w:lang w:eastAsia="fr-FR"/>
    </w:rPr>
  </w:style>
  <w:style w:type="character" w:customStyle="1" w:styleId="FootnoteTextChar1">
    <w:name w:val="Footnote Text Char1"/>
    <w:aliases w:val="5_G Char1"/>
    <w:semiHidden/>
    <w:locked/>
    <w:rsid w:val="00C041EE"/>
    <w:rPr>
      <w:sz w:val="18"/>
      <w:lang w:val="en-GB" w:eastAsia="en-US" w:bidi="ar-SA"/>
    </w:rPr>
  </w:style>
  <w:style w:type="character" w:customStyle="1" w:styleId="CommentSubjectChar">
    <w:name w:val="Comment Subject Char"/>
    <w:basedOn w:val="CommentTextChar"/>
    <w:link w:val="CommentSubject"/>
    <w:uiPriority w:val="99"/>
    <w:rsid w:val="00C041EE"/>
    <w:rPr>
      <w:b/>
      <w:bCs/>
      <w:lang w:val="en-GB" w:eastAsia="en-US"/>
    </w:rPr>
  </w:style>
  <w:style w:type="paragraph" w:styleId="PlainText">
    <w:name w:val="Plain Text"/>
    <w:basedOn w:val="Normal"/>
    <w:link w:val="PlainTextChar"/>
    <w:semiHidden/>
    <w:rsid w:val="00C041EE"/>
    <w:rPr>
      <w:rFonts w:cs="Courier New"/>
    </w:rPr>
  </w:style>
  <w:style w:type="character" w:customStyle="1" w:styleId="PlainTextChar">
    <w:name w:val="Plain Text Char"/>
    <w:basedOn w:val="DefaultParagraphFont"/>
    <w:link w:val="PlainText"/>
    <w:semiHidden/>
    <w:rsid w:val="00C041EE"/>
    <w:rPr>
      <w:rFonts w:cs="Courier New"/>
      <w:lang w:val="en-GB" w:eastAsia="en-US"/>
    </w:rPr>
  </w:style>
  <w:style w:type="character" w:customStyle="1" w:styleId="BodyTextChar">
    <w:name w:val="Body Text Char"/>
    <w:basedOn w:val="DefaultParagraphFont"/>
    <w:semiHidden/>
    <w:rsid w:val="00C041EE"/>
    <w:rPr>
      <w:lang w:val="en-GB" w:eastAsia="en-US"/>
    </w:rPr>
  </w:style>
  <w:style w:type="paragraph" w:styleId="BodyTextIndent">
    <w:name w:val="Body Text Indent"/>
    <w:basedOn w:val="Normal"/>
    <w:link w:val="BodyTextIndentChar"/>
    <w:semiHidden/>
    <w:rsid w:val="00C041EE"/>
    <w:pPr>
      <w:spacing w:after="120"/>
      <w:ind w:left="283"/>
    </w:pPr>
  </w:style>
  <w:style w:type="character" w:customStyle="1" w:styleId="BodyTextIndentChar">
    <w:name w:val="Body Text Indent Char"/>
    <w:basedOn w:val="DefaultParagraphFont"/>
    <w:link w:val="BodyTextIndent"/>
    <w:semiHidden/>
    <w:rsid w:val="00C041EE"/>
    <w:rPr>
      <w:lang w:val="en-GB" w:eastAsia="en-US"/>
    </w:rPr>
  </w:style>
  <w:style w:type="paragraph" w:styleId="BlockText">
    <w:name w:val="Block Text"/>
    <w:basedOn w:val="Normal"/>
    <w:semiHidden/>
    <w:rsid w:val="00C041EE"/>
    <w:pPr>
      <w:ind w:left="1440" w:right="1440"/>
    </w:pPr>
  </w:style>
  <w:style w:type="numbering" w:styleId="111111">
    <w:name w:val="Outline List 2"/>
    <w:basedOn w:val="NoList"/>
    <w:semiHidden/>
    <w:rsid w:val="00C041EE"/>
    <w:pPr>
      <w:numPr>
        <w:numId w:val="8"/>
      </w:numPr>
    </w:pPr>
  </w:style>
  <w:style w:type="numbering" w:styleId="1ai">
    <w:name w:val="Outline List 1"/>
    <w:basedOn w:val="NoList"/>
    <w:semiHidden/>
    <w:rsid w:val="00C041EE"/>
    <w:pPr>
      <w:numPr>
        <w:numId w:val="9"/>
      </w:numPr>
    </w:pPr>
  </w:style>
  <w:style w:type="numbering" w:styleId="ArticleSection">
    <w:name w:val="Outline List 3"/>
    <w:basedOn w:val="NoList"/>
    <w:semiHidden/>
    <w:rsid w:val="00C041EE"/>
    <w:pPr>
      <w:numPr>
        <w:numId w:val="10"/>
      </w:numPr>
    </w:pPr>
  </w:style>
  <w:style w:type="character" w:customStyle="1" w:styleId="BodyText2Char">
    <w:name w:val="Body Text 2 Char"/>
    <w:basedOn w:val="DefaultParagraphFont"/>
    <w:link w:val="BodyText2"/>
    <w:rsid w:val="00C041EE"/>
    <w:rPr>
      <w:rFonts w:ascii="Univers" w:hAnsi="Univers"/>
      <w:b/>
      <w:caps/>
      <w:sz w:val="24"/>
      <w:lang w:val="en-GB" w:eastAsia="en-US"/>
    </w:rPr>
  </w:style>
  <w:style w:type="character" w:customStyle="1" w:styleId="BodyText3Char">
    <w:name w:val="Body Text 3 Char"/>
    <w:basedOn w:val="DefaultParagraphFont"/>
    <w:link w:val="BodyText3"/>
    <w:rsid w:val="00C041EE"/>
    <w:rPr>
      <w:sz w:val="16"/>
      <w:szCs w:val="16"/>
      <w:lang w:val="en-GB" w:eastAsia="en-US"/>
    </w:rPr>
  </w:style>
  <w:style w:type="paragraph" w:styleId="BodyTextFirstIndent">
    <w:name w:val="Body Text First Indent"/>
    <w:basedOn w:val="BodyText"/>
    <w:link w:val="BodyTextFirstIndentChar"/>
    <w:rsid w:val="00C041EE"/>
    <w:pPr>
      <w:suppressAutoHyphens/>
      <w:spacing w:after="120" w:line="240" w:lineRule="atLeast"/>
      <w:ind w:firstLine="210"/>
    </w:pPr>
    <w:rPr>
      <w:sz w:val="20"/>
      <w:szCs w:val="20"/>
    </w:rPr>
  </w:style>
  <w:style w:type="character" w:customStyle="1" w:styleId="BodyTextChar1">
    <w:name w:val="Body Text Char1"/>
    <w:basedOn w:val="DefaultParagraphFont"/>
    <w:link w:val="BodyText"/>
    <w:rsid w:val="00C041EE"/>
    <w:rPr>
      <w:sz w:val="18"/>
      <w:szCs w:val="24"/>
      <w:lang w:val="en-GB" w:eastAsia="en-US"/>
    </w:rPr>
  </w:style>
  <w:style w:type="character" w:customStyle="1" w:styleId="BodyTextFirstIndentChar">
    <w:name w:val="Body Text First Indent Char"/>
    <w:basedOn w:val="BodyTextChar1"/>
    <w:link w:val="BodyTextFirstIndent"/>
    <w:rsid w:val="00C041EE"/>
    <w:rPr>
      <w:sz w:val="18"/>
      <w:szCs w:val="24"/>
      <w:lang w:val="en-GB" w:eastAsia="en-US"/>
    </w:rPr>
  </w:style>
  <w:style w:type="paragraph" w:styleId="BodyTextFirstIndent2">
    <w:name w:val="Body Text First Indent 2"/>
    <w:basedOn w:val="BodyTextIndent"/>
    <w:link w:val="BodyTextFirstIndent2Char"/>
    <w:semiHidden/>
    <w:rsid w:val="00C041EE"/>
    <w:pPr>
      <w:ind w:firstLine="210"/>
    </w:pPr>
  </w:style>
  <w:style w:type="character" w:customStyle="1" w:styleId="BodyTextFirstIndent2Char">
    <w:name w:val="Body Text First Indent 2 Char"/>
    <w:basedOn w:val="BodyTextIndentChar"/>
    <w:link w:val="BodyTextFirstIndent2"/>
    <w:semiHidden/>
    <w:rsid w:val="00C041EE"/>
    <w:rPr>
      <w:lang w:val="en-GB" w:eastAsia="en-US"/>
    </w:rPr>
  </w:style>
  <w:style w:type="paragraph" w:styleId="BodyTextIndent2">
    <w:name w:val="Body Text Indent 2"/>
    <w:basedOn w:val="Normal"/>
    <w:link w:val="BodyTextIndent2Char"/>
    <w:semiHidden/>
    <w:rsid w:val="00C041EE"/>
    <w:pPr>
      <w:spacing w:after="120" w:line="480" w:lineRule="auto"/>
      <w:ind w:left="283"/>
    </w:pPr>
  </w:style>
  <w:style w:type="character" w:customStyle="1" w:styleId="BodyTextIndent2Char">
    <w:name w:val="Body Text Indent 2 Char"/>
    <w:basedOn w:val="DefaultParagraphFont"/>
    <w:link w:val="BodyTextIndent2"/>
    <w:semiHidden/>
    <w:rsid w:val="00C041EE"/>
    <w:rPr>
      <w:lang w:val="en-GB" w:eastAsia="en-US"/>
    </w:rPr>
  </w:style>
  <w:style w:type="character" w:customStyle="1" w:styleId="BodyTextIndent3Char">
    <w:name w:val="Body Text Indent 3 Char"/>
    <w:basedOn w:val="DefaultParagraphFont"/>
    <w:link w:val="BodyTextIndent3"/>
    <w:rsid w:val="00C041EE"/>
    <w:rPr>
      <w:sz w:val="16"/>
      <w:szCs w:val="16"/>
      <w:lang w:val="en-GB" w:eastAsia="en-US"/>
    </w:rPr>
  </w:style>
  <w:style w:type="paragraph" w:styleId="Closing">
    <w:name w:val="Closing"/>
    <w:basedOn w:val="Normal"/>
    <w:link w:val="ClosingChar"/>
    <w:semiHidden/>
    <w:rsid w:val="00C041EE"/>
    <w:pPr>
      <w:ind w:left="4252"/>
    </w:pPr>
  </w:style>
  <w:style w:type="character" w:customStyle="1" w:styleId="ClosingChar">
    <w:name w:val="Closing Char"/>
    <w:basedOn w:val="DefaultParagraphFont"/>
    <w:link w:val="Closing"/>
    <w:semiHidden/>
    <w:rsid w:val="00C041EE"/>
    <w:rPr>
      <w:lang w:val="en-GB" w:eastAsia="en-US"/>
    </w:rPr>
  </w:style>
  <w:style w:type="character" w:customStyle="1" w:styleId="DateChar">
    <w:name w:val="Date Char"/>
    <w:basedOn w:val="DefaultParagraphFont"/>
    <w:link w:val="Date"/>
    <w:rsid w:val="00C041EE"/>
    <w:rPr>
      <w:rFonts w:ascii="Courier" w:hAnsi="Courier" w:cs="Courier"/>
      <w:lang w:val="en-US" w:eastAsia="en-US"/>
    </w:rPr>
  </w:style>
  <w:style w:type="paragraph" w:styleId="E-mailSignature">
    <w:name w:val="E-mail Signature"/>
    <w:basedOn w:val="Normal"/>
    <w:link w:val="E-mailSignatureChar"/>
    <w:semiHidden/>
    <w:rsid w:val="00C041EE"/>
  </w:style>
  <w:style w:type="character" w:customStyle="1" w:styleId="E-mailSignatureChar">
    <w:name w:val="E-mail Signature Char"/>
    <w:basedOn w:val="DefaultParagraphFont"/>
    <w:link w:val="E-mailSignature"/>
    <w:semiHidden/>
    <w:rsid w:val="00C041EE"/>
    <w:rPr>
      <w:lang w:val="en-GB" w:eastAsia="en-US"/>
    </w:rPr>
  </w:style>
  <w:style w:type="paragraph" w:styleId="EnvelopeReturn">
    <w:name w:val="envelope return"/>
    <w:basedOn w:val="Normal"/>
    <w:semiHidden/>
    <w:rsid w:val="00C041EE"/>
    <w:rPr>
      <w:rFonts w:ascii="Arial" w:hAnsi="Arial" w:cs="Arial"/>
    </w:rPr>
  </w:style>
  <w:style w:type="character" w:styleId="HTMLAcronym">
    <w:name w:val="HTML Acronym"/>
    <w:basedOn w:val="DefaultParagraphFont"/>
    <w:semiHidden/>
    <w:rsid w:val="00C041EE"/>
  </w:style>
  <w:style w:type="paragraph" w:styleId="HTMLAddress">
    <w:name w:val="HTML Address"/>
    <w:basedOn w:val="Normal"/>
    <w:link w:val="HTMLAddressChar"/>
    <w:semiHidden/>
    <w:rsid w:val="00C041EE"/>
    <w:rPr>
      <w:i/>
      <w:iCs/>
    </w:rPr>
  </w:style>
  <w:style w:type="character" w:customStyle="1" w:styleId="HTMLAddressChar">
    <w:name w:val="HTML Address Char"/>
    <w:basedOn w:val="DefaultParagraphFont"/>
    <w:link w:val="HTMLAddress"/>
    <w:semiHidden/>
    <w:rsid w:val="00C041EE"/>
    <w:rPr>
      <w:i/>
      <w:iCs/>
      <w:lang w:val="en-GB" w:eastAsia="en-US"/>
    </w:rPr>
  </w:style>
  <w:style w:type="character" w:styleId="HTMLCite">
    <w:name w:val="HTML Cite"/>
    <w:semiHidden/>
    <w:rsid w:val="00C041EE"/>
    <w:rPr>
      <w:i/>
      <w:iCs/>
    </w:rPr>
  </w:style>
  <w:style w:type="character" w:styleId="HTMLCode">
    <w:name w:val="HTML Code"/>
    <w:semiHidden/>
    <w:rsid w:val="00C041EE"/>
    <w:rPr>
      <w:rFonts w:ascii="Courier New" w:hAnsi="Courier New" w:cs="Courier New"/>
      <w:sz w:val="20"/>
      <w:szCs w:val="20"/>
    </w:rPr>
  </w:style>
  <w:style w:type="character" w:styleId="HTMLDefinition">
    <w:name w:val="HTML Definition"/>
    <w:semiHidden/>
    <w:rsid w:val="00C041EE"/>
    <w:rPr>
      <w:i/>
      <w:iCs/>
    </w:rPr>
  </w:style>
  <w:style w:type="character" w:styleId="HTMLKeyboard">
    <w:name w:val="HTML Keyboard"/>
    <w:semiHidden/>
    <w:rsid w:val="00C041EE"/>
    <w:rPr>
      <w:rFonts w:ascii="Courier New" w:hAnsi="Courier New" w:cs="Courier New"/>
      <w:sz w:val="20"/>
      <w:szCs w:val="20"/>
    </w:rPr>
  </w:style>
  <w:style w:type="paragraph" w:styleId="HTMLPreformatted">
    <w:name w:val="HTML Preformatted"/>
    <w:basedOn w:val="Normal"/>
    <w:link w:val="HTMLPreformattedChar"/>
    <w:semiHidden/>
    <w:rsid w:val="00C041EE"/>
    <w:rPr>
      <w:rFonts w:ascii="Courier New" w:hAnsi="Courier New" w:cs="Courier New"/>
    </w:rPr>
  </w:style>
  <w:style w:type="character" w:customStyle="1" w:styleId="HTMLPreformattedChar">
    <w:name w:val="HTML Preformatted Char"/>
    <w:basedOn w:val="DefaultParagraphFont"/>
    <w:link w:val="HTMLPreformatted"/>
    <w:semiHidden/>
    <w:rsid w:val="00C041EE"/>
    <w:rPr>
      <w:rFonts w:ascii="Courier New" w:hAnsi="Courier New" w:cs="Courier New"/>
      <w:lang w:val="en-GB" w:eastAsia="en-US"/>
    </w:rPr>
  </w:style>
  <w:style w:type="character" w:styleId="HTMLSample">
    <w:name w:val="HTML Sample"/>
    <w:semiHidden/>
    <w:rsid w:val="00C041EE"/>
    <w:rPr>
      <w:rFonts w:ascii="Courier New" w:hAnsi="Courier New" w:cs="Courier New"/>
    </w:rPr>
  </w:style>
  <w:style w:type="character" w:styleId="HTMLTypewriter">
    <w:name w:val="HTML Typewriter"/>
    <w:semiHidden/>
    <w:rsid w:val="00C041EE"/>
    <w:rPr>
      <w:rFonts w:ascii="Courier New" w:hAnsi="Courier New" w:cs="Courier New"/>
      <w:sz w:val="20"/>
      <w:szCs w:val="20"/>
    </w:rPr>
  </w:style>
  <w:style w:type="character" w:styleId="HTMLVariable">
    <w:name w:val="HTML Variable"/>
    <w:semiHidden/>
    <w:rsid w:val="00C041EE"/>
    <w:rPr>
      <w:i/>
      <w:iCs/>
    </w:rPr>
  </w:style>
  <w:style w:type="paragraph" w:styleId="List2">
    <w:name w:val="List 2"/>
    <w:basedOn w:val="Normal"/>
    <w:semiHidden/>
    <w:rsid w:val="00C041EE"/>
    <w:pPr>
      <w:ind w:left="566" w:hanging="283"/>
    </w:pPr>
  </w:style>
  <w:style w:type="paragraph" w:styleId="List3">
    <w:name w:val="List 3"/>
    <w:basedOn w:val="Normal"/>
    <w:semiHidden/>
    <w:rsid w:val="00C041EE"/>
    <w:pPr>
      <w:ind w:left="849" w:hanging="283"/>
    </w:pPr>
  </w:style>
  <w:style w:type="paragraph" w:styleId="List4">
    <w:name w:val="List 4"/>
    <w:basedOn w:val="Normal"/>
    <w:rsid w:val="00C041EE"/>
    <w:pPr>
      <w:ind w:left="1132" w:hanging="283"/>
    </w:pPr>
  </w:style>
  <w:style w:type="paragraph" w:styleId="List5">
    <w:name w:val="List 5"/>
    <w:basedOn w:val="Normal"/>
    <w:rsid w:val="00C041EE"/>
    <w:pPr>
      <w:ind w:left="1415" w:hanging="283"/>
    </w:pPr>
  </w:style>
  <w:style w:type="paragraph" w:styleId="ListBullet2">
    <w:name w:val="List Bullet 2"/>
    <w:basedOn w:val="Normal"/>
    <w:semiHidden/>
    <w:rsid w:val="00C041EE"/>
    <w:pPr>
      <w:tabs>
        <w:tab w:val="num" w:pos="643"/>
      </w:tabs>
      <w:ind w:left="643" w:hanging="360"/>
    </w:pPr>
  </w:style>
  <w:style w:type="paragraph" w:styleId="ListBullet3">
    <w:name w:val="List Bullet 3"/>
    <w:basedOn w:val="Normal"/>
    <w:semiHidden/>
    <w:rsid w:val="00C041EE"/>
    <w:pPr>
      <w:tabs>
        <w:tab w:val="num" w:pos="926"/>
      </w:tabs>
      <w:ind w:left="926" w:hanging="360"/>
    </w:pPr>
  </w:style>
  <w:style w:type="paragraph" w:styleId="ListBullet4">
    <w:name w:val="List Bullet 4"/>
    <w:basedOn w:val="Normal"/>
    <w:semiHidden/>
    <w:rsid w:val="00C041EE"/>
    <w:pPr>
      <w:tabs>
        <w:tab w:val="num" w:pos="1209"/>
      </w:tabs>
      <w:ind w:left="1209" w:hanging="360"/>
    </w:pPr>
  </w:style>
  <w:style w:type="paragraph" w:styleId="ListBullet5">
    <w:name w:val="List Bullet 5"/>
    <w:basedOn w:val="Normal"/>
    <w:semiHidden/>
    <w:rsid w:val="00C041EE"/>
    <w:pPr>
      <w:tabs>
        <w:tab w:val="num" w:pos="1492"/>
      </w:tabs>
      <w:ind w:left="1492" w:hanging="360"/>
    </w:pPr>
  </w:style>
  <w:style w:type="paragraph" w:styleId="ListContinue2">
    <w:name w:val="List Continue 2"/>
    <w:basedOn w:val="Normal"/>
    <w:semiHidden/>
    <w:rsid w:val="00C041EE"/>
    <w:pPr>
      <w:spacing w:after="120"/>
      <w:ind w:left="566"/>
    </w:pPr>
  </w:style>
  <w:style w:type="paragraph" w:styleId="ListContinue3">
    <w:name w:val="List Continue 3"/>
    <w:basedOn w:val="Normal"/>
    <w:semiHidden/>
    <w:rsid w:val="00C041EE"/>
    <w:pPr>
      <w:spacing w:after="120"/>
      <w:ind w:left="849"/>
    </w:pPr>
  </w:style>
  <w:style w:type="paragraph" w:styleId="ListContinue4">
    <w:name w:val="List Continue 4"/>
    <w:basedOn w:val="Normal"/>
    <w:semiHidden/>
    <w:rsid w:val="00C041EE"/>
    <w:pPr>
      <w:spacing w:after="120"/>
      <w:ind w:left="1132"/>
    </w:pPr>
  </w:style>
  <w:style w:type="paragraph" w:styleId="ListContinue5">
    <w:name w:val="List Continue 5"/>
    <w:basedOn w:val="Normal"/>
    <w:semiHidden/>
    <w:rsid w:val="00C041EE"/>
    <w:pPr>
      <w:spacing w:after="120"/>
      <w:ind w:left="1415"/>
    </w:pPr>
  </w:style>
  <w:style w:type="paragraph" w:styleId="ListNumber">
    <w:name w:val="List Number"/>
    <w:basedOn w:val="Normal"/>
    <w:rsid w:val="00C041EE"/>
    <w:pPr>
      <w:tabs>
        <w:tab w:val="num" w:pos="360"/>
      </w:tabs>
      <w:ind w:left="360" w:hanging="360"/>
    </w:pPr>
  </w:style>
  <w:style w:type="paragraph" w:styleId="ListNumber2">
    <w:name w:val="List Number 2"/>
    <w:basedOn w:val="Normal"/>
    <w:semiHidden/>
    <w:rsid w:val="00C041EE"/>
    <w:pPr>
      <w:tabs>
        <w:tab w:val="num" w:pos="643"/>
      </w:tabs>
      <w:ind w:left="643" w:hanging="360"/>
    </w:pPr>
  </w:style>
  <w:style w:type="paragraph" w:styleId="ListNumber3">
    <w:name w:val="List Number 3"/>
    <w:basedOn w:val="Normal"/>
    <w:semiHidden/>
    <w:rsid w:val="00C041EE"/>
    <w:pPr>
      <w:tabs>
        <w:tab w:val="num" w:pos="360"/>
      </w:tabs>
      <w:ind w:left="360" w:hanging="360"/>
    </w:pPr>
  </w:style>
  <w:style w:type="paragraph" w:styleId="ListNumber4">
    <w:name w:val="List Number 4"/>
    <w:basedOn w:val="Normal"/>
    <w:semiHidden/>
    <w:rsid w:val="00C041EE"/>
    <w:pPr>
      <w:tabs>
        <w:tab w:val="num" w:pos="1209"/>
      </w:tabs>
      <w:ind w:left="1209" w:hanging="360"/>
    </w:pPr>
  </w:style>
  <w:style w:type="paragraph" w:styleId="ListNumber5">
    <w:name w:val="List Number 5"/>
    <w:basedOn w:val="Normal"/>
    <w:semiHidden/>
    <w:rsid w:val="00C041EE"/>
    <w:pPr>
      <w:tabs>
        <w:tab w:val="num" w:pos="1492"/>
      </w:tabs>
      <w:ind w:left="1492" w:hanging="360"/>
    </w:pPr>
  </w:style>
  <w:style w:type="paragraph" w:styleId="MessageHeader">
    <w:name w:val="Message Header"/>
    <w:basedOn w:val="Normal"/>
    <w:link w:val="MessageHeaderChar"/>
    <w:semiHidden/>
    <w:rsid w:val="00C041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C041EE"/>
    <w:rPr>
      <w:rFonts w:ascii="Arial" w:hAnsi="Arial" w:cs="Arial"/>
      <w:sz w:val="24"/>
      <w:szCs w:val="24"/>
      <w:shd w:val="pct20" w:color="auto" w:fill="auto"/>
      <w:lang w:val="en-GB" w:eastAsia="en-US"/>
    </w:rPr>
  </w:style>
  <w:style w:type="paragraph" w:styleId="NormalIndent">
    <w:name w:val="Normal Indent"/>
    <w:basedOn w:val="Normal"/>
    <w:semiHidden/>
    <w:rsid w:val="00C041EE"/>
    <w:pPr>
      <w:ind w:left="567"/>
    </w:pPr>
  </w:style>
  <w:style w:type="paragraph" w:styleId="NoteHeading">
    <w:name w:val="Note Heading"/>
    <w:basedOn w:val="Normal"/>
    <w:next w:val="Normal"/>
    <w:link w:val="NoteHeadingChar"/>
    <w:semiHidden/>
    <w:rsid w:val="00C041EE"/>
  </w:style>
  <w:style w:type="character" w:customStyle="1" w:styleId="NoteHeadingChar">
    <w:name w:val="Note Heading Char"/>
    <w:basedOn w:val="DefaultParagraphFont"/>
    <w:link w:val="NoteHeading"/>
    <w:semiHidden/>
    <w:rsid w:val="00C041EE"/>
    <w:rPr>
      <w:lang w:val="en-GB" w:eastAsia="en-US"/>
    </w:rPr>
  </w:style>
  <w:style w:type="paragraph" w:styleId="Salutation">
    <w:name w:val="Salutation"/>
    <w:basedOn w:val="Normal"/>
    <w:next w:val="Normal"/>
    <w:link w:val="SalutationChar"/>
    <w:rsid w:val="00C041EE"/>
  </w:style>
  <w:style w:type="character" w:customStyle="1" w:styleId="SalutationChar">
    <w:name w:val="Salutation Char"/>
    <w:basedOn w:val="DefaultParagraphFont"/>
    <w:link w:val="Salutation"/>
    <w:rsid w:val="00C041EE"/>
    <w:rPr>
      <w:lang w:val="en-GB" w:eastAsia="en-US"/>
    </w:rPr>
  </w:style>
  <w:style w:type="paragraph" w:styleId="Signature">
    <w:name w:val="Signature"/>
    <w:basedOn w:val="Normal"/>
    <w:link w:val="SignatureChar"/>
    <w:semiHidden/>
    <w:rsid w:val="00C041EE"/>
    <w:pPr>
      <w:ind w:left="4252"/>
    </w:pPr>
  </w:style>
  <w:style w:type="character" w:customStyle="1" w:styleId="SignatureChar">
    <w:name w:val="Signature Char"/>
    <w:basedOn w:val="DefaultParagraphFont"/>
    <w:link w:val="Signature"/>
    <w:semiHidden/>
    <w:rsid w:val="00C041EE"/>
    <w:rPr>
      <w:lang w:val="en-GB" w:eastAsia="en-US"/>
    </w:rPr>
  </w:style>
  <w:style w:type="character" w:styleId="Strong">
    <w:name w:val="Strong"/>
    <w:qFormat/>
    <w:rsid w:val="00C041EE"/>
    <w:rPr>
      <w:b/>
      <w:bCs/>
    </w:rPr>
  </w:style>
  <w:style w:type="paragraph" w:styleId="Subtitle">
    <w:name w:val="Subtitle"/>
    <w:basedOn w:val="Normal"/>
    <w:link w:val="SubtitleChar"/>
    <w:qFormat/>
    <w:rsid w:val="00C041EE"/>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041EE"/>
    <w:rPr>
      <w:rFonts w:ascii="Arial" w:hAnsi="Arial" w:cs="Arial"/>
      <w:sz w:val="24"/>
      <w:szCs w:val="24"/>
      <w:lang w:val="en-GB" w:eastAsia="en-US"/>
    </w:rPr>
  </w:style>
  <w:style w:type="table" w:styleId="Table3Deffects1">
    <w:name w:val="Table 3D effects 1"/>
    <w:basedOn w:val="TableNormal"/>
    <w:semiHidden/>
    <w:rsid w:val="00C041EE"/>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41EE"/>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41EE"/>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41EE"/>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41EE"/>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41EE"/>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41EE"/>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41EE"/>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41EE"/>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41EE"/>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41EE"/>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41EE"/>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41EE"/>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41EE"/>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41EE"/>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41EE"/>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41EE"/>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41EE"/>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41EE"/>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41EE"/>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41EE"/>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41EE"/>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41EE"/>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41EE"/>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41EE"/>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41EE"/>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41EE"/>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41EE"/>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41EE"/>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41EE"/>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41EE"/>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41EE"/>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41EE"/>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41EE"/>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41EE"/>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41EE"/>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041E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041EE"/>
    <w:rPr>
      <w:rFonts w:ascii="Arial" w:hAnsi="Arial" w:cs="Arial"/>
      <w:b/>
      <w:bCs/>
      <w:kern w:val="28"/>
      <w:sz w:val="32"/>
      <w:szCs w:val="32"/>
      <w:lang w:val="en-GB" w:eastAsia="en-US"/>
    </w:rPr>
  </w:style>
  <w:style w:type="paragraph" w:styleId="EnvelopeAddress">
    <w:name w:val="envelope address"/>
    <w:basedOn w:val="Normal"/>
    <w:semiHidden/>
    <w:rsid w:val="00C041EE"/>
    <w:pPr>
      <w:framePr w:w="7920" w:h="1980" w:hRule="exact" w:hSpace="180" w:wrap="auto" w:hAnchor="page" w:xAlign="center" w:yAlign="bottom"/>
      <w:ind w:left="2880"/>
    </w:pPr>
    <w:rPr>
      <w:rFonts w:ascii="Arial" w:hAnsi="Arial" w:cs="Arial"/>
      <w:sz w:val="24"/>
      <w:szCs w:val="24"/>
    </w:rPr>
  </w:style>
  <w:style w:type="character" w:customStyle="1" w:styleId="SingleTxtGChar1">
    <w:name w:val="_ Single Txt_G Char1"/>
    <w:locked/>
    <w:rsid w:val="00C041EE"/>
    <w:rPr>
      <w:rFonts w:cs="Times New Roman"/>
      <w:lang w:val="en-GB" w:eastAsia="en-US" w:bidi="ar-SA"/>
    </w:rPr>
  </w:style>
  <w:style w:type="paragraph" w:customStyle="1" w:styleId="CM3">
    <w:name w:val="CM3"/>
    <w:basedOn w:val="Normal"/>
    <w:next w:val="Normal"/>
    <w:uiPriority w:val="99"/>
    <w:rsid w:val="00C041EE"/>
    <w:pPr>
      <w:suppressAutoHyphens w:val="0"/>
      <w:autoSpaceDE w:val="0"/>
      <w:autoSpaceDN w:val="0"/>
      <w:adjustRightInd w:val="0"/>
      <w:spacing w:line="240" w:lineRule="auto"/>
    </w:pPr>
    <w:rPr>
      <w:rFonts w:ascii="EUAlbertina" w:hAnsi="EUAlbertina"/>
      <w:sz w:val="24"/>
      <w:szCs w:val="24"/>
      <w:lang w:val="de-DE" w:eastAsia="de-DE"/>
    </w:rPr>
  </w:style>
  <w:style w:type="table" w:customStyle="1" w:styleId="Grilledutableau1">
    <w:name w:val="Grille du tableau1"/>
    <w:basedOn w:val="TableNormal"/>
    <w:rsid w:val="00EC20E7"/>
    <w:pPr>
      <w:suppressAutoHyphens/>
      <w:spacing w:line="24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CBBDC-9CD6-4575-838B-660EAB524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0D13A4-BCEA-4619-8E39-3E1D260EDD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8D568E-0A5B-42C5-B76D-223C93399721}">
  <ds:schemaRefs>
    <ds:schemaRef ds:uri="http://schemas.microsoft.com/sharepoint/v3/contenttype/forms"/>
  </ds:schemaRefs>
</ds:datastoreItem>
</file>

<file path=customXml/itemProps4.xml><?xml version="1.0" encoding="utf-8"?>
<ds:datastoreItem xmlns:ds="http://schemas.openxmlformats.org/officeDocument/2006/customXml" ds:itemID="{0BF2DF26-C9EC-4E96-BD70-3A86A642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2</TotalTime>
  <Pages>2</Pages>
  <Words>324</Words>
  <Characters>1848</Characters>
  <Application>Microsoft Office Word</Application>
  <DocSecurity>0</DocSecurity>
  <Lines>15</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2168</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dc:title>
  <dc:subject/>
  <dc:creator>2010/38--</dc:creator>
  <cp:keywords/>
  <dc:description/>
  <cp:lastModifiedBy>R.1/Add.5</cp:lastModifiedBy>
  <cp:revision>5</cp:revision>
  <cp:lastPrinted>2019-11-25T07:37:00Z</cp:lastPrinted>
  <dcterms:created xsi:type="dcterms:W3CDTF">2021-01-15T16:20:00Z</dcterms:created>
  <dcterms:modified xsi:type="dcterms:W3CDTF">2021-02-02T10:12:00Z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2444000</vt:r8>
  </property>
</Properties>
</file>