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2589" w14:textId="29B9E13D" w:rsidR="00BF1242" w:rsidRPr="00681D7C" w:rsidRDefault="00681D7C">
      <w:pPr>
        <w:rPr>
          <w:rFonts w:ascii="Times New Roman" w:hAnsi="Times New Roman" w:cs="Times New Roman"/>
          <w:b/>
          <w:bCs/>
          <w:lang w:val="en-GB"/>
        </w:rPr>
      </w:pPr>
      <w:r w:rsidRPr="00681D7C">
        <w:rPr>
          <w:rFonts w:ascii="Times New Roman" w:hAnsi="Times New Roman" w:cs="Times New Roman"/>
          <w:lang w:val="en-GB"/>
        </w:rPr>
        <w:t xml:space="preserve">Transmitted by the Chair of IWG MU                                 </w:t>
      </w:r>
      <w:r w:rsidR="00EB57FB">
        <w:rPr>
          <w:rFonts w:ascii="Times New Roman" w:hAnsi="Times New Roman" w:cs="Times New Roman"/>
          <w:lang w:val="en-GB"/>
        </w:rPr>
        <w:t xml:space="preserve">              </w:t>
      </w:r>
      <w:r w:rsidRPr="00681D7C">
        <w:rPr>
          <w:rFonts w:ascii="Times New Roman" w:hAnsi="Times New Roman" w:cs="Times New Roman"/>
          <w:lang w:val="en-GB"/>
        </w:rPr>
        <w:t xml:space="preserve">Informal document </w:t>
      </w:r>
      <w:r w:rsidRPr="00681D7C">
        <w:rPr>
          <w:rFonts w:ascii="Times New Roman" w:hAnsi="Times New Roman" w:cs="Times New Roman"/>
          <w:b/>
          <w:bCs/>
          <w:lang w:val="en-GB"/>
        </w:rPr>
        <w:t>GRBP-7</w:t>
      </w:r>
      <w:r w:rsidR="00EB57FB">
        <w:rPr>
          <w:rFonts w:ascii="Times New Roman" w:hAnsi="Times New Roman" w:cs="Times New Roman"/>
          <w:b/>
          <w:bCs/>
          <w:lang w:val="en-GB"/>
        </w:rPr>
        <w:t>3</w:t>
      </w:r>
      <w:r w:rsidRPr="00681D7C">
        <w:rPr>
          <w:rFonts w:ascii="Times New Roman" w:hAnsi="Times New Roman" w:cs="Times New Roman"/>
          <w:b/>
          <w:bCs/>
          <w:lang w:val="en-GB"/>
        </w:rPr>
        <w:t>-</w:t>
      </w:r>
      <w:r w:rsidR="002B18D8">
        <w:rPr>
          <w:rFonts w:ascii="Times New Roman" w:hAnsi="Times New Roman" w:cs="Times New Roman"/>
          <w:b/>
          <w:bCs/>
          <w:lang w:val="en-GB"/>
        </w:rPr>
        <w:t>16</w:t>
      </w:r>
      <w:bookmarkStart w:id="0" w:name="_GoBack"/>
      <w:bookmarkEnd w:id="0"/>
    </w:p>
    <w:p w14:paraId="5CC1DB12" w14:textId="046D7B4F" w:rsidR="00681D7C" w:rsidRPr="00681D7C" w:rsidRDefault="00681D7C">
      <w:pPr>
        <w:rPr>
          <w:rFonts w:ascii="Times New Roman" w:hAnsi="Times New Roman" w:cs="Times New Roman"/>
          <w:lang w:val="en-GB"/>
        </w:rPr>
      </w:pPr>
      <w:r w:rsidRPr="00681D7C">
        <w:rPr>
          <w:rFonts w:ascii="Times New Roman" w:hAnsi="Times New Roman" w:cs="Times New Roman"/>
          <w:b/>
          <w:bCs/>
          <w:lang w:val="en-GB"/>
        </w:rPr>
        <w:t xml:space="preserve">                                                                                                             </w:t>
      </w:r>
      <w:r w:rsidRPr="00681D7C">
        <w:rPr>
          <w:rFonts w:ascii="Times New Roman" w:hAnsi="Times New Roman" w:cs="Times New Roman"/>
          <w:lang w:val="en-GB"/>
        </w:rPr>
        <w:t>(7</w:t>
      </w:r>
      <w:r w:rsidR="00EB57FB">
        <w:rPr>
          <w:rFonts w:ascii="Times New Roman" w:hAnsi="Times New Roman" w:cs="Times New Roman"/>
          <w:lang w:val="en-GB"/>
        </w:rPr>
        <w:t>3</w:t>
      </w:r>
      <w:r w:rsidR="00EB57FB" w:rsidRPr="00C56AD2">
        <w:rPr>
          <w:rFonts w:ascii="Times New Roman" w:hAnsi="Times New Roman" w:cs="Times New Roman"/>
          <w:vertAlign w:val="superscript"/>
          <w:lang w:val="en-GB"/>
        </w:rPr>
        <w:t>rd</w:t>
      </w:r>
      <w:r w:rsidRPr="00681D7C">
        <w:rPr>
          <w:rFonts w:ascii="Times New Roman" w:hAnsi="Times New Roman" w:cs="Times New Roman"/>
          <w:lang w:val="en-GB"/>
        </w:rPr>
        <w:t xml:space="preserve"> GRBP, </w:t>
      </w:r>
      <w:r w:rsidR="00EB57FB">
        <w:rPr>
          <w:rFonts w:ascii="Times New Roman" w:hAnsi="Times New Roman" w:cs="Times New Roman"/>
          <w:lang w:val="en-GB"/>
        </w:rPr>
        <w:t>26-2</w:t>
      </w:r>
      <w:r w:rsidRPr="00681D7C">
        <w:rPr>
          <w:rFonts w:ascii="Times New Roman" w:hAnsi="Times New Roman" w:cs="Times New Roman"/>
          <w:lang w:val="en-GB"/>
        </w:rPr>
        <w:t xml:space="preserve">9 </w:t>
      </w:r>
      <w:r w:rsidR="00EB57FB">
        <w:rPr>
          <w:rFonts w:ascii="Times New Roman" w:hAnsi="Times New Roman" w:cs="Times New Roman"/>
          <w:lang w:val="en-GB"/>
        </w:rPr>
        <w:t>January</w:t>
      </w:r>
      <w:r w:rsidRPr="00681D7C">
        <w:rPr>
          <w:rFonts w:ascii="Times New Roman" w:hAnsi="Times New Roman" w:cs="Times New Roman"/>
          <w:lang w:val="en-GB"/>
        </w:rPr>
        <w:t xml:space="preserve"> 202</w:t>
      </w:r>
      <w:r w:rsidR="00EB57FB">
        <w:rPr>
          <w:rFonts w:ascii="Times New Roman" w:hAnsi="Times New Roman" w:cs="Times New Roman"/>
          <w:lang w:val="en-GB"/>
        </w:rPr>
        <w:t>1</w:t>
      </w:r>
      <w:r w:rsidRPr="00681D7C">
        <w:rPr>
          <w:rFonts w:ascii="Times New Roman" w:hAnsi="Times New Roman" w:cs="Times New Roman"/>
          <w:lang w:val="en-GB"/>
        </w:rPr>
        <w:t>,</w:t>
      </w:r>
    </w:p>
    <w:p w14:paraId="23583332" w14:textId="2CD08768" w:rsidR="00681D7C" w:rsidRPr="00681D7C" w:rsidRDefault="00681D7C">
      <w:pPr>
        <w:rPr>
          <w:rFonts w:ascii="Times New Roman" w:hAnsi="Times New Roman" w:cs="Times New Roman"/>
          <w:lang w:val="en-GB"/>
        </w:rPr>
      </w:pPr>
      <w:r w:rsidRPr="00681D7C">
        <w:rPr>
          <w:rFonts w:ascii="Times New Roman" w:hAnsi="Times New Roman" w:cs="Times New Roman"/>
          <w:lang w:val="en-GB"/>
        </w:rPr>
        <w:t xml:space="preserve">                                                                                                                    Agenda item </w:t>
      </w:r>
      <w:r w:rsidR="00EB57FB">
        <w:rPr>
          <w:rFonts w:ascii="Times New Roman" w:hAnsi="Times New Roman" w:cs="Times New Roman"/>
          <w:lang w:val="en-GB"/>
        </w:rPr>
        <w:t>3</w:t>
      </w:r>
      <w:r w:rsidRPr="00681D7C">
        <w:rPr>
          <w:rFonts w:ascii="Times New Roman" w:hAnsi="Times New Roman" w:cs="Times New Roman"/>
          <w:lang w:val="en-GB"/>
        </w:rPr>
        <w:t>)</w:t>
      </w:r>
    </w:p>
    <w:p w14:paraId="324016A3" w14:textId="5FB12ECC" w:rsidR="00681D7C" w:rsidRDefault="00681D7C">
      <w:pPr>
        <w:rPr>
          <w:lang w:val="en-GB"/>
        </w:rPr>
      </w:pPr>
    </w:p>
    <w:p w14:paraId="138C2F8E" w14:textId="77777777" w:rsidR="00681D7C" w:rsidRDefault="00681D7C" w:rsidP="00681D7C">
      <w:pPr>
        <w:autoSpaceDE w:val="0"/>
        <w:autoSpaceDN w:val="0"/>
        <w:adjustRightInd w:val="0"/>
        <w:jc w:val="center"/>
        <w:rPr>
          <w:rFonts w:ascii="Times New Roman" w:hAnsi="Times New Roman"/>
          <w:b/>
          <w:szCs w:val="24"/>
          <w:lang w:val="en-US"/>
        </w:rPr>
      </w:pPr>
      <w:r>
        <w:rPr>
          <w:rFonts w:ascii="Times New Roman" w:hAnsi="Times New Roman"/>
          <w:b/>
          <w:szCs w:val="24"/>
          <w:lang w:val="en-US"/>
        </w:rPr>
        <w:t>Terms of Reference:</w:t>
      </w:r>
    </w:p>
    <w:p w14:paraId="04091868" w14:textId="77777777" w:rsidR="00681D7C" w:rsidRDefault="00681D7C" w:rsidP="00681D7C">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Pr>
          <w:rFonts w:ascii="Times New Roman" w:hAnsi="Times New Roman"/>
          <w:b/>
          <w:szCs w:val="24"/>
          <w:lang w:val="en-US"/>
        </w:rPr>
        <w:t>P</w:t>
      </w:r>
      <w:r w:rsidRPr="001F7875">
        <w:rPr>
          <w:rFonts w:ascii="Times New Roman" w:hAnsi="Times New Roman"/>
          <w:b/>
          <w:szCs w:val="24"/>
          <w:lang w:val="en-US"/>
        </w:rPr>
        <w:t xml:space="preserve"> </w:t>
      </w:r>
      <w:r>
        <w:rPr>
          <w:rFonts w:ascii="Times New Roman" w:hAnsi="Times New Roman"/>
          <w:b/>
          <w:szCs w:val="24"/>
          <w:lang w:val="en-US"/>
        </w:rPr>
        <w:t xml:space="preserve">Informal Working Group on </w:t>
      </w:r>
    </w:p>
    <w:p w14:paraId="6BFA12A3" w14:textId="77777777" w:rsidR="00681D7C" w:rsidRPr="001F7875" w:rsidRDefault="00681D7C" w:rsidP="00681D7C">
      <w:pPr>
        <w:autoSpaceDE w:val="0"/>
        <w:autoSpaceDN w:val="0"/>
        <w:adjustRightInd w:val="0"/>
        <w:jc w:val="center"/>
        <w:rPr>
          <w:rFonts w:ascii="Times New Roman" w:hAnsi="Times New Roman"/>
          <w:b/>
          <w:szCs w:val="24"/>
          <w:lang w:val="en-US"/>
        </w:rPr>
      </w:pPr>
      <w:r>
        <w:rPr>
          <w:rFonts w:ascii="Times New Roman" w:hAnsi="Times New Roman"/>
          <w:b/>
          <w:szCs w:val="20"/>
          <w:lang w:val="en-US"/>
        </w:rPr>
        <w:t>Measurement Uncertainties</w:t>
      </w:r>
      <w:r w:rsidRPr="001F7875">
        <w:rPr>
          <w:rFonts w:ascii="Times New Roman" w:hAnsi="Times New Roman"/>
          <w:b/>
          <w:szCs w:val="20"/>
          <w:lang w:val="en-US"/>
        </w:rPr>
        <w:t xml:space="preserve"> </w:t>
      </w:r>
      <w:r>
        <w:rPr>
          <w:rFonts w:ascii="Times New Roman" w:hAnsi="Times New Roman"/>
          <w:b/>
          <w:szCs w:val="20"/>
          <w:lang w:val="en-US"/>
        </w:rPr>
        <w:t xml:space="preserve">(IWG MU) </w:t>
      </w:r>
      <w:r w:rsidRPr="001F7875">
        <w:rPr>
          <w:rFonts w:ascii="Times New Roman" w:hAnsi="Times New Roman"/>
          <w:b/>
          <w:szCs w:val="20"/>
          <w:lang w:val="en-US"/>
        </w:rPr>
        <w:t xml:space="preserve">under </w:t>
      </w:r>
      <w:r>
        <w:rPr>
          <w:rFonts w:ascii="Times New Roman" w:hAnsi="Times New Roman"/>
          <w:b/>
          <w:szCs w:val="20"/>
          <w:lang w:val="en-US"/>
        </w:rPr>
        <w:t xml:space="preserve">the </w:t>
      </w:r>
      <w:r w:rsidRPr="001F7875">
        <w:rPr>
          <w:rFonts w:ascii="Times New Roman" w:hAnsi="Times New Roman"/>
          <w:b/>
          <w:szCs w:val="20"/>
          <w:lang w:val="en-US"/>
        </w:rPr>
        <w:t>1958 Agreement</w:t>
      </w:r>
      <w:r>
        <w:rPr>
          <w:rFonts w:ascii="Times New Roman" w:hAnsi="Times New Roman"/>
          <w:b/>
          <w:szCs w:val="20"/>
          <w:lang w:val="en-US"/>
        </w:rPr>
        <w:t xml:space="preserve"> </w:t>
      </w:r>
    </w:p>
    <w:p w14:paraId="73A9F4A4" w14:textId="77777777" w:rsidR="00681D7C" w:rsidRPr="00073C71" w:rsidRDefault="00681D7C" w:rsidP="00681D7C">
      <w:pPr>
        <w:autoSpaceDE w:val="0"/>
        <w:autoSpaceDN w:val="0"/>
        <w:adjustRightInd w:val="0"/>
        <w:rPr>
          <w:rFonts w:ascii="Times New Roman" w:hAnsi="Times New Roman"/>
          <w:szCs w:val="24"/>
          <w:lang w:val="en-US"/>
        </w:rPr>
      </w:pPr>
    </w:p>
    <w:p w14:paraId="5A1B3A7A" w14:textId="6BCD0922" w:rsidR="00681D7C" w:rsidRDefault="00681D7C" w:rsidP="00681D7C">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Revised draft for adoption by GRBP at its seventy-</w:t>
      </w:r>
      <w:r w:rsidR="00EB57FB">
        <w:rPr>
          <w:rFonts w:ascii="Times New Roman" w:hAnsi="Times New Roman"/>
          <w:sz w:val="20"/>
          <w:szCs w:val="20"/>
          <w:lang w:val="en-US"/>
        </w:rPr>
        <w:t>third</w:t>
      </w:r>
      <w:r>
        <w:rPr>
          <w:rFonts w:ascii="Times New Roman" w:hAnsi="Times New Roman"/>
          <w:sz w:val="20"/>
          <w:szCs w:val="20"/>
          <w:lang w:val="en-US"/>
        </w:rPr>
        <w:t xml:space="preserve"> session</w:t>
      </w:r>
    </w:p>
    <w:p w14:paraId="619F40BF" w14:textId="77777777" w:rsidR="00681D7C" w:rsidRDefault="00681D7C" w:rsidP="00681D7C">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(subject to WP.29 adoption)</w:t>
      </w:r>
    </w:p>
    <w:p w14:paraId="1B2343B3" w14:textId="77777777" w:rsidR="00681D7C" w:rsidRDefault="00681D7C" w:rsidP="00681D7C">
      <w:pPr>
        <w:autoSpaceDE w:val="0"/>
        <w:autoSpaceDN w:val="0"/>
        <w:adjustRightInd w:val="0"/>
        <w:jc w:val="center"/>
        <w:rPr>
          <w:rFonts w:ascii="Times New Roman" w:hAnsi="Times New Roman"/>
          <w:sz w:val="20"/>
          <w:szCs w:val="20"/>
          <w:lang w:val="en-US"/>
        </w:rPr>
      </w:pPr>
    </w:p>
    <w:p w14:paraId="32E8EA78" w14:textId="77777777" w:rsidR="00681D7C" w:rsidRPr="00073C71" w:rsidRDefault="00681D7C" w:rsidP="00681D7C">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14:paraId="2C77B92A" w14:textId="77777777" w:rsidR="00681D7C" w:rsidRDefault="00681D7C" w:rsidP="00681D7C">
      <w:pPr>
        <w:pStyle w:val="ListParagraph"/>
        <w:numPr>
          <w:ilvl w:val="0"/>
          <w:numId w:val="1"/>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ECE/TRANS/WP.29/GRB/6</w:t>
      </w:r>
      <w:r>
        <w:rPr>
          <w:rFonts w:ascii="Times New Roman" w:hAnsi="Times New Roman"/>
          <w:bCs/>
          <w:sz w:val="20"/>
          <w:szCs w:val="20"/>
          <w:lang w:val="en-GB"/>
        </w:rPr>
        <w:t>8</w:t>
      </w:r>
      <w:r w:rsidRPr="00A61F61">
        <w:rPr>
          <w:rFonts w:ascii="Times New Roman" w:hAnsi="Times New Roman"/>
          <w:bCs/>
          <w:sz w:val="20"/>
          <w:szCs w:val="20"/>
          <w:lang w:val="en-GB"/>
        </w:rPr>
        <w:t xml:space="preserve">, Agenda item </w:t>
      </w:r>
      <w:r>
        <w:rPr>
          <w:rFonts w:ascii="Times New Roman" w:hAnsi="Times New Roman"/>
          <w:bCs/>
          <w:sz w:val="20"/>
          <w:szCs w:val="20"/>
          <w:lang w:val="en-GB"/>
        </w:rPr>
        <w:t>V</w:t>
      </w:r>
      <w:r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Pr>
          <w:rFonts w:ascii="Times New Roman" w:hAnsi="Times New Roman"/>
          <w:sz w:val="20"/>
          <w:szCs w:val="20"/>
          <w:lang w:val="en-GB"/>
        </w:rPr>
        <w:t>document establishes Terms of Reference</w:t>
      </w:r>
      <w:r w:rsidRPr="00A61F61">
        <w:rPr>
          <w:rFonts w:ascii="Times New Roman" w:hAnsi="Times New Roman"/>
          <w:sz w:val="20"/>
          <w:szCs w:val="20"/>
          <w:lang w:val="en-GB"/>
        </w:rPr>
        <w:t xml:space="preserve"> f</w:t>
      </w:r>
      <w:r>
        <w:rPr>
          <w:rFonts w:ascii="Times New Roman" w:hAnsi="Times New Roman"/>
          <w:sz w:val="20"/>
          <w:szCs w:val="20"/>
          <w:lang w:val="en-GB"/>
        </w:rPr>
        <w:t>or the work of the Informal Working Group on Measurement Uncertainties</w:t>
      </w:r>
      <w:r w:rsidRPr="00A854EF">
        <w:rPr>
          <w:rFonts w:ascii="Times New Roman" w:hAnsi="Times New Roman"/>
          <w:sz w:val="20"/>
          <w:szCs w:val="20"/>
          <w:lang w:val="en-GB"/>
        </w:rPr>
        <w:t xml:space="preserve"> under the 1958 Agreement</w:t>
      </w:r>
      <w:r>
        <w:rPr>
          <w:rFonts w:ascii="Times New Roman" w:hAnsi="Times New Roman"/>
          <w:sz w:val="20"/>
          <w:szCs w:val="20"/>
          <w:lang w:val="en-GB"/>
        </w:rPr>
        <w:t>.</w:t>
      </w:r>
    </w:p>
    <w:p w14:paraId="0807433F" w14:textId="0078C21B" w:rsidR="00681D7C" w:rsidRPr="009C385E" w:rsidRDefault="00681D7C" w:rsidP="00681D7C">
      <w:pPr>
        <w:pStyle w:val="ListParagraph"/>
        <w:numPr>
          <w:ilvl w:val="0"/>
          <w:numId w:val="1"/>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Pr>
          <w:rFonts w:ascii="Times New Roman" w:hAnsi="Times New Roman"/>
          <w:sz w:val="20"/>
          <w:szCs w:val="20"/>
          <w:lang w:val="en-GB"/>
        </w:rPr>
        <w:t xml:space="preserve">Informal Working Group </w:t>
      </w:r>
      <w:r w:rsidRPr="009C385E">
        <w:rPr>
          <w:rFonts w:ascii="Times New Roman" w:hAnsi="Times New Roman"/>
          <w:sz w:val="20"/>
          <w:szCs w:val="20"/>
          <w:lang w:val="en-GB"/>
        </w:rPr>
        <w:t xml:space="preserve">is to propose </w:t>
      </w:r>
      <w:r w:rsidRPr="009C385E">
        <w:rPr>
          <w:rFonts w:ascii="Times New Roman" w:hAnsi="Times New Roman"/>
          <w:sz w:val="20"/>
          <w:szCs w:val="20"/>
          <w:lang w:val="en-US"/>
        </w:rPr>
        <w:t xml:space="preserve">harmonized measures for evaluating systematic errors and random errors </w:t>
      </w:r>
      <w:r w:rsidRPr="009C385E">
        <w:rPr>
          <w:rFonts w:ascii="Times New Roman" w:hAnsi="Times New Roman"/>
          <w:sz w:val="20"/>
          <w:szCs w:val="20"/>
          <w:lang w:val="en-GB"/>
        </w:rPr>
        <w:t xml:space="preserve">to improve the test procedures for </w:t>
      </w:r>
      <w:r>
        <w:rPr>
          <w:rFonts w:ascii="Times New Roman" w:hAnsi="Times New Roman"/>
          <w:sz w:val="20"/>
          <w:szCs w:val="20"/>
          <w:lang w:val="en-GB"/>
        </w:rPr>
        <w:t xml:space="preserve">at least </w:t>
      </w:r>
      <w:r w:rsidRPr="009C385E">
        <w:rPr>
          <w:rFonts w:ascii="Times New Roman" w:hAnsi="Times New Roman"/>
          <w:sz w:val="20"/>
          <w:szCs w:val="20"/>
          <w:lang w:val="en-GB"/>
        </w:rPr>
        <w:t>UN Regulation No. 51 and No. 117 (for Rolling Sound emissions only) to reduce measurement uncertainties.</w:t>
      </w:r>
    </w:p>
    <w:p w14:paraId="19AB8A33" w14:textId="77777777" w:rsidR="00681D7C" w:rsidRDefault="00681D7C" w:rsidP="00681D7C">
      <w:pPr>
        <w:autoSpaceDE w:val="0"/>
        <w:autoSpaceDN w:val="0"/>
        <w:adjustRightInd w:val="0"/>
        <w:rPr>
          <w:rFonts w:ascii="Times New Roman" w:hAnsi="Times New Roman"/>
          <w:sz w:val="20"/>
          <w:szCs w:val="20"/>
          <w:lang w:val="en-US"/>
        </w:rPr>
      </w:pPr>
    </w:p>
    <w:p w14:paraId="64E196D9" w14:textId="77777777" w:rsidR="00681D7C" w:rsidRPr="00073C71" w:rsidRDefault="00681D7C" w:rsidP="00681D7C">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B. Objective of</w:t>
      </w:r>
      <w:r>
        <w:rPr>
          <w:rFonts w:ascii="Times New Roman" w:hAnsi="Times New Roman"/>
          <w:b/>
          <w:sz w:val="20"/>
          <w:szCs w:val="20"/>
          <w:lang w:val="en-US"/>
        </w:rPr>
        <w:t xml:space="preserve"> the Informal Working Group on Measurement Uncertainties</w:t>
      </w:r>
    </w:p>
    <w:p w14:paraId="3D64F83F"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w:t>
      </w:r>
      <w:r>
        <w:rPr>
          <w:rFonts w:ascii="Times New Roman" w:hAnsi="Times New Roman"/>
          <w:sz w:val="20"/>
          <w:szCs w:val="20"/>
          <w:lang w:val="en-GB"/>
        </w:rPr>
        <w:t>Informal Working Group</w:t>
      </w:r>
      <w:r w:rsidRPr="009C385E">
        <w:rPr>
          <w:rFonts w:ascii="Times New Roman" w:hAnsi="Times New Roman"/>
          <w:sz w:val="20"/>
          <w:szCs w:val="20"/>
          <w:lang w:val="en-GB"/>
        </w:rPr>
        <w:t xml:space="preserv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GUM 98-3.</w:t>
      </w:r>
    </w:p>
    <w:p w14:paraId="65945490"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 xml:space="preserve">The scope and purpose of the </w:t>
      </w:r>
      <w:r>
        <w:rPr>
          <w:rFonts w:ascii="Times New Roman" w:hAnsi="Times New Roman"/>
          <w:sz w:val="20"/>
          <w:szCs w:val="20"/>
          <w:lang w:val="en-US"/>
        </w:rPr>
        <w:t xml:space="preserve">Informal Working Group </w:t>
      </w:r>
      <w:r w:rsidRPr="009C385E">
        <w:rPr>
          <w:rFonts w:ascii="Times New Roman" w:hAnsi="Times New Roman"/>
          <w:sz w:val="20"/>
          <w:szCs w:val="20"/>
          <w:lang w:val="en-US"/>
        </w:rPr>
        <w:t>should cover at least UN Regulation No. 51 and No. 117.</w:t>
      </w:r>
      <w:r w:rsidRPr="009C385E">
        <w:rPr>
          <w:rFonts w:ascii="Times New Roman" w:hAnsi="Times New Roman"/>
          <w:sz w:val="20"/>
          <w:szCs w:val="20"/>
          <w:lang w:val="en-GB"/>
        </w:rPr>
        <w:t xml:space="preserve"> The </w:t>
      </w:r>
      <w:r>
        <w:rPr>
          <w:rFonts w:ascii="Times New Roman" w:hAnsi="Times New Roman"/>
          <w:sz w:val="20"/>
          <w:szCs w:val="20"/>
          <w:lang w:val="en-GB"/>
        </w:rPr>
        <w:t xml:space="preserve">Informal Working Group </w:t>
      </w:r>
      <w:r w:rsidRPr="009C385E">
        <w:rPr>
          <w:rFonts w:ascii="Times New Roman" w:hAnsi="Times New Roman"/>
          <w:sz w:val="20"/>
          <w:szCs w:val="20"/>
          <w:lang w:val="en-GB"/>
        </w:rPr>
        <w:t>shall develop harmonized technical requirements for these UN Regulations with consideration to their test procedures.</w:t>
      </w:r>
    </w:p>
    <w:p w14:paraId="067D03B0"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 xml:space="preserve">The </w:t>
      </w:r>
      <w:r>
        <w:rPr>
          <w:rFonts w:ascii="Times New Roman" w:hAnsi="Times New Roman"/>
          <w:sz w:val="20"/>
          <w:szCs w:val="20"/>
          <w:lang w:val="en-US"/>
        </w:rPr>
        <w:t>Informal Working Group</w:t>
      </w:r>
      <w:r w:rsidRPr="009C385E">
        <w:rPr>
          <w:rFonts w:ascii="Times New Roman" w:hAnsi="Times New Roman"/>
          <w:sz w:val="20"/>
          <w:szCs w:val="20"/>
          <w:lang w:val="en-US"/>
        </w:rPr>
        <w:t xml:space="preserve"> shall, where appropriate, develop a practice guide for compensation and/or correction factors.</w:t>
      </w:r>
    </w:p>
    <w:p w14:paraId="05033595" w14:textId="77777777" w:rsidR="00681D7C" w:rsidRPr="00FD3598"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a way that it is possible to use it to improve test procedures in other UN Regulations. This approach could be either documented in the Consolidated Resolution on Construction of Vehicles (R.E.3) or as a Document for reference.</w:t>
      </w:r>
    </w:p>
    <w:p w14:paraId="672B42E8" w14:textId="77777777" w:rsidR="00681D7C" w:rsidRPr="006158EF"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Pr>
          <w:rFonts w:ascii="Times New Roman" w:hAnsi="Times New Roman"/>
          <w:sz w:val="20"/>
          <w:szCs w:val="20"/>
          <w:lang w:val="en-GB"/>
        </w:rPr>
        <w:t xml:space="preserve">Informal Working Group </w:t>
      </w:r>
      <w:r w:rsidRPr="006158EF">
        <w:rPr>
          <w:rFonts w:ascii="Times New Roman" w:hAnsi="Times New Roman"/>
          <w:sz w:val="20"/>
          <w:szCs w:val="20"/>
          <w:lang w:val="en-US"/>
        </w:rPr>
        <w:t>shall report to GRBP.</w:t>
      </w:r>
    </w:p>
    <w:p w14:paraId="01B2BDD0" w14:textId="77777777" w:rsidR="00681D7C" w:rsidRDefault="00681D7C" w:rsidP="00681D7C">
      <w:pPr>
        <w:pStyle w:val="ListParagraph"/>
        <w:autoSpaceDE w:val="0"/>
        <w:autoSpaceDN w:val="0"/>
        <w:adjustRightInd w:val="0"/>
        <w:rPr>
          <w:rFonts w:ascii="Times New Roman" w:hAnsi="Times New Roman"/>
          <w:sz w:val="20"/>
          <w:szCs w:val="20"/>
          <w:lang w:val="en-US"/>
        </w:rPr>
      </w:pPr>
    </w:p>
    <w:p w14:paraId="41288DE2" w14:textId="77777777" w:rsidR="00681D7C" w:rsidRPr="00073C71" w:rsidRDefault="00681D7C" w:rsidP="00681D7C">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14:paraId="4BD7EF38" w14:textId="7A5E537F" w:rsidR="00681D7C" w:rsidRPr="00D76992"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Informal Working Group </w:t>
      </w:r>
      <w:r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Pr="009C2815">
        <w:rPr>
          <w:rFonts w:ascii="Times New Roman" w:hAnsi="Times New Roman"/>
          <w:sz w:val="20"/>
          <w:szCs w:val="20"/>
          <w:lang w:val="en-US"/>
        </w:rPr>
        <w:t xml:space="preserve">. </w:t>
      </w:r>
      <w:r>
        <w:rPr>
          <w:rFonts w:ascii="Times New Roman" w:hAnsi="Times New Roman"/>
          <w:sz w:val="20"/>
          <w:szCs w:val="20"/>
          <w:lang w:val="en-US"/>
        </w:rPr>
        <w:t>However, i</w:t>
      </w:r>
      <w:r w:rsidRPr="009C2815">
        <w:rPr>
          <w:rFonts w:ascii="Times New Roman" w:hAnsi="Times New Roman"/>
          <w:sz w:val="20"/>
          <w:szCs w:val="20"/>
          <w:lang w:val="en-US"/>
        </w:rPr>
        <w:t xml:space="preserve">t is recommended that </w:t>
      </w:r>
      <w:r>
        <w:rPr>
          <w:rFonts w:ascii="Times New Roman" w:hAnsi="Times New Roman"/>
          <w:sz w:val="20"/>
          <w:szCs w:val="20"/>
          <w:lang w:val="en-US"/>
        </w:rPr>
        <w:t>a maximum of two</w:t>
      </w:r>
      <w:r w:rsidRPr="009C2815">
        <w:rPr>
          <w:rFonts w:ascii="Times New Roman" w:hAnsi="Times New Roman"/>
          <w:sz w:val="20"/>
          <w:szCs w:val="20"/>
          <w:lang w:val="en-US"/>
        </w:rPr>
        <w:t xml:space="preserve"> technical expert</w:t>
      </w:r>
      <w:r>
        <w:rPr>
          <w:rFonts w:ascii="Times New Roman" w:hAnsi="Times New Roman"/>
          <w:sz w:val="20"/>
          <w:szCs w:val="20"/>
          <w:lang w:val="en-US"/>
        </w:rPr>
        <w:t>s</w:t>
      </w:r>
      <w:r w:rsidRPr="009C2815">
        <w:rPr>
          <w:rFonts w:ascii="Times New Roman" w:hAnsi="Times New Roman"/>
          <w:sz w:val="20"/>
          <w:szCs w:val="20"/>
          <w:lang w:val="en-US"/>
        </w:rPr>
        <w:t xml:space="preserve"> </w:t>
      </w:r>
      <w:r>
        <w:rPr>
          <w:rFonts w:ascii="Times New Roman" w:hAnsi="Times New Roman"/>
          <w:sz w:val="20"/>
          <w:szCs w:val="20"/>
          <w:lang w:val="en-US"/>
        </w:rPr>
        <w:t>per</w:t>
      </w:r>
      <w:r w:rsidRPr="009C2815">
        <w:rPr>
          <w:rFonts w:ascii="Times New Roman" w:hAnsi="Times New Roman"/>
          <w:sz w:val="20"/>
          <w:szCs w:val="20"/>
          <w:lang w:val="en-US"/>
        </w:rPr>
        <w:t xml:space="preserve"> country and organization </w:t>
      </w:r>
      <w:r>
        <w:rPr>
          <w:rFonts w:ascii="Times New Roman" w:hAnsi="Times New Roman"/>
          <w:sz w:val="20"/>
          <w:szCs w:val="20"/>
          <w:lang w:val="en-US"/>
        </w:rPr>
        <w:t xml:space="preserve">participate </w:t>
      </w:r>
      <w:r w:rsidRPr="009C2815">
        <w:rPr>
          <w:rFonts w:ascii="Times New Roman" w:hAnsi="Times New Roman"/>
          <w:sz w:val="20"/>
          <w:szCs w:val="20"/>
          <w:lang w:val="en-US"/>
        </w:rPr>
        <w:t>in this group.</w:t>
      </w:r>
      <w:r>
        <w:rPr>
          <w:rFonts w:ascii="Times New Roman" w:hAnsi="Times New Roman"/>
          <w:sz w:val="20"/>
          <w:szCs w:val="20"/>
          <w:lang w:val="en-US"/>
        </w:rPr>
        <w:t xml:space="preserve"> The Informal Working Group </w:t>
      </w:r>
      <w:r w:rsidRPr="00D76992">
        <w:rPr>
          <w:rFonts w:ascii="Times New Roman" w:hAnsi="Times New Roman"/>
          <w:sz w:val="20"/>
          <w:szCs w:val="20"/>
          <w:lang w:val="en-US"/>
        </w:rPr>
        <w:t xml:space="preserve">will be chaired by </w:t>
      </w:r>
      <w:r>
        <w:rPr>
          <w:rFonts w:ascii="Times New Roman" w:hAnsi="Times New Roman"/>
          <w:sz w:val="20"/>
          <w:szCs w:val="20"/>
          <w:lang w:val="en-US"/>
        </w:rPr>
        <w:t>Norway</w:t>
      </w:r>
      <w:r w:rsidR="00EB57FB">
        <w:rPr>
          <w:rFonts w:ascii="Times New Roman" w:hAnsi="Times New Roman"/>
          <w:sz w:val="20"/>
          <w:szCs w:val="20"/>
          <w:lang w:val="en-US"/>
        </w:rPr>
        <w:t xml:space="preserve">. </w:t>
      </w:r>
      <w:r w:rsidRPr="00D76992">
        <w:rPr>
          <w:rFonts w:ascii="Times New Roman" w:hAnsi="Times New Roman"/>
          <w:sz w:val="20"/>
          <w:szCs w:val="20"/>
          <w:lang w:val="en-GB"/>
        </w:rPr>
        <w:t>OICA shall act as Secretary.</w:t>
      </w:r>
    </w:p>
    <w:p w14:paraId="36011933"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14:paraId="63309BE8"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Pr="000E2834">
        <w:rPr>
          <w:rFonts w:ascii="Times New Roman" w:hAnsi="Times New Roman"/>
          <w:b/>
          <w:sz w:val="20"/>
          <w:szCs w:val="20"/>
          <w:lang w:val="en-US"/>
        </w:rPr>
        <w:t>at least one week before the session</w:t>
      </w:r>
      <w:r w:rsidRPr="009C2815">
        <w:rPr>
          <w:rFonts w:ascii="Times New Roman" w:hAnsi="Times New Roman"/>
          <w:sz w:val="20"/>
          <w:szCs w:val="20"/>
          <w:lang w:val="en-US"/>
        </w:rPr>
        <w:t xml:space="preserve">. </w:t>
      </w:r>
    </w:p>
    <w:p w14:paraId="5ADA0013"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Pr>
          <w:rFonts w:ascii="Times New Roman" w:hAnsi="Times New Roman"/>
          <w:sz w:val="20"/>
          <w:szCs w:val="20"/>
          <w:lang w:val="en-US"/>
        </w:rPr>
        <w:t>ll members of the Informal Working Group</w:t>
      </w:r>
      <w:r w:rsidRPr="009C2815">
        <w:rPr>
          <w:rFonts w:ascii="Times New Roman" w:hAnsi="Times New Roman"/>
          <w:sz w:val="20"/>
          <w:szCs w:val="20"/>
          <w:lang w:val="en-US"/>
        </w:rPr>
        <w:t xml:space="preserve"> in advance of all scheduled meetings.</w:t>
      </w:r>
    </w:p>
    <w:p w14:paraId="7841CF36"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Pr>
          <w:rFonts w:ascii="Times New Roman" w:hAnsi="Times New Roman"/>
          <w:sz w:val="20"/>
          <w:szCs w:val="20"/>
          <w:lang w:val="en-US"/>
        </w:rPr>
        <w:t xml:space="preserve">Informal Working Group documentation </w:t>
      </w:r>
      <w:r w:rsidRPr="009C2815">
        <w:rPr>
          <w:rFonts w:ascii="Times New Roman" w:hAnsi="Times New Roman"/>
          <w:sz w:val="20"/>
          <w:szCs w:val="20"/>
          <w:lang w:val="en-US"/>
        </w:rPr>
        <w:t xml:space="preserve">will be </w:t>
      </w:r>
      <w:r>
        <w:rPr>
          <w:rFonts w:ascii="Times New Roman" w:hAnsi="Times New Roman"/>
          <w:sz w:val="20"/>
          <w:szCs w:val="20"/>
          <w:lang w:val="en-US"/>
        </w:rPr>
        <w:t>made available on the dedicated UNECE website.</w:t>
      </w:r>
    </w:p>
    <w:p w14:paraId="0FB7438E" w14:textId="08ACEDA1"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lastRenderedPageBreak/>
        <w:t xml:space="preserve">The </w:t>
      </w:r>
      <w:r>
        <w:rPr>
          <w:rFonts w:ascii="Times New Roman" w:hAnsi="Times New Roman"/>
          <w:sz w:val="20"/>
          <w:szCs w:val="20"/>
          <w:lang w:val="en-US"/>
        </w:rPr>
        <w:t>Informal Working Group d</w:t>
      </w:r>
      <w:r w:rsidRPr="00B018E9">
        <w:rPr>
          <w:rFonts w:ascii="Times New Roman" w:hAnsi="Times New Roman"/>
          <w:sz w:val="20"/>
          <w:szCs w:val="20"/>
          <w:lang w:val="en-US"/>
        </w:rPr>
        <w:t xml:space="preserve">ecisions will be reached by consensus. When consensus cannot be reached, the </w:t>
      </w:r>
      <w:r>
        <w:rPr>
          <w:rFonts w:ascii="Times New Roman" w:hAnsi="Times New Roman"/>
          <w:sz w:val="20"/>
          <w:szCs w:val="20"/>
          <w:lang w:val="en-US"/>
        </w:rPr>
        <w:t>Informal Working Group C</w:t>
      </w:r>
      <w:r w:rsidRPr="00B018E9">
        <w:rPr>
          <w:rFonts w:ascii="Times New Roman" w:hAnsi="Times New Roman"/>
          <w:sz w:val="20"/>
          <w:szCs w:val="20"/>
          <w:lang w:val="en-US"/>
        </w:rPr>
        <w:t>hairman shall present the different points of view to GRB</w:t>
      </w:r>
      <w:r>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Pr>
          <w:rFonts w:ascii="Times New Roman" w:hAnsi="Times New Roman"/>
          <w:sz w:val="20"/>
          <w:szCs w:val="20"/>
          <w:lang w:val="en-US"/>
        </w:rPr>
        <w:t>P</w:t>
      </w:r>
      <w:r w:rsidRPr="00B018E9">
        <w:rPr>
          <w:rFonts w:ascii="Times New Roman" w:hAnsi="Times New Roman"/>
          <w:sz w:val="20"/>
          <w:szCs w:val="20"/>
          <w:lang w:val="en-US"/>
        </w:rPr>
        <w:t xml:space="preserve"> as appropriate.</w:t>
      </w:r>
    </w:p>
    <w:p w14:paraId="6D24F055" w14:textId="77777777" w:rsidR="00681D7C" w:rsidRPr="00681D7C" w:rsidRDefault="00681D7C" w:rsidP="00681D7C">
      <w:pPr>
        <w:autoSpaceDE w:val="0"/>
        <w:autoSpaceDN w:val="0"/>
        <w:adjustRightInd w:val="0"/>
        <w:spacing w:before="120"/>
        <w:jc w:val="both"/>
        <w:rPr>
          <w:rFonts w:ascii="Times New Roman" w:hAnsi="Times New Roman"/>
          <w:sz w:val="20"/>
          <w:szCs w:val="20"/>
          <w:lang w:val="en-US"/>
        </w:rPr>
      </w:pPr>
    </w:p>
    <w:p w14:paraId="6DA0AE66" w14:textId="77777777" w:rsidR="00681D7C" w:rsidRPr="00073C71" w:rsidRDefault="00681D7C" w:rsidP="00681D7C">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14:paraId="484F69AD" w14:textId="77777777" w:rsidR="00681D7C" w:rsidRPr="004F4654" w:rsidRDefault="00681D7C" w:rsidP="00681D7C">
      <w:pPr>
        <w:pStyle w:val="ListParagraph"/>
        <w:numPr>
          <w:ilvl w:val="0"/>
          <w:numId w:val="4"/>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Pr>
          <w:rFonts w:ascii="Times New Roman" w:hAnsi="Times New Roman"/>
          <w:sz w:val="20"/>
          <w:szCs w:val="20"/>
          <w:lang w:val="en-US"/>
        </w:rPr>
        <w:t>the Informal Working Group</w:t>
      </w:r>
      <w:r w:rsidRPr="004F4654">
        <w:rPr>
          <w:rFonts w:ascii="Times New Roman" w:hAnsi="Times New Roman"/>
          <w:sz w:val="20"/>
          <w:szCs w:val="20"/>
          <w:lang w:val="en-US"/>
        </w:rPr>
        <w:t xml:space="preserve"> is to present </w:t>
      </w:r>
    </w:p>
    <w:p w14:paraId="2995FDF9" w14:textId="33BB38FC" w:rsidR="00681D7C" w:rsidRPr="00F85006"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the 7</w:t>
      </w:r>
      <w:r>
        <w:rPr>
          <w:rFonts w:ascii="Times New Roman" w:hAnsi="Times New Roman"/>
          <w:sz w:val="20"/>
          <w:szCs w:val="20"/>
          <w:lang w:val="en-US"/>
        </w:rPr>
        <w:t>3</w:t>
      </w:r>
      <w:r>
        <w:rPr>
          <w:rFonts w:ascii="Times New Roman" w:hAnsi="Times New Roman"/>
          <w:sz w:val="20"/>
          <w:szCs w:val="20"/>
          <w:vertAlign w:val="superscript"/>
          <w:lang w:val="en-US"/>
        </w:rPr>
        <w:t>r</w:t>
      </w:r>
      <w:r w:rsidRPr="00F85006">
        <w:rPr>
          <w:rFonts w:ascii="Times New Roman" w:hAnsi="Times New Roman"/>
          <w:sz w:val="20"/>
          <w:szCs w:val="20"/>
          <w:vertAlign w:val="superscript"/>
          <w:lang w:val="en-US"/>
        </w:rPr>
        <w:t>d</w:t>
      </w:r>
      <w:r w:rsidRPr="00F85006">
        <w:rPr>
          <w:rFonts w:ascii="Times New Roman" w:hAnsi="Times New Roman"/>
          <w:sz w:val="20"/>
          <w:szCs w:val="20"/>
          <w:lang w:val="en-US"/>
        </w:rPr>
        <w:t xml:space="preserve"> GRBP in </w:t>
      </w:r>
      <w:r>
        <w:rPr>
          <w:rFonts w:ascii="Times New Roman" w:hAnsi="Times New Roman"/>
          <w:sz w:val="20"/>
          <w:szCs w:val="20"/>
          <w:lang w:val="en-US"/>
        </w:rPr>
        <w:t>January</w:t>
      </w:r>
      <w:r w:rsidRPr="00F85006">
        <w:rPr>
          <w:rFonts w:ascii="Times New Roman" w:hAnsi="Times New Roman"/>
          <w:sz w:val="20"/>
          <w:szCs w:val="20"/>
          <w:lang w:val="en-US"/>
        </w:rPr>
        <w:t xml:space="preserve"> 202</w:t>
      </w:r>
      <w:r>
        <w:rPr>
          <w:rFonts w:ascii="Times New Roman" w:hAnsi="Times New Roman"/>
          <w:sz w:val="20"/>
          <w:szCs w:val="20"/>
          <w:lang w:val="en-US"/>
        </w:rPr>
        <w:t>1</w:t>
      </w:r>
      <w:r w:rsidRPr="00F85006">
        <w:rPr>
          <w:rFonts w:ascii="Times New Roman" w:hAnsi="Times New Roman"/>
          <w:sz w:val="20"/>
          <w:szCs w:val="20"/>
          <w:lang w:val="en-US"/>
        </w:rPr>
        <w:t xml:space="preserve"> a Draft document for Reference and an Informal document for amendments to UN Regulation No</w:t>
      </w:r>
      <w:r w:rsidR="00126E01">
        <w:rPr>
          <w:rFonts w:ascii="Times New Roman" w:hAnsi="Times New Roman"/>
          <w:sz w:val="20"/>
          <w:szCs w:val="20"/>
          <w:lang w:val="en-US"/>
        </w:rPr>
        <w:t>.</w:t>
      </w:r>
      <w:r w:rsidRPr="00F85006">
        <w:rPr>
          <w:rFonts w:ascii="Times New Roman" w:hAnsi="Times New Roman"/>
          <w:sz w:val="20"/>
          <w:szCs w:val="20"/>
          <w:lang w:val="en-US"/>
        </w:rPr>
        <w:t xml:space="preserve"> 51 </w:t>
      </w:r>
      <w:r w:rsidR="00944FEC" w:rsidRPr="00E64E64">
        <w:rPr>
          <w:rFonts w:ascii="Times New Roman" w:hAnsi="Times New Roman"/>
          <w:strike/>
          <w:sz w:val="20"/>
          <w:szCs w:val="20"/>
          <w:lang w:val="en-US"/>
        </w:rPr>
        <w:t>and No. 117</w:t>
      </w:r>
    </w:p>
    <w:p w14:paraId="7A3CF10D" w14:textId="3085F7B6" w:rsidR="00681D7C" w:rsidRPr="00F85006"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w:t>
      </w:r>
      <w:r w:rsidRPr="00C22BFE">
        <w:rPr>
          <w:rFonts w:ascii="Times New Roman" w:hAnsi="Times New Roman"/>
          <w:b/>
          <w:bCs/>
          <w:sz w:val="20"/>
          <w:szCs w:val="20"/>
          <w:lang w:val="en-US"/>
        </w:rPr>
        <w:t>a</w:t>
      </w:r>
      <w:r w:rsidR="00EB57FB" w:rsidRPr="00C22BFE">
        <w:rPr>
          <w:rFonts w:ascii="Times New Roman" w:hAnsi="Times New Roman"/>
          <w:b/>
          <w:bCs/>
          <w:sz w:val="20"/>
          <w:szCs w:val="20"/>
          <w:lang w:val="en-US"/>
        </w:rPr>
        <w:t xml:space="preserve">n Informal document for amendments of UN Regulation </w:t>
      </w:r>
      <w:r w:rsidR="0099043A" w:rsidRPr="00C22BFE">
        <w:rPr>
          <w:rFonts w:ascii="Times New Roman" w:hAnsi="Times New Roman"/>
          <w:b/>
          <w:bCs/>
          <w:sz w:val="20"/>
          <w:szCs w:val="20"/>
          <w:lang w:val="en-US"/>
        </w:rPr>
        <w:t xml:space="preserve">No. </w:t>
      </w:r>
      <w:r w:rsidR="00EB57FB" w:rsidRPr="00C22BFE">
        <w:rPr>
          <w:rFonts w:ascii="Times New Roman" w:hAnsi="Times New Roman"/>
          <w:b/>
          <w:bCs/>
          <w:sz w:val="20"/>
          <w:szCs w:val="20"/>
          <w:lang w:val="en-US"/>
        </w:rPr>
        <w:t>117 and</w:t>
      </w:r>
      <w:r w:rsidR="00EB57FB">
        <w:rPr>
          <w:rFonts w:ascii="Times New Roman" w:hAnsi="Times New Roman"/>
          <w:sz w:val="20"/>
          <w:szCs w:val="20"/>
          <w:lang w:val="en-US"/>
        </w:rPr>
        <w:t xml:space="preserve"> </w:t>
      </w:r>
      <w:r w:rsidR="00EB57FB" w:rsidRPr="00EE0AB8">
        <w:rPr>
          <w:rFonts w:ascii="Times New Roman" w:hAnsi="Times New Roman"/>
          <w:b/>
          <w:bCs/>
          <w:sz w:val="20"/>
          <w:szCs w:val="20"/>
          <w:lang w:val="en-US"/>
        </w:rPr>
        <w:t>a</w:t>
      </w:r>
      <w:r w:rsidRPr="00F85006">
        <w:rPr>
          <w:rFonts w:ascii="Times New Roman" w:hAnsi="Times New Roman"/>
          <w:sz w:val="20"/>
          <w:szCs w:val="20"/>
          <w:lang w:val="en-US"/>
        </w:rPr>
        <w:t xml:space="preserve"> Working document for amendments to UN Regulation No</w:t>
      </w:r>
      <w:r w:rsidR="00126E01">
        <w:rPr>
          <w:rFonts w:ascii="Times New Roman" w:hAnsi="Times New Roman"/>
          <w:sz w:val="20"/>
          <w:szCs w:val="20"/>
          <w:lang w:val="en-US"/>
        </w:rPr>
        <w:t>.</w:t>
      </w:r>
      <w:r w:rsidRPr="00F85006">
        <w:rPr>
          <w:rFonts w:ascii="Times New Roman" w:hAnsi="Times New Roman"/>
          <w:sz w:val="20"/>
          <w:szCs w:val="20"/>
          <w:lang w:val="en-US"/>
        </w:rPr>
        <w:t xml:space="preserve"> 51</w:t>
      </w:r>
      <w:r w:rsidR="00E64E64">
        <w:rPr>
          <w:rFonts w:ascii="Times New Roman" w:hAnsi="Times New Roman"/>
          <w:sz w:val="20"/>
          <w:szCs w:val="20"/>
          <w:lang w:val="en-US"/>
        </w:rPr>
        <w:t xml:space="preserve"> </w:t>
      </w:r>
      <w:r w:rsidR="00E64E64" w:rsidRPr="00C22BFE">
        <w:rPr>
          <w:rFonts w:ascii="Times New Roman" w:hAnsi="Times New Roman"/>
          <w:strike/>
          <w:sz w:val="20"/>
          <w:szCs w:val="20"/>
          <w:lang w:val="en-US"/>
        </w:rPr>
        <w:t>and No. 117</w:t>
      </w:r>
      <w:r w:rsidRPr="00F85006">
        <w:rPr>
          <w:rFonts w:ascii="Times New Roman" w:hAnsi="Times New Roman"/>
          <w:sz w:val="20"/>
          <w:szCs w:val="20"/>
          <w:lang w:val="en-US"/>
        </w:rPr>
        <w:t xml:space="preserve"> for consideration and adoption</w:t>
      </w:r>
    </w:p>
    <w:p w14:paraId="0EF87763" w14:textId="37F6D673" w:rsidR="00681D7C" w:rsidRPr="00C723A1"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a</w:t>
      </w:r>
      <w:r>
        <w:rPr>
          <w:rFonts w:ascii="Times New Roman" w:hAnsi="Times New Roman"/>
          <w:sz w:val="20"/>
          <w:szCs w:val="20"/>
          <w:lang w:val="en-US"/>
        </w:rPr>
        <w:t>n Informal</w:t>
      </w:r>
      <w:r w:rsidRPr="00F85006">
        <w:rPr>
          <w:rFonts w:ascii="Times New Roman" w:hAnsi="Times New Roman"/>
          <w:sz w:val="20"/>
          <w:szCs w:val="20"/>
          <w:lang w:val="en-US"/>
        </w:rPr>
        <w:t xml:space="preserve"> Working document containing general Guidelines for how to improve test procedures in other UN Regulations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w:t>
      </w:r>
      <w:r w:rsidRPr="00F85006">
        <w:rPr>
          <w:rFonts w:ascii="Times New Roman" w:hAnsi="Times New Roman"/>
          <w:sz w:val="20"/>
          <w:szCs w:val="20"/>
          <w:lang w:val="en-GB"/>
        </w:rPr>
        <w:t>.</w:t>
      </w:r>
    </w:p>
    <w:p w14:paraId="6D08C796" w14:textId="5A8F9309" w:rsidR="00681D7C" w:rsidRPr="00C723A1"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C723A1">
        <w:rPr>
          <w:rFonts w:ascii="Times New Roman" w:hAnsi="Times New Roman"/>
          <w:sz w:val="20"/>
          <w:szCs w:val="20"/>
          <w:lang w:val="en-US"/>
        </w:rPr>
        <w:t>during 7</w:t>
      </w:r>
      <w:r>
        <w:rPr>
          <w:rFonts w:ascii="Times New Roman" w:hAnsi="Times New Roman"/>
          <w:sz w:val="20"/>
          <w:szCs w:val="20"/>
          <w:lang w:val="en-US"/>
        </w:rPr>
        <w:t>5</w:t>
      </w:r>
      <w:r w:rsidRPr="00C723A1">
        <w:rPr>
          <w:rFonts w:ascii="Times New Roman" w:hAnsi="Times New Roman"/>
          <w:sz w:val="20"/>
          <w:szCs w:val="20"/>
          <w:vertAlign w:val="superscript"/>
          <w:lang w:val="en-US"/>
        </w:rPr>
        <w:t>th</w:t>
      </w:r>
      <w:r w:rsidRPr="00C723A1">
        <w:rPr>
          <w:rFonts w:ascii="Times New Roman" w:hAnsi="Times New Roman"/>
          <w:sz w:val="20"/>
          <w:szCs w:val="20"/>
          <w:lang w:val="en-US"/>
        </w:rPr>
        <w:t xml:space="preserve"> GRBP in </w:t>
      </w:r>
      <w:r>
        <w:rPr>
          <w:rFonts w:ascii="Times New Roman" w:hAnsi="Times New Roman"/>
          <w:sz w:val="20"/>
          <w:szCs w:val="20"/>
          <w:lang w:val="en-US"/>
        </w:rPr>
        <w:t>January</w:t>
      </w:r>
      <w:r w:rsidRPr="00C723A1">
        <w:rPr>
          <w:rFonts w:ascii="Times New Roman" w:hAnsi="Times New Roman"/>
          <w:sz w:val="20"/>
          <w:szCs w:val="20"/>
          <w:lang w:val="en-US"/>
        </w:rPr>
        <w:t xml:space="preserve"> 202</w:t>
      </w:r>
      <w:r>
        <w:rPr>
          <w:rFonts w:ascii="Times New Roman" w:hAnsi="Times New Roman"/>
          <w:sz w:val="20"/>
          <w:szCs w:val="20"/>
          <w:lang w:val="en-US"/>
        </w:rPr>
        <w:t>2</w:t>
      </w:r>
      <w:r w:rsidRPr="00C723A1">
        <w:rPr>
          <w:rFonts w:ascii="Times New Roman" w:hAnsi="Times New Roman"/>
          <w:sz w:val="20"/>
          <w:szCs w:val="20"/>
          <w:lang w:val="en-US"/>
        </w:rPr>
        <w:t xml:space="preserve"> a</w:t>
      </w:r>
      <w:r w:rsidR="00EB57FB">
        <w:rPr>
          <w:rFonts w:ascii="Times New Roman" w:hAnsi="Times New Roman"/>
          <w:sz w:val="20"/>
          <w:szCs w:val="20"/>
          <w:lang w:val="en-US"/>
        </w:rPr>
        <w:t xml:space="preserve"> </w:t>
      </w:r>
      <w:r w:rsidR="00EB57FB" w:rsidRPr="00EE0AB8">
        <w:rPr>
          <w:rFonts w:ascii="Times New Roman" w:hAnsi="Times New Roman"/>
          <w:b/>
          <w:bCs/>
          <w:sz w:val="20"/>
          <w:szCs w:val="20"/>
          <w:lang w:val="en-US"/>
        </w:rPr>
        <w:t>Working document for amendments to UN Regulation N</w:t>
      </w:r>
      <w:r w:rsidR="00126E01">
        <w:rPr>
          <w:rFonts w:ascii="Times New Roman" w:hAnsi="Times New Roman"/>
          <w:b/>
          <w:bCs/>
          <w:sz w:val="20"/>
          <w:szCs w:val="20"/>
          <w:lang w:val="en-US"/>
        </w:rPr>
        <w:t>o.</w:t>
      </w:r>
      <w:r w:rsidR="00EB57FB" w:rsidRPr="00EE0AB8">
        <w:rPr>
          <w:rFonts w:ascii="Times New Roman" w:hAnsi="Times New Roman"/>
          <w:b/>
          <w:bCs/>
          <w:sz w:val="20"/>
          <w:szCs w:val="20"/>
          <w:lang w:val="en-US"/>
        </w:rPr>
        <w:t xml:space="preserve"> 117 and a</w:t>
      </w:r>
      <w:r w:rsidRPr="00EE0AB8">
        <w:rPr>
          <w:rFonts w:ascii="Times New Roman" w:hAnsi="Times New Roman"/>
          <w:b/>
          <w:bCs/>
          <w:sz w:val="20"/>
          <w:szCs w:val="20"/>
          <w:lang w:val="en-US"/>
        </w:rPr>
        <w:t xml:space="preserve"> </w:t>
      </w:r>
      <w:r w:rsidRPr="00C723A1">
        <w:rPr>
          <w:rFonts w:ascii="Times New Roman" w:hAnsi="Times New Roman"/>
          <w:sz w:val="20"/>
          <w:szCs w:val="20"/>
          <w:lang w:val="en-US"/>
        </w:rPr>
        <w:t xml:space="preserve">Working document containing general Guidelines for how to improve test procedures in other UN Regulations </w:t>
      </w:r>
      <w:r w:rsidRPr="00C723A1">
        <w:rPr>
          <w:rFonts w:ascii="Times New Roman" w:hAnsi="Times New Roman"/>
          <w:sz w:val="20"/>
          <w:szCs w:val="20"/>
          <w:lang w:val="en-GB"/>
        </w:rPr>
        <w:t xml:space="preserve">to reduce measurement uncertainties </w:t>
      </w:r>
      <w:r w:rsidRPr="00C723A1">
        <w:rPr>
          <w:rFonts w:ascii="Times New Roman" w:hAnsi="Times New Roman"/>
          <w:sz w:val="20"/>
          <w:szCs w:val="20"/>
          <w:lang w:val="en-US"/>
        </w:rPr>
        <w:t>for consideration and adoption</w:t>
      </w:r>
      <w:r w:rsidRPr="00C723A1">
        <w:rPr>
          <w:rFonts w:ascii="Times New Roman" w:hAnsi="Times New Roman"/>
          <w:sz w:val="20"/>
          <w:szCs w:val="20"/>
          <w:lang w:val="en-GB"/>
        </w:rPr>
        <w:t>.</w:t>
      </w:r>
    </w:p>
    <w:p w14:paraId="2B5D422B" w14:textId="6AE5C76A" w:rsidR="00681D7C" w:rsidRDefault="00681D7C">
      <w:pPr>
        <w:rPr>
          <w:lang w:val="en-US"/>
        </w:rPr>
      </w:pPr>
    </w:p>
    <w:p w14:paraId="49964031" w14:textId="01006FA8" w:rsidR="003E31B2" w:rsidRPr="009931E5" w:rsidRDefault="003E31B2" w:rsidP="003E31B2">
      <w:pPr>
        <w:pStyle w:val="Default"/>
        <w:jc w:val="both"/>
        <w:rPr>
          <w:b/>
          <w:bCs/>
          <w:sz w:val="28"/>
          <w:szCs w:val="28"/>
          <w:lang w:val="en-GB"/>
        </w:rPr>
      </w:pPr>
      <w:r w:rsidRPr="00702A55">
        <w:rPr>
          <w:sz w:val="20"/>
          <w:szCs w:val="20"/>
        </w:rPr>
        <w:t xml:space="preserve">The changes </w:t>
      </w:r>
      <w:r>
        <w:rPr>
          <w:sz w:val="20"/>
          <w:szCs w:val="20"/>
        </w:rPr>
        <w:t xml:space="preserve">are marked in </w:t>
      </w:r>
      <w:r w:rsidRPr="00D15F7C">
        <w:rPr>
          <w:b/>
          <w:bCs/>
          <w:color w:val="auto"/>
          <w:sz w:val="20"/>
          <w:szCs w:val="20"/>
        </w:rPr>
        <w:t>bold</w:t>
      </w:r>
      <w:r w:rsidRPr="00702A55">
        <w:rPr>
          <w:sz w:val="20"/>
          <w:szCs w:val="20"/>
        </w:rPr>
        <w:t xml:space="preserve"> and strike through for deleted text</w:t>
      </w:r>
      <w:r w:rsidRPr="001A390E">
        <w:t>.</w:t>
      </w:r>
    </w:p>
    <w:p w14:paraId="0C202E20" w14:textId="77777777" w:rsidR="003E31B2" w:rsidRPr="003E31B2" w:rsidRDefault="003E31B2">
      <w:pPr>
        <w:rPr>
          <w:lang w:val="en-GB"/>
        </w:rPr>
      </w:pPr>
    </w:p>
    <w:p w14:paraId="64E56275" w14:textId="4D0367CE" w:rsidR="00681D7C" w:rsidRPr="002B4CCC" w:rsidRDefault="00681D7C">
      <w:pPr>
        <w:rPr>
          <w:rFonts w:ascii="Times New Roman" w:hAnsi="Times New Roman" w:cs="Times New Roman"/>
          <w:b/>
          <w:bCs/>
          <w:sz w:val="20"/>
          <w:szCs w:val="20"/>
          <w:lang w:val="en-US"/>
        </w:rPr>
      </w:pPr>
      <w:r w:rsidRPr="002B4CCC">
        <w:rPr>
          <w:rFonts w:ascii="Times New Roman" w:hAnsi="Times New Roman" w:cs="Times New Roman"/>
          <w:b/>
          <w:bCs/>
          <w:sz w:val="20"/>
          <w:szCs w:val="20"/>
          <w:lang w:val="en-US"/>
        </w:rPr>
        <w:t>Justification</w:t>
      </w:r>
    </w:p>
    <w:p w14:paraId="16B23570" w14:textId="53B212DC" w:rsidR="00681D7C" w:rsidRPr="002B4CCC" w:rsidRDefault="00EB57FB">
      <w:pPr>
        <w:rPr>
          <w:rFonts w:ascii="Times New Roman" w:hAnsi="Times New Roman" w:cs="Times New Roman"/>
          <w:sz w:val="20"/>
          <w:szCs w:val="20"/>
          <w:lang w:val="en-US"/>
        </w:rPr>
      </w:pPr>
      <w:r>
        <w:rPr>
          <w:rFonts w:ascii="Times New Roman" w:hAnsi="Times New Roman" w:cs="Times New Roman"/>
          <w:sz w:val="20"/>
          <w:szCs w:val="20"/>
          <w:lang w:val="en-US"/>
        </w:rPr>
        <w:t>The revised Terms of Reference</w:t>
      </w:r>
      <w:r w:rsidR="00C94F78">
        <w:rPr>
          <w:rFonts w:ascii="Times New Roman" w:hAnsi="Times New Roman" w:cs="Times New Roman"/>
          <w:sz w:val="20"/>
          <w:szCs w:val="20"/>
          <w:lang w:val="en-US"/>
        </w:rPr>
        <w:t xml:space="preserve"> (GRBP-72-10)</w:t>
      </w:r>
      <w:r>
        <w:rPr>
          <w:rFonts w:ascii="Times New Roman" w:hAnsi="Times New Roman" w:cs="Times New Roman"/>
          <w:sz w:val="20"/>
          <w:szCs w:val="20"/>
          <w:lang w:val="en-US"/>
        </w:rPr>
        <w:t xml:space="preserve"> w</w:t>
      </w:r>
      <w:r w:rsidR="00EE0AB8">
        <w:rPr>
          <w:rFonts w:ascii="Times New Roman" w:hAnsi="Times New Roman" w:cs="Times New Roman"/>
          <w:sz w:val="20"/>
          <w:szCs w:val="20"/>
          <w:lang w:val="en-US"/>
        </w:rPr>
        <w:t>ere</w:t>
      </w:r>
      <w:r>
        <w:rPr>
          <w:rFonts w:ascii="Times New Roman" w:hAnsi="Times New Roman" w:cs="Times New Roman"/>
          <w:sz w:val="20"/>
          <w:szCs w:val="20"/>
          <w:lang w:val="en-US"/>
        </w:rPr>
        <w:t xml:space="preserve"> </w:t>
      </w:r>
      <w:r w:rsidR="00C56AD2">
        <w:rPr>
          <w:rFonts w:ascii="Times New Roman" w:hAnsi="Times New Roman" w:cs="Times New Roman"/>
          <w:sz w:val="20"/>
          <w:szCs w:val="20"/>
          <w:lang w:val="en-US"/>
        </w:rPr>
        <w:t xml:space="preserve">adopted </w:t>
      </w:r>
      <w:r>
        <w:rPr>
          <w:rFonts w:ascii="Times New Roman" w:hAnsi="Times New Roman" w:cs="Times New Roman"/>
          <w:sz w:val="20"/>
          <w:szCs w:val="20"/>
          <w:lang w:val="en-US"/>
        </w:rPr>
        <w:t>at the 72</w:t>
      </w:r>
      <w:r w:rsidRPr="00CD4CF9">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session of GRBP (September 2020). </w:t>
      </w:r>
      <w:r w:rsidR="003E4776">
        <w:rPr>
          <w:rFonts w:ascii="Times New Roman" w:hAnsi="Times New Roman" w:cs="Times New Roman"/>
          <w:sz w:val="20"/>
          <w:szCs w:val="20"/>
          <w:lang w:val="en-US"/>
        </w:rPr>
        <w:t>This revised document intended to present an Informal document to amend UN Regulation</w:t>
      </w:r>
      <w:r w:rsidR="00EE0AB8">
        <w:rPr>
          <w:rFonts w:ascii="Times New Roman" w:hAnsi="Times New Roman" w:cs="Times New Roman"/>
          <w:sz w:val="20"/>
          <w:szCs w:val="20"/>
          <w:lang w:val="en-US"/>
        </w:rPr>
        <w:t xml:space="preserve"> No.</w:t>
      </w:r>
      <w:r w:rsidR="003E4776">
        <w:rPr>
          <w:rFonts w:ascii="Times New Roman" w:hAnsi="Times New Roman" w:cs="Times New Roman"/>
          <w:sz w:val="20"/>
          <w:szCs w:val="20"/>
          <w:lang w:val="en-US"/>
        </w:rPr>
        <w:t xml:space="preserve"> 117 for the 73</w:t>
      </w:r>
      <w:r w:rsidR="003E4776" w:rsidRPr="00CD4CF9">
        <w:rPr>
          <w:rFonts w:ascii="Times New Roman" w:hAnsi="Times New Roman" w:cs="Times New Roman"/>
          <w:sz w:val="20"/>
          <w:szCs w:val="20"/>
          <w:vertAlign w:val="superscript"/>
          <w:lang w:val="en-US"/>
        </w:rPr>
        <w:t>rd</w:t>
      </w:r>
      <w:r w:rsidR="003E4776">
        <w:rPr>
          <w:rFonts w:ascii="Times New Roman" w:hAnsi="Times New Roman" w:cs="Times New Roman"/>
          <w:sz w:val="20"/>
          <w:szCs w:val="20"/>
          <w:lang w:val="en-US"/>
        </w:rPr>
        <w:t xml:space="preserve"> session of GRBP. However, due to the pandemic, the experts from the </w:t>
      </w:r>
      <w:proofErr w:type="spellStart"/>
      <w:r w:rsidR="003E4776">
        <w:rPr>
          <w:rFonts w:ascii="Times New Roman" w:hAnsi="Times New Roman" w:cs="Times New Roman"/>
          <w:sz w:val="20"/>
          <w:szCs w:val="20"/>
          <w:lang w:val="en-US"/>
        </w:rPr>
        <w:t>tyre</w:t>
      </w:r>
      <w:proofErr w:type="spellEnd"/>
      <w:r w:rsidR="003E4776">
        <w:rPr>
          <w:rFonts w:ascii="Times New Roman" w:hAnsi="Times New Roman" w:cs="Times New Roman"/>
          <w:sz w:val="20"/>
          <w:szCs w:val="20"/>
          <w:lang w:val="en-US"/>
        </w:rPr>
        <w:t xml:space="preserve"> industry (ETRTO) were unable to fulfill their planned contribution to the uncertainty budget when measuring the noise of </w:t>
      </w:r>
      <w:proofErr w:type="spellStart"/>
      <w:r w:rsidR="003E4776">
        <w:rPr>
          <w:rFonts w:ascii="Times New Roman" w:hAnsi="Times New Roman" w:cs="Times New Roman"/>
          <w:sz w:val="20"/>
          <w:szCs w:val="20"/>
          <w:lang w:val="en-US"/>
        </w:rPr>
        <w:t>tyres</w:t>
      </w:r>
      <w:proofErr w:type="spellEnd"/>
      <w:r w:rsidR="003E4776">
        <w:rPr>
          <w:rFonts w:ascii="Times New Roman" w:hAnsi="Times New Roman" w:cs="Times New Roman"/>
          <w:sz w:val="20"/>
          <w:szCs w:val="20"/>
          <w:lang w:val="en-US"/>
        </w:rPr>
        <w:t xml:space="preserve"> within the time for the January 2021 session. Therefore, the timetable for the work</w:t>
      </w:r>
      <w:r w:rsidR="00EF6099">
        <w:rPr>
          <w:rFonts w:ascii="Times New Roman" w:hAnsi="Times New Roman" w:cs="Times New Roman"/>
          <w:sz w:val="20"/>
          <w:szCs w:val="20"/>
          <w:lang w:val="en-US"/>
        </w:rPr>
        <w:t xml:space="preserve"> related to Reg</w:t>
      </w:r>
      <w:r w:rsidR="00EE0AB8">
        <w:rPr>
          <w:rFonts w:ascii="Times New Roman" w:hAnsi="Times New Roman" w:cs="Times New Roman"/>
          <w:sz w:val="20"/>
          <w:szCs w:val="20"/>
          <w:lang w:val="en-US"/>
        </w:rPr>
        <w:t>ulation No.</w:t>
      </w:r>
      <w:r w:rsidR="00126E01">
        <w:rPr>
          <w:rFonts w:ascii="Times New Roman" w:hAnsi="Times New Roman" w:cs="Times New Roman"/>
          <w:sz w:val="20"/>
          <w:szCs w:val="20"/>
          <w:lang w:val="en-US"/>
        </w:rPr>
        <w:t xml:space="preserve"> </w:t>
      </w:r>
      <w:r w:rsidR="00EF6099">
        <w:rPr>
          <w:rFonts w:ascii="Times New Roman" w:hAnsi="Times New Roman" w:cs="Times New Roman"/>
          <w:sz w:val="20"/>
          <w:szCs w:val="20"/>
          <w:lang w:val="en-US"/>
        </w:rPr>
        <w:t>117</w:t>
      </w:r>
      <w:r w:rsidR="003E4776">
        <w:rPr>
          <w:rFonts w:ascii="Times New Roman" w:hAnsi="Times New Roman" w:cs="Times New Roman"/>
          <w:sz w:val="20"/>
          <w:szCs w:val="20"/>
          <w:lang w:val="en-US"/>
        </w:rPr>
        <w:t xml:space="preserve"> has been shifted with approximately 6 months for this part</w:t>
      </w:r>
      <w:r w:rsidR="00EF6099">
        <w:rPr>
          <w:rFonts w:ascii="Times New Roman" w:hAnsi="Times New Roman" w:cs="Times New Roman"/>
          <w:sz w:val="20"/>
          <w:szCs w:val="20"/>
          <w:lang w:val="en-US"/>
        </w:rPr>
        <w:t>.</w:t>
      </w:r>
      <w:r w:rsidR="003E4776">
        <w:rPr>
          <w:rFonts w:ascii="Times New Roman" w:hAnsi="Times New Roman" w:cs="Times New Roman"/>
          <w:sz w:val="20"/>
          <w:szCs w:val="20"/>
          <w:lang w:val="en-US"/>
        </w:rPr>
        <w:t xml:space="preserve"> </w:t>
      </w:r>
    </w:p>
    <w:sectPr w:rsidR="00681D7C" w:rsidRPr="002B4CC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E1B8" w14:textId="77777777" w:rsidR="001E2488" w:rsidRDefault="001E2488" w:rsidP="001E2488">
      <w:pPr>
        <w:spacing w:after="0" w:line="240" w:lineRule="auto"/>
      </w:pPr>
      <w:r>
        <w:separator/>
      </w:r>
    </w:p>
  </w:endnote>
  <w:endnote w:type="continuationSeparator" w:id="0">
    <w:p w14:paraId="2FC89C2F" w14:textId="77777777" w:rsidR="001E2488" w:rsidRDefault="001E2488" w:rsidP="001E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lang w:val="fr-FR"/>
      </w:rPr>
      <w:id w:val="869955300"/>
      <w:docPartObj>
        <w:docPartGallery w:val="Page Numbers (Bottom of Page)"/>
        <w:docPartUnique/>
      </w:docPartObj>
    </w:sdtPr>
    <w:sdtEndPr>
      <w:rPr>
        <w:b/>
      </w:rPr>
    </w:sdtEndPr>
    <w:sdtContent>
      <w:p w14:paraId="503D378D" w14:textId="77777777" w:rsidR="002267FA" w:rsidRDefault="002267FA" w:rsidP="002267FA">
        <w:pPr>
          <w:pStyle w:val="Footer"/>
          <w:spacing w:before="240"/>
          <w:jc w:val="center"/>
          <w:rPr>
            <w:rFonts w:ascii="Arial" w:hAnsi="Arial" w:cs="Arial"/>
            <w:b/>
            <w:sz w:val="18"/>
            <w:lang w:val="fr-FR"/>
          </w:rPr>
        </w:pPr>
        <w:r w:rsidRPr="00404204">
          <w:rPr>
            <w:rFonts w:ascii="Arial" w:hAnsi="Arial" w:cs="Arial"/>
            <w:sz w:val="18"/>
            <w:lang w:val="fr-FR"/>
          </w:rPr>
          <w:t xml:space="preserve">Page </w:t>
        </w:r>
        <w:r w:rsidRPr="00993AA3">
          <w:rPr>
            <w:rFonts w:ascii="Arial" w:hAnsi="Arial" w:cs="Arial"/>
            <w:b/>
            <w:sz w:val="18"/>
            <w:lang w:val="fr-FR"/>
          </w:rPr>
          <w:fldChar w:fldCharType="begin"/>
        </w:r>
        <w:r w:rsidRPr="00993AA3">
          <w:rPr>
            <w:rFonts w:ascii="Arial" w:hAnsi="Arial" w:cs="Arial"/>
            <w:b/>
            <w:sz w:val="18"/>
            <w:lang w:val="fr-FR"/>
          </w:rPr>
          <w:instrText>PAGE  \* Arabic  \* MERGEFORMAT</w:instrText>
        </w:r>
        <w:r w:rsidRPr="00993AA3">
          <w:rPr>
            <w:rFonts w:ascii="Arial" w:hAnsi="Arial" w:cs="Arial"/>
            <w:b/>
            <w:sz w:val="18"/>
            <w:lang w:val="fr-FR"/>
          </w:rPr>
          <w:fldChar w:fldCharType="separate"/>
        </w:r>
        <w:r>
          <w:rPr>
            <w:rFonts w:ascii="Arial" w:hAnsi="Arial" w:cs="Arial"/>
            <w:b/>
            <w:sz w:val="18"/>
            <w:lang w:val="fr-FR"/>
          </w:rPr>
          <w:t>1</w:t>
        </w:r>
        <w:r w:rsidRPr="00993AA3">
          <w:rPr>
            <w:rFonts w:ascii="Arial" w:hAnsi="Arial" w:cs="Arial"/>
            <w:b/>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993AA3">
          <w:rPr>
            <w:rFonts w:ascii="Arial" w:hAnsi="Arial" w:cs="Arial"/>
            <w:b/>
            <w:sz w:val="18"/>
            <w:lang w:val="fr-FR"/>
          </w:rPr>
          <w:fldChar w:fldCharType="begin"/>
        </w:r>
        <w:r w:rsidRPr="00993AA3">
          <w:rPr>
            <w:rFonts w:ascii="Arial" w:hAnsi="Arial" w:cs="Arial"/>
            <w:b/>
            <w:sz w:val="18"/>
            <w:lang w:val="fr-FR"/>
          </w:rPr>
          <w:instrText>NUMPAGES  \* Arabic  \* MERGEFORMAT</w:instrText>
        </w:r>
        <w:r w:rsidRPr="00993AA3">
          <w:rPr>
            <w:rFonts w:ascii="Arial" w:hAnsi="Arial" w:cs="Arial"/>
            <w:b/>
            <w:sz w:val="18"/>
            <w:lang w:val="fr-FR"/>
          </w:rPr>
          <w:fldChar w:fldCharType="separate"/>
        </w:r>
        <w:r>
          <w:rPr>
            <w:rFonts w:ascii="Arial" w:hAnsi="Arial" w:cs="Arial"/>
            <w:b/>
            <w:sz w:val="18"/>
            <w:lang w:val="fr-FR"/>
          </w:rPr>
          <w:t>5</w:t>
        </w:r>
        <w:r w:rsidRPr="00993AA3">
          <w:rPr>
            <w:rFonts w:ascii="Arial" w:hAnsi="Arial" w:cs="Arial"/>
            <w:b/>
            <w:sz w:val="18"/>
            <w:lang w:val="fr-FR"/>
          </w:rPr>
          <w:fldChar w:fldCharType="end"/>
        </w:r>
      </w:p>
    </w:sdtContent>
  </w:sdt>
  <w:p w14:paraId="7F4102BA" w14:textId="77777777" w:rsidR="002267FA" w:rsidRDefault="0022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886D" w14:textId="77777777" w:rsidR="001E2488" w:rsidRDefault="001E2488" w:rsidP="001E2488">
      <w:pPr>
        <w:spacing w:after="0" w:line="240" w:lineRule="auto"/>
      </w:pPr>
      <w:r>
        <w:separator/>
      </w:r>
    </w:p>
  </w:footnote>
  <w:footnote w:type="continuationSeparator" w:id="0">
    <w:p w14:paraId="4539F6B1" w14:textId="77777777" w:rsidR="001E2488" w:rsidRDefault="001E2488" w:rsidP="001E2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7C"/>
    <w:rsid w:val="00126E01"/>
    <w:rsid w:val="001E2488"/>
    <w:rsid w:val="002267FA"/>
    <w:rsid w:val="002B18D8"/>
    <w:rsid w:val="002B4CCC"/>
    <w:rsid w:val="003E31B2"/>
    <w:rsid w:val="003E4776"/>
    <w:rsid w:val="004B304C"/>
    <w:rsid w:val="00681D7C"/>
    <w:rsid w:val="00944FEC"/>
    <w:rsid w:val="0099043A"/>
    <w:rsid w:val="009C09AC"/>
    <w:rsid w:val="009C7337"/>
    <w:rsid w:val="00BF1242"/>
    <w:rsid w:val="00C22BFE"/>
    <w:rsid w:val="00C56AD2"/>
    <w:rsid w:val="00C8574B"/>
    <w:rsid w:val="00C94F78"/>
    <w:rsid w:val="00CC1CA7"/>
    <w:rsid w:val="00CD4CF9"/>
    <w:rsid w:val="00D417F6"/>
    <w:rsid w:val="00E64E64"/>
    <w:rsid w:val="00EB57FB"/>
    <w:rsid w:val="00EE0AB8"/>
    <w:rsid w:val="00EF609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74ED2"/>
  <w15:chartTrackingRefBased/>
  <w15:docId w15:val="{F701B93A-89F0-4C17-9992-490F2A9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D7C"/>
    <w:pPr>
      <w:spacing w:after="0" w:line="240" w:lineRule="auto"/>
      <w:ind w:left="720"/>
      <w:contextualSpacing/>
    </w:pPr>
    <w:rPr>
      <w:rFonts w:ascii="NewsGoth for Porsche Com" w:eastAsia="MS Mincho" w:hAnsi="NewsGoth for Porsche Com" w:cs="Times New Roman"/>
      <w:sz w:val="24"/>
      <w:lang w:val="de-DE"/>
    </w:rPr>
  </w:style>
  <w:style w:type="paragraph" w:styleId="BalloonText">
    <w:name w:val="Balloon Text"/>
    <w:basedOn w:val="Normal"/>
    <w:link w:val="BalloonTextChar"/>
    <w:uiPriority w:val="99"/>
    <w:semiHidden/>
    <w:unhideWhenUsed/>
    <w:rsid w:val="00EB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FB"/>
    <w:rPr>
      <w:rFonts w:ascii="Segoe UI" w:hAnsi="Segoe UI" w:cs="Segoe UI"/>
      <w:sz w:val="18"/>
      <w:szCs w:val="18"/>
    </w:rPr>
  </w:style>
  <w:style w:type="paragraph" w:styleId="Header">
    <w:name w:val="header"/>
    <w:basedOn w:val="Normal"/>
    <w:link w:val="HeaderChar"/>
    <w:uiPriority w:val="99"/>
    <w:unhideWhenUsed/>
    <w:rsid w:val="00226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7FA"/>
  </w:style>
  <w:style w:type="paragraph" w:styleId="Footer">
    <w:name w:val="footer"/>
    <w:basedOn w:val="Normal"/>
    <w:link w:val="FooterChar"/>
    <w:uiPriority w:val="99"/>
    <w:unhideWhenUsed/>
    <w:rsid w:val="00226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7FA"/>
  </w:style>
  <w:style w:type="paragraph" w:customStyle="1" w:styleId="Default">
    <w:name w:val="Default"/>
    <w:rsid w:val="003E31B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71875-E41A-4B69-8369-230D6D668858}">
  <ds:schemaRefs>
    <ds:schemaRef ds:uri="http://schemas.microsoft.com/sharepoint/v3/contenttype/forms"/>
  </ds:schemaRefs>
</ds:datastoreItem>
</file>

<file path=customXml/itemProps2.xml><?xml version="1.0" encoding="utf-8"?>
<ds:datastoreItem xmlns:ds="http://schemas.openxmlformats.org/officeDocument/2006/customXml" ds:itemID="{3F525B62-07FB-4020-92D4-604A8F390CD0}">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14FDC7-3994-4C33-8C37-7EF6BFBB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secretariat</cp:lastModifiedBy>
  <cp:revision>2</cp:revision>
  <dcterms:created xsi:type="dcterms:W3CDTF">2021-01-20T22:06:00Z</dcterms:created>
  <dcterms:modified xsi:type="dcterms:W3CDTF">2021-01-20T22:06:00Z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2021-01-17T12:18:30.2335102+01:00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0x0101003B8422D08C252547BB1CFA7F78E2CB83</vt:lpwstr>
  </property>
</Properties>
</file>