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2954AE07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D6641F">
              <w:t>3</w:t>
            </w:r>
            <w:r w:rsidR="005B2FBC">
              <w:t>5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05F8549B" w:rsidR="00772D17" w:rsidRDefault="00EA6565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470B469F" w:rsidR="00772D17" w:rsidRDefault="00772D17" w:rsidP="00772D17">
      <w:r w:rsidRPr="00020461">
        <w:t>Item 4.</w:t>
      </w:r>
      <w:r w:rsidR="00366DBA">
        <w:t>9</w:t>
      </w:r>
      <w:r w:rsidRPr="00020461">
        <w:t>.</w:t>
      </w:r>
      <w:r w:rsidR="005B2FBC">
        <w:t>8</w:t>
      </w:r>
      <w:r w:rsidRPr="00020461">
        <w:t xml:space="preserve"> of the provisional agenda</w:t>
      </w:r>
    </w:p>
    <w:p w14:paraId="20082425" w14:textId="74DC3A76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</w:t>
      </w:r>
      <w:r w:rsidR="00366DBA">
        <w:rPr>
          <w:b/>
        </w:rPr>
        <w:t>E</w:t>
      </w:r>
    </w:p>
    <w:p w14:paraId="735F57C9" w14:textId="2436160B" w:rsidR="00772D17" w:rsidRDefault="00772D17" w:rsidP="00DE30B4">
      <w:pPr>
        <w:pStyle w:val="HChG"/>
      </w:pPr>
      <w:r>
        <w:tab/>
      </w:r>
      <w:r>
        <w:tab/>
      </w:r>
      <w:r w:rsidR="00DE30B4" w:rsidRPr="00DE30B4">
        <w:t>Proposal for Supplement 13 to the 01 series of amendments to UN Regulation No. 74 (Installation of lighting and light-signalling devices for mopeds</w:t>
      </w:r>
      <w:r w:rsidR="00DE30B4">
        <w:t>)</w:t>
      </w:r>
    </w:p>
    <w:p w14:paraId="2BB7AAA3" w14:textId="426CA474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</w:t>
      </w:r>
      <w:bookmarkStart w:id="1" w:name="_Hlk58837629"/>
      <w:r w:rsidR="007F09AE">
        <w:rPr>
          <w:szCs w:val="24"/>
        </w:rPr>
        <w:t>Lighting and Light-Signalling</w:t>
      </w:r>
      <w:bookmarkEnd w:id="1"/>
      <w:r w:rsidR="00DB276D" w:rsidRPr="00EA6565">
        <w:rPr>
          <w:rStyle w:val="FootnoteReference"/>
          <w:sz w:val="20"/>
          <w:vertAlign w:val="baseline"/>
        </w:rPr>
        <w:footnoteReference w:customMarkFollows="1" w:id="2"/>
        <w:t>*</w:t>
      </w:r>
      <w:r w:rsidR="00EA6565">
        <w:t xml:space="preserve">, </w:t>
      </w:r>
      <w:r w:rsidR="00EA6565" w:rsidRPr="00EA6565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19C1C498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621ED" w:rsidRPr="008621ED">
        <w:rPr>
          <w:lang w:val="en-US"/>
        </w:rPr>
        <w:t>Lighting and Light-</w:t>
      </w:r>
      <w:proofErr w:type="spellStart"/>
      <w:r w:rsidR="008621ED" w:rsidRPr="008621ED">
        <w:rPr>
          <w:lang w:val="en-US"/>
        </w:rPr>
        <w:t>Signalling</w:t>
      </w:r>
      <w:proofErr w:type="spellEnd"/>
      <w:r w:rsidR="008621ED" w:rsidRPr="008621ED">
        <w:rPr>
          <w:lang w:val="en-US"/>
        </w:rPr>
        <w:t xml:space="preserve"> </w:t>
      </w:r>
      <w:r w:rsidR="00022931" w:rsidRPr="00022931">
        <w:rPr>
          <w:lang w:val="en-US"/>
        </w:rPr>
        <w:t>(GR</w:t>
      </w:r>
      <w:r w:rsidR="008621ED">
        <w:rPr>
          <w:lang w:val="en-US"/>
        </w:rPr>
        <w:t>E</w:t>
      </w:r>
      <w:r w:rsidR="00022931" w:rsidRPr="00022931">
        <w:rPr>
          <w:lang w:val="en-US"/>
        </w:rPr>
        <w:t>) at its</w:t>
      </w:r>
      <w:r w:rsidR="00C31A0E">
        <w:rPr>
          <w:lang w:val="en-US"/>
        </w:rPr>
        <w:t xml:space="preserve"> </w:t>
      </w:r>
      <w:r w:rsidR="008621ED">
        <w:rPr>
          <w:lang w:val="en-US"/>
        </w:rPr>
        <w:t xml:space="preserve">eighty-third </w:t>
      </w:r>
      <w:r w:rsidR="00022931" w:rsidRPr="00022931">
        <w:rPr>
          <w:lang w:val="en-US"/>
        </w:rPr>
        <w:t xml:space="preserve">session </w:t>
      </w:r>
      <w:r w:rsidR="00D8369B" w:rsidRPr="00D8369B">
        <w:rPr>
          <w:lang w:val="en-US"/>
        </w:rPr>
        <w:t xml:space="preserve">(ECE/TRANS/WP.29/GRE/83, para. </w:t>
      </w:r>
      <w:r w:rsidR="00512D19">
        <w:rPr>
          <w:lang w:val="en-US"/>
        </w:rPr>
        <w:t>4</w:t>
      </w:r>
      <w:r w:rsidR="00D8369B" w:rsidRPr="00D8369B">
        <w:rPr>
          <w:lang w:val="en-US"/>
        </w:rPr>
        <w:t>3)</w:t>
      </w:r>
      <w:r w:rsidR="003C59AC">
        <w:rPr>
          <w:lang w:val="en-US"/>
        </w:rPr>
        <w:t xml:space="preserve">. It is </w:t>
      </w:r>
      <w:r w:rsidR="00EF0C96" w:rsidRPr="00EF0C96">
        <w:rPr>
          <w:lang w:val="en-US"/>
        </w:rPr>
        <w:t xml:space="preserve">based on </w:t>
      </w:r>
      <w:r w:rsidR="00AC535A" w:rsidRPr="00D8369B">
        <w:rPr>
          <w:lang w:val="en-US"/>
        </w:rPr>
        <w:t>ECE/TRANS/WP.29/GRE/2020/</w:t>
      </w:r>
      <w:r w:rsidR="00512D19">
        <w:rPr>
          <w:lang w:val="en-US"/>
        </w:rPr>
        <w:t>20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44BDE840" w14:textId="77777777" w:rsidR="008A40FE" w:rsidRPr="0062085D" w:rsidRDefault="008A40FE" w:rsidP="008A40FE">
      <w:pPr>
        <w:pStyle w:val="SingleTxtG"/>
        <w:ind w:left="2268" w:right="1133" w:hanging="1134"/>
        <w:rPr>
          <w:iCs/>
          <w:kern w:val="2"/>
          <w:lang w:eastAsia="ja-JP"/>
        </w:rPr>
      </w:pPr>
      <w:r w:rsidRPr="0062085D">
        <w:rPr>
          <w:i/>
          <w:iCs/>
          <w:kern w:val="2"/>
          <w:lang w:eastAsia="ja-JP"/>
        </w:rPr>
        <w:lastRenderedPageBreak/>
        <w:t xml:space="preserve">Paragraph 6.1.1., </w:t>
      </w:r>
      <w:r w:rsidRPr="0062085D">
        <w:rPr>
          <w:iCs/>
          <w:kern w:val="2"/>
          <w:lang w:eastAsia="ja-JP"/>
        </w:rPr>
        <w:t xml:space="preserve">amend to </w:t>
      </w:r>
      <w:r w:rsidRPr="0062085D">
        <w:t>read</w:t>
      </w:r>
      <w:r w:rsidRPr="0062085D">
        <w:rPr>
          <w:iCs/>
          <w:kern w:val="2"/>
          <w:lang w:eastAsia="ja-JP"/>
        </w:rPr>
        <w:t>:</w:t>
      </w:r>
    </w:p>
    <w:p w14:paraId="4483C201" w14:textId="77777777" w:rsidR="008A40FE" w:rsidRPr="0062085D" w:rsidRDefault="008A40FE" w:rsidP="008A40FE">
      <w:pPr>
        <w:pStyle w:val="SingleTxtG"/>
        <w:ind w:left="2268" w:hanging="1134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"6.1.1.</w:t>
      </w:r>
      <w:r w:rsidRPr="0062085D">
        <w:rPr>
          <w:iCs/>
          <w:kern w:val="2"/>
          <w:lang w:eastAsia="ja-JP"/>
        </w:rPr>
        <w:tab/>
        <w:t>Number</w:t>
      </w:r>
    </w:p>
    <w:p w14:paraId="0DB689A4" w14:textId="77777777" w:rsidR="008A40FE" w:rsidRPr="0062085D" w:rsidRDefault="008A40FE" w:rsidP="008A40FE">
      <w:pPr>
        <w:pStyle w:val="SingleTxtG"/>
        <w:ind w:left="2268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…</w:t>
      </w:r>
    </w:p>
    <w:p w14:paraId="2ECB13EC" w14:textId="77777777" w:rsidR="008A40FE" w:rsidRPr="008A40FE" w:rsidRDefault="008A40FE" w:rsidP="008A40FE">
      <w:pPr>
        <w:pStyle w:val="SingleTxtG"/>
        <w:ind w:left="2268"/>
        <w:rPr>
          <w:bCs/>
          <w:iCs/>
          <w:kern w:val="2"/>
          <w:lang w:eastAsia="ja-JP"/>
        </w:rPr>
      </w:pPr>
      <w:r w:rsidRPr="0062085D">
        <w:rPr>
          <w:bCs/>
          <w:iCs/>
          <w:kern w:val="2"/>
          <w:lang w:eastAsia="ja-JP"/>
        </w:rPr>
        <w:t xml:space="preserve">(g) </w:t>
      </w:r>
      <w:r w:rsidRPr="0062085D">
        <w:rPr>
          <w:bCs/>
          <w:iCs/>
          <w:kern w:val="2"/>
          <w:lang w:eastAsia="ja-JP"/>
        </w:rPr>
        <w:tab/>
        <w:t xml:space="preserve">Class A, </w:t>
      </w:r>
      <w:r w:rsidRPr="008A40FE">
        <w:rPr>
          <w:bCs/>
          <w:iCs/>
          <w:kern w:val="2"/>
          <w:lang w:eastAsia="ja-JP"/>
        </w:rPr>
        <w:t>B, BS, CS, DS or ES of UN Regulation No. 149."</w:t>
      </w:r>
    </w:p>
    <w:p w14:paraId="3FC8192E" w14:textId="77777777" w:rsidR="008A40FE" w:rsidRPr="008A40FE" w:rsidRDefault="008A40FE" w:rsidP="008A40FE">
      <w:pPr>
        <w:pStyle w:val="SingleTxtG"/>
        <w:ind w:left="2268" w:right="1133" w:hanging="1134"/>
        <w:rPr>
          <w:bCs/>
          <w:iCs/>
          <w:kern w:val="2"/>
          <w:lang w:eastAsia="ja-JP"/>
        </w:rPr>
      </w:pPr>
      <w:r w:rsidRPr="008A40FE">
        <w:rPr>
          <w:bCs/>
          <w:i/>
          <w:iCs/>
          <w:kern w:val="2"/>
          <w:lang w:eastAsia="ja-JP"/>
        </w:rPr>
        <w:t xml:space="preserve">Paragraph 6.2.1. and footnote *, </w:t>
      </w:r>
      <w:r w:rsidRPr="008A40FE">
        <w:rPr>
          <w:bCs/>
          <w:kern w:val="2"/>
          <w:lang w:eastAsia="ja-JP"/>
        </w:rPr>
        <w:t>amend to read:</w:t>
      </w:r>
    </w:p>
    <w:p w14:paraId="7A7AC862" w14:textId="77777777" w:rsidR="008A40FE" w:rsidRPr="008A40FE" w:rsidRDefault="008A40FE" w:rsidP="008A40FE">
      <w:pPr>
        <w:pStyle w:val="SingleTxtG"/>
        <w:ind w:left="2268" w:hanging="1134"/>
        <w:rPr>
          <w:bCs/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"6.2.1.</w:t>
      </w:r>
      <w:r w:rsidRPr="008A40FE">
        <w:rPr>
          <w:bCs/>
          <w:iCs/>
          <w:kern w:val="2"/>
          <w:lang w:eastAsia="ja-JP"/>
        </w:rPr>
        <w:tab/>
        <w:t>Number</w:t>
      </w:r>
    </w:p>
    <w:p w14:paraId="53664D2A" w14:textId="77777777" w:rsidR="008A40FE" w:rsidRPr="008A40FE" w:rsidRDefault="008A40FE" w:rsidP="008A40FE">
      <w:pPr>
        <w:pStyle w:val="SingleTxtG"/>
        <w:ind w:left="2268"/>
        <w:rPr>
          <w:bCs/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…</w:t>
      </w:r>
    </w:p>
    <w:p w14:paraId="16AB1DF3" w14:textId="77777777" w:rsidR="008A40FE" w:rsidRPr="0062085D" w:rsidRDefault="008A40FE" w:rsidP="008A40FE">
      <w:pPr>
        <w:pStyle w:val="SingleTxtG"/>
        <w:ind w:left="2268"/>
        <w:rPr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(</w:t>
      </w:r>
      <w:proofErr w:type="spellStart"/>
      <w:r w:rsidRPr="008A40FE">
        <w:rPr>
          <w:bCs/>
          <w:iCs/>
          <w:kern w:val="2"/>
          <w:lang w:eastAsia="ja-JP"/>
        </w:rPr>
        <w:t>i</w:t>
      </w:r>
      <w:proofErr w:type="spellEnd"/>
      <w:r w:rsidRPr="008A40FE">
        <w:rPr>
          <w:bCs/>
          <w:iCs/>
          <w:kern w:val="2"/>
          <w:lang w:eastAsia="ja-JP"/>
        </w:rPr>
        <w:t xml:space="preserve">) </w:t>
      </w:r>
      <w:r w:rsidRPr="008A40FE">
        <w:rPr>
          <w:bCs/>
          <w:iCs/>
          <w:kern w:val="2"/>
          <w:lang w:eastAsia="ja-JP"/>
        </w:rPr>
        <w:tab/>
        <w:t>Class A, B,</w:t>
      </w:r>
      <w:r w:rsidRPr="0062085D">
        <w:rPr>
          <w:b/>
          <w:iCs/>
          <w:kern w:val="2"/>
          <w:lang w:eastAsia="ja-JP"/>
        </w:rPr>
        <w:t xml:space="preserve"> </w:t>
      </w:r>
      <w:r w:rsidRPr="0062085D">
        <w:rPr>
          <w:bCs/>
          <w:iCs/>
          <w:kern w:val="2"/>
          <w:lang w:eastAsia="ja-JP"/>
        </w:rPr>
        <w:t>AS*, BS, CS, DS or ES of UN Regulation No. 149</w:t>
      </w:r>
      <w:r>
        <w:rPr>
          <w:bCs/>
          <w:iCs/>
          <w:kern w:val="2"/>
          <w:lang w:eastAsia="ja-JP"/>
        </w:rPr>
        <w:t>.</w:t>
      </w:r>
      <w:r w:rsidRPr="0062085D">
        <w:rPr>
          <w:iCs/>
          <w:kern w:val="2"/>
          <w:lang w:eastAsia="ja-JP"/>
        </w:rPr>
        <w:t xml:space="preserve"> </w:t>
      </w:r>
    </w:p>
    <w:p w14:paraId="3DA8B703" w14:textId="77777777" w:rsidR="008A40FE" w:rsidRPr="0062085D" w:rsidRDefault="008A40FE" w:rsidP="008A40FE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0C81CFBA" w14:textId="77777777" w:rsidR="008A40FE" w:rsidRPr="0062085D" w:rsidRDefault="008A40FE" w:rsidP="008A40FE">
      <w:pPr>
        <w:pStyle w:val="FootnoteText"/>
        <w:rPr>
          <w:b/>
          <w:lang w:val="en-US"/>
        </w:rPr>
      </w:pPr>
      <w:r w:rsidRPr="0062085D">
        <w:rPr>
          <w:lang w:eastAsia="ja-JP"/>
        </w:rPr>
        <w:tab/>
        <w:t>*</w:t>
      </w:r>
      <w:r w:rsidRPr="0062085D">
        <w:rPr>
          <w:lang w:eastAsia="ja-JP"/>
        </w:rPr>
        <w:tab/>
        <w:t xml:space="preserve">Headlamps of Class A of UN Regulation No. 113 </w:t>
      </w:r>
      <w:r w:rsidRPr="0062085D">
        <w:rPr>
          <w:bCs/>
          <w:lang w:eastAsia="ja-JP"/>
        </w:rPr>
        <w:t xml:space="preserve">with LED modules or class AS of UN Regulation No. 149 </w:t>
      </w:r>
      <w:r w:rsidRPr="0062085D">
        <w:rPr>
          <w:lang w:eastAsia="ja-JP"/>
        </w:rPr>
        <w:t>with LED modules only on vehicles with a maximum design speed not exceeding 25 km/h."</w:t>
      </w:r>
    </w:p>
    <w:p w14:paraId="0F076334" w14:textId="141E049D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C8DC" w14:textId="77777777" w:rsidR="00FC4E54" w:rsidRDefault="00FC4E54"/>
  </w:endnote>
  <w:endnote w:type="continuationSeparator" w:id="0">
    <w:p w14:paraId="7A902901" w14:textId="77777777" w:rsidR="00FC4E54" w:rsidRDefault="00FC4E54"/>
  </w:endnote>
  <w:endnote w:type="continuationNotice" w:id="1">
    <w:p w14:paraId="24B777C4" w14:textId="77777777" w:rsidR="00FC4E54" w:rsidRDefault="00FC4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41A3" w14:textId="2176E6A9" w:rsidR="00815606" w:rsidRDefault="00815606" w:rsidP="0081560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9D0023C" wp14:editId="7BF2821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B9D8F" w14:textId="649D1B33" w:rsidR="00815606" w:rsidRPr="00815606" w:rsidRDefault="00815606" w:rsidP="00815606">
    <w:pPr>
      <w:pStyle w:val="Footer"/>
      <w:ind w:right="1134"/>
      <w:rPr>
        <w:sz w:val="20"/>
      </w:rPr>
    </w:pPr>
    <w:r>
      <w:rPr>
        <w:sz w:val="20"/>
      </w:rPr>
      <w:t>GE.20-17344(E)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9E0B51F" wp14:editId="1376F4A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C4C0" w14:textId="77777777" w:rsidR="00FC4E54" w:rsidRPr="000B175B" w:rsidRDefault="00FC4E5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2D2E46" w14:textId="77777777" w:rsidR="00FC4E54" w:rsidRPr="00FC68B7" w:rsidRDefault="00FC4E5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9F770F" w14:textId="77777777" w:rsidR="00FC4E54" w:rsidRDefault="00FC4E54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EA6565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5CEDD9F2" w14:textId="629CBC77" w:rsidR="00EA6565" w:rsidRPr="00EA6565" w:rsidRDefault="00EA6565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EA6565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EA6565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1FB240D6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D6641F">
      <w:t>3</w:t>
    </w:r>
    <w:r w:rsidR="005B2FBC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3805B604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  <w:r w:rsidR="009B75EA">
      <w:t>3</w:t>
    </w:r>
    <w:r w:rsidR="00615E6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20461"/>
    <w:rsid w:val="00022931"/>
    <w:rsid w:val="00027624"/>
    <w:rsid w:val="00030A40"/>
    <w:rsid w:val="00031279"/>
    <w:rsid w:val="00050F6B"/>
    <w:rsid w:val="000678CD"/>
    <w:rsid w:val="00072C8C"/>
    <w:rsid w:val="00081CE0"/>
    <w:rsid w:val="00084808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934B9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47DA"/>
    <w:rsid w:val="00211E0B"/>
    <w:rsid w:val="002255B3"/>
    <w:rsid w:val="00232575"/>
    <w:rsid w:val="00247258"/>
    <w:rsid w:val="00247E44"/>
    <w:rsid w:val="00257CAC"/>
    <w:rsid w:val="00263871"/>
    <w:rsid w:val="0027237A"/>
    <w:rsid w:val="002936D1"/>
    <w:rsid w:val="002974E9"/>
    <w:rsid w:val="002979FA"/>
    <w:rsid w:val="002A306B"/>
    <w:rsid w:val="002A7D43"/>
    <w:rsid w:val="002A7F94"/>
    <w:rsid w:val="002B109A"/>
    <w:rsid w:val="002C6D45"/>
    <w:rsid w:val="002D6E53"/>
    <w:rsid w:val="002F046D"/>
    <w:rsid w:val="002F3023"/>
    <w:rsid w:val="00301764"/>
    <w:rsid w:val="00311902"/>
    <w:rsid w:val="003229D8"/>
    <w:rsid w:val="00326A45"/>
    <w:rsid w:val="00336C97"/>
    <w:rsid w:val="00337F88"/>
    <w:rsid w:val="00342432"/>
    <w:rsid w:val="0035223F"/>
    <w:rsid w:val="00352D4B"/>
    <w:rsid w:val="0035638C"/>
    <w:rsid w:val="0036190D"/>
    <w:rsid w:val="00366DBA"/>
    <w:rsid w:val="00367E20"/>
    <w:rsid w:val="00392D3E"/>
    <w:rsid w:val="003A46BB"/>
    <w:rsid w:val="003A4EC7"/>
    <w:rsid w:val="003A7295"/>
    <w:rsid w:val="003B1F60"/>
    <w:rsid w:val="003C2CC4"/>
    <w:rsid w:val="003C50C9"/>
    <w:rsid w:val="003C59AC"/>
    <w:rsid w:val="003D4B23"/>
    <w:rsid w:val="003E278A"/>
    <w:rsid w:val="003F72AC"/>
    <w:rsid w:val="0040132E"/>
    <w:rsid w:val="0040352C"/>
    <w:rsid w:val="00413520"/>
    <w:rsid w:val="004325CB"/>
    <w:rsid w:val="00440A07"/>
    <w:rsid w:val="00441124"/>
    <w:rsid w:val="00462880"/>
    <w:rsid w:val="00476DDB"/>
    <w:rsid w:val="00476F24"/>
    <w:rsid w:val="00494335"/>
    <w:rsid w:val="004A5D33"/>
    <w:rsid w:val="004B3DE0"/>
    <w:rsid w:val="004C55B0"/>
    <w:rsid w:val="004D026D"/>
    <w:rsid w:val="004D5CF1"/>
    <w:rsid w:val="004F6BA0"/>
    <w:rsid w:val="00503BEA"/>
    <w:rsid w:val="00512D19"/>
    <w:rsid w:val="00533616"/>
    <w:rsid w:val="00535ABA"/>
    <w:rsid w:val="0053768B"/>
    <w:rsid w:val="005420F2"/>
    <w:rsid w:val="0054285C"/>
    <w:rsid w:val="00542897"/>
    <w:rsid w:val="00544DD1"/>
    <w:rsid w:val="00546752"/>
    <w:rsid w:val="00580878"/>
    <w:rsid w:val="00584173"/>
    <w:rsid w:val="00595520"/>
    <w:rsid w:val="005A2AC0"/>
    <w:rsid w:val="005A44B9"/>
    <w:rsid w:val="005B1344"/>
    <w:rsid w:val="005B1BA0"/>
    <w:rsid w:val="005B2FBC"/>
    <w:rsid w:val="005B3DB3"/>
    <w:rsid w:val="005B5BF8"/>
    <w:rsid w:val="005B7D30"/>
    <w:rsid w:val="005C0268"/>
    <w:rsid w:val="005D15CA"/>
    <w:rsid w:val="005F08DF"/>
    <w:rsid w:val="005F3066"/>
    <w:rsid w:val="005F3E61"/>
    <w:rsid w:val="00604DDD"/>
    <w:rsid w:val="006115CC"/>
    <w:rsid w:val="00611FC4"/>
    <w:rsid w:val="00615E60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C7C7B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2632A"/>
    <w:rsid w:val="007358E8"/>
    <w:rsid w:val="00736ECE"/>
    <w:rsid w:val="0074533B"/>
    <w:rsid w:val="007643BC"/>
    <w:rsid w:val="00772D17"/>
    <w:rsid w:val="00780C68"/>
    <w:rsid w:val="00785EEA"/>
    <w:rsid w:val="00786380"/>
    <w:rsid w:val="007959FE"/>
    <w:rsid w:val="007A0CF1"/>
    <w:rsid w:val="007B6BA5"/>
    <w:rsid w:val="007C3390"/>
    <w:rsid w:val="007C42D8"/>
    <w:rsid w:val="007C4F4B"/>
    <w:rsid w:val="007C561B"/>
    <w:rsid w:val="007C7CFD"/>
    <w:rsid w:val="007D6F65"/>
    <w:rsid w:val="007D7362"/>
    <w:rsid w:val="007F09AE"/>
    <w:rsid w:val="007F5CE2"/>
    <w:rsid w:val="007F6611"/>
    <w:rsid w:val="00810BAC"/>
    <w:rsid w:val="00815606"/>
    <w:rsid w:val="008175E9"/>
    <w:rsid w:val="008242D7"/>
    <w:rsid w:val="0082577B"/>
    <w:rsid w:val="00825CB5"/>
    <w:rsid w:val="0084098F"/>
    <w:rsid w:val="008621ED"/>
    <w:rsid w:val="00866893"/>
    <w:rsid w:val="00866F02"/>
    <w:rsid w:val="00867D18"/>
    <w:rsid w:val="0087128B"/>
    <w:rsid w:val="00871F9A"/>
    <w:rsid w:val="00871FD5"/>
    <w:rsid w:val="0088172E"/>
    <w:rsid w:val="00881EFA"/>
    <w:rsid w:val="008824A1"/>
    <w:rsid w:val="008879CB"/>
    <w:rsid w:val="008904F4"/>
    <w:rsid w:val="008979B1"/>
    <w:rsid w:val="008A40FE"/>
    <w:rsid w:val="008A6B25"/>
    <w:rsid w:val="008A6C4F"/>
    <w:rsid w:val="008A728D"/>
    <w:rsid w:val="008B389E"/>
    <w:rsid w:val="008B6B8A"/>
    <w:rsid w:val="008D045E"/>
    <w:rsid w:val="008D3F25"/>
    <w:rsid w:val="008D4D82"/>
    <w:rsid w:val="008E0E46"/>
    <w:rsid w:val="008E7116"/>
    <w:rsid w:val="008F143B"/>
    <w:rsid w:val="008F3882"/>
    <w:rsid w:val="008F4B7C"/>
    <w:rsid w:val="00926C3A"/>
    <w:rsid w:val="00926E47"/>
    <w:rsid w:val="00947162"/>
    <w:rsid w:val="0095264C"/>
    <w:rsid w:val="009610D0"/>
    <w:rsid w:val="0096375C"/>
    <w:rsid w:val="009662E6"/>
    <w:rsid w:val="0097095E"/>
    <w:rsid w:val="00980566"/>
    <w:rsid w:val="0098592B"/>
    <w:rsid w:val="00985FC4"/>
    <w:rsid w:val="00990766"/>
    <w:rsid w:val="00991261"/>
    <w:rsid w:val="009964C4"/>
    <w:rsid w:val="009965DA"/>
    <w:rsid w:val="009A7B81"/>
    <w:rsid w:val="009B75EA"/>
    <w:rsid w:val="009B7EB7"/>
    <w:rsid w:val="009D01C0"/>
    <w:rsid w:val="009D6A08"/>
    <w:rsid w:val="009E0A16"/>
    <w:rsid w:val="009E6685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72F22"/>
    <w:rsid w:val="00A733BC"/>
    <w:rsid w:val="00A748A6"/>
    <w:rsid w:val="00A76A69"/>
    <w:rsid w:val="00A879A4"/>
    <w:rsid w:val="00AA0FF8"/>
    <w:rsid w:val="00AA330A"/>
    <w:rsid w:val="00AC0F2C"/>
    <w:rsid w:val="00AC502A"/>
    <w:rsid w:val="00AC535A"/>
    <w:rsid w:val="00AD3352"/>
    <w:rsid w:val="00AE1E26"/>
    <w:rsid w:val="00AE4BFE"/>
    <w:rsid w:val="00AE533F"/>
    <w:rsid w:val="00AE5D86"/>
    <w:rsid w:val="00AF58C1"/>
    <w:rsid w:val="00B04A3F"/>
    <w:rsid w:val="00B06643"/>
    <w:rsid w:val="00B10E52"/>
    <w:rsid w:val="00B15055"/>
    <w:rsid w:val="00B20551"/>
    <w:rsid w:val="00B30179"/>
    <w:rsid w:val="00B31E0B"/>
    <w:rsid w:val="00B33FC7"/>
    <w:rsid w:val="00B37B15"/>
    <w:rsid w:val="00B4162A"/>
    <w:rsid w:val="00B452ED"/>
    <w:rsid w:val="00B45C02"/>
    <w:rsid w:val="00B46B40"/>
    <w:rsid w:val="00B70B63"/>
    <w:rsid w:val="00B72A1E"/>
    <w:rsid w:val="00B81E12"/>
    <w:rsid w:val="00BA339B"/>
    <w:rsid w:val="00BB23CC"/>
    <w:rsid w:val="00BC1E7E"/>
    <w:rsid w:val="00BC74E9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AF8"/>
    <w:rsid w:val="00C31A0E"/>
    <w:rsid w:val="00C463DD"/>
    <w:rsid w:val="00C56CFF"/>
    <w:rsid w:val="00C745C3"/>
    <w:rsid w:val="00C834A3"/>
    <w:rsid w:val="00C978F5"/>
    <w:rsid w:val="00CA24A4"/>
    <w:rsid w:val="00CB348D"/>
    <w:rsid w:val="00CC4515"/>
    <w:rsid w:val="00CD46F5"/>
    <w:rsid w:val="00CE37EC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48EE"/>
    <w:rsid w:val="00D55B04"/>
    <w:rsid w:val="00D6641F"/>
    <w:rsid w:val="00D704E5"/>
    <w:rsid w:val="00D71085"/>
    <w:rsid w:val="00D72727"/>
    <w:rsid w:val="00D8369B"/>
    <w:rsid w:val="00D94451"/>
    <w:rsid w:val="00D978C6"/>
    <w:rsid w:val="00DA0956"/>
    <w:rsid w:val="00DA1A64"/>
    <w:rsid w:val="00DA357F"/>
    <w:rsid w:val="00DA3E12"/>
    <w:rsid w:val="00DB276D"/>
    <w:rsid w:val="00DB2D25"/>
    <w:rsid w:val="00DC18AD"/>
    <w:rsid w:val="00DD587F"/>
    <w:rsid w:val="00DE30B4"/>
    <w:rsid w:val="00DF7CAE"/>
    <w:rsid w:val="00E02C7C"/>
    <w:rsid w:val="00E042AA"/>
    <w:rsid w:val="00E1685B"/>
    <w:rsid w:val="00E34A49"/>
    <w:rsid w:val="00E37653"/>
    <w:rsid w:val="00E423C0"/>
    <w:rsid w:val="00E46734"/>
    <w:rsid w:val="00E6232A"/>
    <w:rsid w:val="00E62FF9"/>
    <w:rsid w:val="00E6414C"/>
    <w:rsid w:val="00E7260F"/>
    <w:rsid w:val="00E8702D"/>
    <w:rsid w:val="00E87D7A"/>
    <w:rsid w:val="00E905F4"/>
    <w:rsid w:val="00E916A9"/>
    <w:rsid w:val="00E916DE"/>
    <w:rsid w:val="00E925AD"/>
    <w:rsid w:val="00E96630"/>
    <w:rsid w:val="00EA2829"/>
    <w:rsid w:val="00EA6565"/>
    <w:rsid w:val="00ED18DC"/>
    <w:rsid w:val="00ED2392"/>
    <w:rsid w:val="00ED6201"/>
    <w:rsid w:val="00ED7A2A"/>
    <w:rsid w:val="00EE034C"/>
    <w:rsid w:val="00EE5A92"/>
    <w:rsid w:val="00EF0C96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670CB"/>
    <w:rsid w:val="00F80C99"/>
    <w:rsid w:val="00F867EC"/>
    <w:rsid w:val="00F91B2B"/>
    <w:rsid w:val="00FC03CD"/>
    <w:rsid w:val="00FC0646"/>
    <w:rsid w:val="00FC4E54"/>
    <w:rsid w:val="00FC68B7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0AF4D-750F-4003-85B7-53148728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1201</Characters>
  <Application>Microsoft Office Word</Application>
  <DocSecurity>0</DocSecurity>
  <Lines>41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ECE/TRANS/WP.29/2021/35</dc:title>
  <dc:subject>2017344</dc:subject>
  <dc:creator>Lucille</dc:creator>
  <cp:keywords/>
  <dc:description/>
  <cp:lastModifiedBy>Edna KAY</cp:lastModifiedBy>
  <cp:revision>2</cp:revision>
  <cp:lastPrinted>2009-02-18T09:36:00Z</cp:lastPrinted>
  <dcterms:created xsi:type="dcterms:W3CDTF">2020-12-18T10:12:00Z</dcterms:created>
  <dcterms:modified xsi:type="dcterms:W3CDTF">2020-12-18T10:12:00Z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