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rsidTr="00C97039">
        <w:trPr>
          <w:trHeight w:hRule="exact" w:val="851"/>
        </w:trPr>
        <w:tc>
          <w:tcPr>
            <w:tcW w:w="1276" w:type="dxa"/>
            <w:tcBorders>
              <w:bottom w:val="single" w:sz="4" w:space="0" w:color="auto"/>
            </w:tcBorders>
          </w:tcPr>
          <w:p w:rsidR="00F35BAF" w:rsidRPr="00DB58B5" w:rsidRDefault="00F35BAF" w:rsidP="003F2DB6">
            <w:bookmarkStart w:id="0" w:name="_GoBack"/>
            <w:bookmarkEnd w:id="0"/>
          </w:p>
        </w:tc>
        <w:tc>
          <w:tcPr>
            <w:tcW w:w="2268" w:type="dxa"/>
            <w:tcBorders>
              <w:bottom w:val="single" w:sz="4" w:space="0" w:color="auto"/>
            </w:tcBorders>
            <w:vAlign w:val="bottom"/>
          </w:tcPr>
          <w:p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rsidR="00F35BAF" w:rsidRPr="00DB58B5" w:rsidRDefault="003F2DB6" w:rsidP="003F2DB6">
            <w:pPr>
              <w:jc w:val="right"/>
            </w:pPr>
            <w:r w:rsidRPr="003F2DB6">
              <w:rPr>
                <w:sz w:val="40"/>
              </w:rPr>
              <w:t>ECE</w:t>
            </w:r>
            <w:r>
              <w:t>/TRANS/WP.29/1143</w:t>
            </w:r>
          </w:p>
        </w:tc>
      </w:tr>
      <w:tr w:rsidR="00F35BAF" w:rsidRPr="00DB58B5" w:rsidTr="00C97039">
        <w:trPr>
          <w:trHeight w:hRule="exact" w:val="2835"/>
        </w:trPr>
        <w:tc>
          <w:tcPr>
            <w:tcW w:w="1276" w:type="dxa"/>
            <w:tcBorders>
              <w:top w:val="single" w:sz="4" w:space="0" w:color="auto"/>
              <w:bottom w:val="single" w:sz="12" w:space="0" w:color="auto"/>
            </w:tcBorders>
          </w:tcPr>
          <w:p w:rsidR="00F35BAF" w:rsidRPr="00DB58B5" w:rsidRDefault="00F35BAF" w:rsidP="00C97039">
            <w:pPr>
              <w:spacing w:before="120"/>
              <w:jc w:val="center"/>
            </w:pPr>
            <w:r>
              <w:rPr>
                <w:noProof/>
                <w:lang w:eastAsia="fr-CH"/>
              </w:rPr>
              <w:drawing>
                <wp:inline distT="0" distB="0" distL="0" distR="0" wp14:anchorId="5DD7C114" wp14:editId="39170DA2">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rsidR="00F35BAF" w:rsidRDefault="003F2DB6" w:rsidP="00C97039">
            <w:pPr>
              <w:spacing w:before="240"/>
            </w:pPr>
            <w:r>
              <w:t>Distr. générale</w:t>
            </w:r>
          </w:p>
          <w:p w:rsidR="003F2DB6" w:rsidRDefault="003F2DB6" w:rsidP="003F2DB6">
            <w:pPr>
              <w:spacing w:line="240" w:lineRule="exact"/>
            </w:pPr>
            <w:r>
              <w:t>1</w:t>
            </w:r>
            <w:r w:rsidRPr="00DC17A0">
              <w:rPr>
                <w:vertAlign w:val="superscript"/>
              </w:rPr>
              <w:t>er</w:t>
            </w:r>
            <w:r w:rsidR="00DC17A0">
              <w:t> </w:t>
            </w:r>
            <w:r>
              <w:t>novembre 2018</w:t>
            </w:r>
          </w:p>
          <w:p w:rsidR="003F2DB6" w:rsidRDefault="003F2DB6" w:rsidP="003F2DB6">
            <w:pPr>
              <w:spacing w:line="240" w:lineRule="exact"/>
            </w:pPr>
            <w:r>
              <w:t>Français</w:t>
            </w:r>
          </w:p>
          <w:p w:rsidR="003F2DB6" w:rsidRPr="00DB58B5" w:rsidRDefault="003F2DB6" w:rsidP="003F2DB6">
            <w:pPr>
              <w:spacing w:line="240" w:lineRule="exact"/>
            </w:pPr>
            <w:r>
              <w:t>Original : anglais</w:t>
            </w:r>
          </w:p>
        </w:tc>
      </w:tr>
    </w:tbl>
    <w:p w:rsidR="007F20FA" w:rsidRPr="000312C0" w:rsidRDefault="007F20FA" w:rsidP="007F20FA">
      <w:pPr>
        <w:spacing w:before="120"/>
        <w:rPr>
          <w:b/>
          <w:sz w:val="28"/>
          <w:szCs w:val="28"/>
        </w:rPr>
      </w:pPr>
      <w:r w:rsidRPr="000312C0">
        <w:rPr>
          <w:b/>
          <w:sz w:val="28"/>
          <w:szCs w:val="28"/>
        </w:rPr>
        <w:t>Commission économique pour l’Europe</w:t>
      </w:r>
    </w:p>
    <w:p w:rsidR="007F20FA" w:rsidRDefault="007F20FA" w:rsidP="007F20FA">
      <w:pPr>
        <w:spacing w:before="120"/>
        <w:rPr>
          <w:sz w:val="28"/>
          <w:szCs w:val="28"/>
        </w:rPr>
      </w:pPr>
      <w:r w:rsidRPr="00685843">
        <w:rPr>
          <w:sz w:val="28"/>
          <w:szCs w:val="28"/>
        </w:rPr>
        <w:t>Comité des transports intérieurs</w:t>
      </w:r>
    </w:p>
    <w:p w:rsidR="000254BA" w:rsidRDefault="000254BA" w:rsidP="00393357">
      <w:pPr>
        <w:spacing w:before="120"/>
        <w:rPr>
          <w:b/>
          <w:sz w:val="24"/>
          <w:szCs w:val="24"/>
        </w:rPr>
      </w:pPr>
      <w:r w:rsidRPr="00685843">
        <w:rPr>
          <w:b/>
          <w:sz w:val="24"/>
          <w:szCs w:val="24"/>
        </w:rPr>
        <w:t>Forum mondial de l</w:t>
      </w:r>
      <w:r>
        <w:rPr>
          <w:b/>
          <w:sz w:val="24"/>
          <w:szCs w:val="24"/>
        </w:rPr>
        <w:t>’</w:t>
      </w:r>
      <w:r w:rsidRPr="00685843">
        <w:rPr>
          <w:b/>
          <w:sz w:val="24"/>
          <w:szCs w:val="24"/>
        </w:rPr>
        <w:t>harmonisation</w:t>
      </w:r>
      <w:r>
        <w:rPr>
          <w:b/>
          <w:sz w:val="24"/>
          <w:szCs w:val="24"/>
        </w:rPr>
        <w:t xml:space="preserve"> </w:t>
      </w:r>
      <w:r w:rsidRPr="00685843">
        <w:rPr>
          <w:b/>
          <w:sz w:val="24"/>
          <w:szCs w:val="24"/>
        </w:rPr>
        <w:t>des Règlements</w:t>
      </w:r>
      <w:r>
        <w:rPr>
          <w:b/>
          <w:sz w:val="24"/>
          <w:szCs w:val="24"/>
        </w:rPr>
        <w:t xml:space="preserve"> </w:t>
      </w:r>
      <w:r w:rsidR="00393357">
        <w:rPr>
          <w:b/>
          <w:sz w:val="24"/>
          <w:szCs w:val="24"/>
        </w:rPr>
        <w:br/>
      </w:r>
      <w:r w:rsidRPr="00685843">
        <w:rPr>
          <w:b/>
          <w:sz w:val="24"/>
          <w:szCs w:val="24"/>
        </w:rPr>
        <w:t>concernant les véhicules</w:t>
      </w:r>
    </w:p>
    <w:p w:rsidR="000254BA" w:rsidRPr="00611A2F" w:rsidRDefault="000254BA" w:rsidP="00393357">
      <w:pPr>
        <w:pStyle w:val="HChG"/>
      </w:pPr>
      <w:r>
        <w:tab/>
      </w:r>
      <w:r>
        <w:tab/>
      </w:r>
      <w:r w:rsidRPr="00611A2F">
        <w:t xml:space="preserve">Résolution mutuelle </w:t>
      </w:r>
      <w:r w:rsidR="00F94800">
        <w:t>n</w:t>
      </w:r>
      <w:r w:rsidR="00F94800" w:rsidRPr="00F94800">
        <w:rPr>
          <w:vertAlign w:val="superscript"/>
        </w:rPr>
        <w:t>o</w:t>
      </w:r>
      <w:r w:rsidR="00F94800">
        <w:t xml:space="preserve"> 3 </w:t>
      </w:r>
      <w:r w:rsidRPr="00611A2F">
        <w:t xml:space="preserve">(R.M.3) des Accords de 1958 </w:t>
      </w:r>
      <w:r w:rsidR="00393357">
        <w:br/>
      </w:r>
      <w:r w:rsidRPr="00611A2F">
        <w:t>et de 1998 concernant la qualité de l</w:t>
      </w:r>
      <w:r>
        <w:t>’</w:t>
      </w:r>
      <w:r w:rsidRPr="00611A2F">
        <w:t xml:space="preserve">air </w:t>
      </w:r>
      <w:r w:rsidR="00393357">
        <w:br/>
      </w:r>
      <w:r w:rsidRPr="00611A2F">
        <w:t>à l</w:t>
      </w:r>
      <w:r>
        <w:t>’</w:t>
      </w:r>
      <w:r w:rsidRPr="00611A2F">
        <w:t>intérieur des véhicules (QAIV)</w:t>
      </w:r>
    </w:p>
    <w:p w:rsidR="000254BA" w:rsidRDefault="000254BA" w:rsidP="00393357">
      <w:pPr>
        <w:pStyle w:val="SingleTxtG"/>
        <w:ind w:firstLine="567"/>
      </w:pPr>
      <w:r>
        <w:t xml:space="preserve">Le texte ci-après a été </w:t>
      </w:r>
      <w:r w:rsidRPr="00611A2F">
        <w:t xml:space="preserve">adopté </w:t>
      </w:r>
      <w:r>
        <w:t>le 14</w:t>
      </w:r>
      <w:r w:rsidR="00F94800">
        <w:t> </w:t>
      </w:r>
      <w:r>
        <w:t xml:space="preserve">novembre 2017 </w:t>
      </w:r>
      <w:r w:rsidRPr="00611A2F">
        <w:t>par le</w:t>
      </w:r>
      <w:r>
        <w:t xml:space="preserve"> Forum mondial de l’harmonisation des Règlements concernant les véhicules (WP.29) au titre de l’</w:t>
      </w:r>
      <w:r w:rsidRPr="009635A9">
        <w:t xml:space="preserve">Accord </w:t>
      </w:r>
      <w:r w:rsidR="00F94800" w:rsidRPr="009635A9">
        <w:t xml:space="preserve">concernant </w:t>
      </w:r>
      <w:r w:rsidRPr="009635A9">
        <w:t>l</w:t>
      </w:r>
      <w:r>
        <w:t>’</w:t>
      </w:r>
      <w:r w:rsidRPr="009635A9">
        <w:t>adoption de Règlements techniques harmonisés de l</w:t>
      </w:r>
      <w:r>
        <w:t>’</w:t>
      </w:r>
      <w:r w:rsidRPr="009635A9">
        <w:t>ONU applicables aux véhicules à roues et aux équipements et pièces susceptibles d</w:t>
      </w:r>
      <w:r>
        <w:t>’</w:t>
      </w:r>
      <w:r w:rsidRPr="009635A9">
        <w:t>être montés ou utilisés sur les véhicules à roues et les conditions de reconnaissance réciproque des homologations délivrées conformément à ces Règlements</w:t>
      </w:r>
      <w:r>
        <w:t xml:space="preserve"> (Accord de 1958), et le 15 novembre 2017 par le Comité exécutif (AC.3) de l’Accord </w:t>
      </w:r>
      <w:r w:rsidRPr="009635A9">
        <w:t>concernant l</w:t>
      </w:r>
      <w:r>
        <w:t>’</w:t>
      </w:r>
      <w:r w:rsidRPr="009635A9">
        <w:t>établissement de règlements techniques mondiaux applicables aux véhicules à roues, ainsi qu</w:t>
      </w:r>
      <w:r>
        <w:t>’</w:t>
      </w:r>
      <w:r w:rsidRPr="009635A9">
        <w:t>aux équipements et pièces qui peuvent être montés et/ou utilisés sur les véhicules à roues</w:t>
      </w:r>
      <w:r>
        <w:t xml:space="preserve"> (Accord de 1998) (ECE/TRANS/WP.29/</w:t>
      </w:r>
      <w:r w:rsidR="00F94800">
        <w:t>1</w:t>
      </w:r>
      <w:r>
        <w:t>118, par.</w:t>
      </w:r>
      <w:r w:rsidR="00F94800">
        <w:t> </w:t>
      </w:r>
      <w:r>
        <w:t>99 à 101). Il est fondé sur le document ECE/TRANS/WP.29/2017/</w:t>
      </w:r>
      <w:r w:rsidR="00F94800">
        <w:t>1</w:t>
      </w:r>
      <w:r>
        <w:t>36</w:t>
      </w:r>
      <w:r w:rsidRPr="00611A2F">
        <w:t>.</w:t>
      </w:r>
    </w:p>
    <w:p w:rsidR="000254BA" w:rsidRDefault="000254BA" w:rsidP="00406AAA">
      <w:pPr>
        <w:pStyle w:val="HChG"/>
      </w:pPr>
      <w:r>
        <w:br w:type="page"/>
      </w:r>
      <w:r>
        <w:lastRenderedPageBreak/>
        <w:tab/>
      </w:r>
      <w:r>
        <w:tab/>
      </w:r>
      <w:r w:rsidRPr="00611A2F">
        <w:t xml:space="preserve">Résolution mutuelle </w:t>
      </w:r>
      <w:r w:rsidR="00F94800">
        <w:t>n</w:t>
      </w:r>
      <w:r w:rsidR="00F94800" w:rsidRPr="00F94800">
        <w:rPr>
          <w:vertAlign w:val="superscript"/>
        </w:rPr>
        <w:t>o</w:t>
      </w:r>
      <w:r w:rsidR="00F94800">
        <w:t xml:space="preserve"> 3 </w:t>
      </w:r>
      <w:r w:rsidRPr="00611A2F">
        <w:t xml:space="preserve">(R.M.3) des Accords de 1958 </w:t>
      </w:r>
      <w:r w:rsidR="00406AAA">
        <w:br/>
      </w:r>
      <w:r w:rsidRPr="00611A2F">
        <w:t>et de 1998 concernant la qualité de l</w:t>
      </w:r>
      <w:r>
        <w:t>’</w:t>
      </w:r>
      <w:r w:rsidRPr="00611A2F">
        <w:t xml:space="preserve">air </w:t>
      </w:r>
      <w:r w:rsidR="00406AAA">
        <w:br/>
      </w:r>
      <w:r w:rsidRPr="00611A2F">
        <w:t>à l</w:t>
      </w:r>
      <w:r>
        <w:t>’</w:t>
      </w:r>
      <w:r w:rsidRPr="00611A2F">
        <w:t>intérieur des véhicules (QAIV)</w:t>
      </w:r>
    </w:p>
    <w:p w:rsidR="00406AAA" w:rsidRPr="00406AAA" w:rsidRDefault="00406AAA" w:rsidP="00406AAA">
      <w:pPr>
        <w:spacing w:after="120"/>
        <w:rPr>
          <w:sz w:val="28"/>
        </w:rPr>
      </w:pPr>
      <w:r w:rsidRPr="00406AAA">
        <w:rPr>
          <w:sz w:val="28"/>
        </w:rPr>
        <w:t>Table des matières</w:t>
      </w:r>
    </w:p>
    <w:p w:rsidR="00406AAA" w:rsidRPr="00406AAA" w:rsidRDefault="00406AAA" w:rsidP="00406AAA">
      <w:pPr>
        <w:tabs>
          <w:tab w:val="right" w:pos="9638"/>
        </w:tabs>
        <w:spacing w:after="120"/>
        <w:ind w:left="283"/>
        <w:rPr>
          <w:i/>
          <w:sz w:val="18"/>
        </w:rPr>
      </w:pPr>
      <w:r w:rsidRPr="00406AAA">
        <w:rPr>
          <w:i/>
          <w:sz w:val="18"/>
        </w:rPr>
        <w:tab/>
        <w:t>Page</w:t>
      </w:r>
    </w:p>
    <w:p w:rsidR="00406AAA" w:rsidRDefault="00406AAA" w:rsidP="00406AAA">
      <w:pPr>
        <w:tabs>
          <w:tab w:val="right" w:pos="850"/>
          <w:tab w:val="right" w:leader="dot" w:pos="8787"/>
          <w:tab w:val="right" w:pos="9638"/>
        </w:tabs>
        <w:spacing w:after="120"/>
        <w:ind w:left="1134" w:hanging="1134"/>
      </w:pPr>
      <w:r>
        <w:tab/>
        <w:t>I.</w:t>
      </w:r>
      <w:r>
        <w:tab/>
      </w:r>
      <w:r w:rsidR="000D5393" w:rsidRPr="00611A2F">
        <w:t>Exposé des fondements techniques et des motifs</w:t>
      </w:r>
      <w:r>
        <w:tab/>
      </w:r>
      <w:r>
        <w:tab/>
      </w:r>
      <w:r w:rsidR="00C303CD">
        <w:t>3</w:t>
      </w:r>
    </w:p>
    <w:p w:rsidR="00406AAA" w:rsidRDefault="00406AAA" w:rsidP="00406AAA">
      <w:pPr>
        <w:tabs>
          <w:tab w:val="right" w:leader="dot" w:pos="8787"/>
          <w:tab w:val="right" w:pos="9638"/>
        </w:tabs>
        <w:spacing w:after="120"/>
        <w:ind w:left="1559" w:hanging="425"/>
      </w:pPr>
      <w:r>
        <w:t>A.</w:t>
      </w:r>
      <w:r>
        <w:tab/>
      </w:r>
      <w:r w:rsidR="000D5393" w:rsidRPr="00611A2F">
        <w:t>Introduction</w:t>
      </w:r>
      <w:r>
        <w:tab/>
      </w:r>
      <w:r>
        <w:tab/>
      </w:r>
      <w:r w:rsidR="00C303CD">
        <w:t>3</w:t>
      </w:r>
    </w:p>
    <w:p w:rsidR="00406AAA" w:rsidRDefault="00406AAA" w:rsidP="00406AAA">
      <w:pPr>
        <w:tabs>
          <w:tab w:val="right" w:leader="dot" w:pos="8787"/>
          <w:tab w:val="right" w:pos="9638"/>
        </w:tabs>
        <w:spacing w:after="120"/>
        <w:ind w:left="1559" w:hanging="425"/>
      </w:pPr>
      <w:r>
        <w:t>B.</w:t>
      </w:r>
      <w:r>
        <w:tab/>
      </w:r>
      <w:r w:rsidR="000D5393" w:rsidRPr="00611A2F">
        <w:t>Historique</w:t>
      </w:r>
      <w:r>
        <w:tab/>
      </w:r>
      <w:r>
        <w:tab/>
      </w:r>
      <w:r w:rsidR="00C303CD">
        <w:t>3</w:t>
      </w:r>
    </w:p>
    <w:p w:rsidR="00406AAA" w:rsidRDefault="00406AAA" w:rsidP="00406AAA">
      <w:pPr>
        <w:tabs>
          <w:tab w:val="right" w:leader="dot" w:pos="8787"/>
          <w:tab w:val="right" w:pos="9638"/>
        </w:tabs>
        <w:spacing w:after="120"/>
        <w:ind w:left="1559" w:hanging="425"/>
      </w:pPr>
      <w:r>
        <w:t>C.</w:t>
      </w:r>
      <w:r>
        <w:tab/>
      </w:r>
      <w:r w:rsidR="00C303CD" w:rsidRPr="00611A2F">
        <w:t>Règlements et normes en vigueur</w:t>
      </w:r>
      <w:r>
        <w:tab/>
      </w:r>
      <w:r>
        <w:tab/>
      </w:r>
      <w:r w:rsidR="00C303CD">
        <w:t>4</w:t>
      </w:r>
    </w:p>
    <w:p w:rsidR="00406AAA" w:rsidRDefault="00406AAA" w:rsidP="00406AAA">
      <w:pPr>
        <w:tabs>
          <w:tab w:val="right" w:leader="dot" w:pos="8787"/>
          <w:tab w:val="right" w:pos="9638"/>
        </w:tabs>
        <w:spacing w:after="120"/>
        <w:ind w:left="1559" w:hanging="425"/>
      </w:pPr>
      <w:r>
        <w:t>D.</w:t>
      </w:r>
      <w:r>
        <w:tab/>
      </w:r>
      <w:r w:rsidR="00C303CD" w:rsidRPr="00611A2F">
        <w:t>Fondements techniques et motifs</w:t>
      </w:r>
      <w:r>
        <w:tab/>
      </w:r>
      <w:r>
        <w:tab/>
      </w:r>
      <w:r w:rsidR="00C303CD">
        <w:t>5</w:t>
      </w:r>
    </w:p>
    <w:p w:rsidR="00406AAA" w:rsidRDefault="00406AAA" w:rsidP="00406AAA">
      <w:pPr>
        <w:tabs>
          <w:tab w:val="right" w:leader="dot" w:pos="8787"/>
          <w:tab w:val="right" w:pos="9638"/>
        </w:tabs>
        <w:spacing w:after="120"/>
        <w:ind w:left="1559" w:hanging="425"/>
      </w:pPr>
      <w:r>
        <w:t>E.</w:t>
      </w:r>
      <w:r>
        <w:tab/>
      </w:r>
      <w:r w:rsidR="00C303CD" w:rsidRPr="00611A2F">
        <w:t>Faisabilité technique, coûts et avantages à prévoir</w:t>
      </w:r>
      <w:r>
        <w:tab/>
      </w:r>
      <w:r>
        <w:tab/>
      </w:r>
      <w:r w:rsidR="00C303CD">
        <w:t>8</w:t>
      </w:r>
    </w:p>
    <w:p w:rsidR="00406AAA" w:rsidRDefault="00406AAA" w:rsidP="00406AAA">
      <w:pPr>
        <w:tabs>
          <w:tab w:val="right" w:pos="850"/>
          <w:tab w:val="right" w:leader="dot" w:pos="8787"/>
          <w:tab w:val="right" w:pos="9638"/>
        </w:tabs>
        <w:spacing w:after="120"/>
        <w:ind w:left="1134" w:hanging="1134"/>
      </w:pPr>
      <w:r>
        <w:tab/>
        <w:t>II.</w:t>
      </w:r>
      <w:r>
        <w:tab/>
      </w:r>
      <w:r w:rsidR="00C303CD" w:rsidRPr="00611A2F">
        <w:t>Texte de la Résolution mutuelle</w:t>
      </w:r>
      <w:r>
        <w:tab/>
      </w:r>
      <w:r>
        <w:tab/>
      </w:r>
      <w:r w:rsidR="00C303CD">
        <w:t>9</w:t>
      </w:r>
    </w:p>
    <w:p w:rsidR="00406AAA" w:rsidRDefault="00406AAA" w:rsidP="00406AAA">
      <w:pPr>
        <w:tabs>
          <w:tab w:val="right" w:leader="dot" w:pos="8787"/>
          <w:tab w:val="right" w:pos="9638"/>
        </w:tabs>
        <w:spacing w:after="120"/>
        <w:ind w:left="1559" w:hanging="425"/>
      </w:pPr>
      <w:r>
        <w:t>1.</w:t>
      </w:r>
      <w:r>
        <w:tab/>
      </w:r>
      <w:r w:rsidR="00C303CD" w:rsidRPr="00611A2F">
        <w:t>Objet</w:t>
      </w:r>
      <w:r>
        <w:tab/>
      </w:r>
      <w:r>
        <w:tab/>
      </w:r>
      <w:r w:rsidR="00C303CD">
        <w:t>9</w:t>
      </w:r>
    </w:p>
    <w:p w:rsidR="00406AAA" w:rsidRDefault="00406AAA" w:rsidP="00406AAA">
      <w:pPr>
        <w:tabs>
          <w:tab w:val="right" w:leader="dot" w:pos="8787"/>
          <w:tab w:val="right" w:pos="9638"/>
        </w:tabs>
        <w:spacing w:after="120"/>
        <w:ind w:left="1559" w:hanging="425"/>
      </w:pPr>
      <w:r>
        <w:t>2.</w:t>
      </w:r>
      <w:r>
        <w:tab/>
      </w:r>
      <w:r w:rsidR="00C303CD" w:rsidRPr="00AF1970">
        <w:t>Portée et champ d</w:t>
      </w:r>
      <w:r w:rsidR="00C303CD">
        <w:t>’</w:t>
      </w:r>
      <w:r w:rsidR="00C303CD" w:rsidRPr="00AF1970">
        <w:t>application</w:t>
      </w:r>
      <w:r>
        <w:tab/>
      </w:r>
      <w:r>
        <w:tab/>
      </w:r>
      <w:r w:rsidR="00C303CD">
        <w:t>9</w:t>
      </w:r>
    </w:p>
    <w:p w:rsidR="00406AAA" w:rsidRDefault="00406AAA" w:rsidP="00406AAA">
      <w:pPr>
        <w:tabs>
          <w:tab w:val="right" w:leader="dot" w:pos="8787"/>
          <w:tab w:val="right" w:pos="9638"/>
        </w:tabs>
        <w:spacing w:after="120"/>
        <w:ind w:left="1559" w:hanging="425"/>
      </w:pPr>
      <w:r>
        <w:t>3.</w:t>
      </w:r>
      <w:r>
        <w:tab/>
      </w:r>
      <w:r w:rsidR="00C303CD" w:rsidRPr="00AF1970">
        <w:t>Définitions</w:t>
      </w:r>
      <w:r>
        <w:tab/>
      </w:r>
      <w:r>
        <w:tab/>
      </w:r>
      <w:r w:rsidR="00C303CD">
        <w:t>9</w:t>
      </w:r>
    </w:p>
    <w:p w:rsidR="00406AAA" w:rsidRDefault="00406AAA" w:rsidP="00406AAA">
      <w:pPr>
        <w:tabs>
          <w:tab w:val="right" w:leader="dot" w:pos="8787"/>
          <w:tab w:val="right" w:pos="9638"/>
        </w:tabs>
        <w:spacing w:after="120"/>
        <w:ind w:left="1559" w:hanging="425"/>
      </w:pPr>
      <w:r>
        <w:t>4.</w:t>
      </w:r>
      <w:r>
        <w:tab/>
      </w:r>
      <w:r w:rsidR="00C303CD" w:rsidRPr="00611A2F">
        <w:t>Abréviations</w:t>
      </w:r>
      <w:r>
        <w:tab/>
      </w:r>
      <w:r>
        <w:tab/>
      </w:r>
      <w:r w:rsidR="00C303CD">
        <w:t>10</w:t>
      </w:r>
    </w:p>
    <w:p w:rsidR="00406AAA" w:rsidRDefault="00406AAA" w:rsidP="00406AAA">
      <w:pPr>
        <w:tabs>
          <w:tab w:val="right" w:leader="dot" w:pos="8787"/>
          <w:tab w:val="right" w:pos="9638"/>
        </w:tabs>
        <w:spacing w:after="120"/>
        <w:ind w:left="1559" w:hanging="425"/>
      </w:pPr>
      <w:r>
        <w:t>5.</w:t>
      </w:r>
      <w:r>
        <w:tab/>
      </w:r>
      <w:r w:rsidR="00C303CD" w:rsidRPr="00611A2F">
        <w:t>Dispositions générales</w:t>
      </w:r>
      <w:r>
        <w:tab/>
      </w:r>
      <w:r>
        <w:tab/>
      </w:r>
      <w:r w:rsidR="00C303CD">
        <w:t>11</w:t>
      </w:r>
    </w:p>
    <w:p w:rsidR="00406AAA" w:rsidRDefault="00406AAA" w:rsidP="00406AAA">
      <w:pPr>
        <w:tabs>
          <w:tab w:val="right" w:leader="dot" w:pos="8787"/>
          <w:tab w:val="right" w:pos="9638"/>
        </w:tabs>
        <w:spacing w:after="120"/>
        <w:ind w:left="1559" w:hanging="425"/>
      </w:pPr>
      <w:r>
        <w:t>6.</w:t>
      </w:r>
      <w:r>
        <w:tab/>
      </w:r>
      <w:r w:rsidR="00C303CD" w:rsidRPr="00C77F2A">
        <w:t>Références normatives</w:t>
      </w:r>
      <w:r>
        <w:tab/>
      </w:r>
      <w:r>
        <w:tab/>
      </w:r>
      <w:r w:rsidR="00C303CD">
        <w:t>11</w:t>
      </w:r>
    </w:p>
    <w:p w:rsidR="00406AAA" w:rsidRDefault="00406AAA" w:rsidP="00406AAA">
      <w:pPr>
        <w:tabs>
          <w:tab w:val="right" w:leader="dot" w:pos="8787"/>
          <w:tab w:val="right" w:pos="9638"/>
        </w:tabs>
        <w:spacing w:after="120"/>
        <w:ind w:left="1559" w:hanging="425"/>
      </w:pPr>
      <w:r>
        <w:t>7.</w:t>
      </w:r>
      <w:r>
        <w:tab/>
      </w:r>
      <w:r w:rsidR="00C303CD" w:rsidRPr="00C77F2A">
        <w:t>Prescriptions concernant le véhicule d</w:t>
      </w:r>
      <w:r w:rsidR="00C303CD">
        <w:t>’</w:t>
      </w:r>
      <w:r w:rsidR="00C303CD" w:rsidRPr="00C77F2A">
        <w:t>essai</w:t>
      </w:r>
      <w:r>
        <w:tab/>
      </w:r>
      <w:r>
        <w:tab/>
      </w:r>
      <w:r w:rsidR="00C303CD">
        <w:t>11</w:t>
      </w:r>
    </w:p>
    <w:p w:rsidR="00406AAA" w:rsidRDefault="00406AAA" w:rsidP="00406AAA">
      <w:pPr>
        <w:tabs>
          <w:tab w:val="right" w:leader="dot" w:pos="8787"/>
          <w:tab w:val="right" w:pos="9638"/>
        </w:tabs>
        <w:spacing w:after="120"/>
        <w:ind w:left="1559" w:hanging="425"/>
      </w:pPr>
      <w:r>
        <w:t>8.</w:t>
      </w:r>
      <w:r>
        <w:tab/>
      </w:r>
      <w:r w:rsidR="00C303CD" w:rsidRPr="00C77F2A">
        <w:t>Prescriptions concernant l</w:t>
      </w:r>
      <w:r w:rsidR="00C303CD">
        <w:t>’</w:t>
      </w:r>
      <w:r w:rsidR="00C303CD" w:rsidRPr="00C77F2A">
        <w:t>appareillage, les instruments et les équipements d</w:t>
      </w:r>
      <w:r w:rsidR="00C303CD">
        <w:t>’</w:t>
      </w:r>
      <w:r w:rsidR="00C303CD" w:rsidRPr="00C77F2A">
        <w:t>essai</w:t>
      </w:r>
      <w:r>
        <w:tab/>
      </w:r>
      <w:r>
        <w:tab/>
      </w:r>
      <w:r w:rsidR="00C303CD">
        <w:t>12</w:t>
      </w:r>
    </w:p>
    <w:p w:rsidR="00406AAA" w:rsidRDefault="00406AAA" w:rsidP="00406AAA">
      <w:pPr>
        <w:tabs>
          <w:tab w:val="right" w:leader="dot" w:pos="8787"/>
          <w:tab w:val="right" w:pos="9638"/>
        </w:tabs>
        <w:spacing w:after="120"/>
        <w:ind w:left="1559" w:hanging="425"/>
      </w:pPr>
      <w:r>
        <w:t>9.</w:t>
      </w:r>
      <w:r>
        <w:tab/>
      </w:r>
      <w:r w:rsidR="00C303CD" w:rsidRPr="00611A2F">
        <w:t>Procédure d</w:t>
      </w:r>
      <w:r w:rsidR="00C303CD">
        <w:t>’</w:t>
      </w:r>
      <w:r w:rsidR="00C303CD" w:rsidRPr="00611A2F">
        <w:t>essai, modes d</w:t>
      </w:r>
      <w:r w:rsidR="00C303CD">
        <w:t>’</w:t>
      </w:r>
      <w:r w:rsidR="00C303CD" w:rsidRPr="00611A2F">
        <w:t>essai et conditions d</w:t>
      </w:r>
      <w:r w:rsidR="00C303CD">
        <w:t>’</w:t>
      </w:r>
      <w:r w:rsidR="00C303CD" w:rsidRPr="00611A2F">
        <w:t>essai</w:t>
      </w:r>
      <w:r>
        <w:tab/>
      </w:r>
      <w:r>
        <w:tab/>
      </w:r>
      <w:r w:rsidR="00C303CD">
        <w:t>15</w:t>
      </w:r>
    </w:p>
    <w:p w:rsidR="00406AAA" w:rsidRDefault="00406AAA" w:rsidP="00406AAA">
      <w:pPr>
        <w:tabs>
          <w:tab w:val="right" w:leader="dot" w:pos="8787"/>
          <w:tab w:val="right" w:pos="9638"/>
        </w:tabs>
        <w:spacing w:after="120"/>
        <w:ind w:left="1559" w:hanging="425"/>
      </w:pPr>
      <w:r>
        <w:t>10.</w:t>
      </w:r>
      <w:r>
        <w:tab/>
      </w:r>
      <w:r w:rsidR="00C303CD" w:rsidRPr="00611A2F">
        <w:t>Calcul, présentation des résultats, précision et incertitude</w:t>
      </w:r>
      <w:r>
        <w:tab/>
      </w:r>
      <w:r>
        <w:tab/>
      </w:r>
      <w:r w:rsidR="00C303CD">
        <w:t>18</w:t>
      </w:r>
    </w:p>
    <w:p w:rsidR="00406AAA" w:rsidRDefault="00406AAA" w:rsidP="00406AAA">
      <w:pPr>
        <w:tabs>
          <w:tab w:val="right" w:leader="dot" w:pos="8787"/>
          <w:tab w:val="right" w:pos="9638"/>
        </w:tabs>
        <w:spacing w:after="120"/>
        <w:ind w:left="1559" w:hanging="425"/>
      </w:pPr>
      <w:r>
        <w:t>11.</w:t>
      </w:r>
      <w:r>
        <w:tab/>
      </w:r>
      <w:r w:rsidR="00C303CD" w:rsidRPr="00C77F2A">
        <w:t>Caractéristiques d</w:t>
      </w:r>
      <w:r w:rsidR="00C303CD">
        <w:t>’</w:t>
      </w:r>
      <w:r w:rsidR="00C303CD" w:rsidRPr="00C77F2A">
        <w:t>efficacité</w:t>
      </w:r>
      <w:r>
        <w:tab/>
      </w:r>
      <w:r>
        <w:tab/>
      </w:r>
      <w:r w:rsidR="00C303CD">
        <w:t>18</w:t>
      </w:r>
    </w:p>
    <w:p w:rsidR="00406AAA" w:rsidRDefault="00406AAA" w:rsidP="00406AAA">
      <w:pPr>
        <w:tabs>
          <w:tab w:val="right" w:leader="dot" w:pos="8787"/>
          <w:tab w:val="right" w:pos="9638"/>
        </w:tabs>
        <w:spacing w:after="120"/>
        <w:ind w:left="1559" w:hanging="425"/>
      </w:pPr>
      <w:r>
        <w:t>12.</w:t>
      </w:r>
      <w:r>
        <w:tab/>
      </w:r>
      <w:r w:rsidR="00C303CD">
        <w:t xml:space="preserve">Assurance − </w:t>
      </w:r>
      <w:r w:rsidR="00C303CD" w:rsidRPr="00C77F2A">
        <w:t>qualité/contrôle de qualité</w:t>
      </w:r>
      <w:r>
        <w:tab/>
      </w:r>
      <w:r>
        <w:tab/>
      </w:r>
      <w:r w:rsidR="00C303CD">
        <w:t>19</w:t>
      </w:r>
    </w:p>
    <w:p w:rsidR="00406AAA" w:rsidRPr="00406AAA" w:rsidRDefault="00406AAA" w:rsidP="00406AAA">
      <w:pPr>
        <w:tabs>
          <w:tab w:val="right" w:pos="850"/>
        </w:tabs>
        <w:spacing w:after="120"/>
      </w:pPr>
      <w:r>
        <w:tab/>
        <w:t>Annexes</w:t>
      </w:r>
    </w:p>
    <w:p w:rsidR="00406AAA" w:rsidRDefault="00406AAA" w:rsidP="00406AAA">
      <w:pPr>
        <w:tabs>
          <w:tab w:val="right" w:pos="850"/>
          <w:tab w:val="right" w:leader="dot" w:pos="8787"/>
          <w:tab w:val="right" w:pos="9638"/>
        </w:tabs>
        <w:spacing w:after="120"/>
        <w:ind w:left="1134" w:hanging="1134"/>
      </w:pPr>
      <w:r>
        <w:tab/>
        <w:t>I.</w:t>
      </w:r>
      <w:r>
        <w:tab/>
      </w:r>
      <w:r w:rsidR="00C303CD">
        <w:t>Enceinte d’essai du véhicule complet</w:t>
      </w:r>
      <w:r>
        <w:tab/>
      </w:r>
      <w:r>
        <w:tab/>
      </w:r>
      <w:r w:rsidR="00C303CD">
        <w:t>20</w:t>
      </w:r>
    </w:p>
    <w:p w:rsidR="00406AAA" w:rsidRDefault="00406AAA" w:rsidP="00406AAA">
      <w:pPr>
        <w:tabs>
          <w:tab w:val="right" w:pos="850"/>
          <w:tab w:val="right" w:leader="dot" w:pos="8787"/>
          <w:tab w:val="right" w:pos="9638"/>
        </w:tabs>
        <w:spacing w:after="120"/>
        <w:ind w:left="1134" w:hanging="1134"/>
      </w:pPr>
      <w:r>
        <w:tab/>
        <w:t>II.</w:t>
      </w:r>
      <w:r>
        <w:tab/>
      </w:r>
      <w:r w:rsidR="00C303CD">
        <w:t>Point d’échantillonnage</w:t>
      </w:r>
      <w:r>
        <w:tab/>
      </w:r>
      <w:r>
        <w:tab/>
      </w:r>
      <w:r w:rsidR="00C303CD">
        <w:t>21</w:t>
      </w:r>
    </w:p>
    <w:p w:rsidR="00406AAA" w:rsidRDefault="00406AAA" w:rsidP="00406AAA">
      <w:pPr>
        <w:tabs>
          <w:tab w:val="right" w:pos="850"/>
          <w:tab w:val="right" w:leader="dot" w:pos="8787"/>
          <w:tab w:val="right" w:pos="9638"/>
        </w:tabs>
        <w:spacing w:after="120"/>
        <w:ind w:left="1134" w:hanging="1134"/>
      </w:pPr>
      <w:r>
        <w:tab/>
        <w:t>III.</w:t>
      </w:r>
      <w:r>
        <w:tab/>
      </w:r>
      <w:r w:rsidR="00C303CD">
        <w:t>Programme d’essai</w:t>
      </w:r>
      <w:r>
        <w:tab/>
      </w:r>
      <w:r>
        <w:tab/>
      </w:r>
      <w:r w:rsidR="00C303CD">
        <w:t>22</w:t>
      </w:r>
    </w:p>
    <w:p w:rsidR="00406AAA" w:rsidRDefault="00406AAA" w:rsidP="00406AAA">
      <w:pPr>
        <w:tabs>
          <w:tab w:val="right" w:pos="850"/>
          <w:tab w:val="right" w:leader="dot" w:pos="8787"/>
          <w:tab w:val="right" w:pos="9638"/>
        </w:tabs>
        <w:spacing w:after="120"/>
        <w:ind w:left="1134" w:hanging="1134"/>
      </w:pPr>
      <w:r>
        <w:tab/>
        <w:t>IV.</w:t>
      </w:r>
      <w:r>
        <w:tab/>
      </w:r>
      <w:r w:rsidR="00C303CD" w:rsidRPr="005B214A">
        <w:t>Procès-verbal d</w:t>
      </w:r>
      <w:r w:rsidR="00C303CD">
        <w:t>’</w:t>
      </w:r>
      <w:r w:rsidR="00C303CD" w:rsidRPr="005B214A">
        <w:t>essai</w:t>
      </w:r>
      <w:r>
        <w:tab/>
      </w:r>
      <w:r>
        <w:tab/>
      </w:r>
      <w:r w:rsidR="00C303CD">
        <w:t>24</w:t>
      </w:r>
    </w:p>
    <w:p w:rsidR="00406AAA" w:rsidRPr="00406AAA" w:rsidRDefault="00406AAA" w:rsidP="00406AAA"/>
    <w:p w:rsidR="000254BA" w:rsidRPr="00611A2F" w:rsidRDefault="000254BA" w:rsidP="000D5393">
      <w:pPr>
        <w:pStyle w:val="HChG"/>
      </w:pPr>
      <w:r>
        <w:br w:type="page"/>
      </w:r>
      <w:r w:rsidRPr="00611A2F">
        <w:lastRenderedPageBreak/>
        <w:tab/>
        <w:t>I.</w:t>
      </w:r>
      <w:r w:rsidRPr="00611A2F">
        <w:tab/>
        <w:t>Exposé des fondements techniques et des motifs</w:t>
      </w:r>
    </w:p>
    <w:p w:rsidR="000254BA" w:rsidRPr="00611A2F" w:rsidRDefault="000254BA" w:rsidP="000D5393">
      <w:pPr>
        <w:pStyle w:val="H1G"/>
      </w:pPr>
      <w:r w:rsidRPr="00611A2F">
        <w:tab/>
        <w:t>A.</w:t>
      </w:r>
      <w:r w:rsidRPr="00611A2F">
        <w:tab/>
        <w:t>Introduction</w:t>
      </w:r>
    </w:p>
    <w:p w:rsidR="000254BA" w:rsidRPr="00611A2F" w:rsidRDefault="000254BA" w:rsidP="000D5393">
      <w:pPr>
        <w:pStyle w:val="SingleTxtG"/>
      </w:pPr>
      <w:r w:rsidRPr="00611A2F">
        <w:t>1.</w:t>
      </w:r>
      <w:r w:rsidRPr="00611A2F">
        <w:tab/>
        <w:t>De nombreux matériaux entrent dans la composition des aménagements intérieurs des véhicules, notamment des matières plastiques, des adhésifs, des détergents, des plastifiants, de la peinture, des mastics, des lubrifiants, pour n</w:t>
      </w:r>
      <w:r>
        <w:t>’</w:t>
      </w:r>
      <w:r w:rsidRPr="00611A2F">
        <w:t>en citer que quelques-uns.</w:t>
      </w:r>
    </w:p>
    <w:p w:rsidR="000254BA" w:rsidRPr="00611A2F" w:rsidRDefault="000254BA" w:rsidP="000D5393">
      <w:pPr>
        <w:pStyle w:val="SingleTxtG"/>
      </w:pPr>
      <w:r w:rsidRPr="00611A2F">
        <w:t>2.</w:t>
      </w:r>
      <w:r w:rsidRPr="00611A2F">
        <w:tab/>
        <w:t>Les matériaux utilisés à l</w:t>
      </w:r>
      <w:r>
        <w:t>’</w:t>
      </w:r>
      <w:r w:rsidRPr="00611A2F">
        <w:t>intérieur de l</w:t>
      </w:r>
      <w:r>
        <w:t>’</w:t>
      </w:r>
      <w:r w:rsidRPr="00611A2F">
        <w:t>habitacle dégagent un certain nombre de substances chimiques qui peuvent contenir des compo</w:t>
      </w:r>
      <w:r>
        <w:t>sés organiques volatils (COV) y </w:t>
      </w:r>
      <w:r w:rsidRPr="00611A2F">
        <w:t>compris certains carbonyles tels que les aldéhydes ; certaines de ces matières ne sont pas toxiques pour le corps humain alors que d</w:t>
      </w:r>
      <w:r>
        <w:t>’</w:t>
      </w:r>
      <w:r w:rsidRPr="00611A2F">
        <w:t>autres sont connues pour provoquer certaines maladies. La quantité de matières chimiques dégagées par les aménagements intérieurs peut être très élevée, notamment au début de la vie du véhicule.</w:t>
      </w:r>
    </w:p>
    <w:p w:rsidR="000254BA" w:rsidRPr="00611A2F" w:rsidRDefault="000254BA" w:rsidP="000D5393">
      <w:pPr>
        <w:pStyle w:val="SingleTxtG"/>
      </w:pPr>
      <w:r w:rsidRPr="00611A2F">
        <w:t>3.</w:t>
      </w:r>
      <w:r w:rsidRPr="00611A2F">
        <w:tab/>
        <w:t>Les effets de ces matières sur les occupants dépendent de leur santé et de leur condition physique mais aussi de la durée de l</w:t>
      </w:r>
      <w:r>
        <w:t>’</w:t>
      </w:r>
      <w:r w:rsidRPr="00611A2F">
        <w:t>exposition et de la concentration de ces matières. La présente Résolution mutuelle vise précisément à ce que la concentration de ces matières chimiques soit mesurée dans des conditions réelles d</w:t>
      </w:r>
      <w:r>
        <w:t>’</w:t>
      </w:r>
      <w:r w:rsidRPr="00611A2F">
        <w:t>exposition.</w:t>
      </w:r>
    </w:p>
    <w:p w:rsidR="000254BA" w:rsidRPr="00611A2F" w:rsidRDefault="000254BA" w:rsidP="000D5393">
      <w:pPr>
        <w:pStyle w:val="SingleTxtG"/>
      </w:pPr>
      <w:r w:rsidRPr="00611A2F">
        <w:t>4.</w:t>
      </w:r>
      <w:r w:rsidRPr="00611A2F">
        <w:tab/>
        <w:t>De nombreux pays à travers le monde ont commencé à réglementer la qualité de l</w:t>
      </w:r>
      <w:r>
        <w:t>’</w:t>
      </w:r>
      <w:r w:rsidRPr="00611A2F">
        <w:t>air à l</w:t>
      </w:r>
      <w:r>
        <w:t>’</w:t>
      </w:r>
      <w:r w:rsidRPr="00611A2F">
        <w:t>intérieur des véhicules. Plusieurs pays ont, pour leur part, déjà adopté des règlements ou des directives concernant les émissions provenant des aménagements intérieurs. Bien que les procédures d</w:t>
      </w:r>
      <w:r>
        <w:t>’</w:t>
      </w:r>
      <w:r w:rsidRPr="00611A2F">
        <w:t>essai soient très semblables, les conditions dans lesquelles les essais sont effectués sont très différentes.</w:t>
      </w:r>
    </w:p>
    <w:p w:rsidR="000254BA" w:rsidRPr="00611A2F" w:rsidRDefault="000254BA" w:rsidP="000D5393">
      <w:pPr>
        <w:pStyle w:val="SingleTxtG"/>
      </w:pPr>
      <w:r w:rsidRPr="00611A2F">
        <w:t>5.</w:t>
      </w:r>
      <w:r w:rsidRPr="00611A2F">
        <w:tab/>
        <w:t>La présente Résolution mutuelle passe en revue les procédures d</w:t>
      </w:r>
      <w:r>
        <w:t>’</w:t>
      </w:r>
      <w:r w:rsidRPr="00611A2F">
        <w:t>essai harmonisées utilisées pour mesurer les émissions provenant des aménagements intérieurs, en tenant compte des normes en vigueur. Elle vise à encourager une réduction de l</w:t>
      </w:r>
      <w:r>
        <w:t>’</w:t>
      </w:r>
      <w:r w:rsidRPr="00611A2F">
        <w:t>utilisation des matériaux et des matières chimiques toxiques pour les humains. Elle encourage en outre l</w:t>
      </w:r>
      <w:r>
        <w:t>’</w:t>
      </w:r>
      <w:r w:rsidRPr="00611A2F">
        <w:t>utilisation accrue de matériaux dégageant moins de produits toxiques afin d</w:t>
      </w:r>
      <w:r>
        <w:t>’</w:t>
      </w:r>
      <w:r w:rsidRPr="00611A2F">
        <w:t>améliorer la qualité de l</w:t>
      </w:r>
      <w:r>
        <w:t>’</w:t>
      </w:r>
      <w:r w:rsidRPr="00611A2F">
        <w:t>air à l</w:t>
      </w:r>
      <w:r>
        <w:t>’</w:t>
      </w:r>
      <w:r w:rsidRPr="00611A2F">
        <w:t>intérieur de l</w:t>
      </w:r>
      <w:r>
        <w:t>’</w:t>
      </w:r>
      <w:r w:rsidRPr="00611A2F">
        <w:t>habitacle.</w:t>
      </w:r>
    </w:p>
    <w:p w:rsidR="000254BA" w:rsidRPr="00611A2F" w:rsidRDefault="000254BA" w:rsidP="000D5393">
      <w:pPr>
        <w:pStyle w:val="SingleTxtG"/>
      </w:pPr>
      <w:r w:rsidRPr="00611A2F">
        <w:t>6.</w:t>
      </w:r>
      <w:r w:rsidRPr="00611A2F">
        <w:tab/>
        <w:t>Les experts, quant à eux, ont intérêt à ce que s</w:t>
      </w:r>
      <w:r>
        <w:t>’</w:t>
      </w:r>
      <w:r w:rsidRPr="00611A2F">
        <w:t>instaure une harmonisation mondiale, car elle permettrait un développement plus efficace, une adaptation au progrès technique et des possibilités de collaboration. En outre elle faciliterait l</w:t>
      </w:r>
      <w:r>
        <w:t>’</w:t>
      </w:r>
      <w:r w:rsidRPr="00611A2F">
        <w:t>échange de renseignements entre les parties intéressées.</w:t>
      </w:r>
    </w:p>
    <w:p w:rsidR="000254BA" w:rsidRPr="00611A2F" w:rsidRDefault="000254BA" w:rsidP="000D5393">
      <w:pPr>
        <w:pStyle w:val="SingleTxtG"/>
      </w:pPr>
      <w:r w:rsidRPr="00611A2F">
        <w:t>7.</w:t>
      </w:r>
      <w:r w:rsidRPr="00611A2F">
        <w:tab/>
        <w:t>La sévérité de la réglementation devrait différer d</w:t>
      </w:r>
      <w:r>
        <w:t>’</w:t>
      </w:r>
      <w:r w:rsidRPr="00611A2F">
        <w:t>une région à l</w:t>
      </w:r>
      <w:r>
        <w:t>’</w:t>
      </w:r>
      <w:r w:rsidRPr="00611A2F">
        <w:t>autre dans un avenir prévisible en raison des différents niveaux de développement, des différentes cultures régionales et des coûts liés à la limitation des émissions provenant des aménagements intérieurs. C</w:t>
      </w:r>
      <w:r>
        <w:t>’</w:t>
      </w:r>
      <w:r w:rsidRPr="00611A2F">
        <w:t>est la raison pour laquelle la présente Résolution n</w:t>
      </w:r>
      <w:r>
        <w:t>’</w:t>
      </w:r>
      <w:r w:rsidRPr="00611A2F">
        <w:t>a pas pour objet de fixer des limites aux émissions provenant des aménagements intérieurs.</w:t>
      </w:r>
    </w:p>
    <w:p w:rsidR="000254BA" w:rsidRPr="00611A2F" w:rsidRDefault="000254BA" w:rsidP="000D5393">
      <w:pPr>
        <w:pStyle w:val="H1G"/>
      </w:pPr>
      <w:r w:rsidRPr="00611A2F">
        <w:tab/>
        <w:t>B.</w:t>
      </w:r>
      <w:r w:rsidRPr="00611A2F">
        <w:tab/>
        <w:t>Historique</w:t>
      </w:r>
    </w:p>
    <w:p w:rsidR="000254BA" w:rsidRPr="00611A2F" w:rsidRDefault="000254BA" w:rsidP="000D5393">
      <w:pPr>
        <w:pStyle w:val="SingleTxtG"/>
      </w:pPr>
      <w:r w:rsidRPr="00611A2F">
        <w:t>8.</w:t>
      </w:r>
      <w:r w:rsidRPr="00611A2F">
        <w:tab/>
        <w:t>À leurs sessions de novembre 2014, le Forum mondial de l</w:t>
      </w:r>
      <w:r>
        <w:t>’</w:t>
      </w:r>
      <w:r w:rsidRPr="00611A2F">
        <w:t>harmonisation des Règlements concernant les véhicules (WP.29) et le Comité exécutif de l</w:t>
      </w:r>
      <w:r>
        <w:t>’</w:t>
      </w:r>
      <w:r w:rsidRPr="00611A2F">
        <w:t>Accord de 1998 (AC.3) ont entériné le projet de plan d</w:t>
      </w:r>
      <w:r>
        <w:t>’</w:t>
      </w:r>
      <w:r w:rsidRPr="00611A2F">
        <w:t>action visant, dans un premier temps, à recueillir des renseignements, passer en revue les normes en vigueur et élaborer des recommandations. L</w:t>
      </w:r>
      <w:r>
        <w:t>’</w:t>
      </w:r>
      <w:r w:rsidRPr="00611A2F">
        <w:t>AC.3 a pris note des différents aspects de la question de la qualité de l</w:t>
      </w:r>
      <w:r>
        <w:t>’</w:t>
      </w:r>
      <w:r w:rsidRPr="00611A2F">
        <w:t>air à l</w:t>
      </w:r>
      <w:r>
        <w:t>’</w:t>
      </w:r>
      <w:r w:rsidRPr="00611A2F">
        <w:t>intérieur des véhicules, notamment sous l</w:t>
      </w:r>
      <w:r>
        <w:t>’</w:t>
      </w:r>
      <w:r w:rsidRPr="00611A2F">
        <w:t>angle de la sécurité (ECE/TR</w:t>
      </w:r>
      <w:r>
        <w:t>ANS/WP.29/1112, par. </w:t>
      </w:r>
      <w:r w:rsidRPr="00611A2F">
        <w:t>133).</w:t>
      </w:r>
    </w:p>
    <w:p w:rsidR="000254BA" w:rsidRPr="00611A2F" w:rsidRDefault="000254BA" w:rsidP="000D5393">
      <w:pPr>
        <w:pStyle w:val="SingleTxtG"/>
      </w:pPr>
      <w:r w:rsidRPr="00611A2F">
        <w:t>9.</w:t>
      </w:r>
      <w:r w:rsidRPr="00611A2F">
        <w:tab/>
        <w:t>Le Groupe de travail informel de la qualité de l</w:t>
      </w:r>
      <w:r>
        <w:t>’</w:t>
      </w:r>
      <w:r w:rsidRPr="00611A2F">
        <w:t>air à l</w:t>
      </w:r>
      <w:r>
        <w:t>’</w:t>
      </w:r>
      <w:r w:rsidRPr="00611A2F">
        <w:t>intérieur des véhicules, qui relève du Groupe de travail de la pollution et de l</w:t>
      </w:r>
      <w:r>
        <w:t>’</w:t>
      </w:r>
      <w:r w:rsidRPr="00611A2F">
        <w:t>énergie (GRPE) a rendu compte de la nouvelle recommandation applicable à cette question, qui se concentre sur les émissions provenant des matériaux constituant les aménagements intérieurs, cela dans un premier temps.</w:t>
      </w:r>
    </w:p>
    <w:p w:rsidR="000254BA" w:rsidRPr="00611A2F" w:rsidRDefault="000254BA" w:rsidP="000D5393">
      <w:pPr>
        <w:pStyle w:val="SingleTxtG"/>
      </w:pPr>
      <w:r w:rsidRPr="00611A2F">
        <w:t>10.</w:t>
      </w:r>
      <w:r w:rsidRPr="00611A2F">
        <w:tab/>
        <w:t>La présente Résolution mutuelle R.M.3 passe en revue les procédures d</w:t>
      </w:r>
      <w:r>
        <w:t>’</w:t>
      </w:r>
      <w:r w:rsidRPr="00611A2F">
        <w:t>essai harmonisées utilisées pour mesurer les émissions provenant des aménagements intérieurs, en tenant compte des normes en vigueur.</w:t>
      </w:r>
    </w:p>
    <w:p w:rsidR="000254BA" w:rsidRPr="00611A2F" w:rsidRDefault="000254BA" w:rsidP="008171F3">
      <w:pPr>
        <w:pStyle w:val="H1G"/>
      </w:pPr>
      <w:r w:rsidRPr="00611A2F">
        <w:lastRenderedPageBreak/>
        <w:tab/>
        <w:t>C.</w:t>
      </w:r>
      <w:r w:rsidRPr="00611A2F">
        <w:tab/>
        <w:t>Règlements et normes en vigueur</w:t>
      </w:r>
    </w:p>
    <w:p w:rsidR="000254BA" w:rsidRPr="00611A2F" w:rsidRDefault="000254BA" w:rsidP="000D5393">
      <w:pPr>
        <w:pStyle w:val="SingleTxtG"/>
      </w:pPr>
      <w:r w:rsidRPr="00611A2F">
        <w:t>11.</w:t>
      </w:r>
      <w:r w:rsidRPr="00611A2F">
        <w:tab/>
        <w:t>De nombreux pays à travers le monde ont commencé à réglementer la qualité de l</w:t>
      </w:r>
      <w:r>
        <w:t>’</w:t>
      </w:r>
      <w:r w:rsidRPr="00611A2F">
        <w:t>air à l</w:t>
      </w:r>
      <w:r>
        <w:t>’</w:t>
      </w:r>
      <w:r w:rsidRPr="00611A2F">
        <w:t>intérieur des véhicules. Plusieurs pays ont, pour leur part, déjà adopté des règlements ou des directives concernant les émissions provenant des aménagements intérieurs. Bien que les procédures d</w:t>
      </w:r>
      <w:r>
        <w:t>’</w:t>
      </w:r>
      <w:r w:rsidRPr="00611A2F">
        <w:t>essai soient très semblables, les conditions dans lesquelles les essais sont effectués sont très différentes.</w:t>
      </w:r>
    </w:p>
    <w:p w:rsidR="000254BA" w:rsidRPr="00611A2F" w:rsidRDefault="000254BA" w:rsidP="000D5393">
      <w:pPr>
        <w:pStyle w:val="SingleTxtG"/>
      </w:pPr>
      <w:r w:rsidRPr="00611A2F">
        <w:t>12.</w:t>
      </w:r>
      <w:r w:rsidRPr="00611A2F">
        <w:tab/>
        <w:t>Les experts, quant à eux, ont intérêt à ce que s</w:t>
      </w:r>
      <w:r>
        <w:t>’</w:t>
      </w:r>
      <w:r w:rsidRPr="00611A2F">
        <w:t>instaure une harmonisation mondiale, car elle permettrait un développement plus efficace, une adaptation au progrès technique et des possibilités de collaboration. En outre</w:t>
      </w:r>
      <w:r>
        <w:t>,</w:t>
      </w:r>
      <w:r w:rsidRPr="00611A2F">
        <w:t xml:space="preserve"> elle faciliterait l</w:t>
      </w:r>
      <w:r>
        <w:t>’</w:t>
      </w:r>
      <w:r w:rsidRPr="00611A2F">
        <w:t>échange de renseignements entre les parties intéressées.</w:t>
      </w:r>
    </w:p>
    <w:p w:rsidR="000254BA" w:rsidRPr="00611A2F" w:rsidRDefault="000254BA" w:rsidP="008171F3">
      <w:pPr>
        <w:pStyle w:val="SingleTxtG"/>
        <w:keepNext/>
      </w:pPr>
      <w:r w:rsidRPr="00611A2F">
        <w:t>13.</w:t>
      </w:r>
      <w:r w:rsidRPr="00611A2F">
        <w:tab/>
        <w:t>Le Groupe de travail informel a étudié en détail comment les pays s</w:t>
      </w:r>
      <w:r>
        <w:t>’</w:t>
      </w:r>
      <w:r w:rsidRPr="00611A2F">
        <w:t>occupaient de la question de la qualité de l</w:t>
      </w:r>
      <w:r>
        <w:t>’</w:t>
      </w:r>
      <w:r w:rsidRPr="00611A2F">
        <w:t>air à l</w:t>
      </w:r>
      <w:r>
        <w:t>’</w:t>
      </w:r>
      <w:r w:rsidRPr="00611A2F">
        <w:t>intérieur des véhicules et il a établi les présentes recommandations à partir des normes nationales adoptées par la République de Corée, la Chine et l</w:t>
      </w:r>
      <w:r>
        <w:t>’</w:t>
      </w:r>
      <w:r w:rsidRPr="00611A2F">
        <w:t>Organisation internationale de normalisation (ISO), ainsi que des normes non contraignantes adoptées par des équipementiers comme l</w:t>
      </w:r>
      <w:r>
        <w:t>’</w:t>
      </w:r>
      <w:r w:rsidRPr="00611A2F">
        <w:t xml:space="preserve">Association des constructeurs automobiles japonais (JAMA) (Rapport </w:t>
      </w:r>
      <w:r w:rsidRPr="002D76F4">
        <w:rPr>
          <w:rFonts w:eastAsia="MS Mincho"/>
          <w:szCs w:val="22"/>
        </w:rPr>
        <w:t>n</w:t>
      </w:r>
      <w:r w:rsidRPr="002D76F4">
        <w:rPr>
          <w:rFonts w:eastAsia="MS Mincho"/>
          <w:szCs w:val="22"/>
          <w:vertAlign w:val="superscript"/>
        </w:rPr>
        <w:t>o</w:t>
      </w:r>
      <w:r w:rsidRPr="00611A2F">
        <w:t> 98 de la JAMA).</w:t>
      </w:r>
    </w:p>
    <w:p w:rsidR="000254BA" w:rsidRPr="00611A2F" w:rsidRDefault="000254BA" w:rsidP="000D5393">
      <w:pPr>
        <w:pStyle w:val="SingleTxtG"/>
      </w:pPr>
      <w:r w:rsidRPr="00611A2F">
        <w:t>14.</w:t>
      </w:r>
      <w:r w:rsidRPr="00611A2F">
        <w:tab/>
        <w:t>Exemples de règlements et de normes en vigueur :</w:t>
      </w:r>
    </w:p>
    <w:p w:rsidR="000254BA" w:rsidRPr="00611A2F" w:rsidRDefault="000254BA" w:rsidP="008171F3">
      <w:pPr>
        <w:pStyle w:val="SingleTxtG"/>
        <w:ind w:firstLine="567"/>
      </w:pPr>
      <w:r>
        <w:t>a)</w:t>
      </w:r>
      <w:r>
        <w:tab/>
        <w:t>République de Corée</w:t>
      </w:r>
    </w:p>
    <w:p w:rsidR="000254BA" w:rsidRPr="00611A2F" w:rsidRDefault="000254BA" w:rsidP="00B021E0">
      <w:pPr>
        <w:pStyle w:val="SingleTxtG"/>
        <w:ind w:left="2268"/>
      </w:pPr>
      <w:r w:rsidRPr="00611A2F">
        <w:t>Loi sur la gestion des automobiles, en da</w:t>
      </w:r>
      <w:r>
        <w:t>te du 18 décembre 2012, article </w:t>
      </w:r>
      <w:r w:rsidRPr="00611A2F">
        <w:t>33-3 concernant la qualité de l</w:t>
      </w:r>
      <w:r>
        <w:t>’</w:t>
      </w:r>
      <w:r w:rsidRPr="00611A2F">
        <w:t>air à l</w:t>
      </w:r>
      <w:r>
        <w:t>’</w:t>
      </w:r>
      <w:r w:rsidRPr="00611A2F">
        <w:t>intérieur des véhicules neufs ;</w:t>
      </w:r>
    </w:p>
    <w:p w:rsidR="000254BA" w:rsidRPr="00611A2F" w:rsidRDefault="000254BA" w:rsidP="00B021E0">
      <w:pPr>
        <w:pStyle w:val="SingleTxtG"/>
        <w:ind w:left="2268"/>
      </w:pPr>
      <w:r w:rsidRPr="00611A2F">
        <w:t xml:space="preserve">Avis du Ministère du territoire, des infrastructures et du transport </w:t>
      </w:r>
      <w:r w:rsidRPr="002D76F4">
        <w:rPr>
          <w:rFonts w:eastAsia="MS Mincho"/>
          <w:szCs w:val="22"/>
        </w:rPr>
        <w:t>n</w:t>
      </w:r>
      <w:r w:rsidRPr="002D76F4">
        <w:rPr>
          <w:rFonts w:eastAsia="MS Mincho"/>
          <w:szCs w:val="22"/>
          <w:vertAlign w:val="superscript"/>
        </w:rPr>
        <w:t>o</w:t>
      </w:r>
      <w:r w:rsidRPr="00611A2F">
        <w:t> 539, en date du 5 juin 2007, définissant les normes applicables à la qualité de l</w:t>
      </w:r>
      <w:r>
        <w:t>’</w:t>
      </w:r>
      <w:r w:rsidRPr="00611A2F">
        <w:t>air à l</w:t>
      </w:r>
      <w:r>
        <w:t>’</w:t>
      </w:r>
      <w:r w:rsidRPr="00611A2F">
        <w:t>intérieur des véhicules neufs ;</w:t>
      </w:r>
    </w:p>
    <w:p w:rsidR="000254BA" w:rsidRPr="00611A2F" w:rsidRDefault="000254BA" w:rsidP="00B021E0">
      <w:pPr>
        <w:pStyle w:val="SingleTxtG"/>
        <w:ind w:left="2268"/>
      </w:pPr>
      <w:r w:rsidRPr="00611A2F">
        <w:t>La Corée a publié en 2007 un règlement relatif à la qualité de l</w:t>
      </w:r>
      <w:r>
        <w:t>’</w:t>
      </w:r>
      <w:r w:rsidRPr="00611A2F">
        <w:t>air à l</w:t>
      </w:r>
      <w:r>
        <w:t>’</w:t>
      </w:r>
      <w:r w:rsidRPr="00611A2F">
        <w:t>intérieur des véhicules neufs. Ce règlement définit les procédures d</w:t>
      </w:r>
      <w:r>
        <w:t>’</w:t>
      </w:r>
      <w:r w:rsidRPr="00611A2F">
        <w:t>essai à suivre et les limites d</w:t>
      </w:r>
      <w:r>
        <w:t>’</w:t>
      </w:r>
      <w:r w:rsidRPr="00611A2F">
        <w:t>émission de certains COV et prévoit une concertation avec les constructeurs d</w:t>
      </w:r>
      <w:r>
        <w:t>’</w:t>
      </w:r>
      <w:r w:rsidRPr="00611A2F">
        <w:t>automobile et la publication des résultats concernant ces essais.</w:t>
      </w:r>
    </w:p>
    <w:p w:rsidR="000254BA" w:rsidRPr="00611A2F" w:rsidRDefault="000254BA" w:rsidP="008171F3">
      <w:pPr>
        <w:pStyle w:val="SingleTxtG"/>
        <w:ind w:firstLine="567"/>
      </w:pPr>
      <w:r>
        <w:t>b)</w:t>
      </w:r>
      <w:r>
        <w:tab/>
        <w:t>Chine</w:t>
      </w:r>
    </w:p>
    <w:p w:rsidR="000254BA" w:rsidRPr="00611A2F" w:rsidRDefault="000254BA" w:rsidP="005E5FB4">
      <w:pPr>
        <w:pStyle w:val="SingleTxtG"/>
        <w:ind w:left="2268"/>
      </w:pPr>
      <w:r w:rsidRPr="00611A2F">
        <w:t>HJ/T 400, en date du 7 décembre 2007, concernant la détermination des quantités de composés organiques volatils et de composés carbonylés dans l</w:t>
      </w:r>
      <w:r>
        <w:t>’</w:t>
      </w:r>
      <w:r w:rsidRPr="00611A2F">
        <w:t>habitacle des véhicules ;</w:t>
      </w:r>
    </w:p>
    <w:p w:rsidR="000254BA" w:rsidRPr="00611A2F" w:rsidRDefault="000254BA" w:rsidP="005E5FB4">
      <w:pPr>
        <w:pStyle w:val="SingleTxtG"/>
        <w:ind w:left="2268"/>
      </w:pPr>
      <w:r w:rsidRPr="00611A2F">
        <w:t>GB/T 27630-2011, en date du 1</w:t>
      </w:r>
      <w:r w:rsidRPr="009842F9">
        <w:rPr>
          <w:vertAlign w:val="superscript"/>
        </w:rPr>
        <w:t>er</w:t>
      </w:r>
      <w:r w:rsidRPr="00611A2F">
        <w:t> mars 2012, concernant des directives applicables à l</w:t>
      </w:r>
      <w:r>
        <w:t>’</w:t>
      </w:r>
      <w:r w:rsidRPr="00611A2F">
        <w:t>évaluation de la qualité de l</w:t>
      </w:r>
      <w:r>
        <w:t>’</w:t>
      </w:r>
      <w:r w:rsidRPr="00611A2F">
        <w:t>air dans les voitures particulières ;</w:t>
      </w:r>
    </w:p>
    <w:p w:rsidR="000254BA" w:rsidRPr="00611A2F" w:rsidRDefault="000254BA" w:rsidP="005E5FB4">
      <w:pPr>
        <w:pStyle w:val="SingleTxtG"/>
        <w:ind w:left="2268"/>
      </w:pPr>
      <w:r w:rsidRPr="00611A2F">
        <w:t>Dans la norme chinoise, le Ministère de l</w:t>
      </w:r>
      <w:r>
        <w:t>’</w:t>
      </w:r>
      <w:r w:rsidRPr="00611A2F">
        <w:t>environnement et l</w:t>
      </w:r>
      <w:r>
        <w:t>’</w:t>
      </w:r>
      <w:r w:rsidRPr="00611A2F">
        <w:t>Administration chargée de contrôler la qualité de l</w:t>
      </w:r>
      <w:r>
        <w:t>’</w:t>
      </w:r>
      <w:r w:rsidRPr="00611A2F">
        <w:t>air, des inspections et de la mise en quarantaine ont défini un certain nombre de concentrations limites pour huit COV, limites qui devraient bientôt faire l</w:t>
      </w:r>
      <w:r>
        <w:t>’</w:t>
      </w:r>
      <w:r w:rsidRPr="00611A2F">
        <w:t>objet d</w:t>
      </w:r>
      <w:r>
        <w:t>’</w:t>
      </w:r>
      <w:r w:rsidRPr="00611A2F">
        <w:t>une norme nationale obligatoire.</w:t>
      </w:r>
    </w:p>
    <w:p w:rsidR="000254BA" w:rsidRPr="00611A2F" w:rsidRDefault="000254BA" w:rsidP="008171F3">
      <w:pPr>
        <w:pStyle w:val="SingleTxtG"/>
        <w:ind w:firstLine="567"/>
      </w:pPr>
      <w:r>
        <w:t>c)</w:t>
      </w:r>
      <w:r>
        <w:tab/>
        <w:t>Fédération de Russie</w:t>
      </w:r>
    </w:p>
    <w:p w:rsidR="000254BA" w:rsidRPr="00611A2F" w:rsidRDefault="000254BA" w:rsidP="005E5FB4">
      <w:pPr>
        <w:pStyle w:val="SingleTxtG"/>
        <w:ind w:left="2268"/>
      </w:pPr>
      <w:r w:rsidRPr="00611A2F">
        <w:t>GOST R 51206 qui contient des prescriptions techniques et des méthodes d</w:t>
      </w:r>
      <w:r>
        <w:t>’</w:t>
      </w:r>
      <w:r w:rsidRPr="00611A2F">
        <w:t>essai pour définir la concentration en polluants dans l</w:t>
      </w:r>
      <w:r>
        <w:t>’</w:t>
      </w:r>
      <w:r w:rsidRPr="00611A2F">
        <w:t>habitacle des véhicules routiers ;</w:t>
      </w:r>
    </w:p>
    <w:p w:rsidR="000254BA" w:rsidRPr="00611A2F" w:rsidRDefault="000254BA" w:rsidP="005E5FB4">
      <w:pPr>
        <w:pStyle w:val="SingleTxtG"/>
        <w:ind w:left="2268"/>
      </w:pPr>
      <w:r w:rsidRPr="00611A2F">
        <w:t>Dans la Fédération de Russie, les méthodes d</w:t>
      </w:r>
      <w:r>
        <w:t>’</w:t>
      </w:r>
      <w:r w:rsidRPr="00611A2F">
        <w:t>essai et les règlements portent principalement sur les émissions de COV provenant des systèmes d</w:t>
      </w:r>
      <w:r>
        <w:t>’</w:t>
      </w:r>
      <w:r w:rsidRPr="00611A2F">
        <w:t>échappement des véhicules, susceptibles de pénétrer à l</w:t>
      </w:r>
      <w:r>
        <w:t>’</w:t>
      </w:r>
      <w:r w:rsidRPr="00611A2F">
        <w:t>intérieur de l</w:t>
      </w:r>
      <w:r>
        <w:t>’</w:t>
      </w:r>
      <w:r w:rsidRPr="00611A2F">
        <w:t>habitacle pendant la conduite. La norme nationale GOST R 51206 a été mise au point en 2004 pour limiter la quantité de ces gaz ;</w:t>
      </w:r>
    </w:p>
    <w:p w:rsidR="000254BA" w:rsidRPr="00611A2F" w:rsidRDefault="000254BA" w:rsidP="005E5FB4">
      <w:pPr>
        <w:pStyle w:val="SingleTxtG"/>
        <w:ind w:left="2268"/>
      </w:pPr>
      <w:r w:rsidRPr="00611A2F">
        <w:t>L</w:t>
      </w:r>
      <w:r>
        <w:t>’</w:t>
      </w:r>
      <w:r w:rsidRPr="00611A2F">
        <w:t xml:space="preserve">expert de la Fédération de Russie a indiqué que les travaux du Groupe de travail informel devraient porter non seulement sur les émissions provenant </w:t>
      </w:r>
      <w:r w:rsidRPr="00611A2F">
        <w:lastRenderedPageBreak/>
        <w:t>des aménagements intérieurs mais aussi sur l</w:t>
      </w:r>
      <w:r>
        <w:t>’</w:t>
      </w:r>
      <w:r w:rsidRPr="00611A2F">
        <w:t>air pollué venant de l</w:t>
      </w:r>
      <w:r>
        <w:t>’</w:t>
      </w:r>
      <w:r w:rsidRPr="00611A2F">
        <w:t>extérieur qui pénètre dans l</w:t>
      </w:r>
      <w:r>
        <w:t>’</w:t>
      </w:r>
      <w:r w:rsidRPr="00611A2F">
        <w:t>habitacle. Le GRPE a estimé qu</w:t>
      </w:r>
      <w:r>
        <w:t>’</w:t>
      </w:r>
      <w:r w:rsidRPr="00611A2F">
        <w:t>il serait envisageable à un stade ultérieur d</w:t>
      </w:r>
      <w:r>
        <w:t>’</w:t>
      </w:r>
      <w:r w:rsidRPr="00611A2F">
        <w:t>élargir le mandat du Groupe de travail informel à l</w:t>
      </w:r>
      <w:r>
        <w:t>’</w:t>
      </w:r>
      <w:r w:rsidRPr="00611A2F">
        <w:t>air pollué provenant de l</w:t>
      </w:r>
      <w:r>
        <w:t>’</w:t>
      </w:r>
      <w:r w:rsidRPr="00611A2F">
        <w:t>extérieur (ECE/TRANS/WP.29/GRPE/71).</w:t>
      </w:r>
    </w:p>
    <w:p w:rsidR="000254BA" w:rsidRPr="00611A2F" w:rsidRDefault="000254BA" w:rsidP="008171F3">
      <w:pPr>
        <w:pStyle w:val="SingleTxtG"/>
        <w:ind w:firstLine="567"/>
      </w:pPr>
      <w:r>
        <w:t>d)</w:t>
      </w:r>
      <w:r>
        <w:tab/>
        <w:t>Normes ISO</w:t>
      </w:r>
    </w:p>
    <w:p w:rsidR="000254BA" w:rsidRPr="00611A2F" w:rsidRDefault="000254BA" w:rsidP="005E5FB4">
      <w:pPr>
        <w:pStyle w:val="SingleTxtG"/>
        <w:ind w:left="2268"/>
      </w:pPr>
      <w:r w:rsidRPr="00611A2F">
        <w:t>ISO 12219_1 :2011 « Air int</w:t>
      </w:r>
      <w:r>
        <w:t>érieur des véhicules routiers − Partie </w:t>
      </w:r>
      <w:r w:rsidRPr="00611A2F">
        <w:t>I : Enceinte d</w:t>
      </w:r>
      <w:r>
        <w:t>’essai pour un véhicule complet −</w:t>
      </w:r>
      <w:r w:rsidRPr="00611A2F">
        <w:t xml:space="preserve"> spécification et méthode de détermination des composés organiques volatils dans les habitacles d</w:t>
      </w:r>
      <w:r>
        <w:t>’</w:t>
      </w:r>
      <w:r w:rsidRPr="00611A2F">
        <w:t>automobile » ;</w:t>
      </w:r>
    </w:p>
    <w:p w:rsidR="000254BA" w:rsidRPr="00611A2F" w:rsidRDefault="000254BA" w:rsidP="005E5FB4">
      <w:pPr>
        <w:pStyle w:val="SingleTxtG"/>
        <w:ind w:left="2268"/>
      </w:pPr>
      <w:r w:rsidRPr="00611A2F">
        <w:t>Le Groupe TC22/TC146 SC6 JWG13 de l</w:t>
      </w:r>
      <w:r>
        <w:t>’</w:t>
      </w:r>
      <w:r w:rsidRPr="00611A2F">
        <w:t>ISO a mis au point une méthode harmonisée de mesure de l</w:t>
      </w:r>
      <w:r>
        <w:t>’</w:t>
      </w:r>
      <w:r w:rsidRPr="00611A2F">
        <w:t>air de l</w:t>
      </w:r>
      <w:r>
        <w:t>’</w:t>
      </w:r>
      <w:r w:rsidRPr="00611A2F">
        <w:t>habitacle inspirée des méthodes utilisées par la Corée, l</w:t>
      </w:r>
      <w:r>
        <w:t>’</w:t>
      </w:r>
      <w:r w:rsidRPr="00611A2F">
        <w:t>Association allemande de l</w:t>
      </w:r>
      <w:r>
        <w:t>’</w:t>
      </w:r>
      <w:r w:rsidRPr="00611A2F">
        <w:t>industrie automobile (VDA), et de la JAMA. La norme ISO 12219_1 définit la quantité de COV à laquelle le ou les occupants du véhicule sont exposés selon qu</w:t>
      </w:r>
      <w:r>
        <w:t>’</w:t>
      </w:r>
      <w:r w:rsidRPr="00611A2F">
        <w:t>ils se trouvent dans le véhicule, qu</w:t>
      </w:r>
      <w:r>
        <w:t>’</w:t>
      </w:r>
      <w:r w:rsidRPr="00611A2F">
        <w:t>ils y pénètrent alors que le véhicule est garé en plein soleil ou qu</w:t>
      </w:r>
      <w:r>
        <w:t>’ils le conduisent.</w:t>
      </w:r>
    </w:p>
    <w:p w:rsidR="000254BA" w:rsidRPr="00611A2F" w:rsidRDefault="000254BA" w:rsidP="005E5FB4">
      <w:pPr>
        <w:pStyle w:val="SingleTxtG"/>
        <w:ind w:left="2268"/>
      </w:pPr>
      <w:r w:rsidRPr="00611A2F">
        <w:t>La norme non contraignante JAMA a été alignée sur la norme ISO 12219_1 en 2013.</w:t>
      </w:r>
    </w:p>
    <w:p w:rsidR="000254BA" w:rsidRPr="00611A2F" w:rsidRDefault="000254BA" w:rsidP="005E5FB4">
      <w:pPr>
        <w:pStyle w:val="H1G"/>
      </w:pPr>
      <w:r w:rsidRPr="00611A2F">
        <w:tab/>
        <w:t>D.</w:t>
      </w:r>
      <w:r w:rsidRPr="00611A2F">
        <w:tab/>
        <w:t>Fondements techniques et motifs</w:t>
      </w:r>
    </w:p>
    <w:p w:rsidR="000254BA" w:rsidRPr="00611A2F" w:rsidRDefault="000254BA" w:rsidP="000D5393">
      <w:pPr>
        <w:pStyle w:val="SingleTxtG"/>
      </w:pPr>
      <w:r w:rsidRPr="00611A2F">
        <w:t>15.</w:t>
      </w:r>
      <w:r w:rsidRPr="00611A2F">
        <w:tab/>
        <w:t>La présente section contient les principaux points examinés par le Groupe de travail informel et les justifications techniques motivant la mise au point d</w:t>
      </w:r>
      <w:r>
        <w:t>’</w:t>
      </w:r>
      <w:r w:rsidRPr="00611A2F">
        <w:t>une procédure d</w:t>
      </w:r>
      <w:r>
        <w:t>’</w:t>
      </w:r>
      <w:r w:rsidRPr="00611A2F">
        <w:t>essai harmonisée pour la mesure des émissions émanant des aménagements intérieurs.</w:t>
      </w:r>
    </w:p>
    <w:p w:rsidR="000254BA" w:rsidRPr="00611A2F" w:rsidRDefault="000254BA" w:rsidP="000D5393">
      <w:pPr>
        <w:pStyle w:val="SingleTxtG"/>
      </w:pPr>
      <w:r w:rsidRPr="00611A2F">
        <w:t>16.</w:t>
      </w:r>
      <w:r w:rsidRPr="00611A2F">
        <w:tab/>
        <w:t>Dans l</w:t>
      </w:r>
      <w:r>
        <w:t>’</w:t>
      </w:r>
      <w:r w:rsidRPr="00611A2F">
        <w:t>habitacle d</w:t>
      </w:r>
      <w:r>
        <w:t>’</w:t>
      </w:r>
      <w:r w:rsidRPr="00611A2F">
        <w:t>un véhicule, la teneur en COV peut très facilement varier en fonction de la température, de l</w:t>
      </w:r>
      <w:r>
        <w:t>’</w:t>
      </w:r>
      <w:r w:rsidRPr="00611A2F">
        <w:t>hygrométrie, de la pression atmosphérique, du rayonnement solaire, des conditions de stationnement, de l</w:t>
      </w:r>
      <w:r>
        <w:t>’</w:t>
      </w:r>
      <w:r w:rsidRPr="00611A2F">
        <w:t>âge du véhicule, etc. C</w:t>
      </w:r>
      <w:r>
        <w:t>’</w:t>
      </w:r>
      <w:r w:rsidRPr="00611A2F">
        <w:t>est pourquoi il</w:t>
      </w:r>
      <w:r w:rsidR="005E5FB4">
        <w:t xml:space="preserve"> </w:t>
      </w:r>
      <w:r w:rsidRPr="00611A2F">
        <w:t>importe de normaliser les procédures d</w:t>
      </w:r>
      <w:r>
        <w:t>’</w:t>
      </w:r>
      <w:r w:rsidRPr="00611A2F">
        <w:t>essai afin d</w:t>
      </w:r>
      <w:r>
        <w:t>’</w:t>
      </w:r>
      <w:r w:rsidRPr="00611A2F">
        <w:t>obtenir des résultats valables.</w:t>
      </w:r>
    </w:p>
    <w:p w:rsidR="000254BA" w:rsidRPr="00611A2F" w:rsidRDefault="000254BA" w:rsidP="005E5FB4">
      <w:pPr>
        <w:pStyle w:val="H23G"/>
      </w:pPr>
      <w:r w:rsidRPr="00611A2F">
        <w:tab/>
        <w:t>1.</w:t>
      </w:r>
      <w:r w:rsidRPr="00611A2F">
        <w:tab/>
        <w:t>Catégories de véhicules visées</w:t>
      </w:r>
    </w:p>
    <w:p w:rsidR="000254BA" w:rsidRPr="00611A2F" w:rsidRDefault="000254BA" w:rsidP="000D5393">
      <w:pPr>
        <w:pStyle w:val="SingleTxtG"/>
      </w:pPr>
      <w:r w:rsidRPr="00611A2F">
        <w:t>17.</w:t>
      </w:r>
      <w:r w:rsidRPr="00611A2F">
        <w:tab/>
        <w:t>La question de savoir quelles catégories de véhicules devraient être visées a fait l</w:t>
      </w:r>
      <w:r>
        <w:t>’</w:t>
      </w:r>
      <w:r w:rsidRPr="00611A2F">
        <w:t>objet d</w:t>
      </w:r>
      <w:r>
        <w:t>’</w:t>
      </w:r>
      <w:r w:rsidRPr="00611A2F">
        <w:t>intenses discussions. Il est apparu que les normes en vigueur étaient très variables, car certaines s</w:t>
      </w:r>
      <w:r>
        <w:t>’</w:t>
      </w:r>
      <w:r w:rsidRPr="00611A2F">
        <w:t>appliquaient seulement aux petits véhicules particuliers alors que d</w:t>
      </w:r>
      <w:r>
        <w:t>’</w:t>
      </w:r>
      <w:r w:rsidRPr="00611A2F">
        <w:t>autres s</w:t>
      </w:r>
      <w:r>
        <w:t>’</w:t>
      </w:r>
      <w:r w:rsidRPr="00611A2F">
        <w:t>appliquaient aussi aux autobus.</w:t>
      </w:r>
    </w:p>
    <w:p w:rsidR="000254BA" w:rsidRPr="00611A2F" w:rsidRDefault="000254BA" w:rsidP="000D5393">
      <w:pPr>
        <w:pStyle w:val="SingleTxtG"/>
      </w:pPr>
      <w:r w:rsidRPr="00611A2F">
        <w:t>18.</w:t>
      </w:r>
      <w:r w:rsidRPr="00611A2F">
        <w:tab/>
        <w:t>Il a été généralement convenu que les normes devraient porter principalement sur les véhicules particuliers mais aussi inclure les véhicules utilitaires utilisés pour le transport de personnes. En revanche, il a été décidé d</w:t>
      </w:r>
      <w:r>
        <w:t>’</w:t>
      </w:r>
      <w:r w:rsidRPr="00611A2F">
        <w:t>exclure les autobus utilisés comme moyens</w:t>
      </w:r>
      <w:r w:rsidR="005E5FB4">
        <w:t xml:space="preserve"> </w:t>
      </w:r>
      <w:r w:rsidRPr="00611A2F">
        <w:t>de</w:t>
      </w:r>
      <w:r w:rsidR="005E5FB4">
        <w:t xml:space="preserve"> </w:t>
      </w:r>
      <w:r w:rsidRPr="00611A2F">
        <w:t>transport public et les camions servant uniquement au transport de marchandises. Les véhicules de la catégorie 1-1, selon la définition de l</w:t>
      </w:r>
      <w:r>
        <w:t>’</w:t>
      </w:r>
      <w:r w:rsidRPr="00611A2F">
        <w:t xml:space="preserve">Accord de 1998 (ECE/TRANS/WP.29/1045), devraient être utilisés conformément à la définition de la Résolution spéciale </w:t>
      </w:r>
      <w:r w:rsidRPr="002D76F4">
        <w:rPr>
          <w:rFonts w:eastAsia="MS Mincho"/>
          <w:szCs w:val="22"/>
        </w:rPr>
        <w:t>n</w:t>
      </w:r>
      <w:r w:rsidRPr="002D76F4">
        <w:rPr>
          <w:rFonts w:eastAsia="MS Mincho"/>
          <w:szCs w:val="22"/>
          <w:vertAlign w:val="superscript"/>
        </w:rPr>
        <w:t>o</w:t>
      </w:r>
      <w:r>
        <w:t> 1. Bien que la catégorie </w:t>
      </w:r>
      <w:r w:rsidRPr="00611A2F">
        <w:t>1-1 se compose principalement de véhicules particuliers, certains pays y englobent d</w:t>
      </w:r>
      <w:r>
        <w:t>’</w:t>
      </w:r>
      <w:r w:rsidRPr="00611A2F">
        <w:t>autres types de véhicule parce que leur système national de classification le prévoit ainsi.</w:t>
      </w:r>
    </w:p>
    <w:p w:rsidR="000254BA" w:rsidRPr="00611A2F" w:rsidRDefault="000254BA" w:rsidP="005E5FB4">
      <w:pPr>
        <w:pStyle w:val="H23G"/>
      </w:pPr>
      <w:r w:rsidRPr="00611A2F">
        <w:tab/>
        <w:t>2.</w:t>
      </w:r>
      <w:r w:rsidRPr="00611A2F">
        <w:tab/>
        <w:t>Véhicule neuf</w:t>
      </w:r>
    </w:p>
    <w:p w:rsidR="000254BA" w:rsidRPr="00611A2F" w:rsidRDefault="000254BA" w:rsidP="000D5393">
      <w:pPr>
        <w:pStyle w:val="SingleTxtG"/>
      </w:pPr>
      <w:r w:rsidRPr="00611A2F">
        <w:t>19.</w:t>
      </w:r>
      <w:r w:rsidRPr="00611A2F">
        <w:tab/>
        <w:t>Le véhicule soumis à l</w:t>
      </w:r>
      <w:r>
        <w:t>’</w:t>
      </w:r>
      <w:r w:rsidRPr="00611A2F">
        <w:t>essai doit être un véhicule neuf produit en série. Le véhicule neuf doit être directement acheminé de la chaîne de production jusqu</w:t>
      </w:r>
      <w:r>
        <w:t>’</w:t>
      </w:r>
      <w:r w:rsidRPr="00611A2F">
        <w:t>au laboratoire d</w:t>
      </w:r>
      <w:r>
        <w:t>’</w:t>
      </w:r>
      <w:r w:rsidRPr="00611A2F">
        <w:t>essai, à condition qu</w:t>
      </w:r>
      <w:r>
        <w:t>’</w:t>
      </w:r>
      <w:r w:rsidRPr="00611A2F">
        <w:t>il roule sur moins de 80 km (à vérifier sur le compteur kilométrique). Il peut aussi être transporté jusqu</w:t>
      </w:r>
      <w:r>
        <w:t>’</w:t>
      </w:r>
      <w:r w:rsidRPr="00611A2F">
        <w:t>au laboratoire. Les véhicules usagés, les prototypes ou les véhicules réservés aux essais ne peuvent être utilisés parce qu</w:t>
      </w:r>
      <w:r>
        <w:t>’</w:t>
      </w:r>
      <w:r w:rsidRPr="00611A2F">
        <w:t>il est probable qu</w:t>
      </w:r>
      <w:r>
        <w:t>’</w:t>
      </w:r>
      <w:r w:rsidRPr="00611A2F">
        <w:t>ils contiennent des matériaux ou des éléments non autorisés ou qu</w:t>
      </w:r>
      <w:r>
        <w:t>’</w:t>
      </w:r>
      <w:r w:rsidRPr="00611A2F">
        <w:t>ils aient été contaminés pendant leur utilisation par des matériaux qui ne sont pas d</w:t>
      </w:r>
      <w:r>
        <w:t>’</w:t>
      </w:r>
      <w:r w:rsidRPr="00611A2F">
        <w:t xml:space="preserve">origine et conduits dans des conditions spéciales. </w:t>
      </w:r>
    </w:p>
    <w:p w:rsidR="000254BA" w:rsidRPr="00611A2F" w:rsidRDefault="000254BA" w:rsidP="005E5FB4">
      <w:pPr>
        <w:pStyle w:val="H23G"/>
      </w:pPr>
      <w:r w:rsidRPr="00611A2F">
        <w:lastRenderedPageBreak/>
        <w:tab/>
        <w:t>3.</w:t>
      </w:r>
      <w:r w:rsidRPr="00611A2F">
        <w:tab/>
        <w:t>Âge du véhicule d</w:t>
      </w:r>
      <w:r>
        <w:t>’</w:t>
      </w:r>
      <w:r w:rsidRPr="00611A2F">
        <w:t>essai</w:t>
      </w:r>
    </w:p>
    <w:p w:rsidR="000254BA" w:rsidRPr="00611A2F" w:rsidRDefault="000254BA" w:rsidP="000D5393">
      <w:pPr>
        <w:pStyle w:val="SingleTxtG"/>
      </w:pPr>
      <w:r w:rsidRPr="00611A2F">
        <w:t>20.</w:t>
      </w:r>
      <w:r w:rsidRPr="00611A2F">
        <w:tab/>
        <w:t>L</w:t>
      </w:r>
      <w:r>
        <w:t>’</w:t>
      </w:r>
      <w:r w:rsidRPr="00611A2F">
        <w:t>idéal serait de soumettre le véhicule aux essais le jour même de sa sortie de la chaîne de production, étant donné que c</w:t>
      </w:r>
      <w:r>
        <w:t>’</w:t>
      </w:r>
      <w:r w:rsidRPr="00611A2F">
        <w:t>est à ce moment-là que son habitacle émet la plus grande quantité de substances chimiques. En effet, le taux d</w:t>
      </w:r>
      <w:r>
        <w:t>’</w:t>
      </w:r>
      <w:r w:rsidRPr="00611A2F">
        <w:t xml:space="preserve">émission et la concentration de ces substances diminue avec le temps. Plus les mesures sont effectuées tôt, plus les concentrations sont élevées. Cependant, il est très difficile pour le client ou pour la personne chargée des essais de se procurer le véhicule le jour même de sa sortie de la chaîne de production et, comme la concentration </w:t>
      </w:r>
      <w:r>
        <w:t>diminue rapidement, cela fausse les</w:t>
      </w:r>
      <w:r w:rsidR="00BD3436">
        <w:t xml:space="preserve"> </w:t>
      </w:r>
      <w:r w:rsidRPr="00611A2F">
        <w:t>résultats.</w:t>
      </w:r>
    </w:p>
    <w:p w:rsidR="000254BA" w:rsidRPr="00611A2F" w:rsidRDefault="000254BA" w:rsidP="000D5393">
      <w:pPr>
        <w:pStyle w:val="SingleTxtG"/>
      </w:pPr>
      <w:r w:rsidRPr="00611A2F">
        <w:t>21.</w:t>
      </w:r>
      <w:r w:rsidRPr="00611A2F">
        <w:tab/>
        <w:t>L</w:t>
      </w:r>
      <w:r>
        <w:t>’</w:t>
      </w:r>
      <w:r w:rsidRPr="00611A2F">
        <w:t>âge du véhicule d</w:t>
      </w:r>
      <w:r>
        <w:t>’</w:t>
      </w:r>
      <w:r w:rsidRPr="00611A2F">
        <w:t>essai devrait être aussi proche que possible de l</w:t>
      </w:r>
      <w:r>
        <w:t>’</w:t>
      </w:r>
      <w:r w:rsidRPr="00611A2F">
        <w:t>âge auquel les véhicules neufs sont généralement remis à leur propriétaire. Les normes en vigueur</w:t>
      </w:r>
      <w:r w:rsidR="00BD3436">
        <w:t xml:space="preserve"> </w:t>
      </w:r>
      <w:r w:rsidRPr="00611A2F">
        <w:t>définissent un âge moyen d</w:t>
      </w:r>
      <w:r>
        <w:t>’</w:t>
      </w:r>
      <w:r w:rsidRPr="00611A2F">
        <w:t>environ un mois. Étant donné que les variations peuvent être grandes, il a été décidé, afin d</w:t>
      </w:r>
      <w:r>
        <w:t>’</w:t>
      </w:r>
      <w:r w:rsidRPr="00611A2F">
        <w:t>obtenir des résultats reproductibles, de fixer cet âge, compte tenu des d</w:t>
      </w:r>
      <w:r w:rsidR="00BD3436">
        <w:t>éfinitions exis</w:t>
      </w:r>
      <w:r w:rsidR="00B021E0">
        <w:t>tantes, à 28</w:t>
      </w:r>
      <w:r w:rsidR="00B021E0">
        <w:sym w:font="Symbol" w:char="F0B1"/>
      </w:r>
      <w:r w:rsidRPr="00611A2F">
        <w:t>5</w:t>
      </w:r>
      <w:r w:rsidR="00B021E0">
        <w:t> </w:t>
      </w:r>
      <w:r w:rsidRPr="00611A2F">
        <w:t>jours.</w:t>
      </w:r>
    </w:p>
    <w:p w:rsidR="000254BA" w:rsidRPr="00611A2F" w:rsidRDefault="000254BA" w:rsidP="00BD3436">
      <w:pPr>
        <w:pStyle w:val="H23G"/>
      </w:pPr>
      <w:r w:rsidRPr="00611A2F">
        <w:tab/>
        <w:t>4.</w:t>
      </w:r>
      <w:r w:rsidRPr="00611A2F">
        <w:tab/>
        <w:t>Mode d</w:t>
      </w:r>
      <w:r>
        <w:t>’</w:t>
      </w:r>
      <w:r w:rsidRPr="00611A2F">
        <w:t>essai</w:t>
      </w:r>
    </w:p>
    <w:p w:rsidR="000254BA" w:rsidRPr="00611A2F" w:rsidRDefault="000254BA" w:rsidP="000D5393">
      <w:pPr>
        <w:pStyle w:val="SingleTxtG"/>
      </w:pPr>
      <w:r w:rsidRPr="00611A2F">
        <w:t>22.</w:t>
      </w:r>
      <w:r w:rsidRPr="00611A2F">
        <w:tab/>
        <w:t>Afin d</w:t>
      </w:r>
      <w:r>
        <w:t>’</w:t>
      </w:r>
      <w:r w:rsidRPr="00611A2F">
        <w:t>obtenir des résultats reproductibles et comparab</w:t>
      </w:r>
      <w:r>
        <w:t xml:space="preserve">les, il a également été décidé </w:t>
      </w:r>
      <w:r w:rsidRPr="00611A2F">
        <w:t>d</w:t>
      </w:r>
      <w:r>
        <w:t>’</w:t>
      </w:r>
      <w:r w:rsidRPr="00611A2F">
        <w:t>établir une méthode d</w:t>
      </w:r>
      <w:r>
        <w:t>’</w:t>
      </w:r>
      <w:r w:rsidRPr="00611A2F">
        <w:t>essai prévue pour un environnement parfaitement défini, ce qui n</w:t>
      </w:r>
      <w:r>
        <w:t>’</w:t>
      </w:r>
      <w:r w:rsidRPr="00611A2F">
        <w:t>est possible que dans un laboratoire. Il est donc impossible de reproduire des conditions réelles de conduite. Aujourd</w:t>
      </w:r>
      <w:r>
        <w:t>’</w:t>
      </w:r>
      <w:r w:rsidRPr="00611A2F">
        <w:t>hui, les laboratoires d</w:t>
      </w:r>
      <w:r>
        <w:t>’</w:t>
      </w:r>
      <w:r w:rsidRPr="00611A2F">
        <w:t>essai mesurent la qualité de l</w:t>
      </w:r>
      <w:r>
        <w:t>’</w:t>
      </w:r>
      <w:r w:rsidRPr="00611A2F">
        <w:t>air à l</w:t>
      </w:r>
      <w:r>
        <w:t>’</w:t>
      </w:r>
      <w:r w:rsidRPr="00611A2F">
        <w:t>intérieur des véhicules selon trois modes : le mode ambiant, le mode stationnement et le mode conduite.</w:t>
      </w:r>
    </w:p>
    <w:p w:rsidR="000254BA" w:rsidRPr="00611A2F" w:rsidRDefault="000254BA" w:rsidP="00BD3436">
      <w:pPr>
        <w:pStyle w:val="H23G"/>
      </w:pPr>
      <w:r w:rsidRPr="00611A2F">
        <w:tab/>
        <w:t>5.</w:t>
      </w:r>
      <w:r w:rsidRPr="00611A2F">
        <w:tab/>
        <w:t>Mode ambiant</w:t>
      </w:r>
    </w:p>
    <w:p w:rsidR="000254BA" w:rsidRPr="00611A2F" w:rsidRDefault="000254BA" w:rsidP="000D5393">
      <w:pPr>
        <w:pStyle w:val="SingleTxtG"/>
      </w:pPr>
      <w:r w:rsidRPr="00611A2F">
        <w:t>23.</w:t>
      </w:r>
      <w:r w:rsidRPr="00611A2F">
        <w:tab/>
        <w:t>En mode ambiant, on simule le stationnement du véhicule d</w:t>
      </w:r>
      <w:r>
        <w:t>’</w:t>
      </w:r>
      <w:r w:rsidRPr="00611A2F">
        <w:t>essai dans un garage</w:t>
      </w:r>
      <w:r w:rsidR="00BD3436">
        <w:t xml:space="preserve"> </w:t>
      </w:r>
      <w:r w:rsidRPr="00611A2F">
        <w:t>pendant une nuit à une température ambiante comprise entre 21</w:t>
      </w:r>
      <w:r w:rsidR="00B021E0" w:rsidRPr="00611A2F">
        <w:t> °C</w:t>
      </w:r>
      <w:r w:rsidRPr="00611A2F">
        <w:t xml:space="preserve"> et 27 °C sans renouvellement de l</w:t>
      </w:r>
      <w:r>
        <w:t>’</w:t>
      </w:r>
      <w:r w:rsidRPr="00611A2F">
        <w:t>air. Plusieurs avis ont été émis sur la fourchette de température à retenir. L</w:t>
      </w:r>
      <w:r>
        <w:t>’</w:t>
      </w:r>
      <w:r w:rsidRPr="00611A2F">
        <w:t>expert de la Corée par exemple a présenté les résultats d</w:t>
      </w:r>
      <w:r>
        <w:t>’</w:t>
      </w:r>
      <w:r w:rsidRPr="00611A2F">
        <w:t>essais effectués à une température ambiante comprise entre 23</w:t>
      </w:r>
      <w:r w:rsidR="00B021E0" w:rsidRPr="00611A2F">
        <w:t> °C</w:t>
      </w:r>
      <w:r w:rsidRPr="00611A2F">
        <w:t xml:space="preserve"> et 25 °C, c</w:t>
      </w:r>
      <w:r>
        <w:t>’</w:t>
      </w:r>
      <w:r w:rsidRPr="00611A2F">
        <w:t>est-à-dire des valeurs très proches des valeurs prescrites. La température d</w:t>
      </w:r>
      <w:r>
        <w:t>’</w:t>
      </w:r>
      <w:r w:rsidRPr="00611A2F">
        <w:t>essai en mode ambiant doit être comprise entre 23,0</w:t>
      </w:r>
      <w:r w:rsidR="00B021E0" w:rsidRPr="00611A2F">
        <w:t> °C</w:t>
      </w:r>
      <w:r w:rsidRPr="00611A2F">
        <w:t xml:space="preserve"> et 25,0 °C (mais aussi près que possible de 25,0 °C), compte tenu de considérations techniques.</w:t>
      </w:r>
    </w:p>
    <w:p w:rsidR="000254BA" w:rsidRPr="00611A2F" w:rsidRDefault="000254BA" w:rsidP="000D5393">
      <w:pPr>
        <w:pStyle w:val="SingleTxtG"/>
      </w:pPr>
      <w:r w:rsidRPr="00611A2F">
        <w:t>24.</w:t>
      </w:r>
      <w:r w:rsidRPr="00611A2F">
        <w:tab/>
        <w:t>Il a été montré qu</w:t>
      </w:r>
      <w:r>
        <w:t>’</w:t>
      </w:r>
      <w:r w:rsidRPr="00611A2F">
        <w:t>une pé</w:t>
      </w:r>
      <w:r w:rsidR="00B021E0">
        <w:t>riode de stabilisation de 16</w:t>
      </w:r>
      <w:r w:rsidR="00B021E0">
        <w:sym w:font="Symbol" w:char="F0B1"/>
      </w:r>
      <w:r w:rsidRPr="00611A2F">
        <w:t>1 h suffit pour que toutes les parties du véhicule reviennent à la température prescrite en mode ambiant. Une durée plus courte risquerait de fausser les résultats alors qu</w:t>
      </w:r>
      <w:r>
        <w:t>’</w:t>
      </w:r>
      <w:r w:rsidRPr="00611A2F">
        <w:t>une durée plus longue entraînerait une perte de temps pour le personnel du laboratoire et donc une augmentation des coûts.</w:t>
      </w:r>
    </w:p>
    <w:p w:rsidR="000254BA" w:rsidRPr="00611A2F" w:rsidRDefault="000254BA" w:rsidP="00BD3436">
      <w:pPr>
        <w:pStyle w:val="H23G"/>
      </w:pPr>
      <w:r w:rsidRPr="00611A2F">
        <w:tab/>
        <w:t>6.</w:t>
      </w:r>
      <w:r w:rsidRPr="00611A2F">
        <w:tab/>
        <w:t>Mode stationnement</w:t>
      </w:r>
    </w:p>
    <w:p w:rsidR="000254BA" w:rsidRPr="00611A2F" w:rsidRDefault="000254BA" w:rsidP="000D5393">
      <w:pPr>
        <w:pStyle w:val="SingleTxtG"/>
      </w:pPr>
      <w:r w:rsidRPr="00611A2F">
        <w:t>25.</w:t>
      </w:r>
      <w:r w:rsidRPr="00611A2F">
        <w:tab/>
        <w:t>Pour le mode stationnement, on simule les conditions d</w:t>
      </w:r>
      <w:r>
        <w:t>’</w:t>
      </w:r>
      <w:r w:rsidRPr="00611A2F">
        <w:t>un véhicule stationné en plein soleil au moyen d</w:t>
      </w:r>
      <w:r>
        <w:t>’</w:t>
      </w:r>
      <w:r w:rsidRPr="00611A2F">
        <w:t>un appareil de chauffage à rayonnement.</w:t>
      </w:r>
    </w:p>
    <w:p w:rsidR="000254BA" w:rsidRPr="00611A2F" w:rsidRDefault="000254BA" w:rsidP="000D5393">
      <w:pPr>
        <w:pStyle w:val="SingleTxtG"/>
      </w:pPr>
      <w:r w:rsidRPr="00611A2F">
        <w:t>26.</w:t>
      </w:r>
      <w:r w:rsidRPr="00611A2F">
        <w:tab/>
        <w:t>Plutôt que de chauffer le véhicule à une température constante, ce qui ne permettrait pas de distinguer les véhicules bien isolés des véhicules mal isolés, il est préférable de simuler un rayonnement solaire constant reproduisant les conditions de stationnement en plein soleil. On a considéré qu</w:t>
      </w:r>
      <w:r>
        <w:t>’</w:t>
      </w:r>
      <w:r w:rsidRPr="00611A2F">
        <w:t>un ra</w:t>
      </w:r>
      <w:r w:rsidR="00B021E0">
        <w:t>yonnement solaire de 400</w:t>
      </w:r>
      <w:r w:rsidR="00B021E0">
        <w:sym w:font="Symbol" w:char="F0B1"/>
      </w:r>
      <w:r>
        <w:t>50 </w:t>
      </w:r>
      <w:r w:rsidRPr="00611A2F">
        <w:t>W/m</w:t>
      </w:r>
      <w:r w:rsidRPr="00611A2F">
        <w:rPr>
          <w:vertAlign w:val="superscript"/>
        </w:rPr>
        <w:t>2</w:t>
      </w:r>
      <w:r w:rsidRPr="00611A2F">
        <w:t xml:space="preserve"> représentait la meilleure moyenne pour le monde entier. Quant à la période de stabilisation, on a estimé que 4 h suffisaient pour que la température de l</w:t>
      </w:r>
      <w:r>
        <w:t>’</w:t>
      </w:r>
      <w:r w:rsidRPr="00611A2F">
        <w:t>air à l</w:t>
      </w:r>
      <w:r>
        <w:t>’</w:t>
      </w:r>
      <w:r w:rsidRPr="00611A2F">
        <w:t>intérieur de l</w:t>
      </w:r>
      <w:r>
        <w:t>’</w:t>
      </w:r>
      <w:r w:rsidRPr="00611A2F">
        <w:t>habitacle revienne à une valeur constante. Les émissions de formaldéhyde sont mesurées en mode stationnement comme indicateur des émissions sous des températures élevées.</w:t>
      </w:r>
    </w:p>
    <w:p w:rsidR="000254BA" w:rsidRPr="00611A2F" w:rsidRDefault="000254BA" w:rsidP="00BD3436">
      <w:pPr>
        <w:pStyle w:val="H23G"/>
      </w:pPr>
      <w:r w:rsidRPr="00611A2F">
        <w:tab/>
        <w:t>7.</w:t>
      </w:r>
      <w:r w:rsidRPr="00611A2F">
        <w:tab/>
        <w:t>Mode conduite</w:t>
      </w:r>
    </w:p>
    <w:p w:rsidR="000254BA" w:rsidRPr="00611A2F" w:rsidRDefault="000254BA" w:rsidP="000D5393">
      <w:pPr>
        <w:pStyle w:val="SingleTxtG"/>
      </w:pPr>
      <w:r w:rsidRPr="00611A2F">
        <w:t>27.</w:t>
      </w:r>
      <w:r w:rsidRPr="00611A2F">
        <w:tab/>
        <w:t>Pour le mode conduite, on simule un véhicule immobile, moteur tournant au ralenti, qui est resté garé en plein soleil. Au début de l</w:t>
      </w:r>
      <w:r>
        <w:t>’</w:t>
      </w:r>
      <w:r w:rsidRPr="00611A2F">
        <w:t>essai, la température à l</w:t>
      </w:r>
      <w:r>
        <w:t>’</w:t>
      </w:r>
      <w:r w:rsidRPr="00611A2F">
        <w:t>intérieur de l</w:t>
      </w:r>
      <w:r>
        <w:t>’</w:t>
      </w:r>
      <w:r w:rsidRPr="00611A2F">
        <w:t>habitacle est élevée et le système de ventilation est enclenché. Les concentrations mesurées en mode conduite sont proches des concentrations auxquelles sont exposés les occupants d</w:t>
      </w:r>
      <w:r>
        <w:t>’</w:t>
      </w:r>
      <w:r w:rsidRPr="00611A2F">
        <w:t>un véhicule pendant la conduite. C</w:t>
      </w:r>
      <w:r>
        <w:t>’</w:t>
      </w:r>
      <w:r w:rsidRPr="00611A2F">
        <w:t>est la raison pour laquelle ce sont les valeurs relevées en mode conduite qui sont retenues pour les évaluations toxicologiques.</w:t>
      </w:r>
    </w:p>
    <w:p w:rsidR="000254BA" w:rsidRPr="00611A2F" w:rsidRDefault="000254BA" w:rsidP="00BD3436">
      <w:pPr>
        <w:pStyle w:val="H23G"/>
      </w:pPr>
      <w:r w:rsidRPr="00611A2F">
        <w:lastRenderedPageBreak/>
        <w:tab/>
        <w:t>8.</w:t>
      </w:r>
      <w:r w:rsidRPr="00611A2F">
        <w:tab/>
        <w:t>Substances à mesurer</w:t>
      </w:r>
    </w:p>
    <w:p w:rsidR="000254BA" w:rsidRPr="00611A2F" w:rsidRDefault="000254BA" w:rsidP="000D5393">
      <w:pPr>
        <w:pStyle w:val="SingleTxtG"/>
      </w:pPr>
      <w:r w:rsidRPr="00611A2F">
        <w:t>28.</w:t>
      </w:r>
      <w:r w:rsidRPr="00611A2F">
        <w:tab/>
        <w:t>Les matériaux de l</w:t>
      </w:r>
      <w:r>
        <w:t>’</w:t>
      </w:r>
      <w:r w:rsidRPr="00611A2F">
        <w:t>habitacle des véhicules émettent de nombreuses substances. D</w:t>
      </w:r>
      <w:r>
        <w:t>’</w:t>
      </w:r>
      <w:r w:rsidRPr="00611A2F">
        <w:t>après les connaissances du groupe de travail informel et les normes en vigueur, les principales substances émises sont les suivantes : formaldéhyde, acétaldéhyde, benzène, toluène, xylène, éthylbenzène, styrène et acroléine.</w:t>
      </w:r>
    </w:p>
    <w:p w:rsidR="000254BA" w:rsidRPr="00611A2F" w:rsidRDefault="000254BA" w:rsidP="000D5393">
      <w:pPr>
        <w:pStyle w:val="SingleTxtG"/>
      </w:pPr>
      <w:r w:rsidRPr="00611A2F">
        <w:t>29.</w:t>
      </w:r>
      <w:r w:rsidRPr="00611A2F">
        <w:tab/>
        <w:t>Cependant, en raison des disparités de niveau de développement, de particularités culturelles et du coût qu</w:t>
      </w:r>
      <w:r>
        <w:t>’</w:t>
      </w:r>
      <w:r w:rsidRPr="00611A2F">
        <w:t>entraînera la réduction des émissions, toutes les régions ne prendront pas des mesures d</w:t>
      </w:r>
      <w:r>
        <w:t>’</w:t>
      </w:r>
      <w:r w:rsidRPr="00611A2F">
        <w:t>égale rigueur dans un avenir prévisible. Il n</w:t>
      </w:r>
      <w:r>
        <w:t>’</w:t>
      </w:r>
      <w:r w:rsidRPr="00611A2F">
        <w:t>est donc pas question, pour l</w:t>
      </w:r>
      <w:r>
        <w:t>’</w:t>
      </w:r>
      <w:r w:rsidRPr="00611A2F">
        <w:t>instant, de fixer des valeurs limites d</w:t>
      </w:r>
      <w:r>
        <w:t>’</w:t>
      </w:r>
      <w:r w:rsidRPr="00611A2F">
        <w:t>émission. Ces valeurs seront fixées par les Parties contractantes en fonction de la situation de chacune d</w:t>
      </w:r>
      <w:r>
        <w:t>’</w:t>
      </w:r>
      <w:r w:rsidRPr="00611A2F">
        <w:t>elles.</w:t>
      </w:r>
    </w:p>
    <w:p w:rsidR="000254BA" w:rsidRPr="00611A2F" w:rsidRDefault="000254BA" w:rsidP="00BD3436">
      <w:pPr>
        <w:pStyle w:val="H23G"/>
      </w:pPr>
      <w:r w:rsidRPr="00611A2F">
        <w:tab/>
        <w:t>9.</w:t>
      </w:r>
      <w:r w:rsidRPr="00611A2F">
        <w:tab/>
        <w:t>Conditions de transport et de stockage</w:t>
      </w:r>
    </w:p>
    <w:p w:rsidR="000254BA" w:rsidRPr="00611A2F" w:rsidRDefault="000254BA" w:rsidP="000D5393">
      <w:pPr>
        <w:pStyle w:val="SingleTxtG"/>
      </w:pPr>
      <w:r w:rsidRPr="00611A2F">
        <w:t>30.</w:t>
      </w:r>
      <w:r w:rsidRPr="00611A2F">
        <w:tab/>
        <w:t>Les résultats des essais de qualité de l</w:t>
      </w:r>
      <w:r>
        <w:t>’</w:t>
      </w:r>
      <w:r w:rsidRPr="00611A2F">
        <w:t>air à l</w:t>
      </w:r>
      <w:r>
        <w:t>’</w:t>
      </w:r>
      <w:r w:rsidRPr="00611A2F">
        <w:t>intérieur des véhicules dépendent étroitement des conditions dans lesquelles ces essais sont effectués, comme les conditions de transport, les conditions de stockage, la température, l</w:t>
      </w:r>
      <w:r>
        <w:t>’</w:t>
      </w:r>
      <w:r w:rsidRPr="00611A2F">
        <w:t>humidité et l</w:t>
      </w:r>
      <w:r>
        <w:t>’</w:t>
      </w:r>
      <w:r w:rsidRPr="00611A2F">
        <w:t>aération de l</w:t>
      </w:r>
      <w:r>
        <w:t>’</w:t>
      </w:r>
      <w:r w:rsidRPr="00611A2F">
        <w:t>habitacle. Étant donné que, dans les véhicules neufs, la concentration des substances contenues dans l</w:t>
      </w:r>
      <w:r>
        <w:t>’</w:t>
      </w:r>
      <w:r w:rsidRPr="00611A2F">
        <w:t>habitacle s</w:t>
      </w:r>
      <w:r>
        <w:t>’</w:t>
      </w:r>
      <w:r w:rsidRPr="00611A2F">
        <w:t>atténue progressivement avec le temps, il faudrait définir des conditions harmonisées de sorte que le véhicule d</w:t>
      </w:r>
      <w:r>
        <w:t>’</w:t>
      </w:r>
      <w:r w:rsidRPr="00611A2F">
        <w:t>essai passe le moins de temps possible entre la sortie de la chaîne de production et le mode conduite.</w:t>
      </w:r>
    </w:p>
    <w:p w:rsidR="000254BA" w:rsidRPr="00611A2F" w:rsidRDefault="000254BA" w:rsidP="000D5393">
      <w:pPr>
        <w:pStyle w:val="SingleTxtG"/>
      </w:pPr>
      <w:r w:rsidRPr="00611A2F">
        <w:t>31.</w:t>
      </w:r>
      <w:r w:rsidRPr="00611A2F">
        <w:tab/>
        <w:t>Pendant la période de stockage, les portes et vitres du véhicule devraient être fermées et le système de chauffage, de ventilation et de climatisation devrait être en position de recyclage afin d</w:t>
      </w:r>
      <w:r>
        <w:t>’</w:t>
      </w:r>
      <w:r w:rsidRPr="00611A2F">
        <w:t>éviter toute contamination par les polluants extérieurs et de conserver, autant que faire se peut, le véhicule dans son état initial. En outre, il devra être stocké dans les conditions prévues et protégé des conditions météorologiques, notamment du soleil en été.</w:t>
      </w:r>
    </w:p>
    <w:p w:rsidR="000254BA" w:rsidRPr="00611A2F" w:rsidRDefault="000254BA" w:rsidP="000D5393">
      <w:pPr>
        <w:pStyle w:val="SingleTxtG"/>
      </w:pPr>
      <w:r w:rsidRPr="00611A2F">
        <w:t>32.</w:t>
      </w:r>
      <w:r w:rsidRPr="00611A2F">
        <w:tab/>
        <w:t>Étant donné que les conditions de stockage sur le lieu de production sont difficiles à maîtriser, elles n</w:t>
      </w:r>
      <w:r>
        <w:t>’</w:t>
      </w:r>
      <w:r w:rsidRPr="00611A2F">
        <w:t>ont pas été prévues dans la présente procédure d</w:t>
      </w:r>
      <w:r>
        <w:t>’</w:t>
      </w:r>
      <w:r w:rsidRPr="00611A2F">
        <w:t>essai mais devraient néanmoins être conformes à l</w:t>
      </w:r>
      <w:r>
        <w:t>’</w:t>
      </w:r>
      <w:r w:rsidRPr="00611A2F">
        <w:t>usage.</w:t>
      </w:r>
    </w:p>
    <w:p w:rsidR="000254BA" w:rsidRPr="00611A2F" w:rsidRDefault="000254BA" w:rsidP="00BD3436">
      <w:pPr>
        <w:pStyle w:val="H23G"/>
      </w:pPr>
      <w:r w:rsidRPr="00611A2F">
        <w:tab/>
        <w:t>10.</w:t>
      </w:r>
      <w:r w:rsidRPr="00611A2F">
        <w:tab/>
        <w:t>Renouvellement des mesures</w:t>
      </w:r>
    </w:p>
    <w:p w:rsidR="000254BA" w:rsidRPr="00611A2F" w:rsidRDefault="000254BA" w:rsidP="000D5393">
      <w:pPr>
        <w:pStyle w:val="SingleTxtG"/>
      </w:pPr>
      <w:r w:rsidRPr="00611A2F">
        <w:t>33.</w:t>
      </w:r>
      <w:r w:rsidRPr="00611A2F">
        <w:tab/>
        <w:t>Pour des raisons de contrôle qualité, il est recommandé d</w:t>
      </w:r>
      <w:r>
        <w:t>’</w:t>
      </w:r>
      <w:r w:rsidRPr="00611A2F">
        <w:t>effectuer des mesures sur plusieurs véhicules et d</w:t>
      </w:r>
      <w:r>
        <w:t>’</w:t>
      </w:r>
      <w:r w:rsidRPr="00611A2F">
        <w:t>effectuer plusieurs prélèvements dans le même véhicule. Ce faisant, on pourrait se rendre compte que les valeurs obtenues sont très proches. Pour des raisons de coût, il a été décidé d</w:t>
      </w:r>
      <w:r>
        <w:t>’</w:t>
      </w:r>
      <w:r w:rsidRPr="00611A2F">
        <w:t>effectuer des mesures sur un seul véhicule et d</w:t>
      </w:r>
      <w:r>
        <w:t>’</w:t>
      </w:r>
      <w:r w:rsidRPr="00611A2F">
        <w:t>effectuer un seul prélèvement de COV et un seul prélèvement d</w:t>
      </w:r>
      <w:r>
        <w:t>’aldéhydes. Q</w:t>
      </w:r>
      <w:r w:rsidRPr="00611A2F">
        <w:t>uoi qu</w:t>
      </w:r>
      <w:r>
        <w:t>’</w:t>
      </w:r>
      <w:r w:rsidRPr="00611A2F">
        <w:t>il en soit, il faudrait néanmoins procéder régulièrement à des contrôles de qualité.</w:t>
      </w:r>
    </w:p>
    <w:p w:rsidR="000254BA" w:rsidRPr="00611A2F" w:rsidRDefault="000254BA" w:rsidP="00BD3436">
      <w:pPr>
        <w:pStyle w:val="H23G"/>
      </w:pPr>
      <w:r w:rsidRPr="00611A2F">
        <w:tab/>
        <w:t>11.</w:t>
      </w:r>
      <w:r w:rsidRPr="00611A2F">
        <w:tab/>
        <w:t>Familles de véhicules</w:t>
      </w:r>
    </w:p>
    <w:p w:rsidR="000254BA" w:rsidRPr="00611A2F" w:rsidRDefault="000254BA" w:rsidP="000D5393">
      <w:pPr>
        <w:pStyle w:val="SingleTxtG"/>
      </w:pPr>
      <w:r w:rsidRPr="00611A2F">
        <w:t>34.</w:t>
      </w:r>
      <w:r w:rsidRPr="00611A2F">
        <w:tab/>
        <w:t>Pour des raisons de coût, il est recommandé de constituer des familles de véhicules ayant des habitacles comparables et de n</w:t>
      </w:r>
      <w:r>
        <w:t>’</w:t>
      </w:r>
      <w:r w:rsidRPr="00611A2F">
        <w:t>effectuer des prélèvements que dans les véhicules représentant le cas le plus défavorable. En général, les véhicules de couleur sombre aussi bien à l</w:t>
      </w:r>
      <w:r>
        <w:t>’</w:t>
      </w:r>
      <w:r w:rsidRPr="00611A2F">
        <w:t>extérieur qu</w:t>
      </w:r>
      <w:r>
        <w:t>’</w:t>
      </w:r>
      <w:r w:rsidRPr="00611A2F">
        <w:t>à l</w:t>
      </w:r>
      <w:r>
        <w:t>’</w:t>
      </w:r>
      <w:r w:rsidRPr="00611A2F">
        <w:t>intérieur devraient être les plus sensibles à la chaleur et donc émettre les plus grandes quantités de polluants. De plus, les véhicules les plus polluants devraient être équipés du maximum d</w:t>
      </w:r>
      <w:r>
        <w:t>’</w:t>
      </w:r>
      <w:r w:rsidRPr="00611A2F">
        <w:t>aménagements intérieurs, comme un toit vitré, des sièges actifs ou encore un système de climatisation. En ce qui concerne les éléments extérieurs du véhicule comme le moteur, les pneumatiques ou la batterie, par exemple, leur incidence sur la qualité de l</w:t>
      </w:r>
      <w:r>
        <w:t>’</w:t>
      </w:r>
      <w:r w:rsidRPr="00611A2F">
        <w:t>air est négligeable, même sur les véhicules les plus polluants.</w:t>
      </w:r>
    </w:p>
    <w:p w:rsidR="000254BA" w:rsidRPr="00611A2F" w:rsidRDefault="000254BA" w:rsidP="00BD3436">
      <w:pPr>
        <w:pStyle w:val="H1G"/>
      </w:pPr>
      <w:r w:rsidRPr="00611A2F">
        <w:tab/>
        <w:t>E.</w:t>
      </w:r>
      <w:r w:rsidRPr="00611A2F">
        <w:tab/>
        <w:t>Faisabilité technique, coûts et avantages à prévoir</w:t>
      </w:r>
    </w:p>
    <w:p w:rsidR="000254BA" w:rsidRPr="00611A2F" w:rsidRDefault="000254BA" w:rsidP="000D5393">
      <w:pPr>
        <w:pStyle w:val="SingleTxtG"/>
      </w:pPr>
      <w:r w:rsidRPr="00611A2F">
        <w:t>35.</w:t>
      </w:r>
      <w:r w:rsidRPr="00611A2F">
        <w:tab/>
        <w:t>La présente Résolution mutuelle a été élaborée à partir des réflexions des nombreuses parties prenantes, notamment des autorités chargées de la réglementation, des constructeurs d</w:t>
      </w:r>
      <w:r>
        <w:t>’</w:t>
      </w:r>
      <w:r w:rsidRPr="00611A2F">
        <w:t>automobiles et des consultants techniques. Elle a été spécialement conçue pour mettre à jour et améliorer les normes en vigueur. Les prescriptions qu</w:t>
      </w:r>
      <w:r>
        <w:t>’</w:t>
      </w:r>
      <w:r w:rsidRPr="00611A2F">
        <w:t>elle contient se fondent sur des idées empruntées aux normes en vigueur dans plusieurs Parties contractantes.</w:t>
      </w:r>
    </w:p>
    <w:p w:rsidR="000254BA" w:rsidRPr="00611A2F" w:rsidRDefault="000254BA" w:rsidP="000D5393">
      <w:pPr>
        <w:pStyle w:val="SingleTxtG"/>
      </w:pPr>
      <w:r w:rsidRPr="00611A2F">
        <w:lastRenderedPageBreak/>
        <w:t>36.</w:t>
      </w:r>
      <w:r w:rsidRPr="00611A2F">
        <w:tab/>
        <w:t>Étant donné que la présente Résolution mutuelle s</w:t>
      </w:r>
      <w:r>
        <w:t>’</w:t>
      </w:r>
      <w:r w:rsidRPr="00611A2F">
        <w:t>inspire des normes en vigueur, les Parties contractantes sont invitées à adopter la procédure d</w:t>
      </w:r>
      <w:r>
        <w:t>’</w:t>
      </w:r>
      <w:r w:rsidRPr="00611A2F">
        <w:t>essai pour la mesure des émissions provenant de l</w:t>
      </w:r>
      <w:r>
        <w:t>’</w:t>
      </w:r>
      <w:r w:rsidRPr="00611A2F">
        <w:t>habitacle. En ce qui concerne le mode ambiant, le mode stationnement et le mode conduite, les Parties contractantes auront le loisir de les accepter ou de les refuser en fonction de leur situation. C</w:t>
      </w:r>
      <w:r>
        <w:t>’</w:t>
      </w:r>
      <w:r w:rsidRPr="00611A2F">
        <w:t>est la raison pour laquelle aucune étude économique ou étude de faisabilité technique n</w:t>
      </w:r>
      <w:r>
        <w:t>’</w:t>
      </w:r>
      <w:r w:rsidRPr="00611A2F">
        <w:t>a été considérée comme nécessaire. Avant de transposer la présente recommandation dans leurs normes nationales, les Parties contractantes sont priées d</w:t>
      </w:r>
      <w:r>
        <w:t>’</w:t>
      </w:r>
      <w:r w:rsidRPr="00611A2F">
        <w:t>examiner sa faisabilité économique, compte tenu de leur propre situation.</w:t>
      </w:r>
    </w:p>
    <w:p w:rsidR="000254BA" w:rsidRPr="00611A2F" w:rsidRDefault="000254BA" w:rsidP="000D5393">
      <w:pPr>
        <w:pStyle w:val="SingleTxtG"/>
      </w:pPr>
      <w:r w:rsidRPr="00611A2F">
        <w:t>37.</w:t>
      </w:r>
      <w:r w:rsidRPr="00611A2F">
        <w:tab/>
        <w:t>La présente Résolution mutuelle n</w:t>
      </w:r>
      <w:r>
        <w:t>’</w:t>
      </w:r>
      <w:r w:rsidRPr="00611A2F">
        <w:t>a pas de valeur obligatoire pour les Parties contractantes, ce q</w:t>
      </w:r>
      <w:r>
        <w:t>ui ne devrait pas les dissuader − </w:t>
      </w:r>
      <w:r w:rsidRPr="00611A2F">
        <w:t>ni</w:t>
      </w:r>
      <w:r>
        <w:t xml:space="preserve"> non plus les constructeurs </w:t>
      </w:r>
      <w:r w:rsidRPr="00611A2F">
        <w:t>− de s</w:t>
      </w:r>
      <w:r>
        <w:t>’</w:t>
      </w:r>
      <w:r w:rsidRPr="00611A2F">
        <w:t>y</w:t>
      </w:r>
      <w:r w:rsidR="00BD3436">
        <w:t> </w:t>
      </w:r>
      <w:r w:rsidRPr="00611A2F">
        <w:t>référer même si elles disposent de leurs propres normes et règlements pour évaluer la qualité de l</w:t>
      </w:r>
      <w:r>
        <w:t>’</w:t>
      </w:r>
      <w:r w:rsidRPr="00611A2F">
        <w:t>air à l</w:t>
      </w:r>
      <w:r>
        <w:t>’</w:t>
      </w:r>
      <w:r w:rsidRPr="00611A2F">
        <w:t>intérieur des véhicules.</w:t>
      </w:r>
    </w:p>
    <w:p w:rsidR="000254BA" w:rsidRPr="00611A2F" w:rsidRDefault="000254BA" w:rsidP="000D5393">
      <w:pPr>
        <w:pStyle w:val="SingleTxtG"/>
      </w:pPr>
      <w:r w:rsidRPr="00611A2F">
        <w:t>38.</w:t>
      </w:r>
      <w:r w:rsidRPr="00611A2F">
        <w:tab/>
        <w:t>Le principal avantage économique de la présente recommandation sera de réduire le nombre d</w:t>
      </w:r>
      <w:r>
        <w:t>’</w:t>
      </w:r>
      <w:r w:rsidRPr="00611A2F">
        <w:t>essais, a</w:t>
      </w:r>
      <w:r>
        <w:t>vec des prescriptions identi</w:t>
      </w:r>
      <w:r w:rsidRPr="00611A2F">
        <w:t>ques ou quasiment semblables.</w:t>
      </w:r>
    </w:p>
    <w:p w:rsidR="000254BA" w:rsidRPr="00611A2F" w:rsidRDefault="000254BA" w:rsidP="000D5393">
      <w:pPr>
        <w:pStyle w:val="SingleTxtG"/>
      </w:pPr>
      <w:r w:rsidRPr="00611A2F">
        <w:t>39.</w:t>
      </w:r>
      <w:r w:rsidRPr="00611A2F">
        <w:tab/>
        <w:t>Selon la façon dont les Parties contractantes mettront en œuvre la présente Résolution mutuelle, elles auraient intérêt à harmoniser leurs prescriptions d</w:t>
      </w:r>
      <w:r>
        <w:t>’</w:t>
      </w:r>
      <w:r w:rsidRPr="00611A2F">
        <w:t>essai. Cette harmonisation pourrait même faciliter l</w:t>
      </w:r>
      <w:r>
        <w:t>’</w:t>
      </w:r>
      <w:r w:rsidRPr="00611A2F">
        <w:t>utilisation par les constructeurs de matériaux non polluants pour l</w:t>
      </w:r>
      <w:r>
        <w:t>’</w:t>
      </w:r>
      <w:r w:rsidRPr="00611A2F">
        <w:t>environnement.</w:t>
      </w:r>
    </w:p>
    <w:p w:rsidR="000254BA" w:rsidRPr="00611A2F" w:rsidRDefault="000254BA" w:rsidP="000D5393">
      <w:pPr>
        <w:pStyle w:val="SingleTxtG"/>
      </w:pPr>
      <w:r w:rsidRPr="00611A2F">
        <w:t>40.</w:t>
      </w:r>
      <w:r w:rsidRPr="00611A2F">
        <w:tab/>
        <w:t>En ce qui concerne les avantages pour la sécurité que présentera la Résolution mutuelle, tout dépendra des limites fixées dans les normes nationales.</w:t>
      </w:r>
    </w:p>
    <w:p w:rsidR="000254BA" w:rsidRPr="00611A2F" w:rsidRDefault="000254BA" w:rsidP="000D5393">
      <w:pPr>
        <w:pStyle w:val="SingleTxtG"/>
      </w:pPr>
      <w:r w:rsidRPr="00611A2F">
        <w:t>41.</w:t>
      </w:r>
      <w:r w:rsidRPr="00611A2F">
        <w:tab/>
        <w:t>Il n</w:t>
      </w:r>
      <w:r>
        <w:t>’</w:t>
      </w:r>
      <w:r w:rsidRPr="00611A2F">
        <w:t>est pas possible pour l</w:t>
      </w:r>
      <w:r>
        <w:t>’</w:t>
      </w:r>
      <w:r w:rsidRPr="00611A2F">
        <w:t>instant de chiffrer le coût total de la présente Résolution mutuelle. Cependant, l</w:t>
      </w:r>
      <w:r>
        <w:t>’</w:t>
      </w:r>
      <w:r w:rsidRPr="00611A2F">
        <w:t>harmonisation des procédures d</w:t>
      </w:r>
      <w:r>
        <w:t>’</w:t>
      </w:r>
      <w:r w:rsidRPr="00611A2F">
        <w:t>essai réduira le coût global de la gestion de la qualité de l</w:t>
      </w:r>
      <w:r>
        <w:t>’</w:t>
      </w:r>
      <w:r w:rsidRPr="00611A2F">
        <w:t>air à l</w:t>
      </w:r>
      <w:r>
        <w:t>’</w:t>
      </w:r>
      <w:r w:rsidRPr="00611A2F">
        <w:t>intérieur des véhicules dans les pays qui appliqueront la recommandation en suivant une procédure administrative.</w:t>
      </w:r>
    </w:p>
    <w:p w:rsidR="000254BA" w:rsidRDefault="000254BA" w:rsidP="000D5393">
      <w:pPr>
        <w:pStyle w:val="SingleTxtG"/>
      </w:pPr>
      <w:r w:rsidRPr="00611A2F">
        <w:t>42.</w:t>
      </w:r>
      <w:r w:rsidRPr="00611A2F">
        <w:tab/>
        <w:t>La présente Résolution mutuelle devrait apporter des avantages pour la sécurité mais il est encore trop tôt pour savoir exactement quelle sera son incidence globale sur la santé humaine.</w:t>
      </w:r>
    </w:p>
    <w:p w:rsidR="000254BA" w:rsidRPr="00611A2F" w:rsidRDefault="000254BA" w:rsidP="00B618F9">
      <w:pPr>
        <w:pStyle w:val="HChG"/>
        <w:tabs>
          <w:tab w:val="right" w:pos="2268"/>
        </w:tabs>
        <w:ind w:firstLine="0"/>
      </w:pPr>
      <w:r>
        <w:br w:type="page"/>
      </w:r>
      <w:r>
        <w:lastRenderedPageBreak/>
        <w:t>II.</w:t>
      </w:r>
      <w:r>
        <w:tab/>
      </w:r>
      <w:r w:rsidR="00B618F9">
        <w:tab/>
      </w:r>
      <w:r w:rsidRPr="00611A2F">
        <w:t>Texte de la Résolution mutuelle</w:t>
      </w:r>
    </w:p>
    <w:p w:rsidR="000254BA" w:rsidRPr="00611A2F" w:rsidRDefault="000254BA" w:rsidP="00B618F9">
      <w:pPr>
        <w:pStyle w:val="H1G"/>
        <w:tabs>
          <w:tab w:val="right" w:pos="2268"/>
        </w:tabs>
        <w:ind w:firstLine="0"/>
      </w:pPr>
      <w:bookmarkStart w:id="1" w:name="_Toc284586942"/>
      <w:bookmarkStart w:id="2" w:name="_Toc284587040"/>
      <w:bookmarkStart w:id="3" w:name="_Toc284587291"/>
      <w:bookmarkStart w:id="4" w:name="_Toc289686183"/>
      <w:r>
        <w:t>1.</w:t>
      </w:r>
      <w:r>
        <w:tab/>
      </w:r>
      <w:r w:rsidR="00B618F9">
        <w:tab/>
      </w:r>
      <w:r w:rsidRPr="00611A2F">
        <w:t>Objet</w:t>
      </w:r>
      <w:bookmarkEnd w:id="1"/>
      <w:bookmarkEnd w:id="2"/>
      <w:bookmarkEnd w:id="3"/>
      <w:bookmarkEnd w:id="4"/>
    </w:p>
    <w:p w:rsidR="000254BA" w:rsidRDefault="000254BA" w:rsidP="008028A9">
      <w:pPr>
        <w:pStyle w:val="SingleTxtG"/>
        <w:ind w:left="2268"/>
      </w:pPr>
      <w:bookmarkStart w:id="5" w:name="_Toc284586943"/>
      <w:bookmarkStart w:id="6" w:name="_Toc284587041"/>
      <w:bookmarkStart w:id="7" w:name="_Toc284587292"/>
      <w:bookmarkStart w:id="8" w:name="_Toc289686184"/>
      <w:r w:rsidRPr="00611A2F">
        <w:t>La présente Résolution mutuelle contient les dispositions et la procédure d</w:t>
      </w:r>
      <w:r>
        <w:t>’</w:t>
      </w:r>
      <w:r w:rsidRPr="00611A2F">
        <w:t>essais harmonisée pour la mesure des émissions provenant des aménagements intérieurs de l</w:t>
      </w:r>
      <w:r>
        <w:t>’</w:t>
      </w:r>
      <w:r w:rsidRPr="00611A2F">
        <w:t>habitacle des véhicules, afin de protéger les passagers et le conducteur des émissions chimiques provenant des matériaux utilisés dans l</w:t>
      </w:r>
      <w:r>
        <w:t>’</w:t>
      </w:r>
      <w:r w:rsidRPr="00611A2F">
        <w:t>habitacle pour la construction du véhicule.</w:t>
      </w:r>
    </w:p>
    <w:p w:rsidR="000254BA" w:rsidRPr="00AF1970" w:rsidRDefault="00B618F9" w:rsidP="00B618F9">
      <w:pPr>
        <w:pStyle w:val="H1G"/>
        <w:tabs>
          <w:tab w:val="right" w:pos="2268"/>
        </w:tabs>
        <w:ind w:firstLine="0"/>
      </w:pPr>
      <w:r>
        <w:t>2.</w:t>
      </w:r>
      <w:r>
        <w:tab/>
      </w:r>
      <w:r>
        <w:tab/>
      </w:r>
      <w:r w:rsidR="000254BA" w:rsidRPr="00AF1970">
        <w:t xml:space="preserve">Portée </w:t>
      </w:r>
      <w:bookmarkEnd w:id="5"/>
      <w:bookmarkEnd w:id="6"/>
      <w:bookmarkEnd w:id="7"/>
      <w:bookmarkEnd w:id="8"/>
      <w:r w:rsidR="000254BA" w:rsidRPr="00AF1970">
        <w:t>et champ d</w:t>
      </w:r>
      <w:r w:rsidR="000254BA">
        <w:t>’</w:t>
      </w:r>
      <w:r w:rsidR="000254BA" w:rsidRPr="00AF1970">
        <w:t>application</w:t>
      </w:r>
    </w:p>
    <w:p w:rsidR="000254BA" w:rsidRPr="00611A2F" w:rsidRDefault="000254BA" w:rsidP="008028A9">
      <w:pPr>
        <w:pStyle w:val="SingleTxtG"/>
        <w:ind w:left="2268"/>
        <w:rPr>
          <w:b/>
        </w:rPr>
      </w:pPr>
      <w:r w:rsidRPr="00611A2F">
        <w:rPr>
          <w:b/>
        </w:rPr>
        <w:tab/>
      </w:r>
      <w:r w:rsidRPr="00611A2F">
        <w:t>La présente Résolution mutuelle s</w:t>
      </w:r>
      <w:r>
        <w:t>’</w:t>
      </w:r>
      <w:r w:rsidRPr="00611A2F">
        <w:t>applique aux véhicules de la catégorie</w:t>
      </w:r>
      <w:r>
        <w:t> </w:t>
      </w:r>
      <w:r w:rsidRPr="00611A2F">
        <w:t>1-1, telle qu</w:t>
      </w:r>
      <w:r>
        <w:t>’</w:t>
      </w:r>
      <w:r w:rsidRPr="00611A2F">
        <w:t>elle est définie dans la Résolution spéciale n</w:t>
      </w:r>
      <w:r w:rsidRPr="00AF1970">
        <w:rPr>
          <w:vertAlign w:val="superscript"/>
        </w:rPr>
        <w:t>o</w:t>
      </w:r>
      <w:r w:rsidRPr="00611A2F">
        <w:t> 1</w:t>
      </w:r>
      <w:r w:rsidRPr="00502112">
        <w:rPr>
          <w:rStyle w:val="FootnoteReference"/>
        </w:rPr>
        <w:footnoteReference w:id="2"/>
      </w:r>
      <w:r w:rsidRPr="00611A2F">
        <w:t>.</w:t>
      </w:r>
    </w:p>
    <w:p w:rsidR="000254BA" w:rsidRPr="00AF1970" w:rsidRDefault="00B618F9" w:rsidP="00B618F9">
      <w:pPr>
        <w:pStyle w:val="H1G"/>
        <w:tabs>
          <w:tab w:val="right" w:pos="2268"/>
        </w:tabs>
        <w:ind w:firstLine="0"/>
      </w:pPr>
      <w:bookmarkStart w:id="9" w:name="Definitions"/>
      <w:bookmarkStart w:id="10" w:name="_Toc284587295"/>
      <w:bookmarkStart w:id="11" w:name="_Toc284587044"/>
      <w:bookmarkEnd w:id="9"/>
      <w:r>
        <w:t>3.</w:t>
      </w:r>
      <w:r>
        <w:tab/>
      </w:r>
      <w:r>
        <w:tab/>
      </w:r>
      <w:r w:rsidR="000254BA" w:rsidRPr="00AF1970">
        <w:t>Définitions</w:t>
      </w:r>
    </w:p>
    <w:p w:rsidR="000254BA" w:rsidRPr="00611A2F" w:rsidRDefault="000254BA" w:rsidP="008028A9">
      <w:pPr>
        <w:pStyle w:val="SingleTxtG"/>
        <w:keepNext/>
        <w:ind w:left="2268"/>
      </w:pPr>
      <w:r w:rsidRPr="00611A2F">
        <w:t>Aux fins de la présente Recommandation, on entend par :</w:t>
      </w:r>
    </w:p>
    <w:p w:rsidR="000254BA" w:rsidRPr="00611A2F" w:rsidRDefault="000254BA" w:rsidP="008028A9">
      <w:pPr>
        <w:pStyle w:val="SingleTxtG"/>
        <w:ind w:left="2268" w:hanging="1134"/>
      </w:pPr>
      <w:r w:rsidRPr="00611A2F">
        <w:t>3.1</w:t>
      </w:r>
      <w:r w:rsidRPr="00611A2F">
        <w:tab/>
        <w:t>« </w:t>
      </w:r>
      <w:r w:rsidRPr="00611A2F">
        <w:rPr>
          <w:i/>
        </w:rPr>
        <w:t>Véhicule d</w:t>
      </w:r>
      <w:r>
        <w:rPr>
          <w:i/>
        </w:rPr>
        <w:t>’</w:t>
      </w:r>
      <w:r w:rsidRPr="00611A2F">
        <w:rPr>
          <w:i/>
        </w:rPr>
        <w:t>essai</w:t>
      </w:r>
      <w:r>
        <w:t> </w:t>
      </w:r>
      <w:r w:rsidRPr="00611A2F">
        <w:t>», le véhicule neuf soumis à l</w:t>
      </w:r>
      <w:r>
        <w:t>’</w:t>
      </w:r>
      <w:r w:rsidRPr="00611A2F">
        <w:t>essai. Il do</w:t>
      </w:r>
      <w:r w:rsidR="00B021E0">
        <w:t>it être soumis à l’essai 28</w:t>
      </w:r>
      <w:r w:rsidR="00B021E0">
        <w:sym w:font="Symbol" w:char="F0B1"/>
      </w:r>
      <w:r w:rsidRPr="00611A2F">
        <w:t>5</w:t>
      </w:r>
      <w:r w:rsidR="00B021E0">
        <w:t> </w:t>
      </w:r>
      <w:r w:rsidRPr="00611A2F">
        <w:t>jours après sa date de production ;</w:t>
      </w:r>
    </w:p>
    <w:p w:rsidR="000254BA" w:rsidRPr="00611A2F" w:rsidRDefault="000254BA" w:rsidP="008028A9">
      <w:pPr>
        <w:pStyle w:val="SingleTxtG"/>
        <w:ind w:left="2268" w:hanging="1134"/>
      </w:pPr>
      <w:r w:rsidRPr="00611A2F">
        <w:t>3.2</w:t>
      </w:r>
      <w:r w:rsidRPr="00611A2F">
        <w:tab/>
        <w:t>« </w:t>
      </w:r>
      <w:r w:rsidRPr="00611A2F">
        <w:rPr>
          <w:i/>
        </w:rPr>
        <w:t>Date de production</w:t>
      </w:r>
      <w:r>
        <w:t> </w:t>
      </w:r>
      <w:r w:rsidRPr="00611A2F">
        <w:t>», la date à laquelle le véhicule quitte la chaîne de production ;</w:t>
      </w:r>
    </w:p>
    <w:p w:rsidR="000254BA" w:rsidRPr="00611A2F" w:rsidRDefault="000254BA" w:rsidP="008028A9">
      <w:pPr>
        <w:pStyle w:val="SingleTxtG"/>
        <w:ind w:left="2268" w:hanging="1134"/>
      </w:pPr>
      <w:r>
        <w:t>3.3</w:t>
      </w:r>
      <w:r>
        <w:tab/>
        <w:t>« </w:t>
      </w:r>
      <w:r w:rsidRPr="00611A2F">
        <w:rPr>
          <w:i/>
        </w:rPr>
        <w:t>Substances d</w:t>
      </w:r>
      <w:r>
        <w:rPr>
          <w:i/>
        </w:rPr>
        <w:t>’</w:t>
      </w:r>
      <w:r w:rsidRPr="00611A2F">
        <w:rPr>
          <w:i/>
        </w:rPr>
        <w:t>essai</w:t>
      </w:r>
      <w:r>
        <w:rPr>
          <w:i/>
        </w:rPr>
        <w:t> </w:t>
      </w:r>
      <w:r w:rsidRPr="00611A2F">
        <w:t>», les substances à mesurer dans l</w:t>
      </w:r>
      <w:r>
        <w:t>’</w:t>
      </w:r>
      <w:r w:rsidRPr="00611A2F">
        <w:t>air, à savoir les composés organiques volatils (COV) et les composés carbonylés. La volatilité des COV est comprise entre n-C6 et n-C16 pour des points d</w:t>
      </w:r>
      <w:r>
        <w:t>’</w:t>
      </w:r>
      <w:r w:rsidRPr="00611A2F">
        <w:t>ébullition situés dans des plages comprises entre 50-100 °C et 240-260 °C. Les composés carbonylés comprennent les aldéhydes et les kétones. Dans le cadre de la procédure d</w:t>
      </w:r>
      <w:r>
        <w:t>’</w:t>
      </w:r>
      <w:r w:rsidRPr="00611A2F">
        <w:t>essai, les composés mesurés sont regroupés sous les termes « COV » et « composés carbonylés » étant donné qu</w:t>
      </w:r>
      <w:r>
        <w:t>’</w:t>
      </w:r>
      <w:r w:rsidRPr="00611A2F">
        <w:t>on emploie, pour chacun de ces groupes, deux méthodes uniques d</w:t>
      </w:r>
      <w:r>
        <w:t>’</w:t>
      </w:r>
      <w:r w:rsidRPr="00611A2F">
        <w:t>échantillonnage actif et d</w:t>
      </w:r>
      <w:r>
        <w:t>’</w:t>
      </w:r>
      <w:r w:rsidRPr="00611A2F">
        <w:t>analyse aux fins de la mesure des substances d</w:t>
      </w:r>
      <w:r>
        <w:t>’</w:t>
      </w:r>
      <w:r w:rsidRPr="00611A2F">
        <w:t>essai ;</w:t>
      </w:r>
    </w:p>
    <w:p w:rsidR="000254BA" w:rsidRPr="00611A2F" w:rsidRDefault="000254BA" w:rsidP="008028A9">
      <w:pPr>
        <w:pStyle w:val="SingleTxtG"/>
        <w:ind w:left="2268" w:hanging="1134"/>
      </w:pPr>
      <w:r w:rsidRPr="00611A2F">
        <w:t>3.3.1</w:t>
      </w:r>
      <w:r w:rsidRPr="00611A2F">
        <w:tab/>
        <w:t>« </w:t>
      </w:r>
      <w:r w:rsidRPr="00611A2F">
        <w:rPr>
          <w:i/>
        </w:rPr>
        <w:t>Composés carbonylés</w:t>
      </w:r>
      <w:r w:rsidRPr="00611A2F">
        <w:t> », le formaldéhyde, l</w:t>
      </w:r>
      <w:r>
        <w:t>’</w:t>
      </w:r>
      <w:r w:rsidRPr="00611A2F">
        <w:t>acétaldéhyde et l</w:t>
      </w:r>
      <w:r>
        <w:t>’</w:t>
      </w:r>
      <w:r w:rsidRPr="00611A2F">
        <w:t>acroléine. Les composés carbonylés doivent être mesurés conformément à la norme ISO 16000-3 ;</w:t>
      </w:r>
    </w:p>
    <w:p w:rsidR="000254BA" w:rsidRPr="00611A2F" w:rsidRDefault="000254BA" w:rsidP="008028A9">
      <w:pPr>
        <w:pStyle w:val="SingleTxtG"/>
        <w:ind w:left="2268" w:hanging="1134"/>
      </w:pPr>
      <w:r w:rsidRPr="00611A2F">
        <w:t>3.3.2</w:t>
      </w:r>
      <w:r w:rsidRPr="00611A2F">
        <w:tab/>
      </w:r>
      <w:r w:rsidRPr="00611A2F">
        <w:tab/>
        <w:t>« </w:t>
      </w:r>
      <w:r w:rsidRPr="00611A2F">
        <w:rPr>
          <w:i/>
        </w:rPr>
        <w:t>COV</w:t>
      </w:r>
      <w:r w:rsidRPr="00611A2F">
        <w:t> », les composés organiques volatils dont la volatilité est comprise entre n-C6 et n-C16, par exemple le benzène, le toluène, le xylène, l</w:t>
      </w:r>
      <w:r>
        <w:t>’</w:t>
      </w:r>
      <w:r w:rsidRPr="00611A2F">
        <w:t>éthylbenzène ou le styrène. Les COV doivent être mesurés conformément à la norme ISO 16000-6 ;</w:t>
      </w:r>
    </w:p>
    <w:p w:rsidR="000254BA" w:rsidRPr="00611A2F" w:rsidRDefault="000254BA" w:rsidP="008028A9">
      <w:pPr>
        <w:pStyle w:val="SingleTxtG"/>
        <w:ind w:left="2268" w:hanging="1134"/>
      </w:pPr>
      <w:r w:rsidRPr="00611A2F">
        <w:t>3.3.3</w:t>
      </w:r>
      <w:r w:rsidRPr="00611A2F">
        <w:tab/>
        <w:t>« </w:t>
      </w:r>
      <w:r w:rsidRPr="00611A2F">
        <w:rPr>
          <w:i/>
        </w:rPr>
        <w:t>Autre méthode de mesure des COV</w:t>
      </w:r>
      <w:r w:rsidRPr="00611A2F">
        <w:t> », une méthode dont il est avéré qu</w:t>
      </w:r>
      <w:r>
        <w:t>’</w:t>
      </w:r>
      <w:r w:rsidRPr="00611A2F">
        <w:t>elle est équivalente à celles qui sont décrites dans les normes ISO 16000-3 ou 16000-6. Parmi les autres méthodes de mesure, on peut notamment citer une version améliorée de la méthode actuelle de dosage par échantillonnage actif et désorption conforme à la norme 16000-6, ou encore une méthode de mesure par échantillonnage direct ;</w:t>
      </w:r>
    </w:p>
    <w:p w:rsidR="000254BA" w:rsidRPr="00611A2F" w:rsidRDefault="000254BA" w:rsidP="008028A9">
      <w:pPr>
        <w:pStyle w:val="SingleTxtG"/>
        <w:ind w:left="2268" w:hanging="1134"/>
      </w:pPr>
      <w:r w:rsidRPr="00611A2F">
        <w:t>3.4</w:t>
      </w:r>
      <w:r w:rsidRPr="00611A2F">
        <w:tab/>
        <w:t>« </w:t>
      </w:r>
      <w:r w:rsidRPr="00611A2F">
        <w:rPr>
          <w:i/>
        </w:rPr>
        <w:t>Concentration ambiante</w:t>
      </w:r>
      <w:r w:rsidRPr="00611A2F">
        <w:t> », la concentration de chaque substance d</w:t>
      </w:r>
      <w:r>
        <w:t>’</w:t>
      </w:r>
      <w:r w:rsidRPr="00611A2F">
        <w:t>essai dans l</w:t>
      </w:r>
      <w:r>
        <w:t>’</w:t>
      </w:r>
      <w:r w:rsidRPr="00611A2F">
        <w:t>enceinte d</w:t>
      </w:r>
      <w:r>
        <w:t>’</w:t>
      </w:r>
      <w:r w:rsidRPr="00611A2F">
        <w:t>essai du véhicule complet ;</w:t>
      </w:r>
    </w:p>
    <w:p w:rsidR="000254BA" w:rsidRPr="00611A2F" w:rsidRDefault="000254BA" w:rsidP="008028A9">
      <w:pPr>
        <w:pStyle w:val="SingleTxtG"/>
        <w:ind w:left="2268" w:hanging="1134"/>
      </w:pPr>
      <w:r w:rsidRPr="00611A2F">
        <w:t>3.5</w:t>
      </w:r>
      <w:r w:rsidRPr="00611A2F">
        <w:tab/>
        <w:t>« </w:t>
      </w:r>
      <w:r w:rsidRPr="00611A2F">
        <w:rPr>
          <w:i/>
        </w:rPr>
        <w:t>Mode ambiant</w:t>
      </w:r>
      <w:r>
        <w:t> </w:t>
      </w:r>
      <w:r w:rsidRPr="00611A2F">
        <w:t>», le mode dans lequel les échantillons de substances sont prélevés dans l</w:t>
      </w:r>
      <w:r>
        <w:t>’</w:t>
      </w:r>
      <w:r w:rsidRPr="00611A2F">
        <w:t>air intérieur du véhicule d</w:t>
      </w:r>
      <w:r>
        <w:t>’</w:t>
      </w:r>
      <w:r w:rsidRPr="00611A2F">
        <w:t xml:space="preserve">essai à une température ambiante </w:t>
      </w:r>
      <w:r w:rsidRPr="00611A2F">
        <w:lastRenderedPageBreak/>
        <w:t>normalisée comprise entre 23,0</w:t>
      </w:r>
      <w:r w:rsidR="00B021E0">
        <w:t> </w:t>
      </w:r>
      <w:r w:rsidR="00B021E0" w:rsidRPr="00611A2F">
        <w:t>°C</w:t>
      </w:r>
      <w:r w:rsidRPr="00611A2F">
        <w:t xml:space="preserve"> et 25,0</w:t>
      </w:r>
      <w:r w:rsidR="00B021E0">
        <w:t> </w:t>
      </w:r>
      <w:r w:rsidRPr="00611A2F">
        <w:t>°C (mais aussi près que possible de 25,0 °C) ;</w:t>
      </w:r>
    </w:p>
    <w:p w:rsidR="000254BA" w:rsidRPr="00611A2F" w:rsidRDefault="000254BA" w:rsidP="008028A9">
      <w:pPr>
        <w:pStyle w:val="SingleTxtG"/>
        <w:ind w:left="2268" w:hanging="1134"/>
      </w:pPr>
      <w:r w:rsidRPr="00611A2F">
        <w:t>3.6</w:t>
      </w:r>
      <w:r w:rsidRPr="00611A2F">
        <w:tab/>
        <w:t>« </w:t>
      </w:r>
      <w:r w:rsidRPr="00611A2F">
        <w:rPr>
          <w:i/>
        </w:rPr>
        <w:t>Mode stationnement</w:t>
      </w:r>
      <w:r>
        <w:t> </w:t>
      </w:r>
      <w:r w:rsidRPr="00611A2F">
        <w:t>», le mode dans lequel les échantillons de substances sont prélevés dans l</w:t>
      </w:r>
      <w:r>
        <w:t>’</w:t>
      </w:r>
      <w:r w:rsidRPr="00611A2F">
        <w:t>air intérieur du véhicule d</w:t>
      </w:r>
      <w:r>
        <w:t>’</w:t>
      </w:r>
      <w:r w:rsidRPr="00611A2F">
        <w:t>essai, à des températures élevées, causées par une source de rayonnement thermique externe définie ;</w:t>
      </w:r>
    </w:p>
    <w:p w:rsidR="000254BA" w:rsidRPr="00611A2F" w:rsidRDefault="000254BA" w:rsidP="008028A9">
      <w:pPr>
        <w:pStyle w:val="SingleTxtG"/>
        <w:ind w:left="2268" w:hanging="1134"/>
      </w:pPr>
      <w:r w:rsidRPr="00611A2F">
        <w:t>3.7</w:t>
      </w:r>
      <w:r w:rsidRPr="00611A2F">
        <w:tab/>
        <w:t>« </w:t>
      </w:r>
      <w:r w:rsidRPr="00611A2F">
        <w:rPr>
          <w:i/>
        </w:rPr>
        <w:t>Mode conduite</w:t>
      </w:r>
      <w:r>
        <w:t> </w:t>
      </w:r>
      <w:r w:rsidRPr="00611A2F">
        <w:t>», le mode dans lequel les substances sont prélevées dans l</w:t>
      </w:r>
      <w:r>
        <w:t>’</w:t>
      </w:r>
      <w:r w:rsidRPr="00611A2F">
        <w:t>air de l</w:t>
      </w:r>
      <w:r>
        <w:t>’</w:t>
      </w:r>
      <w:r w:rsidRPr="00611A2F">
        <w:t>habitacle du véhicule d</w:t>
      </w:r>
      <w:r>
        <w:t>’</w:t>
      </w:r>
      <w:r w:rsidRPr="00611A2F">
        <w:t>essai dans des conditions normalisées, en commençant par des températures élevées, moteur et système de climatisation en marche. On simule un véhicule en marche, moteur tournant au ralenti, après avoir été garé en plein soleil ;</w:t>
      </w:r>
    </w:p>
    <w:p w:rsidR="000254BA" w:rsidRPr="00611A2F" w:rsidRDefault="008028A9" w:rsidP="008028A9">
      <w:pPr>
        <w:pStyle w:val="SingleTxtG"/>
        <w:ind w:left="2268" w:hanging="1134"/>
      </w:pPr>
      <w:r>
        <w:t>3.8</w:t>
      </w:r>
      <w:r w:rsidR="000254BA" w:rsidRPr="00611A2F">
        <w:tab/>
        <w:t>« </w:t>
      </w:r>
      <w:r w:rsidR="000254BA" w:rsidRPr="00611A2F">
        <w:rPr>
          <w:i/>
        </w:rPr>
        <w:t>Zone de respiration</w:t>
      </w:r>
      <w:r w:rsidR="000254BA">
        <w:t> </w:t>
      </w:r>
      <w:r w:rsidR="000254BA" w:rsidRPr="00611A2F">
        <w:t>», la zone hémisphérique d</w:t>
      </w:r>
      <w:r w:rsidR="000254BA">
        <w:t>e 50 </w:t>
      </w:r>
      <w:r w:rsidR="000254BA" w:rsidRPr="00611A2F">
        <w:t>cm de rayon se trouvant en avant du visage du conducteur ;</w:t>
      </w:r>
    </w:p>
    <w:p w:rsidR="000254BA" w:rsidRPr="00611A2F" w:rsidRDefault="000254BA" w:rsidP="008028A9">
      <w:pPr>
        <w:pStyle w:val="SingleTxtG"/>
        <w:ind w:left="2268" w:hanging="1134"/>
      </w:pPr>
      <w:r w:rsidRPr="00611A2F">
        <w:t>3.9</w:t>
      </w:r>
      <w:r w:rsidRPr="00611A2F">
        <w:tab/>
        <w:t>« </w:t>
      </w:r>
      <w:r w:rsidRPr="00611A2F">
        <w:rPr>
          <w:i/>
        </w:rPr>
        <w:t>Circuit d</w:t>
      </w:r>
      <w:r>
        <w:rPr>
          <w:i/>
        </w:rPr>
        <w:t>’</w:t>
      </w:r>
      <w:r w:rsidRPr="00611A2F">
        <w:rPr>
          <w:i/>
        </w:rPr>
        <w:t>échantillonnage</w:t>
      </w:r>
      <w:r>
        <w:t> </w:t>
      </w:r>
      <w:r w:rsidRPr="00611A2F">
        <w:t>», l</w:t>
      </w:r>
      <w:r>
        <w:t>’</w:t>
      </w:r>
      <w:r w:rsidRPr="00611A2F">
        <w:t>appareil servant à collecter les échantillons d</w:t>
      </w:r>
      <w:r>
        <w:t>’</w:t>
      </w:r>
      <w:r w:rsidRPr="00611A2F">
        <w:t>air dans l</w:t>
      </w:r>
      <w:r>
        <w:t>’</w:t>
      </w:r>
      <w:r w:rsidRPr="00611A2F">
        <w:t>habitacle du véhicule d</w:t>
      </w:r>
      <w:r>
        <w:t>’</w:t>
      </w:r>
      <w:r w:rsidRPr="00611A2F">
        <w:t>essai au niveau de la zone de respiration et dans l</w:t>
      </w:r>
      <w:r>
        <w:t>’</w:t>
      </w:r>
      <w:r w:rsidRPr="00611A2F">
        <w:t>ensemble de la chambre d</w:t>
      </w:r>
      <w:r>
        <w:t>’</w:t>
      </w:r>
      <w:r w:rsidRPr="00611A2F">
        <w:t>essai du véhicule, en piégeant les substances d</w:t>
      </w:r>
      <w:r>
        <w:t>’</w:t>
      </w:r>
      <w:r w:rsidRPr="00611A2F">
        <w:t>essai dans des tubes à absorption, dans des conditions normalisées ;</w:t>
      </w:r>
    </w:p>
    <w:p w:rsidR="000254BA" w:rsidRPr="00611A2F" w:rsidRDefault="000254BA" w:rsidP="008028A9">
      <w:pPr>
        <w:pStyle w:val="SingleTxtG"/>
        <w:ind w:left="2268" w:hanging="1134"/>
      </w:pPr>
      <w:r w:rsidRPr="00611A2F">
        <w:t>3.10</w:t>
      </w:r>
      <w:r w:rsidRPr="00611A2F">
        <w:tab/>
        <w:t>« </w:t>
      </w:r>
      <w:r>
        <w:rPr>
          <w:i/>
        </w:rPr>
        <w:t>Véhicule de la catégorie </w:t>
      </w:r>
      <w:r w:rsidRPr="00611A2F">
        <w:rPr>
          <w:i/>
        </w:rPr>
        <w:t>1</w:t>
      </w:r>
      <w:r>
        <w:rPr>
          <w:i/>
        </w:rPr>
        <w:t> </w:t>
      </w:r>
      <w:r w:rsidRPr="00611A2F">
        <w:t>», un véhicule à moteur à quatre roues ou plus, conçu et construit principalement pour le transport d</w:t>
      </w:r>
      <w:r>
        <w:t>’</w:t>
      </w:r>
      <w:r w:rsidRPr="00611A2F">
        <w:t>une ou de plusieurs personnes ;</w:t>
      </w:r>
    </w:p>
    <w:p w:rsidR="000254BA" w:rsidRPr="00611A2F" w:rsidRDefault="000254BA" w:rsidP="008028A9">
      <w:pPr>
        <w:pStyle w:val="SingleTxtG"/>
        <w:ind w:left="2268" w:hanging="1134"/>
      </w:pPr>
      <w:r w:rsidRPr="00611A2F">
        <w:t>3.11</w:t>
      </w:r>
      <w:r w:rsidRPr="00611A2F">
        <w:tab/>
        <w:t>« </w:t>
      </w:r>
      <w:r w:rsidRPr="00611A2F">
        <w:rPr>
          <w:i/>
        </w:rPr>
        <w:t>Véhicule de la catégorie 1-1</w:t>
      </w:r>
      <w:r>
        <w:t> », un véhicule de la catégorie </w:t>
      </w:r>
      <w:r w:rsidRPr="00611A2F">
        <w:t>1 ne comportant pas plus de huit places assises en plus de celle du conducte</w:t>
      </w:r>
      <w:r>
        <w:t>ur. Un véhicule de la catégorie </w:t>
      </w:r>
      <w:r w:rsidRPr="00611A2F">
        <w:t>1-1 ne peut pas transporter de voyageurs debout.</w:t>
      </w:r>
    </w:p>
    <w:p w:rsidR="000254BA" w:rsidRPr="00611A2F" w:rsidRDefault="000254BA" w:rsidP="00B618F9">
      <w:pPr>
        <w:pStyle w:val="H1G"/>
        <w:tabs>
          <w:tab w:val="right" w:pos="2268"/>
        </w:tabs>
        <w:ind w:firstLine="0"/>
      </w:pPr>
      <w:bookmarkStart w:id="12" w:name="_Toc284586946"/>
      <w:bookmarkStart w:id="13" w:name="_Toc284587064"/>
      <w:bookmarkStart w:id="14" w:name="_Toc284587315"/>
      <w:bookmarkStart w:id="15" w:name="_Toc289686187"/>
      <w:bookmarkEnd w:id="10"/>
      <w:bookmarkEnd w:id="11"/>
      <w:r w:rsidRPr="00611A2F">
        <w:t>4.</w:t>
      </w:r>
      <w:r w:rsidRPr="00611A2F">
        <w:tab/>
      </w:r>
      <w:r w:rsidRPr="00611A2F">
        <w:tab/>
        <w:t>Abréviations</w:t>
      </w:r>
    </w:p>
    <w:p w:rsidR="000254BA" w:rsidRPr="00611A2F" w:rsidRDefault="000254BA" w:rsidP="003D74F0">
      <w:pPr>
        <w:pStyle w:val="SingleTxtG"/>
        <w:keepNext/>
        <w:ind w:left="2268" w:hanging="1134"/>
      </w:pPr>
      <w:bookmarkStart w:id="16" w:name="_Toc284586948"/>
      <w:bookmarkStart w:id="17" w:name="_Toc284587066"/>
      <w:bookmarkStart w:id="18" w:name="_Toc284587317"/>
      <w:bookmarkStart w:id="19" w:name="_Toc289686189"/>
      <w:bookmarkEnd w:id="12"/>
      <w:bookmarkEnd w:id="13"/>
      <w:bookmarkEnd w:id="14"/>
      <w:bookmarkEnd w:id="15"/>
      <w:r w:rsidRPr="00611A2F">
        <w:t>4.1</w:t>
      </w:r>
      <w:r w:rsidRPr="00611A2F">
        <w:tab/>
        <w:t>Abréviations générales</w:t>
      </w:r>
      <w:bookmarkEnd w:id="16"/>
      <w:bookmarkEnd w:id="17"/>
      <w:bookmarkEnd w:id="18"/>
      <w:bookmarkEnd w:id="19"/>
    </w:p>
    <w:tbl>
      <w:tblPr>
        <w:tblW w:w="6237" w:type="dxa"/>
        <w:tblInd w:w="2268" w:type="dxa"/>
        <w:tblLayout w:type="fixed"/>
        <w:tblCellMar>
          <w:left w:w="0" w:type="dxa"/>
          <w:right w:w="0" w:type="dxa"/>
        </w:tblCellMar>
        <w:tblLook w:val="0000" w:firstRow="0" w:lastRow="0" w:firstColumn="0" w:lastColumn="0" w:noHBand="0" w:noVBand="0"/>
      </w:tblPr>
      <w:tblGrid>
        <w:gridCol w:w="1663"/>
        <w:gridCol w:w="4574"/>
      </w:tblGrid>
      <w:tr w:rsidR="000254BA" w:rsidRPr="00611A2F" w:rsidTr="005E5FB4">
        <w:trPr>
          <w:trHeight w:val="305"/>
        </w:trPr>
        <w:tc>
          <w:tcPr>
            <w:tcW w:w="1701" w:type="dxa"/>
          </w:tcPr>
          <w:p w:rsidR="000254BA" w:rsidRPr="00611A2F" w:rsidRDefault="000254BA" w:rsidP="003D74F0">
            <w:pPr>
              <w:spacing w:after="120"/>
            </w:pPr>
            <w:r w:rsidRPr="00611A2F">
              <w:t>QAIV</w:t>
            </w:r>
          </w:p>
        </w:tc>
        <w:tc>
          <w:tcPr>
            <w:tcW w:w="4678" w:type="dxa"/>
          </w:tcPr>
          <w:p w:rsidR="000254BA" w:rsidRPr="00611A2F" w:rsidRDefault="000254BA" w:rsidP="003D74F0">
            <w:pPr>
              <w:spacing w:after="120"/>
            </w:pPr>
            <w:r w:rsidRPr="00611A2F">
              <w:t>Qualité de l</w:t>
            </w:r>
            <w:r>
              <w:t>’</w:t>
            </w:r>
            <w:r w:rsidRPr="00611A2F">
              <w:t>air à l</w:t>
            </w:r>
            <w:r>
              <w:t>’</w:t>
            </w:r>
            <w:r w:rsidRPr="00611A2F">
              <w:t>intérieur des véhicules</w:t>
            </w:r>
          </w:p>
        </w:tc>
      </w:tr>
      <w:tr w:rsidR="000254BA" w:rsidRPr="00611A2F" w:rsidTr="005E5FB4">
        <w:trPr>
          <w:trHeight w:val="305"/>
        </w:trPr>
        <w:tc>
          <w:tcPr>
            <w:tcW w:w="1701" w:type="dxa"/>
          </w:tcPr>
          <w:p w:rsidR="000254BA" w:rsidRPr="00611A2F" w:rsidRDefault="000254BA" w:rsidP="003D74F0">
            <w:pPr>
              <w:spacing w:after="120"/>
            </w:pPr>
            <w:r w:rsidRPr="00611A2F">
              <w:t>GC-MS</w:t>
            </w:r>
          </w:p>
        </w:tc>
        <w:tc>
          <w:tcPr>
            <w:tcW w:w="4678" w:type="dxa"/>
          </w:tcPr>
          <w:p w:rsidR="000254BA" w:rsidRPr="00611A2F" w:rsidRDefault="000254BA" w:rsidP="003D74F0">
            <w:pPr>
              <w:spacing w:after="120"/>
            </w:pPr>
            <w:r w:rsidRPr="00611A2F">
              <w:t>Chr</w:t>
            </w:r>
            <w:r>
              <w:t>omatographie en phase gazeuse − </w:t>
            </w:r>
            <w:r w:rsidRPr="00611A2F">
              <w:t>spectrométrie de masse</w:t>
            </w:r>
          </w:p>
        </w:tc>
      </w:tr>
      <w:tr w:rsidR="000254BA" w:rsidRPr="00611A2F" w:rsidTr="005E5FB4">
        <w:trPr>
          <w:trHeight w:val="305"/>
        </w:trPr>
        <w:tc>
          <w:tcPr>
            <w:tcW w:w="1701" w:type="dxa"/>
          </w:tcPr>
          <w:p w:rsidR="000254BA" w:rsidRPr="00611A2F" w:rsidRDefault="000254BA" w:rsidP="003D74F0">
            <w:pPr>
              <w:spacing w:after="120"/>
            </w:pPr>
            <w:r w:rsidRPr="00611A2F">
              <w:t>HPLC</w:t>
            </w:r>
          </w:p>
        </w:tc>
        <w:tc>
          <w:tcPr>
            <w:tcW w:w="4678" w:type="dxa"/>
          </w:tcPr>
          <w:p w:rsidR="000254BA" w:rsidRPr="00611A2F" w:rsidRDefault="000254BA" w:rsidP="003D74F0">
            <w:pPr>
              <w:spacing w:after="120"/>
            </w:pPr>
            <w:r w:rsidRPr="00611A2F">
              <w:t>Chromatographie liquide haute performance</w:t>
            </w:r>
          </w:p>
        </w:tc>
      </w:tr>
      <w:tr w:rsidR="000254BA" w:rsidRPr="00611A2F" w:rsidTr="005E5FB4">
        <w:trPr>
          <w:trHeight w:val="305"/>
        </w:trPr>
        <w:tc>
          <w:tcPr>
            <w:tcW w:w="1701" w:type="dxa"/>
          </w:tcPr>
          <w:p w:rsidR="000254BA" w:rsidRPr="00611A2F" w:rsidRDefault="000254BA" w:rsidP="003D74F0">
            <w:pPr>
              <w:spacing w:after="120"/>
            </w:pPr>
            <w:r w:rsidRPr="00611A2F">
              <w:t>DNPH</w:t>
            </w:r>
          </w:p>
        </w:tc>
        <w:tc>
          <w:tcPr>
            <w:tcW w:w="4678" w:type="dxa"/>
          </w:tcPr>
          <w:p w:rsidR="000254BA" w:rsidRPr="00611A2F" w:rsidRDefault="000254BA" w:rsidP="003D74F0">
            <w:pPr>
              <w:spacing w:after="120"/>
            </w:pPr>
            <w:r w:rsidRPr="00611A2F">
              <w:t>Dinitrophénylhydrazine</w:t>
            </w:r>
          </w:p>
        </w:tc>
      </w:tr>
      <w:tr w:rsidR="000254BA" w:rsidRPr="00611A2F" w:rsidTr="005E5FB4">
        <w:tc>
          <w:tcPr>
            <w:tcW w:w="1701" w:type="dxa"/>
          </w:tcPr>
          <w:p w:rsidR="000254BA" w:rsidRPr="00611A2F" w:rsidRDefault="000254BA" w:rsidP="003D74F0">
            <w:pPr>
              <w:spacing w:after="120"/>
            </w:pPr>
            <w:r w:rsidRPr="00611A2F">
              <w:t>COV</w:t>
            </w:r>
          </w:p>
        </w:tc>
        <w:tc>
          <w:tcPr>
            <w:tcW w:w="4678" w:type="dxa"/>
          </w:tcPr>
          <w:p w:rsidR="000254BA" w:rsidRPr="00611A2F" w:rsidRDefault="000254BA" w:rsidP="003D74F0">
            <w:pPr>
              <w:spacing w:after="120"/>
            </w:pPr>
            <w:r w:rsidRPr="00611A2F">
              <w:t>Composés organiques volatils</w:t>
            </w:r>
          </w:p>
        </w:tc>
      </w:tr>
      <w:tr w:rsidR="000254BA" w:rsidRPr="00611A2F" w:rsidTr="005E5FB4">
        <w:tc>
          <w:tcPr>
            <w:tcW w:w="1701" w:type="dxa"/>
          </w:tcPr>
          <w:p w:rsidR="000254BA" w:rsidRPr="00611A2F" w:rsidRDefault="000254BA" w:rsidP="003D74F0">
            <w:pPr>
              <w:spacing w:after="120"/>
            </w:pPr>
            <w:r w:rsidRPr="00611A2F">
              <w:t>HVAC</w:t>
            </w:r>
          </w:p>
        </w:tc>
        <w:tc>
          <w:tcPr>
            <w:tcW w:w="4678" w:type="dxa"/>
          </w:tcPr>
          <w:p w:rsidR="000254BA" w:rsidRPr="00611A2F" w:rsidRDefault="000254BA" w:rsidP="003D74F0">
            <w:pPr>
              <w:spacing w:after="120"/>
            </w:pPr>
            <w:r w:rsidRPr="00611A2F">
              <w:t>Chauffage, ventilation et climatisation</w:t>
            </w:r>
          </w:p>
        </w:tc>
      </w:tr>
    </w:tbl>
    <w:p w:rsidR="000254BA" w:rsidRPr="00611A2F" w:rsidRDefault="000254BA" w:rsidP="003D74F0">
      <w:pPr>
        <w:pStyle w:val="SingleTxtG"/>
        <w:keepNext/>
        <w:ind w:left="2268" w:hanging="1134"/>
      </w:pPr>
      <w:r w:rsidRPr="00611A2F">
        <w:t>4.2</w:t>
      </w:r>
      <w:r w:rsidRPr="00611A2F">
        <w:tab/>
        <w:t>Symboles chimiques</w:t>
      </w:r>
    </w:p>
    <w:tbl>
      <w:tblPr>
        <w:tblW w:w="6237" w:type="dxa"/>
        <w:tblInd w:w="2268" w:type="dxa"/>
        <w:tblLayout w:type="fixed"/>
        <w:tblCellMar>
          <w:left w:w="0" w:type="dxa"/>
          <w:right w:w="0" w:type="dxa"/>
        </w:tblCellMar>
        <w:tblLook w:val="0000" w:firstRow="0" w:lastRow="0" w:firstColumn="0" w:lastColumn="0" w:noHBand="0" w:noVBand="0"/>
      </w:tblPr>
      <w:tblGrid>
        <w:gridCol w:w="1663"/>
        <w:gridCol w:w="4574"/>
      </w:tblGrid>
      <w:tr w:rsidR="000254BA" w:rsidRPr="00611A2F" w:rsidTr="005E5FB4">
        <w:trPr>
          <w:trHeight w:val="305"/>
        </w:trPr>
        <w:tc>
          <w:tcPr>
            <w:tcW w:w="1701" w:type="dxa"/>
          </w:tcPr>
          <w:p w:rsidR="000254BA" w:rsidRPr="00611A2F" w:rsidRDefault="000254BA" w:rsidP="003D74F0">
            <w:pPr>
              <w:spacing w:after="120"/>
            </w:pPr>
            <w:r w:rsidRPr="00611A2F">
              <w:t>CH</w:t>
            </w:r>
            <w:r w:rsidRPr="00611A2F">
              <w:rPr>
                <w:vertAlign w:val="subscript"/>
              </w:rPr>
              <w:t>2</w:t>
            </w:r>
            <w:r w:rsidRPr="00611A2F">
              <w:t>O</w:t>
            </w:r>
          </w:p>
        </w:tc>
        <w:tc>
          <w:tcPr>
            <w:tcW w:w="4678" w:type="dxa"/>
          </w:tcPr>
          <w:p w:rsidR="000254BA" w:rsidRPr="00611A2F" w:rsidRDefault="000254BA" w:rsidP="003D74F0">
            <w:pPr>
              <w:spacing w:after="120"/>
            </w:pPr>
            <w:r w:rsidRPr="00611A2F">
              <w:t>Formaldéhyde [CAS#: 50-00-0]</w:t>
            </w:r>
          </w:p>
        </w:tc>
      </w:tr>
      <w:tr w:rsidR="000254BA" w:rsidRPr="00611A2F" w:rsidTr="005E5FB4">
        <w:trPr>
          <w:trHeight w:val="305"/>
        </w:trPr>
        <w:tc>
          <w:tcPr>
            <w:tcW w:w="1701" w:type="dxa"/>
          </w:tcPr>
          <w:p w:rsidR="000254BA" w:rsidRPr="00611A2F" w:rsidRDefault="000254BA" w:rsidP="003D74F0">
            <w:pPr>
              <w:spacing w:after="120"/>
            </w:pPr>
            <w:r w:rsidRPr="00611A2F">
              <w:t>C</w:t>
            </w:r>
            <w:r w:rsidRPr="00611A2F">
              <w:rPr>
                <w:vertAlign w:val="subscript"/>
              </w:rPr>
              <w:t>2</w:t>
            </w:r>
            <w:r w:rsidRPr="00611A2F">
              <w:t>H</w:t>
            </w:r>
            <w:r w:rsidRPr="00611A2F">
              <w:rPr>
                <w:vertAlign w:val="subscript"/>
              </w:rPr>
              <w:t>4</w:t>
            </w:r>
            <w:r w:rsidRPr="00611A2F">
              <w:t>O</w:t>
            </w:r>
          </w:p>
        </w:tc>
        <w:tc>
          <w:tcPr>
            <w:tcW w:w="4678" w:type="dxa"/>
          </w:tcPr>
          <w:p w:rsidR="000254BA" w:rsidRPr="00611A2F" w:rsidRDefault="000254BA" w:rsidP="003D74F0">
            <w:pPr>
              <w:spacing w:after="120"/>
            </w:pPr>
            <w:r w:rsidRPr="00611A2F">
              <w:t>Acétaldéhyde [CAS#: 75-07-0]</w:t>
            </w:r>
          </w:p>
        </w:tc>
      </w:tr>
      <w:tr w:rsidR="000254BA" w:rsidRPr="00611A2F" w:rsidTr="005E5FB4">
        <w:trPr>
          <w:trHeight w:val="305"/>
        </w:trPr>
        <w:tc>
          <w:tcPr>
            <w:tcW w:w="1701" w:type="dxa"/>
          </w:tcPr>
          <w:p w:rsidR="000254BA" w:rsidRPr="00611A2F" w:rsidRDefault="000254BA" w:rsidP="003D74F0">
            <w:pPr>
              <w:spacing w:after="120"/>
            </w:pPr>
            <w:r w:rsidRPr="00611A2F">
              <w:t>C</w:t>
            </w:r>
            <w:r w:rsidRPr="00611A2F">
              <w:rPr>
                <w:vertAlign w:val="subscript"/>
              </w:rPr>
              <w:t>3</w:t>
            </w:r>
            <w:r w:rsidRPr="00611A2F">
              <w:t>H</w:t>
            </w:r>
            <w:r w:rsidRPr="00611A2F">
              <w:rPr>
                <w:vertAlign w:val="subscript"/>
              </w:rPr>
              <w:t>4</w:t>
            </w:r>
            <w:r w:rsidRPr="00611A2F">
              <w:t>O</w:t>
            </w:r>
          </w:p>
        </w:tc>
        <w:tc>
          <w:tcPr>
            <w:tcW w:w="4678" w:type="dxa"/>
          </w:tcPr>
          <w:p w:rsidR="000254BA" w:rsidRPr="00611A2F" w:rsidRDefault="000254BA" w:rsidP="003D74F0">
            <w:pPr>
              <w:spacing w:after="120"/>
            </w:pPr>
            <w:r w:rsidRPr="00611A2F">
              <w:t>Acroléine, aldéhyde acrylique [CAS#: 107-02-8]</w:t>
            </w:r>
          </w:p>
        </w:tc>
      </w:tr>
      <w:tr w:rsidR="000254BA" w:rsidRPr="00611A2F" w:rsidTr="005E5FB4">
        <w:trPr>
          <w:trHeight w:val="305"/>
        </w:trPr>
        <w:tc>
          <w:tcPr>
            <w:tcW w:w="1701" w:type="dxa"/>
          </w:tcPr>
          <w:p w:rsidR="000254BA" w:rsidRPr="00611A2F" w:rsidRDefault="000254BA" w:rsidP="003D74F0">
            <w:pPr>
              <w:spacing w:after="120"/>
            </w:pPr>
            <w:r w:rsidRPr="00611A2F">
              <w:t>C</w:t>
            </w:r>
            <w:r w:rsidRPr="00611A2F">
              <w:rPr>
                <w:vertAlign w:val="subscript"/>
              </w:rPr>
              <w:t>6</w:t>
            </w:r>
            <w:r w:rsidRPr="00611A2F">
              <w:t>H</w:t>
            </w:r>
            <w:r w:rsidRPr="00611A2F">
              <w:rPr>
                <w:vertAlign w:val="subscript"/>
              </w:rPr>
              <w:t>6</w:t>
            </w:r>
          </w:p>
        </w:tc>
        <w:tc>
          <w:tcPr>
            <w:tcW w:w="4678" w:type="dxa"/>
          </w:tcPr>
          <w:p w:rsidR="000254BA" w:rsidRPr="00611A2F" w:rsidRDefault="000254BA" w:rsidP="003D74F0">
            <w:pPr>
              <w:spacing w:after="120"/>
            </w:pPr>
            <w:r w:rsidRPr="00611A2F">
              <w:t>Benzène [CAS#: 71-43-2]</w:t>
            </w:r>
          </w:p>
        </w:tc>
      </w:tr>
      <w:tr w:rsidR="000254BA" w:rsidRPr="00611A2F" w:rsidTr="005E5FB4">
        <w:tc>
          <w:tcPr>
            <w:tcW w:w="1701" w:type="dxa"/>
          </w:tcPr>
          <w:p w:rsidR="000254BA" w:rsidRPr="00611A2F" w:rsidRDefault="000254BA" w:rsidP="003D74F0">
            <w:pPr>
              <w:spacing w:after="120"/>
            </w:pPr>
            <w:r w:rsidRPr="00611A2F">
              <w:t>C</w:t>
            </w:r>
            <w:r w:rsidRPr="00611A2F">
              <w:rPr>
                <w:vertAlign w:val="subscript"/>
              </w:rPr>
              <w:t>8</w:t>
            </w:r>
            <w:r w:rsidRPr="00611A2F">
              <w:t>H</w:t>
            </w:r>
            <w:r w:rsidRPr="00611A2F">
              <w:rPr>
                <w:vertAlign w:val="subscript"/>
              </w:rPr>
              <w:t>10</w:t>
            </w:r>
          </w:p>
        </w:tc>
        <w:tc>
          <w:tcPr>
            <w:tcW w:w="4678" w:type="dxa"/>
          </w:tcPr>
          <w:p w:rsidR="000254BA" w:rsidRPr="00611A2F" w:rsidRDefault="000254BA" w:rsidP="003D74F0">
            <w:pPr>
              <w:spacing w:after="120"/>
            </w:pPr>
            <w:r w:rsidRPr="00611A2F">
              <w:t>Éthylbenzène [CAS#: 100-41-4]</w:t>
            </w:r>
          </w:p>
        </w:tc>
      </w:tr>
      <w:tr w:rsidR="000254BA" w:rsidRPr="00611A2F" w:rsidTr="005E5FB4">
        <w:tc>
          <w:tcPr>
            <w:tcW w:w="1701" w:type="dxa"/>
          </w:tcPr>
          <w:p w:rsidR="000254BA" w:rsidRPr="00611A2F" w:rsidRDefault="000254BA" w:rsidP="003D74F0">
            <w:pPr>
              <w:spacing w:after="120"/>
            </w:pPr>
            <w:r w:rsidRPr="00611A2F">
              <w:t>C</w:t>
            </w:r>
            <w:r w:rsidRPr="00611A2F">
              <w:rPr>
                <w:vertAlign w:val="subscript"/>
              </w:rPr>
              <w:t>8</w:t>
            </w:r>
            <w:r w:rsidRPr="00611A2F">
              <w:t>H</w:t>
            </w:r>
            <w:r w:rsidRPr="00611A2F">
              <w:rPr>
                <w:vertAlign w:val="subscript"/>
              </w:rPr>
              <w:t>8</w:t>
            </w:r>
          </w:p>
        </w:tc>
        <w:tc>
          <w:tcPr>
            <w:tcW w:w="4678" w:type="dxa"/>
          </w:tcPr>
          <w:p w:rsidR="000254BA" w:rsidRPr="00611A2F" w:rsidRDefault="000254BA" w:rsidP="003D74F0">
            <w:pPr>
              <w:spacing w:after="120"/>
            </w:pPr>
            <w:r w:rsidRPr="00611A2F">
              <w:t>Styrène [CAS#: 100-42-5]</w:t>
            </w:r>
          </w:p>
        </w:tc>
      </w:tr>
      <w:tr w:rsidR="000254BA" w:rsidRPr="00611A2F" w:rsidTr="005E5FB4">
        <w:tc>
          <w:tcPr>
            <w:tcW w:w="1701" w:type="dxa"/>
          </w:tcPr>
          <w:p w:rsidR="000254BA" w:rsidRPr="00611A2F" w:rsidRDefault="000254BA" w:rsidP="003D74F0">
            <w:pPr>
              <w:spacing w:after="120"/>
            </w:pPr>
            <w:r w:rsidRPr="00611A2F">
              <w:t>C</w:t>
            </w:r>
            <w:r w:rsidRPr="00611A2F">
              <w:rPr>
                <w:vertAlign w:val="subscript"/>
              </w:rPr>
              <w:t>7</w:t>
            </w:r>
            <w:r w:rsidRPr="00611A2F">
              <w:t>H</w:t>
            </w:r>
            <w:r w:rsidRPr="00611A2F">
              <w:rPr>
                <w:vertAlign w:val="subscript"/>
              </w:rPr>
              <w:t>8</w:t>
            </w:r>
          </w:p>
        </w:tc>
        <w:tc>
          <w:tcPr>
            <w:tcW w:w="4678" w:type="dxa"/>
          </w:tcPr>
          <w:p w:rsidR="000254BA" w:rsidRPr="00611A2F" w:rsidRDefault="000254BA" w:rsidP="003D74F0">
            <w:pPr>
              <w:spacing w:after="120"/>
            </w:pPr>
            <w:r w:rsidRPr="00611A2F">
              <w:t>Toluène [CAS#: 108-88-3]</w:t>
            </w:r>
          </w:p>
        </w:tc>
      </w:tr>
      <w:tr w:rsidR="000254BA" w:rsidRPr="00611A2F" w:rsidTr="005E5FB4">
        <w:tc>
          <w:tcPr>
            <w:tcW w:w="1701" w:type="dxa"/>
          </w:tcPr>
          <w:p w:rsidR="000254BA" w:rsidRPr="00611A2F" w:rsidRDefault="000254BA" w:rsidP="003D74F0">
            <w:pPr>
              <w:spacing w:after="120"/>
            </w:pPr>
            <w:r w:rsidRPr="00611A2F">
              <w:t>C</w:t>
            </w:r>
            <w:r w:rsidRPr="00611A2F">
              <w:rPr>
                <w:vertAlign w:val="subscript"/>
              </w:rPr>
              <w:t>8</w:t>
            </w:r>
            <w:r w:rsidRPr="00611A2F">
              <w:t>H</w:t>
            </w:r>
            <w:r w:rsidRPr="00611A2F">
              <w:rPr>
                <w:vertAlign w:val="subscript"/>
              </w:rPr>
              <w:t>10</w:t>
            </w:r>
          </w:p>
        </w:tc>
        <w:tc>
          <w:tcPr>
            <w:tcW w:w="4678" w:type="dxa"/>
          </w:tcPr>
          <w:p w:rsidR="000254BA" w:rsidRPr="00611A2F" w:rsidRDefault="000254BA" w:rsidP="003D74F0">
            <w:pPr>
              <w:spacing w:after="120"/>
            </w:pPr>
            <w:r w:rsidRPr="00611A2F">
              <w:t>Xylène [CAS#: 1330-20-7]</w:t>
            </w:r>
          </w:p>
        </w:tc>
      </w:tr>
    </w:tbl>
    <w:p w:rsidR="000254BA" w:rsidRPr="00611A2F" w:rsidRDefault="000254BA" w:rsidP="00B618F9">
      <w:pPr>
        <w:pStyle w:val="H1G"/>
        <w:tabs>
          <w:tab w:val="right" w:pos="2268"/>
        </w:tabs>
        <w:ind w:firstLine="0"/>
      </w:pPr>
      <w:r w:rsidRPr="00611A2F">
        <w:t>5.</w:t>
      </w:r>
      <w:r w:rsidRPr="00611A2F">
        <w:tab/>
      </w:r>
      <w:r w:rsidRPr="00611A2F">
        <w:tab/>
        <w:t>Dispositions générales</w:t>
      </w:r>
    </w:p>
    <w:p w:rsidR="000254BA" w:rsidRPr="00611A2F" w:rsidRDefault="000254BA" w:rsidP="008028A9">
      <w:pPr>
        <w:pStyle w:val="SingleTxtG"/>
        <w:ind w:left="2268" w:hanging="1134"/>
      </w:pPr>
      <w:r w:rsidRPr="00611A2F">
        <w:t>5.1</w:t>
      </w:r>
      <w:r w:rsidRPr="00611A2F">
        <w:tab/>
        <w:t xml:space="preserve">Au moment </w:t>
      </w:r>
      <w:r w:rsidR="00B021E0">
        <w:t xml:space="preserve">où elles </w:t>
      </w:r>
      <w:r w:rsidRPr="00611A2F">
        <w:t>devront incorporer cette procédure d</w:t>
      </w:r>
      <w:r>
        <w:t>’</w:t>
      </w:r>
      <w:r w:rsidRPr="00611A2F">
        <w:t>essai dans leurs normes nationales, les Parties contractantes sont priées d</w:t>
      </w:r>
      <w:r>
        <w:t>’</w:t>
      </w:r>
      <w:r w:rsidRPr="00611A2F">
        <w:t xml:space="preserve">adopter la présente </w:t>
      </w:r>
      <w:r w:rsidRPr="00611A2F">
        <w:lastRenderedPageBreak/>
        <w:t>Résolution mutuelle pour la mesure des émissions provenant des aménagements intérieurs de l</w:t>
      </w:r>
      <w:r>
        <w:t>’</w:t>
      </w:r>
      <w:r w:rsidRPr="00611A2F">
        <w:t xml:space="preserve">habitacle des véhicules. </w:t>
      </w:r>
    </w:p>
    <w:p w:rsidR="000254BA" w:rsidRPr="00611A2F" w:rsidRDefault="000254BA" w:rsidP="008028A9">
      <w:pPr>
        <w:pStyle w:val="SingleTxtG"/>
        <w:ind w:left="2268" w:hanging="1134"/>
      </w:pPr>
      <w:r w:rsidRPr="00611A2F">
        <w:t>5.2</w:t>
      </w:r>
      <w:r w:rsidRPr="00611A2F">
        <w:tab/>
        <w:t>La présente Résolution mutuelle n</w:t>
      </w:r>
      <w:r>
        <w:t>’</w:t>
      </w:r>
      <w:r w:rsidRPr="00611A2F">
        <w:t xml:space="preserve">a pas de valeur obligatoire pour les Parties contractantes, ce qui ne devrait pas les dissuader </w:t>
      </w:r>
      <w:r>
        <w:t>− ni non plus les constructeurs −</w:t>
      </w:r>
      <w:r w:rsidRPr="00611A2F">
        <w:t xml:space="preserve"> de s</w:t>
      </w:r>
      <w:r>
        <w:t>’</w:t>
      </w:r>
      <w:r w:rsidRPr="00611A2F">
        <w:t>y référer même si elles disposent déjà de leurs propres normes et règlements pour évaluer la qualité de l</w:t>
      </w:r>
      <w:r>
        <w:t>’</w:t>
      </w:r>
      <w:r w:rsidRPr="00611A2F">
        <w:t>air à l</w:t>
      </w:r>
      <w:r>
        <w:t>’</w:t>
      </w:r>
      <w:r w:rsidRPr="00611A2F">
        <w:t>intérieur des véhicules.</w:t>
      </w:r>
    </w:p>
    <w:p w:rsidR="000254BA" w:rsidRPr="00611A2F" w:rsidRDefault="000254BA" w:rsidP="008028A9">
      <w:pPr>
        <w:pStyle w:val="SingleTxtG"/>
        <w:ind w:left="2268" w:hanging="1134"/>
      </w:pPr>
      <w:r w:rsidRPr="00611A2F">
        <w:t>5.3</w:t>
      </w:r>
      <w:r w:rsidRPr="00611A2F">
        <w:tab/>
        <w:t>Il existe déjà plusieurs méthodes pour évaluer la qualité de l</w:t>
      </w:r>
      <w:r>
        <w:t>’</w:t>
      </w:r>
      <w:r w:rsidRPr="00611A2F">
        <w:t>air à l</w:t>
      </w:r>
      <w:r>
        <w:t>’</w:t>
      </w:r>
      <w:r w:rsidRPr="00611A2F">
        <w:t>intérieur des véhicules et la présente Résolution mutuelle en tient compte. Par ailleurs il existe trois modes d</w:t>
      </w:r>
      <w:r>
        <w:t>’</w:t>
      </w:r>
      <w:r w:rsidRPr="00611A2F">
        <w:t>essai, qui s</w:t>
      </w:r>
      <w:r>
        <w:t>’</w:t>
      </w:r>
      <w:r w:rsidRPr="00611A2F">
        <w:t>accompagnent chacun de sa propre méthode. Les Parties contractantes peuvent choisir l</w:t>
      </w:r>
      <w:r>
        <w:t>’</w:t>
      </w:r>
      <w:r w:rsidRPr="00611A2F">
        <w:t>un ou l</w:t>
      </w:r>
      <w:r>
        <w:t>’</w:t>
      </w:r>
      <w:r w:rsidRPr="00611A2F">
        <w:t>autre de ces modes d</w:t>
      </w:r>
      <w:r>
        <w:t>’</w:t>
      </w:r>
      <w:r w:rsidRPr="00611A2F">
        <w:t>essai en fonction de leur situation.</w:t>
      </w:r>
    </w:p>
    <w:p w:rsidR="000254BA" w:rsidRPr="00611A2F" w:rsidRDefault="000254BA" w:rsidP="008028A9">
      <w:pPr>
        <w:pStyle w:val="SingleTxtG"/>
        <w:ind w:left="2268" w:hanging="1134"/>
      </w:pPr>
      <w:r w:rsidRPr="00611A2F">
        <w:t>5.4</w:t>
      </w:r>
      <w:r w:rsidRPr="00611A2F">
        <w:tab/>
        <w:t>La présente Résolution mutuelle favorisera une réduction de l</w:t>
      </w:r>
      <w:r>
        <w:t>’</w:t>
      </w:r>
      <w:r w:rsidRPr="00611A2F">
        <w:t>utilisation des matériaux et des produits chimiques nuisibles pour les êtres humains. Elle encouragera aussi une utilisation accrue de matériaux non polluants pour l</w:t>
      </w:r>
      <w:r>
        <w:t>’</w:t>
      </w:r>
      <w:r w:rsidRPr="00611A2F">
        <w:t>environnement afin d</w:t>
      </w:r>
      <w:r>
        <w:t>’</w:t>
      </w:r>
      <w:r w:rsidRPr="00611A2F">
        <w:t>améliorer la qualité de l</w:t>
      </w:r>
      <w:r>
        <w:t>’</w:t>
      </w:r>
      <w:r w:rsidRPr="00611A2F">
        <w:t>air à l</w:t>
      </w:r>
      <w:r>
        <w:t>’</w:t>
      </w:r>
      <w:r w:rsidRPr="00611A2F">
        <w:t>intérieur des véhicules.</w:t>
      </w:r>
    </w:p>
    <w:p w:rsidR="000254BA" w:rsidRPr="00611A2F" w:rsidRDefault="000254BA" w:rsidP="008028A9">
      <w:pPr>
        <w:pStyle w:val="SingleTxtG"/>
        <w:ind w:left="2268" w:hanging="1134"/>
      </w:pPr>
      <w:r w:rsidRPr="00611A2F">
        <w:t>5.5</w:t>
      </w:r>
      <w:r w:rsidRPr="00611A2F">
        <w:tab/>
        <w:t>Les substances à mesurer sont le formaldéhyde,</w:t>
      </w:r>
      <w:r>
        <w:t xml:space="preserve"> l’acétaldéhyde, le benzène, le </w:t>
      </w:r>
      <w:r w:rsidRPr="00611A2F">
        <w:t>toluène, le xylène, l</w:t>
      </w:r>
      <w:r>
        <w:t>’</w:t>
      </w:r>
      <w:r w:rsidRPr="00611A2F">
        <w:t>éthylbenzène, le styrène et l</w:t>
      </w:r>
      <w:r>
        <w:t>’</w:t>
      </w:r>
      <w:r w:rsidRPr="00611A2F">
        <w:t>acroléine.</w:t>
      </w:r>
    </w:p>
    <w:p w:rsidR="000254BA" w:rsidRPr="00611A2F" w:rsidRDefault="000254BA" w:rsidP="008028A9">
      <w:pPr>
        <w:pStyle w:val="SingleTxtG"/>
        <w:ind w:left="2268" w:hanging="1134"/>
      </w:pPr>
      <w:r w:rsidRPr="00611A2F">
        <w:t>5.6</w:t>
      </w:r>
      <w:r w:rsidRPr="00611A2F">
        <w:tab/>
        <w:t>Cependant, en raison des disparités de nive</w:t>
      </w:r>
      <w:r>
        <w:t xml:space="preserve">au économique, des facteurs de </w:t>
      </w:r>
      <w:r w:rsidRPr="00611A2F">
        <w:t>culture régionale et du coût qu</w:t>
      </w:r>
      <w:r>
        <w:t>’</w:t>
      </w:r>
      <w:r w:rsidRPr="00611A2F">
        <w:t>exigera la réduction des émissions, toutes les régions ne prendront pas des mesures d</w:t>
      </w:r>
      <w:r>
        <w:t>’</w:t>
      </w:r>
      <w:r w:rsidRPr="00611A2F">
        <w:t>égale rigueur dans un avenir prévisible. Il n</w:t>
      </w:r>
      <w:r>
        <w:t>’</w:t>
      </w:r>
      <w:r w:rsidRPr="00611A2F">
        <w:t>est donc pas question, pour l</w:t>
      </w:r>
      <w:r>
        <w:t>’</w:t>
      </w:r>
      <w:r w:rsidRPr="00611A2F">
        <w:t>instant, de fixer des valeurs limites d</w:t>
      </w:r>
      <w:r>
        <w:t>’</w:t>
      </w:r>
      <w:r w:rsidRPr="00611A2F">
        <w:t>émission.</w:t>
      </w:r>
    </w:p>
    <w:p w:rsidR="000254BA" w:rsidRPr="00C77F2A" w:rsidRDefault="000254BA" w:rsidP="00B618F9">
      <w:pPr>
        <w:pStyle w:val="H1G"/>
        <w:tabs>
          <w:tab w:val="right" w:pos="2268"/>
        </w:tabs>
        <w:ind w:firstLine="0"/>
      </w:pPr>
      <w:r w:rsidRPr="00C77F2A">
        <w:t>6.</w:t>
      </w:r>
      <w:r w:rsidRPr="00C77F2A">
        <w:tab/>
      </w:r>
      <w:r w:rsidRPr="00C77F2A">
        <w:tab/>
        <w:t>Références normatives</w:t>
      </w:r>
    </w:p>
    <w:p w:rsidR="000254BA" w:rsidRPr="00611A2F" w:rsidRDefault="000254BA" w:rsidP="008028A9">
      <w:pPr>
        <w:pStyle w:val="SingleTxtG"/>
        <w:ind w:left="2268" w:hanging="1134"/>
      </w:pPr>
      <w:r>
        <w:t>6.1</w:t>
      </w:r>
      <w:r>
        <w:tab/>
      </w:r>
      <w:r>
        <w:tab/>
        <w:t>ISO 16000-3 : air intérieur −</w:t>
      </w:r>
      <w:r w:rsidRPr="00611A2F">
        <w:t> partie 3 : dosage du formaldéhyde et d</w:t>
      </w:r>
      <w:r>
        <w:t>’</w:t>
      </w:r>
      <w:r w:rsidRPr="00611A2F">
        <w:t>autres composés carbonylés dans l</w:t>
      </w:r>
      <w:r>
        <w:t>’</w:t>
      </w:r>
      <w:r w:rsidRPr="00611A2F">
        <w:t>air intérieur et dans l</w:t>
      </w:r>
      <w:r>
        <w:t>’</w:t>
      </w:r>
      <w:r w:rsidRPr="00611A2F">
        <w:t>air des chambres d</w:t>
      </w:r>
      <w:r>
        <w:t>’</w:t>
      </w:r>
      <w:r w:rsidRPr="00611A2F">
        <w:t xml:space="preserve">essai </w:t>
      </w:r>
      <w:r>
        <w:t>− </w:t>
      </w:r>
      <w:r w:rsidRPr="00611A2F">
        <w:t>méthode par échantillonnage actif.</w:t>
      </w:r>
    </w:p>
    <w:p w:rsidR="000254BA" w:rsidRPr="00611A2F" w:rsidRDefault="000254BA" w:rsidP="008028A9">
      <w:pPr>
        <w:pStyle w:val="SingleTxtG"/>
        <w:ind w:left="2268" w:hanging="1134"/>
      </w:pPr>
      <w:r w:rsidRPr="00611A2F">
        <w:t>6.2</w:t>
      </w:r>
      <w:r w:rsidRPr="00611A2F">
        <w:tab/>
      </w:r>
      <w:r>
        <w:tab/>
        <w:t>ISO 16000-6:2011, air intérieur − partie </w:t>
      </w:r>
      <w:r w:rsidRPr="00611A2F">
        <w:t>6 : dosage des composés organiques volatils dans l</w:t>
      </w:r>
      <w:r>
        <w:t>’</w:t>
      </w:r>
      <w:r w:rsidRPr="00611A2F">
        <w:t>air intérieur des locaux et chambres d</w:t>
      </w:r>
      <w:r>
        <w:t>’</w:t>
      </w:r>
      <w:r w:rsidRPr="00611A2F">
        <w:t>essai par échantillon</w:t>
      </w:r>
      <w:r>
        <w:t>nage actif sur le sorbant Tenax </w:t>
      </w:r>
      <w:r w:rsidRPr="00611A2F">
        <w:t>T</w:t>
      </w:r>
      <w:r w:rsidR="00B021E0">
        <w:t>A</w:t>
      </w:r>
      <w:r w:rsidRPr="00611A2F">
        <w:t>®, absorption thermique et chromatographie en phase gazeuse utilisant la spectrographie de masse ou la spectrographie de masse associée à la détection par ionisation de flamme.</w:t>
      </w:r>
    </w:p>
    <w:p w:rsidR="000254BA" w:rsidRPr="00C77F2A" w:rsidRDefault="000254BA" w:rsidP="00B618F9">
      <w:pPr>
        <w:pStyle w:val="H1G"/>
        <w:tabs>
          <w:tab w:val="right" w:pos="2268"/>
        </w:tabs>
        <w:ind w:firstLine="0"/>
      </w:pPr>
      <w:r w:rsidRPr="00C77F2A">
        <w:t>7.</w:t>
      </w:r>
      <w:r w:rsidRPr="00C77F2A">
        <w:tab/>
      </w:r>
      <w:r w:rsidRPr="00C77F2A">
        <w:tab/>
        <w:t>Prescriptions concernant le véhicule d</w:t>
      </w:r>
      <w:r>
        <w:t>’</w:t>
      </w:r>
      <w:r w:rsidRPr="00C77F2A">
        <w:t>essai</w:t>
      </w:r>
    </w:p>
    <w:p w:rsidR="000254BA" w:rsidRPr="00611A2F" w:rsidRDefault="000254BA" w:rsidP="008028A9">
      <w:pPr>
        <w:pStyle w:val="SingleTxtG"/>
        <w:ind w:left="2268" w:hanging="1134"/>
      </w:pPr>
      <w:r w:rsidRPr="00611A2F">
        <w:t>7.1</w:t>
      </w:r>
      <w:r w:rsidRPr="00611A2F">
        <w:tab/>
      </w:r>
      <w:r w:rsidRPr="00611A2F">
        <w:tab/>
        <w:t>Le véhicule d</w:t>
      </w:r>
      <w:r>
        <w:t>’</w:t>
      </w:r>
      <w:r w:rsidRPr="00611A2F">
        <w:t>essai doit être un véhicule neuf produit en série. Les véhicules usagés ne sont pas admis. Les véhicules choisis pour les essais devraient être choisis parmi ceux représentant le cas le plus défavorable du point de vue de l</w:t>
      </w:r>
      <w:r>
        <w:t>’</w:t>
      </w:r>
      <w:r w:rsidRPr="00611A2F">
        <w:t>intérieur, afin de réduire le coût des essais. Il est recommandé de choisir des véhicules de couleur extérieure foncée et si possible de couleur intérieure noire ou foncée pour les essais à température élevée. De plus, il est recommandé de regrouper en familles les véhicules présentant une qualité de l</w:t>
      </w:r>
      <w:r>
        <w:t>’</w:t>
      </w:r>
      <w:r w:rsidRPr="00611A2F">
        <w:t>air semblable. Ces familles pourraient aussi être constituées de véhicules ayant des valeurs d</w:t>
      </w:r>
      <w:r>
        <w:t>’</w:t>
      </w:r>
      <w:r w:rsidRPr="00611A2F">
        <w:t>émissions in</w:t>
      </w:r>
      <w:r>
        <w:t xml:space="preserve">térieures semblables, à savoir </w:t>
      </w:r>
      <w:r w:rsidRPr="00611A2F">
        <w:t>de véhicules ayant des caractéristiques intérieures semblables et un volume d</w:t>
      </w:r>
      <w:r>
        <w:t>’</w:t>
      </w:r>
      <w:r w:rsidRPr="00611A2F">
        <w:t>habitacle semblable.</w:t>
      </w:r>
    </w:p>
    <w:p w:rsidR="000254BA" w:rsidRPr="00611A2F" w:rsidRDefault="000254BA" w:rsidP="008028A9">
      <w:pPr>
        <w:pStyle w:val="SingleTxtG"/>
        <w:ind w:left="2268" w:hanging="1134"/>
      </w:pPr>
      <w:r w:rsidRPr="00611A2F">
        <w:t>7.2</w:t>
      </w:r>
      <w:r w:rsidRPr="00611A2F">
        <w:tab/>
      </w:r>
      <w:r w:rsidRPr="00611A2F">
        <w:tab/>
        <w:t>Le véhicule d</w:t>
      </w:r>
      <w:r>
        <w:t>’</w:t>
      </w:r>
      <w:r w:rsidRPr="00611A2F">
        <w:t>essai doit être un véhicul</w:t>
      </w:r>
      <w:r>
        <w:t>e neuf, conduit sur moins de 80 </w:t>
      </w:r>
      <w:r w:rsidRPr="00611A2F">
        <w:t>km, ayant quitté la chaîne de prod</w:t>
      </w:r>
      <w:r w:rsidR="00B021E0">
        <w:t>uction au maximum depuis 28</w:t>
      </w:r>
      <w:r w:rsidR="00B021E0">
        <w:sym w:font="Symbol" w:char="F0B1"/>
      </w:r>
      <w:r>
        <w:t>5 </w:t>
      </w:r>
      <w:r w:rsidRPr="00611A2F">
        <w:t>jours et produit en série.</w:t>
      </w:r>
    </w:p>
    <w:p w:rsidR="000254BA" w:rsidRPr="00611A2F" w:rsidRDefault="000254BA" w:rsidP="003D74F0">
      <w:pPr>
        <w:pStyle w:val="SingleTxtG"/>
        <w:keepNext/>
        <w:ind w:left="2268" w:hanging="1134"/>
      </w:pPr>
      <w:r w:rsidRPr="00611A2F">
        <w:t>7.3</w:t>
      </w:r>
      <w:r w:rsidRPr="00611A2F">
        <w:tab/>
      </w:r>
      <w:r w:rsidRPr="00611A2F">
        <w:tab/>
        <w:t>Conditions d</w:t>
      </w:r>
      <w:r>
        <w:t>’</w:t>
      </w:r>
      <w:r w:rsidRPr="00611A2F">
        <w:t>acheminement du véhicule depuis l</w:t>
      </w:r>
      <w:r>
        <w:t>’</w:t>
      </w:r>
      <w:r w:rsidRPr="00611A2F">
        <w:t>atelier de montage jusqu</w:t>
      </w:r>
      <w:r>
        <w:t>’</w:t>
      </w:r>
      <w:r w:rsidRPr="00611A2F">
        <w:t>au lieu d</w:t>
      </w:r>
      <w:r>
        <w:t>’</w:t>
      </w:r>
      <w:r w:rsidRPr="00611A2F">
        <w:t>entreposage et au laboratoire d</w:t>
      </w:r>
      <w:r>
        <w:t>’</w:t>
      </w:r>
      <w:r w:rsidRPr="00611A2F">
        <w:t>essai</w:t>
      </w:r>
    </w:p>
    <w:p w:rsidR="000254BA" w:rsidRPr="00611A2F" w:rsidRDefault="000254BA" w:rsidP="008028A9">
      <w:pPr>
        <w:pStyle w:val="SingleTxtG"/>
        <w:ind w:left="2268" w:hanging="1134"/>
      </w:pPr>
      <w:r w:rsidRPr="00611A2F">
        <w:t>7.3.1</w:t>
      </w:r>
      <w:r w:rsidRPr="00611A2F">
        <w:tab/>
      </w:r>
      <w:r w:rsidRPr="00611A2F">
        <w:tab/>
        <w:t>L</w:t>
      </w:r>
      <w:r>
        <w:t>’</w:t>
      </w:r>
      <w:r w:rsidRPr="00611A2F">
        <w:t>acheminement du véhicule doit s</w:t>
      </w:r>
      <w:r>
        <w:t>’</w:t>
      </w:r>
      <w:r w:rsidRPr="00611A2F">
        <w:t>effectuer dans des conditions normales de transport.</w:t>
      </w:r>
    </w:p>
    <w:p w:rsidR="000254BA" w:rsidRPr="00611A2F" w:rsidRDefault="000254BA" w:rsidP="008028A9">
      <w:pPr>
        <w:pStyle w:val="SingleTxtG"/>
        <w:ind w:left="2268" w:hanging="1134"/>
      </w:pPr>
      <w:r w:rsidRPr="00611A2F">
        <w:lastRenderedPageBreak/>
        <w:t>7.3.2</w:t>
      </w:r>
      <w:r w:rsidRPr="00611A2F">
        <w:tab/>
      </w:r>
      <w:r w:rsidRPr="00611A2F">
        <w:tab/>
        <w:t>Toutes les vitres de fenêtres et les orifices de ventilation doivent être fermés, ainsi que toutes les entrées d</w:t>
      </w:r>
      <w:r>
        <w:t>’</w:t>
      </w:r>
      <w:r w:rsidRPr="00611A2F">
        <w:t>air afin d</w:t>
      </w:r>
      <w:r>
        <w:t>’</w:t>
      </w:r>
      <w:r w:rsidRPr="00611A2F">
        <w:t>éviter toute contamination.</w:t>
      </w:r>
    </w:p>
    <w:p w:rsidR="000254BA" w:rsidRPr="00611A2F" w:rsidRDefault="000254BA" w:rsidP="008028A9">
      <w:pPr>
        <w:pStyle w:val="SingleTxtG"/>
        <w:ind w:left="2268" w:hanging="1134"/>
      </w:pPr>
      <w:r w:rsidRPr="00611A2F">
        <w:t>7.3.3</w:t>
      </w:r>
      <w:r w:rsidRPr="00611A2F">
        <w:tab/>
      </w:r>
      <w:r w:rsidRPr="00611A2F">
        <w:tab/>
        <w:t>Veiller à ce que les véhicules d</w:t>
      </w:r>
      <w:r>
        <w:t>’</w:t>
      </w:r>
      <w:r w:rsidRPr="00611A2F">
        <w:t>essai ne soient pas transportés en même temps que des matériaux émettant des gaz toxiques. Éviter de laisser les véhicules en plein soleil. Indiquer sous forme d</w:t>
      </w:r>
      <w:r>
        <w:t>’</w:t>
      </w:r>
      <w:r w:rsidRPr="00611A2F">
        <w:t>observations tous les écarts relevés par rapport aux conditions normales de transport dans le cadre du protocole d</w:t>
      </w:r>
      <w:r>
        <w:t>’</w:t>
      </w:r>
      <w:r w:rsidRPr="00611A2F">
        <w:t>essai.</w:t>
      </w:r>
    </w:p>
    <w:p w:rsidR="000254BA" w:rsidRPr="00611A2F" w:rsidRDefault="000254BA" w:rsidP="008028A9">
      <w:pPr>
        <w:pStyle w:val="SingleTxtG"/>
        <w:ind w:left="2268" w:hanging="1134"/>
      </w:pPr>
      <w:r w:rsidRPr="00611A2F">
        <w:t>7.3.4</w:t>
      </w:r>
      <w:r w:rsidRPr="00611A2F">
        <w:tab/>
      </w:r>
      <w:r w:rsidRPr="00611A2F">
        <w:tab/>
        <w:t>L</w:t>
      </w:r>
      <w:r>
        <w:t>’</w:t>
      </w:r>
      <w:r w:rsidRPr="00611A2F">
        <w:t>influence du conducteur sur l</w:t>
      </w:r>
      <w:r>
        <w:t>’</w:t>
      </w:r>
      <w:r w:rsidRPr="00611A2F">
        <w:t>état du véhicule d</w:t>
      </w:r>
      <w:r>
        <w:t>’</w:t>
      </w:r>
      <w:r w:rsidRPr="00611A2F">
        <w:t>essai doit être aussi minime que possible. Les agents de manutention et le conducteur du véhicule ne doivent ni fumer, ni manger, ni transporter d</w:t>
      </w:r>
      <w:r>
        <w:t>’</w:t>
      </w:r>
      <w:r w:rsidRPr="00611A2F">
        <w:t>objets extérieurs, ni porter de parfum, que ce soit à l</w:t>
      </w:r>
      <w:r>
        <w:t>’</w:t>
      </w:r>
      <w:r w:rsidRPr="00611A2F">
        <w:t>intérieur ou à proximité du véhicule d</w:t>
      </w:r>
      <w:r>
        <w:t>’</w:t>
      </w:r>
      <w:r w:rsidRPr="00611A2F">
        <w:t>essai.</w:t>
      </w:r>
    </w:p>
    <w:p w:rsidR="000254BA" w:rsidRPr="00611A2F" w:rsidRDefault="000254BA" w:rsidP="008028A9">
      <w:pPr>
        <w:pStyle w:val="SingleTxtG"/>
        <w:ind w:left="2268" w:hanging="1134"/>
      </w:pPr>
      <w:r w:rsidRPr="00611A2F">
        <w:t>7.3.5</w:t>
      </w:r>
      <w:r w:rsidRPr="00611A2F">
        <w:tab/>
      </w:r>
      <w:r w:rsidRPr="00611A2F">
        <w:tab/>
        <w:t>Les housses de protections utilisées pour le véhicule d</w:t>
      </w:r>
      <w:r>
        <w:t>’</w:t>
      </w:r>
      <w:r w:rsidRPr="00611A2F">
        <w:t>essai devront être les mêmes que celles utilisées pour les autres véhicules produits. Les absorbeurs ne seront autorisés que s</w:t>
      </w:r>
      <w:r>
        <w:t>’</w:t>
      </w:r>
      <w:r w:rsidRPr="00611A2F">
        <w:t>ils sont normalement utilisés pendant le transport.</w:t>
      </w:r>
    </w:p>
    <w:p w:rsidR="000254BA" w:rsidRPr="00611A2F" w:rsidRDefault="000254BA" w:rsidP="003D74F0">
      <w:pPr>
        <w:pStyle w:val="SingleTxtG"/>
        <w:keepNext/>
        <w:ind w:left="2268" w:hanging="1134"/>
      </w:pPr>
      <w:r w:rsidRPr="00611A2F">
        <w:t>7.4</w:t>
      </w:r>
      <w:r w:rsidRPr="00611A2F">
        <w:tab/>
      </w:r>
      <w:r w:rsidRPr="00611A2F">
        <w:tab/>
        <w:t>Conditions d</w:t>
      </w:r>
      <w:r>
        <w:t>’</w:t>
      </w:r>
      <w:r w:rsidRPr="00611A2F">
        <w:t>entreposage du véhicule</w:t>
      </w:r>
    </w:p>
    <w:p w:rsidR="000254BA" w:rsidRPr="00611A2F" w:rsidRDefault="000254BA" w:rsidP="008028A9">
      <w:pPr>
        <w:pStyle w:val="SingleTxtG"/>
        <w:ind w:left="2268" w:hanging="1134"/>
      </w:pPr>
      <w:r w:rsidRPr="00611A2F">
        <w:t>7.4.1</w:t>
      </w:r>
      <w:r w:rsidRPr="00611A2F">
        <w:tab/>
      </w:r>
      <w:r w:rsidRPr="00611A2F">
        <w:tab/>
        <w:t>Toutes les vitres de fenêtres, portières et orifices de ventilation devront être fermés afin d</w:t>
      </w:r>
      <w:r>
        <w:t>’</w:t>
      </w:r>
      <w:r w:rsidRPr="00611A2F">
        <w:t>éviter toute contamination et d</w:t>
      </w:r>
      <w:r>
        <w:t>’</w:t>
      </w:r>
      <w:r w:rsidRPr="00611A2F">
        <w:t>éviter le rayonnement direct du soleil.</w:t>
      </w:r>
    </w:p>
    <w:p w:rsidR="000254BA" w:rsidRPr="00611A2F" w:rsidRDefault="000254BA" w:rsidP="008028A9">
      <w:pPr>
        <w:pStyle w:val="SingleTxtG"/>
        <w:ind w:left="2268" w:hanging="1134"/>
      </w:pPr>
      <w:r w:rsidRPr="00611A2F">
        <w:t>7.4.2</w:t>
      </w:r>
      <w:r w:rsidRPr="00611A2F">
        <w:tab/>
        <w:t>Il ne doit pas être utilisé de produit de nettoyage pour enlever des résidus. Il est possible en revanche d</w:t>
      </w:r>
      <w:r>
        <w:t>’</w:t>
      </w:r>
      <w:r w:rsidRPr="00611A2F">
        <w:t>essuyer la poussière avec un chiffon, de nettoyer à l</w:t>
      </w:r>
      <w:r>
        <w:t>’</w:t>
      </w:r>
      <w:r w:rsidRPr="00611A2F">
        <w:t>aspirateur ou de nettoyer à l</w:t>
      </w:r>
      <w:r>
        <w:t>’</w:t>
      </w:r>
      <w:r w:rsidRPr="00611A2F">
        <w:t>eau claire. Le nettoyage à l</w:t>
      </w:r>
      <w:r>
        <w:t>’</w:t>
      </w:r>
      <w:r w:rsidRPr="00611A2F">
        <w:t>eau claire est autorisé depuis l</w:t>
      </w:r>
      <w:r>
        <w:t>’</w:t>
      </w:r>
      <w:r w:rsidRPr="00611A2F">
        <w:t>extérieur.</w:t>
      </w:r>
    </w:p>
    <w:p w:rsidR="000254BA" w:rsidRPr="00611A2F" w:rsidRDefault="000254BA" w:rsidP="008028A9">
      <w:pPr>
        <w:pStyle w:val="SingleTxtG"/>
        <w:ind w:left="2268" w:hanging="1134"/>
      </w:pPr>
      <w:r w:rsidRPr="00611A2F">
        <w:t>7.4.3</w:t>
      </w:r>
      <w:r w:rsidRPr="00611A2F">
        <w:tab/>
      </w:r>
      <w:r w:rsidRPr="00611A2F">
        <w:tab/>
        <w:t>Aucun carburant ne devra être ajouté à la quantité de carburant mise dans le réservoir à la sortie de la chaîne de production.</w:t>
      </w:r>
    </w:p>
    <w:p w:rsidR="000254BA" w:rsidRPr="00611A2F" w:rsidRDefault="000254BA" w:rsidP="008028A9">
      <w:pPr>
        <w:pStyle w:val="SingleTxtG"/>
        <w:ind w:left="2268" w:hanging="1134"/>
      </w:pPr>
      <w:r w:rsidRPr="00611A2F">
        <w:t>7.4.4</w:t>
      </w:r>
      <w:r w:rsidRPr="00611A2F">
        <w:tab/>
      </w:r>
      <w:r w:rsidRPr="00611A2F">
        <w:tab/>
        <w:t>Le personnel chargé de s</w:t>
      </w:r>
      <w:r>
        <w:t>’</w:t>
      </w:r>
      <w:r w:rsidRPr="00611A2F">
        <w:t>occuper du véhicule devra éviter de le contaminer.</w:t>
      </w:r>
    </w:p>
    <w:p w:rsidR="000254BA" w:rsidRPr="00611A2F" w:rsidRDefault="000254BA" w:rsidP="008028A9">
      <w:pPr>
        <w:pStyle w:val="SingleTxtG"/>
        <w:ind w:left="2268" w:hanging="1134"/>
      </w:pPr>
      <w:r w:rsidRPr="00611A2F">
        <w:t>7.4.5</w:t>
      </w:r>
      <w:r w:rsidRPr="00611A2F">
        <w:tab/>
        <w:t>On devra enlever toutes les protections, papiers, films, adhésifs, absor</w:t>
      </w:r>
      <w:r>
        <w:t>bants, par exemple, au moins 24 </w:t>
      </w:r>
      <w:r w:rsidRPr="00611A2F">
        <w:t>h avant le début des mesures.</w:t>
      </w:r>
    </w:p>
    <w:p w:rsidR="000254BA" w:rsidRPr="00611A2F" w:rsidRDefault="000254BA" w:rsidP="008028A9">
      <w:pPr>
        <w:pStyle w:val="SingleTxtG"/>
        <w:ind w:left="2268" w:hanging="1134"/>
      </w:pPr>
      <w:r w:rsidRPr="00611A2F">
        <w:t>7.5</w:t>
      </w:r>
      <w:r w:rsidRPr="00611A2F">
        <w:tab/>
      </w:r>
      <w:r w:rsidRPr="00611A2F">
        <w:tab/>
        <w:t>Conditions d</w:t>
      </w:r>
      <w:r>
        <w:t>’</w:t>
      </w:r>
      <w:r w:rsidRPr="00611A2F">
        <w:t>entreposage du véhicule (24 h avant le début des mesures)</w:t>
      </w:r>
    </w:p>
    <w:p w:rsidR="000254BA" w:rsidRPr="00611A2F" w:rsidRDefault="000254BA" w:rsidP="008028A9">
      <w:pPr>
        <w:pStyle w:val="SingleTxtG"/>
        <w:ind w:left="2268" w:hanging="1134"/>
      </w:pPr>
      <w:r w:rsidRPr="00611A2F">
        <w:t>7.5.1</w:t>
      </w:r>
      <w:r w:rsidRPr="00611A2F">
        <w:tab/>
      </w:r>
      <w:r w:rsidRPr="00611A2F">
        <w:tab/>
        <w:t>L</w:t>
      </w:r>
      <w:r>
        <w:t>’</w:t>
      </w:r>
      <w:r w:rsidRPr="00611A2F">
        <w:t>entreposage devra durer 24 h (période de stabilisation) avant le début des mesures à proximité des installations d</w:t>
      </w:r>
      <w:r>
        <w:t>’</w:t>
      </w:r>
      <w:r w:rsidRPr="00611A2F">
        <w:t>essai. On devra s</w:t>
      </w:r>
      <w:r>
        <w:t>’</w:t>
      </w:r>
      <w:r w:rsidRPr="00611A2F">
        <w:t>assurer que la température d</w:t>
      </w:r>
      <w:r>
        <w:t>’</w:t>
      </w:r>
      <w:r w:rsidRPr="00611A2F">
        <w:t>entreposage, une fois stabilisée, est aussi proche que possible de la température ambiante, c</w:t>
      </w:r>
      <w:r>
        <w:t>’</w:t>
      </w:r>
      <w:r w:rsidR="00F21D4B">
        <w:t>est-à-dire entre 20</w:t>
      </w:r>
      <w:r w:rsidR="00B021E0">
        <w:t> </w:t>
      </w:r>
      <w:r w:rsidR="00B021E0" w:rsidRPr="00611A2F">
        <w:t>°C</w:t>
      </w:r>
      <w:r w:rsidR="00F21D4B">
        <w:t xml:space="preserve"> et </w:t>
      </w:r>
      <w:r w:rsidRPr="00611A2F">
        <w:t>30 °C.</w:t>
      </w:r>
    </w:p>
    <w:p w:rsidR="000254BA" w:rsidRPr="00C77F2A" w:rsidRDefault="000254BA" w:rsidP="00F21D4B">
      <w:pPr>
        <w:pStyle w:val="H1G"/>
        <w:tabs>
          <w:tab w:val="right" w:pos="2268"/>
        </w:tabs>
        <w:ind w:left="2268"/>
      </w:pPr>
      <w:r w:rsidRPr="00C77F2A">
        <w:t>8.</w:t>
      </w:r>
      <w:r w:rsidRPr="00C77F2A">
        <w:tab/>
      </w:r>
      <w:r w:rsidRPr="00C77F2A">
        <w:tab/>
        <w:t>Prescriptions concernant l</w:t>
      </w:r>
      <w:r>
        <w:t>’</w:t>
      </w:r>
      <w:r w:rsidRPr="00C77F2A">
        <w:t xml:space="preserve">appareillage, les instruments </w:t>
      </w:r>
      <w:r>
        <w:br/>
      </w:r>
      <w:r w:rsidRPr="00C77F2A">
        <w:t>et les équipements d</w:t>
      </w:r>
      <w:r>
        <w:t>’</w:t>
      </w:r>
      <w:r w:rsidRPr="00C77F2A">
        <w:t>essai</w:t>
      </w:r>
    </w:p>
    <w:p w:rsidR="000254BA" w:rsidRPr="00611A2F" w:rsidRDefault="000254BA" w:rsidP="00F21D4B">
      <w:pPr>
        <w:pStyle w:val="SingleTxtG"/>
        <w:keepNext/>
        <w:ind w:left="2268" w:hanging="1134"/>
      </w:pPr>
      <w:r w:rsidRPr="00611A2F">
        <w:t>8.1</w:t>
      </w:r>
      <w:r w:rsidRPr="00611A2F">
        <w:tab/>
      </w:r>
      <w:r w:rsidRPr="00611A2F">
        <w:tab/>
        <w:t>Enceinte d</w:t>
      </w:r>
      <w:r>
        <w:t>’</w:t>
      </w:r>
      <w:r w:rsidRPr="00611A2F">
        <w:t>essai pour véhicule complet</w:t>
      </w:r>
    </w:p>
    <w:p w:rsidR="000254BA" w:rsidRPr="00611A2F" w:rsidRDefault="000254BA" w:rsidP="008028A9">
      <w:pPr>
        <w:pStyle w:val="SingleTxtG"/>
        <w:ind w:left="2268" w:hanging="1134"/>
      </w:pPr>
      <w:r w:rsidRPr="00611A2F">
        <w:t>8.1.1</w:t>
      </w:r>
      <w:r w:rsidRPr="00611A2F">
        <w:tab/>
      </w:r>
      <w:r w:rsidRPr="00611A2F">
        <w:tab/>
        <w:t>L</w:t>
      </w:r>
      <w:r>
        <w:t>’</w:t>
      </w:r>
      <w:r w:rsidRPr="00611A2F">
        <w:t>enceinte d</w:t>
      </w:r>
      <w:r>
        <w:t>’</w:t>
      </w:r>
      <w:r w:rsidRPr="00611A2F">
        <w:t xml:space="preserve">essai doit être suffisamment grande pour contenir le véhicule complet et elle doit comprendre un système de chauffage, de refroidissement, </w:t>
      </w:r>
      <w:r w:rsidRPr="00104C56">
        <w:t>d</w:t>
      </w:r>
      <w:r>
        <w:t>’</w:t>
      </w:r>
      <w:r w:rsidRPr="00104C56">
        <w:t>humidification,</w:t>
      </w:r>
      <w:r w:rsidRPr="00611A2F">
        <w:t xml:space="preserve"> de ventilation et de filtrage de l</w:t>
      </w:r>
      <w:r>
        <w:t>’</w:t>
      </w:r>
      <w:r w:rsidRPr="00611A2F">
        <w:t xml:space="preserve">air et de simulation du rayonnement solaire si nécessaire. </w:t>
      </w:r>
    </w:p>
    <w:p w:rsidR="000254BA" w:rsidRPr="00611A2F" w:rsidRDefault="000254BA" w:rsidP="008028A9">
      <w:pPr>
        <w:pStyle w:val="SingleTxtG"/>
        <w:ind w:left="2268" w:hanging="1134"/>
      </w:pPr>
      <w:r w:rsidRPr="00611A2F">
        <w:t>8.1.2</w:t>
      </w:r>
      <w:r w:rsidRPr="00611A2F">
        <w:tab/>
      </w:r>
      <w:r w:rsidRPr="00611A2F">
        <w:tab/>
        <w:t>L</w:t>
      </w:r>
      <w:r>
        <w:t>’</w:t>
      </w:r>
      <w:r w:rsidRPr="00611A2F">
        <w:t>enceinte d</w:t>
      </w:r>
      <w:r>
        <w:t>’</w:t>
      </w:r>
      <w:r w:rsidRPr="00611A2F">
        <w:t>essai doit pouvoir être maintenue à une températ</w:t>
      </w:r>
      <w:r>
        <w:t>ure comprise entre 23,0</w:t>
      </w:r>
      <w:r w:rsidR="00B021E0">
        <w:t> </w:t>
      </w:r>
      <w:r w:rsidR="00B021E0" w:rsidRPr="00611A2F">
        <w:t>°C</w:t>
      </w:r>
      <w:r>
        <w:t xml:space="preserve"> et 25,0 </w:t>
      </w:r>
      <w:r w:rsidRPr="00611A2F">
        <w:t>°C.</w:t>
      </w:r>
    </w:p>
    <w:p w:rsidR="000254BA" w:rsidRPr="00611A2F" w:rsidRDefault="000254BA" w:rsidP="008028A9">
      <w:pPr>
        <w:pStyle w:val="SingleTxtG"/>
        <w:ind w:left="2268" w:hanging="1134"/>
      </w:pPr>
      <w:r w:rsidRPr="00611A2F">
        <w:t>8.1.3</w:t>
      </w:r>
      <w:r w:rsidRPr="00611A2F">
        <w:tab/>
      </w:r>
      <w:r w:rsidRPr="00611A2F">
        <w:tab/>
        <w:t>En mode ambiant, l</w:t>
      </w:r>
      <w:r>
        <w:t>’</w:t>
      </w:r>
      <w:r w:rsidRPr="00611A2F">
        <w:t>humidité relative dans l</w:t>
      </w:r>
      <w:r>
        <w:t>’</w:t>
      </w:r>
      <w:r w:rsidRPr="00611A2F">
        <w:t>ence</w:t>
      </w:r>
      <w:r w:rsidR="00B021E0">
        <w:t>inte d’essai devrait être de 50</w:t>
      </w:r>
      <w:r w:rsidR="00B021E0">
        <w:sym w:font="Symbol" w:char="F0B1"/>
      </w:r>
      <w:r w:rsidRPr="00611A2F">
        <w:t>10 %.</w:t>
      </w:r>
    </w:p>
    <w:p w:rsidR="000254BA" w:rsidRPr="00611A2F" w:rsidRDefault="000254BA" w:rsidP="008028A9">
      <w:pPr>
        <w:pStyle w:val="SingleTxtG"/>
        <w:ind w:left="2268" w:hanging="1134"/>
      </w:pPr>
      <w:r w:rsidRPr="00611A2F">
        <w:t>8.1.4</w:t>
      </w:r>
      <w:r w:rsidRPr="00611A2F">
        <w:tab/>
      </w:r>
      <w:r w:rsidRPr="00611A2F">
        <w:tab/>
        <w:t>L</w:t>
      </w:r>
      <w:r>
        <w:t>’</w:t>
      </w:r>
      <w:r w:rsidRPr="00611A2F">
        <w:t>humidité relative en mode ambiant, en mode stationnement et en mode conduite doit être relevée dans l</w:t>
      </w:r>
      <w:r>
        <w:t>’</w:t>
      </w:r>
      <w:r w:rsidRPr="00611A2F">
        <w:t>enceinte d</w:t>
      </w:r>
      <w:r>
        <w:t>’</w:t>
      </w:r>
      <w:r w:rsidRPr="00611A2F">
        <w:t>essai.</w:t>
      </w:r>
    </w:p>
    <w:p w:rsidR="000254BA" w:rsidRPr="00611A2F" w:rsidRDefault="000254BA" w:rsidP="008028A9">
      <w:pPr>
        <w:pStyle w:val="SingleTxtG"/>
        <w:ind w:left="2268" w:hanging="1134"/>
      </w:pPr>
      <w:r w:rsidRPr="00611A2F">
        <w:t>8.1.5</w:t>
      </w:r>
      <w:r w:rsidRPr="00611A2F">
        <w:tab/>
      </w:r>
      <w:r w:rsidRPr="00611A2F">
        <w:tab/>
        <w:t>La concentration ambiante maximum pour chaque substance d</w:t>
      </w:r>
      <w:r>
        <w:t>’</w:t>
      </w:r>
      <w:r w:rsidRPr="00611A2F">
        <w:t>essai ne doit pas dépasser 20 μg/m</w:t>
      </w:r>
      <w:r w:rsidRPr="00611A2F">
        <w:rPr>
          <w:vertAlign w:val="superscript"/>
        </w:rPr>
        <w:t>3</w:t>
      </w:r>
      <w:r>
        <w:t xml:space="preserve"> ou 10 </w:t>
      </w:r>
      <w:r w:rsidRPr="00611A2F">
        <w:t>% de la valeur cible ou de la valeur limite si cette seconde valeur est moins élevée. Si tel n</w:t>
      </w:r>
      <w:r>
        <w:t>’</w:t>
      </w:r>
      <w:r w:rsidRPr="00611A2F">
        <w:t xml:space="preserve">est pas le cas, la source de la </w:t>
      </w:r>
      <w:r w:rsidRPr="00611A2F">
        <w:lastRenderedPageBreak/>
        <w:t>contamination doit être définie et supprimée ou encore occultée pour qu</w:t>
      </w:r>
      <w:r>
        <w:t>’</w:t>
      </w:r>
      <w:r w:rsidRPr="00611A2F">
        <w:t>elle n</w:t>
      </w:r>
      <w:r>
        <w:t>’</w:t>
      </w:r>
      <w:r w:rsidRPr="00611A2F">
        <w:t>influence pas le résultat de l</w:t>
      </w:r>
      <w:r>
        <w:t>’</w:t>
      </w:r>
      <w:r w:rsidRPr="00611A2F">
        <w:t>essai.</w:t>
      </w:r>
    </w:p>
    <w:p w:rsidR="000254BA" w:rsidRPr="00611A2F" w:rsidRDefault="000254BA" w:rsidP="008028A9">
      <w:pPr>
        <w:pStyle w:val="SingleTxtG"/>
        <w:ind w:left="2268" w:hanging="1134"/>
      </w:pPr>
      <w:r w:rsidRPr="00611A2F">
        <w:t>8.1.6</w:t>
      </w:r>
      <w:r w:rsidRPr="00611A2F">
        <w:tab/>
      </w:r>
      <w:r w:rsidRPr="00611A2F">
        <w:tab/>
        <w:t>L</w:t>
      </w:r>
      <w:r>
        <w:t>’</w:t>
      </w:r>
      <w:r w:rsidRPr="00611A2F">
        <w:t>air contenu dans l</w:t>
      </w:r>
      <w:r>
        <w:t>’</w:t>
      </w:r>
      <w:r w:rsidRPr="00611A2F">
        <w:t>enceinte d</w:t>
      </w:r>
      <w:r>
        <w:t>’</w:t>
      </w:r>
      <w:r w:rsidRPr="00611A2F">
        <w:t>essai doit être ren</w:t>
      </w:r>
      <w:r w:rsidR="00F21D4B">
        <w:t xml:space="preserve">ouvelé au minimum deux fois par </w:t>
      </w:r>
      <w:r w:rsidRPr="00611A2F">
        <w:t>heure.</w:t>
      </w:r>
    </w:p>
    <w:p w:rsidR="000254BA" w:rsidRPr="00611A2F" w:rsidRDefault="000254BA" w:rsidP="00F21D4B">
      <w:pPr>
        <w:pStyle w:val="SingleTxtG"/>
        <w:keepNext/>
        <w:ind w:left="2268" w:hanging="1134"/>
      </w:pPr>
      <w:r w:rsidRPr="00611A2F">
        <w:t>8.2</w:t>
      </w:r>
      <w:r w:rsidRPr="00611A2F">
        <w:tab/>
      </w:r>
      <w:r w:rsidRPr="00611A2F">
        <w:tab/>
        <w:t>Radiateur de chauffage</w:t>
      </w:r>
    </w:p>
    <w:p w:rsidR="000254BA" w:rsidRPr="00611A2F" w:rsidRDefault="000254BA" w:rsidP="008028A9">
      <w:pPr>
        <w:pStyle w:val="SingleTxtG"/>
        <w:ind w:left="2268" w:hanging="1134"/>
      </w:pPr>
      <w:r w:rsidRPr="00611A2F">
        <w:t>8.2.1</w:t>
      </w:r>
      <w:r w:rsidRPr="00611A2F">
        <w:tab/>
      </w:r>
      <w:r w:rsidRPr="00611A2F">
        <w:tab/>
        <w:t>Pour simuler le rayonnement solaire, on peut utiliser un radiateur infrarouge, halogène ou tout autre type de radiateur. La lumière longueur d</w:t>
      </w:r>
      <w:r>
        <w:t>’</w:t>
      </w:r>
      <w:r w:rsidRPr="00611A2F">
        <w:t>onde inférieure à 300 nm doit être filtrée. Le radiateur doit être réglé de façon à produire un rayonnement au point de référence situé au milieu de la surface du toit du véhicule d</w:t>
      </w:r>
      <w:r>
        <w:t>’</w:t>
      </w:r>
      <w:r w:rsidRPr="00611A2F">
        <w:t>es</w:t>
      </w:r>
      <w:r w:rsidR="00F21D4B">
        <w:t>sai compris entre 400</w:t>
      </w:r>
      <w:r w:rsidR="000317AD">
        <w:sym w:font="Symbol" w:char="F0B1"/>
      </w:r>
      <w:r>
        <w:t>50 </w:t>
      </w:r>
      <w:r w:rsidRPr="00611A2F">
        <w:t>W/m</w:t>
      </w:r>
      <w:r w:rsidRPr="00611A2F">
        <w:rPr>
          <w:vertAlign w:val="superscript"/>
        </w:rPr>
        <w:t>2</w:t>
      </w:r>
      <w:r w:rsidRPr="00611A2F">
        <w:t xml:space="preserve">, soit dans une </w:t>
      </w:r>
      <w:r>
        <w:t>plage comprise entre 350 et 450 </w:t>
      </w:r>
      <w:r w:rsidRPr="00611A2F">
        <w:t>W/m</w:t>
      </w:r>
      <w:r w:rsidRPr="00611A2F">
        <w:rPr>
          <w:vertAlign w:val="superscript"/>
        </w:rPr>
        <w:t>2</w:t>
      </w:r>
      <w:r w:rsidRPr="00611A2F">
        <w:t>.</w:t>
      </w:r>
    </w:p>
    <w:p w:rsidR="000254BA" w:rsidRPr="00611A2F" w:rsidRDefault="000254BA" w:rsidP="008028A9">
      <w:pPr>
        <w:pStyle w:val="SingleTxtG"/>
        <w:ind w:left="2268" w:hanging="1134"/>
      </w:pPr>
      <w:r w:rsidRPr="00611A2F">
        <w:t>8.2.2</w:t>
      </w:r>
      <w:r w:rsidRPr="00611A2F">
        <w:tab/>
      </w:r>
      <w:r w:rsidRPr="00611A2F">
        <w:tab/>
        <w:t>La surface chauffée doit être au moins égale à la surface du véhicule d</w:t>
      </w:r>
      <w:r>
        <w:t>’</w:t>
      </w:r>
      <w:r w:rsidRPr="00611A2F">
        <w:t>essai augmentée de 0,5 m de chaque côté du bas du vitrage (voir annexe I). Le radiateur doit être positionné au-dessus du toit de telle sorte qu</w:t>
      </w:r>
      <w:r>
        <w:t>’</w:t>
      </w:r>
      <w:r w:rsidRPr="00611A2F">
        <w:t>il forme un angle d</w:t>
      </w:r>
      <w:r>
        <w:t>’</w:t>
      </w:r>
      <w:r w:rsidRPr="00611A2F">
        <w:t>incidence de 90° par rapport à la zone chauffée. L</w:t>
      </w:r>
      <w:r>
        <w:t>’</w:t>
      </w:r>
      <w:r w:rsidRPr="00611A2F">
        <w:t>angle d</w:t>
      </w:r>
      <w:r>
        <w:t>’</w:t>
      </w:r>
      <w:r w:rsidRPr="00611A2F">
        <w:t>incidence peut être légèrement modifié afin d</w:t>
      </w:r>
      <w:r>
        <w:t>’</w:t>
      </w:r>
      <w:r w:rsidRPr="00611A2F">
        <w:t>obtenir une uniformité du rayonnement solaire. Aucun radiateur ne doit être placé sur les côtés. La zone chauffée doit être divisée en carrés de 25 cm x 25 cm pour un rayonnement d</w:t>
      </w:r>
      <w:r>
        <w:t>’</w:t>
      </w:r>
      <w:r w:rsidR="000317AD">
        <w:t>une intensité de 400</w:t>
      </w:r>
      <w:r w:rsidR="000317AD">
        <w:sym w:font="Symbol" w:char="F0B1"/>
      </w:r>
      <w:r w:rsidRPr="00611A2F">
        <w:t>50 W/m</w:t>
      </w:r>
      <w:r w:rsidRPr="00611A2F">
        <w:rPr>
          <w:vertAlign w:val="superscript"/>
        </w:rPr>
        <w:t>2</w:t>
      </w:r>
      <w:r w:rsidRPr="00611A2F">
        <w:t>. La densité de rayonnement requise doit être obtenue dès l</w:t>
      </w:r>
      <w:r>
        <w:t>’</w:t>
      </w:r>
      <w:r w:rsidRPr="00611A2F">
        <w:t>allumage des lampes, ou en tous cas dans les quelques minutes qui suivent. L</w:t>
      </w:r>
      <w:r>
        <w:t>’</w:t>
      </w:r>
      <w:r w:rsidRPr="00611A2F">
        <w:t>intensité du rayonnement doit être mesurée conformément à la norme ISO 9060.</w:t>
      </w:r>
    </w:p>
    <w:p w:rsidR="000254BA" w:rsidRPr="00611A2F" w:rsidRDefault="000254BA" w:rsidP="008028A9">
      <w:pPr>
        <w:pStyle w:val="SingleTxtG"/>
        <w:ind w:left="2268" w:hanging="1134"/>
      </w:pPr>
      <w:r w:rsidRPr="00611A2F">
        <w:t>8.2.3</w:t>
      </w:r>
      <w:r w:rsidRPr="00611A2F">
        <w:tab/>
        <w:t>On doit veiller à ne pas placer le radiateur trop près de la surface à chauffer afin d</w:t>
      </w:r>
      <w:r>
        <w:t>’</w:t>
      </w:r>
      <w:r w:rsidRPr="00611A2F">
        <w:t>éviter les points chauds.</w:t>
      </w:r>
    </w:p>
    <w:p w:rsidR="000254BA" w:rsidRPr="00611A2F" w:rsidRDefault="000254BA" w:rsidP="00F21D4B">
      <w:pPr>
        <w:pStyle w:val="SingleTxtG"/>
        <w:keepNext/>
        <w:ind w:left="2268" w:hanging="1134"/>
      </w:pPr>
      <w:r w:rsidRPr="00611A2F">
        <w:t>8.3</w:t>
      </w:r>
      <w:r w:rsidRPr="00611A2F">
        <w:tab/>
        <w:t>Circuits d</w:t>
      </w:r>
      <w:r>
        <w:t>’</w:t>
      </w:r>
      <w:r w:rsidRPr="00611A2F">
        <w:t>échantillonnage</w:t>
      </w:r>
    </w:p>
    <w:p w:rsidR="000254BA" w:rsidRPr="00611A2F" w:rsidRDefault="000254BA" w:rsidP="008028A9">
      <w:pPr>
        <w:pStyle w:val="SingleTxtG"/>
        <w:ind w:left="2268" w:hanging="1134"/>
      </w:pPr>
      <w:r w:rsidRPr="00611A2F">
        <w:t>8.3.1</w:t>
      </w:r>
      <w:r w:rsidRPr="00611A2F">
        <w:tab/>
        <w:t>Prescriptions concernant l</w:t>
      </w:r>
      <w:r>
        <w:t>’</w:t>
      </w:r>
      <w:r w:rsidRPr="00611A2F">
        <w:t>échantillonnage et la mesure des COV et des composés carbonylés dans l</w:t>
      </w:r>
      <w:r>
        <w:t>’</w:t>
      </w:r>
      <w:r w:rsidRPr="00611A2F">
        <w:t>air de l</w:t>
      </w:r>
      <w:r>
        <w:t>’</w:t>
      </w:r>
      <w:r w:rsidRPr="00611A2F">
        <w:t>habitacle du véhicule d</w:t>
      </w:r>
      <w:r>
        <w:t>’</w:t>
      </w:r>
      <w:r w:rsidRPr="00611A2F">
        <w:t>essai et dans l</w:t>
      </w:r>
      <w:r>
        <w:t>’</w:t>
      </w:r>
      <w:r w:rsidRPr="00611A2F">
        <w:t>air de l</w:t>
      </w:r>
      <w:r>
        <w:t>’</w:t>
      </w:r>
      <w:r w:rsidRPr="00611A2F">
        <w:t>enceinte d</w:t>
      </w:r>
      <w:r>
        <w:t>’</w:t>
      </w:r>
      <w:r w:rsidRPr="00611A2F">
        <w:t>essai</w:t>
      </w:r>
    </w:p>
    <w:p w:rsidR="000254BA" w:rsidRPr="00611A2F" w:rsidRDefault="000254BA" w:rsidP="008028A9">
      <w:pPr>
        <w:pStyle w:val="SingleTxtG"/>
        <w:ind w:left="2268" w:hanging="1134"/>
      </w:pPr>
      <w:r w:rsidRPr="00611A2F">
        <w:t>8.3.2</w:t>
      </w:r>
      <w:r w:rsidRPr="00611A2F">
        <w:tab/>
        <w:t>L</w:t>
      </w:r>
      <w:r>
        <w:t>’</w:t>
      </w:r>
      <w:r w:rsidRPr="00611A2F">
        <w:t>échantillonnage de l</w:t>
      </w:r>
      <w:r>
        <w:t>’</w:t>
      </w:r>
      <w:r w:rsidRPr="00611A2F">
        <w:t>air à l</w:t>
      </w:r>
      <w:r>
        <w:t>’</w:t>
      </w:r>
      <w:r w:rsidRPr="00611A2F">
        <w:t>intérieur du véhicule d</w:t>
      </w:r>
      <w:r>
        <w:t>’</w:t>
      </w:r>
      <w:r w:rsidRPr="00611A2F">
        <w:t>essai doit être effectué au moyen de quatre circuits d</w:t>
      </w:r>
      <w:r>
        <w:t>’</w:t>
      </w:r>
      <w:r w:rsidRPr="00611A2F">
        <w:t>échantillonnage ou d</w:t>
      </w:r>
      <w:r>
        <w:t>’</w:t>
      </w:r>
      <w:r w:rsidRPr="00611A2F">
        <w:t>un seul appareil séparé en quatre lignes parallèles : deux pour la mesure des COV et deux pour la mesure des composés carbonylés. L</w:t>
      </w:r>
      <w:r>
        <w:t>’</w:t>
      </w:r>
      <w:r w:rsidRPr="00611A2F">
        <w:t>échantillon obtenu par la deuxième méthode est prélevé en réserve à des fins d</w:t>
      </w:r>
      <w:r>
        <w:t>’</w:t>
      </w:r>
      <w:r w:rsidRPr="00611A2F">
        <w:t>analyse uniquement. Une ligne d</w:t>
      </w:r>
      <w:r>
        <w:t>’</w:t>
      </w:r>
      <w:r w:rsidRPr="00611A2F">
        <w:t>échantillonnage munie d</w:t>
      </w:r>
      <w:r>
        <w:t>’</w:t>
      </w:r>
      <w:r w:rsidRPr="00611A2F">
        <w:t>un collecteur pour la séparation du flux d</w:t>
      </w:r>
      <w:r>
        <w:t>’</w:t>
      </w:r>
      <w:r w:rsidRPr="00611A2F">
        <w:t>échantillonnage à l</w:t>
      </w:r>
      <w:r>
        <w:t>’</w:t>
      </w:r>
      <w:r w:rsidRPr="00611A2F">
        <w:t>extérieur du véhicule est autorisée. Le circuit d</w:t>
      </w:r>
      <w:r>
        <w:t>’</w:t>
      </w:r>
      <w:r w:rsidRPr="00611A2F">
        <w:t>échantillonnage doit se composer d</w:t>
      </w:r>
      <w:r>
        <w:t>’</w:t>
      </w:r>
      <w:r w:rsidRPr="00611A2F">
        <w:t>une ligne d</w:t>
      </w:r>
      <w:r>
        <w:t>’</w:t>
      </w:r>
      <w:r w:rsidRPr="00611A2F">
        <w:t>échantillonnage chauffée le cas échéant, d</w:t>
      </w:r>
      <w:r>
        <w:t>’</w:t>
      </w:r>
      <w:r w:rsidRPr="00611A2F">
        <w:t>un tube d</w:t>
      </w:r>
      <w:r>
        <w:t>’</w:t>
      </w:r>
      <w:r w:rsidRPr="00611A2F">
        <w:t>absorption, d</w:t>
      </w:r>
      <w:r>
        <w:t>’</w:t>
      </w:r>
      <w:r w:rsidRPr="00611A2F">
        <w:t>une cartouche DNPH pour les composés carbonylés, de débitmètres et de pompes.</w:t>
      </w:r>
    </w:p>
    <w:p w:rsidR="000254BA" w:rsidRPr="00611A2F" w:rsidRDefault="000254BA" w:rsidP="008028A9">
      <w:pPr>
        <w:pStyle w:val="SingleTxtG"/>
        <w:ind w:left="2268" w:hanging="1134"/>
      </w:pPr>
      <w:r w:rsidRPr="00611A2F">
        <w:t>8.3.3</w:t>
      </w:r>
      <w:r w:rsidRPr="00611A2F">
        <w:tab/>
        <w:t>Échantillonnage de l</w:t>
      </w:r>
      <w:r>
        <w:t>’</w:t>
      </w:r>
      <w:r w:rsidRPr="00611A2F">
        <w:t>air de l</w:t>
      </w:r>
      <w:r>
        <w:t>’</w:t>
      </w:r>
      <w:r w:rsidRPr="00611A2F">
        <w:t>enceinte d</w:t>
      </w:r>
      <w:r>
        <w:t>’</w:t>
      </w:r>
      <w:r w:rsidRPr="00611A2F">
        <w:t>essai. Quatre circuits d</w:t>
      </w:r>
      <w:r>
        <w:t>’</w:t>
      </w:r>
      <w:r w:rsidRPr="00611A2F">
        <w:t>échantillonnage sont utilisés pour déterminer la concentration ambiante en COV et en composés carbonylés dans l</w:t>
      </w:r>
      <w:r>
        <w:t>’</w:t>
      </w:r>
      <w:r w:rsidRPr="00611A2F">
        <w:t>ensemble de l</w:t>
      </w:r>
      <w:r>
        <w:t>’</w:t>
      </w:r>
      <w:r w:rsidRPr="00611A2F">
        <w:t>enceinte d</w:t>
      </w:r>
      <w:r>
        <w:t>’</w:t>
      </w:r>
      <w:r w:rsidRPr="00611A2F">
        <w:t>essai. Les circuits d</w:t>
      </w:r>
      <w:r>
        <w:t>’</w:t>
      </w:r>
      <w:r w:rsidRPr="00611A2F">
        <w:t>échantillonnage sont identiques à ceux du 8.3.2, à l</w:t>
      </w:r>
      <w:r>
        <w:t>’</w:t>
      </w:r>
      <w:r w:rsidRPr="00611A2F">
        <w:t>exception de la ligne d</w:t>
      </w:r>
      <w:r>
        <w:t>’</w:t>
      </w:r>
      <w:r w:rsidRPr="00611A2F">
        <w:t>échantillonnage qui est beaucoup plus courte et qui n</w:t>
      </w:r>
      <w:r>
        <w:t>’</w:t>
      </w:r>
      <w:r w:rsidRPr="00611A2F">
        <w:t>est pas chauffée.</w:t>
      </w:r>
    </w:p>
    <w:p w:rsidR="000254BA" w:rsidRPr="00611A2F" w:rsidRDefault="000254BA" w:rsidP="008028A9">
      <w:pPr>
        <w:pStyle w:val="SingleTxtG"/>
        <w:ind w:left="2268" w:hanging="1134"/>
      </w:pPr>
      <w:r w:rsidRPr="00611A2F">
        <w:t>8.3.4</w:t>
      </w:r>
      <w:r w:rsidRPr="00611A2F">
        <w:tab/>
      </w:r>
      <w:r w:rsidRPr="00611A2F">
        <w:tab/>
        <w:t>Avant l</w:t>
      </w:r>
      <w:r>
        <w:t>’</w:t>
      </w:r>
      <w:r w:rsidRPr="00611A2F">
        <w:t>échantillonnage, l</w:t>
      </w:r>
      <w:r>
        <w:t>’</w:t>
      </w:r>
      <w:r w:rsidRPr="00611A2F">
        <w:t>ensemble du système d</w:t>
      </w:r>
      <w:r>
        <w:t>’</w:t>
      </w:r>
      <w:r w:rsidRPr="00611A2F">
        <w:t>échantillonnage doit être éprouvé en conditions réelles pour s</w:t>
      </w:r>
      <w:r>
        <w:t>’</w:t>
      </w:r>
      <w:r w:rsidRPr="00611A2F">
        <w:t>assurer de son étanchéité. Cette étape est indispensable parce que toute fuite risque de fausser les résultats des essais en raison de la forte contre-pression produite dans les tubes et les cartouches. Pour s</w:t>
      </w:r>
      <w:r>
        <w:t>’</w:t>
      </w:r>
      <w:r w:rsidRPr="00611A2F">
        <w:t>assurer de l</w:t>
      </w:r>
      <w:r>
        <w:t>’</w:t>
      </w:r>
      <w:r w:rsidRPr="00611A2F">
        <w:t>absence de toute fuite, on branche le tuyau d</w:t>
      </w:r>
      <w:r>
        <w:t>’</w:t>
      </w:r>
      <w:r w:rsidRPr="00611A2F">
        <w:t>entrée directement au système d</w:t>
      </w:r>
      <w:r>
        <w:t>’</w:t>
      </w:r>
      <w:r w:rsidRPr="00611A2F">
        <w:t>échantillonnage. Ensuite, à l</w:t>
      </w:r>
      <w:r>
        <w:t>’</w:t>
      </w:r>
      <w:r w:rsidRPr="00611A2F">
        <w:t>aide d</w:t>
      </w:r>
      <w:r>
        <w:t>’</w:t>
      </w:r>
      <w:r w:rsidRPr="00611A2F">
        <w:t>une pompe, on produit dans le système d</w:t>
      </w:r>
      <w:r>
        <w:t>’</w:t>
      </w:r>
      <w:r w:rsidRPr="00611A2F">
        <w:t xml:space="preserve">échantillonnage un vide de </w:t>
      </w:r>
      <w:r>
        <w:t>71 kPa</w:t>
      </w:r>
      <w:r w:rsidRPr="00611A2F">
        <w:t>, puis fermer la soupape entre le système d</w:t>
      </w:r>
      <w:r>
        <w:t>’</w:t>
      </w:r>
      <w:r w:rsidRPr="00611A2F">
        <w:t>échantillonnage et la pompe. Au bout de 30 s, le vide créé par le système d</w:t>
      </w:r>
      <w:r>
        <w:t>’</w:t>
      </w:r>
      <w:r w:rsidRPr="00611A2F">
        <w:t xml:space="preserve">échantillonnage doit être supérieur à </w:t>
      </w:r>
      <w:r>
        <w:t>68 kPa</w:t>
      </w:r>
      <w:r w:rsidRPr="00611A2F">
        <w:t>. Si tel n</w:t>
      </w:r>
      <w:r>
        <w:t>’</w:t>
      </w:r>
      <w:r w:rsidRPr="00611A2F">
        <w:t>est pas le cas, on doit rechercher la fuite, la colmater et recommencer. On ne doit modifier d</w:t>
      </w:r>
      <w:r>
        <w:t>’</w:t>
      </w:r>
      <w:r w:rsidRPr="00611A2F">
        <w:t>aucune manière les circuits d</w:t>
      </w:r>
      <w:r>
        <w:t>’</w:t>
      </w:r>
      <w:r w:rsidRPr="00611A2F">
        <w:t xml:space="preserve">échantillonnage une fois effectuée la recherche </w:t>
      </w:r>
      <w:r w:rsidRPr="00611A2F">
        <w:lastRenderedPageBreak/>
        <w:t>de fuites. D</w:t>
      </w:r>
      <w:r>
        <w:t>’</w:t>
      </w:r>
      <w:r w:rsidRPr="00611A2F">
        <w:t>autres méthodes de vérification de l</w:t>
      </w:r>
      <w:r>
        <w:t>’</w:t>
      </w:r>
      <w:r w:rsidRPr="00611A2F">
        <w:t>étanchéité peuvent être employées.</w:t>
      </w:r>
    </w:p>
    <w:p w:rsidR="000254BA" w:rsidRPr="00611A2F" w:rsidRDefault="000254BA" w:rsidP="008028A9">
      <w:pPr>
        <w:pStyle w:val="SingleTxtG"/>
        <w:ind w:left="2268" w:hanging="1134"/>
      </w:pPr>
      <w:r w:rsidRPr="00611A2F">
        <w:t>8.3.5</w:t>
      </w:r>
      <w:r w:rsidRPr="00611A2F">
        <w:tab/>
      </w:r>
      <w:r w:rsidRPr="00611A2F">
        <w:tab/>
        <w:t>Par ligne d</w:t>
      </w:r>
      <w:r>
        <w:t>’</w:t>
      </w:r>
      <w:r w:rsidRPr="00611A2F">
        <w:t>échantillonnage, on entend les tuyaux qui relient les points de prélèvement à l</w:t>
      </w:r>
      <w:r>
        <w:t>’</w:t>
      </w:r>
      <w:r w:rsidRPr="00611A2F">
        <w:t>intérieur du véhicule d</w:t>
      </w:r>
      <w:r>
        <w:t>’</w:t>
      </w:r>
      <w:r w:rsidRPr="00611A2F">
        <w:t>essai ou à l</w:t>
      </w:r>
      <w:r>
        <w:t>’</w:t>
      </w:r>
      <w:r w:rsidRPr="00611A2F">
        <w:t>extérieur, par l</w:t>
      </w:r>
      <w:r>
        <w:t>’</w:t>
      </w:r>
      <w:r w:rsidRPr="00611A2F">
        <w:t>intermédiaire du collecteur, aux tubes d</w:t>
      </w:r>
      <w:r>
        <w:t>’</w:t>
      </w:r>
      <w:r w:rsidRPr="00611A2F">
        <w:t>absorption des COV ou aux cartouches DNPH (voir annexe I).</w:t>
      </w:r>
    </w:p>
    <w:p w:rsidR="000254BA" w:rsidRPr="00611A2F" w:rsidRDefault="000254BA" w:rsidP="00F21D4B">
      <w:pPr>
        <w:pStyle w:val="SingleTxtG"/>
        <w:keepNext/>
        <w:ind w:left="2268" w:hanging="1134"/>
      </w:pPr>
      <w:r w:rsidRPr="00611A2F">
        <w:t>8.3.6</w:t>
      </w:r>
      <w:r w:rsidRPr="00611A2F">
        <w:tab/>
      </w:r>
      <w:r w:rsidRPr="00611A2F">
        <w:tab/>
        <w:t>La ligne d</w:t>
      </w:r>
      <w:r>
        <w:t>’</w:t>
      </w:r>
      <w:r w:rsidRPr="00611A2F">
        <w:t>échantillonnage doit avoir les caractéristiques suivantes :</w:t>
      </w:r>
    </w:p>
    <w:p w:rsidR="000254BA" w:rsidRPr="00611A2F" w:rsidRDefault="000254BA" w:rsidP="00F21D4B">
      <w:pPr>
        <w:pStyle w:val="SingleTxtG"/>
        <w:ind w:left="2835" w:hanging="567"/>
      </w:pPr>
      <w:r w:rsidRPr="00611A2F">
        <w:t>a)</w:t>
      </w:r>
      <w:r w:rsidRPr="00611A2F">
        <w:tab/>
        <w:t>Être</w:t>
      </w:r>
      <w:r>
        <w:t xml:space="preserve"> aussi courte que possible (5 </w:t>
      </w:r>
      <w:r w:rsidRPr="00611A2F">
        <w:t>m maximum) et avoir un diamètre intérieur d</w:t>
      </w:r>
      <w:r>
        <w:t>’</w:t>
      </w:r>
      <w:r w:rsidRPr="00611A2F">
        <w:t>au moins 4 mm ;</w:t>
      </w:r>
    </w:p>
    <w:p w:rsidR="000254BA" w:rsidRPr="00611A2F" w:rsidRDefault="000254BA" w:rsidP="00F21D4B">
      <w:pPr>
        <w:pStyle w:val="SingleTxtG"/>
        <w:ind w:left="2835" w:hanging="567"/>
      </w:pPr>
      <w:r w:rsidRPr="00611A2F">
        <w:t>b)</w:t>
      </w:r>
      <w:r w:rsidRPr="00611A2F">
        <w:tab/>
        <w:t>Être constituée d</w:t>
      </w:r>
      <w:r>
        <w:t>’</w:t>
      </w:r>
      <w:r w:rsidRPr="00611A2F">
        <w:t>un matériau inerte, non polluant et non absorbant ni adsorbant, par exemple de l</w:t>
      </w:r>
      <w:r>
        <w:t>’</w:t>
      </w:r>
      <w:r w:rsidRPr="00611A2F">
        <w:t>acier inoxydable, du polytétrafluor</w:t>
      </w:r>
      <w:r>
        <w:t>o</w:t>
      </w:r>
      <w:r w:rsidRPr="00611A2F">
        <w:t>éthylène (PTFE) ou du verre ;</w:t>
      </w:r>
    </w:p>
    <w:p w:rsidR="000254BA" w:rsidRPr="00611A2F" w:rsidRDefault="000254BA" w:rsidP="00F21D4B">
      <w:pPr>
        <w:pStyle w:val="SingleTxtG"/>
        <w:ind w:left="2835" w:hanging="567"/>
      </w:pPr>
      <w:r w:rsidRPr="00611A2F">
        <w:t>c)</w:t>
      </w:r>
      <w:r w:rsidRPr="00611A2F">
        <w:tab/>
        <w:t>Ne présenter aucun signe connu de contamination ni effet de piégeage ;</w:t>
      </w:r>
    </w:p>
    <w:p w:rsidR="000254BA" w:rsidRPr="00611A2F" w:rsidRDefault="000254BA" w:rsidP="00F21D4B">
      <w:pPr>
        <w:pStyle w:val="SingleTxtG"/>
        <w:ind w:left="2835" w:hanging="567"/>
      </w:pPr>
      <w:r w:rsidRPr="00611A2F">
        <w:t>d)</w:t>
      </w:r>
      <w:r w:rsidRPr="00611A2F">
        <w:tab/>
        <w:t>Être munie d</w:t>
      </w:r>
      <w:r>
        <w:t>’</w:t>
      </w:r>
      <w:r w:rsidRPr="00611A2F">
        <w:t>un dispositif de chauffage le cas échéant, afin d</w:t>
      </w:r>
      <w:r>
        <w:t>’</w:t>
      </w:r>
      <w:r w:rsidRPr="00611A2F">
        <w:t>éviter toute condensation ou dépôt sur ses parois internes. La meilleure solution est de maintenir une température d</w:t>
      </w:r>
      <w:r>
        <w:t>’</w:t>
      </w:r>
      <w:r w:rsidRPr="00611A2F">
        <w:t>environ 20 °C au-dessus de la température de l</w:t>
      </w:r>
      <w:r>
        <w:t>’</w:t>
      </w:r>
      <w:r w:rsidRPr="00611A2F">
        <w:t>air à l</w:t>
      </w:r>
      <w:r>
        <w:t>’</w:t>
      </w:r>
      <w:r w:rsidRPr="00611A2F">
        <w:t>intérieur de l</w:t>
      </w:r>
      <w:r>
        <w:t>’</w:t>
      </w:r>
      <w:r w:rsidRPr="00611A2F">
        <w:t>habitacle du véhicule d</w:t>
      </w:r>
      <w:r>
        <w:t>’</w:t>
      </w:r>
      <w:r w:rsidRPr="00611A2F">
        <w:t>essai.</w:t>
      </w:r>
    </w:p>
    <w:p w:rsidR="000254BA" w:rsidRPr="00611A2F" w:rsidRDefault="000254BA" w:rsidP="008028A9">
      <w:pPr>
        <w:pStyle w:val="SingleTxtG"/>
        <w:ind w:left="2268" w:hanging="1134"/>
      </w:pPr>
      <w:r w:rsidRPr="00611A2F">
        <w:t>8.3.7</w:t>
      </w:r>
      <w:r w:rsidRPr="00611A2F">
        <w:tab/>
      </w:r>
      <w:r w:rsidRPr="00611A2F">
        <w:tab/>
        <w:t>Les tuyaux devraient passer entre une portière et son encadrement ou entre une portière et sa vitre et être suffisamment rigides pour ne pas obstruer le passage de l</w:t>
      </w:r>
      <w:r>
        <w:t>’</w:t>
      </w:r>
      <w:r w:rsidRPr="00611A2F">
        <w:t>air.</w:t>
      </w:r>
    </w:p>
    <w:p w:rsidR="000254BA" w:rsidRPr="00611A2F" w:rsidRDefault="000254BA" w:rsidP="008028A9">
      <w:pPr>
        <w:pStyle w:val="SingleTxtG"/>
        <w:ind w:left="2268" w:hanging="1134"/>
      </w:pPr>
      <w:r w:rsidRPr="00611A2F">
        <w:t>8.3.8</w:t>
      </w:r>
      <w:r w:rsidRPr="00611A2F">
        <w:tab/>
      </w:r>
      <w:r w:rsidRPr="00611A2F">
        <w:tab/>
        <w:t>La ligne d</w:t>
      </w:r>
      <w:r>
        <w:t>’</w:t>
      </w:r>
      <w:r w:rsidRPr="00611A2F">
        <w:t>échantillonnage de l</w:t>
      </w:r>
      <w:r>
        <w:t>’</w:t>
      </w:r>
      <w:r w:rsidRPr="00611A2F">
        <w:t>air de l</w:t>
      </w:r>
      <w:r>
        <w:t>’</w:t>
      </w:r>
      <w:r w:rsidRPr="00611A2F">
        <w:t>ensemble de l</w:t>
      </w:r>
      <w:r>
        <w:t>’</w:t>
      </w:r>
      <w:r w:rsidRPr="00611A2F">
        <w:t>enceinte d</w:t>
      </w:r>
      <w:r>
        <w:t>’</w:t>
      </w:r>
      <w:r w:rsidRPr="00611A2F">
        <w:t>essai est placée à proximité du véhicule d</w:t>
      </w:r>
      <w:r>
        <w:t>’</w:t>
      </w:r>
      <w:r w:rsidRPr="00611A2F">
        <w:t>essai et raccordée en parallèle aux tubes à absorption ou aux cartouches DNPH. Elle est identique à celle d</w:t>
      </w:r>
      <w:r>
        <w:t>’</w:t>
      </w:r>
      <w:r w:rsidRPr="00611A2F">
        <w:t>échantillonnage de l</w:t>
      </w:r>
      <w:r>
        <w:t>’</w:t>
      </w:r>
      <w:r w:rsidRPr="00611A2F">
        <w:t>air à l</w:t>
      </w:r>
      <w:r>
        <w:t>’</w:t>
      </w:r>
      <w:r w:rsidRPr="00611A2F">
        <w:t>intérieur du véhicule décrite précédemment mais sans chauffage. Cette seconde ligne sert à surveiller la concentration ambiante dans l</w:t>
      </w:r>
      <w:r>
        <w:t>’</w:t>
      </w:r>
      <w:r w:rsidRPr="00611A2F">
        <w:t>enceinte d</w:t>
      </w:r>
      <w:r>
        <w:t>’</w:t>
      </w:r>
      <w:r w:rsidRPr="00611A2F">
        <w:t>essai. La mesure est effectuée après une période de stabilisation de la température de 24 h mais juste avant l</w:t>
      </w:r>
      <w:r>
        <w:t>’</w:t>
      </w:r>
      <w:r w:rsidRPr="00611A2F">
        <w:t>ouverture des portières du véhicule pour la phase de conditionnement pour les COV.</w:t>
      </w:r>
    </w:p>
    <w:p w:rsidR="000254BA" w:rsidRPr="00611A2F" w:rsidRDefault="000254BA" w:rsidP="001E2342">
      <w:pPr>
        <w:pStyle w:val="SingleTxtG"/>
        <w:keepNext/>
        <w:ind w:left="2268" w:hanging="1134"/>
      </w:pPr>
      <w:r w:rsidRPr="00611A2F">
        <w:t>8.4</w:t>
      </w:r>
      <w:r w:rsidRPr="00611A2F">
        <w:tab/>
        <w:t>Équipement et matériel d</w:t>
      </w:r>
      <w:r>
        <w:t>’</w:t>
      </w:r>
      <w:r w:rsidRPr="00611A2F">
        <w:t>analyse</w:t>
      </w:r>
    </w:p>
    <w:p w:rsidR="000254BA" w:rsidRPr="00611A2F" w:rsidRDefault="000254BA" w:rsidP="008028A9">
      <w:pPr>
        <w:pStyle w:val="SingleTxtG"/>
        <w:ind w:left="2268" w:hanging="1134"/>
      </w:pPr>
      <w:r w:rsidRPr="00611A2F">
        <w:t>8.4.1</w:t>
      </w:r>
      <w:r w:rsidRPr="00611A2F">
        <w:tab/>
      </w:r>
      <w:r w:rsidRPr="00611A2F">
        <w:tab/>
        <w:t>Le matériel d</w:t>
      </w:r>
      <w:r>
        <w:t>’</w:t>
      </w:r>
      <w:r w:rsidRPr="00611A2F">
        <w:t>analyse servant à déterminer la concentration en COV et en composés carbonylés ou en formaldéhyde seul doit être conforme à la norme ISO 16000-6 (pour les COV) ou à la norme ISO 16000-3</w:t>
      </w:r>
      <w:r>
        <w:t xml:space="preserve"> </w:t>
      </w:r>
      <w:r w:rsidRPr="00611A2F">
        <w:t>(pour les composés carbonylés). D</w:t>
      </w:r>
      <w:r>
        <w:t>’</w:t>
      </w:r>
      <w:r w:rsidRPr="00611A2F">
        <w:t>autres méthodes de mesure des COV peuvent être employées s</w:t>
      </w:r>
      <w:r>
        <w:t>’</w:t>
      </w:r>
      <w:r w:rsidRPr="00611A2F">
        <w:t>il est avéré qu</w:t>
      </w:r>
      <w:r>
        <w:t>’</w:t>
      </w:r>
      <w:r w:rsidRPr="00611A2F">
        <w:t>elles sont équivalentes à celles qui sont décrites dans les normes ISO 16000-3 ou 16000-6.</w:t>
      </w:r>
    </w:p>
    <w:p w:rsidR="000254BA" w:rsidRPr="00611A2F" w:rsidRDefault="000254BA" w:rsidP="008028A9">
      <w:pPr>
        <w:pStyle w:val="SingleTxtG"/>
        <w:ind w:left="2268" w:hanging="1134"/>
      </w:pPr>
      <w:r w:rsidRPr="00611A2F">
        <w:t>8.4.2</w:t>
      </w:r>
      <w:r w:rsidRPr="00611A2F">
        <w:tab/>
      </w:r>
      <w:r w:rsidRPr="00611A2F">
        <w:tab/>
        <w:t>Il doit être démontré que les tubes à absorption servant à la mesure des COV et les cartouches DNPH ne sont pas saturés</w:t>
      </w:r>
      <w:r>
        <w:t> </w:t>
      </w:r>
      <w:r w:rsidRPr="00611A2F">
        <w:t>; cela est possible grâce à un tube à absorption auxiliaire qui doit être analysé séparément conformément à la norme ISO 16017-1.</w:t>
      </w:r>
    </w:p>
    <w:p w:rsidR="000254BA" w:rsidRPr="00611A2F" w:rsidRDefault="000254BA" w:rsidP="001E2342">
      <w:pPr>
        <w:pStyle w:val="SingleTxtG"/>
        <w:keepNext/>
        <w:ind w:left="2268" w:hanging="1134"/>
      </w:pPr>
      <w:r w:rsidRPr="00611A2F">
        <w:t>8.5</w:t>
      </w:r>
      <w:r w:rsidRPr="00611A2F">
        <w:tab/>
      </w:r>
      <w:r w:rsidRPr="00611A2F">
        <w:tab/>
        <w:t>Mesures à blanc</w:t>
      </w:r>
    </w:p>
    <w:p w:rsidR="000254BA" w:rsidRPr="00611A2F" w:rsidRDefault="000254BA" w:rsidP="001E2342">
      <w:pPr>
        <w:pStyle w:val="SingleTxtG"/>
        <w:keepNext/>
        <w:ind w:left="2268" w:hanging="1134"/>
      </w:pPr>
      <w:r w:rsidRPr="00611A2F">
        <w:t>8.5.1</w:t>
      </w:r>
      <w:r w:rsidRPr="00611A2F">
        <w:tab/>
      </w:r>
      <w:r w:rsidRPr="00611A2F">
        <w:tab/>
        <w:t>Échantillons zéro</w:t>
      </w:r>
    </w:p>
    <w:p w:rsidR="000254BA" w:rsidRPr="00611A2F" w:rsidRDefault="000254BA" w:rsidP="008028A9">
      <w:pPr>
        <w:pStyle w:val="SingleTxtG"/>
        <w:ind w:left="2268" w:hanging="1134"/>
      </w:pPr>
      <w:r w:rsidRPr="00611A2F">
        <w:t>8.5.1.1</w:t>
      </w:r>
      <w:r w:rsidRPr="00611A2F">
        <w:tab/>
      </w:r>
      <w:r w:rsidRPr="00611A2F">
        <w:tab/>
        <w:t>Les échantillons ut</w:t>
      </w:r>
      <w:r>
        <w:t xml:space="preserve">ilisés comme échantillons zéro </w:t>
      </w:r>
      <w:r w:rsidRPr="00611A2F">
        <w:t>pour les COV et les composés carbonylés doivent appartenir au même lot et être traités de la même façon que ceux utilisés pour l</w:t>
      </w:r>
      <w:r>
        <w:t>’</w:t>
      </w:r>
      <w:r w:rsidRPr="00611A2F">
        <w:t>échantillonnage et l</w:t>
      </w:r>
      <w:r>
        <w:t>’</w:t>
      </w:r>
      <w:r w:rsidRPr="00611A2F">
        <w:t>analyse, y compris tous les dispositifs et toutes les manipulations, sauf qu</w:t>
      </w:r>
      <w:r>
        <w:t>’</w:t>
      </w:r>
      <w:r w:rsidRPr="00611A2F">
        <w:t xml:space="preserve">aucun gaz ne doit </w:t>
      </w:r>
      <w:r>
        <w:t xml:space="preserve">être </w:t>
      </w:r>
      <w:r w:rsidRPr="00611A2F">
        <w:t>prélevé par le circuit d</w:t>
      </w:r>
      <w:r>
        <w:t>’</w:t>
      </w:r>
      <w:r w:rsidRPr="00611A2F">
        <w:t>échantillonnage. Les capuchons des éprouvettes contenant les échantillons zéro ne doivent jamais être retirés.</w:t>
      </w:r>
    </w:p>
    <w:p w:rsidR="000254BA" w:rsidRPr="00611A2F" w:rsidRDefault="000254BA" w:rsidP="008028A9">
      <w:pPr>
        <w:pStyle w:val="SingleTxtG"/>
        <w:ind w:left="2268" w:hanging="1134"/>
      </w:pPr>
      <w:r w:rsidRPr="00611A2F">
        <w:t>8.5.1.2</w:t>
      </w:r>
      <w:r w:rsidRPr="00611A2F">
        <w:tab/>
      </w:r>
      <w:r w:rsidRPr="00611A2F">
        <w:tab/>
        <w:t>Un échantillon zéro doit être prélevé au moins avant chaque série de mesures, c</w:t>
      </w:r>
      <w:r>
        <w:t>’</w:t>
      </w:r>
      <w:r w:rsidRPr="00611A2F">
        <w:t>est-à-dire de mesures consécutives sur plusieurs véhicules.</w:t>
      </w:r>
    </w:p>
    <w:p w:rsidR="000254BA" w:rsidRPr="00611A2F" w:rsidRDefault="000254BA" w:rsidP="008028A9">
      <w:pPr>
        <w:pStyle w:val="SingleTxtG"/>
        <w:ind w:left="2268" w:hanging="1134"/>
      </w:pPr>
      <w:r w:rsidRPr="00611A2F">
        <w:t>8.5.1.3</w:t>
      </w:r>
      <w:r w:rsidRPr="00611A2F">
        <w:tab/>
      </w:r>
      <w:r w:rsidRPr="00611A2F">
        <w:tab/>
        <w:t>L</w:t>
      </w:r>
      <w:r>
        <w:t>’</w:t>
      </w:r>
      <w:r w:rsidRPr="00611A2F">
        <w:t>échantillon zéro ne doit pas être déduit de la valeur mesurée.</w:t>
      </w:r>
    </w:p>
    <w:p w:rsidR="000254BA" w:rsidRPr="00611A2F" w:rsidRDefault="000254BA" w:rsidP="008028A9">
      <w:pPr>
        <w:pStyle w:val="SingleTxtG"/>
        <w:ind w:left="2268" w:hanging="1134"/>
      </w:pPr>
      <w:r w:rsidRPr="00611A2F">
        <w:lastRenderedPageBreak/>
        <w:t>8.5.1.4</w:t>
      </w:r>
      <w:r w:rsidRPr="00611A2F">
        <w:tab/>
      </w:r>
      <w:r w:rsidRPr="00611A2F">
        <w:tab/>
        <w:t>Tous les échantillons zéro doivent être déclarés avec les valeurs mesurées correspondantes.</w:t>
      </w:r>
    </w:p>
    <w:p w:rsidR="000254BA" w:rsidRPr="00611A2F" w:rsidRDefault="000254BA" w:rsidP="008028A9">
      <w:pPr>
        <w:pStyle w:val="SingleTxtG"/>
        <w:ind w:left="2268" w:hanging="1134"/>
      </w:pPr>
      <w:r w:rsidRPr="00611A2F">
        <w:t>8.5.1.5</w:t>
      </w:r>
      <w:r w:rsidRPr="00611A2F">
        <w:tab/>
      </w:r>
      <w:r w:rsidRPr="00611A2F">
        <w:tab/>
        <w:t>Les prescriptions concernant les échantillons zéro pour analyse et les échantillons obtenus par GC-MS sont énoncées dans les normes ISO 16000-3 et ISO 16000-6.</w:t>
      </w:r>
    </w:p>
    <w:p w:rsidR="000254BA" w:rsidRPr="00611A2F" w:rsidRDefault="000254BA" w:rsidP="00B618F9">
      <w:pPr>
        <w:pStyle w:val="H1G"/>
        <w:tabs>
          <w:tab w:val="right" w:pos="2268"/>
        </w:tabs>
        <w:ind w:firstLine="0"/>
      </w:pPr>
      <w:r w:rsidRPr="00611A2F">
        <w:t>9.</w:t>
      </w:r>
      <w:r w:rsidRPr="00611A2F">
        <w:tab/>
      </w:r>
      <w:r w:rsidRPr="00611A2F">
        <w:tab/>
        <w:t>Procédure d</w:t>
      </w:r>
      <w:r>
        <w:t>’</w:t>
      </w:r>
      <w:r w:rsidRPr="00611A2F">
        <w:t>essai, modes d</w:t>
      </w:r>
      <w:r>
        <w:t>’</w:t>
      </w:r>
      <w:r w:rsidRPr="00611A2F">
        <w:t>essai et conditions d</w:t>
      </w:r>
      <w:r>
        <w:t>’</w:t>
      </w:r>
      <w:r w:rsidRPr="00611A2F">
        <w:t>essai</w:t>
      </w:r>
    </w:p>
    <w:p w:rsidR="000254BA" w:rsidRPr="00611A2F" w:rsidRDefault="000254BA" w:rsidP="001E2342">
      <w:pPr>
        <w:pStyle w:val="SingleTxtG"/>
        <w:keepNext/>
        <w:ind w:left="2268" w:hanging="1134"/>
      </w:pPr>
      <w:r w:rsidRPr="00611A2F">
        <w:t>9.1</w:t>
      </w:r>
      <w:r w:rsidRPr="00611A2F">
        <w:tab/>
      </w:r>
      <w:r w:rsidRPr="00611A2F">
        <w:tab/>
        <w:t>La procédure de préparation est divisée en trois parties :</w:t>
      </w:r>
    </w:p>
    <w:p w:rsidR="000254BA" w:rsidRPr="00611A2F" w:rsidRDefault="000254BA" w:rsidP="009C12D3">
      <w:pPr>
        <w:pStyle w:val="SingleTxtG"/>
        <w:ind w:left="2835" w:hanging="567"/>
      </w:pPr>
      <w:r w:rsidRPr="00611A2F">
        <w:t>a)</w:t>
      </w:r>
      <w:r w:rsidRPr="00611A2F">
        <w:tab/>
        <w:t>Conditionnement de l</w:t>
      </w:r>
      <w:r>
        <w:t>’</w:t>
      </w:r>
      <w:r w:rsidRPr="00611A2F">
        <w:t>enceinte d</w:t>
      </w:r>
      <w:r>
        <w:t>’</w:t>
      </w:r>
      <w:r w:rsidRPr="00611A2F">
        <w:t>essai ;</w:t>
      </w:r>
    </w:p>
    <w:p w:rsidR="000254BA" w:rsidRPr="00611A2F" w:rsidRDefault="000254BA" w:rsidP="009C12D3">
      <w:pPr>
        <w:pStyle w:val="SingleTxtG"/>
        <w:ind w:left="2835" w:hanging="567"/>
      </w:pPr>
      <w:r w:rsidRPr="00611A2F">
        <w:t>b)</w:t>
      </w:r>
      <w:r w:rsidRPr="00611A2F">
        <w:tab/>
        <w:t>Conditionnement du véhicule d</w:t>
      </w:r>
      <w:r>
        <w:t>’</w:t>
      </w:r>
      <w:r w:rsidRPr="00611A2F">
        <w:t>essai ;</w:t>
      </w:r>
    </w:p>
    <w:p w:rsidR="000254BA" w:rsidRPr="00611A2F" w:rsidRDefault="000254BA" w:rsidP="009C12D3">
      <w:pPr>
        <w:pStyle w:val="SingleTxtG"/>
        <w:ind w:left="2835" w:hanging="567"/>
      </w:pPr>
      <w:r w:rsidRPr="00611A2F">
        <w:t>c)</w:t>
      </w:r>
      <w:r w:rsidRPr="00611A2F">
        <w:tab/>
        <w:t>Prélèvement d</w:t>
      </w:r>
      <w:r>
        <w:t>’</w:t>
      </w:r>
      <w:r w:rsidRPr="00611A2F">
        <w:t>échantillons et mesures analytiques.</w:t>
      </w:r>
    </w:p>
    <w:p w:rsidR="000254BA" w:rsidRPr="00611A2F" w:rsidRDefault="000254BA" w:rsidP="00744108">
      <w:pPr>
        <w:pStyle w:val="SingleTxtG"/>
        <w:keepNext/>
        <w:ind w:left="2268" w:hanging="1134"/>
      </w:pPr>
      <w:r w:rsidRPr="00611A2F">
        <w:t>9.2</w:t>
      </w:r>
      <w:r w:rsidRPr="00611A2F">
        <w:tab/>
        <w:t>Préparation et conditionnement de l</w:t>
      </w:r>
      <w:r>
        <w:t>’</w:t>
      </w:r>
      <w:r w:rsidRPr="00611A2F">
        <w:t>ensemble de l</w:t>
      </w:r>
      <w:r>
        <w:t>’</w:t>
      </w:r>
      <w:r w:rsidRPr="00611A2F">
        <w:t>enceinte d</w:t>
      </w:r>
      <w:r>
        <w:t>’</w:t>
      </w:r>
      <w:r w:rsidRPr="00611A2F">
        <w:t>essai, du véhicule proprement dit, des circuits d</w:t>
      </w:r>
      <w:r>
        <w:t>’</w:t>
      </w:r>
      <w:r w:rsidRPr="00611A2F">
        <w:t>échantillonnage et des échantillons zéro</w:t>
      </w:r>
      <w:r w:rsidR="00744108">
        <w:t>.</w:t>
      </w:r>
    </w:p>
    <w:p w:rsidR="000254BA" w:rsidRPr="00611A2F" w:rsidRDefault="000254BA" w:rsidP="00744108">
      <w:pPr>
        <w:pStyle w:val="SingleTxtG"/>
        <w:keepNext/>
        <w:ind w:left="2268" w:hanging="1134"/>
      </w:pPr>
      <w:r w:rsidRPr="00611A2F">
        <w:t>9.2.1</w:t>
      </w:r>
      <w:r w:rsidRPr="00611A2F">
        <w:tab/>
      </w:r>
      <w:r w:rsidRPr="00611A2F">
        <w:tab/>
        <w:t>Préparation :</w:t>
      </w:r>
    </w:p>
    <w:p w:rsidR="000254BA" w:rsidRPr="00611A2F" w:rsidRDefault="000254BA" w:rsidP="009C12D3">
      <w:pPr>
        <w:pStyle w:val="SingleTxtG"/>
        <w:ind w:left="2835" w:hanging="567"/>
      </w:pPr>
      <w:r w:rsidRPr="00611A2F">
        <w:t>a)</w:t>
      </w:r>
      <w:r w:rsidRPr="00611A2F">
        <w:tab/>
        <w:t>Raccorder l</w:t>
      </w:r>
      <w:r>
        <w:t>’</w:t>
      </w:r>
      <w:r w:rsidRPr="00611A2F">
        <w:t>appareillage d</w:t>
      </w:r>
      <w:r>
        <w:t>’</w:t>
      </w:r>
      <w:r w:rsidRPr="00611A2F">
        <w:t>essai au véhicule d</w:t>
      </w:r>
      <w:r>
        <w:t>’</w:t>
      </w:r>
      <w:r w:rsidRPr="00611A2F">
        <w:t>essai. Fixer les câbles et les tuyaux d</w:t>
      </w:r>
      <w:r>
        <w:t>’</w:t>
      </w:r>
      <w:r w:rsidRPr="00611A2F">
        <w:t>échantillonnage au cadre d</w:t>
      </w:r>
      <w:r>
        <w:t>’</w:t>
      </w:r>
      <w:r w:rsidRPr="00611A2F">
        <w:t>une portière de telle sort</w:t>
      </w:r>
      <w:r w:rsidR="00B021E0">
        <w:t xml:space="preserve">e que lorsque les portières sont fermées, elles le soient </w:t>
      </w:r>
      <w:r w:rsidRPr="00611A2F">
        <w:t>de manière quasiment étanche. Installer en outre dans le véhicule d</w:t>
      </w:r>
      <w:r>
        <w:t>’</w:t>
      </w:r>
      <w:r w:rsidRPr="00611A2F">
        <w:t>essai la ligne d</w:t>
      </w:r>
      <w:r>
        <w:t>’</w:t>
      </w:r>
      <w:r w:rsidRPr="00611A2F">
        <w:t>échantillonnage pour le prélèvement des COV et des composés carbonylés. L</w:t>
      </w:r>
      <w:r>
        <w:t>’</w:t>
      </w:r>
      <w:r w:rsidRPr="00611A2F">
        <w:t>échantillon doit être positionné comme indiqué à l</w:t>
      </w:r>
      <w:r>
        <w:t>’</w:t>
      </w:r>
      <w:r w:rsidRPr="00611A2F">
        <w:t>annexe I ;</w:t>
      </w:r>
    </w:p>
    <w:p w:rsidR="000254BA" w:rsidRPr="00611A2F" w:rsidRDefault="000254BA" w:rsidP="009C12D3">
      <w:pPr>
        <w:pStyle w:val="SingleTxtG"/>
        <w:ind w:left="2835" w:hanging="567"/>
      </w:pPr>
      <w:r w:rsidRPr="00611A2F">
        <w:t>b)</w:t>
      </w:r>
      <w:r w:rsidRPr="00611A2F">
        <w:tab/>
        <w:t>Raccorder la ligne d</w:t>
      </w:r>
      <w:r>
        <w:t>’</w:t>
      </w:r>
      <w:r w:rsidRPr="00611A2F">
        <w:t>échantillonnage au collecteur et le collecteur aux circuit</w:t>
      </w:r>
      <w:r>
        <w:t>s</w:t>
      </w:r>
      <w:r w:rsidRPr="00611A2F">
        <w:t xml:space="preserve"> d</w:t>
      </w:r>
      <w:r>
        <w:t>’</w:t>
      </w:r>
      <w:r w:rsidRPr="00611A2F">
        <w:t>échantillonnage pour la mesure des COV et des composés carbonylés à l</w:t>
      </w:r>
      <w:r>
        <w:t>’</w:t>
      </w:r>
      <w:r w:rsidRPr="00611A2F">
        <w:t>extérieur du véhicule d</w:t>
      </w:r>
      <w:r>
        <w:t>’</w:t>
      </w:r>
      <w:r w:rsidRPr="00611A2F">
        <w:t>essai ;</w:t>
      </w:r>
    </w:p>
    <w:p w:rsidR="000254BA" w:rsidRPr="00611A2F" w:rsidRDefault="000254BA" w:rsidP="009C12D3">
      <w:pPr>
        <w:pStyle w:val="SingleTxtG"/>
        <w:ind w:left="2835" w:hanging="567"/>
      </w:pPr>
      <w:r w:rsidRPr="00611A2F">
        <w:t>c)</w:t>
      </w:r>
      <w:r w:rsidRPr="00611A2F">
        <w:tab/>
        <w:t>Raccorder l</w:t>
      </w:r>
      <w:r>
        <w:t>’</w:t>
      </w:r>
      <w:r w:rsidRPr="00611A2F">
        <w:t>appareillage d</w:t>
      </w:r>
      <w:r>
        <w:t>’</w:t>
      </w:r>
      <w:r w:rsidRPr="00611A2F">
        <w:t>essai à l</w:t>
      </w:r>
      <w:r>
        <w:t>’</w:t>
      </w:r>
      <w:r w:rsidRPr="00611A2F">
        <w:t>intérieur de l</w:t>
      </w:r>
      <w:r>
        <w:t>’</w:t>
      </w:r>
      <w:r w:rsidRPr="00611A2F">
        <w:t>enceinte d</w:t>
      </w:r>
      <w:r>
        <w:t>’</w:t>
      </w:r>
      <w:r w:rsidRPr="00611A2F">
        <w:t>essai ;</w:t>
      </w:r>
    </w:p>
    <w:p w:rsidR="000254BA" w:rsidRPr="00611A2F" w:rsidRDefault="000254BA" w:rsidP="009C12D3">
      <w:pPr>
        <w:pStyle w:val="SingleTxtG"/>
        <w:ind w:left="2835" w:hanging="567"/>
      </w:pPr>
      <w:r w:rsidRPr="00611A2F">
        <w:t>d)</w:t>
      </w:r>
      <w:r w:rsidRPr="00611A2F">
        <w:tab/>
        <w:t>Installer les radiateurs de chauffage ainsi que les autres équipements énumérés au paragraphe 6.1.</w:t>
      </w:r>
    </w:p>
    <w:p w:rsidR="000254BA" w:rsidRPr="00611A2F" w:rsidRDefault="000254BA" w:rsidP="00744108">
      <w:pPr>
        <w:pStyle w:val="SingleTxtG"/>
        <w:keepNext/>
        <w:ind w:left="2268" w:hanging="1134"/>
      </w:pPr>
      <w:r w:rsidRPr="00611A2F">
        <w:t>9.2.2</w:t>
      </w:r>
      <w:r w:rsidRPr="00611A2F">
        <w:tab/>
      </w:r>
      <w:r w:rsidRPr="00611A2F">
        <w:tab/>
        <w:t>Conditionnement de l</w:t>
      </w:r>
      <w:r>
        <w:t>’</w:t>
      </w:r>
      <w:r w:rsidRPr="00611A2F">
        <w:t>enceinte d</w:t>
      </w:r>
      <w:r>
        <w:t>’</w:t>
      </w:r>
      <w:r w:rsidRPr="00611A2F">
        <w:t>essai</w:t>
      </w:r>
    </w:p>
    <w:p w:rsidR="000254BA" w:rsidRPr="00611A2F" w:rsidRDefault="000254BA" w:rsidP="008028A9">
      <w:pPr>
        <w:pStyle w:val="SingleTxtG"/>
        <w:ind w:left="2268" w:hanging="1134"/>
      </w:pPr>
      <w:r w:rsidRPr="00611A2F">
        <w:t>9.2.2.1</w:t>
      </w:r>
      <w:r w:rsidRPr="00611A2F">
        <w:tab/>
        <w:t>Régler la température de l</w:t>
      </w:r>
      <w:r>
        <w:t>’</w:t>
      </w:r>
      <w:r w:rsidRPr="00611A2F">
        <w:t>enceinte d</w:t>
      </w:r>
      <w:r>
        <w:t>’</w:t>
      </w:r>
      <w:r w:rsidRPr="00611A2F">
        <w:t>essai à 23,0-25,0 °C (aussi près que possible de la valeur de 25,0 °C) en mode ambiant. Il est possible qu</w:t>
      </w:r>
      <w:r>
        <w:t>’</w:t>
      </w:r>
      <w:r w:rsidRPr="00611A2F">
        <w:t>un dispositif de chauffage ou de refroidissement soit nécessaire. L</w:t>
      </w:r>
      <w:r>
        <w:t>’</w:t>
      </w:r>
      <w:r w:rsidRPr="00611A2F">
        <w:t>hygrométrie doit être réglée à 50</w:t>
      </w:r>
      <w:r w:rsidR="000317AD">
        <w:sym w:font="Symbol" w:char="F0B1"/>
      </w:r>
      <w:r w:rsidRPr="00611A2F">
        <w:t>10 % en mode ambiant.</w:t>
      </w:r>
    </w:p>
    <w:p w:rsidR="000254BA" w:rsidRPr="00611A2F" w:rsidRDefault="000254BA" w:rsidP="008028A9">
      <w:pPr>
        <w:pStyle w:val="SingleTxtG"/>
        <w:ind w:left="2268" w:hanging="1134"/>
      </w:pPr>
      <w:r w:rsidRPr="00611A2F">
        <w:t>9.2.2.2</w:t>
      </w:r>
      <w:r w:rsidRPr="00611A2F">
        <w:tab/>
        <w:t>L</w:t>
      </w:r>
      <w:r>
        <w:t>’</w:t>
      </w:r>
      <w:r w:rsidRPr="00611A2F">
        <w:t>enceinte d</w:t>
      </w:r>
      <w:r>
        <w:t>’</w:t>
      </w:r>
      <w:r w:rsidRPr="00611A2F">
        <w:t>essai doit être bien ventilée et l</w:t>
      </w:r>
      <w:r>
        <w:t>’</w:t>
      </w:r>
      <w:r w:rsidRPr="00611A2F">
        <w:t>air doit être renouvelé complétement au moins deux fois par heure voire plus. Les matériaux se trouvant dans l</w:t>
      </w:r>
      <w:r>
        <w:t>’</w:t>
      </w:r>
      <w:r w:rsidRPr="00611A2F">
        <w:t>enceinte d</w:t>
      </w:r>
      <w:r>
        <w:t>’</w:t>
      </w:r>
      <w:r w:rsidRPr="00611A2F">
        <w:t>essai ne doivent quasiment pas émettre de gaz susceptible de contaminer l</w:t>
      </w:r>
      <w:r>
        <w:t>’</w:t>
      </w:r>
      <w:r w:rsidRPr="00611A2F">
        <w:t>air intérieur du véhicule d</w:t>
      </w:r>
      <w:r>
        <w:t>’</w:t>
      </w:r>
      <w:r w:rsidRPr="00611A2F">
        <w:t xml:space="preserve">essai ; voir le </w:t>
      </w:r>
      <w:r w:rsidRPr="004F355E">
        <w:t>paragraphe 8.3.8</w:t>
      </w:r>
      <w:r w:rsidRPr="00611A2F">
        <w:t xml:space="preserve"> concernant la mesure des concentrations amb</w:t>
      </w:r>
      <w:r>
        <w:t>iantes. La sonde est placée à 1 </w:t>
      </w:r>
      <w:r w:rsidRPr="00611A2F">
        <w:t>m du véhicule ; se reporter au paragraphe 9.4.1.1 pour savoir quand effectuer la mesure, et à l</w:t>
      </w:r>
      <w:r>
        <w:t>’</w:t>
      </w:r>
      <w:r w:rsidRPr="00611A2F">
        <w:t>annexe I pour savoir en quel point.</w:t>
      </w:r>
    </w:p>
    <w:p w:rsidR="000254BA" w:rsidRPr="00611A2F" w:rsidRDefault="000254BA" w:rsidP="008028A9">
      <w:pPr>
        <w:pStyle w:val="SingleTxtG"/>
        <w:ind w:left="2268" w:hanging="1134"/>
      </w:pPr>
      <w:r w:rsidRPr="00611A2F">
        <w:t>9.2.2.3</w:t>
      </w:r>
      <w:r w:rsidRPr="00611A2F">
        <w:tab/>
        <w:t>L</w:t>
      </w:r>
      <w:r>
        <w:t>’</w:t>
      </w:r>
      <w:r w:rsidRPr="00611A2F">
        <w:t>intérieur de l</w:t>
      </w:r>
      <w:r>
        <w:t>’</w:t>
      </w:r>
      <w:r w:rsidRPr="00611A2F">
        <w:t>habitacle et les surfaces extérieures du véhicule d</w:t>
      </w:r>
      <w:r>
        <w:t>’</w:t>
      </w:r>
      <w:r w:rsidRPr="00611A2F">
        <w:t>essai doivent être chauffés au moyen de radiateurs à rayonnement placés à l</w:t>
      </w:r>
      <w:r>
        <w:t>’</w:t>
      </w:r>
      <w:r w:rsidRPr="00611A2F">
        <w:t>extérieur du véhicule en mode conduite simulant le rayonnement solaire.</w:t>
      </w:r>
    </w:p>
    <w:p w:rsidR="000254BA" w:rsidRPr="00611A2F" w:rsidRDefault="000254BA" w:rsidP="008028A9">
      <w:pPr>
        <w:pStyle w:val="SingleTxtG"/>
        <w:ind w:left="2268" w:hanging="1134"/>
      </w:pPr>
      <w:r w:rsidRPr="00611A2F">
        <w:t>9.2.3</w:t>
      </w:r>
      <w:r w:rsidRPr="00611A2F">
        <w:tab/>
      </w:r>
      <w:r w:rsidRPr="00611A2F">
        <w:tab/>
        <w:t>Conditionnement du véhicule d</w:t>
      </w:r>
      <w:r>
        <w:t>’</w:t>
      </w:r>
      <w:r w:rsidRPr="00611A2F">
        <w:t>essai</w:t>
      </w:r>
    </w:p>
    <w:p w:rsidR="000254BA" w:rsidRPr="00611A2F" w:rsidRDefault="000254BA" w:rsidP="008028A9">
      <w:pPr>
        <w:pStyle w:val="SingleTxtG"/>
        <w:ind w:left="2268" w:hanging="1134"/>
      </w:pPr>
      <w:r w:rsidRPr="00611A2F">
        <w:t>9.2.3.1</w:t>
      </w:r>
      <w:r w:rsidRPr="00611A2F">
        <w:tab/>
        <w:t>Les principales étapes du conditionnement sont présentées ci-après. En mode ambiant, la température doit être maintenue entre 23,0</w:t>
      </w:r>
      <w:r w:rsidR="00B021E0">
        <w:t> </w:t>
      </w:r>
      <w:r w:rsidR="00B021E0" w:rsidRPr="00611A2F">
        <w:t>°C</w:t>
      </w:r>
      <w:r w:rsidRPr="00611A2F">
        <w:t xml:space="preserve"> et 25,0 °C (aussi près que possible de la valeur de 25,0 °C) au moyen du système de conditionnement de l</w:t>
      </w:r>
      <w:r>
        <w:t>’</w:t>
      </w:r>
      <w:r w:rsidRPr="00611A2F">
        <w:t>enceinte d</w:t>
      </w:r>
      <w:r>
        <w:t>’</w:t>
      </w:r>
      <w:r w:rsidRPr="00611A2F">
        <w:t>essai. Le conditionnement commence par l</w:t>
      </w:r>
      <w:r>
        <w:t>’</w:t>
      </w:r>
      <w:r w:rsidRPr="00611A2F">
        <w:t>ouve</w:t>
      </w:r>
      <w:r w:rsidR="00B021E0">
        <w:t xml:space="preserve">rture de la </w:t>
      </w:r>
      <w:r w:rsidR="00B021E0">
        <w:lastRenderedPageBreak/>
        <w:t xml:space="preserve">portière pendant 30 </w:t>
      </w:r>
      <w:r w:rsidRPr="00611A2F">
        <w:t>à 60 min, après qu</w:t>
      </w:r>
      <w:r w:rsidR="00744108">
        <w:t>oi elle est refermée pendant 16</w:t>
      </w:r>
      <w:r w:rsidR="000317AD">
        <w:sym w:font="Symbol" w:char="F0B1"/>
      </w:r>
      <w:r w:rsidRPr="00611A2F">
        <w:t>1 h, pour stabilisation (voir annexe III).</w:t>
      </w:r>
    </w:p>
    <w:p w:rsidR="000254BA" w:rsidRPr="00611A2F" w:rsidRDefault="000254BA" w:rsidP="008028A9">
      <w:pPr>
        <w:pStyle w:val="SingleTxtG"/>
        <w:ind w:left="2268" w:hanging="1134"/>
      </w:pPr>
      <w:r w:rsidRPr="00611A2F">
        <w:t>9.2.4</w:t>
      </w:r>
      <w:r w:rsidRPr="00611A2F">
        <w:tab/>
      </w:r>
      <w:r w:rsidRPr="00611A2F">
        <w:tab/>
        <w:t>Échantillons d</w:t>
      </w:r>
      <w:r>
        <w:t>’</w:t>
      </w:r>
      <w:r w:rsidRPr="00611A2F">
        <w:t>air ambiant et échantillons zéro</w:t>
      </w:r>
    </w:p>
    <w:p w:rsidR="000254BA" w:rsidRPr="00611A2F" w:rsidRDefault="000254BA" w:rsidP="008028A9">
      <w:pPr>
        <w:pStyle w:val="SingleTxtG"/>
        <w:ind w:left="2268" w:hanging="1134"/>
      </w:pPr>
      <w:r w:rsidRPr="00611A2F">
        <w:t>9.2.4.1</w:t>
      </w:r>
      <w:r w:rsidRPr="00611A2F">
        <w:tab/>
        <w:t>Préparer les échantillons d</w:t>
      </w:r>
      <w:r>
        <w:t>’</w:t>
      </w:r>
      <w:r w:rsidRPr="00611A2F">
        <w:t>air ambiant et les échantillons zéro avant de procéder aux mesures (voir par. 8.5). Installer dans les circuits d</w:t>
      </w:r>
      <w:r>
        <w:t>’</w:t>
      </w:r>
      <w:r w:rsidRPr="00611A2F">
        <w:t>échantillonnage des échantillons de tubes d</w:t>
      </w:r>
      <w:r>
        <w:t>’</w:t>
      </w:r>
      <w:r w:rsidRPr="00611A2F">
        <w:t>absorption pour les COV et une cartouche DNPH pour les composés carbonylés afin de mesurer la concentration ambiante dans l</w:t>
      </w:r>
      <w:r>
        <w:t>’</w:t>
      </w:r>
      <w:r w:rsidRPr="00611A2F">
        <w:t>enceinte d</w:t>
      </w:r>
      <w:r>
        <w:t>’</w:t>
      </w:r>
      <w:r w:rsidRPr="00611A2F">
        <w:t>essai. Les échantillons zéro doivent être traités comme ceux utilisés pour la mesure des COV et des composés carbonylés, sauf qu</w:t>
      </w:r>
      <w:r>
        <w:t>’</w:t>
      </w:r>
      <w:r w:rsidRPr="00611A2F">
        <w:t>il n</w:t>
      </w:r>
      <w:r>
        <w:t>’</w:t>
      </w:r>
      <w:r w:rsidRPr="00611A2F">
        <w:t>est pas nécessaire de prélever de l</w:t>
      </w:r>
      <w:r>
        <w:t>’</w:t>
      </w:r>
      <w:r w:rsidRPr="00611A2F">
        <w:t>air par les circuits d</w:t>
      </w:r>
      <w:r>
        <w:t>’</w:t>
      </w:r>
      <w:r w:rsidRPr="00611A2F">
        <w:t>échantillonnage. Les échantillons zéro doivent rester scellés et être conservés aux fins d</w:t>
      </w:r>
      <w:r>
        <w:t>’</w:t>
      </w:r>
      <w:r w:rsidRPr="00611A2F">
        <w:t>analyse avec les échantillons prélevés à l</w:t>
      </w:r>
      <w:r>
        <w:t>’</w:t>
      </w:r>
      <w:r w:rsidRPr="00611A2F">
        <w:t>intérieur du véhicule.</w:t>
      </w:r>
    </w:p>
    <w:p w:rsidR="000254BA" w:rsidRPr="00611A2F" w:rsidRDefault="000254BA" w:rsidP="008028A9">
      <w:pPr>
        <w:pStyle w:val="SingleTxtG"/>
        <w:ind w:left="2268" w:hanging="1134"/>
      </w:pPr>
      <w:r w:rsidRPr="00611A2F">
        <w:t>9.2.4.2</w:t>
      </w:r>
      <w:r w:rsidRPr="00611A2F">
        <w:tab/>
        <w:t>Prélever au moins un jeu d</w:t>
      </w:r>
      <w:r>
        <w:t>’</w:t>
      </w:r>
      <w:r w:rsidRPr="00611A2F">
        <w:t>échantillons zéro pour chaque série de mesures. Les prélèvements pour analyse, les prélèvements par GC-MS et les prélèvements par HPLC doivent être effec</w:t>
      </w:r>
      <w:r>
        <w:t>tués conformément au paragraphe </w:t>
      </w:r>
      <w:r w:rsidRPr="00611A2F">
        <w:t>8.5.</w:t>
      </w:r>
    </w:p>
    <w:p w:rsidR="000254BA" w:rsidRPr="00611A2F" w:rsidRDefault="000254BA" w:rsidP="008028A9">
      <w:pPr>
        <w:pStyle w:val="SingleTxtG"/>
        <w:ind w:left="2268" w:hanging="1134"/>
      </w:pPr>
      <w:r w:rsidRPr="00611A2F">
        <w:t>9.3</w:t>
      </w:r>
      <w:r w:rsidRPr="00611A2F">
        <w:tab/>
      </w:r>
      <w:r w:rsidRPr="00611A2F">
        <w:tab/>
        <w:t>Récapitulation des modes d</w:t>
      </w:r>
      <w:r>
        <w:t>’</w:t>
      </w:r>
      <w:r w:rsidRPr="00611A2F">
        <w:t>essai</w:t>
      </w:r>
    </w:p>
    <w:p w:rsidR="000254BA" w:rsidRPr="00611A2F" w:rsidRDefault="000254BA" w:rsidP="00744108">
      <w:pPr>
        <w:pStyle w:val="SingleTxtG"/>
        <w:keepNext/>
        <w:ind w:left="2268" w:hanging="1134"/>
      </w:pPr>
      <w:r w:rsidRPr="00611A2F">
        <w:t>9.3.1</w:t>
      </w:r>
      <w:r w:rsidRPr="00611A2F">
        <w:tab/>
      </w:r>
      <w:r w:rsidRPr="00611A2F">
        <w:tab/>
        <w:t>Mode ambiant</w:t>
      </w:r>
    </w:p>
    <w:p w:rsidR="000254BA" w:rsidRPr="00611A2F" w:rsidRDefault="000254BA" w:rsidP="006F6464">
      <w:pPr>
        <w:pStyle w:val="SingleTxtG"/>
        <w:ind w:left="2268"/>
      </w:pPr>
      <w:r w:rsidRPr="00611A2F">
        <w:t>En mode ambiant, la température doit être comprise entre 23,0</w:t>
      </w:r>
      <w:r w:rsidR="00B021E0">
        <w:t> </w:t>
      </w:r>
      <w:r w:rsidR="00B021E0" w:rsidRPr="00611A2F">
        <w:t>°C</w:t>
      </w:r>
      <w:r w:rsidRPr="00611A2F">
        <w:t xml:space="preserve"> et 25,0 °C (aussi pr</w:t>
      </w:r>
      <w:r>
        <w:t>ès que possible de 25,0 </w:t>
      </w:r>
      <w:r w:rsidRPr="00611A2F">
        <w:t>°C), après une période de stabilisation de 16</w:t>
      </w:r>
      <w:r w:rsidR="000317AD">
        <w:sym w:font="Symbol" w:char="F0B1"/>
      </w:r>
      <w:r>
        <w:t>1 </w:t>
      </w:r>
      <w:r w:rsidRPr="00611A2F">
        <w:t>h, par exemple pendant une nuit. Au terme de la période de stabilisation, on procède à l</w:t>
      </w:r>
      <w:r>
        <w:t>’</w:t>
      </w:r>
      <w:r w:rsidRPr="00611A2F">
        <w:t>échantillonnage des COV et des composés carbonylés dans l</w:t>
      </w:r>
      <w:r>
        <w:t>’</w:t>
      </w:r>
      <w:r w:rsidRPr="00611A2F">
        <w:t>air intérieur.</w:t>
      </w:r>
    </w:p>
    <w:p w:rsidR="000254BA" w:rsidRPr="00611A2F" w:rsidRDefault="000254BA" w:rsidP="006F6464">
      <w:pPr>
        <w:pStyle w:val="SingleTxtG"/>
        <w:keepNext/>
        <w:ind w:left="2268" w:hanging="1134"/>
      </w:pPr>
      <w:r w:rsidRPr="00611A2F">
        <w:t>9.3.2</w:t>
      </w:r>
      <w:r w:rsidRPr="00611A2F">
        <w:tab/>
      </w:r>
      <w:r w:rsidRPr="00611A2F">
        <w:tab/>
        <w:t>Mode stationnement</w:t>
      </w:r>
    </w:p>
    <w:p w:rsidR="000254BA" w:rsidRPr="00611A2F" w:rsidRDefault="000254BA" w:rsidP="006F6464">
      <w:pPr>
        <w:pStyle w:val="SingleTxtG"/>
        <w:ind w:left="2268"/>
      </w:pPr>
      <w:r w:rsidRPr="00611A2F">
        <w:t>En mode stationnement, le véhicule d</w:t>
      </w:r>
      <w:r>
        <w:t>’</w:t>
      </w:r>
      <w:r w:rsidRPr="00611A2F">
        <w:t>essai est exposé pendant 4 h à un rayonnement solaire, après quoi on procède au prélèvement des composés carbonylés dans l</w:t>
      </w:r>
      <w:r>
        <w:t>’</w:t>
      </w:r>
      <w:r w:rsidRPr="00611A2F">
        <w:t>habitacle.</w:t>
      </w:r>
    </w:p>
    <w:p w:rsidR="000254BA" w:rsidRPr="00611A2F" w:rsidRDefault="000254BA" w:rsidP="006F6464">
      <w:pPr>
        <w:pStyle w:val="SingleTxtG"/>
        <w:keepNext/>
        <w:ind w:left="2268" w:hanging="1134"/>
      </w:pPr>
      <w:r w:rsidRPr="00611A2F">
        <w:t>9.3.3</w:t>
      </w:r>
      <w:r w:rsidRPr="00611A2F">
        <w:tab/>
      </w:r>
      <w:r w:rsidRPr="00611A2F">
        <w:tab/>
        <w:t>Mode conduite</w:t>
      </w:r>
    </w:p>
    <w:p w:rsidR="000254BA" w:rsidRPr="00611A2F" w:rsidRDefault="000254BA" w:rsidP="006F6464">
      <w:pPr>
        <w:pStyle w:val="SingleTxtG"/>
        <w:ind w:left="2268"/>
      </w:pPr>
      <w:r w:rsidRPr="00611A2F">
        <w:t>En mode conduite, on simule une utilisation du véhicule après une période de stationnement à température élevée d</w:t>
      </w:r>
      <w:r>
        <w:t>’</w:t>
      </w:r>
      <w:r w:rsidRPr="00611A2F">
        <w:t>une durée de 30 min pendant laquelle on effectue le prélèvement des COV et des composés carbonylés dans l</w:t>
      </w:r>
      <w:r>
        <w:t>’</w:t>
      </w:r>
      <w:r w:rsidRPr="00611A2F">
        <w:t>habitacle.</w:t>
      </w:r>
    </w:p>
    <w:p w:rsidR="000254BA" w:rsidRPr="00611A2F" w:rsidRDefault="000254BA" w:rsidP="006F6464">
      <w:pPr>
        <w:pStyle w:val="SingleTxtG"/>
        <w:keepNext/>
        <w:ind w:left="2268" w:hanging="1134"/>
      </w:pPr>
      <w:r w:rsidRPr="00611A2F">
        <w:t>9.4</w:t>
      </w:r>
      <w:r w:rsidRPr="00611A2F">
        <w:tab/>
      </w:r>
      <w:r w:rsidRPr="00611A2F">
        <w:tab/>
        <w:t>Procédures d</w:t>
      </w:r>
      <w:r>
        <w:t>’</w:t>
      </w:r>
      <w:r w:rsidRPr="00611A2F">
        <w:t>essai</w:t>
      </w:r>
    </w:p>
    <w:p w:rsidR="000254BA" w:rsidRPr="00611A2F" w:rsidRDefault="000254BA" w:rsidP="006F6464">
      <w:pPr>
        <w:pStyle w:val="SingleTxtG"/>
        <w:ind w:left="2268"/>
      </w:pPr>
      <w:r w:rsidRPr="00611A2F">
        <w:t>Entreposer le véhicule d</w:t>
      </w:r>
      <w:r>
        <w:t>’</w:t>
      </w:r>
      <w:r w:rsidRPr="00611A2F">
        <w:t>essai à une température comprise entre 20</w:t>
      </w:r>
      <w:r w:rsidR="00B021E0">
        <w:t> </w:t>
      </w:r>
      <w:r w:rsidR="00B021E0" w:rsidRPr="00611A2F">
        <w:t>°C</w:t>
      </w:r>
      <w:r w:rsidRPr="00611A2F">
        <w:t xml:space="preserve"> et 30 °C pendant </w:t>
      </w:r>
      <w:r w:rsidR="00B021E0">
        <w:t>24</w:t>
      </w:r>
      <w:r w:rsidR="00C564BE">
        <w:t> h</w:t>
      </w:r>
      <w:r w:rsidRPr="00611A2F">
        <w:t xml:space="preserve"> avant le début des essais.</w:t>
      </w:r>
    </w:p>
    <w:p w:rsidR="000254BA" w:rsidRPr="00611A2F" w:rsidRDefault="000254BA" w:rsidP="006F6464">
      <w:pPr>
        <w:pStyle w:val="SingleTxtG"/>
        <w:keepNext/>
        <w:ind w:left="2268" w:hanging="1134"/>
      </w:pPr>
      <w:r w:rsidRPr="00611A2F">
        <w:t>9.4.1</w:t>
      </w:r>
      <w:r w:rsidRPr="00611A2F">
        <w:tab/>
      </w:r>
      <w:r w:rsidRPr="00611A2F">
        <w:tab/>
        <w:t>Mode ambiant</w:t>
      </w:r>
    </w:p>
    <w:p w:rsidR="000254BA" w:rsidRPr="00611A2F" w:rsidRDefault="000254BA" w:rsidP="008028A9">
      <w:pPr>
        <w:pStyle w:val="SingleTxtG"/>
        <w:ind w:left="2268" w:hanging="1134"/>
      </w:pPr>
      <w:r w:rsidRPr="00611A2F">
        <w:t>9.4.1.1</w:t>
      </w:r>
      <w:r w:rsidRPr="00611A2F">
        <w:tab/>
        <w:t>Après avoir réglé les cond</w:t>
      </w:r>
      <w:r>
        <w:t xml:space="preserve">itions dans l’enceinte d’essai </w:t>
      </w:r>
      <w:r w:rsidRPr="00611A2F">
        <w:t>à une température de 23,0-25,0 °C (aussi près que possible de 25,0 °C),</w:t>
      </w:r>
      <w:r w:rsidR="006F6464">
        <w:t xml:space="preserve"> à une hygrométrie égale à </w:t>
      </w:r>
      <w:r w:rsidR="000317AD">
        <w:t>50</w:t>
      </w:r>
      <w:r w:rsidR="000317AD">
        <w:sym w:font="Symbol" w:char="F0B1"/>
      </w:r>
      <w:r w:rsidRPr="00611A2F">
        <w:t>10 % et à un taux recommand</w:t>
      </w:r>
      <w:r>
        <w:t>é de renouvellement de l’air d’</w:t>
      </w:r>
      <w:r w:rsidRPr="00611A2F">
        <w:t>au moins deux fois par heure, la procédure d</w:t>
      </w:r>
      <w:r>
        <w:t>’</w:t>
      </w:r>
      <w:r w:rsidRPr="00611A2F">
        <w:t>essai est lancée. Mettre en marche les quatre circuits d</w:t>
      </w:r>
      <w:r>
        <w:t>’</w:t>
      </w:r>
      <w:r w:rsidRPr="00611A2F">
        <w:t>échantillonnage dans l</w:t>
      </w:r>
      <w:r>
        <w:t>’</w:t>
      </w:r>
      <w:r w:rsidRPr="00611A2F">
        <w:t>enceinte d</w:t>
      </w:r>
      <w:r>
        <w:t>’</w:t>
      </w:r>
      <w:r w:rsidRPr="00611A2F">
        <w:t>essai afin de déterminer la concentration ambiante des COV et des composés carbonylés, à raison de deux circuits de désorption thermique pour les COV et deux cartouches DNPH pour les composés carbonylés. La sonde doit être placée à 1,0 m du véhicule (voir annexe I). L</w:t>
      </w:r>
      <w:r>
        <w:t>’</w:t>
      </w:r>
      <w:r w:rsidRPr="00611A2F">
        <w:t>hygrométrie et la température sont mesurées au même endroit. Une fois que le prélèvement d</w:t>
      </w:r>
      <w:r>
        <w:t>’</w:t>
      </w:r>
      <w:r w:rsidRPr="00611A2F">
        <w:t>échantillons est terminé dans l</w:t>
      </w:r>
      <w:r>
        <w:t>’</w:t>
      </w:r>
      <w:r w:rsidRPr="00611A2F">
        <w:t>enceinte d</w:t>
      </w:r>
      <w:r>
        <w:t>’</w:t>
      </w:r>
      <w:r w:rsidRPr="00611A2F">
        <w:t>essai, on passe au conditionnement du véhicule d</w:t>
      </w:r>
      <w:r>
        <w:t>’</w:t>
      </w:r>
      <w:r w:rsidRPr="00611A2F">
        <w:t>essai en ouvrant toutes les portières pendant 30 à 60 min. On installe le circuit d</w:t>
      </w:r>
      <w:r>
        <w:t>’</w:t>
      </w:r>
      <w:r w:rsidRPr="00611A2F">
        <w:t>échantillonnage, notamment les deux tubes à absorption des COV et les deux cartouches DNPH et on vérifie l</w:t>
      </w:r>
      <w:r>
        <w:t>’</w:t>
      </w:r>
      <w:r w:rsidRPr="00611A2F">
        <w:t>étanchéité du circuit. On trouvera à l</w:t>
      </w:r>
      <w:r>
        <w:t>’</w:t>
      </w:r>
      <w:r w:rsidRPr="00611A2F">
        <w:t>annexe III une récapitulation sur le nombre d</w:t>
      </w:r>
      <w:r>
        <w:t>’</w:t>
      </w:r>
      <w:r w:rsidRPr="00611A2F">
        <w:t>échantillons à prélever.</w:t>
      </w:r>
    </w:p>
    <w:p w:rsidR="000254BA" w:rsidRPr="00611A2F" w:rsidRDefault="000254BA" w:rsidP="008028A9">
      <w:pPr>
        <w:pStyle w:val="SingleTxtG"/>
        <w:ind w:left="2268" w:hanging="1134"/>
      </w:pPr>
      <w:r w:rsidRPr="00611A2F">
        <w:lastRenderedPageBreak/>
        <w:t>9.4.1.2</w:t>
      </w:r>
      <w:r w:rsidRPr="00611A2F">
        <w:tab/>
        <w:t>Conditionner ensuite l</w:t>
      </w:r>
      <w:r>
        <w:t>’</w:t>
      </w:r>
      <w:r w:rsidRPr="00611A2F">
        <w:t>enceinte d</w:t>
      </w:r>
      <w:r>
        <w:t>’</w:t>
      </w:r>
      <w:r w:rsidRPr="00611A2F">
        <w:t>essai et fermer toutes les portières du véhicule d</w:t>
      </w:r>
      <w:r>
        <w:t>’</w:t>
      </w:r>
      <w:r w:rsidRPr="00611A2F">
        <w:t>es</w:t>
      </w:r>
      <w:r w:rsidR="00C564BE">
        <w:t>sai pendant 16</w:t>
      </w:r>
      <w:r w:rsidR="00C564BE">
        <w:sym w:font="Symbol" w:char="F0B1"/>
      </w:r>
      <w:r w:rsidRPr="00611A2F">
        <w:t>1 h, par exemple pendant une nuit, afin que la température se stabilise à 23,0-25,0 °C (aussi près que possible de 25,0 °C) et que l</w:t>
      </w:r>
      <w:r>
        <w:t>’</w:t>
      </w:r>
      <w:r w:rsidR="006F6464">
        <w:t>hygrométrie soit égale à 50</w:t>
      </w:r>
      <w:r w:rsidR="000317AD">
        <w:sym w:font="Symbol" w:char="F0B1"/>
      </w:r>
      <w:r w:rsidRPr="00611A2F">
        <w:t>10 % et s</w:t>
      </w:r>
      <w:r>
        <w:t>’</w:t>
      </w:r>
      <w:r w:rsidRPr="00611A2F">
        <w:t>assurer que dans l</w:t>
      </w:r>
      <w:r>
        <w:t>’</w:t>
      </w:r>
      <w:r w:rsidRPr="00611A2F">
        <w:t>enceinte d</w:t>
      </w:r>
      <w:r>
        <w:t>’</w:t>
      </w:r>
      <w:r w:rsidRPr="00611A2F">
        <w:t>essai l</w:t>
      </w:r>
      <w:r>
        <w:t>’</w:t>
      </w:r>
      <w:r w:rsidRPr="00611A2F">
        <w:t>air se renouvelle complétement au moins deux fois par heure. Le véhicule d</w:t>
      </w:r>
      <w:r>
        <w:t>’</w:t>
      </w:r>
      <w:r w:rsidRPr="00611A2F">
        <w:t>essai ne doit pas être ventilé mécaniquement.</w:t>
      </w:r>
    </w:p>
    <w:p w:rsidR="000254BA" w:rsidRPr="00611A2F" w:rsidRDefault="000254BA" w:rsidP="008028A9">
      <w:pPr>
        <w:pStyle w:val="SingleTxtG"/>
        <w:ind w:left="2268" w:hanging="1134"/>
      </w:pPr>
      <w:r w:rsidRPr="00611A2F">
        <w:t>9.4.1.3</w:t>
      </w:r>
      <w:r w:rsidRPr="00611A2F">
        <w:tab/>
        <w:t>Avant le début du prélèvement des échantillons, purger complétement la ligne d</w:t>
      </w:r>
      <w:r>
        <w:t>’</w:t>
      </w:r>
      <w:r w:rsidRPr="00611A2F">
        <w:t>échantillonnage. Faire démarrer les pompes des quatre circuits d</w:t>
      </w:r>
      <w:r>
        <w:t>’</w:t>
      </w:r>
      <w:r w:rsidRPr="00611A2F">
        <w:t>échantillonnage, à savoir deux pour les COV et deux pour les composés carbonylés montés en parallèle. Prélever des échantillons d</w:t>
      </w:r>
      <w:r>
        <w:t>’</w:t>
      </w:r>
      <w:r w:rsidRPr="00611A2F">
        <w:t>air dans l</w:t>
      </w:r>
      <w:r>
        <w:t>’</w:t>
      </w:r>
      <w:r w:rsidRPr="00611A2F">
        <w:t>habitacle du véhicule d</w:t>
      </w:r>
      <w:r>
        <w:t>’</w:t>
      </w:r>
      <w:r w:rsidRPr="00611A2F">
        <w:t>essai, en mode ambiant, alors que la température est comprise entre 23,0</w:t>
      </w:r>
      <w:r w:rsidR="00C564BE">
        <w:t> </w:t>
      </w:r>
      <w:r w:rsidR="00C564BE" w:rsidRPr="00611A2F">
        <w:t>°C</w:t>
      </w:r>
      <w:r w:rsidRPr="00611A2F">
        <w:t xml:space="preserve"> et 25,0 °C (aussi près que possible de 25,0 °C) pendant 30 min. Régler le débit à un maximum de 0,2 l/min pour les COV et à 1,0 l/min pour les composés carbonylés. Les mesures doivent être effectuées conformément aux procédures définies dans les normes ISO 16000-6 et ISO 16000-3.</w:t>
      </w:r>
    </w:p>
    <w:p w:rsidR="000254BA" w:rsidRPr="00611A2F" w:rsidRDefault="000254BA" w:rsidP="008028A9">
      <w:pPr>
        <w:pStyle w:val="SingleTxtG"/>
        <w:ind w:left="2268" w:hanging="1134"/>
      </w:pPr>
      <w:r>
        <w:t>9.4.1.4</w:t>
      </w:r>
      <w:r w:rsidRPr="00611A2F">
        <w:tab/>
        <w:t>Arrêter les pompes pour l</w:t>
      </w:r>
      <w:r>
        <w:t>’</w:t>
      </w:r>
      <w:r w:rsidRPr="00611A2F">
        <w:t>échantillonnage des COV et des composés carbonylés, relever les valeurs enregistrées et enlever les tubes à absorption des COV et les cartouches DNPH, placés à l</w:t>
      </w:r>
      <w:r>
        <w:t>’</w:t>
      </w:r>
      <w:r w:rsidRPr="00611A2F">
        <w:t>extérieur de l</w:t>
      </w:r>
      <w:r>
        <w:t>’</w:t>
      </w:r>
      <w:r w:rsidRPr="00611A2F">
        <w:t>habitacle, du circuit d</w:t>
      </w:r>
      <w:r>
        <w:t>’</w:t>
      </w:r>
      <w:r w:rsidRPr="00611A2F">
        <w:t xml:space="preserve">échantillonnage. Sceller les tubes et les cartouches et analyser leur contenu conformément aux normes ISO 16000-6 et </w:t>
      </w:r>
      <w:r w:rsidR="00C564BE">
        <w:t>ISO </w:t>
      </w:r>
      <w:r w:rsidRPr="00611A2F">
        <w:t>16000-3.</w:t>
      </w:r>
    </w:p>
    <w:p w:rsidR="000254BA" w:rsidRPr="00611A2F" w:rsidRDefault="000254BA" w:rsidP="006F6464">
      <w:pPr>
        <w:pStyle w:val="SingleTxtG"/>
        <w:keepNext/>
        <w:ind w:left="2268" w:hanging="1134"/>
      </w:pPr>
      <w:r w:rsidRPr="00611A2F">
        <w:t>9.4.2</w:t>
      </w:r>
      <w:r w:rsidRPr="00611A2F">
        <w:tab/>
      </w:r>
      <w:r w:rsidRPr="00611A2F">
        <w:tab/>
        <w:t>Mode stationnement</w:t>
      </w:r>
    </w:p>
    <w:p w:rsidR="000254BA" w:rsidRPr="00611A2F" w:rsidRDefault="000254BA" w:rsidP="008028A9">
      <w:pPr>
        <w:pStyle w:val="SingleTxtG"/>
        <w:ind w:left="2268" w:hanging="1134"/>
      </w:pPr>
      <w:r w:rsidRPr="00611A2F">
        <w:t>9.4.2.1</w:t>
      </w:r>
      <w:r w:rsidRPr="00611A2F">
        <w:tab/>
        <w:t>Lancer les opérations en mode stationnement par la procédure d</w:t>
      </w:r>
      <w:r>
        <w:t>’</w:t>
      </w:r>
      <w:r w:rsidRPr="00611A2F">
        <w:t>échauffement. Commencer à chauffer au moyen des r</w:t>
      </w:r>
      <w:r>
        <w:t>adiateurs (voir par. </w:t>
      </w:r>
      <w:r w:rsidRPr="00611A2F">
        <w:t>8.2). Le rayonn</w:t>
      </w:r>
      <w:r w:rsidR="006F6464">
        <w:t>ement doit être réglé sur 400</w:t>
      </w:r>
      <w:r w:rsidR="000317AD">
        <w:sym w:font="Symbol" w:char="F0B1"/>
      </w:r>
      <w:r w:rsidRPr="00611A2F">
        <w:t>50 W/m</w:t>
      </w:r>
      <w:r w:rsidRPr="00611A2F">
        <w:rPr>
          <w:vertAlign w:val="superscript"/>
        </w:rPr>
        <w:t>2</w:t>
      </w:r>
      <w:r w:rsidRPr="00611A2F">
        <w:t xml:space="preserve"> pendant 4,5 h (voir annexe III). Veiller à ce que l</w:t>
      </w:r>
      <w:r>
        <w:t>’</w:t>
      </w:r>
      <w:r w:rsidRPr="00611A2F">
        <w:t>air dans l</w:t>
      </w:r>
      <w:r>
        <w:t>’</w:t>
      </w:r>
      <w:r w:rsidRPr="00611A2F">
        <w:t>encei</w:t>
      </w:r>
      <w:r>
        <w:t>nte d’essai se renouvelle complé</w:t>
      </w:r>
      <w:r w:rsidRPr="00611A2F">
        <w:t>tement au moins deux fois pa</w:t>
      </w:r>
      <w:r>
        <w:t>r heure. V</w:t>
      </w:r>
      <w:r w:rsidRPr="00611A2F">
        <w:t>aleur recommandée pour l</w:t>
      </w:r>
      <w:r>
        <w:t>’</w:t>
      </w:r>
      <w:r w:rsidRPr="00611A2F">
        <w:t>échantillonnage de l</w:t>
      </w:r>
      <w:r>
        <w:t>’</w:t>
      </w:r>
      <w:r w:rsidRPr="00611A2F">
        <w:t>air dans l</w:t>
      </w:r>
      <w:r>
        <w:t>’</w:t>
      </w:r>
      <w:r w:rsidRPr="00611A2F">
        <w:t>enceinte d</w:t>
      </w:r>
      <w:r>
        <w:t>’</w:t>
      </w:r>
      <w:r w:rsidRPr="00611A2F">
        <w:t>essai.</w:t>
      </w:r>
    </w:p>
    <w:p w:rsidR="000254BA" w:rsidRPr="00611A2F" w:rsidRDefault="000254BA" w:rsidP="008028A9">
      <w:pPr>
        <w:pStyle w:val="SingleTxtG"/>
        <w:ind w:left="2268" w:hanging="1134"/>
      </w:pPr>
      <w:r w:rsidRPr="00611A2F">
        <w:t>9.4.2.2</w:t>
      </w:r>
      <w:r w:rsidRPr="00611A2F">
        <w:tab/>
        <w:t>Mettre en place deux cartouches DNPH dans les deux circuits d</w:t>
      </w:r>
      <w:r>
        <w:t>’</w:t>
      </w:r>
      <w:r w:rsidRPr="00611A2F">
        <w:t>échantillonnage destinés au véhicule d</w:t>
      </w:r>
      <w:r>
        <w:t>’</w:t>
      </w:r>
      <w:r w:rsidRPr="00611A2F">
        <w:t>essai et deux autres cartouches dans l</w:t>
      </w:r>
      <w:r>
        <w:t>’</w:t>
      </w:r>
      <w:r w:rsidRPr="00611A2F">
        <w:t>enceinte d</w:t>
      </w:r>
      <w:r>
        <w:t>’</w:t>
      </w:r>
      <w:r w:rsidRPr="00611A2F">
        <w:t>essai. Avant le début de l</w:t>
      </w:r>
      <w:r>
        <w:t>’</w:t>
      </w:r>
      <w:r w:rsidRPr="00611A2F">
        <w:t>échantillonnage, vérifier l</w:t>
      </w:r>
      <w:r>
        <w:t>’</w:t>
      </w:r>
      <w:r w:rsidRPr="00611A2F">
        <w:t>étanchéité des circuits (voir par. 8.3.3) et purger les tubes compl</w:t>
      </w:r>
      <w:r>
        <w:t>é</w:t>
      </w:r>
      <w:r w:rsidRPr="00611A2F">
        <w:t>tement. Mettre en marche les pompes des quatre circuits d</w:t>
      </w:r>
      <w:r>
        <w:t>’</w:t>
      </w:r>
      <w:r w:rsidRPr="00611A2F">
        <w:t>échantillonnage. Procéder au prélèvement du formaldéhyde dans l</w:t>
      </w:r>
      <w:r>
        <w:t>’</w:t>
      </w:r>
      <w:r w:rsidRPr="00611A2F">
        <w:t>habitacle du véhicule d</w:t>
      </w:r>
      <w:r>
        <w:t>’</w:t>
      </w:r>
      <w:r w:rsidRPr="00611A2F">
        <w:t xml:space="preserve">essai à des </w:t>
      </w:r>
      <w:r>
        <w:t>températures élevées pendant 30 </w:t>
      </w:r>
      <w:r w:rsidRPr="00611A2F">
        <w:t>min. Le débit doit</w:t>
      </w:r>
      <w:r>
        <w:t xml:space="preserve"> être réglé à un maximum de 1,0 </w:t>
      </w:r>
      <w:r w:rsidRPr="00611A2F">
        <w:t>l/min pour les composés carbonylés. La procédure de mesure doit être conforme à la norme ISO 16000-3.</w:t>
      </w:r>
    </w:p>
    <w:p w:rsidR="000254BA" w:rsidRPr="00611A2F" w:rsidRDefault="000254BA" w:rsidP="008028A9">
      <w:pPr>
        <w:pStyle w:val="SingleTxtG"/>
        <w:ind w:left="2268" w:hanging="1134"/>
      </w:pPr>
      <w:r w:rsidRPr="00611A2F">
        <w:t>9.4.2.3</w:t>
      </w:r>
      <w:r w:rsidRPr="00611A2F">
        <w:tab/>
        <w:t>Arrêter les pompes pour le prélèvement du formaldéhyde et retirer les cartouches DNPH du circuit d</w:t>
      </w:r>
      <w:r>
        <w:t>’</w:t>
      </w:r>
      <w:r w:rsidRPr="00611A2F">
        <w:t>échantillonnage aux fins d</w:t>
      </w:r>
      <w:r>
        <w:t>’</w:t>
      </w:r>
      <w:r w:rsidRPr="00611A2F">
        <w:t>analyse conformément à la norme ISO 16000-3. Noter et consigner les valeurs de volume relevées.</w:t>
      </w:r>
    </w:p>
    <w:p w:rsidR="000254BA" w:rsidRPr="00611A2F" w:rsidRDefault="000254BA" w:rsidP="006F6464">
      <w:pPr>
        <w:pStyle w:val="SingleTxtG"/>
        <w:keepNext/>
        <w:ind w:left="2268" w:hanging="1134"/>
      </w:pPr>
      <w:r w:rsidRPr="00611A2F">
        <w:t>9.4.3</w:t>
      </w:r>
      <w:r w:rsidRPr="00611A2F">
        <w:tab/>
      </w:r>
      <w:r w:rsidRPr="00611A2F">
        <w:tab/>
        <w:t>Mode conduite</w:t>
      </w:r>
    </w:p>
    <w:p w:rsidR="000254BA" w:rsidRPr="00611A2F" w:rsidRDefault="000254BA" w:rsidP="008028A9">
      <w:pPr>
        <w:pStyle w:val="SingleTxtG"/>
        <w:ind w:left="2268" w:hanging="1134"/>
      </w:pPr>
      <w:r w:rsidRPr="00611A2F">
        <w:t>9.4.3.1</w:t>
      </w:r>
      <w:r w:rsidRPr="00611A2F">
        <w:tab/>
        <w:t>Au préalable, installer les deux tubes à absorption de COV et les deux cartouches DNPH, vérifier l</w:t>
      </w:r>
      <w:r>
        <w:t>’</w:t>
      </w:r>
      <w:r w:rsidRPr="00611A2F">
        <w:t>étanchéité du circuit (voir par. 8.3.3) et purger les conduites. Raccorder le tuyau d</w:t>
      </w:r>
      <w:r>
        <w:t>’</w:t>
      </w:r>
      <w:r w:rsidRPr="00611A2F">
        <w:t>échappement du véhicule d</w:t>
      </w:r>
      <w:r>
        <w:t>’</w:t>
      </w:r>
      <w:r w:rsidRPr="00611A2F">
        <w:t>essai au système de ventilation de l</w:t>
      </w:r>
      <w:r>
        <w:t>’</w:t>
      </w:r>
      <w:r w:rsidRPr="00611A2F">
        <w:t>enceinte d</w:t>
      </w:r>
      <w:r>
        <w:t>’</w:t>
      </w:r>
      <w:r w:rsidRPr="00611A2F">
        <w:t>essai afin de chasser les gaz d</w:t>
      </w:r>
      <w:r>
        <w:t>’</w:t>
      </w:r>
      <w:r w:rsidRPr="00611A2F">
        <w:t>échappement à l</w:t>
      </w:r>
      <w:r>
        <w:t>’</w:t>
      </w:r>
      <w:r w:rsidRPr="00611A2F">
        <w:t>extérieur.</w:t>
      </w:r>
    </w:p>
    <w:p w:rsidR="000254BA" w:rsidRPr="00611A2F" w:rsidRDefault="000254BA" w:rsidP="008028A9">
      <w:pPr>
        <w:pStyle w:val="SingleTxtG"/>
        <w:ind w:left="2268" w:hanging="1134"/>
      </w:pPr>
      <w:r w:rsidRPr="00611A2F">
        <w:t>9.4.3.2</w:t>
      </w:r>
      <w:r w:rsidRPr="00611A2F">
        <w:tab/>
        <w:t xml:space="preserve">Ouvrir la portière du conducteur et mettre le moteur en marche. Mettre en marche le système de climatisation. La température du véhicule doit être </w:t>
      </w:r>
      <w:r>
        <w:t>réglée à 23 </w:t>
      </w:r>
      <w:r w:rsidRPr="00611A2F">
        <w:t>°C s</w:t>
      </w:r>
      <w:r>
        <w:t>’</w:t>
      </w:r>
      <w:r w:rsidRPr="00611A2F">
        <w:t>il s</w:t>
      </w:r>
      <w:r>
        <w:t>’</w:t>
      </w:r>
      <w:r w:rsidRPr="00611A2F">
        <w:t>agit d</w:t>
      </w:r>
      <w:r>
        <w:t>’</w:t>
      </w:r>
      <w:r w:rsidRPr="00611A2F">
        <w:t>un système de climatisation automatique ou à la température minimum s</w:t>
      </w:r>
      <w:r>
        <w:t>’</w:t>
      </w:r>
      <w:r w:rsidRPr="00611A2F">
        <w:t>il s</w:t>
      </w:r>
      <w:r>
        <w:t>’</w:t>
      </w:r>
      <w:r w:rsidRPr="00611A2F">
        <w:t>agit d</w:t>
      </w:r>
      <w:r>
        <w:t>’</w:t>
      </w:r>
      <w:r w:rsidRPr="00611A2F">
        <w:t>un système semi-automatique ou manuel. Pour les véhicules dépourvus de système de climatisation automatique, faire tourner le ventilateur à la vitesse maximum (voir annexe III) avec ventilation en air frais. Fermer la portière du conducteur. Soixante secondes au maximum doivent s</w:t>
      </w:r>
      <w:r>
        <w:t>’</w:t>
      </w:r>
      <w:r w:rsidRPr="00611A2F">
        <w:t xml:space="preserve">écouler entre la mise en marche du moteur et la fermeture de la </w:t>
      </w:r>
      <w:r w:rsidRPr="00611A2F">
        <w:lastRenderedPageBreak/>
        <w:t>portière du conducteur. Les portières et les vitres du véhicule d</w:t>
      </w:r>
      <w:r>
        <w:t>’</w:t>
      </w:r>
      <w:r w:rsidRPr="00611A2F">
        <w:t>essai doivent rester fermées pendant la totalité de l</w:t>
      </w:r>
      <w:r>
        <w:t>’</w:t>
      </w:r>
      <w:r w:rsidRPr="00611A2F">
        <w:t>essai en mode conduite. Laisser tourner le moteur pendant la totalité de l</w:t>
      </w:r>
      <w:r>
        <w:t>’</w:t>
      </w:r>
      <w:r w:rsidRPr="00611A2F">
        <w:t>essai en mode conduite au régime de ralenti minimum déclaré par le constructeur.</w:t>
      </w:r>
    </w:p>
    <w:p w:rsidR="000254BA" w:rsidRPr="00611A2F" w:rsidRDefault="00C564BE" w:rsidP="008028A9">
      <w:pPr>
        <w:pStyle w:val="SingleTxtG"/>
        <w:ind w:left="2268" w:hanging="1134"/>
      </w:pPr>
      <w:r>
        <w:t>9.4.3.3</w:t>
      </w:r>
      <w:r>
        <w:tab/>
        <w:t xml:space="preserve">Soixante </w:t>
      </w:r>
      <w:r w:rsidR="000254BA" w:rsidRPr="00611A2F">
        <w:t>secondes après avoir fermé la portière, mettre en marche les pompes des quatre circuits d</w:t>
      </w:r>
      <w:r w:rsidR="000254BA">
        <w:t>’</w:t>
      </w:r>
      <w:r w:rsidR="000254BA" w:rsidRPr="00611A2F">
        <w:t>échantillonnage : deux pour les COV et deux pour les composés carbonyles, montés en parallèle. Le prélèvement des échantillons d</w:t>
      </w:r>
      <w:r w:rsidR="000254BA">
        <w:t>’</w:t>
      </w:r>
      <w:r w:rsidR="000254BA" w:rsidRPr="00611A2F">
        <w:t>air dans l</w:t>
      </w:r>
      <w:r w:rsidR="000254BA">
        <w:t>’</w:t>
      </w:r>
      <w:r w:rsidR="000254BA" w:rsidRPr="00611A2F">
        <w:t>habitacle du véhicule s</w:t>
      </w:r>
      <w:r w:rsidR="000254BA">
        <w:t>’</w:t>
      </w:r>
      <w:r w:rsidR="000254BA" w:rsidRPr="00611A2F">
        <w:t>effectue à des températures élevées pendant 30 min. Le débit doit être réglé à un maximum de 0,2</w:t>
      </w:r>
      <w:r w:rsidR="000254BA">
        <w:t> </w:t>
      </w:r>
      <w:r w:rsidR="000254BA" w:rsidRPr="00611A2F">
        <w:t>l/min pour les COV et à 1,0 l/min pour les composés carbonylés. Les procédures de mesure doivent être conformes aux normes ISO 16000-6 pour les COV et ISO 16000-3 pour les composés carbonylés.</w:t>
      </w:r>
    </w:p>
    <w:p w:rsidR="000254BA" w:rsidRPr="00611A2F" w:rsidRDefault="000254BA" w:rsidP="008028A9">
      <w:pPr>
        <w:pStyle w:val="SingleTxtG"/>
        <w:ind w:left="2268" w:hanging="1134"/>
      </w:pPr>
      <w:r w:rsidRPr="00611A2F">
        <w:t>9.4.3.4</w:t>
      </w:r>
      <w:r w:rsidRPr="00611A2F">
        <w:tab/>
      </w:r>
      <w:r w:rsidRPr="00611A2F">
        <w:tab/>
        <w:t>Couper le moteur ainsi que les pompes des circuits d</w:t>
      </w:r>
      <w:r>
        <w:t>’</w:t>
      </w:r>
      <w:r w:rsidRPr="00611A2F">
        <w:t>échantillonnage et le radiateur ou les lampes utilisées pour le chauffage. Les volumes d</w:t>
      </w:r>
      <w:r>
        <w:t>’</w:t>
      </w:r>
      <w:r w:rsidRPr="00611A2F">
        <w:t>échantillons prélevés doivent être relevés et enregistrés. Les tubes à absorption pour COV et les cartouches DNPH doivent être retirés du circuit d</w:t>
      </w:r>
      <w:r>
        <w:t>’</w:t>
      </w:r>
      <w:r w:rsidRPr="00611A2F">
        <w:t>échantillonnage pour être analysés conformément aux normes ISO 16000-6 et ISO 16000-3. La mesure continue de la température et de l</w:t>
      </w:r>
      <w:r>
        <w:t>’</w:t>
      </w:r>
      <w:r w:rsidRPr="00611A2F">
        <w:t>hygrométrie doit être arrêtée, ce qui marque la fin du mode d</w:t>
      </w:r>
      <w:r>
        <w:t>’</w:t>
      </w:r>
      <w:r w:rsidRPr="00611A2F">
        <w:t>essai.</w:t>
      </w:r>
    </w:p>
    <w:p w:rsidR="000254BA" w:rsidRPr="00611A2F" w:rsidRDefault="000254BA" w:rsidP="00B618F9">
      <w:pPr>
        <w:pStyle w:val="H1G"/>
        <w:tabs>
          <w:tab w:val="right" w:pos="2268"/>
        </w:tabs>
        <w:ind w:firstLine="0"/>
      </w:pPr>
      <w:r w:rsidRPr="00611A2F">
        <w:t>10.</w:t>
      </w:r>
      <w:r w:rsidRPr="00611A2F">
        <w:tab/>
      </w:r>
      <w:r w:rsidRPr="00611A2F">
        <w:tab/>
        <w:t>Calcul, présentation des résultats, précision et incertitude</w:t>
      </w:r>
    </w:p>
    <w:p w:rsidR="000254BA" w:rsidRPr="00611A2F" w:rsidRDefault="000254BA" w:rsidP="00B95CA0">
      <w:pPr>
        <w:pStyle w:val="SingleTxtG"/>
        <w:ind w:left="2268"/>
      </w:pPr>
      <w:r w:rsidRPr="00611A2F">
        <w:t>Les calculs et la présentation des résultats doivent être effectués conformément aux normes ISO 16000-6 et ISO 16000-3 ; la précision et d</w:t>
      </w:r>
      <w:r>
        <w:t>’</w:t>
      </w:r>
      <w:r w:rsidRPr="00611A2F">
        <w:t xml:space="preserve">incertitude </w:t>
      </w:r>
      <w:r>
        <w:t>doivent aussi être déterminées conformément à ces normes. Le </w:t>
      </w:r>
      <w:r w:rsidRPr="00611A2F">
        <w:t>fichier de données doit être</w:t>
      </w:r>
      <w:r>
        <w:t xml:space="preserve"> conforme au format de l’annexe </w:t>
      </w:r>
      <w:r w:rsidRPr="00611A2F">
        <w:t>IV. Tout ajout par rapport au format du procès-verbal d</w:t>
      </w:r>
      <w:r>
        <w:t>’</w:t>
      </w:r>
      <w:r w:rsidRPr="00611A2F">
        <w:t>essai doit être convenu entre le client et le laboratoire.</w:t>
      </w:r>
    </w:p>
    <w:p w:rsidR="000254BA" w:rsidRPr="00C77F2A" w:rsidRDefault="000254BA" w:rsidP="00B618F9">
      <w:pPr>
        <w:pStyle w:val="H1G"/>
        <w:tabs>
          <w:tab w:val="right" w:pos="2268"/>
        </w:tabs>
        <w:ind w:firstLine="0"/>
      </w:pPr>
      <w:r w:rsidRPr="00C77F2A">
        <w:t>11.</w:t>
      </w:r>
      <w:r w:rsidRPr="00C77F2A">
        <w:tab/>
      </w:r>
      <w:r w:rsidRPr="00C77F2A">
        <w:tab/>
        <w:t>Caractéristiques d</w:t>
      </w:r>
      <w:r>
        <w:t>’</w:t>
      </w:r>
      <w:r w:rsidRPr="00C77F2A">
        <w:t>efficacité</w:t>
      </w:r>
    </w:p>
    <w:p w:rsidR="000254BA" w:rsidRPr="00611A2F" w:rsidRDefault="000254BA" w:rsidP="00B95CA0">
      <w:pPr>
        <w:pStyle w:val="SingleTxtG"/>
        <w:ind w:left="2268"/>
      </w:pPr>
      <w:r w:rsidRPr="00611A2F">
        <w:t>Les limites de détection et les écarts-types indiqués dans la norme ISO 16000-6 pour les COV et dans la norme ISO 16000-3 pour les composés carbonylés doivent être respectés dans la présente procédure de mesure. On juge de l</w:t>
      </w:r>
      <w:r>
        <w:t>’</w:t>
      </w:r>
      <w:r w:rsidRPr="00611A2F">
        <w:t>efficacité de la procédure d</w:t>
      </w:r>
      <w:r>
        <w:t>’</w:t>
      </w:r>
      <w:r w:rsidRPr="00611A2F">
        <w:t>essai à l</w:t>
      </w:r>
      <w:r>
        <w:t>’</w:t>
      </w:r>
      <w:r w:rsidRPr="00611A2F">
        <w:t>absence de contamination ou d</w:t>
      </w:r>
      <w:r>
        <w:t>’</w:t>
      </w:r>
      <w:r w:rsidRPr="00611A2F">
        <w:t>effet de piégeage dans les lignes d</w:t>
      </w:r>
      <w:r>
        <w:t>’</w:t>
      </w:r>
      <w:r w:rsidRPr="00611A2F">
        <w:t>échantillonnage. Cette caractéristique doit être prouvée avant les mesures et étayée par des documents.</w:t>
      </w:r>
    </w:p>
    <w:p w:rsidR="000254BA" w:rsidRPr="00C77F2A" w:rsidRDefault="00B95CA0" w:rsidP="00B618F9">
      <w:pPr>
        <w:pStyle w:val="H1G"/>
        <w:tabs>
          <w:tab w:val="right" w:pos="2268"/>
        </w:tabs>
        <w:ind w:firstLine="0"/>
      </w:pPr>
      <w:r>
        <w:t>12.</w:t>
      </w:r>
      <w:r>
        <w:tab/>
      </w:r>
      <w:r>
        <w:tab/>
        <w:t>Assurance −</w:t>
      </w:r>
      <w:r w:rsidR="000254BA">
        <w:t xml:space="preserve"> </w:t>
      </w:r>
      <w:r w:rsidR="000254BA" w:rsidRPr="00C77F2A">
        <w:t>qualité/contrôle de qualité</w:t>
      </w:r>
    </w:p>
    <w:p w:rsidR="000254BA" w:rsidRPr="00611A2F" w:rsidRDefault="000254BA" w:rsidP="00B95CA0">
      <w:pPr>
        <w:pStyle w:val="SingleTxtG"/>
        <w:keepNext/>
        <w:ind w:left="2268"/>
      </w:pPr>
      <w:r w:rsidRPr="00611A2F">
        <w:t xml:space="preserve">Le contrôle de qualité doit être conforme aux normes ISO 16000-3 et </w:t>
      </w:r>
      <w:r w:rsidR="00C564BE">
        <w:t>ISO </w:t>
      </w:r>
      <w:r w:rsidRPr="00611A2F">
        <w:t>16000</w:t>
      </w:r>
      <w:r>
        <w:noBreakHyphen/>
      </w:r>
      <w:r w:rsidRPr="00611A2F">
        <w:t>6, à savoir :</w:t>
      </w:r>
    </w:p>
    <w:p w:rsidR="000254BA" w:rsidRPr="00611A2F" w:rsidRDefault="000254BA" w:rsidP="00B95CA0">
      <w:pPr>
        <w:pStyle w:val="SingleTxtG"/>
        <w:ind w:left="2835" w:hanging="567"/>
      </w:pPr>
      <w:r w:rsidRPr="00611A2F">
        <w:t>a)</w:t>
      </w:r>
      <w:r w:rsidRPr="00611A2F">
        <w:tab/>
        <w:t>Les échantillons zéro doivent être préparés conformément au paragraphe 9.2.4 ;</w:t>
      </w:r>
    </w:p>
    <w:p w:rsidR="000254BA" w:rsidRPr="00611A2F" w:rsidRDefault="000254BA" w:rsidP="00B95CA0">
      <w:pPr>
        <w:pStyle w:val="SingleTxtG"/>
        <w:ind w:left="2835" w:hanging="567"/>
      </w:pPr>
      <w:r w:rsidRPr="00611A2F">
        <w:t>b)</w:t>
      </w:r>
      <w:r w:rsidRPr="00611A2F">
        <w:tab/>
        <w:t>L</w:t>
      </w:r>
      <w:r>
        <w:t>’</w:t>
      </w:r>
      <w:r w:rsidRPr="00611A2F">
        <w:t>échantillon zéro est considéré comme acceptable si les pics d</w:t>
      </w:r>
      <w:r>
        <w:t>’</w:t>
      </w:r>
      <w:r w:rsidRPr="00611A2F">
        <w:t>artefact ne sont pas supérieurs de p</w:t>
      </w:r>
      <w:r w:rsidR="00C564BE">
        <w:t>lus de 10 % des zones typiques des COV et d</w:t>
      </w:r>
      <w:r w:rsidRPr="00611A2F">
        <w:t>es composés carbonylés d</w:t>
      </w:r>
      <w:r>
        <w:t>’</w:t>
      </w:r>
      <w:r w:rsidRPr="00611A2F">
        <w:t>intérêt ;</w:t>
      </w:r>
    </w:p>
    <w:p w:rsidR="000254BA" w:rsidRPr="00611A2F" w:rsidRDefault="000254BA" w:rsidP="00B95CA0">
      <w:pPr>
        <w:pStyle w:val="SingleTxtG"/>
        <w:ind w:left="2835" w:hanging="567"/>
      </w:pPr>
      <w:r w:rsidRPr="00611A2F">
        <w:t>c)</w:t>
      </w:r>
      <w:r w:rsidRPr="00611A2F">
        <w:tab/>
        <w:t>L</w:t>
      </w:r>
      <w:r>
        <w:t>’</w:t>
      </w:r>
      <w:r w:rsidRPr="00611A2F">
        <w:t>efficacité de désorption des COV et des composés carbonylés devrait être vérifiée conformément aux normes ISO 16000-3 et ISO 16000-6 ;</w:t>
      </w:r>
    </w:p>
    <w:p w:rsidR="000254BA" w:rsidRPr="00611A2F" w:rsidRDefault="000254BA" w:rsidP="00B95CA0">
      <w:pPr>
        <w:pStyle w:val="SingleTxtG"/>
        <w:ind w:left="2835" w:hanging="567"/>
      </w:pPr>
      <w:r w:rsidRPr="00611A2F">
        <w:t>d)</w:t>
      </w:r>
      <w:r w:rsidRPr="00611A2F">
        <w:tab/>
        <w:t>Le contrôle de l</w:t>
      </w:r>
      <w:r>
        <w:t>’</w:t>
      </w:r>
      <w:r w:rsidRPr="00611A2F">
        <w:t>efficacité de collecte peut être effectué au moyen de tubes de réserve ou en prélevant des échantillons de volumes variables inférieurs au volume sûr ;</w:t>
      </w:r>
    </w:p>
    <w:p w:rsidR="000254BA" w:rsidRPr="00611A2F" w:rsidRDefault="000254BA" w:rsidP="00B95CA0">
      <w:pPr>
        <w:pStyle w:val="SingleTxtG"/>
        <w:ind w:left="2835" w:hanging="567"/>
      </w:pPr>
      <w:r w:rsidRPr="00611A2F">
        <w:t>e)</w:t>
      </w:r>
      <w:r w:rsidRPr="00611A2F">
        <w:tab/>
        <w:t xml:space="preserve">La répétabilité de la méthode de mesure doit être déterminée, par exemple en utilisant et en analysant des échantillons doubles ; </w:t>
      </w:r>
      <w:r w:rsidR="000855BF">
        <w:t xml:space="preserve">un </w:t>
      </w:r>
      <w:r w:rsidR="000855BF">
        <w:lastRenderedPageBreak/>
        <w:t>coefficient de variation ≤</w:t>
      </w:r>
      <w:r w:rsidRPr="00611A2F">
        <w:t>15 % (voir norm</w:t>
      </w:r>
      <w:r>
        <w:t>es ISO 16000-3 et ISO 16000-6) devrait être obtenu ;</w:t>
      </w:r>
    </w:p>
    <w:p w:rsidR="000254BA" w:rsidRPr="00611A2F" w:rsidRDefault="000254BA" w:rsidP="00B95CA0">
      <w:pPr>
        <w:pStyle w:val="SingleTxtG"/>
        <w:ind w:left="2835" w:hanging="567"/>
      </w:pPr>
      <w:r w:rsidRPr="00611A2F">
        <w:t>f)</w:t>
      </w:r>
      <w:r w:rsidRPr="00611A2F">
        <w:tab/>
        <w:t>La récupération des hydrocarbures de C6 à C16 doit être égale à 95 % en masse (ISO 16000-6) ;</w:t>
      </w:r>
    </w:p>
    <w:p w:rsidR="000254BA" w:rsidRDefault="000254BA" w:rsidP="00B95CA0">
      <w:pPr>
        <w:pStyle w:val="SingleTxtG"/>
        <w:ind w:left="2835" w:hanging="567"/>
      </w:pPr>
      <w:r w:rsidRPr="00611A2F">
        <w:t>g)</w:t>
      </w:r>
      <w:r w:rsidRPr="00611A2F">
        <w:tab/>
        <w:t>Documentation établissant l</w:t>
      </w:r>
      <w:r>
        <w:t>’</w:t>
      </w:r>
      <w:r w:rsidRPr="00611A2F">
        <w:t>étalonnage des appareils de mesure de la température, de l</w:t>
      </w:r>
      <w:r>
        <w:t>’</w:t>
      </w:r>
      <w:r w:rsidRPr="00611A2F">
        <w:t>hygrométrie et du débit.</w:t>
      </w:r>
    </w:p>
    <w:p w:rsidR="000254BA" w:rsidRPr="0043634D" w:rsidRDefault="000254BA" w:rsidP="006B4F4D">
      <w:pPr>
        <w:pStyle w:val="HChG"/>
      </w:pPr>
      <w:r>
        <w:br w:type="page"/>
      </w:r>
      <w:r>
        <w:lastRenderedPageBreak/>
        <w:t>Annexe 1</w:t>
      </w:r>
    </w:p>
    <w:p w:rsidR="000254BA" w:rsidRDefault="000254BA" w:rsidP="006B4F4D">
      <w:pPr>
        <w:pStyle w:val="HChG"/>
      </w:pPr>
      <w:r>
        <w:tab/>
      </w:r>
      <w:r>
        <w:tab/>
        <w:t xml:space="preserve">Enceinte d’essai du véhicule complet </w:t>
      </w:r>
    </w:p>
    <w:p w:rsidR="000254BA" w:rsidRDefault="000254BA" w:rsidP="006B4F4D">
      <w:pPr>
        <w:spacing w:after="240"/>
        <w:ind w:left="1134"/>
      </w:pPr>
      <w:r>
        <w:rPr>
          <w:noProof/>
          <w:lang w:eastAsia="fr-CH"/>
        </w:rPr>
        <mc:AlternateContent>
          <mc:Choice Requires="wps">
            <w:drawing>
              <wp:anchor distT="0" distB="0" distL="114300" distR="114300" simplePos="0" relativeHeight="251658752" behindDoc="0" locked="0" layoutInCell="1" allowOverlap="1" wp14:anchorId="762E3CC5" wp14:editId="66DE53DD">
                <wp:simplePos x="0" y="0"/>
                <wp:positionH relativeFrom="column">
                  <wp:posOffset>2528477</wp:posOffset>
                </wp:positionH>
                <wp:positionV relativeFrom="paragraph">
                  <wp:posOffset>2464673</wp:posOffset>
                </wp:positionV>
                <wp:extent cx="924952" cy="270450"/>
                <wp:effectExtent l="0" t="0" r="0" b="0"/>
                <wp:wrapNone/>
                <wp:docPr id="4" name="Text Box 37"/>
                <wp:cNvGraphicFramePr/>
                <a:graphic xmlns:a="http://schemas.openxmlformats.org/drawingml/2006/main">
                  <a:graphicData uri="http://schemas.microsoft.com/office/word/2010/wordprocessingShape">
                    <wps:wsp>
                      <wps:cNvSpPr txBox="1"/>
                      <wps:spPr>
                        <a:xfrm>
                          <a:off x="0" y="0"/>
                          <a:ext cx="924952" cy="270450"/>
                        </a:xfrm>
                        <a:prstGeom prst="rect">
                          <a:avLst/>
                        </a:prstGeom>
                        <a:noFill/>
                        <a:ln w="6350">
                          <a:noFill/>
                        </a:ln>
                        <a:effectLst/>
                      </wps:spPr>
                      <wps:txbx>
                        <w:txbxContent>
                          <w:p w:rsidR="001E10C7" w:rsidRPr="00343B2A" w:rsidRDefault="001E10C7" w:rsidP="000254BA">
                            <w:pPr>
                              <w:jc w:val="right"/>
                              <w:rPr>
                                <w:b/>
                              </w:rPr>
                            </w:pPr>
                            <w:r>
                              <w:rPr>
                                <w:b/>
                              </w:rPr>
                              <w:t>6, 7 &amp;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2E3CC5" id="_x0000_t202" coordsize="21600,21600" o:spt="202" path="m,l,21600r21600,l21600,xe">
                <v:stroke joinstyle="miter"/>
                <v:path gradientshapeok="t" o:connecttype="rect"/>
              </v:shapetype>
              <v:shape id="Text Box 37" o:spid="_x0000_s1026" type="#_x0000_t202" style="position:absolute;left:0;text-align:left;margin-left:199.1pt;margin-top:194.05pt;width:72.85pt;height:21.3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" filled="f" stroked="f" strokeweight=".5pt">
                <v:textbox>
                  <w:txbxContent>
                    <w:p w:rsidR="001E10C7" w:rsidRPr="00343B2A" w:rsidRDefault="001E10C7" w:rsidP="000254BA">
                      <w:pPr>
                        <w:jc w:val="right"/>
                        <w:rPr>
                          <w:b/>
                        </w:rPr>
                      </w:pPr>
                      <w:r>
                        <w:rPr>
                          <w:b/>
                        </w:rPr>
                        <w:t>6, 7 &amp; 8</w:t>
                      </w:r>
                    </w:p>
                  </w:txbxContent>
                </v:textbox>
              </v:shape>
            </w:pict>
          </mc:Fallback>
        </mc:AlternateContent>
      </w:r>
      <w:r>
        <w:rPr>
          <w:noProof/>
          <w:lang w:eastAsia="fr-CH"/>
        </w:rPr>
        <mc:AlternateContent>
          <mc:Choice Requires="wps">
            <w:drawing>
              <wp:anchor distT="0" distB="0" distL="114300" distR="114300" simplePos="0" relativeHeight="251659776" behindDoc="0" locked="0" layoutInCell="1" allowOverlap="1" wp14:anchorId="7A4440B0" wp14:editId="2772A65C">
                <wp:simplePos x="0" y="0"/>
                <wp:positionH relativeFrom="column">
                  <wp:posOffset>3548111</wp:posOffset>
                </wp:positionH>
                <wp:positionV relativeFrom="paragraph">
                  <wp:posOffset>2619871</wp:posOffset>
                </wp:positionV>
                <wp:extent cx="480693" cy="45719"/>
                <wp:effectExtent l="0" t="0" r="53340" b="50165"/>
                <wp:wrapNone/>
                <wp:docPr id="5" name="Straight Arrow Connector 39"/>
                <wp:cNvGraphicFramePr/>
                <a:graphic xmlns:a="http://schemas.openxmlformats.org/drawingml/2006/main">
                  <a:graphicData uri="http://schemas.microsoft.com/office/word/2010/wordprocessingShape">
                    <wps:wsp>
                      <wps:cNvCnPr/>
                      <wps:spPr>
                        <a:xfrm>
                          <a:off x="0" y="0"/>
                          <a:ext cx="480693" cy="45719"/>
                        </a:xfrm>
                        <a:prstGeom prst="straightConnector1">
                          <a:avLst/>
                        </a:prstGeom>
                        <a:noFill/>
                        <a:ln w="9525" cap="flat" cmpd="sng" algn="ctr">
                          <a:solidFill>
                            <a:sysClr val="windowText" lastClr="000000">
                              <a:shade val="95000"/>
                              <a:satMod val="105000"/>
                            </a:sysClr>
                          </a:solidFill>
                          <a:prstDash val="solid"/>
                          <a:tailEnd type="oval"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5564AB30" id="_x0000_t32" coordsize="21600,21600" o:spt="32" o:oned="t" path="m,l21600,21600e" filled="f">
                <v:path arrowok="t" fillok="f" o:connecttype="none"/>
                <o:lock v:ext="edit" shapetype="t"/>
              </v:shapetype>
              <v:shape id="Straight Arrow Connector 39" o:spid="_x0000_s1026" type="#_x0000_t32" style="position:absolute;margin-left:279.4pt;margin-top:206.3pt;width:37.85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">
                <v:stroke endarrow="oval"/>
              </v:shape>
            </w:pict>
          </mc:Fallback>
        </mc:AlternateContent>
      </w:r>
      <w:r>
        <w:rPr>
          <w:rFonts w:eastAsia="Malgun Gothic"/>
          <w:noProof/>
          <w:color w:val="0070C0"/>
          <w:lang w:eastAsia="fr-CH"/>
        </w:rPr>
        <mc:AlternateContent>
          <mc:Choice Requires="wpg">
            <w:drawing>
              <wp:inline distT="0" distB="0" distL="0" distR="0" wp14:anchorId="7464EC2A" wp14:editId="5EC4F1CE">
                <wp:extent cx="5365630" cy="2822575"/>
                <wp:effectExtent l="0" t="0" r="0" b="15875"/>
                <wp:docPr id="46" name="Groupe 46"/>
                <wp:cNvGraphicFramePr/>
                <a:graphic xmlns:a="http://schemas.openxmlformats.org/drawingml/2006/main">
                  <a:graphicData uri="http://schemas.microsoft.com/office/word/2010/wordprocessingGroup">
                    <wpg:wgp>
                      <wpg:cNvGrpSpPr/>
                      <wpg:grpSpPr>
                        <a:xfrm>
                          <a:off x="0" y="0"/>
                          <a:ext cx="5365630" cy="2822575"/>
                          <a:chOff x="0" y="0"/>
                          <a:chExt cx="5303909" cy="2823202"/>
                        </a:xfrm>
                      </wpg:grpSpPr>
                      <pic:pic xmlns:pic="http://schemas.openxmlformats.org/drawingml/2006/picture">
                        <pic:nvPicPr>
                          <pic:cNvPr id="47" name="Picture 4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010660" cy="1887220"/>
                          </a:xfrm>
                          <a:prstGeom prst="rect">
                            <a:avLst/>
                          </a:prstGeom>
                        </pic:spPr>
                      </pic:pic>
                      <wps:wsp>
                        <wps:cNvPr id="48" name="Straight Arrow Connector 34"/>
                        <wps:cNvCnPr/>
                        <wps:spPr>
                          <a:xfrm flipV="1">
                            <a:off x="416620" y="1455465"/>
                            <a:ext cx="0" cy="804671"/>
                          </a:xfrm>
                          <a:prstGeom prst="straightConnector1">
                            <a:avLst/>
                          </a:prstGeom>
                          <a:noFill/>
                          <a:ln w="9525" cap="flat" cmpd="sng" algn="ctr">
                            <a:solidFill>
                              <a:sysClr val="windowText" lastClr="000000">
                                <a:shade val="95000"/>
                                <a:satMod val="105000"/>
                              </a:sysClr>
                            </a:solidFill>
                            <a:prstDash val="solid"/>
                            <a:tailEnd type="oval" w="med" len="med"/>
                          </a:ln>
                          <a:effectLst/>
                        </wps:spPr>
                        <wps:bodyPr/>
                      </wps:wsp>
                      <wps:wsp>
                        <wps:cNvPr id="49" name="Text Box 38"/>
                        <wps:cNvSpPr txBox="1"/>
                        <wps:spPr>
                          <a:xfrm>
                            <a:off x="286764" y="2261652"/>
                            <a:ext cx="285115" cy="270510"/>
                          </a:xfrm>
                          <a:prstGeom prst="rect">
                            <a:avLst/>
                          </a:prstGeom>
                          <a:noFill/>
                          <a:ln w="6350">
                            <a:noFill/>
                          </a:ln>
                          <a:effectLst/>
                        </wps:spPr>
                        <wps:txbx>
                          <w:txbxContent>
                            <w:p w:rsidR="001E10C7" w:rsidRPr="00343B2A" w:rsidRDefault="001E10C7" w:rsidP="000254BA">
                              <w:pPr>
                                <w:rPr>
                                  <w:b/>
                                </w:rPr>
                              </w:pPr>
                              <w:r w:rsidRPr="00343B2A">
                                <w:rPr>
                                  <w:b/>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Straight Arrow Connector 39"/>
                        <wps:cNvCnPr/>
                        <wps:spPr>
                          <a:xfrm flipH="1" flipV="1">
                            <a:off x="2283294" y="2261652"/>
                            <a:ext cx="936624" cy="226771"/>
                          </a:xfrm>
                          <a:prstGeom prst="straightConnector1">
                            <a:avLst/>
                          </a:prstGeom>
                          <a:noFill/>
                          <a:ln w="9525" cap="flat" cmpd="sng" algn="ctr">
                            <a:solidFill>
                              <a:sysClr val="windowText" lastClr="000000">
                                <a:shade val="95000"/>
                                <a:satMod val="105000"/>
                              </a:sysClr>
                            </a:solidFill>
                            <a:prstDash val="solid"/>
                            <a:tailEnd type="oval" w="med" len="med"/>
                          </a:ln>
                          <a:effectLst/>
                        </wps:spPr>
                        <wps:bodyPr/>
                      </wps:wsp>
                      <wps:wsp>
                        <wps:cNvPr id="51" name="Text Box 37"/>
                        <wps:cNvSpPr txBox="1"/>
                        <wps:spPr>
                          <a:xfrm>
                            <a:off x="1368894" y="2137207"/>
                            <a:ext cx="914400" cy="270510"/>
                          </a:xfrm>
                          <a:prstGeom prst="rect">
                            <a:avLst/>
                          </a:prstGeom>
                          <a:noFill/>
                          <a:ln w="6350">
                            <a:noFill/>
                          </a:ln>
                          <a:effectLst/>
                        </wps:spPr>
                        <wps:txbx>
                          <w:txbxContent>
                            <w:p w:rsidR="001E10C7" w:rsidRPr="00343B2A" w:rsidRDefault="001E10C7" w:rsidP="000254BA">
                              <w:pPr>
                                <w:jc w:val="right"/>
                                <w:rPr>
                                  <w:b/>
                                </w:rPr>
                              </w:pPr>
                              <w:r>
                                <w:rPr>
                                  <w:b/>
                                </w:rPr>
                                <w:t>3, 4 &amp;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Rectangle 52"/>
                        <wps:cNvSpPr/>
                        <wps:spPr>
                          <a:xfrm>
                            <a:off x="3219337" y="2348222"/>
                            <a:ext cx="840740" cy="474980"/>
                          </a:xfrm>
                          <a:prstGeom prst="rect">
                            <a:avLst/>
                          </a:prstGeom>
                          <a:solidFill>
                            <a:sysClr val="window" lastClr="FFFFFF">
                              <a:lumMod val="65000"/>
                            </a:sysClr>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Straight Connector 32"/>
                        <wps:cNvCnPr/>
                        <wps:spPr>
                          <a:xfrm flipH="1" flipV="1">
                            <a:off x="1807157" y="1244450"/>
                            <a:ext cx="1521027" cy="1104595"/>
                          </a:xfrm>
                          <a:prstGeom prst="line">
                            <a:avLst/>
                          </a:prstGeom>
                          <a:noFill/>
                          <a:ln w="9525" cap="flat" cmpd="sng" algn="ctr">
                            <a:solidFill>
                              <a:sysClr val="windowText" lastClr="000000">
                                <a:shade val="95000"/>
                                <a:satMod val="105000"/>
                              </a:sysClr>
                            </a:solidFill>
                            <a:prstDash val="solid"/>
                            <a:headEnd type="none"/>
                            <a:tailEnd type="oval"/>
                          </a:ln>
                          <a:effectLst/>
                        </wps:spPr>
                        <wps:bodyPr/>
                      </wps:wsp>
                      <wps:wsp>
                        <wps:cNvPr id="54" name="Text Box 31"/>
                        <wps:cNvSpPr txBox="1"/>
                        <wps:spPr>
                          <a:xfrm>
                            <a:off x="1807157" y="1044256"/>
                            <a:ext cx="299720" cy="270510"/>
                          </a:xfrm>
                          <a:prstGeom prst="rect">
                            <a:avLst/>
                          </a:prstGeom>
                          <a:noFill/>
                          <a:ln w="6350">
                            <a:noFill/>
                          </a:ln>
                          <a:effectLst/>
                        </wps:spPr>
                        <wps:txbx>
                          <w:txbxContent>
                            <w:p w:rsidR="001E10C7" w:rsidRPr="00343B2A" w:rsidRDefault="001E10C7" w:rsidP="000254BA">
                              <w:pPr>
                                <w:rPr>
                                  <w:b/>
                                </w:rPr>
                              </w:pPr>
                              <w:r>
                                <w:rPr>
                                  <w:b/>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Straight Arrow Connector 36"/>
                        <wps:cNvCnPr/>
                        <wps:spPr>
                          <a:xfrm flipH="1">
                            <a:off x="3500691" y="1926192"/>
                            <a:ext cx="294005" cy="0"/>
                          </a:xfrm>
                          <a:prstGeom prst="straightConnector1">
                            <a:avLst/>
                          </a:prstGeom>
                          <a:noFill/>
                          <a:ln w="9525" cap="flat" cmpd="sng" algn="ctr">
                            <a:solidFill>
                              <a:sysClr val="windowText" lastClr="000000">
                                <a:shade val="95000"/>
                                <a:satMod val="105000"/>
                              </a:sysClr>
                            </a:solidFill>
                            <a:prstDash val="solid"/>
                            <a:tailEnd type="oval" w="med" len="med"/>
                          </a:ln>
                          <a:effectLst/>
                        </wps:spPr>
                        <wps:bodyPr/>
                      </wps:wsp>
                      <wps:wsp>
                        <wps:cNvPr id="56" name="Text Box 35"/>
                        <wps:cNvSpPr txBox="1"/>
                        <wps:spPr>
                          <a:xfrm>
                            <a:off x="3792866" y="1801747"/>
                            <a:ext cx="643255" cy="270510"/>
                          </a:xfrm>
                          <a:prstGeom prst="rect">
                            <a:avLst/>
                          </a:prstGeom>
                          <a:noFill/>
                          <a:ln w="6350">
                            <a:noFill/>
                          </a:ln>
                          <a:effectLst/>
                        </wps:spPr>
                        <wps:txbx>
                          <w:txbxContent>
                            <w:p w:rsidR="001E10C7" w:rsidRPr="00343B2A" w:rsidRDefault="001E10C7" w:rsidP="000254BA">
                              <w:pPr>
                                <w:rPr>
                                  <w:b/>
                                </w:rPr>
                              </w:pPr>
                              <w:r>
                                <w:rPr>
                                  <w:b/>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Straight Arrow Connector 30"/>
                        <wps:cNvCnPr/>
                        <wps:spPr>
                          <a:xfrm flipH="1" flipV="1">
                            <a:off x="2104743" y="968507"/>
                            <a:ext cx="2099310" cy="570865"/>
                          </a:xfrm>
                          <a:prstGeom prst="straightConnector1">
                            <a:avLst/>
                          </a:prstGeom>
                          <a:noFill/>
                          <a:ln w="9525" cap="flat" cmpd="sng" algn="ctr">
                            <a:solidFill>
                              <a:sysClr val="windowText" lastClr="000000">
                                <a:shade val="95000"/>
                                <a:satMod val="105000"/>
                              </a:sysClr>
                            </a:solidFill>
                            <a:prstDash val="solid"/>
                            <a:tailEnd type="oval" w="med" len="med"/>
                          </a:ln>
                          <a:effectLst/>
                        </wps:spPr>
                        <wps:bodyPr/>
                      </wps:wsp>
                      <wps:wsp>
                        <wps:cNvPr id="58" name="Text Box 33"/>
                        <wps:cNvSpPr txBox="1"/>
                        <wps:spPr>
                          <a:xfrm>
                            <a:off x="4204075" y="1401359"/>
                            <a:ext cx="512064" cy="270510"/>
                          </a:xfrm>
                          <a:prstGeom prst="rect">
                            <a:avLst/>
                          </a:prstGeom>
                          <a:noFill/>
                          <a:ln w="6350">
                            <a:noFill/>
                          </a:ln>
                          <a:effectLst/>
                        </wps:spPr>
                        <wps:txbx>
                          <w:txbxContent>
                            <w:p w:rsidR="001E10C7" w:rsidRPr="00343B2A" w:rsidRDefault="001E10C7" w:rsidP="000254BA">
                              <w:pPr>
                                <w:rPr>
                                  <w:b/>
                                </w:rPr>
                              </w:pPr>
                              <w:r w:rsidRPr="00343B2A">
                                <w:rPr>
                                  <w:b/>
                                </w:rPr>
                                <w:t>1</w:t>
                              </w:r>
                              <w:r>
                                <w:rPr>
                                  <w:b/>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Straight Arrow Connector 29"/>
                        <wps:cNvCnPr/>
                        <wps:spPr>
                          <a:xfrm flipH="1">
                            <a:off x="4003881" y="573529"/>
                            <a:ext cx="672997" cy="0"/>
                          </a:xfrm>
                          <a:prstGeom prst="straightConnector1">
                            <a:avLst/>
                          </a:prstGeom>
                          <a:noFill/>
                          <a:ln w="9525" cap="flat" cmpd="sng" algn="ctr">
                            <a:solidFill>
                              <a:sysClr val="windowText" lastClr="000000">
                                <a:shade val="95000"/>
                                <a:satMod val="105000"/>
                              </a:sysClr>
                            </a:solidFill>
                            <a:prstDash val="solid"/>
                            <a:headEnd type="triangle"/>
                            <a:tailEnd type="oval" w="med" len="med"/>
                          </a:ln>
                          <a:effectLst/>
                        </wps:spPr>
                        <wps:bodyPr/>
                      </wps:wsp>
                      <wps:wsp>
                        <wps:cNvPr id="60" name="Text Box 20"/>
                        <wps:cNvSpPr txBox="1"/>
                        <wps:spPr>
                          <a:xfrm>
                            <a:off x="4674802" y="438263"/>
                            <a:ext cx="629107" cy="270510"/>
                          </a:xfrm>
                          <a:prstGeom prst="rect">
                            <a:avLst/>
                          </a:prstGeom>
                          <a:noFill/>
                          <a:ln w="6350">
                            <a:noFill/>
                          </a:ln>
                          <a:effectLst/>
                        </wps:spPr>
                        <wps:txbx>
                          <w:txbxContent>
                            <w:p w:rsidR="001E10C7" w:rsidRPr="00343B2A" w:rsidRDefault="001E10C7" w:rsidP="000254BA">
                              <w:pPr>
                                <w:rPr>
                                  <w:b/>
                                </w:rPr>
                              </w:pPr>
                              <w:r>
                                <w:rPr>
                                  <w:b/>
                                </w:rPr>
                                <w:t>1</w:t>
                              </w:r>
                              <w:r w:rsidRPr="00343B2A">
                                <w:rPr>
                                  <w:b/>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464EC2A" id="Groupe 46" o:spid="_x0000_s1027" style="width:422.5pt;height:222.25pt;mso-position-horizontal-relative:char;mso-position-vertical-relative:line" coordsize="53039,28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28" type="#_x0000_t75" style="position:absolute;width:40106;height:188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">
                  <v:imagedata r:id="rId10" o:title=""/>
                </v:shape>
                <v:shape id="Straight Arrow Connector 34" o:spid="_x0000_s1029" type="#_x0000_t32" style="position:absolute;left:4166;top:14554;width:0;height:80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">
                  <v:stroke endarrow="oval"/>
                </v:shape>
                <v:shape id="Text Box 38" o:spid="_x0000_s1030" type="#_x0000_t202" style="position:absolute;left:2867;top:22616;width:2851;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wPxgAAANsAAAAPAAAAZHJzL2Rvd25yZXYueG1sRI9Ba8JA&#10;FITvgv9heYXedNNg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Vp6cD8YAAADbAAAA&#10;DwAAAAAAAAAAAAAAAAAHAgAAZHJzL2Rvd25yZXYueG1sUEsFBgAAAAADAAMAtwAAAPoCAAAAAA==&#10;" filled="f" stroked="f" strokeweight=".5pt">
                  <v:textbox>
                    <w:txbxContent>
                      <w:p w:rsidR="001E10C7" w:rsidRPr="00343B2A" w:rsidRDefault="001E10C7" w:rsidP="000254BA">
                        <w:pPr>
                          <w:rPr>
                            <w:b/>
                          </w:rPr>
                        </w:pPr>
                        <w:r w:rsidRPr="00343B2A">
                          <w:rPr>
                            <w:b/>
                          </w:rPr>
                          <w:t>1</w:t>
                        </w:r>
                      </w:p>
                    </w:txbxContent>
                  </v:textbox>
                </v:shape>
                <v:shape id="Straight Arrow Connector 39" o:spid="_x0000_s1031" type="#_x0000_t32" style="position:absolute;left:22832;top:22616;width:9367;height:226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">
                  <v:stroke endarrow="oval"/>
                </v:shape>
                <v:shape id="_x0000_s1032" type="#_x0000_t202" style="position:absolute;left:13688;top:21372;width:9144;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" filled="f" stroked="f" strokeweight=".5pt">
                  <v:textbox>
                    <w:txbxContent>
                      <w:p w:rsidR="001E10C7" w:rsidRPr="00343B2A" w:rsidRDefault="001E10C7" w:rsidP="000254BA">
                        <w:pPr>
                          <w:jc w:val="right"/>
                          <w:rPr>
                            <w:b/>
                          </w:rPr>
                        </w:pPr>
                        <w:r>
                          <w:rPr>
                            <w:b/>
                          </w:rPr>
                          <w:t>3, 4 &amp; 5</w:t>
                        </w:r>
                      </w:p>
                    </w:txbxContent>
                  </v:textbox>
                </v:shape>
                <v:rect id="Rectangle 52" o:spid="_x0000_s1033" style="position:absolute;left:32193;top:23482;width:8407;height:4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" fillcolor="#a6a6a6" strokeweight="2pt"/>
                <v:line id="Straight Connector 32" o:spid="_x0000_s1034" style="position:absolute;flip:x y;visibility:visible;mso-wrap-style:square" from="18071,12444" to="33281,23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">
                  <v:stroke endarrow="oval"/>
                </v:line>
                <v:shape id="Text Box 31" o:spid="_x0000_s1035" type="#_x0000_t202" style="position:absolute;left:18071;top:10442;width:2997;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VM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A9RqVMxQAAANsAAAAP&#10;AAAAAAAAAAAAAAAAAAcCAABkcnMvZG93bnJldi54bWxQSwUGAAAAAAMAAwC3AAAA+QIAAAAA&#10;" filled="f" stroked="f" strokeweight=".5pt">
                  <v:textbox>
                    <w:txbxContent>
                      <w:p w:rsidR="001E10C7" w:rsidRPr="00343B2A" w:rsidRDefault="001E10C7" w:rsidP="000254BA">
                        <w:pPr>
                          <w:rPr>
                            <w:b/>
                          </w:rPr>
                        </w:pPr>
                        <w:r>
                          <w:rPr>
                            <w:b/>
                          </w:rPr>
                          <w:t>2</w:t>
                        </w:r>
                      </w:p>
                    </w:txbxContent>
                  </v:textbox>
                </v:shape>
                <v:shape id="Straight Arrow Connector 36" o:spid="_x0000_s1036" type="#_x0000_t32" style="position:absolute;left:35006;top:19261;width:294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">
                  <v:stroke endarrow="oval"/>
                </v:shape>
                <v:shape id="Text Box 35" o:spid="_x0000_s1037" type="#_x0000_t202" style="position:absolute;left:37928;top:18017;width:6433;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" filled="f" stroked="f" strokeweight=".5pt">
                  <v:textbox>
                    <w:txbxContent>
                      <w:p w:rsidR="001E10C7" w:rsidRPr="00343B2A" w:rsidRDefault="001E10C7" w:rsidP="000254BA">
                        <w:pPr>
                          <w:rPr>
                            <w:b/>
                          </w:rPr>
                        </w:pPr>
                        <w:r>
                          <w:rPr>
                            <w:b/>
                          </w:rPr>
                          <w:t>9</w:t>
                        </w:r>
                      </w:p>
                    </w:txbxContent>
                  </v:textbox>
                </v:shape>
                <v:shape id="Straight Arrow Connector 30" o:spid="_x0000_s1038" type="#_x0000_t32" style="position:absolute;left:21047;top:9685;width:20993;height:570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">
                  <v:stroke endarrow="oval"/>
                </v:shape>
                <v:shape id="Text Box 33" o:spid="_x0000_s1039" type="#_x0000_t202" style="position:absolute;left:42040;top:14013;width:5121;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rsidR="001E10C7" w:rsidRPr="00343B2A" w:rsidRDefault="001E10C7" w:rsidP="000254BA">
                        <w:pPr>
                          <w:rPr>
                            <w:b/>
                          </w:rPr>
                        </w:pPr>
                        <w:r w:rsidRPr="00343B2A">
                          <w:rPr>
                            <w:b/>
                          </w:rPr>
                          <w:t>1</w:t>
                        </w:r>
                        <w:r>
                          <w:rPr>
                            <w:b/>
                          </w:rPr>
                          <w:t>0</w:t>
                        </w:r>
                      </w:p>
                    </w:txbxContent>
                  </v:textbox>
                </v:shape>
                <v:shape id="Straight Arrow Connector 29" o:spid="_x0000_s1040" type="#_x0000_t32" style="position:absolute;left:40038;top:5735;width:673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">
                  <v:stroke startarrow="block" endarrow="oval"/>
                </v:shape>
                <v:shape id="Text Box 20" o:spid="_x0000_s1041" type="#_x0000_t202" style="position:absolute;left:46748;top:4382;width:6291;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" filled="f" stroked="f" strokeweight=".5pt">
                  <v:textbox>
                    <w:txbxContent>
                      <w:p w:rsidR="001E10C7" w:rsidRPr="00343B2A" w:rsidRDefault="001E10C7" w:rsidP="000254BA">
                        <w:pPr>
                          <w:rPr>
                            <w:b/>
                          </w:rPr>
                        </w:pPr>
                        <w:r>
                          <w:rPr>
                            <w:b/>
                          </w:rPr>
                          <w:t>1</w:t>
                        </w:r>
                        <w:r w:rsidRPr="00343B2A">
                          <w:rPr>
                            <w:b/>
                          </w:rPr>
                          <w:t>1</w:t>
                        </w:r>
                      </w:p>
                    </w:txbxContent>
                  </v:textbox>
                </v:shape>
                <w10:anchorlock/>
              </v:group>
            </w:pict>
          </mc:Fallback>
        </mc:AlternateContent>
      </w:r>
    </w:p>
    <w:p w:rsidR="000254BA" w:rsidRPr="001207E6" w:rsidRDefault="000254BA" w:rsidP="006B4F4D">
      <w:pPr>
        <w:pStyle w:val="SingleTxtG"/>
        <w:rPr>
          <w:rFonts w:eastAsia="Malgun Gothic"/>
        </w:rPr>
      </w:pPr>
      <w:r>
        <w:t>1.</w:t>
      </w:r>
      <w:r>
        <w:tab/>
        <w:t>Véhicule d’essai</w:t>
      </w:r>
    </w:p>
    <w:p w:rsidR="000254BA" w:rsidRPr="001207E6" w:rsidRDefault="000254BA" w:rsidP="006B4F4D">
      <w:pPr>
        <w:pStyle w:val="SingleTxtG"/>
        <w:rPr>
          <w:rFonts w:eastAsia="Malgun Gothic"/>
        </w:rPr>
      </w:pPr>
      <w:r>
        <w:t>2.</w:t>
      </w:r>
      <w:r>
        <w:tab/>
        <w:t>Point d’échantillonnage du véhicule</w:t>
      </w:r>
    </w:p>
    <w:p w:rsidR="000254BA" w:rsidRPr="001207E6" w:rsidRDefault="000254BA" w:rsidP="006B4F4D">
      <w:pPr>
        <w:pStyle w:val="SingleTxtG"/>
        <w:rPr>
          <w:rFonts w:eastAsia="Malgun Gothic"/>
        </w:rPr>
      </w:pPr>
      <w:r>
        <w:t>3.</w:t>
      </w:r>
      <w:r>
        <w:tab/>
        <w:t>Point d’échantillonnage de l’enceinte d’essai, à 1 m du véhicule et à 1 m du sol</w:t>
      </w:r>
    </w:p>
    <w:p w:rsidR="000254BA" w:rsidRPr="001207E6" w:rsidRDefault="000254BA" w:rsidP="006B4F4D">
      <w:pPr>
        <w:pStyle w:val="SingleTxtG"/>
        <w:rPr>
          <w:rFonts w:eastAsia="Malgun Gothic"/>
        </w:rPr>
      </w:pPr>
      <w:r>
        <w:t>4.</w:t>
      </w:r>
      <w:r>
        <w:tab/>
        <w:t>Point de mesure de la température de l’enceinte d’essai</w:t>
      </w:r>
    </w:p>
    <w:p w:rsidR="000254BA" w:rsidRPr="001207E6" w:rsidRDefault="000254BA" w:rsidP="006B4F4D">
      <w:pPr>
        <w:pStyle w:val="SingleTxtG"/>
        <w:rPr>
          <w:rFonts w:eastAsia="Malgun Gothic"/>
        </w:rPr>
      </w:pPr>
      <w:r>
        <w:t>5.</w:t>
      </w:r>
      <w:r>
        <w:tab/>
        <w:t>Point de mesure de l’hygrométrie de l’enceinte d’essai</w:t>
      </w:r>
    </w:p>
    <w:p w:rsidR="000254BA" w:rsidRPr="001207E6" w:rsidRDefault="000254BA" w:rsidP="006B4F4D">
      <w:pPr>
        <w:pStyle w:val="SingleTxtG"/>
        <w:rPr>
          <w:rFonts w:eastAsia="Malgun Gothic"/>
        </w:rPr>
      </w:pPr>
      <w:r>
        <w:t>6.</w:t>
      </w:r>
      <w:r>
        <w:tab/>
        <w:t>Système de</w:t>
      </w:r>
      <w:r w:rsidRPr="00731F3E">
        <w:t xml:space="preserve"> </w:t>
      </w:r>
      <w:r>
        <w:t xml:space="preserve">prélèvement débit-masse </w:t>
      </w:r>
    </w:p>
    <w:p w:rsidR="000254BA" w:rsidRPr="00D1359D" w:rsidRDefault="000254BA" w:rsidP="006B4F4D">
      <w:pPr>
        <w:pStyle w:val="SingleTxtG"/>
        <w:ind w:left="1701" w:hanging="567"/>
        <w:rPr>
          <w:rFonts w:eastAsia="Malgun Gothic"/>
        </w:rPr>
      </w:pPr>
      <w:r>
        <w:t>7.</w:t>
      </w:r>
      <w:r>
        <w:tab/>
        <w:t xml:space="preserve">Échantillons d’air ambiant (2 dans les tubes, 2 dans les cartouches </w:t>
      </w:r>
      <w:r w:rsidRPr="00D1359D">
        <w:t>et un échantillon de réserve)</w:t>
      </w:r>
    </w:p>
    <w:p w:rsidR="000254BA" w:rsidRPr="001207E6" w:rsidRDefault="000254BA" w:rsidP="006B4F4D">
      <w:pPr>
        <w:pStyle w:val="SingleTxtG"/>
        <w:rPr>
          <w:rFonts w:eastAsia="Malgun Gothic"/>
        </w:rPr>
      </w:pPr>
      <w:r>
        <w:t>8.</w:t>
      </w:r>
      <w:r>
        <w:tab/>
        <w:t>Échantillons zéro</w:t>
      </w:r>
    </w:p>
    <w:p w:rsidR="000254BA" w:rsidRPr="001207E6" w:rsidRDefault="000254BA" w:rsidP="006B4F4D">
      <w:pPr>
        <w:pStyle w:val="SingleTxtG"/>
        <w:ind w:left="1701" w:hanging="567"/>
        <w:rPr>
          <w:rFonts w:eastAsia="Malgun Gothic"/>
        </w:rPr>
      </w:pPr>
      <w:r>
        <w:t>9.</w:t>
      </w:r>
      <w:r>
        <w:tab/>
        <w:t>Zones exposées au rayonnement</w:t>
      </w:r>
      <w:r w:rsidRPr="00731F3E">
        <w:t xml:space="preserve"> </w:t>
      </w:r>
      <w:r>
        <w:t>solaire, zone uniforme s’étendant jusqu’à 0,5 m des vitres du véhicule</w:t>
      </w:r>
    </w:p>
    <w:p w:rsidR="000254BA" w:rsidRPr="001207E6" w:rsidRDefault="000254BA" w:rsidP="006B4F4D">
      <w:pPr>
        <w:pStyle w:val="SingleTxtG"/>
        <w:rPr>
          <w:rFonts w:eastAsia="Malgun Gothic"/>
        </w:rPr>
      </w:pPr>
      <w:r>
        <w:t>10.</w:t>
      </w:r>
      <w:r>
        <w:tab/>
        <w:t>Point de mesure du rayonnement solaire au sommet du toit</w:t>
      </w:r>
    </w:p>
    <w:p w:rsidR="000254BA" w:rsidRDefault="000254BA" w:rsidP="006B4F4D">
      <w:pPr>
        <w:pStyle w:val="SingleTxtG"/>
      </w:pPr>
      <w:r>
        <w:t>11.</w:t>
      </w:r>
      <w:r>
        <w:tab/>
        <w:t>Tuyau d’échappement</w:t>
      </w:r>
    </w:p>
    <w:p w:rsidR="000254BA" w:rsidRPr="0043634D" w:rsidRDefault="000254BA" w:rsidP="007F0038">
      <w:pPr>
        <w:pStyle w:val="HChG"/>
      </w:pPr>
      <w:r>
        <w:br w:type="page"/>
      </w:r>
      <w:r>
        <w:lastRenderedPageBreak/>
        <w:t>Annexe II</w:t>
      </w:r>
    </w:p>
    <w:p w:rsidR="000254BA" w:rsidRDefault="000254BA" w:rsidP="007F0038">
      <w:pPr>
        <w:pStyle w:val="HChG"/>
      </w:pPr>
      <w:r>
        <w:tab/>
      </w:r>
      <w:r>
        <w:tab/>
        <w:t>Point d’échantillonnage</w:t>
      </w:r>
    </w:p>
    <w:p w:rsidR="000254BA" w:rsidRDefault="000254BA" w:rsidP="007F0038">
      <w:pPr>
        <w:spacing w:after="240"/>
        <w:ind w:left="1134"/>
      </w:pPr>
      <w:r w:rsidRPr="001207E6">
        <w:rPr>
          <w:rFonts w:eastAsia="Malgun Gothic"/>
          <w:noProof/>
          <w:lang w:eastAsia="fr-CH"/>
        </w:rPr>
        <mc:AlternateContent>
          <mc:Choice Requires="wps">
            <w:drawing>
              <wp:anchor distT="0" distB="0" distL="114300" distR="114300" simplePos="0" relativeHeight="251657728" behindDoc="0" locked="0" layoutInCell="1" allowOverlap="1" wp14:anchorId="447D5110" wp14:editId="169BBBDD">
                <wp:simplePos x="0" y="0"/>
                <wp:positionH relativeFrom="column">
                  <wp:posOffset>2937168</wp:posOffset>
                </wp:positionH>
                <wp:positionV relativeFrom="paragraph">
                  <wp:posOffset>1020933</wp:posOffset>
                </wp:positionV>
                <wp:extent cx="357103" cy="270510"/>
                <wp:effectExtent l="0" t="0" r="5080" b="15240"/>
                <wp:wrapNone/>
                <wp:docPr id="21" name="Text Box 21"/>
                <wp:cNvGraphicFramePr/>
                <a:graphic xmlns:a="http://schemas.openxmlformats.org/drawingml/2006/main">
                  <a:graphicData uri="http://schemas.microsoft.com/office/word/2010/wordprocessingShape">
                    <wps:wsp>
                      <wps:cNvSpPr txBox="1"/>
                      <wps:spPr>
                        <a:xfrm>
                          <a:off x="0" y="0"/>
                          <a:ext cx="357103" cy="270510"/>
                        </a:xfrm>
                        <a:prstGeom prst="rect">
                          <a:avLst/>
                        </a:prstGeom>
                        <a:noFill/>
                        <a:ln w="6350">
                          <a:noFill/>
                        </a:ln>
                        <a:effectLst/>
                      </wps:spPr>
                      <wps:txbx>
                        <w:txbxContent>
                          <w:p w:rsidR="001E10C7" w:rsidRPr="003954D3" w:rsidRDefault="001E10C7" w:rsidP="000254BA">
                            <w:pPr>
                              <w:rPr>
                                <w:b/>
                                <w:sz w:val="18"/>
                                <w:szCs w:val="18"/>
                              </w:rPr>
                            </w:pPr>
                            <w:r w:rsidRPr="003954D3">
                              <w:rPr>
                                <w:b/>
                                <w:sz w:val="18"/>
                                <w:szCs w:val="18"/>
                              </w:rPr>
                              <w:t>50 cm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D5110" id="Text Box 21" o:spid="_x0000_s1042" type="#_x0000_t202" style="position:absolute;left:0;text-align:left;margin-left:231.25pt;margin-top:80.4pt;width:28.1pt;height:2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" filled="f" stroked="f" strokeweight=".5pt">
                <v:textbox inset="0,0,0,0">
                  <w:txbxContent>
                    <w:p w:rsidR="001E10C7" w:rsidRPr="003954D3" w:rsidRDefault="001E10C7" w:rsidP="000254BA">
                      <w:pPr>
                        <w:rPr>
                          <w:b/>
                          <w:sz w:val="18"/>
                          <w:szCs w:val="18"/>
                        </w:rPr>
                      </w:pPr>
                      <w:r w:rsidRPr="003954D3">
                        <w:rPr>
                          <w:b/>
                          <w:sz w:val="18"/>
                          <w:szCs w:val="18"/>
                        </w:rPr>
                        <w:t>50 cm</w:t>
                      </w:r>
                    </w:p>
                  </w:txbxContent>
                </v:textbox>
              </v:shape>
            </w:pict>
          </mc:Fallback>
        </mc:AlternateContent>
      </w:r>
      <w:r>
        <w:rPr>
          <w:noProof/>
          <w:lang w:eastAsia="fr-CH"/>
        </w:rPr>
        <w:drawing>
          <wp:inline distT="0" distB="0" distL="0" distR="0" wp14:anchorId="6F82DA16" wp14:editId="09F55ECE">
            <wp:extent cx="4058285" cy="274383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58285" cy="2743835"/>
                    </a:xfrm>
                    <a:prstGeom prst="rect">
                      <a:avLst/>
                    </a:prstGeom>
                    <a:noFill/>
                  </pic:spPr>
                </pic:pic>
              </a:graphicData>
            </a:graphic>
          </wp:inline>
        </w:drawing>
      </w:r>
    </w:p>
    <w:p w:rsidR="000254BA" w:rsidRPr="00381E2A" w:rsidRDefault="000254BA" w:rsidP="007F0038">
      <w:pPr>
        <w:pStyle w:val="SingleTxtG"/>
        <w:ind w:left="1701" w:hanging="567"/>
      </w:pPr>
      <w:r>
        <w:t>1.</w:t>
      </w:r>
      <w:r>
        <w:tab/>
      </w:r>
      <w:r w:rsidRPr="00381E2A">
        <w:t>Point de prélèvement de l</w:t>
      </w:r>
      <w:r>
        <w:t>’</w:t>
      </w:r>
      <w:r w:rsidRPr="00381E2A">
        <w:t>échantillon dans le véhicule : à 50 cm du sommet du volant en direction de la base de l</w:t>
      </w:r>
      <w:r>
        <w:t>’</w:t>
      </w:r>
      <w:r w:rsidRPr="00381E2A">
        <w:t>appuie-tête</w:t>
      </w:r>
    </w:p>
    <w:p w:rsidR="000254BA" w:rsidRPr="00381E2A" w:rsidRDefault="000254BA" w:rsidP="007F0038">
      <w:pPr>
        <w:pStyle w:val="SingleTxtG"/>
      </w:pPr>
      <w:r>
        <w:t>2.</w:t>
      </w:r>
      <w:r>
        <w:tab/>
      </w:r>
      <w:r w:rsidRPr="00381E2A">
        <w:t>Volant de direction réglé dans sa position la plus haute</w:t>
      </w:r>
    </w:p>
    <w:p w:rsidR="000254BA" w:rsidRPr="00381E2A" w:rsidRDefault="000254BA" w:rsidP="007F0038">
      <w:pPr>
        <w:pStyle w:val="SingleTxtG"/>
      </w:pPr>
      <w:r>
        <w:t>3.</w:t>
      </w:r>
      <w:r>
        <w:tab/>
      </w:r>
      <w:r w:rsidRPr="00381E2A">
        <w:t>Appuie-tête réglé dans la position la plus basse</w:t>
      </w:r>
    </w:p>
    <w:p w:rsidR="000254BA" w:rsidRPr="00381E2A" w:rsidRDefault="000254BA" w:rsidP="007F0038">
      <w:pPr>
        <w:pStyle w:val="SingleTxtG"/>
        <w:ind w:left="1701" w:hanging="567"/>
      </w:pPr>
      <w:r>
        <w:t>4.</w:t>
      </w:r>
      <w:r>
        <w:tab/>
      </w:r>
      <w:r w:rsidRPr="00381E2A">
        <w:t>Siège dans sa position la plus en arrière et la plus basse, le dossier formant un angle d</w:t>
      </w:r>
      <w:r>
        <w:t>’</w:t>
      </w:r>
      <w:r w:rsidRPr="00381E2A">
        <w:t>environ 90° avec l</w:t>
      </w:r>
      <w:r>
        <w:t>’</w:t>
      </w:r>
      <w:r w:rsidRPr="00381E2A">
        <w:t>assise</w:t>
      </w:r>
    </w:p>
    <w:p w:rsidR="000254BA" w:rsidRPr="0043634D" w:rsidRDefault="000254BA" w:rsidP="00F6013F">
      <w:pPr>
        <w:pStyle w:val="HChG"/>
      </w:pPr>
      <w:r>
        <w:br w:type="page"/>
      </w:r>
      <w:r>
        <w:lastRenderedPageBreak/>
        <w:t>Annexe III</w:t>
      </w:r>
    </w:p>
    <w:p w:rsidR="000254BA" w:rsidRDefault="000254BA" w:rsidP="00F6013F">
      <w:pPr>
        <w:pStyle w:val="HChG"/>
      </w:pPr>
      <w:r>
        <w:tab/>
      </w:r>
      <w:r w:rsidR="00F6013F">
        <w:tab/>
      </w:r>
      <w:r>
        <w:t>Programme d’essai</w:t>
      </w:r>
    </w:p>
    <w:tbl>
      <w:tblPr>
        <w:tblStyle w:val="TableGrid"/>
        <w:tblW w:w="9639" w:type="dxa"/>
        <w:tblBorders>
          <w:bottom w:val="single" w:sz="12" w:space="0" w:color="auto"/>
        </w:tblBorders>
        <w:tblLayout w:type="fixed"/>
        <w:tblLook w:val="04A0" w:firstRow="1" w:lastRow="0" w:firstColumn="1" w:lastColumn="0" w:noHBand="0" w:noVBand="1"/>
      </w:tblPr>
      <w:tblGrid>
        <w:gridCol w:w="1563"/>
        <w:gridCol w:w="1274"/>
        <w:gridCol w:w="917"/>
        <w:gridCol w:w="1239"/>
        <w:gridCol w:w="916"/>
        <w:gridCol w:w="910"/>
        <w:gridCol w:w="920"/>
        <w:gridCol w:w="885"/>
        <w:gridCol w:w="1015"/>
      </w:tblGrid>
      <w:tr w:rsidR="000254BA" w:rsidRPr="0074744A" w:rsidTr="00FD4FAA">
        <w:trPr>
          <w:trHeight w:val="20"/>
          <w:tblHeader/>
        </w:trPr>
        <w:tc>
          <w:tcPr>
            <w:tcW w:w="1563" w:type="dxa"/>
            <w:tcBorders>
              <w:bottom w:val="single" w:sz="12" w:space="0" w:color="auto"/>
            </w:tcBorders>
            <w:shd w:val="clear" w:color="auto" w:fill="auto"/>
            <w:vAlign w:val="bottom"/>
          </w:tcPr>
          <w:p w:rsidR="000254BA" w:rsidRPr="0074744A" w:rsidRDefault="000254BA" w:rsidP="00C7325A">
            <w:pPr>
              <w:spacing w:before="80" w:after="80" w:line="180" w:lineRule="exact"/>
              <w:ind w:left="57" w:right="57"/>
              <w:rPr>
                <w:rFonts w:eastAsia="Malgun Gothic"/>
                <w:i/>
                <w:sz w:val="14"/>
                <w:szCs w:val="14"/>
              </w:rPr>
            </w:pPr>
            <w:r w:rsidRPr="0074744A">
              <w:rPr>
                <w:i/>
                <w:sz w:val="14"/>
                <w:szCs w:val="14"/>
              </w:rPr>
              <w:t>Modes</w:t>
            </w:r>
          </w:p>
        </w:tc>
        <w:tc>
          <w:tcPr>
            <w:tcW w:w="5256" w:type="dxa"/>
            <w:gridSpan w:val="5"/>
            <w:tcBorders>
              <w:bottom w:val="single" w:sz="12" w:space="0" w:color="auto"/>
            </w:tcBorders>
            <w:shd w:val="clear" w:color="auto" w:fill="auto"/>
            <w:vAlign w:val="bottom"/>
          </w:tcPr>
          <w:p w:rsidR="000254BA" w:rsidRPr="0074744A" w:rsidRDefault="000254BA" w:rsidP="00C7325A">
            <w:pPr>
              <w:spacing w:before="80" w:after="80" w:line="180" w:lineRule="exact"/>
              <w:ind w:left="57" w:right="57"/>
              <w:jc w:val="center"/>
              <w:rPr>
                <w:rFonts w:eastAsia="Malgun Gothic"/>
                <w:i/>
                <w:sz w:val="14"/>
                <w:szCs w:val="14"/>
              </w:rPr>
            </w:pPr>
            <w:r w:rsidRPr="0074744A">
              <w:rPr>
                <w:i/>
                <w:sz w:val="14"/>
                <w:szCs w:val="14"/>
              </w:rPr>
              <w:t xml:space="preserve">Mode </w:t>
            </w:r>
            <w:r w:rsidRPr="0074744A">
              <w:rPr>
                <w:i/>
                <w:sz w:val="14"/>
                <w:szCs w:val="14"/>
              </w:rPr>
              <w:br/>
              <w:t>ambiant</w:t>
            </w:r>
          </w:p>
        </w:tc>
        <w:tc>
          <w:tcPr>
            <w:tcW w:w="1805" w:type="dxa"/>
            <w:gridSpan w:val="2"/>
            <w:tcBorders>
              <w:bottom w:val="single" w:sz="12" w:space="0" w:color="auto"/>
            </w:tcBorders>
            <w:shd w:val="clear" w:color="auto" w:fill="auto"/>
            <w:vAlign w:val="bottom"/>
          </w:tcPr>
          <w:p w:rsidR="000254BA" w:rsidRPr="0074744A" w:rsidRDefault="000254BA" w:rsidP="00C7325A">
            <w:pPr>
              <w:spacing w:before="80" w:after="80" w:line="180" w:lineRule="exact"/>
              <w:ind w:left="57" w:right="57"/>
              <w:jc w:val="center"/>
              <w:rPr>
                <w:rFonts w:eastAsia="Malgun Gothic"/>
                <w:i/>
                <w:sz w:val="14"/>
                <w:szCs w:val="14"/>
              </w:rPr>
            </w:pPr>
            <w:r w:rsidRPr="0074744A">
              <w:rPr>
                <w:i/>
                <w:sz w:val="14"/>
                <w:szCs w:val="14"/>
              </w:rPr>
              <w:t xml:space="preserve">Mode </w:t>
            </w:r>
            <w:r w:rsidRPr="0074744A">
              <w:rPr>
                <w:i/>
                <w:sz w:val="14"/>
                <w:szCs w:val="14"/>
              </w:rPr>
              <w:br/>
              <w:t>stationnement</w:t>
            </w:r>
          </w:p>
        </w:tc>
        <w:tc>
          <w:tcPr>
            <w:tcW w:w="1015" w:type="dxa"/>
            <w:tcBorders>
              <w:bottom w:val="single" w:sz="12" w:space="0" w:color="auto"/>
            </w:tcBorders>
            <w:shd w:val="clear" w:color="auto" w:fill="auto"/>
            <w:vAlign w:val="bottom"/>
          </w:tcPr>
          <w:p w:rsidR="000254BA" w:rsidRPr="0074744A" w:rsidRDefault="000254BA" w:rsidP="00C7325A">
            <w:pPr>
              <w:spacing w:before="80" w:after="80" w:line="180" w:lineRule="exact"/>
              <w:ind w:left="57" w:right="57"/>
              <w:rPr>
                <w:rFonts w:eastAsia="Malgun Gothic"/>
                <w:i/>
                <w:sz w:val="14"/>
                <w:szCs w:val="14"/>
              </w:rPr>
            </w:pPr>
            <w:r w:rsidRPr="0074744A">
              <w:rPr>
                <w:i/>
                <w:sz w:val="14"/>
                <w:szCs w:val="14"/>
              </w:rPr>
              <w:t xml:space="preserve">Mode </w:t>
            </w:r>
            <w:r w:rsidRPr="0074744A">
              <w:rPr>
                <w:i/>
                <w:sz w:val="14"/>
                <w:szCs w:val="14"/>
              </w:rPr>
              <w:br/>
              <w:t>conduite</w:t>
            </w:r>
          </w:p>
        </w:tc>
      </w:tr>
      <w:tr w:rsidR="000254BA" w:rsidRPr="0074744A" w:rsidTr="00FD4FAA">
        <w:trPr>
          <w:trHeight w:val="20"/>
        </w:trPr>
        <w:tc>
          <w:tcPr>
            <w:tcW w:w="1563" w:type="dxa"/>
            <w:tcBorders>
              <w:top w:val="single" w:sz="12" w:space="0" w:color="auto"/>
            </w:tcBorders>
            <w:shd w:val="clear" w:color="auto" w:fill="auto"/>
            <w:tcMar>
              <w:top w:w="57" w:type="dxa"/>
              <w:left w:w="57" w:type="dxa"/>
              <w:bottom w:w="57" w:type="dxa"/>
              <w:right w:w="57" w:type="dxa"/>
            </w:tcMar>
          </w:tcPr>
          <w:p w:rsidR="000254BA" w:rsidRPr="00FD4FAA" w:rsidRDefault="000254BA" w:rsidP="006835EF">
            <w:pPr>
              <w:spacing w:before="40" w:after="120" w:line="180" w:lineRule="atLeast"/>
              <w:rPr>
                <w:rFonts w:eastAsia="Malgun Gothic"/>
                <w:spacing w:val="-4"/>
                <w:sz w:val="16"/>
                <w:szCs w:val="16"/>
              </w:rPr>
            </w:pPr>
            <w:r w:rsidRPr="00FD4FAA">
              <w:rPr>
                <w:spacing w:val="-4"/>
                <w:sz w:val="16"/>
                <w:szCs w:val="16"/>
              </w:rPr>
              <w:t>Phases supplémentaires</w:t>
            </w:r>
          </w:p>
        </w:tc>
        <w:tc>
          <w:tcPr>
            <w:tcW w:w="1274" w:type="dxa"/>
            <w:tcBorders>
              <w:top w:val="single" w:sz="12" w:space="0" w:color="auto"/>
            </w:tcBorders>
            <w:shd w:val="clear" w:color="auto" w:fill="auto"/>
            <w:tcMar>
              <w:top w:w="57" w:type="dxa"/>
              <w:left w:w="57" w:type="dxa"/>
              <w:bottom w:w="57" w:type="dxa"/>
              <w:right w:w="57" w:type="dxa"/>
            </w:tcMar>
          </w:tcPr>
          <w:p w:rsidR="000254BA" w:rsidRPr="00FD4FAA" w:rsidRDefault="000254BA" w:rsidP="006835EF">
            <w:pPr>
              <w:spacing w:before="40" w:after="120" w:line="180" w:lineRule="atLeast"/>
              <w:rPr>
                <w:rFonts w:eastAsia="Malgun Gothic"/>
                <w:spacing w:val="-4"/>
                <w:sz w:val="16"/>
                <w:szCs w:val="16"/>
              </w:rPr>
            </w:pPr>
            <w:r w:rsidRPr="00FD4FAA">
              <w:rPr>
                <w:spacing w:val="-4"/>
                <w:sz w:val="16"/>
                <w:szCs w:val="16"/>
              </w:rPr>
              <w:t>Conditionnement en température</w:t>
            </w:r>
          </w:p>
        </w:tc>
        <w:tc>
          <w:tcPr>
            <w:tcW w:w="917" w:type="dxa"/>
            <w:tcBorders>
              <w:top w:val="single" w:sz="12" w:space="0" w:color="auto"/>
            </w:tcBorders>
            <w:shd w:val="clear" w:color="auto" w:fill="auto"/>
            <w:tcMar>
              <w:top w:w="57" w:type="dxa"/>
              <w:left w:w="57" w:type="dxa"/>
              <w:bottom w:w="57" w:type="dxa"/>
              <w:right w:w="57" w:type="dxa"/>
            </w:tcMar>
          </w:tcPr>
          <w:p w:rsidR="000254BA" w:rsidRPr="00FD4FAA" w:rsidRDefault="000254BA" w:rsidP="006835EF">
            <w:pPr>
              <w:spacing w:before="40" w:after="120" w:line="180" w:lineRule="atLeast"/>
              <w:rPr>
                <w:rFonts w:eastAsia="Malgun Gothic"/>
                <w:spacing w:val="-4"/>
                <w:sz w:val="16"/>
                <w:szCs w:val="16"/>
              </w:rPr>
            </w:pPr>
            <w:r w:rsidRPr="00FD4FAA">
              <w:rPr>
                <w:spacing w:val="-4"/>
                <w:sz w:val="16"/>
                <w:szCs w:val="16"/>
              </w:rPr>
              <w:t>Échantillon</w:t>
            </w:r>
          </w:p>
        </w:tc>
        <w:tc>
          <w:tcPr>
            <w:tcW w:w="1239" w:type="dxa"/>
            <w:tcBorders>
              <w:top w:val="single" w:sz="12" w:space="0" w:color="auto"/>
            </w:tcBorders>
            <w:shd w:val="clear" w:color="auto" w:fill="auto"/>
            <w:tcMar>
              <w:top w:w="57" w:type="dxa"/>
              <w:left w:w="57" w:type="dxa"/>
              <w:bottom w:w="57" w:type="dxa"/>
              <w:right w:w="57" w:type="dxa"/>
            </w:tcMar>
          </w:tcPr>
          <w:p w:rsidR="000254BA" w:rsidRPr="00FD4FAA" w:rsidRDefault="000254BA" w:rsidP="006835EF">
            <w:pPr>
              <w:spacing w:before="40" w:after="120" w:line="180" w:lineRule="atLeast"/>
              <w:rPr>
                <w:rFonts w:eastAsia="Malgun Gothic"/>
                <w:spacing w:val="-4"/>
                <w:sz w:val="16"/>
                <w:szCs w:val="16"/>
              </w:rPr>
            </w:pPr>
            <w:r w:rsidRPr="00FD4FAA">
              <w:rPr>
                <w:spacing w:val="-4"/>
                <w:sz w:val="16"/>
                <w:szCs w:val="16"/>
              </w:rPr>
              <w:t xml:space="preserve">Conditionnement </w:t>
            </w:r>
            <w:r w:rsidRPr="00FD4FAA">
              <w:rPr>
                <w:spacing w:val="-4"/>
                <w:sz w:val="16"/>
                <w:szCs w:val="16"/>
              </w:rPr>
              <w:br/>
              <w:t>COV</w:t>
            </w:r>
          </w:p>
        </w:tc>
        <w:tc>
          <w:tcPr>
            <w:tcW w:w="916" w:type="dxa"/>
            <w:tcBorders>
              <w:top w:val="single" w:sz="12" w:space="0" w:color="auto"/>
            </w:tcBorders>
            <w:shd w:val="clear" w:color="auto" w:fill="auto"/>
            <w:tcMar>
              <w:top w:w="57" w:type="dxa"/>
              <w:left w:w="57" w:type="dxa"/>
              <w:bottom w:w="57" w:type="dxa"/>
              <w:right w:w="57" w:type="dxa"/>
            </w:tcMar>
          </w:tcPr>
          <w:p w:rsidR="000254BA" w:rsidRPr="00FD4FAA" w:rsidRDefault="000254BA" w:rsidP="006835EF">
            <w:pPr>
              <w:spacing w:before="40" w:after="120" w:line="180" w:lineRule="atLeast"/>
              <w:rPr>
                <w:rFonts w:eastAsia="Malgun Gothic"/>
                <w:spacing w:val="-4"/>
                <w:sz w:val="16"/>
                <w:szCs w:val="16"/>
              </w:rPr>
            </w:pPr>
            <w:r w:rsidRPr="00FD4FAA">
              <w:rPr>
                <w:spacing w:val="-4"/>
                <w:sz w:val="16"/>
                <w:szCs w:val="16"/>
              </w:rPr>
              <w:t>Période de stabilisation</w:t>
            </w:r>
          </w:p>
        </w:tc>
        <w:tc>
          <w:tcPr>
            <w:tcW w:w="910" w:type="dxa"/>
            <w:tcBorders>
              <w:top w:val="single" w:sz="12" w:space="0" w:color="auto"/>
            </w:tcBorders>
            <w:shd w:val="clear" w:color="auto" w:fill="auto"/>
            <w:tcMar>
              <w:top w:w="57" w:type="dxa"/>
              <w:left w:w="57" w:type="dxa"/>
              <w:bottom w:w="57" w:type="dxa"/>
              <w:right w:w="57" w:type="dxa"/>
            </w:tcMar>
          </w:tcPr>
          <w:p w:rsidR="000254BA" w:rsidRPr="00FD4FAA" w:rsidRDefault="000254BA" w:rsidP="006835EF">
            <w:pPr>
              <w:spacing w:before="40" w:after="120" w:line="180" w:lineRule="atLeast"/>
              <w:rPr>
                <w:rFonts w:eastAsia="Malgun Gothic"/>
                <w:spacing w:val="-4"/>
                <w:sz w:val="16"/>
                <w:szCs w:val="16"/>
              </w:rPr>
            </w:pPr>
            <w:r w:rsidRPr="00FD4FAA">
              <w:rPr>
                <w:spacing w:val="-4"/>
                <w:sz w:val="16"/>
                <w:szCs w:val="16"/>
              </w:rPr>
              <w:t>Échantillon</w:t>
            </w:r>
          </w:p>
        </w:tc>
        <w:tc>
          <w:tcPr>
            <w:tcW w:w="920" w:type="dxa"/>
            <w:tcBorders>
              <w:top w:val="single" w:sz="12" w:space="0" w:color="auto"/>
            </w:tcBorders>
            <w:shd w:val="clear" w:color="auto" w:fill="auto"/>
            <w:tcMar>
              <w:top w:w="57" w:type="dxa"/>
              <w:left w:w="57" w:type="dxa"/>
              <w:bottom w:w="57" w:type="dxa"/>
              <w:right w:w="57" w:type="dxa"/>
            </w:tcMar>
          </w:tcPr>
          <w:p w:rsidR="000254BA" w:rsidRPr="00FD4FAA" w:rsidRDefault="000254BA" w:rsidP="006835EF">
            <w:pPr>
              <w:spacing w:before="40" w:after="120" w:line="180" w:lineRule="atLeast"/>
              <w:rPr>
                <w:rFonts w:eastAsia="Malgun Gothic"/>
                <w:spacing w:val="-4"/>
                <w:sz w:val="16"/>
                <w:szCs w:val="16"/>
              </w:rPr>
            </w:pPr>
            <w:r w:rsidRPr="00FD4FAA">
              <w:rPr>
                <w:spacing w:val="-4"/>
                <w:sz w:val="16"/>
                <w:szCs w:val="16"/>
              </w:rPr>
              <w:t>Période de stabilisation</w:t>
            </w:r>
          </w:p>
        </w:tc>
        <w:tc>
          <w:tcPr>
            <w:tcW w:w="885" w:type="dxa"/>
            <w:tcBorders>
              <w:top w:val="single" w:sz="12" w:space="0" w:color="auto"/>
            </w:tcBorders>
            <w:shd w:val="clear" w:color="auto" w:fill="auto"/>
            <w:tcMar>
              <w:top w:w="57" w:type="dxa"/>
              <w:left w:w="57" w:type="dxa"/>
              <w:bottom w:w="57" w:type="dxa"/>
              <w:right w:w="57" w:type="dxa"/>
            </w:tcMar>
          </w:tcPr>
          <w:p w:rsidR="000254BA" w:rsidRPr="00FD4FAA" w:rsidRDefault="000254BA" w:rsidP="006835EF">
            <w:pPr>
              <w:spacing w:before="40" w:after="120" w:line="180" w:lineRule="atLeast"/>
              <w:rPr>
                <w:rFonts w:eastAsia="Malgun Gothic"/>
                <w:spacing w:val="-4"/>
                <w:sz w:val="16"/>
                <w:szCs w:val="16"/>
              </w:rPr>
            </w:pPr>
            <w:r w:rsidRPr="00FD4FAA">
              <w:rPr>
                <w:spacing w:val="-4"/>
                <w:sz w:val="16"/>
                <w:szCs w:val="16"/>
              </w:rPr>
              <w:t>Échantillon</w:t>
            </w:r>
          </w:p>
        </w:tc>
        <w:tc>
          <w:tcPr>
            <w:tcW w:w="1015" w:type="dxa"/>
            <w:tcBorders>
              <w:top w:val="single" w:sz="12" w:space="0" w:color="auto"/>
            </w:tcBorders>
            <w:shd w:val="clear" w:color="auto" w:fill="auto"/>
            <w:tcMar>
              <w:top w:w="57" w:type="dxa"/>
              <w:left w:w="57" w:type="dxa"/>
              <w:bottom w:w="57" w:type="dxa"/>
              <w:right w:w="57" w:type="dxa"/>
            </w:tcMar>
          </w:tcPr>
          <w:p w:rsidR="000254BA" w:rsidRPr="00FD4FAA" w:rsidRDefault="000254BA" w:rsidP="006835EF">
            <w:pPr>
              <w:spacing w:before="40" w:after="120" w:line="180" w:lineRule="atLeast"/>
              <w:rPr>
                <w:rFonts w:eastAsia="Malgun Gothic"/>
                <w:spacing w:val="-4"/>
                <w:sz w:val="16"/>
                <w:szCs w:val="16"/>
              </w:rPr>
            </w:pPr>
            <w:r w:rsidRPr="00FD4FAA">
              <w:rPr>
                <w:spacing w:val="-4"/>
                <w:sz w:val="16"/>
                <w:szCs w:val="16"/>
              </w:rPr>
              <w:t>Échantillon</w:t>
            </w:r>
          </w:p>
        </w:tc>
      </w:tr>
      <w:tr w:rsidR="000254BA" w:rsidRPr="0074744A" w:rsidTr="00FD4FAA">
        <w:trPr>
          <w:trHeight w:val="20"/>
        </w:trPr>
        <w:tc>
          <w:tcPr>
            <w:tcW w:w="1563" w:type="dxa"/>
            <w:tcBorders>
              <w:bottom w:val="single" w:sz="4" w:space="0" w:color="auto"/>
            </w:tcBorders>
            <w:shd w:val="clear" w:color="auto" w:fill="auto"/>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rPr>
            </w:pPr>
            <w:r w:rsidRPr="00FD4FAA">
              <w:rPr>
                <w:sz w:val="16"/>
                <w:szCs w:val="16"/>
              </w:rPr>
              <w:t>Durée</w:t>
            </w:r>
          </w:p>
        </w:tc>
        <w:tc>
          <w:tcPr>
            <w:tcW w:w="1274" w:type="dxa"/>
            <w:tcBorders>
              <w:bottom w:val="single" w:sz="4" w:space="0" w:color="auto"/>
            </w:tcBorders>
            <w:shd w:val="clear" w:color="auto" w:fill="auto"/>
            <w:tcMar>
              <w:top w:w="57" w:type="dxa"/>
              <w:left w:w="57" w:type="dxa"/>
              <w:bottom w:w="57" w:type="dxa"/>
              <w:right w:w="57" w:type="dxa"/>
            </w:tcMar>
          </w:tcPr>
          <w:p w:rsidR="000254BA" w:rsidRPr="00FD4FAA" w:rsidRDefault="000254BA" w:rsidP="00FD4FAA">
            <w:pPr>
              <w:spacing w:before="40" w:after="120" w:line="180" w:lineRule="atLeast"/>
              <w:rPr>
                <w:rFonts w:eastAsia="Malgun Gothic"/>
                <w:sz w:val="16"/>
                <w:szCs w:val="16"/>
              </w:rPr>
            </w:pPr>
            <w:r w:rsidRPr="00FD4FAA">
              <w:rPr>
                <w:sz w:val="16"/>
                <w:szCs w:val="16"/>
              </w:rPr>
              <w:t>24 heures</w:t>
            </w:r>
          </w:p>
        </w:tc>
        <w:tc>
          <w:tcPr>
            <w:tcW w:w="917" w:type="dxa"/>
            <w:tcBorders>
              <w:bottom w:val="single" w:sz="4" w:space="0" w:color="auto"/>
            </w:tcBorders>
            <w:shd w:val="clear" w:color="auto" w:fill="auto"/>
            <w:tcMar>
              <w:top w:w="57" w:type="dxa"/>
              <w:left w:w="57" w:type="dxa"/>
              <w:bottom w:w="57" w:type="dxa"/>
              <w:right w:w="57" w:type="dxa"/>
            </w:tcMar>
          </w:tcPr>
          <w:p w:rsidR="000254BA" w:rsidRPr="00FD4FAA" w:rsidRDefault="000254BA" w:rsidP="00FD4FAA">
            <w:pPr>
              <w:spacing w:before="40" w:after="120" w:line="180" w:lineRule="atLeast"/>
              <w:rPr>
                <w:rFonts w:eastAsia="Malgun Gothic"/>
                <w:sz w:val="16"/>
                <w:szCs w:val="16"/>
              </w:rPr>
            </w:pPr>
            <w:r w:rsidRPr="00FD4FAA">
              <w:rPr>
                <w:sz w:val="16"/>
                <w:szCs w:val="16"/>
              </w:rPr>
              <w:t>30 minutes</w:t>
            </w:r>
          </w:p>
        </w:tc>
        <w:tc>
          <w:tcPr>
            <w:tcW w:w="1239" w:type="dxa"/>
            <w:tcBorders>
              <w:bottom w:val="single" w:sz="4" w:space="0" w:color="auto"/>
            </w:tcBorders>
            <w:shd w:val="clear" w:color="auto" w:fill="auto"/>
            <w:tcMar>
              <w:top w:w="57" w:type="dxa"/>
              <w:left w:w="57" w:type="dxa"/>
              <w:bottom w:w="57" w:type="dxa"/>
              <w:right w:w="57" w:type="dxa"/>
            </w:tcMar>
          </w:tcPr>
          <w:p w:rsidR="000254BA" w:rsidRPr="00FD4FAA" w:rsidRDefault="000254BA" w:rsidP="00FD4FAA">
            <w:pPr>
              <w:spacing w:before="40" w:after="120" w:line="180" w:lineRule="atLeast"/>
              <w:rPr>
                <w:rFonts w:eastAsia="Malgun Gothic"/>
                <w:sz w:val="16"/>
                <w:szCs w:val="16"/>
              </w:rPr>
            </w:pPr>
            <w:r w:rsidRPr="00FD4FAA">
              <w:rPr>
                <w:sz w:val="16"/>
                <w:szCs w:val="16"/>
              </w:rPr>
              <w:t>30 à 60 minutes</w:t>
            </w:r>
          </w:p>
        </w:tc>
        <w:tc>
          <w:tcPr>
            <w:tcW w:w="916" w:type="dxa"/>
            <w:tcBorders>
              <w:bottom w:val="single" w:sz="4" w:space="0" w:color="auto"/>
            </w:tcBorders>
            <w:shd w:val="clear" w:color="auto" w:fill="auto"/>
            <w:tcMar>
              <w:top w:w="57" w:type="dxa"/>
              <w:left w:w="57" w:type="dxa"/>
              <w:bottom w:w="57" w:type="dxa"/>
              <w:right w:w="57" w:type="dxa"/>
            </w:tcMar>
          </w:tcPr>
          <w:p w:rsidR="000254BA" w:rsidRPr="00FD4FAA" w:rsidRDefault="000254BA" w:rsidP="00FD4FAA">
            <w:pPr>
              <w:spacing w:before="40" w:after="120" w:line="180" w:lineRule="atLeast"/>
              <w:rPr>
                <w:rFonts w:eastAsia="Malgun Gothic"/>
                <w:sz w:val="16"/>
                <w:szCs w:val="16"/>
              </w:rPr>
            </w:pPr>
            <w:r w:rsidRPr="00FD4FAA">
              <w:rPr>
                <w:sz w:val="16"/>
                <w:szCs w:val="16"/>
              </w:rPr>
              <w:t>16 (+/-1) heures</w:t>
            </w:r>
          </w:p>
        </w:tc>
        <w:tc>
          <w:tcPr>
            <w:tcW w:w="910" w:type="dxa"/>
            <w:tcBorders>
              <w:bottom w:val="single" w:sz="4" w:space="0" w:color="auto"/>
            </w:tcBorders>
            <w:shd w:val="clear" w:color="auto" w:fill="auto"/>
            <w:tcMar>
              <w:top w:w="57" w:type="dxa"/>
              <w:left w:w="57" w:type="dxa"/>
              <w:bottom w:w="57" w:type="dxa"/>
              <w:right w:w="57" w:type="dxa"/>
            </w:tcMar>
          </w:tcPr>
          <w:p w:rsidR="000254BA" w:rsidRPr="00FD4FAA" w:rsidRDefault="000254BA" w:rsidP="00FD4FAA">
            <w:pPr>
              <w:spacing w:before="40" w:after="120" w:line="180" w:lineRule="atLeast"/>
              <w:rPr>
                <w:rFonts w:eastAsia="Malgun Gothic"/>
                <w:sz w:val="16"/>
                <w:szCs w:val="16"/>
              </w:rPr>
            </w:pPr>
            <w:r w:rsidRPr="00FD4FAA">
              <w:rPr>
                <w:sz w:val="16"/>
                <w:szCs w:val="16"/>
              </w:rPr>
              <w:t>30</w:t>
            </w:r>
            <w:r w:rsidRPr="00FD4FAA">
              <w:rPr>
                <w:rFonts w:eastAsia="Malgun Gothic"/>
                <w:sz w:val="16"/>
                <w:szCs w:val="16"/>
              </w:rPr>
              <w:t xml:space="preserve"> </w:t>
            </w:r>
            <w:r w:rsidRPr="00FD4FAA">
              <w:rPr>
                <w:sz w:val="16"/>
                <w:szCs w:val="16"/>
              </w:rPr>
              <w:t>minutes</w:t>
            </w:r>
          </w:p>
        </w:tc>
        <w:tc>
          <w:tcPr>
            <w:tcW w:w="920" w:type="dxa"/>
            <w:tcBorders>
              <w:bottom w:val="single" w:sz="4" w:space="0" w:color="auto"/>
            </w:tcBorders>
            <w:shd w:val="clear" w:color="auto" w:fill="auto"/>
            <w:tcMar>
              <w:top w:w="57" w:type="dxa"/>
              <w:left w:w="57" w:type="dxa"/>
              <w:bottom w:w="57" w:type="dxa"/>
              <w:right w:w="57" w:type="dxa"/>
            </w:tcMar>
          </w:tcPr>
          <w:p w:rsidR="000254BA" w:rsidRPr="00FD4FAA" w:rsidRDefault="000254BA" w:rsidP="00FD4FAA">
            <w:pPr>
              <w:spacing w:before="40" w:after="120" w:line="180" w:lineRule="atLeast"/>
              <w:rPr>
                <w:rFonts w:eastAsia="Malgun Gothic"/>
                <w:sz w:val="16"/>
                <w:szCs w:val="16"/>
              </w:rPr>
            </w:pPr>
            <w:r w:rsidRPr="00FD4FAA">
              <w:rPr>
                <w:sz w:val="16"/>
                <w:szCs w:val="16"/>
              </w:rPr>
              <w:t>4</w:t>
            </w:r>
            <w:r w:rsidRPr="00FD4FAA">
              <w:rPr>
                <w:rFonts w:eastAsia="Malgun Gothic"/>
                <w:sz w:val="16"/>
                <w:szCs w:val="16"/>
              </w:rPr>
              <w:t xml:space="preserve"> </w:t>
            </w:r>
            <w:r w:rsidRPr="00FD4FAA">
              <w:rPr>
                <w:sz w:val="16"/>
                <w:szCs w:val="16"/>
              </w:rPr>
              <w:t>heures</w:t>
            </w:r>
          </w:p>
        </w:tc>
        <w:tc>
          <w:tcPr>
            <w:tcW w:w="885" w:type="dxa"/>
            <w:tcBorders>
              <w:bottom w:val="single" w:sz="4" w:space="0" w:color="auto"/>
            </w:tcBorders>
            <w:shd w:val="clear" w:color="auto" w:fill="auto"/>
            <w:tcMar>
              <w:top w:w="57" w:type="dxa"/>
              <w:left w:w="57" w:type="dxa"/>
              <w:bottom w:w="57" w:type="dxa"/>
              <w:right w:w="57" w:type="dxa"/>
            </w:tcMar>
          </w:tcPr>
          <w:p w:rsidR="000254BA" w:rsidRPr="00FD4FAA" w:rsidRDefault="000254BA" w:rsidP="00FD4FAA">
            <w:pPr>
              <w:spacing w:before="40" w:after="120" w:line="180" w:lineRule="atLeast"/>
              <w:rPr>
                <w:rFonts w:eastAsia="Malgun Gothic"/>
                <w:sz w:val="16"/>
                <w:szCs w:val="16"/>
              </w:rPr>
            </w:pPr>
            <w:r w:rsidRPr="00FD4FAA">
              <w:rPr>
                <w:sz w:val="16"/>
                <w:szCs w:val="16"/>
              </w:rPr>
              <w:t>30 minutes</w:t>
            </w:r>
          </w:p>
        </w:tc>
        <w:tc>
          <w:tcPr>
            <w:tcW w:w="1015" w:type="dxa"/>
            <w:tcBorders>
              <w:bottom w:val="single" w:sz="4" w:space="0" w:color="auto"/>
            </w:tcBorders>
            <w:shd w:val="clear" w:color="auto" w:fill="auto"/>
            <w:tcMar>
              <w:top w:w="57" w:type="dxa"/>
              <w:left w:w="57" w:type="dxa"/>
              <w:bottom w:w="57" w:type="dxa"/>
              <w:right w:w="57" w:type="dxa"/>
            </w:tcMar>
          </w:tcPr>
          <w:p w:rsidR="000254BA" w:rsidRPr="00FD4FAA" w:rsidRDefault="000254BA" w:rsidP="00FD4FAA">
            <w:pPr>
              <w:spacing w:before="40" w:after="120" w:line="180" w:lineRule="atLeast"/>
              <w:rPr>
                <w:rFonts w:eastAsia="Malgun Gothic"/>
                <w:sz w:val="16"/>
                <w:szCs w:val="16"/>
              </w:rPr>
            </w:pPr>
            <w:r w:rsidRPr="00FD4FAA">
              <w:rPr>
                <w:sz w:val="16"/>
                <w:szCs w:val="16"/>
              </w:rPr>
              <w:t>30</w:t>
            </w:r>
            <w:r w:rsidRPr="00FD4FAA">
              <w:rPr>
                <w:rFonts w:eastAsia="Malgun Gothic"/>
                <w:sz w:val="16"/>
                <w:szCs w:val="16"/>
              </w:rPr>
              <w:t xml:space="preserve"> </w:t>
            </w:r>
            <w:r w:rsidRPr="00FD4FAA">
              <w:rPr>
                <w:sz w:val="16"/>
                <w:szCs w:val="16"/>
              </w:rPr>
              <w:t>minutes</w:t>
            </w:r>
          </w:p>
        </w:tc>
      </w:tr>
      <w:tr w:rsidR="000254BA" w:rsidRPr="0074744A" w:rsidTr="00FD4FAA">
        <w:trPr>
          <w:trHeight w:val="20"/>
        </w:trPr>
        <w:tc>
          <w:tcPr>
            <w:tcW w:w="1563" w:type="dxa"/>
            <w:tcBorders>
              <w:bottom w:val="single" w:sz="4" w:space="0" w:color="auto"/>
            </w:tcBorders>
            <w:shd w:val="clear" w:color="auto" w:fill="D9D9D9" w:themeFill="background1" w:themeFillShade="D9"/>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rPr>
            </w:pPr>
            <w:r w:rsidRPr="00FD4FAA">
              <w:rPr>
                <w:sz w:val="16"/>
                <w:szCs w:val="16"/>
              </w:rPr>
              <w:t xml:space="preserve">Heure de début (hh:mm) </w:t>
            </w:r>
            <w:r w:rsidRPr="00FD4FAA">
              <w:rPr>
                <w:sz w:val="16"/>
                <w:szCs w:val="16"/>
              </w:rPr>
              <w:br/>
              <w:t>(les heures données sont fondées sur les délais les plus courts)</w:t>
            </w:r>
          </w:p>
        </w:tc>
        <w:tc>
          <w:tcPr>
            <w:tcW w:w="1274" w:type="dxa"/>
            <w:tcBorders>
              <w:bottom w:val="single" w:sz="4" w:space="0" w:color="auto"/>
            </w:tcBorders>
            <w:shd w:val="clear" w:color="auto" w:fill="D9D9D9" w:themeFill="background1" w:themeFillShade="D9"/>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rPr>
            </w:pPr>
            <w:r w:rsidRPr="00FD4FAA">
              <w:rPr>
                <w:sz w:val="16"/>
                <w:szCs w:val="16"/>
              </w:rPr>
              <w:t>00:00</w:t>
            </w:r>
          </w:p>
        </w:tc>
        <w:tc>
          <w:tcPr>
            <w:tcW w:w="917" w:type="dxa"/>
            <w:tcBorders>
              <w:bottom w:val="single" w:sz="4" w:space="0" w:color="auto"/>
            </w:tcBorders>
            <w:shd w:val="clear" w:color="auto" w:fill="D9D9D9" w:themeFill="background1" w:themeFillShade="D9"/>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rPr>
            </w:pPr>
            <w:r w:rsidRPr="00FD4FAA">
              <w:rPr>
                <w:sz w:val="16"/>
                <w:szCs w:val="16"/>
              </w:rPr>
              <w:t>24:00</w:t>
            </w:r>
          </w:p>
        </w:tc>
        <w:tc>
          <w:tcPr>
            <w:tcW w:w="1239" w:type="dxa"/>
            <w:tcBorders>
              <w:bottom w:val="single" w:sz="4" w:space="0" w:color="auto"/>
            </w:tcBorders>
            <w:shd w:val="clear" w:color="auto" w:fill="D9D9D9" w:themeFill="background1" w:themeFillShade="D9"/>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rPr>
            </w:pPr>
            <w:r w:rsidRPr="00FD4FAA">
              <w:rPr>
                <w:sz w:val="16"/>
                <w:szCs w:val="16"/>
              </w:rPr>
              <w:t>24:30</w:t>
            </w:r>
          </w:p>
        </w:tc>
        <w:tc>
          <w:tcPr>
            <w:tcW w:w="916" w:type="dxa"/>
            <w:tcBorders>
              <w:bottom w:val="single" w:sz="4" w:space="0" w:color="auto"/>
            </w:tcBorders>
            <w:shd w:val="clear" w:color="auto" w:fill="D9D9D9" w:themeFill="background1" w:themeFillShade="D9"/>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rPr>
            </w:pPr>
            <w:r w:rsidRPr="00FD4FAA">
              <w:rPr>
                <w:sz w:val="16"/>
                <w:szCs w:val="16"/>
              </w:rPr>
              <w:t>25:00</w:t>
            </w:r>
          </w:p>
        </w:tc>
        <w:tc>
          <w:tcPr>
            <w:tcW w:w="910" w:type="dxa"/>
            <w:tcBorders>
              <w:bottom w:val="single" w:sz="4" w:space="0" w:color="auto"/>
            </w:tcBorders>
            <w:shd w:val="clear" w:color="auto" w:fill="D9D9D9" w:themeFill="background1" w:themeFillShade="D9"/>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rPr>
            </w:pPr>
            <w:r w:rsidRPr="00FD4FAA">
              <w:rPr>
                <w:sz w:val="16"/>
                <w:szCs w:val="16"/>
              </w:rPr>
              <w:t>41:00</w:t>
            </w:r>
          </w:p>
        </w:tc>
        <w:tc>
          <w:tcPr>
            <w:tcW w:w="920" w:type="dxa"/>
            <w:tcBorders>
              <w:bottom w:val="single" w:sz="4" w:space="0" w:color="auto"/>
            </w:tcBorders>
            <w:shd w:val="clear" w:color="auto" w:fill="D9D9D9" w:themeFill="background1" w:themeFillShade="D9"/>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rPr>
            </w:pPr>
            <w:r w:rsidRPr="00FD4FAA">
              <w:rPr>
                <w:sz w:val="16"/>
                <w:szCs w:val="16"/>
              </w:rPr>
              <w:t>41:30</w:t>
            </w:r>
          </w:p>
        </w:tc>
        <w:tc>
          <w:tcPr>
            <w:tcW w:w="885" w:type="dxa"/>
            <w:tcBorders>
              <w:bottom w:val="single" w:sz="4" w:space="0" w:color="auto"/>
            </w:tcBorders>
            <w:shd w:val="clear" w:color="auto" w:fill="D9D9D9" w:themeFill="background1" w:themeFillShade="D9"/>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rPr>
            </w:pPr>
            <w:r w:rsidRPr="00FD4FAA">
              <w:rPr>
                <w:sz w:val="16"/>
                <w:szCs w:val="16"/>
              </w:rPr>
              <w:t>45:30</w:t>
            </w:r>
          </w:p>
        </w:tc>
        <w:tc>
          <w:tcPr>
            <w:tcW w:w="1015" w:type="dxa"/>
            <w:tcBorders>
              <w:bottom w:val="single" w:sz="4" w:space="0" w:color="auto"/>
            </w:tcBorders>
            <w:shd w:val="clear" w:color="auto" w:fill="D9D9D9" w:themeFill="background1" w:themeFillShade="D9"/>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rPr>
            </w:pPr>
            <w:r w:rsidRPr="00FD4FAA">
              <w:rPr>
                <w:sz w:val="16"/>
                <w:szCs w:val="16"/>
              </w:rPr>
              <w:t>46:00</w:t>
            </w:r>
          </w:p>
        </w:tc>
      </w:tr>
      <w:tr w:rsidR="000254BA" w:rsidRPr="0074744A" w:rsidTr="00FD4FAA">
        <w:trPr>
          <w:trHeight w:val="20"/>
        </w:trPr>
        <w:tc>
          <w:tcPr>
            <w:tcW w:w="1563" w:type="dxa"/>
            <w:tcBorders>
              <w:bottom w:val="single" w:sz="4" w:space="0" w:color="auto"/>
            </w:tcBorders>
            <w:shd w:val="clear" w:color="auto" w:fill="D9D9D9" w:themeFill="background1" w:themeFillShade="D9"/>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rPr>
            </w:pPr>
            <w:r w:rsidRPr="00FD4FAA">
              <w:rPr>
                <w:sz w:val="16"/>
                <w:szCs w:val="16"/>
              </w:rPr>
              <w:t>Température de l’enceinte d’essai</w:t>
            </w:r>
          </w:p>
        </w:tc>
        <w:tc>
          <w:tcPr>
            <w:tcW w:w="1274" w:type="dxa"/>
            <w:tcBorders>
              <w:bottom w:val="single" w:sz="4" w:space="0" w:color="auto"/>
            </w:tcBorders>
            <w:shd w:val="clear" w:color="auto" w:fill="D9D9D9" w:themeFill="background1" w:themeFillShade="D9"/>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rPr>
            </w:pPr>
            <w:r w:rsidRPr="00FD4FAA">
              <w:rPr>
                <w:sz w:val="16"/>
                <w:szCs w:val="16"/>
              </w:rPr>
              <w:t>20 °C à 30 °C</w:t>
            </w:r>
          </w:p>
        </w:tc>
        <w:tc>
          <w:tcPr>
            <w:tcW w:w="3982" w:type="dxa"/>
            <w:gridSpan w:val="4"/>
            <w:tcBorders>
              <w:bottom w:val="single" w:sz="4" w:space="0" w:color="auto"/>
            </w:tcBorders>
            <w:shd w:val="clear" w:color="auto" w:fill="D9D9D9" w:themeFill="background1" w:themeFillShade="D9"/>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rPr>
            </w:pPr>
            <w:r w:rsidRPr="00FD4FAA">
              <w:rPr>
                <w:sz w:val="16"/>
                <w:szCs w:val="16"/>
              </w:rPr>
              <w:t xml:space="preserve">23,0 à 25,0 °C </w:t>
            </w:r>
            <w:r w:rsidRPr="00FD4FAA">
              <w:rPr>
                <w:sz w:val="16"/>
                <w:szCs w:val="16"/>
              </w:rPr>
              <w:br/>
              <w:t>(mais aussi près que possible de 25,0 °C)</w:t>
            </w:r>
          </w:p>
        </w:tc>
        <w:tc>
          <w:tcPr>
            <w:tcW w:w="2820" w:type="dxa"/>
            <w:gridSpan w:val="3"/>
            <w:tcBorders>
              <w:bottom w:val="single" w:sz="4" w:space="0" w:color="auto"/>
            </w:tcBorders>
            <w:shd w:val="clear" w:color="auto" w:fill="D9D9D9" w:themeFill="background1" w:themeFillShade="D9"/>
          </w:tcPr>
          <w:p w:rsidR="000254BA" w:rsidRPr="00FD4FAA" w:rsidRDefault="000254BA" w:rsidP="006835EF">
            <w:pPr>
              <w:spacing w:before="40" w:after="120" w:line="180" w:lineRule="atLeast"/>
              <w:ind w:left="57" w:right="57"/>
              <w:rPr>
                <w:rFonts w:eastAsia="Malgun Gothic"/>
                <w:sz w:val="16"/>
                <w:szCs w:val="16"/>
              </w:rPr>
            </w:pPr>
            <w:r w:rsidRPr="00FD4FAA">
              <w:rPr>
                <w:sz w:val="16"/>
                <w:szCs w:val="16"/>
              </w:rPr>
              <w:t>Aussi près que possible de 25,0 °C</w:t>
            </w:r>
          </w:p>
        </w:tc>
      </w:tr>
      <w:tr w:rsidR="000254BA" w:rsidRPr="0074744A" w:rsidTr="00FD4FAA">
        <w:trPr>
          <w:trHeight w:val="20"/>
        </w:trPr>
        <w:tc>
          <w:tcPr>
            <w:tcW w:w="1563" w:type="dxa"/>
            <w:tcBorders>
              <w:bottom w:val="single" w:sz="4" w:space="0" w:color="auto"/>
            </w:tcBorders>
            <w:shd w:val="clear" w:color="auto" w:fill="D9D9D9" w:themeFill="background1" w:themeFillShade="D9"/>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rPr>
            </w:pPr>
            <w:r w:rsidRPr="00FD4FAA">
              <w:rPr>
                <w:sz w:val="16"/>
                <w:szCs w:val="16"/>
              </w:rPr>
              <w:t>Hygrométrie de l’enceinte d’essai</w:t>
            </w:r>
          </w:p>
        </w:tc>
        <w:tc>
          <w:tcPr>
            <w:tcW w:w="5256" w:type="dxa"/>
            <w:gridSpan w:val="5"/>
            <w:tcBorders>
              <w:bottom w:val="single" w:sz="4" w:space="0" w:color="auto"/>
            </w:tcBorders>
            <w:shd w:val="clear" w:color="auto" w:fill="D9D9D9" w:themeFill="background1" w:themeFillShade="D9"/>
            <w:tcMar>
              <w:top w:w="57" w:type="dxa"/>
              <w:left w:w="57" w:type="dxa"/>
              <w:bottom w:w="57" w:type="dxa"/>
              <w:right w:w="57" w:type="dxa"/>
            </w:tcMar>
          </w:tcPr>
          <w:p w:rsidR="000254BA" w:rsidRPr="00FD4FAA" w:rsidRDefault="000317AD" w:rsidP="006835EF">
            <w:pPr>
              <w:spacing w:before="40" w:after="120" w:line="180" w:lineRule="atLeast"/>
              <w:rPr>
                <w:rFonts w:eastAsia="Malgun Gothic"/>
                <w:sz w:val="16"/>
                <w:szCs w:val="16"/>
              </w:rPr>
            </w:pPr>
            <w:r>
              <w:rPr>
                <w:sz w:val="16"/>
                <w:szCs w:val="16"/>
              </w:rPr>
              <w:t>50</w:t>
            </w:r>
            <w:r>
              <w:sym w:font="Symbol" w:char="F0B1"/>
            </w:r>
            <w:r w:rsidR="000254BA" w:rsidRPr="00FD4FAA">
              <w:rPr>
                <w:sz w:val="16"/>
                <w:szCs w:val="16"/>
              </w:rPr>
              <w:t>10 % d’humidité relative</w:t>
            </w:r>
          </w:p>
        </w:tc>
        <w:tc>
          <w:tcPr>
            <w:tcW w:w="2820" w:type="dxa"/>
            <w:gridSpan w:val="3"/>
            <w:tcBorders>
              <w:bottom w:val="single" w:sz="4" w:space="0" w:color="auto"/>
            </w:tcBorders>
            <w:shd w:val="clear" w:color="auto" w:fill="D9D9D9" w:themeFill="background1" w:themeFillShade="D9"/>
          </w:tcPr>
          <w:p w:rsidR="000254BA" w:rsidRPr="00FD4FAA" w:rsidRDefault="000254BA" w:rsidP="006835EF">
            <w:pPr>
              <w:spacing w:before="40" w:after="120" w:line="180" w:lineRule="atLeast"/>
              <w:ind w:left="57" w:right="57"/>
              <w:rPr>
                <w:rFonts w:eastAsia="Malgun Gothic"/>
                <w:sz w:val="16"/>
                <w:szCs w:val="16"/>
              </w:rPr>
            </w:pPr>
            <w:r w:rsidRPr="00FD4FAA">
              <w:rPr>
                <w:sz w:val="16"/>
                <w:szCs w:val="16"/>
              </w:rPr>
              <w:t xml:space="preserve">Aussi près que possible de 50 % </w:t>
            </w:r>
            <w:r w:rsidRPr="00FD4FAA">
              <w:rPr>
                <w:sz w:val="16"/>
                <w:szCs w:val="16"/>
              </w:rPr>
              <w:br/>
              <w:t>d’humidité relative</w:t>
            </w:r>
          </w:p>
        </w:tc>
      </w:tr>
      <w:tr w:rsidR="000254BA" w:rsidRPr="0074744A" w:rsidTr="00FD4FAA">
        <w:trPr>
          <w:trHeight w:val="20"/>
        </w:trPr>
        <w:tc>
          <w:tcPr>
            <w:tcW w:w="1563" w:type="dxa"/>
            <w:tcBorders>
              <w:bottom w:val="single" w:sz="4" w:space="0" w:color="auto"/>
            </w:tcBorders>
            <w:shd w:val="clear" w:color="auto" w:fill="D9D9D9" w:themeFill="background1" w:themeFillShade="D9"/>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rPr>
            </w:pPr>
            <w:r w:rsidRPr="00FD4FAA">
              <w:rPr>
                <w:sz w:val="16"/>
                <w:szCs w:val="16"/>
              </w:rPr>
              <w:t>Rayonnement solaire</w:t>
            </w:r>
          </w:p>
        </w:tc>
        <w:tc>
          <w:tcPr>
            <w:tcW w:w="5256" w:type="dxa"/>
            <w:gridSpan w:val="5"/>
            <w:tcBorders>
              <w:bottom w:val="single" w:sz="4" w:space="0" w:color="auto"/>
            </w:tcBorders>
            <w:shd w:val="clear" w:color="auto" w:fill="D9D9D9" w:themeFill="background1" w:themeFillShade="D9"/>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rPr>
            </w:pPr>
            <w:r w:rsidRPr="00FD4FAA">
              <w:rPr>
                <w:sz w:val="16"/>
                <w:szCs w:val="16"/>
              </w:rPr>
              <w:t>NÉANT</w:t>
            </w:r>
          </w:p>
        </w:tc>
        <w:tc>
          <w:tcPr>
            <w:tcW w:w="2820" w:type="dxa"/>
            <w:gridSpan w:val="3"/>
            <w:tcBorders>
              <w:bottom w:val="single" w:sz="4" w:space="0" w:color="auto"/>
            </w:tcBorders>
            <w:shd w:val="clear" w:color="auto" w:fill="D9D9D9" w:themeFill="background1" w:themeFillShade="D9"/>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rPr>
            </w:pPr>
            <w:r w:rsidRPr="00FD4FAA">
              <w:rPr>
                <w:sz w:val="16"/>
                <w:szCs w:val="16"/>
              </w:rPr>
              <w:t>400</w:t>
            </w:r>
            <w:r w:rsidR="000317AD">
              <w:sym w:font="Symbol" w:char="F0B1"/>
            </w:r>
            <w:r w:rsidRPr="00FD4FAA">
              <w:rPr>
                <w:sz w:val="16"/>
                <w:szCs w:val="16"/>
              </w:rPr>
              <w:t>50 W/m</w:t>
            </w:r>
            <w:r w:rsidRPr="00FD4FAA">
              <w:rPr>
                <w:sz w:val="16"/>
                <w:szCs w:val="16"/>
                <w:vertAlign w:val="superscript"/>
              </w:rPr>
              <w:t>2</w:t>
            </w:r>
          </w:p>
        </w:tc>
      </w:tr>
      <w:tr w:rsidR="000254BA" w:rsidRPr="0074744A" w:rsidTr="00FD4FAA">
        <w:trPr>
          <w:trHeight w:val="20"/>
        </w:trPr>
        <w:tc>
          <w:tcPr>
            <w:tcW w:w="1563" w:type="dxa"/>
            <w:tcBorders>
              <w:top w:val="single" w:sz="4" w:space="0" w:color="auto"/>
            </w:tcBorders>
            <w:shd w:val="clear" w:color="auto" w:fill="auto"/>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rPr>
            </w:pPr>
            <w:r w:rsidRPr="00FD4FAA">
              <w:rPr>
                <w:sz w:val="16"/>
                <w:szCs w:val="16"/>
              </w:rPr>
              <w:t>Âge du véhicule</w:t>
            </w:r>
          </w:p>
        </w:tc>
        <w:tc>
          <w:tcPr>
            <w:tcW w:w="8076" w:type="dxa"/>
            <w:gridSpan w:val="8"/>
            <w:tcBorders>
              <w:top w:val="single" w:sz="4" w:space="0" w:color="auto"/>
            </w:tcBorders>
            <w:shd w:val="clear" w:color="auto" w:fill="auto"/>
            <w:tcMar>
              <w:top w:w="57" w:type="dxa"/>
              <w:left w:w="57" w:type="dxa"/>
              <w:bottom w:w="57" w:type="dxa"/>
              <w:right w:w="57" w:type="dxa"/>
            </w:tcMar>
          </w:tcPr>
          <w:p w:rsidR="000254BA" w:rsidRPr="00FD4FAA" w:rsidRDefault="000317AD" w:rsidP="00D04C77">
            <w:pPr>
              <w:spacing w:before="40" w:after="120" w:line="180" w:lineRule="atLeast"/>
              <w:jc w:val="center"/>
              <w:rPr>
                <w:rFonts w:eastAsia="Malgun Gothic"/>
                <w:sz w:val="16"/>
                <w:szCs w:val="16"/>
              </w:rPr>
            </w:pPr>
            <w:r>
              <w:rPr>
                <w:sz w:val="16"/>
                <w:szCs w:val="16"/>
              </w:rPr>
              <w:t>28</w:t>
            </w:r>
            <w:r>
              <w:sym w:font="Symbol" w:char="F0B1"/>
            </w:r>
            <w:r w:rsidR="000254BA" w:rsidRPr="00FD4FAA">
              <w:rPr>
                <w:sz w:val="16"/>
                <w:szCs w:val="16"/>
              </w:rPr>
              <w:t xml:space="preserve">5 jours </w:t>
            </w:r>
            <w:r w:rsidR="000254BA" w:rsidRPr="00FD4FAA">
              <w:rPr>
                <w:sz w:val="16"/>
                <w:szCs w:val="16"/>
              </w:rPr>
              <w:br/>
              <w:t>(et moins de 80 km au compteur)</w:t>
            </w:r>
          </w:p>
        </w:tc>
      </w:tr>
      <w:tr w:rsidR="000254BA" w:rsidRPr="0074744A" w:rsidTr="00FD4FAA">
        <w:trPr>
          <w:trHeight w:val="20"/>
        </w:trPr>
        <w:tc>
          <w:tcPr>
            <w:tcW w:w="1563" w:type="dxa"/>
            <w:shd w:val="clear" w:color="auto" w:fill="auto"/>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rPr>
            </w:pPr>
            <w:r w:rsidRPr="00FD4FAA">
              <w:rPr>
                <w:sz w:val="16"/>
                <w:szCs w:val="16"/>
              </w:rPr>
              <w:t>Portières du véhicule</w:t>
            </w:r>
          </w:p>
        </w:tc>
        <w:tc>
          <w:tcPr>
            <w:tcW w:w="2191" w:type="dxa"/>
            <w:gridSpan w:val="2"/>
            <w:shd w:val="clear" w:color="auto" w:fill="auto"/>
            <w:tcMar>
              <w:top w:w="57" w:type="dxa"/>
              <w:left w:w="57" w:type="dxa"/>
              <w:bottom w:w="57" w:type="dxa"/>
              <w:right w:w="57" w:type="dxa"/>
            </w:tcMar>
          </w:tcPr>
          <w:p w:rsidR="000254BA" w:rsidRPr="00FD4FAA" w:rsidRDefault="000254BA" w:rsidP="00D04C77">
            <w:pPr>
              <w:spacing w:before="40" w:after="120" w:line="180" w:lineRule="atLeast"/>
              <w:jc w:val="center"/>
              <w:rPr>
                <w:rFonts w:eastAsia="Malgun Gothic"/>
                <w:sz w:val="16"/>
                <w:szCs w:val="16"/>
              </w:rPr>
            </w:pPr>
            <w:r w:rsidRPr="00FD4FAA">
              <w:rPr>
                <w:sz w:val="16"/>
                <w:szCs w:val="16"/>
              </w:rPr>
              <w:t>FERMÉES</w:t>
            </w:r>
          </w:p>
        </w:tc>
        <w:tc>
          <w:tcPr>
            <w:tcW w:w="1239" w:type="dxa"/>
            <w:shd w:val="clear" w:color="auto" w:fill="auto"/>
            <w:tcMar>
              <w:top w:w="57" w:type="dxa"/>
              <w:left w:w="57" w:type="dxa"/>
              <w:bottom w:w="57" w:type="dxa"/>
              <w:right w:w="57" w:type="dxa"/>
            </w:tcMar>
          </w:tcPr>
          <w:p w:rsidR="000254BA" w:rsidRPr="00FD4FAA" w:rsidRDefault="000254BA" w:rsidP="00D04C77">
            <w:pPr>
              <w:spacing w:before="40" w:after="120" w:line="180" w:lineRule="atLeast"/>
              <w:jc w:val="center"/>
              <w:rPr>
                <w:rFonts w:eastAsia="Malgun Gothic"/>
                <w:sz w:val="16"/>
                <w:szCs w:val="16"/>
              </w:rPr>
            </w:pPr>
            <w:r w:rsidRPr="00FD4FAA">
              <w:rPr>
                <w:sz w:val="16"/>
                <w:szCs w:val="16"/>
              </w:rPr>
              <w:t>OUVERTES</w:t>
            </w:r>
          </w:p>
        </w:tc>
        <w:tc>
          <w:tcPr>
            <w:tcW w:w="3631" w:type="dxa"/>
            <w:gridSpan w:val="4"/>
            <w:shd w:val="clear" w:color="auto" w:fill="auto"/>
            <w:tcMar>
              <w:top w:w="57" w:type="dxa"/>
              <w:left w:w="57" w:type="dxa"/>
              <w:bottom w:w="57" w:type="dxa"/>
              <w:right w:w="57" w:type="dxa"/>
            </w:tcMar>
          </w:tcPr>
          <w:p w:rsidR="000254BA" w:rsidRPr="00FD4FAA" w:rsidRDefault="000254BA" w:rsidP="00D04C77">
            <w:pPr>
              <w:spacing w:before="40" w:after="120" w:line="180" w:lineRule="atLeast"/>
              <w:jc w:val="center"/>
              <w:rPr>
                <w:rFonts w:eastAsia="Malgun Gothic"/>
                <w:sz w:val="16"/>
                <w:szCs w:val="16"/>
              </w:rPr>
            </w:pPr>
            <w:r w:rsidRPr="00FD4FAA">
              <w:rPr>
                <w:sz w:val="16"/>
                <w:szCs w:val="16"/>
              </w:rPr>
              <w:t>FERMÉES</w:t>
            </w:r>
          </w:p>
        </w:tc>
        <w:tc>
          <w:tcPr>
            <w:tcW w:w="1015" w:type="dxa"/>
            <w:shd w:val="clear" w:color="auto" w:fill="auto"/>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rPr>
            </w:pPr>
            <w:r w:rsidRPr="00FD4FAA">
              <w:rPr>
                <w:sz w:val="16"/>
                <w:szCs w:val="16"/>
              </w:rPr>
              <w:t>OUVERTES</w:t>
            </w:r>
          </w:p>
          <w:p w:rsidR="000254BA" w:rsidRPr="00FD4FAA" w:rsidRDefault="000254BA" w:rsidP="006835EF">
            <w:pPr>
              <w:spacing w:before="40" w:after="120" w:line="180" w:lineRule="atLeast"/>
              <w:rPr>
                <w:rFonts w:eastAsia="Malgun Gothic"/>
                <w:sz w:val="16"/>
                <w:szCs w:val="16"/>
              </w:rPr>
            </w:pPr>
            <w:r w:rsidRPr="00FD4FAA">
              <w:rPr>
                <w:sz w:val="16"/>
                <w:szCs w:val="16"/>
              </w:rPr>
              <w:t xml:space="preserve">Pendant moins </w:t>
            </w:r>
            <w:r w:rsidRPr="00FD4FAA">
              <w:rPr>
                <w:sz w:val="16"/>
                <w:szCs w:val="16"/>
              </w:rPr>
              <w:br/>
              <w:t>de 1 min</w:t>
            </w:r>
          </w:p>
        </w:tc>
      </w:tr>
      <w:tr w:rsidR="000254BA" w:rsidRPr="0074744A" w:rsidTr="00FD4FAA">
        <w:trPr>
          <w:trHeight w:val="20"/>
        </w:trPr>
        <w:tc>
          <w:tcPr>
            <w:tcW w:w="1563" w:type="dxa"/>
            <w:shd w:val="clear" w:color="auto" w:fill="auto"/>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rPr>
            </w:pPr>
            <w:r w:rsidRPr="00FD4FAA">
              <w:rPr>
                <w:sz w:val="16"/>
                <w:szCs w:val="16"/>
              </w:rPr>
              <w:t>Vitres du véhicule</w:t>
            </w:r>
          </w:p>
        </w:tc>
        <w:tc>
          <w:tcPr>
            <w:tcW w:w="8076" w:type="dxa"/>
            <w:gridSpan w:val="8"/>
            <w:shd w:val="clear" w:color="auto" w:fill="auto"/>
            <w:tcMar>
              <w:top w:w="57" w:type="dxa"/>
              <w:left w:w="57" w:type="dxa"/>
              <w:bottom w:w="57" w:type="dxa"/>
              <w:right w:w="57" w:type="dxa"/>
            </w:tcMar>
          </w:tcPr>
          <w:p w:rsidR="000254BA" w:rsidRPr="00FD4FAA" w:rsidRDefault="000254BA" w:rsidP="00D04C77">
            <w:pPr>
              <w:spacing w:before="40" w:after="120" w:line="180" w:lineRule="atLeast"/>
              <w:ind w:right="851"/>
              <w:jc w:val="center"/>
              <w:rPr>
                <w:rFonts w:eastAsia="Malgun Gothic"/>
                <w:sz w:val="16"/>
                <w:szCs w:val="16"/>
              </w:rPr>
            </w:pPr>
            <w:r w:rsidRPr="00FD4FAA">
              <w:rPr>
                <w:sz w:val="16"/>
                <w:szCs w:val="16"/>
              </w:rPr>
              <w:t>FERMÉES</w:t>
            </w:r>
          </w:p>
        </w:tc>
      </w:tr>
      <w:tr w:rsidR="000254BA" w:rsidRPr="0074744A" w:rsidTr="00FD4FAA">
        <w:trPr>
          <w:trHeight w:val="20"/>
        </w:trPr>
        <w:tc>
          <w:tcPr>
            <w:tcW w:w="1563" w:type="dxa"/>
            <w:tcBorders>
              <w:bottom w:val="single" w:sz="4" w:space="0" w:color="auto"/>
            </w:tcBorders>
            <w:shd w:val="clear" w:color="auto" w:fill="auto"/>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rPr>
            </w:pPr>
            <w:r w:rsidRPr="00FD4FAA">
              <w:rPr>
                <w:sz w:val="16"/>
                <w:szCs w:val="16"/>
              </w:rPr>
              <w:t>Moteur du véhicule</w:t>
            </w:r>
          </w:p>
        </w:tc>
        <w:tc>
          <w:tcPr>
            <w:tcW w:w="7061" w:type="dxa"/>
            <w:gridSpan w:val="7"/>
            <w:tcBorders>
              <w:bottom w:val="single" w:sz="4" w:space="0" w:color="auto"/>
            </w:tcBorders>
            <w:shd w:val="clear" w:color="auto" w:fill="auto"/>
            <w:tcMar>
              <w:top w:w="57" w:type="dxa"/>
              <w:left w:w="57" w:type="dxa"/>
              <w:bottom w:w="57" w:type="dxa"/>
              <w:right w:w="57" w:type="dxa"/>
            </w:tcMar>
          </w:tcPr>
          <w:p w:rsidR="000254BA" w:rsidRPr="00FD4FAA" w:rsidRDefault="000254BA" w:rsidP="00D04C77">
            <w:pPr>
              <w:spacing w:before="40" w:after="120" w:line="180" w:lineRule="atLeast"/>
              <w:jc w:val="center"/>
              <w:rPr>
                <w:rFonts w:eastAsia="Malgun Gothic"/>
                <w:sz w:val="16"/>
                <w:szCs w:val="16"/>
              </w:rPr>
            </w:pPr>
            <w:r w:rsidRPr="00FD4FAA">
              <w:rPr>
                <w:sz w:val="16"/>
                <w:szCs w:val="16"/>
              </w:rPr>
              <w:t>ARRÊTÉ</w:t>
            </w:r>
          </w:p>
        </w:tc>
        <w:tc>
          <w:tcPr>
            <w:tcW w:w="1015" w:type="dxa"/>
            <w:tcBorders>
              <w:bottom w:val="single" w:sz="4" w:space="0" w:color="auto"/>
            </w:tcBorders>
            <w:shd w:val="clear" w:color="auto" w:fill="auto"/>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rPr>
            </w:pPr>
            <w:r w:rsidRPr="00FD4FAA">
              <w:rPr>
                <w:sz w:val="16"/>
                <w:szCs w:val="16"/>
              </w:rPr>
              <w:t>EN MARCHE</w:t>
            </w:r>
          </w:p>
        </w:tc>
      </w:tr>
      <w:tr w:rsidR="000254BA" w:rsidRPr="0074744A" w:rsidTr="00FD4FAA">
        <w:trPr>
          <w:trHeight w:val="20"/>
        </w:trPr>
        <w:tc>
          <w:tcPr>
            <w:tcW w:w="1563" w:type="dxa"/>
            <w:tcBorders>
              <w:bottom w:val="single" w:sz="4" w:space="0" w:color="auto"/>
            </w:tcBorders>
            <w:shd w:val="clear" w:color="auto" w:fill="auto"/>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rPr>
            </w:pPr>
            <w:r w:rsidRPr="00FD4FAA">
              <w:rPr>
                <w:sz w:val="16"/>
                <w:szCs w:val="16"/>
              </w:rPr>
              <w:t xml:space="preserve">Système </w:t>
            </w:r>
            <w:r w:rsidR="00D04C77">
              <w:rPr>
                <w:sz w:val="16"/>
                <w:szCs w:val="16"/>
              </w:rPr>
              <w:br/>
            </w:r>
            <w:r w:rsidRPr="00FD4FAA">
              <w:rPr>
                <w:sz w:val="16"/>
                <w:szCs w:val="16"/>
              </w:rPr>
              <w:t xml:space="preserve">de conditionnement de l’air, manuel </w:t>
            </w:r>
            <w:r w:rsidR="00D04C77">
              <w:rPr>
                <w:sz w:val="16"/>
                <w:szCs w:val="16"/>
              </w:rPr>
              <w:br/>
            </w:r>
            <w:r w:rsidRPr="00FD4FAA">
              <w:rPr>
                <w:sz w:val="16"/>
                <w:szCs w:val="16"/>
              </w:rPr>
              <w:t>ou automatique</w:t>
            </w:r>
          </w:p>
        </w:tc>
        <w:tc>
          <w:tcPr>
            <w:tcW w:w="7061" w:type="dxa"/>
            <w:gridSpan w:val="7"/>
            <w:tcBorders>
              <w:bottom w:val="single" w:sz="4" w:space="0" w:color="auto"/>
            </w:tcBorders>
            <w:shd w:val="clear" w:color="auto" w:fill="auto"/>
            <w:tcMar>
              <w:top w:w="57" w:type="dxa"/>
              <w:left w:w="57" w:type="dxa"/>
              <w:bottom w:w="57" w:type="dxa"/>
              <w:right w:w="57" w:type="dxa"/>
            </w:tcMar>
          </w:tcPr>
          <w:p w:rsidR="000254BA" w:rsidRPr="00FD4FAA" w:rsidRDefault="000254BA" w:rsidP="00D04C77">
            <w:pPr>
              <w:spacing w:before="40" w:after="120" w:line="180" w:lineRule="atLeast"/>
              <w:jc w:val="center"/>
              <w:rPr>
                <w:rFonts w:eastAsia="Malgun Gothic"/>
                <w:sz w:val="16"/>
                <w:szCs w:val="16"/>
              </w:rPr>
            </w:pPr>
            <w:r w:rsidRPr="00FD4FAA">
              <w:rPr>
                <w:sz w:val="16"/>
                <w:szCs w:val="16"/>
              </w:rPr>
              <w:t>ARRÊTÉ</w:t>
            </w:r>
          </w:p>
        </w:tc>
        <w:tc>
          <w:tcPr>
            <w:tcW w:w="1015" w:type="dxa"/>
            <w:tcBorders>
              <w:bottom w:val="single" w:sz="4" w:space="0" w:color="auto"/>
            </w:tcBorders>
            <w:shd w:val="clear" w:color="auto" w:fill="auto"/>
            <w:tcMar>
              <w:top w:w="57" w:type="dxa"/>
              <w:left w:w="57" w:type="dxa"/>
              <w:bottom w:w="57" w:type="dxa"/>
              <w:right w:w="57" w:type="dxa"/>
            </w:tcMar>
          </w:tcPr>
          <w:p w:rsidR="000254BA" w:rsidRPr="00FD4FAA" w:rsidRDefault="000254BA" w:rsidP="00FD4FAA">
            <w:pPr>
              <w:spacing w:before="40" w:after="120" w:line="180" w:lineRule="atLeast"/>
              <w:rPr>
                <w:rFonts w:eastAsia="Malgun Gothic"/>
                <w:sz w:val="16"/>
                <w:szCs w:val="16"/>
              </w:rPr>
            </w:pPr>
            <w:r w:rsidRPr="00FD4FAA">
              <w:rPr>
                <w:sz w:val="16"/>
                <w:szCs w:val="16"/>
              </w:rPr>
              <w:t>Automatique ou mode face</w:t>
            </w:r>
          </w:p>
        </w:tc>
      </w:tr>
      <w:tr w:rsidR="000254BA" w:rsidRPr="0074744A" w:rsidTr="00FD4FAA">
        <w:trPr>
          <w:trHeight w:val="20"/>
        </w:trPr>
        <w:tc>
          <w:tcPr>
            <w:tcW w:w="1563" w:type="dxa"/>
            <w:tcBorders>
              <w:top w:val="single" w:sz="4" w:space="0" w:color="auto"/>
            </w:tcBorders>
            <w:shd w:val="clear" w:color="auto" w:fill="auto"/>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rPr>
            </w:pPr>
            <w:r w:rsidRPr="00FD4FAA">
              <w:rPr>
                <w:sz w:val="16"/>
                <w:szCs w:val="16"/>
              </w:rPr>
              <w:t>Climatisation</w:t>
            </w:r>
          </w:p>
        </w:tc>
        <w:tc>
          <w:tcPr>
            <w:tcW w:w="7061" w:type="dxa"/>
            <w:gridSpan w:val="7"/>
            <w:tcBorders>
              <w:top w:val="single" w:sz="4" w:space="0" w:color="auto"/>
            </w:tcBorders>
            <w:shd w:val="clear" w:color="auto" w:fill="auto"/>
            <w:tcMar>
              <w:top w:w="57" w:type="dxa"/>
              <w:left w:w="57" w:type="dxa"/>
              <w:bottom w:w="57" w:type="dxa"/>
              <w:right w:w="57" w:type="dxa"/>
            </w:tcMar>
          </w:tcPr>
          <w:p w:rsidR="000254BA" w:rsidRPr="00FD4FAA" w:rsidRDefault="000254BA" w:rsidP="00D04C77">
            <w:pPr>
              <w:spacing w:before="40" w:after="120" w:line="180" w:lineRule="atLeast"/>
              <w:jc w:val="center"/>
              <w:rPr>
                <w:rFonts w:eastAsia="Malgun Gothic"/>
                <w:sz w:val="16"/>
                <w:szCs w:val="16"/>
              </w:rPr>
            </w:pPr>
            <w:r w:rsidRPr="00FD4FAA">
              <w:rPr>
                <w:sz w:val="16"/>
                <w:szCs w:val="16"/>
              </w:rPr>
              <w:t>ARRÊTÉE</w:t>
            </w:r>
          </w:p>
        </w:tc>
        <w:tc>
          <w:tcPr>
            <w:tcW w:w="1015" w:type="dxa"/>
            <w:tcBorders>
              <w:top w:val="single" w:sz="4" w:space="0" w:color="auto"/>
            </w:tcBorders>
            <w:shd w:val="clear" w:color="auto" w:fill="auto"/>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rPr>
            </w:pPr>
            <w:r w:rsidRPr="00FD4FAA">
              <w:rPr>
                <w:sz w:val="16"/>
                <w:szCs w:val="16"/>
              </w:rPr>
              <w:t>EN MARCHE</w:t>
            </w:r>
          </w:p>
        </w:tc>
      </w:tr>
      <w:tr w:rsidR="000254BA" w:rsidRPr="0074744A" w:rsidTr="00FD4FAA">
        <w:trPr>
          <w:trHeight w:val="20"/>
        </w:trPr>
        <w:tc>
          <w:tcPr>
            <w:tcW w:w="1563" w:type="dxa"/>
            <w:shd w:val="clear" w:color="auto" w:fill="auto"/>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rPr>
            </w:pPr>
            <w:r w:rsidRPr="00FD4FAA">
              <w:rPr>
                <w:sz w:val="16"/>
                <w:szCs w:val="16"/>
              </w:rPr>
              <w:t>Ventilateur</w:t>
            </w:r>
          </w:p>
        </w:tc>
        <w:tc>
          <w:tcPr>
            <w:tcW w:w="7061" w:type="dxa"/>
            <w:gridSpan w:val="7"/>
            <w:shd w:val="clear" w:color="auto" w:fill="auto"/>
            <w:tcMar>
              <w:top w:w="57" w:type="dxa"/>
              <w:left w:w="57" w:type="dxa"/>
              <w:bottom w:w="57" w:type="dxa"/>
              <w:right w:w="57" w:type="dxa"/>
            </w:tcMar>
          </w:tcPr>
          <w:p w:rsidR="000254BA" w:rsidRPr="00FD4FAA" w:rsidRDefault="000254BA" w:rsidP="00D04C77">
            <w:pPr>
              <w:spacing w:before="40" w:after="120" w:line="180" w:lineRule="atLeast"/>
              <w:jc w:val="center"/>
              <w:rPr>
                <w:rFonts w:eastAsia="Malgun Gothic"/>
                <w:sz w:val="16"/>
                <w:szCs w:val="16"/>
              </w:rPr>
            </w:pPr>
            <w:r w:rsidRPr="00FD4FAA">
              <w:rPr>
                <w:sz w:val="16"/>
                <w:szCs w:val="16"/>
              </w:rPr>
              <w:t>ARRÊTÉ</w:t>
            </w:r>
          </w:p>
        </w:tc>
        <w:tc>
          <w:tcPr>
            <w:tcW w:w="1015" w:type="dxa"/>
            <w:shd w:val="clear" w:color="auto" w:fill="auto"/>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rPr>
            </w:pPr>
            <w:r w:rsidRPr="00FD4FAA">
              <w:rPr>
                <w:sz w:val="16"/>
                <w:szCs w:val="16"/>
              </w:rPr>
              <w:t>Automatique ou grande vitesse</w:t>
            </w:r>
          </w:p>
        </w:tc>
      </w:tr>
      <w:tr w:rsidR="000254BA" w:rsidRPr="0074744A" w:rsidTr="00FD4FAA">
        <w:trPr>
          <w:trHeight w:val="20"/>
        </w:trPr>
        <w:tc>
          <w:tcPr>
            <w:tcW w:w="1563" w:type="dxa"/>
            <w:shd w:val="clear" w:color="auto" w:fill="auto"/>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rPr>
            </w:pPr>
            <w:r w:rsidRPr="00FD4FAA">
              <w:rPr>
                <w:sz w:val="16"/>
                <w:szCs w:val="16"/>
              </w:rPr>
              <w:t xml:space="preserve">Réglage </w:t>
            </w:r>
            <w:r w:rsidR="00D04C77">
              <w:rPr>
                <w:sz w:val="16"/>
                <w:szCs w:val="16"/>
              </w:rPr>
              <w:br/>
              <w:t xml:space="preserve">de la </w:t>
            </w:r>
            <w:r w:rsidRPr="00FD4FAA">
              <w:rPr>
                <w:sz w:val="16"/>
                <w:szCs w:val="16"/>
              </w:rPr>
              <w:t>température</w:t>
            </w:r>
          </w:p>
        </w:tc>
        <w:tc>
          <w:tcPr>
            <w:tcW w:w="7061" w:type="dxa"/>
            <w:gridSpan w:val="7"/>
            <w:shd w:val="clear" w:color="auto" w:fill="auto"/>
            <w:tcMar>
              <w:top w:w="57" w:type="dxa"/>
              <w:left w:w="57" w:type="dxa"/>
              <w:bottom w:w="57" w:type="dxa"/>
              <w:right w:w="57" w:type="dxa"/>
            </w:tcMar>
          </w:tcPr>
          <w:p w:rsidR="000254BA" w:rsidRPr="00FD4FAA" w:rsidRDefault="000254BA" w:rsidP="00D04C77">
            <w:pPr>
              <w:spacing w:before="40" w:after="120" w:line="180" w:lineRule="atLeast"/>
              <w:jc w:val="center"/>
              <w:rPr>
                <w:rFonts w:eastAsia="Malgun Gothic"/>
                <w:sz w:val="16"/>
                <w:szCs w:val="16"/>
              </w:rPr>
            </w:pPr>
            <w:r w:rsidRPr="00FD4FAA">
              <w:rPr>
                <w:sz w:val="16"/>
                <w:szCs w:val="16"/>
              </w:rPr>
              <w:t>ARRÊTÉ</w:t>
            </w:r>
          </w:p>
        </w:tc>
        <w:tc>
          <w:tcPr>
            <w:tcW w:w="1015" w:type="dxa"/>
            <w:shd w:val="clear" w:color="auto" w:fill="auto"/>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rPr>
            </w:pPr>
            <w:r w:rsidRPr="00FD4FAA">
              <w:rPr>
                <w:sz w:val="16"/>
                <w:szCs w:val="16"/>
              </w:rPr>
              <w:t xml:space="preserve">23 °C </w:t>
            </w:r>
            <w:r w:rsidRPr="00FD4FAA">
              <w:rPr>
                <w:sz w:val="16"/>
                <w:szCs w:val="16"/>
              </w:rPr>
              <w:br/>
              <w:t>ou</w:t>
            </w:r>
            <w:r w:rsidR="00FD4FAA">
              <w:rPr>
                <w:sz w:val="16"/>
                <w:szCs w:val="16"/>
              </w:rPr>
              <w:t xml:space="preserve"> la t° </w:t>
            </w:r>
            <w:r w:rsidRPr="00FD4FAA">
              <w:rPr>
                <w:sz w:val="16"/>
                <w:szCs w:val="16"/>
              </w:rPr>
              <w:t xml:space="preserve">la plus basse </w:t>
            </w:r>
            <w:r w:rsidRPr="00FD4FAA">
              <w:rPr>
                <w:sz w:val="16"/>
                <w:szCs w:val="16"/>
              </w:rPr>
              <w:br/>
            </w:r>
            <w:r w:rsidRPr="00FD4FAA">
              <w:rPr>
                <w:spacing w:val="-3"/>
                <w:sz w:val="16"/>
                <w:szCs w:val="16"/>
              </w:rPr>
              <w:t>(mais sans climatisation)</w:t>
            </w:r>
          </w:p>
        </w:tc>
      </w:tr>
      <w:tr w:rsidR="000254BA" w:rsidRPr="0074744A" w:rsidTr="00FD4FAA">
        <w:trPr>
          <w:trHeight w:val="20"/>
        </w:trPr>
        <w:tc>
          <w:tcPr>
            <w:tcW w:w="1563" w:type="dxa"/>
            <w:tcBorders>
              <w:bottom w:val="single" w:sz="4" w:space="0" w:color="auto"/>
            </w:tcBorders>
            <w:shd w:val="clear" w:color="auto" w:fill="auto"/>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rPr>
            </w:pPr>
            <w:r w:rsidRPr="00FD4FAA">
              <w:rPr>
                <w:sz w:val="16"/>
                <w:szCs w:val="16"/>
              </w:rPr>
              <w:t>Entrées d’air</w:t>
            </w:r>
          </w:p>
        </w:tc>
        <w:tc>
          <w:tcPr>
            <w:tcW w:w="7061" w:type="dxa"/>
            <w:gridSpan w:val="7"/>
            <w:tcBorders>
              <w:bottom w:val="single" w:sz="4" w:space="0" w:color="auto"/>
            </w:tcBorders>
            <w:shd w:val="clear" w:color="auto" w:fill="auto"/>
            <w:tcMar>
              <w:top w:w="57" w:type="dxa"/>
              <w:left w:w="57" w:type="dxa"/>
              <w:bottom w:w="57" w:type="dxa"/>
              <w:right w:w="57" w:type="dxa"/>
            </w:tcMar>
          </w:tcPr>
          <w:p w:rsidR="000254BA" w:rsidRPr="00FD4FAA" w:rsidRDefault="000254BA" w:rsidP="00D04C77">
            <w:pPr>
              <w:spacing w:before="40" w:after="120" w:line="180" w:lineRule="atLeast"/>
              <w:jc w:val="center"/>
              <w:rPr>
                <w:rFonts w:eastAsia="Malgun Gothic"/>
                <w:sz w:val="16"/>
                <w:szCs w:val="16"/>
              </w:rPr>
            </w:pPr>
            <w:r w:rsidRPr="00FD4FAA">
              <w:rPr>
                <w:sz w:val="16"/>
                <w:szCs w:val="16"/>
              </w:rPr>
              <w:t>OUVERTES</w:t>
            </w:r>
          </w:p>
        </w:tc>
        <w:tc>
          <w:tcPr>
            <w:tcW w:w="1015" w:type="dxa"/>
            <w:tcBorders>
              <w:bottom w:val="single" w:sz="4" w:space="0" w:color="auto"/>
            </w:tcBorders>
            <w:shd w:val="clear" w:color="auto" w:fill="auto"/>
            <w:tcMar>
              <w:top w:w="57" w:type="dxa"/>
              <w:left w:w="57" w:type="dxa"/>
              <w:bottom w:w="57" w:type="dxa"/>
              <w:right w:w="57" w:type="dxa"/>
            </w:tcMar>
          </w:tcPr>
          <w:p w:rsidR="000254BA" w:rsidRPr="00FD4FAA" w:rsidRDefault="000254BA" w:rsidP="006835EF">
            <w:pPr>
              <w:spacing w:before="40" w:after="120" w:line="180" w:lineRule="atLeast"/>
              <w:rPr>
                <w:rFonts w:eastAsia="Malgun Gothic"/>
                <w:spacing w:val="-4"/>
                <w:sz w:val="16"/>
                <w:szCs w:val="16"/>
              </w:rPr>
            </w:pPr>
            <w:r w:rsidRPr="00FD4FAA">
              <w:rPr>
                <w:spacing w:val="-4"/>
                <w:sz w:val="16"/>
                <w:szCs w:val="16"/>
              </w:rPr>
              <w:t>Automatiques</w:t>
            </w:r>
          </w:p>
        </w:tc>
      </w:tr>
      <w:tr w:rsidR="000254BA" w:rsidRPr="0074744A" w:rsidTr="00FD4FAA">
        <w:trPr>
          <w:trHeight w:val="20"/>
        </w:trPr>
        <w:tc>
          <w:tcPr>
            <w:tcW w:w="1563" w:type="dxa"/>
            <w:tcBorders>
              <w:bottom w:val="single" w:sz="4" w:space="0" w:color="auto"/>
            </w:tcBorders>
            <w:shd w:val="clear" w:color="auto" w:fill="auto"/>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rPr>
            </w:pPr>
            <w:r w:rsidRPr="00FD4FAA">
              <w:rPr>
                <w:sz w:val="16"/>
                <w:szCs w:val="16"/>
              </w:rPr>
              <w:t>Sorties d’air</w:t>
            </w:r>
          </w:p>
        </w:tc>
        <w:tc>
          <w:tcPr>
            <w:tcW w:w="8076" w:type="dxa"/>
            <w:gridSpan w:val="8"/>
            <w:tcBorders>
              <w:bottom w:val="single" w:sz="4" w:space="0" w:color="auto"/>
            </w:tcBorders>
            <w:shd w:val="clear" w:color="auto" w:fill="auto"/>
            <w:tcMar>
              <w:top w:w="57" w:type="dxa"/>
              <w:left w:w="57" w:type="dxa"/>
              <w:bottom w:w="57" w:type="dxa"/>
              <w:right w:w="57" w:type="dxa"/>
            </w:tcMar>
          </w:tcPr>
          <w:p w:rsidR="000254BA" w:rsidRPr="00FD4FAA" w:rsidRDefault="000254BA" w:rsidP="00D04C77">
            <w:pPr>
              <w:spacing w:before="40" w:after="120" w:line="180" w:lineRule="atLeast"/>
              <w:ind w:right="851"/>
              <w:jc w:val="center"/>
              <w:rPr>
                <w:rFonts w:eastAsia="Malgun Gothic"/>
                <w:sz w:val="16"/>
                <w:szCs w:val="16"/>
              </w:rPr>
            </w:pPr>
            <w:r w:rsidRPr="00FD4FAA">
              <w:rPr>
                <w:sz w:val="16"/>
                <w:szCs w:val="16"/>
              </w:rPr>
              <w:t>GRANDES OUVERTES (en position verticale)</w:t>
            </w:r>
          </w:p>
        </w:tc>
      </w:tr>
      <w:tr w:rsidR="000254BA" w:rsidRPr="0074744A" w:rsidTr="00FD4FAA">
        <w:trPr>
          <w:trHeight w:val="20"/>
        </w:trPr>
        <w:tc>
          <w:tcPr>
            <w:tcW w:w="1563" w:type="dxa"/>
            <w:tcBorders>
              <w:top w:val="single" w:sz="4" w:space="0" w:color="auto"/>
              <w:bottom w:val="single" w:sz="4" w:space="0" w:color="auto"/>
            </w:tcBorders>
            <w:shd w:val="clear" w:color="auto" w:fill="D9D9D9" w:themeFill="background1" w:themeFillShade="D9"/>
            <w:tcMar>
              <w:top w:w="57" w:type="dxa"/>
              <w:left w:w="57" w:type="dxa"/>
              <w:bottom w:w="57" w:type="dxa"/>
              <w:right w:w="57" w:type="dxa"/>
            </w:tcMar>
          </w:tcPr>
          <w:p w:rsidR="000254BA" w:rsidRPr="00FD4FAA" w:rsidRDefault="000254BA" w:rsidP="00FD4FAA">
            <w:pPr>
              <w:keepNext/>
              <w:spacing w:before="40" w:after="120" w:line="180" w:lineRule="atLeast"/>
              <w:rPr>
                <w:rFonts w:eastAsia="Malgun Gothic"/>
                <w:sz w:val="16"/>
                <w:szCs w:val="16"/>
              </w:rPr>
            </w:pPr>
            <w:r w:rsidRPr="00FD4FAA">
              <w:rPr>
                <w:sz w:val="16"/>
                <w:szCs w:val="16"/>
              </w:rPr>
              <w:lastRenderedPageBreak/>
              <w:t>Total échantillons prélevés par</w:t>
            </w:r>
            <w:r w:rsidR="00FD4FAA">
              <w:rPr>
                <w:sz w:val="16"/>
                <w:szCs w:val="16"/>
              </w:rPr>
              <w:t xml:space="preserve"> </w:t>
            </w:r>
            <w:r w:rsidRPr="00FD4FAA">
              <w:rPr>
                <w:sz w:val="16"/>
                <w:szCs w:val="16"/>
              </w:rPr>
              <w:t>tubes</w:t>
            </w:r>
            <w:r w:rsidRPr="00FD4FAA">
              <w:rPr>
                <w:i/>
                <w:sz w:val="18"/>
                <w:szCs w:val="18"/>
                <w:vertAlign w:val="superscript"/>
              </w:rPr>
              <w:t>1</w:t>
            </w:r>
            <w:r w:rsidRPr="00FD4FAA">
              <w:rPr>
                <w:sz w:val="18"/>
                <w:szCs w:val="18"/>
                <w:vertAlign w:val="superscript"/>
              </w:rPr>
              <w:t xml:space="preserve"> </w:t>
            </w:r>
            <w:r w:rsidRPr="00FD4FAA">
              <w:rPr>
                <w:rFonts w:eastAsia="Malgun Gothic"/>
                <w:sz w:val="16"/>
                <w:szCs w:val="16"/>
              </w:rPr>
              <w:br/>
            </w:r>
            <w:r w:rsidRPr="00FD4FAA">
              <w:rPr>
                <w:sz w:val="16"/>
                <w:szCs w:val="16"/>
              </w:rPr>
              <w:t>(véhicule)</w:t>
            </w:r>
          </w:p>
        </w:tc>
        <w:tc>
          <w:tcPr>
            <w:tcW w:w="1274" w:type="dxa"/>
            <w:tcBorders>
              <w:top w:val="single" w:sz="4" w:space="0" w:color="auto"/>
              <w:bottom w:val="single" w:sz="4" w:space="0" w:color="auto"/>
            </w:tcBorders>
            <w:shd w:val="clear" w:color="auto" w:fill="D9D9D9" w:themeFill="background1" w:themeFillShade="D9"/>
            <w:tcMar>
              <w:top w:w="57" w:type="dxa"/>
              <w:left w:w="57" w:type="dxa"/>
              <w:bottom w:w="57" w:type="dxa"/>
              <w:right w:w="57" w:type="dxa"/>
            </w:tcMar>
          </w:tcPr>
          <w:p w:rsidR="000254BA" w:rsidRPr="00FD4FAA" w:rsidRDefault="000254BA" w:rsidP="006835EF">
            <w:pPr>
              <w:keepNext/>
              <w:spacing w:before="40" w:after="120" w:line="180" w:lineRule="atLeast"/>
              <w:rPr>
                <w:rFonts w:eastAsia="Malgun Gothic"/>
                <w:sz w:val="16"/>
                <w:szCs w:val="16"/>
                <w:lang w:eastAsia="ko-KR"/>
              </w:rPr>
            </w:pPr>
          </w:p>
        </w:tc>
        <w:tc>
          <w:tcPr>
            <w:tcW w:w="917" w:type="dxa"/>
            <w:tcBorders>
              <w:top w:val="single" w:sz="4" w:space="0" w:color="auto"/>
              <w:bottom w:val="single" w:sz="4" w:space="0" w:color="auto"/>
            </w:tcBorders>
            <w:shd w:val="clear" w:color="auto" w:fill="D9D9D9" w:themeFill="background1" w:themeFillShade="D9"/>
            <w:tcMar>
              <w:top w:w="57" w:type="dxa"/>
              <w:left w:w="57" w:type="dxa"/>
              <w:bottom w:w="57" w:type="dxa"/>
              <w:right w:w="57" w:type="dxa"/>
            </w:tcMar>
          </w:tcPr>
          <w:p w:rsidR="000254BA" w:rsidRPr="00FD4FAA" w:rsidRDefault="000254BA" w:rsidP="006835EF">
            <w:pPr>
              <w:keepNext/>
              <w:spacing w:before="40" w:after="120" w:line="180" w:lineRule="atLeast"/>
              <w:rPr>
                <w:rFonts w:eastAsia="Malgun Gothic"/>
                <w:sz w:val="16"/>
                <w:szCs w:val="16"/>
                <w:lang w:eastAsia="ko-KR"/>
              </w:rPr>
            </w:pPr>
          </w:p>
        </w:tc>
        <w:tc>
          <w:tcPr>
            <w:tcW w:w="1239" w:type="dxa"/>
            <w:tcBorders>
              <w:top w:val="single" w:sz="4" w:space="0" w:color="auto"/>
              <w:bottom w:val="single" w:sz="4" w:space="0" w:color="auto"/>
            </w:tcBorders>
            <w:shd w:val="clear" w:color="auto" w:fill="D9D9D9" w:themeFill="background1" w:themeFillShade="D9"/>
            <w:tcMar>
              <w:top w:w="57" w:type="dxa"/>
              <w:left w:w="57" w:type="dxa"/>
              <w:bottom w:w="57" w:type="dxa"/>
              <w:right w:w="57" w:type="dxa"/>
            </w:tcMar>
          </w:tcPr>
          <w:p w:rsidR="000254BA" w:rsidRPr="00FD4FAA" w:rsidRDefault="000254BA" w:rsidP="006835EF">
            <w:pPr>
              <w:keepNext/>
              <w:spacing w:before="40" w:after="120" w:line="180" w:lineRule="atLeast"/>
              <w:rPr>
                <w:rFonts w:eastAsia="Malgun Gothic"/>
                <w:sz w:val="16"/>
                <w:szCs w:val="16"/>
                <w:lang w:eastAsia="ko-KR"/>
              </w:rPr>
            </w:pPr>
          </w:p>
        </w:tc>
        <w:tc>
          <w:tcPr>
            <w:tcW w:w="916" w:type="dxa"/>
            <w:tcBorders>
              <w:top w:val="single" w:sz="4" w:space="0" w:color="auto"/>
              <w:bottom w:val="single" w:sz="4" w:space="0" w:color="auto"/>
            </w:tcBorders>
            <w:shd w:val="clear" w:color="auto" w:fill="D9D9D9" w:themeFill="background1" w:themeFillShade="D9"/>
            <w:tcMar>
              <w:top w:w="57" w:type="dxa"/>
              <w:left w:w="57" w:type="dxa"/>
              <w:bottom w:w="57" w:type="dxa"/>
              <w:right w:w="57" w:type="dxa"/>
            </w:tcMar>
          </w:tcPr>
          <w:p w:rsidR="000254BA" w:rsidRPr="00FD4FAA" w:rsidRDefault="000254BA" w:rsidP="006835EF">
            <w:pPr>
              <w:keepNext/>
              <w:spacing w:before="40" w:after="120" w:line="180" w:lineRule="atLeast"/>
              <w:rPr>
                <w:rFonts w:eastAsia="Malgun Gothic"/>
                <w:sz w:val="16"/>
                <w:szCs w:val="16"/>
                <w:lang w:eastAsia="ko-KR"/>
              </w:rPr>
            </w:pPr>
          </w:p>
        </w:tc>
        <w:tc>
          <w:tcPr>
            <w:tcW w:w="910" w:type="dxa"/>
            <w:tcBorders>
              <w:top w:val="single" w:sz="4" w:space="0" w:color="auto"/>
              <w:bottom w:val="single" w:sz="4" w:space="0" w:color="auto"/>
            </w:tcBorders>
            <w:shd w:val="clear" w:color="auto" w:fill="D9D9D9" w:themeFill="background1" w:themeFillShade="D9"/>
            <w:tcMar>
              <w:top w:w="57" w:type="dxa"/>
              <w:left w:w="57" w:type="dxa"/>
              <w:bottom w:w="57" w:type="dxa"/>
              <w:right w:w="57" w:type="dxa"/>
            </w:tcMar>
          </w:tcPr>
          <w:p w:rsidR="000254BA" w:rsidRPr="00FD4FAA" w:rsidRDefault="000254BA" w:rsidP="006835EF">
            <w:pPr>
              <w:keepNext/>
              <w:spacing w:before="40" w:after="120" w:line="180" w:lineRule="atLeast"/>
              <w:rPr>
                <w:rFonts w:eastAsia="Malgun Gothic"/>
                <w:sz w:val="16"/>
                <w:szCs w:val="16"/>
              </w:rPr>
            </w:pPr>
            <w:r w:rsidRPr="00FD4FAA">
              <w:rPr>
                <w:sz w:val="16"/>
                <w:szCs w:val="16"/>
              </w:rPr>
              <w:t>2</w:t>
            </w:r>
          </w:p>
        </w:tc>
        <w:tc>
          <w:tcPr>
            <w:tcW w:w="920" w:type="dxa"/>
            <w:tcBorders>
              <w:top w:val="single" w:sz="4" w:space="0" w:color="auto"/>
              <w:bottom w:val="single" w:sz="4" w:space="0" w:color="auto"/>
            </w:tcBorders>
            <w:shd w:val="clear" w:color="auto" w:fill="D9D9D9" w:themeFill="background1" w:themeFillShade="D9"/>
            <w:tcMar>
              <w:top w:w="57" w:type="dxa"/>
              <w:left w:w="57" w:type="dxa"/>
              <w:bottom w:w="57" w:type="dxa"/>
              <w:right w:w="57" w:type="dxa"/>
            </w:tcMar>
          </w:tcPr>
          <w:p w:rsidR="000254BA" w:rsidRPr="00FD4FAA" w:rsidRDefault="000254BA" w:rsidP="006835EF">
            <w:pPr>
              <w:keepNext/>
              <w:spacing w:before="40" w:after="120" w:line="180" w:lineRule="atLeast"/>
              <w:rPr>
                <w:rFonts w:eastAsia="Malgun Gothic"/>
                <w:sz w:val="16"/>
                <w:szCs w:val="16"/>
                <w:lang w:eastAsia="ko-KR"/>
              </w:rPr>
            </w:pPr>
          </w:p>
        </w:tc>
        <w:tc>
          <w:tcPr>
            <w:tcW w:w="885" w:type="dxa"/>
            <w:tcBorders>
              <w:top w:val="single" w:sz="4" w:space="0" w:color="auto"/>
              <w:bottom w:val="single" w:sz="4" w:space="0" w:color="auto"/>
            </w:tcBorders>
            <w:shd w:val="clear" w:color="auto" w:fill="D9D9D9" w:themeFill="background1" w:themeFillShade="D9"/>
            <w:tcMar>
              <w:top w:w="57" w:type="dxa"/>
              <w:left w:w="57" w:type="dxa"/>
              <w:bottom w:w="57" w:type="dxa"/>
              <w:right w:w="57" w:type="dxa"/>
            </w:tcMar>
          </w:tcPr>
          <w:p w:rsidR="000254BA" w:rsidRPr="00FD4FAA" w:rsidRDefault="000254BA" w:rsidP="006835EF">
            <w:pPr>
              <w:keepNext/>
              <w:spacing w:before="40" w:after="120" w:line="180" w:lineRule="atLeast"/>
              <w:rPr>
                <w:rFonts w:eastAsia="Malgun Gothic"/>
                <w:sz w:val="16"/>
                <w:szCs w:val="16"/>
                <w:lang w:eastAsia="ko-KR"/>
              </w:rPr>
            </w:pPr>
          </w:p>
        </w:tc>
        <w:tc>
          <w:tcPr>
            <w:tcW w:w="1015" w:type="dxa"/>
            <w:tcBorders>
              <w:top w:val="single" w:sz="4" w:space="0" w:color="auto"/>
              <w:bottom w:val="single" w:sz="4" w:space="0" w:color="auto"/>
            </w:tcBorders>
            <w:shd w:val="clear" w:color="auto" w:fill="D9D9D9" w:themeFill="background1" w:themeFillShade="D9"/>
            <w:tcMar>
              <w:top w:w="57" w:type="dxa"/>
              <w:left w:w="57" w:type="dxa"/>
              <w:bottom w:w="57" w:type="dxa"/>
              <w:right w:w="57" w:type="dxa"/>
            </w:tcMar>
          </w:tcPr>
          <w:p w:rsidR="000254BA" w:rsidRPr="00FD4FAA" w:rsidRDefault="000254BA" w:rsidP="006835EF">
            <w:pPr>
              <w:keepNext/>
              <w:spacing w:before="40" w:after="120" w:line="180" w:lineRule="atLeast"/>
              <w:rPr>
                <w:rFonts w:eastAsia="Malgun Gothic"/>
                <w:sz w:val="16"/>
                <w:szCs w:val="16"/>
              </w:rPr>
            </w:pPr>
            <w:r w:rsidRPr="00FD4FAA">
              <w:rPr>
                <w:sz w:val="16"/>
                <w:szCs w:val="16"/>
              </w:rPr>
              <w:t>2</w:t>
            </w:r>
          </w:p>
        </w:tc>
      </w:tr>
      <w:tr w:rsidR="000254BA" w:rsidRPr="0074744A" w:rsidTr="00FD4FAA">
        <w:trPr>
          <w:trHeight w:val="20"/>
        </w:trPr>
        <w:tc>
          <w:tcPr>
            <w:tcW w:w="1563" w:type="dxa"/>
            <w:tcBorders>
              <w:bottom w:val="single" w:sz="4" w:space="0" w:color="auto"/>
            </w:tcBorders>
            <w:shd w:val="clear" w:color="auto" w:fill="D9D9D9" w:themeFill="background1" w:themeFillShade="D9"/>
            <w:tcMar>
              <w:top w:w="57" w:type="dxa"/>
              <w:left w:w="57" w:type="dxa"/>
              <w:bottom w:w="57" w:type="dxa"/>
              <w:right w:w="57" w:type="dxa"/>
            </w:tcMar>
          </w:tcPr>
          <w:p w:rsidR="000254BA" w:rsidRPr="00FD4FAA" w:rsidRDefault="000254BA" w:rsidP="006835EF">
            <w:pPr>
              <w:keepNext/>
              <w:spacing w:before="40" w:after="120" w:line="180" w:lineRule="atLeast"/>
              <w:rPr>
                <w:rFonts w:eastAsia="Malgun Gothic"/>
                <w:sz w:val="16"/>
                <w:szCs w:val="16"/>
              </w:rPr>
            </w:pPr>
            <w:r w:rsidRPr="00FD4FAA">
              <w:rPr>
                <w:sz w:val="16"/>
                <w:szCs w:val="16"/>
              </w:rPr>
              <w:t>Total échantillons prélevés par tubes</w:t>
            </w:r>
            <w:r w:rsidRPr="00FD4FAA">
              <w:rPr>
                <w:i/>
                <w:sz w:val="18"/>
                <w:szCs w:val="18"/>
                <w:vertAlign w:val="superscript"/>
              </w:rPr>
              <w:t>1</w:t>
            </w:r>
            <w:r w:rsidRPr="00FD4FAA">
              <w:rPr>
                <w:sz w:val="16"/>
                <w:szCs w:val="16"/>
                <w:vertAlign w:val="superscript"/>
              </w:rPr>
              <w:t xml:space="preserve"> </w:t>
            </w:r>
            <w:r w:rsidRPr="00FD4FAA">
              <w:rPr>
                <w:rFonts w:eastAsia="Malgun Gothic"/>
                <w:sz w:val="16"/>
                <w:szCs w:val="16"/>
              </w:rPr>
              <w:br/>
            </w:r>
            <w:r w:rsidRPr="00FD4FAA">
              <w:rPr>
                <w:sz w:val="16"/>
                <w:szCs w:val="16"/>
              </w:rPr>
              <w:t>(enceinte d’essai)</w:t>
            </w:r>
          </w:p>
        </w:tc>
        <w:tc>
          <w:tcPr>
            <w:tcW w:w="1274" w:type="dxa"/>
            <w:tcBorders>
              <w:bottom w:val="single" w:sz="4" w:space="0" w:color="auto"/>
            </w:tcBorders>
            <w:shd w:val="clear" w:color="auto" w:fill="D9D9D9" w:themeFill="background1" w:themeFillShade="D9"/>
            <w:tcMar>
              <w:top w:w="57" w:type="dxa"/>
              <w:left w:w="57" w:type="dxa"/>
              <w:bottom w:w="57" w:type="dxa"/>
              <w:right w:w="57" w:type="dxa"/>
            </w:tcMar>
          </w:tcPr>
          <w:p w:rsidR="000254BA" w:rsidRPr="00FD4FAA" w:rsidRDefault="000254BA" w:rsidP="006835EF">
            <w:pPr>
              <w:keepNext/>
              <w:spacing w:before="40" w:after="120" w:line="180" w:lineRule="atLeast"/>
              <w:rPr>
                <w:rFonts w:eastAsia="Malgun Gothic"/>
                <w:sz w:val="16"/>
                <w:szCs w:val="16"/>
                <w:lang w:eastAsia="ko-KR"/>
              </w:rPr>
            </w:pPr>
          </w:p>
        </w:tc>
        <w:tc>
          <w:tcPr>
            <w:tcW w:w="917" w:type="dxa"/>
            <w:tcBorders>
              <w:bottom w:val="single" w:sz="4" w:space="0" w:color="auto"/>
            </w:tcBorders>
            <w:shd w:val="clear" w:color="auto" w:fill="D9D9D9" w:themeFill="background1" w:themeFillShade="D9"/>
            <w:tcMar>
              <w:top w:w="57" w:type="dxa"/>
              <w:left w:w="57" w:type="dxa"/>
              <w:bottom w:w="57" w:type="dxa"/>
              <w:right w:w="57" w:type="dxa"/>
            </w:tcMar>
          </w:tcPr>
          <w:p w:rsidR="000254BA" w:rsidRPr="00FD4FAA" w:rsidRDefault="000254BA" w:rsidP="006835EF">
            <w:pPr>
              <w:keepNext/>
              <w:spacing w:before="40" w:after="120" w:line="180" w:lineRule="atLeast"/>
              <w:rPr>
                <w:rFonts w:eastAsia="Malgun Gothic"/>
                <w:sz w:val="16"/>
                <w:szCs w:val="16"/>
              </w:rPr>
            </w:pPr>
            <w:r w:rsidRPr="00FD4FAA">
              <w:rPr>
                <w:sz w:val="16"/>
                <w:szCs w:val="16"/>
              </w:rPr>
              <w:t>2</w:t>
            </w:r>
          </w:p>
        </w:tc>
        <w:tc>
          <w:tcPr>
            <w:tcW w:w="1239" w:type="dxa"/>
            <w:tcBorders>
              <w:bottom w:val="single" w:sz="4" w:space="0" w:color="auto"/>
            </w:tcBorders>
            <w:shd w:val="clear" w:color="auto" w:fill="D9D9D9" w:themeFill="background1" w:themeFillShade="D9"/>
            <w:tcMar>
              <w:top w:w="57" w:type="dxa"/>
              <w:left w:w="57" w:type="dxa"/>
              <w:bottom w:w="57" w:type="dxa"/>
              <w:right w:w="57" w:type="dxa"/>
            </w:tcMar>
          </w:tcPr>
          <w:p w:rsidR="000254BA" w:rsidRPr="00FD4FAA" w:rsidRDefault="000254BA" w:rsidP="006835EF">
            <w:pPr>
              <w:keepNext/>
              <w:spacing w:before="40" w:after="120" w:line="180" w:lineRule="atLeast"/>
              <w:rPr>
                <w:rFonts w:eastAsia="Malgun Gothic"/>
                <w:sz w:val="16"/>
                <w:szCs w:val="16"/>
                <w:lang w:eastAsia="ko-KR"/>
              </w:rPr>
            </w:pPr>
          </w:p>
        </w:tc>
        <w:tc>
          <w:tcPr>
            <w:tcW w:w="916" w:type="dxa"/>
            <w:tcBorders>
              <w:bottom w:val="single" w:sz="4" w:space="0" w:color="auto"/>
            </w:tcBorders>
            <w:shd w:val="clear" w:color="auto" w:fill="D9D9D9" w:themeFill="background1" w:themeFillShade="D9"/>
            <w:tcMar>
              <w:top w:w="57" w:type="dxa"/>
              <w:left w:w="57" w:type="dxa"/>
              <w:bottom w:w="57" w:type="dxa"/>
              <w:right w:w="57" w:type="dxa"/>
            </w:tcMar>
          </w:tcPr>
          <w:p w:rsidR="000254BA" w:rsidRPr="00FD4FAA" w:rsidRDefault="000254BA" w:rsidP="006835EF">
            <w:pPr>
              <w:keepNext/>
              <w:spacing w:before="40" w:after="120" w:line="180" w:lineRule="atLeast"/>
              <w:rPr>
                <w:rFonts w:eastAsia="Malgun Gothic"/>
                <w:sz w:val="16"/>
                <w:szCs w:val="16"/>
                <w:lang w:eastAsia="ko-KR"/>
              </w:rPr>
            </w:pPr>
          </w:p>
        </w:tc>
        <w:tc>
          <w:tcPr>
            <w:tcW w:w="910" w:type="dxa"/>
            <w:tcBorders>
              <w:bottom w:val="single" w:sz="4" w:space="0" w:color="auto"/>
            </w:tcBorders>
            <w:shd w:val="clear" w:color="auto" w:fill="D9D9D9" w:themeFill="background1" w:themeFillShade="D9"/>
            <w:tcMar>
              <w:top w:w="57" w:type="dxa"/>
              <w:left w:w="57" w:type="dxa"/>
              <w:bottom w:w="57" w:type="dxa"/>
              <w:right w:w="57" w:type="dxa"/>
            </w:tcMar>
          </w:tcPr>
          <w:p w:rsidR="000254BA" w:rsidRPr="00FD4FAA" w:rsidRDefault="000254BA" w:rsidP="006835EF">
            <w:pPr>
              <w:keepNext/>
              <w:spacing w:before="40" w:after="120" w:line="180" w:lineRule="atLeast"/>
              <w:rPr>
                <w:rFonts w:eastAsia="Malgun Gothic"/>
                <w:sz w:val="16"/>
                <w:szCs w:val="16"/>
                <w:lang w:eastAsia="ko-KR"/>
              </w:rPr>
            </w:pPr>
          </w:p>
        </w:tc>
        <w:tc>
          <w:tcPr>
            <w:tcW w:w="920" w:type="dxa"/>
            <w:tcBorders>
              <w:bottom w:val="single" w:sz="4" w:space="0" w:color="auto"/>
            </w:tcBorders>
            <w:shd w:val="clear" w:color="auto" w:fill="D9D9D9" w:themeFill="background1" w:themeFillShade="D9"/>
            <w:tcMar>
              <w:top w:w="57" w:type="dxa"/>
              <w:left w:w="57" w:type="dxa"/>
              <w:bottom w:w="57" w:type="dxa"/>
              <w:right w:w="57" w:type="dxa"/>
            </w:tcMar>
          </w:tcPr>
          <w:p w:rsidR="000254BA" w:rsidRPr="00FD4FAA" w:rsidRDefault="000254BA" w:rsidP="006835EF">
            <w:pPr>
              <w:keepNext/>
              <w:spacing w:before="40" w:after="120" w:line="180" w:lineRule="atLeast"/>
              <w:rPr>
                <w:rFonts w:eastAsia="Malgun Gothic"/>
                <w:sz w:val="16"/>
                <w:szCs w:val="16"/>
                <w:lang w:eastAsia="ko-KR"/>
              </w:rPr>
            </w:pPr>
          </w:p>
        </w:tc>
        <w:tc>
          <w:tcPr>
            <w:tcW w:w="885" w:type="dxa"/>
            <w:tcBorders>
              <w:bottom w:val="single" w:sz="4" w:space="0" w:color="auto"/>
            </w:tcBorders>
            <w:shd w:val="clear" w:color="auto" w:fill="D9D9D9" w:themeFill="background1" w:themeFillShade="D9"/>
            <w:tcMar>
              <w:top w:w="57" w:type="dxa"/>
              <w:left w:w="57" w:type="dxa"/>
              <w:bottom w:w="57" w:type="dxa"/>
              <w:right w:w="57" w:type="dxa"/>
            </w:tcMar>
          </w:tcPr>
          <w:p w:rsidR="000254BA" w:rsidRPr="00FD4FAA" w:rsidRDefault="000254BA" w:rsidP="006835EF">
            <w:pPr>
              <w:keepNext/>
              <w:spacing w:before="40" w:after="120" w:line="180" w:lineRule="atLeast"/>
              <w:rPr>
                <w:rFonts w:eastAsia="Malgun Gothic"/>
                <w:sz w:val="16"/>
                <w:szCs w:val="16"/>
                <w:lang w:eastAsia="ko-KR"/>
              </w:rPr>
            </w:pPr>
          </w:p>
        </w:tc>
        <w:tc>
          <w:tcPr>
            <w:tcW w:w="1015" w:type="dxa"/>
            <w:tcBorders>
              <w:bottom w:val="single" w:sz="4" w:space="0" w:color="auto"/>
            </w:tcBorders>
            <w:shd w:val="clear" w:color="auto" w:fill="D9D9D9" w:themeFill="background1" w:themeFillShade="D9"/>
            <w:tcMar>
              <w:top w:w="57" w:type="dxa"/>
              <w:left w:w="57" w:type="dxa"/>
              <w:bottom w:w="57" w:type="dxa"/>
              <w:right w:w="57" w:type="dxa"/>
            </w:tcMar>
          </w:tcPr>
          <w:p w:rsidR="000254BA" w:rsidRPr="00FD4FAA" w:rsidRDefault="000254BA" w:rsidP="006835EF">
            <w:pPr>
              <w:keepNext/>
              <w:spacing w:before="40" w:after="120" w:line="180" w:lineRule="atLeast"/>
              <w:rPr>
                <w:rFonts w:eastAsia="Malgun Gothic"/>
                <w:sz w:val="16"/>
                <w:szCs w:val="16"/>
                <w:lang w:eastAsia="ko-KR"/>
              </w:rPr>
            </w:pPr>
          </w:p>
        </w:tc>
      </w:tr>
      <w:tr w:rsidR="000254BA" w:rsidRPr="0074744A" w:rsidTr="00FD4FAA">
        <w:trPr>
          <w:trHeight w:val="20"/>
        </w:trPr>
        <w:tc>
          <w:tcPr>
            <w:tcW w:w="1563" w:type="dxa"/>
            <w:tcBorders>
              <w:bottom w:val="single" w:sz="4" w:space="0" w:color="auto"/>
            </w:tcBorders>
            <w:shd w:val="clear" w:color="auto" w:fill="D9D9D9" w:themeFill="background1" w:themeFillShade="D9"/>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rPr>
            </w:pPr>
            <w:r w:rsidRPr="00FD4FAA">
              <w:rPr>
                <w:sz w:val="16"/>
                <w:szCs w:val="16"/>
              </w:rPr>
              <w:t>Total échantillons prélevés par tubes</w:t>
            </w:r>
            <w:r w:rsidRPr="00FD4FAA">
              <w:rPr>
                <w:i/>
                <w:sz w:val="18"/>
                <w:szCs w:val="18"/>
                <w:vertAlign w:val="superscript"/>
              </w:rPr>
              <w:t xml:space="preserve">1, 2 </w:t>
            </w:r>
            <w:r w:rsidRPr="00FD4FAA">
              <w:rPr>
                <w:rFonts w:eastAsia="Malgun Gothic"/>
                <w:sz w:val="16"/>
                <w:szCs w:val="16"/>
              </w:rPr>
              <w:br/>
            </w:r>
            <w:r w:rsidRPr="00FD4FAA">
              <w:rPr>
                <w:sz w:val="16"/>
                <w:szCs w:val="16"/>
              </w:rPr>
              <w:t>(échantillon zéro)</w:t>
            </w:r>
          </w:p>
        </w:tc>
        <w:tc>
          <w:tcPr>
            <w:tcW w:w="1274" w:type="dxa"/>
            <w:tcBorders>
              <w:bottom w:val="single" w:sz="4" w:space="0" w:color="auto"/>
            </w:tcBorders>
            <w:shd w:val="clear" w:color="auto" w:fill="D9D9D9" w:themeFill="background1" w:themeFillShade="D9"/>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lang w:eastAsia="ko-KR"/>
              </w:rPr>
            </w:pPr>
          </w:p>
        </w:tc>
        <w:tc>
          <w:tcPr>
            <w:tcW w:w="917" w:type="dxa"/>
            <w:tcBorders>
              <w:bottom w:val="single" w:sz="4" w:space="0" w:color="auto"/>
            </w:tcBorders>
            <w:shd w:val="clear" w:color="auto" w:fill="D9D9D9" w:themeFill="background1" w:themeFillShade="D9"/>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rPr>
            </w:pPr>
            <w:r w:rsidRPr="00FD4FAA">
              <w:rPr>
                <w:sz w:val="16"/>
                <w:szCs w:val="16"/>
              </w:rPr>
              <w:t>2</w:t>
            </w:r>
          </w:p>
        </w:tc>
        <w:tc>
          <w:tcPr>
            <w:tcW w:w="1239" w:type="dxa"/>
            <w:tcBorders>
              <w:bottom w:val="single" w:sz="4" w:space="0" w:color="auto"/>
            </w:tcBorders>
            <w:shd w:val="clear" w:color="auto" w:fill="D9D9D9" w:themeFill="background1" w:themeFillShade="D9"/>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lang w:eastAsia="ko-KR"/>
              </w:rPr>
            </w:pPr>
          </w:p>
        </w:tc>
        <w:tc>
          <w:tcPr>
            <w:tcW w:w="916" w:type="dxa"/>
            <w:tcBorders>
              <w:bottom w:val="single" w:sz="4" w:space="0" w:color="auto"/>
            </w:tcBorders>
            <w:shd w:val="clear" w:color="auto" w:fill="D9D9D9" w:themeFill="background1" w:themeFillShade="D9"/>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lang w:eastAsia="ko-KR"/>
              </w:rPr>
            </w:pPr>
          </w:p>
        </w:tc>
        <w:tc>
          <w:tcPr>
            <w:tcW w:w="910" w:type="dxa"/>
            <w:tcBorders>
              <w:bottom w:val="single" w:sz="4" w:space="0" w:color="auto"/>
            </w:tcBorders>
            <w:shd w:val="clear" w:color="auto" w:fill="D9D9D9" w:themeFill="background1" w:themeFillShade="D9"/>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lang w:eastAsia="ko-KR"/>
              </w:rPr>
            </w:pPr>
          </w:p>
        </w:tc>
        <w:tc>
          <w:tcPr>
            <w:tcW w:w="920" w:type="dxa"/>
            <w:tcBorders>
              <w:bottom w:val="single" w:sz="4" w:space="0" w:color="auto"/>
            </w:tcBorders>
            <w:shd w:val="clear" w:color="auto" w:fill="D9D9D9" w:themeFill="background1" w:themeFillShade="D9"/>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lang w:eastAsia="ko-KR"/>
              </w:rPr>
            </w:pPr>
          </w:p>
        </w:tc>
        <w:tc>
          <w:tcPr>
            <w:tcW w:w="885" w:type="dxa"/>
            <w:tcBorders>
              <w:bottom w:val="single" w:sz="4" w:space="0" w:color="auto"/>
            </w:tcBorders>
            <w:shd w:val="clear" w:color="auto" w:fill="D9D9D9" w:themeFill="background1" w:themeFillShade="D9"/>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lang w:eastAsia="ko-KR"/>
              </w:rPr>
            </w:pPr>
          </w:p>
        </w:tc>
        <w:tc>
          <w:tcPr>
            <w:tcW w:w="1015" w:type="dxa"/>
            <w:tcBorders>
              <w:bottom w:val="single" w:sz="4" w:space="0" w:color="auto"/>
            </w:tcBorders>
            <w:shd w:val="clear" w:color="auto" w:fill="D9D9D9" w:themeFill="background1" w:themeFillShade="D9"/>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lang w:eastAsia="ko-KR"/>
              </w:rPr>
            </w:pPr>
          </w:p>
        </w:tc>
      </w:tr>
      <w:tr w:rsidR="000254BA" w:rsidRPr="0074744A" w:rsidTr="00FD4FAA">
        <w:trPr>
          <w:trHeight w:val="20"/>
        </w:trPr>
        <w:tc>
          <w:tcPr>
            <w:tcW w:w="1563" w:type="dxa"/>
            <w:tcBorders>
              <w:bottom w:val="single" w:sz="4" w:space="0" w:color="auto"/>
            </w:tcBorders>
            <w:shd w:val="clear" w:color="auto" w:fill="D9D9D9" w:themeFill="background1" w:themeFillShade="D9"/>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rPr>
            </w:pPr>
            <w:r w:rsidRPr="00FD4FAA">
              <w:rPr>
                <w:sz w:val="16"/>
                <w:szCs w:val="16"/>
              </w:rPr>
              <w:t xml:space="preserve">Durée du prélèvement </w:t>
            </w:r>
            <w:r w:rsidRPr="00FD4FAA">
              <w:rPr>
                <w:rFonts w:eastAsia="Malgun Gothic"/>
                <w:sz w:val="16"/>
                <w:szCs w:val="16"/>
              </w:rPr>
              <w:br/>
            </w:r>
            <w:r w:rsidRPr="00FD4FAA">
              <w:rPr>
                <w:sz w:val="16"/>
                <w:szCs w:val="16"/>
              </w:rPr>
              <w:t>par tubes</w:t>
            </w:r>
          </w:p>
        </w:tc>
        <w:tc>
          <w:tcPr>
            <w:tcW w:w="1274" w:type="dxa"/>
            <w:tcBorders>
              <w:bottom w:val="single" w:sz="4" w:space="0" w:color="auto"/>
            </w:tcBorders>
            <w:shd w:val="clear" w:color="auto" w:fill="D9D9D9" w:themeFill="background1" w:themeFillShade="D9"/>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lang w:eastAsia="ko-KR"/>
              </w:rPr>
            </w:pPr>
          </w:p>
        </w:tc>
        <w:tc>
          <w:tcPr>
            <w:tcW w:w="917" w:type="dxa"/>
            <w:tcBorders>
              <w:bottom w:val="single" w:sz="4" w:space="0" w:color="auto"/>
            </w:tcBorders>
            <w:shd w:val="clear" w:color="auto" w:fill="D9D9D9" w:themeFill="background1" w:themeFillShade="D9"/>
            <w:tcMar>
              <w:top w:w="57" w:type="dxa"/>
              <w:left w:w="57" w:type="dxa"/>
              <w:bottom w:w="57" w:type="dxa"/>
              <w:right w:w="57" w:type="dxa"/>
            </w:tcMar>
          </w:tcPr>
          <w:p w:rsidR="000254BA" w:rsidRPr="00FD4FAA" w:rsidRDefault="000254BA" w:rsidP="00D04C77">
            <w:pPr>
              <w:spacing w:before="40" w:after="120" w:line="180" w:lineRule="atLeast"/>
              <w:rPr>
                <w:rFonts w:eastAsia="Malgun Gothic"/>
                <w:sz w:val="16"/>
                <w:szCs w:val="16"/>
              </w:rPr>
            </w:pPr>
            <w:r w:rsidRPr="00FD4FAA">
              <w:rPr>
                <w:sz w:val="16"/>
                <w:szCs w:val="16"/>
              </w:rPr>
              <w:t>30</w:t>
            </w:r>
            <w:r w:rsidR="00D04C77">
              <w:rPr>
                <w:sz w:val="16"/>
                <w:szCs w:val="16"/>
              </w:rPr>
              <w:t> </w:t>
            </w:r>
            <w:r w:rsidRPr="00FD4FAA">
              <w:rPr>
                <w:sz w:val="16"/>
                <w:szCs w:val="16"/>
              </w:rPr>
              <w:t>min</w:t>
            </w:r>
          </w:p>
        </w:tc>
        <w:tc>
          <w:tcPr>
            <w:tcW w:w="1239" w:type="dxa"/>
            <w:tcBorders>
              <w:bottom w:val="single" w:sz="4" w:space="0" w:color="auto"/>
            </w:tcBorders>
            <w:shd w:val="clear" w:color="auto" w:fill="D9D9D9" w:themeFill="background1" w:themeFillShade="D9"/>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lang w:eastAsia="ko-KR"/>
              </w:rPr>
            </w:pPr>
          </w:p>
        </w:tc>
        <w:tc>
          <w:tcPr>
            <w:tcW w:w="916" w:type="dxa"/>
            <w:tcBorders>
              <w:bottom w:val="single" w:sz="4" w:space="0" w:color="auto"/>
            </w:tcBorders>
            <w:shd w:val="clear" w:color="auto" w:fill="D9D9D9" w:themeFill="background1" w:themeFillShade="D9"/>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lang w:eastAsia="ko-KR"/>
              </w:rPr>
            </w:pPr>
          </w:p>
        </w:tc>
        <w:tc>
          <w:tcPr>
            <w:tcW w:w="910" w:type="dxa"/>
            <w:tcBorders>
              <w:bottom w:val="single" w:sz="4" w:space="0" w:color="auto"/>
            </w:tcBorders>
            <w:shd w:val="clear" w:color="auto" w:fill="D9D9D9" w:themeFill="background1" w:themeFillShade="D9"/>
            <w:tcMar>
              <w:top w:w="57" w:type="dxa"/>
              <w:left w:w="57" w:type="dxa"/>
              <w:bottom w:w="57" w:type="dxa"/>
              <w:right w:w="57" w:type="dxa"/>
            </w:tcMar>
          </w:tcPr>
          <w:p w:rsidR="000254BA" w:rsidRPr="00FD4FAA" w:rsidRDefault="000254BA" w:rsidP="008104EB">
            <w:pPr>
              <w:spacing w:before="40" w:after="120" w:line="180" w:lineRule="atLeast"/>
              <w:rPr>
                <w:rFonts w:eastAsia="Malgun Gothic"/>
                <w:sz w:val="16"/>
                <w:szCs w:val="16"/>
              </w:rPr>
            </w:pPr>
            <w:r w:rsidRPr="00FD4FAA">
              <w:rPr>
                <w:sz w:val="16"/>
                <w:szCs w:val="16"/>
              </w:rPr>
              <w:t>30</w:t>
            </w:r>
            <w:r w:rsidR="00D04C77">
              <w:rPr>
                <w:sz w:val="16"/>
                <w:szCs w:val="16"/>
              </w:rPr>
              <w:t> </w:t>
            </w:r>
            <w:r w:rsidRPr="00FD4FAA">
              <w:rPr>
                <w:sz w:val="16"/>
                <w:szCs w:val="16"/>
              </w:rPr>
              <w:t>min</w:t>
            </w:r>
          </w:p>
        </w:tc>
        <w:tc>
          <w:tcPr>
            <w:tcW w:w="920" w:type="dxa"/>
            <w:tcBorders>
              <w:bottom w:val="single" w:sz="4" w:space="0" w:color="auto"/>
            </w:tcBorders>
            <w:shd w:val="clear" w:color="auto" w:fill="D9D9D9" w:themeFill="background1" w:themeFillShade="D9"/>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lang w:eastAsia="ko-KR"/>
              </w:rPr>
            </w:pPr>
          </w:p>
        </w:tc>
        <w:tc>
          <w:tcPr>
            <w:tcW w:w="885" w:type="dxa"/>
            <w:tcBorders>
              <w:bottom w:val="single" w:sz="4" w:space="0" w:color="auto"/>
            </w:tcBorders>
            <w:shd w:val="clear" w:color="auto" w:fill="D9D9D9" w:themeFill="background1" w:themeFillShade="D9"/>
            <w:tcMar>
              <w:top w:w="57" w:type="dxa"/>
              <w:left w:w="57" w:type="dxa"/>
              <w:bottom w:w="57" w:type="dxa"/>
              <w:right w:w="57" w:type="dxa"/>
            </w:tcMar>
          </w:tcPr>
          <w:p w:rsidR="000254BA" w:rsidRPr="00FD4FAA" w:rsidRDefault="000254BA" w:rsidP="008104EB">
            <w:pPr>
              <w:spacing w:before="40" w:after="120" w:line="180" w:lineRule="atLeast"/>
              <w:rPr>
                <w:rFonts w:eastAsia="Malgun Gothic"/>
                <w:sz w:val="16"/>
                <w:szCs w:val="16"/>
              </w:rPr>
            </w:pPr>
            <w:r w:rsidRPr="00FD4FAA">
              <w:rPr>
                <w:sz w:val="16"/>
                <w:szCs w:val="16"/>
              </w:rPr>
              <w:t>30</w:t>
            </w:r>
            <w:r w:rsidR="00D04C77">
              <w:rPr>
                <w:sz w:val="16"/>
                <w:szCs w:val="16"/>
              </w:rPr>
              <w:t> </w:t>
            </w:r>
            <w:r w:rsidRPr="00FD4FAA">
              <w:rPr>
                <w:sz w:val="16"/>
                <w:szCs w:val="16"/>
              </w:rPr>
              <w:t>min</w:t>
            </w:r>
          </w:p>
        </w:tc>
        <w:tc>
          <w:tcPr>
            <w:tcW w:w="1015" w:type="dxa"/>
            <w:tcBorders>
              <w:bottom w:val="single" w:sz="4" w:space="0" w:color="auto"/>
            </w:tcBorders>
            <w:shd w:val="clear" w:color="auto" w:fill="D9D9D9" w:themeFill="background1" w:themeFillShade="D9"/>
            <w:tcMar>
              <w:top w:w="57" w:type="dxa"/>
              <w:left w:w="57" w:type="dxa"/>
              <w:bottom w:w="57" w:type="dxa"/>
              <w:right w:w="57" w:type="dxa"/>
            </w:tcMar>
          </w:tcPr>
          <w:p w:rsidR="000254BA" w:rsidRPr="00FD4FAA" w:rsidRDefault="000254BA" w:rsidP="008104EB">
            <w:pPr>
              <w:spacing w:before="40" w:after="120" w:line="180" w:lineRule="atLeast"/>
              <w:rPr>
                <w:rFonts w:eastAsia="Malgun Gothic"/>
                <w:sz w:val="16"/>
                <w:szCs w:val="16"/>
              </w:rPr>
            </w:pPr>
            <w:r w:rsidRPr="00FD4FAA">
              <w:rPr>
                <w:sz w:val="16"/>
                <w:szCs w:val="16"/>
              </w:rPr>
              <w:t>30</w:t>
            </w:r>
            <w:r w:rsidR="00D04C77">
              <w:rPr>
                <w:sz w:val="16"/>
                <w:szCs w:val="16"/>
              </w:rPr>
              <w:t> </w:t>
            </w:r>
            <w:r w:rsidRPr="00FD4FAA">
              <w:rPr>
                <w:sz w:val="16"/>
                <w:szCs w:val="16"/>
              </w:rPr>
              <w:t>min</w:t>
            </w:r>
          </w:p>
        </w:tc>
      </w:tr>
      <w:tr w:rsidR="000254BA" w:rsidRPr="0074744A" w:rsidTr="00FD4FAA">
        <w:trPr>
          <w:trHeight w:val="20"/>
        </w:trPr>
        <w:tc>
          <w:tcPr>
            <w:tcW w:w="1563" w:type="dxa"/>
            <w:tcBorders>
              <w:bottom w:val="single" w:sz="4" w:space="0" w:color="auto"/>
            </w:tcBorders>
            <w:shd w:val="clear" w:color="auto" w:fill="D9D9D9" w:themeFill="background1" w:themeFillShade="D9"/>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rPr>
            </w:pPr>
            <w:r w:rsidRPr="00FD4FAA">
              <w:rPr>
                <w:sz w:val="16"/>
                <w:szCs w:val="16"/>
              </w:rPr>
              <w:t xml:space="preserve">Plages de débit </w:t>
            </w:r>
            <w:r w:rsidR="00D04C77">
              <w:rPr>
                <w:sz w:val="16"/>
                <w:szCs w:val="16"/>
              </w:rPr>
              <w:br/>
            </w:r>
            <w:r w:rsidRPr="00FD4FAA">
              <w:rPr>
                <w:sz w:val="16"/>
                <w:szCs w:val="16"/>
              </w:rPr>
              <w:t>de l’échantillonnage par tubes</w:t>
            </w:r>
            <w:r w:rsidRPr="00FD4FAA">
              <w:rPr>
                <w:i/>
                <w:sz w:val="18"/>
                <w:szCs w:val="18"/>
                <w:vertAlign w:val="superscript"/>
              </w:rPr>
              <w:t>3</w:t>
            </w:r>
          </w:p>
        </w:tc>
        <w:tc>
          <w:tcPr>
            <w:tcW w:w="1274" w:type="dxa"/>
            <w:tcBorders>
              <w:bottom w:val="single" w:sz="4" w:space="0" w:color="auto"/>
            </w:tcBorders>
            <w:shd w:val="clear" w:color="auto" w:fill="D9D9D9" w:themeFill="background1" w:themeFillShade="D9"/>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lang w:eastAsia="ko-KR"/>
              </w:rPr>
            </w:pPr>
          </w:p>
        </w:tc>
        <w:tc>
          <w:tcPr>
            <w:tcW w:w="917" w:type="dxa"/>
            <w:tcBorders>
              <w:bottom w:val="single" w:sz="4" w:space="0" w:color="auto"/>
            </w:tcBorders>
            <w:shd w:val="clear" w:color="auto" w:fill="D9D9D9" w:themeFill="background1" w:themeFillShade="D9"/>
            <w:tcMar>
              <w:top w:w="57" w:type="dxa"/>
              <w:left w:w="57" w:type="dxa"/>
              <w:bottom w:w="57" w:type="dxa"/>
              <w:right w:w="57" w:type="dxa"/>
            </w:tcMar>
          </w:tcPr>
          <w:p w:rsidR="000254BA" w:rsidRPr="00FD4FAA" w:rsidRDefault="000254BA" w:rsidP="00AC49CB">
            <w:pPr>
              <w:spacing w:before="40" w:after="120" w:line="180" w:lineRule="atLeast"/>
              <w:rPr>
                <w:rFonts w:eastAsia="Malgun Gothic"/>
                <w:sz w:val="16"/>
                <w:szCs w:val="16"/>
              </w:rPr>
            </w:pPr>
            <w:r w:rsidRPr="00FD4FAA">
              <w:rPr>
                <w:sz w:val="16"/>
                <w:szCs w:val="16"/>
              </w:rPr>
              <w:t>0,1</w:t>
            </w:r>
            <w:r w:rsidR="00AC49CB">
              <w:rPr>
                <w:sz w:val="16"/>
                <w:szCs w:val="16"/>
              </w:rPr>
              <w:t xml:space="preserve"> </w:t>
            </w:r>
            <w:r w:rsidRPr="00FD4FAA">
              <w:rPr>
                <w:sz w:val="16"/>
                <w:szCs w:val="16"/>
              </w:rPr>
              <w:t>à</w:t>
            </w:r>
            <w:r w:rsidRPr="00FD4FAA">
              <w:rPr>
                <w:sz w:val="16"/>
                <w:szCs w:val="16"/>
              </w:rPr>
              <w:br/>
              <w:t>0,2 l/min</w:t>
            </w:r>
          </w:p>
        </w:tc>
        <w:tc>
          <w:tcPr>
            <w:tcW w:w="1239" w:type="dxa"/>
            <w:tcBorders>
              <w:bottom w:val="single" w:sz="4" w:space="0" w:color="auto"/>
            </w:tcBorders>
            <w:shd w:val="clear" w:color="auto" w:fill="D9D9D9" w:themeFill="background1" w:themeFillShade="D9"/>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lang w:eastAsia="ko-KR"/>
              </w:rPr>
            </w:pPr>
          </w:p>
        </w:tc>
        <w:tc>
          <w:tcPr>
            <w:tcW w:w="916" w:type="dxa"/>
            <w:tcBorders>
              <w:bottom w:val="single" w:sz="4" w:space="0" w:color="auto"/>
            </w:tcBorders>
            <w:shd w:val="clear" w:color="auto" w:fill="D9D9D9" w:themeFill="background1" w:themeFillShade="D9"/>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lang w:eastAsia="ko-KR"/>
              </w:rPr>
            </w:pPr>
          </w:p>
        </w:tc>
        <w:tc>
          <w:tcPr>
            <w:tcW w:w="910" w:type="dxa"/>
            <w:tcBorders>
              <w:bottom w:val="single" w:sz="4" w:space="0" w:color="auto"/>
            </w:tcBorders>
            <w:shd w:val="clear" w:color="auto" w:fill="D9D9D9" w:themeFill="background1" w:themeFillShade="D9"/>
            <w:tcMar>
              <w:top w:w="57" w:type="dxa"/>
              <w:left w:w="57" w:type="dxa"/>
              <w:bottom w:w="57" w:type="dxa"/>
              <w:right w:w="57" w:type="dxa"/>
            </w:tcMar>
          </w:tcPr>
          <w:p w:rsidR="000254BA" w:rsidRPr="00FD4FAA" w:rsidRDefault="000254BA" w:rsidP="00AC49CB">
            <w:pPr>
              <w:spacing w:before="40" w:after="120" w:line="180" w:lineRule="atLeast"/>
              <w:rPr>
                <w:rFonts w:eastAsia="Malgun Gothic"/>
                <w:sz w:val="16"/>
                <w:szCs w:val="16"/>
              </w:rPr>
            </w:pPr>
            <w:r w:rsidRPr="00FD4FAA">
              <w:rPr>
                <w:sz w:val="16"/>
                <w:szCs w:val="16"/>
              </w:rPr>
              <w:t>0,1</w:t>
            </w:r>
            <w:r w:rsidR="00AC49CB">
              <w:rPr>
                <w:sz w:val="16"/>
                <w:szCs w:val="16"/>
              </w:rPr>
              <w:t xml:space="preserve"> </w:t>
            </w:r>
            <w:r w:rsidRPr="00FD4FAA">
              <w:rPr>
                <w:sz w:val="16"/>
                <w:szCs w:val="16"/>
              </w:rPr>
              <w:t>à</w:t>
            </w:r>
            <w:r w:rsidRPr="00FD4FAA">
              <w:rPr>
                <w:sz w:val="16"/>
                <w:szCs w:val="16"/>
              </w:rPr>
              <w:br/>
              <w:t>0,2 l/min</w:t>
            </w:r>
          </w:p>
        </w:tc>
        <w:tc>
          <w:tcPr>
            <w:tcW w:w="920" w:type="dxa"/>
            <w:tcBorders>
              <w:bottom w:val="single" w:sz="4" w:space="0" w:color="auto"/>
            </w:tcBorders>
            <w:shd w:val="clear" w:color="auto" w:fill="D9D9D9" w:themeFill="background1" w:themeFillShade="D9"/>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lang w:eastAsia="ko-KR"/>
              </w:rPr>
            </w:pPr>
          </w:p>
        </w:tc>
        <w:tc>
          <w:tcPr>
            <w:tcW w:w="885" w:type="dxa"/>
            <w:tcBorders>
              <w:bottom w:val="single" w:sz="4" w:space="0" w:color="auto"/>
            </w:tcBorders>
            <w:shd w:val="clear" w:color="auto" w:fill="D9D9D9" w:themeFill="background1" w:themeFillShade="D9"/>
            <w:tcMar>
              <w:top w:w="57" w:type="dxa"/>
              <w:left w:w="57" w:type="dxa"/>
              <w:bottom w:w="57" w:type="dxa"/>
              <w:right w:w="57" w:type="dxa"/>
            </w:tcMar>
          </w:tcPr>
          <w:p w:rsidR="000254BA" w:rsidRPr="00FD4FAA" w:rsidRDefault="000254BA" w:rsidP="00AC49CB">
            <w:pPr>
              <w:spacing w:before="40" w:after="120" w:line="180" w:lineRule="atLeast"/>
              <w:rPr>
                <w:rFonts w:eastAsia="Malgun Gothic"/>
                <w:sz w:val="16"/>
                <w:szCs w:val="16"/>
              </w:rPr>
            </w:pPr>
            <w:r w:rsidRPr="00FD4FAA">
              <w:rPr>
                <w:sz w:val="16"/>
                <w:szCs w:val="16"/>
              </w:rPr>
              <w:t>0,1</w:t>
            </w:r>
            <w:r w:rsidR="00AC49CB">
              <w:rPr>
                <w:sz w:val="16"/>
                <w:szCs w:val="16"/>
              </w:rPr>
              <w:t xml:space="preserve"> </w:t>
            </w:r>
            <w:r w:rsidRPr="00FD4FAA">
              <w:rPr>
                <w:sz w:val="16"/>
                <w:szCs w:val="16"/>
              </w:rPr>
              <w:t>à</w:t>
            </w:r>
            <w:r w:rsidRPr="00FD4FAA">
              <w:rPr>
                <w:sz w:val="16"/>
                <w:szCs w:val="16"/>
              </w:rPr>
              <w:br/>
              <w:t>0,2 l/min</w:t>
            </w:r>
          </w:p>
        </w:tc>
        <w:tc>
          <w:tcPr>
            <w:tcW w:w="1015" w:type="dxa"/>
            <w:tcBorders>
              <w:bottom w:val="single" w:sz="4" w:space="0" w:color="auto"/>
            </w:tcBorders>
            <w:shd w:val="clear" w:color="auto" w:fill="D9D9D9" w:themeFill="background1" w:themeFillShade="D9"/>
            <w:tcMar>
              <w:top w:w="57" w:type="dxa"/>
              <w:left w:w="57" w:type="dxa"/>
              <w:bottom w:w="57" w:type="dxa"/>
              <w:right w:w="57" w:type="dxa"/>
            </w:tcMar>
          </w:tcPr>
          <w:p w:rsidR="000254BA" w:rsidRPr="00FD4FAA" w:rsidRDefault="000254BA" w:rsidP="00AC49CB">
            <w:pPr>
              <w:spacing w:before="40" w:after="120" w:line="180" w:lineRule="atLeast"/>
              <w:rPr>
                <w:rFonts w:eastAsia="Malgun Gothic"/>
                <w:sz w:val="16"/>
                <w:szCs w:val="16"/>
              </w:rPr>
            </w:pPr>
            <w:r w:rsidRPr="00FD4FAA">
              <w:rPr>
                <w:sz w:val="16"/>
                <w:szCs w:val="16"/>
              </w:rPr>
              <w:t>0,1</w:t>
            </w:r>
            <w:r w:rsidR="00AC49CB">
              <w:rPr>
                <w:sz w:val="16"/>
                <w:szCs w:val="16"/>
              </w:rPr>
              <w:t xml:space="preserve"> </w:t>
            </w:r>
            <w:r w:rsidRPr="00FD4FAA">
              <w:rPr>
                <w:sz w:val="16"/>
                <w:szCs w:val="16"/>
              </w:rPr>
              <w:t>à</w:t>
            </w:r>
            <w:r w:rsidRPr="00FD4FAA">
              <w:rPr>
                <w:sz w:val="16"/>
                <w:szCs w:val="16"/>
              </w:rPr>
              <w:br/>
              <w:t>0,2 l/min</w:t>
            </w:r>
          </w:p>
        </w:tc>
      </w:tr>
      <w:tr w:rsidR="000254BA" w:rsidRPr="0074744A" w:rsidTr="00FD4FAA">
        <w:trPr>
          <w:trHeight w:val="20"/>
        </w:trPr>
        <w:tc>
          <w:tcPr>
            <w:tcW w:w="1563" w:type="dxa"/>
            <w:tcBorders>
              <w:top w:val="single" w:sz="4" w:space="0" w:color="auto"/>
              <w:bottom w:val="single" w:sz="4" w:space="0" w:color="auto"/>
            </w:tcBorders>
            <w:shd w:val="clear" w:color="auto" w:fill="D9D9D9" w:themeFill="background1" w:themeFillShade="D9"/>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rPr>
            </w:pPr>
            <w:r w:rsidRPr="00FD4FAA">
              <w:rPr>
                <w:sz w:val="16"/>
                <w:szCs w:val="16"/>
              </w:rPr>
              <w:t xml:space="preserve">Plages de volume </w:t>
            </w:r>
            <w:r w:rsidR="00D04C77">
              <w:rPr>
                <w:sz w:val="16"/>
                <w:szCs w:val="16"/>
              </w:rPr>
              <w:br/>
            </w:r>
            <w:r w:rsidRPr="00FD4FAA">
              <w:rPr>
                <w:sz w:val="16"/>
                <w:szCs w:val="16"/>
              </w:rPr>
              <w:t>de l’échantillonnage par tubes</w:t>
            </w:r>
            <w:r w:rsidRPr="00FD4FAA">
              <w:rPr>
                <w:i/>
                <w:sz w:val="18"/>
                <w:szCs w:val="18"/>
                <w:vertAlign w:val="superscript"/>
              </w:rPr>
              <w:t>3</w:t>
            </w:r>
          </w:p>
        </w:tc>
        <w:tc>
          <w:tcPr>
            <w:tcW w:w="1274" w:type="dxa"/>
            <w:tcBorders>
              <w:top w:val="single" w:sz="4" w:space="0" w:color="auto"/>
              <w:bottom w:val="single" w:sz="4" w:space="0" w:color="auto"/>
            </w:tcBorders>
            <w:shd w:val="clear" w:color="auto" w:fill="D9D9D9" w:themeFill="background1" w:themeFillShade="D9"/>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lang w:eastAsia="ko-KR"/>
              </w:rPr>
            </w:pPr>
          </w:p>
        </w:tc>
        <w:tc>
          <w:tcPr>
            <w:tcW w:w="917" w:type="dxa"/>
            <w:tcBorders>
              <w:top w:val="single" w:sz="4" w:space="0" w:color="auto"/>
              <w:bottom w:val="single" w:sz="4" w:space="0" w:color="auto"/>
            </w:tcBorders>
            <w:shd w:val="clear" w:color="auto" w:fill="D9D9D9" w:themeFill="background1" w:themeFillShade="D9"/>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rPr>
            </w:pPr>
            <w:r w:rsidRPr="00FD4FAA">
              <w:rPr>
                <w:sz w:val="16"/>
                <w:szCs w:val="16"/>
              </w:rPr>
              <w:t>3 à 6 L</w:t>
            </w:r>
          </w:p>
        </w:tc>
        <w:tc>
          <w:tcPr>
            <w:tcW w:w="1239" w:type="dxa"/>
            <w:tcBorders>
              <w:top w:val="single" w:sz="4" w:space="0" w:color="auto"/>
              <w:bottom w:val="single" w:sz="4" w:space="0" w:color="auto"/>
            </w:tcBorders>
            <w:shd w:val="clear" w:color="auto" w:fill="D9D9D9" w:themeFill="background1" w:themeFillShade="D9"/>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lang w:eastAsia="ko-KR"/>
              </w:rPr>
            </w:pPr>
          </w:p>
        </w:tc>
        <w:tc>
          <w:tcPr>
            <w:tcW w:w="916" w:type="dxa"/>
            <w:tcBorders>
              <w:top w:val="single" w:sz="4" w:space="0" w:color="auto"/>
              <w:bottom w:val="single" w:sz="4" w:space="0" w:color="auto"/>
            </w:tcBorders>
            <w:shd w:val="clear" w:color="auto" w:fill="D9D9D9" w:themeFill="background1" w:themeFillShade="D9"/>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lang w:eastAsia="ko-KR"/>
              </w:rPr>
            </w:pPr>
          </w:p>
        </w:tc>
        <w:tc>
          <w:tcPr>
            <w:tcW w:w="910" w:type="dxa"/>
            <w:tcBorders>
              <w:top w:val="single" w:sz="4" w:space="0" w:color="auto"/>
              <w:bottom w:val="single" w:sz="4" w:space="0" w:color="auto"/>
            </w:tcBorders>
            <w:shd w:val="clear" w:color="auto" w:fill="D9D9D9" w:themeFill="background1" w:themeFillShade="D9"/>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rPr>
            </w:pPr>
            <w:r w:rsidRPr="00FD4FAA">
              <w:rPr>
                <w:sz w:val="16"/>
                <w:szCs w:val="16"/>
              </w:rPr>
              <w:t>3 à 6 L</w:t>
            </w:r>
          </w:p>
        </w:tc>
        <w:tc>
          <w:tcPr>
            <w:tcW w:w="920" w:type="dxa"/>
            <w:tcBorders>
              <w:top w:val="single" w:sz="4" w:space="0" w:color="auto"/>
              <w:bottom w:val="single" w:sz="4" w:space="0" w:color="auto"/>
            </w:tcBorders>
            <w:shd w:val="clear" w:color="auto" w:fill="D9D9D9" w:themeFill="background1" w:themeFillShade="D9"/>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lang w:eastAsia="ko-KR"/>
              </w:rPr>
            </w:pPr>
          </w:p>
        </w:tc>
        <w:tc>
          <w:tcPr>
            <w:tcW w:w="885" w:type="dxa"/>
            <w:tcBorders>
              <w:top w:val="single" w:sz="4" w:space="0" w:color="auto"/>
              <w:bottom w:val="single" w:sz="4" w:space="0" w:color="auto"/>
            </w:tcBorders>
            <w:shd w:val="clear" w:color="auto" w:fill="D9D9D9" w:themeFill="background1" w:themeFillShade="D9"/>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rPr>
            </w:pPr>
            <w:r w:rsidRPr="00FD4FAA">
              <w:rPr>
                <w:sz w:val="16"/>
                <w:szCs w:val="16"/>
              </w:rPr>
              <w:t>3 à 6 L</w:t>
            </w:r>
          </w:p>
        </w:tc>
        <w:tc>
          <w:tcPr>
            <w:tcW w:w="1015" w:type="dxa"/>
            <w:tcBorders>
              <w:top w:val="single" w:sz="4" w:space="0" w:color="auto"/>
              <w:bottom w:val="single" w:sz="4" w:space="0" w:color="auto"/>
            </w:tcBorders>
            <w:shd w:val="clear" w:color="auto" w:fill="D9D9D9" w:themeFill="background1" w:themeFillShade="D9"/>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rPr>
            </w:pPr>
            <w:r w:rsidRPr="00FD4FAA">
              <w:rPr>
                <w:sz w:val="16"/>
                <w:szCs w:val="16"/>
              </w:rPr>
              <w:t>3 à 6 L</w:t>
            </w:r>
          </w:p>
        </w:tc>
      </w:tr>
      <w:tr w:rsidR="000254BA" w:rsidRPr="0074744A" w:rsidTr="00FD4FAA">
        <w:trPr>
          <w:trHeight w:val="20"/>
        </w:trPr>
        <w:tc>
          <w:tcPr>
            <w:tcW w:w="1563" w:type="dxa"/>
            <w:tcBorders>
              <w:top w:val="single" w:sz="4" w:space="0" w:color="auto"/>
              <w:bottom w:val="single" w:sz="4" w:space="0" w:color="auto"/>
            </w:tcBorders>
            <w:shd w:val="clear" w:color="auto" w:fill="auto"/>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rPr>
            </w:pPr>
            <w:r w:rsidRPr="00FD4FAA">
              <w:rPr>
                <w:sz w:val="16"/>
                <w:szCs w:val="16"/>
              </w:rPr>
              <w:t>Total échantillons prélevés par cartouche</w:t>
            </w:r>
            <w:r w:rsidRPr="00FD4FAA">
              <w:rPr>
                <w:i/>
                <w:sz w:val="18"/>
                <w:szCs w:val="18"/>
                <w:vertAlign w:val="superscript"/>
              </w:rPr>
              <w:t xml:space="preserve">1 </w:t>
            </w:r>
            <w:r w:rsidRPr="00FD4FAA">
              <w:rPr>
                <w:sz w:val="16"/>
                <w:szCs w:val="16"/>
              </w:rPr>
              <w:t>(véhicule)</w:t>
            </w:r>
          </w:p>
        </w:tc>
        <w:tc>
          <w:tcPr>
            <w:tcW w:w="1274" w:type="dxa"/>
            <w:tcBorders>
              <w:top w:val="single" w:sz="4" w:space="0" w:color="auto"/>
              <w:bottom w:val="single" w:sz="4" w:space="0" w:color="auto"/>
            </w:tcBorders>
            <w:shd w:val="clear" w:color="auto" w:fill="auto"/>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lang w:eastAsia="ko-KR"/>
              </w:rPr>
            </w:pPr>
          </w:p>
        </w:tc>
        <w:tc>
          <w:tcPr>
            <w:tcW w:w="917" w:type="dxa"/>
            <w:tcBorders>
              <w:top w:val="single" w:sz="4" w:space="0" w:color="auto"/>
              <w:bottom w:val="single" w:sz="4" w:space="0" w:color="auto"/>
            </w:tcBorders>
            <w:shd w:val="clear" w:color="auto" w:fill="auto"/>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lang w:eastAsia="ko-KR"/>
              </w:rPr>
            </w:pPr>
          </w:p>
        </w:tc>
        <w:tc>
          <w:tcPr>
            <w:tcW w:w="1239" w:type="dxa"/>
            <w:tcBorders>
              <w:top w:val="single" w:sz="4" w:space="0" w:color="auto"/>
              <w:bottom w:val="single" w:sz="4" w:space="0" w:color="auto"/>
            </w:tcBorders>
            <w:shd w:val="clear" w:color="auto" w:fill="auto"/>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lang w:eastAsia="ko-KR"/>
              </w:rPr>
            </w:pPr>
          </w:p>
        </w:tc>
        <w:tc>
          <w:tcPr>
            <w:tcW w:w="916" w:type="dxa"/>
            <w:tcBorders>
              <w:top w:val="single" w:sz="4" w:space="0" w:color="auto"/>
              <w:bottom w:val="single" w:sz="4" w:space="0" w:color="auto"/>
            </w:tcBorders>
            <w:shd w:val="clear" w:color="auto" w:fill="auto"/>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lang w:eastAsia="ko-KR"/>
              </w:rPr>
            </w:pPr>
          </w:p>
        </w:tc>
        <w:tc>
          <w:tcPr>
            <w:tcW w:w="910" w:type="dxa"/>
            <w:tcBorders>
              <w:top w:val="single" w:sz="4" w:space="0" w:color="auto"/>
              <w:bottom w:val="single" w:sz="4" w:space="0" w:color="auto"/>
            </w:tcBorders>
            <w:shd w:val="clear" w:color="auto" w:fill="auto"/>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rPr>
            </w:pPr>
            <w:r w:rsidRPr="00FD4FAA">
              <w:rPr>
                <w:sz w:val="16"/>
                <w:szCs w:val="16"/>
              </w:rPr>
              <w:t>2</w:t>
            </w:r>
          </w:p>
        </w:tc>
        <w:tc>
          <w:tcPr>
            <w:tcW w:w="920" w:type="dxa"/>
            <w:tcBorders>
              <w:top w:val="single" w:sz="4" w:space="0" w:color="auto"/>
              <w:bottom w:val="single" w:sz="4" w:space="0" w:color="auto"/>
            </w:tcBorders>
            <w:shd w:val="clear" w:color="auto" w:fill="auto"/>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lang w:eastAsia="ko-KR"/>
              </w:rPr>
            </w:pPr>
          </w:p>
        </w:tc>
        <w:tc>
          <w:tcPr>
            <w:tcW w:w="885" w:type="dxa"/>
            <w:tcBorders>
              <w:top w:val="single" w:sz="4" w:space="0" w:color="auto"/>
              <w:bottom w:val="single" w:sz="4" w:space="0" w:color="auto"/>
            </w:tcBorders>
            <w:shd w:val="clear" w:color="auto" w:fill="auto"/>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rPr>
            </w:pPr>
            <w:r w:rsidRPr="00FD4FAA">
              <w:rPr>
                <w:sz w:val="16"/>
                <w:szCs w:val="16"/>
              </w:rPr>
              <w:t>2</w:t>
            </w:r>
          </w:p>
        </w:tc>
        <w:tc>
          <w:tcPr>
            <w:tcW w:w="1015" w:type="dxa"/>
            <w:tcBorders>
              <w:top w:val="single" w:sz="4" w:space="0" w:color="auto"/>
              <w:bottom w:val="single" w:sz="4" w:space="0" w:color="auto"/>
            </w:tcBorders>
            <w:shd w:val="clear" w:color="auto" w:fill="auto"/>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rPr>
            </w:pPr>
            <w:r w:rsidRPr="00FD4FAA">
              <w:rPr>
                <w:sz w:val="16"/>
                <w:szCs w:val="16"/>
              </w:rPr>
              <w:t>2</w:t>
            </w:r>
          </w:p>
        </w:tc>
      </w:tr>
      <w:tr w:rsidR="000254BA" w:rsidRPr="0074744A" w:rsidTr="00FD4FAA">
        <w:trPr>
          <w:trHeight w:val="20"/>
        </w:trPr>
        <w:tc>
          <w:tcPr>
            <w:tcW w:w="1563" w:type="dxa"/>
            <w:tcBorders>
              <w:bottom w:val="single" w:sz="4" w:space="0" w:color="auto"/>
            </w:tcBorders>
            <w:shd w:val="clear" w:color="auto" w:fill="auto"/>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rPr>
            </w:pPr>
            <w:r w:rsidRPr="00FD4FAA">
              <w:rPr>
                <w:sz w:val="16"/>
                <w:szCs w:val="16"/>
              </w:rPr>
              <w:t>Total échantillons prélevés par cartouche</w:t>
            </w:r>
            <w:r w:rsidRPr="00FD4FAA">
              <w:rPr>
                <w:i/>
                <w:sz w:val="18"/>
                <w:szCs w:val="18"/>
                <w:vertAlign w:val="superscript"/>
              </w:rPr>
              <w:t>1</w:t>
            </w:r>
            <w:r w:rsidRPr="00FD4FAA">
              <w:rPr>
                <w:sz w:val="16"/>
                <w:szCs w:val="16"/>
                <w:vertAlign w:val="superscript"/>
              </w:rPr>
              <w:t xml:space="preserve"> </w:t>
            </w:r>
            <w:r w:rsidRPr="00FD4FAA">
              <w:rPr>
                <w:sz w:val="16"/>
                <w:szCs w:val="16"/>
                <w:vertAlign w:val="superscript"/>
              </w:rPr>
              <w:br/>
            </w:r>
            <w:r w:rsidRPr="00FD4FAA">
              <w:rPr>
                <w:sz w:val="16"/>
                <w:szCs w:val="16"/>
              </w:rPr>
              <w:t>(enceinte d’essai)</w:t>
            </w:r>
          </w:p>
        </w:tc>
        <w:tc>
          <w:tcPr>
            <w:tcW w:w="1274" w:type="dxa"/>
            <w:tcBorders>
              <w:bottom w:val="single" w:sz="4" w:space="0" w:color="auto"/>
            </w:tcBorders>
            <w:shd w:val="clear" w:color="auto" w:fill="auto"/>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lang w:eastAsia="ko-KR"/>
              </w:rPr>
            </w:pPr>
          </w:p>
        </w:tc>
        <w:tc>
          <w:tcPr>
            <w:tcW w:w="917" w:type="dxa"/>
            <w:tcBorders>
              <w:bottom w:val="single" w:sz="4" w:space="0" w:color="auto"/>
            </w:tcBorders>
            <w:shd w:val="clear" w:color="auto" w:fill="auto"/>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rPr>
            </w:pPr>
            <w:r w:rsidRPr="00FD4FAA">
              <w:rPr>
                <w:sz w:val="16"/>
                <w:szCs w:val="16"/>
              </w:rPr>
              <w:t>2</w:t>
            </w:r>
          </w:p>
        </w:tc>
        <w:tc>
          <w:tcPr>
            <w:tcW w:w="1239" w:type="dxa"/>
            <w:tcBorders>
              <w:bottom w:val="single" w:sz="4" w:space="0" w:color="auto"/>
            </w:tcBorders>
            <w:shd w:val="clear" w:color="auto" w:fill="auto"/>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lang w:eastAsia="ko-KR"/>
              </w:rPr>
            </w:pPr>
          </w:p>
        </w:tc>
        <w:tc>
          <w:tcPr>
            <w:tcW w:w="916" w:type="dxa"/>
            <w:tcBorders>
              <w:bottom w:val="single" w:sz="4" w:space="0" w:color="auto"/>
            </w:tcBorders>
            <w:shd w:val="clear" w:color="auto" w:fill="auto"/>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lang w:eastAsia="ko-KR"/>
              </w:rPr>
            </w:pPr>
          </w:p>
        </w:tc>
        <w:tc>
          <w:tcPr>
            <w:tcW w:w="910" w:type="dxa"/>
            <w:tcBorders>
              <w:bottom w:val="single" w:sz="4" w:space="0" w:color="auto"/>
            </w:tcBorders>
            <w:shd w:val="clear" w:color="auto" w:fill="auto"/>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lang w:eastAsia="ko-KR"/>
              </w:rPr>
            </w:pPr>
          </w:p>
        </w:tc>
        <w:tc>
          <w:tcPr>
            <w:tcW w:w="920" w:type="dxa"/>
            <w:tcBorders>
              <w:bottom w:val="single" w:sz="4" w:space="0" w:color="auto"/>
            </w:tcBorders>
            <w:shd w:val="clear" w:color="auto" w:fill="auto"/>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lang w:eastAsia="ko-KR"/>
              </w:rPr>
            </w:pPr>
          </w:p>
        </w:tc>
        <w:tc>
          <w:tcPr>
            <w:tcW w:w="885" w:type="dxa"/>
            <w:tcBorders>
              <w:bottom w:val="single" w:sz="4" w:space="0" w:color="auto"/>
            </w:tcBorders>
            <w:shd w:val="clear" w:color="auto" w:fill="auto"/>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lang w:eastAsia="ko-KR"/>
              </w:rPr>
            </w:pPr>
          </w:p>
        </w:tc>
        <w:tc>
          <w:tcPr>
            <w:tcW w:w="1015" w:type="dxa"/>
            <w:tcBorders>
              <w:bottom w:val="single" w:sz="4" w:space="0" w:color="auto"/>
            </w:tcBorders>
            <w:shd w:val="clear" w:color="auto" w:fill="auto"/>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lang w:eastAsia="ko-KR"/>
              </w:rPr>
            </w:pPr>
          </w:p>
        </w:tc>
      </w:tr>
      <w:tr w:rsidR="000254BA" w:rsidRPr="0074744A" w:rsidTr="00FD4FAA">
        <w:trPr>
          <w:trHeight w:val="20"/>
        </w:trPr>
        <w:tc>
          <w:tcPr>
            <w:tcW w:w="1563" w:type="dxa"/>
            <w:tcBorders>
              <w:top w:val="single" w:sz="4" w:space="0" w:color="auto"/>
            </w:tcBorders>
            <w:shd w:val="clear" w:color="auto" w:fill="auto"/>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rPr>
            </w:pPr>
            <w:r w:rsidRPr="00FD4FAA">
              <w:rPr>
                <w:sz w:val="16"/>
                <w:szCs w:val="16"/>
              </w:rPr>
              <w:t>Total échantillons prélevés par cartouche</w:t>
            </w:r>
            <w:r w:rsidRPr="00FD4FAA">
              <w:rPr>
                <w:i/>
                <w:sz w:val="18"/>
                <w:szCs w:val="18"/>
                <w:vertAlign w:val="superscript"/>
              </w:rPr>
              <w:t xml:space="preserve">1, 2 </w:t>
            </w:r>
            <w:r w:rsidRPr="00FD4FAA">
              <w:rPr>
                <w:sz w:val="16"/>
                <w:szCs w:val="16"/>
                <w:vertAlign w:val="superscript"/>
              </w:rPr>
              <w:br/>
            </w:r>
            <w:r w:rsidRPr="00FD4FAA">
              <w:rPr>
                <w:sz w:val="16"/>
                <w:szCs w:val="16"/>
              </w:rPr>
              <w:t>(échantillon zéro)</w:t>
            </w:r>
          </w:p>
        </w:tc>
        <w:tc>
          <w:tcPr>
            <w:tcW w:w="1274" w:type="dxa"/>
            <w:tcBorders>
              <w:top w:val="single" w:sz="4" w:space="0" w:color="auto"/>
            </w:tcBorders>
            <w:shd w:val="clear" w:color="auto" w:fill="auto"/>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lang w:eastAsia="ko-KR"/>
              </w:rPr>
            </w:pPr>
          </w:p>
        </w:tc>
        <w:tc>
          <w:tcPr>
            <w:tcW w:w="917" w:type="dxa"/>
            <w:tcBorders>
              <w:top w:val="single" w:sz="4" w:space="0" w:color="auto"/>
            </w:tcBorders>
            <w:shd w:val="clear" w:color="auto" w:fill="auto"/>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rPr>
            </w:pPr>
            <w:r w:rsidRPr="00FD4FAA">
              <w:rPr>
                <w:sz w:val="16"/>
                <w:szCs w:val="16"/>
              </w:rPr>
              <w:t>2</w:t>
            </w:r>
          </w:p>
        </w:tc>
        <w:tc>
          <w:tcPr>
            <w:tcW w:w="1239" w:type="dxa"/>
            <w:tcBorders>
              <w:top w:val="single" w:sz="4" w:space="0" w:color="auto"/>
            </w:tcBorders>
            <w:shd w:val="clear" w:color="auto" w:fill="auto"/>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lang w:eastAsia="ko-KR"/>
              </w:rPr>
            </w:pPr>
          </w:p>
        </w:tc>
        <w:tc>
          <w:tcPr>
            <w:tcW w:w="916" w:type="dxa"/>
            <w:tcBorders>
              <w:top w:val="single" w:sz="4" w:space="0" w:color="auto"/>
            </w:tcBorders>
            <w:shd w:val="clear" w:color="auto" w:fill="auto"/>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lang w:eastAsia="ko-KR"/>
              </w:rPr>
            </w:pPr>
          </w:p>
        </w:tc>
        <w:tc>
          <w:tcPr>
            <w:tcW w:w="910" w:type="dxa"/>
            <w:tcBorders>
              <w:top w:val="single" w:sz="4" w:space="0" w:color="auto"/>
            </w:tcBorders>
            <w:shd w:val="clear" w:color="auto" w:fill="auto"/>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lang w:eastAsia="ko-KR"/>
              </w:rPr>
            </w:pPr>
          </w:p>
        </w:tc>
        <w:tc>
          <w:tcPr>
            <w:tcW w:w="920" w:type="dxa"/>
            <w:tcBorders>
              <w:top w:val="single" w:sz="4" w:space="0" w:color="auto"/>
            </w:tcBorders>
            <w:shd w:val="clear" w:color="auto" w:fill="auto"/>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lang w:eastAsia="ko-KR"/>
              </w:rPr>
            </w:pPr>
          </w:p>
        </w:tc>
        <w:tc>
          <w:tcPr>
            <w:tcW w:w="885" w:type="dxa"/>
            <w:tcBorders>
              <w:top w:val="single" w:sz="4" w:space="0" w:color="auto"/>
            </w:tcBorders>
            <w:shd w:val="clear" w:color="auto" w:fill="auto"/>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lang w:eastAsia="ko-KR"/>
              </w:rPr>
            </w:pPr>
          </w:p>
        </w:tc>
        <w:tc>
          <w:tcPr>
            <w:tcW w:w="1015" w:type="dxa"/>
            <w:tcBorders>
              <w:top w:val="single" w:sz="4" w:space="0" w:color="auto"/>
            </w:tcBorders>
            <w:shd w:val="clear" w:color="auto" w:fill="auto"/>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lang w:eastAsia="ko-KR"/>
              </w:rPr>
            </w:pPr>
          </w:p>
        </w:tc>
      </w:tr>
      <w:tr w:rsidR="000254BA" w:rsidRPr="0074744A" w:rsidTr="00FD4FAA">
        <w:trPr>
          <w:trHeight w:val="20"/>
        </w:trPr>
        <w:tc>
          <w:tcPr>
            <w:tcW w:w="1563" w:type="dxa"/>
            <w:shd w:val="clear" w:color="auto" w:fill="auto"/>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rPr>
            </w:pPr>
            <w:r w:rsidRPr="00FD4FAA">
              <w:rPr>
                <w:sz w:val="16"/>
                <w:szCs w:val="16"/>
              </w:rPr>
              <w:t xml:space="preserve">Durée du prélèvement </w:t>
            </w:r>
            <w:r w:rsidRPr="00FD4FAA">
              <w:rPr>
                <w:sz w:val="16"/>
                <w:szCs w:val="16"/>
              </w:rPr>
              <w:br/>
              <w:t>par cartouche</w:t>
            </w:r>
          </w:p>
        </w:tc>
        <w:tc>
          <w:tcPr>
            <w:tcW w:w="1274" w:type="dxa"/>
            <w:shd w:val="clear" w:color="auto" w:fill="auto"/>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lang w:eastAsia="ko-KR"/>
              </w:rPr>
            </w:pPr>
          </w:p>
        </w:tc>
        <w:tc>
          <w:tcPr>
            <w:tcW w:w="917" w:type="dxa"/>
            <w:shd w:val="clear" w:color="auto" w:fill="auto"/>
            <w:tcMar>
              <w:top w:w="57" w:type="dxa"/>
              <w:left w:w="57" w:type="dxa"/>
              <w:bottom w:w="57" w:type="dxa"/>
              <w:right w:w="57" w:type="dxa"/>
            </w:tcMar>
          </w:tcPr>
          <w:p w:rsidR="000254BA" w:rsidRPr="00FD4FAA" w:rsidRDefault="000254BA" w:rsidP="00AC49CB">
            <w:pPr>
              <w:spacing w:before="40" w:after="120" w:line="180" w:lineRule="atLeast"/>
              <w:rPr>
                <w:rFonts w:eastAsia="Malgun Gothic"/>
                <w:sz w:val="16"/>
                <w:szCs w:val="16"/>
              </w:rPr>
            </w:pPr>
            <w:r w:rsidRPr="00FD4FAA">
              <w:rPr>
                <w:sz w:val="16"/>
                <w:szCs w:val="16"/>
              </w:rPr>
              <w:t>30</w:t>
            </w:r>
            <w:r w:rsidR="00D04C77">
              <w:rPr>
                <w:sz w:val="16"/>
                <w:szCs w:val="16"/>
              </w:rPr>
              <w:t> </w:t>
            </w:r>
            <w:r w:rsidRPr="00FD4FAA">
              <w:rPr>
                <w:sz w:val="16"/>
                <w:szCs w:val="16"/>
              </w:rPr>
              <w:t>min</w:t>
            </w:r>
            <w:r w:rsidR="00AC49CB">
              <w:rPr>
                <w:sz w:val="16"/>
                <w:szCs w:val="16"/>
              </w:rPr>
              <w:t xml:space="preserve"> </w:t>
            </w:r>
          </w:p>
        </w:tc>
        <w:tc>
          <w:tcPr>
            <w:tcW w:w="1239" w:type="dxa"/>
            <w:shd w:val="clear" w:color="auto" w:fill="auto"/>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lang w:eastAsia="ko-KR"/>
              </w:rPr>
            </w:pPr>
          </w:p>
        </w:tc>
        <w:tc>
          <w:tcPr>
            <w:tcW w:w="916" w:type="dxa"/>
            <w:shd w:val="clear" w:color="auto" w:fill="auto"/>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lang w:eastAsia="ko-KR"/>
              </w:rPr>
            </w:pPr>
          </w:p>
        </w:tc>
        <w:tc>
          <w:tcPr>
            <w:tcW w:w="910" w:type="dxa"/>
            <w:shd w:val="clear" w:color="auto" w:fill="auto"/>
            <w:tcMar>
              <w:top w:w="57" w:type="dxa"/>
              <w:left w:w="57" w:type="dxa"/>
              <w:bottom w:w="57" w:type="dxa"/>
              <w:right w:w="57" w:type="dxa"/>
            </w:tcMar>
          </w:tcPr>
          <w:p w:rsidR="000254BA" w:rsidRPr="00FD4FAA" w:rsidRDefault="000254BA" w:rsidP="00AC49CB">
            <w:pPr>
              <w:spacing w:before="40" w:after="120" w:line="180" w:lineRule="atLeast"/>
              <w:rPr>
                <w:rFonts w:eastAsia="Malgun Gothic"/>
                <w:sz w:val="16"/>
                <w:szCs w:val="16"/>
              </w:rPr>
            </w:pPr>
            <w:r w:rsidRPr="00FD4FAA">
              <w:rPr>
                <w:sz w:val="16"/>
                <w:szCs w:val="16"/>
              </w:rPr>
              <w:t>30</w:t>
            </w:r>
            <w:r w:rsidR="00AC49CB">
              <w:rPr>
                <w:sz w:val="16"/>
                <w:szCs w:val="16"/>
              </w:rPr>
              <w:t xml:space="preserve"> </w:t>
            </w:r>
            <w:r w:rsidRPr="00FD4FAA">
              <w:rPr>
                <w:sz w:val="16"/>
                <w:szCs w:val="16"/>
              </w:rPr>
              <w:t>min</w:t>
            </w:r>
          </w:p>
        </w:tc>
        <w:tc>
          <w:tcPr>
            <w:tcW w:w="920" w:type="dxa"/>
            <w:shd w:val="clear" w:color="auto" w:fill="auto"/>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lang w:eastAsia="ko-KR"/>
              </w:rPr>
            </w:pPr>
          </w:p>
        </w:tc>
        <w:tc>
          <w:tcPr>
            <w:tcW w:w="885" w:type="dxa"/>
            <w:shd w:val="clear" w:color="auto" w:fill="auto"/>
            <w:tcMar>
              <w:top w:w="57" w:type="dxa"/>
              <w:left w:w="57" w:type="dxa"/>
              <w:bottom w:w="57" w:type="dxa"/>
              <w:right w:w="57" w:type="dxa"/>
            </w:tcMar>
          </w:tcPr>
          <w:p w:rsidR="000254BA" w:rsidRPr="00FD4FAA" w:rsidRDefault="000254BA" w:rsidP="00AC49CB">
            <w:pPr>
              <w:spacing w:before="40" w:after="120" w:line="180" w:lineRule="atLeast"/>
              <w:rPr>
                <w:rFonts w:eastAsia="Malgun Gothic"/>
                <w:sz w:val="16"/>
                <w:szCs w:val="16"/>
              </w:rPr>
            </w:pPr>
            <w:r w:rsidRPr="00FD4FAA">
              <w:rPr>
                <w:sz w:val="16"/>
                <w:szCs w:val="16"/>
              </w:rPr>
              <w:t>30</w:t>
            </w:r>
            <w:r w:rsidR="00AC49CB">
              <w:rPr>
                <w:sz w:val="16"/>
                <w:szCs w:val="16"/>
              </w:rPr>
              <w:t xml:space="preserve"> </w:t>
            </w:r>
            <w:r w:rsidRPr="00FD4FAA">
              <w:rPr>
                <w:sz w:val="16"/>
                <w:szCs w:val="16"/>
              </w:rPr>
              <w:t>min</w:t>
            </w:r>
          </w:p>
        </w:tc>
        <w:tc>
          <w:tcPr>
            <w:tcW w:w="1015" w:type="dxa"/>
            <w:shd w:val="clear" w:color="auto" w:fill="auto"/>
            <w:tcMar>
              <w:top w:w="57" w:type="dxa"/>
              <w:left w:w="57" w:type="dxa"/>
              <w:bottom w:w="57" w:type="dxa"/>
              <w:right w:w="57" w:type="dxa"/>
            </w:tcMar>
          </w:tcPr>
          <w:p w:rsidR="000254BA" w:rsidRPr="00FD4FAA" w:rsidRDefault="000254BA" w:rsidP="00AC49CB">
            <w:pPr>
              <w:spacing w:before="40" w:after="120" w:line="180" w:lineRule="atLeast"/>
              <w:rPr>
                <w:rFonts w:eastAsia="Malgun Gothic"/>
                <w:sz w:val="16"/>
                <w:szCs w:val="16"/>
              </w:rPr>
            </w:pPr>
            <w:r w:rsidRPr="00FD4FAA">
              <w:rPr>
                <w:sz w:val="16"/>
                <w:szCs w:val="16"/>
              </w:rPr>
              <w:t>30</w:t>
            </w:r>
            <w:r w:rsidR="00AC49CB">
              <w:rPr>
                <w:sz w:val="16"/>
                <w:szCs w:val="16"/>
              </w:rPr>
              <w:t xml:space="preserve"> </w:t>
            </w:r>
            <w:r w:rsidRPr="00FD4FAA">
              <w:rPr>
                <w:sz w:val="16"/>
                <w:szCs w:val="16"/>
              </w:rPr>
              <w:t>min</w:t>
            </w:r>
          </w:p>
        </w:tc>
      </w:tr>
      <w:tr w:rsidR="000254BA" w:rsidRPr="0074744A" w:rsidTr="00FD4FAA">
        <w:trPr>
          <w:trHeight w:val="20"/>
        </w:trPr>
        <w:tc>
          <w:tcPr>
            <w:tcW w:w="1563" w:type="dxa"/>
            <w:shd w:val="clear" w:color="auto" w:fill="auto"/>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rPr>
            </w:pPr>
            <w:r w:rsidRPr="00FD4FAA">
              <w:rPr>
                <w:sz w:val="16"/>
                <w:szCs w:val="16"/>
              </w:rPr>
              <w:t xml:space="preserve">Plages de débit </w:t>
            </w:r>
            <w:r w:rsidRPr="00FD4FAA">
              <w:rPr>
                <w:sz w:val="16"/>
                <w:szCs w:val="16"/>
              </w:rPr>
              <w:br/>
              <w:t>de l’échantillonnage par cartouche</w:t>
            </w:r>
            <w:r w:rsidRPr="00FD4FAA">
              <w:rPr>
                <w:i/>
                <w:sz w:val="18"/>
                <w:szCs w:val="18"/>
                <w:vertAlign w:val="superscript"/>
              </w:rPr>
              <w:t>3</w:t>
            </w:r>
          </w:p>
        </w:tc>
        <w:tc>
          <w:tcPr>
            <w:tcW w:w="1274" w:type="dxa"/>
            <w:shd w:val="clear" w:color="auto" w:fill="auto"/>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lang w:eastAsia="ko-KR"/>
              </w:rPr>
            </w:pPr>
          </w:p>
        </w:tc>
        <w:tc>
          <w:tcPr>
            <w:tcW w:w="917" w:type="dxa"/>
            <w:shd w:val="clear" w:color="auto" w:fill="auto"/>
            <w:tcMar>
              <w:top w:w="57" w:type="dxa"/>
              <w:left w:w="57" w:type="dxa"/>
              <w:bottom w:w="57" w:type="dxa"/>
              <w:right w:w="57" w:type="dxa"/>
            </w:tcMar>
          </w:tcPr>
          <w:p w:rsidR="000254BA" w:rsidRPr="00FD4FAA" w:rsidRDefault="000254BA" w:rsidP="00AC49CB">
            <w:pPr>
              <w:spacing w:before="40" w:after="120" w:line="180" w:lineRule="atLeast"/>
              <w:rPr>
                <w:rFonts w:eastAsia="Malgun Gothic"/>
                <w:sz w:val="16"/>
                <w:szCs w:val="16"/>
              </w:rPr>
            </w:pPr>
            <w:r w:rsidRPr="00FD4FAA">
              <w:rPr>
                <w:sz w:val="16"/>
                <w:szCs w:val="16"/>
              </w:rPr>
              <w:t>0,4</w:t>
            </w:r>
            <w:r w:rsidR="00AC49CB">
              <w:rPr>
                <w:sz w:val="16"/>
                <w:szCs w:val="16"/>
              </w:rPr>
              <w:t xml:space="preserve"> </w:t>
            </w:r>
            <w:r w:rsidRPr="00FD4FAA">
              <w:rPr>
                <w:sz w:val="16"/>
                <w:szCs w:val="16"/>
              </w:rPr>
              <w:t>à</w:t>
            </w:r>
            <w:r w:rsidRPr="00FD4FAA">
              <w:rPr>
                <w:sz w:val="16"/>
                <w:szCs w:val="16"/>
              </w:rPr>
              <w:br/>
              <w:t>1,0 l/min</w:t>
            </w:r>
          </w:p>
        </w:tc>
        <w:tc>
          <w:tcPr>
            <w:tcW w:w="1239" w:type="dxa"/>
            <w:shd w:val="clear" w:color="auto" w:fill="auto"/>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lang w:eastAsia="ko-KR"/>
              </w:rPr>
            </w:pPr>
          </w:p>
        </w:tc>
        <w:tc>
          <w:tcPr>
            <w:tcW w:w="916" w:type="dxa"/>
            <w:shd w:val="clear" w:color="auto" w:fill="auto"/>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lang w:eastAsia="ko-KR"/>
              </w:rPr>
            </w:pPr>
          </w:p>
        </w:tc>
        <w:tc>
          <w:tcPr>
            <w:tcW w:w="910" w:type="dxa"/>
            <w:shd w:val="clear" w:color="auto" w:fill="auto"/>
            <w:tcMar>
              <w:top w:w="57" w:type="dxa"/>
              <w:left w:w="57" w:type="dxa"/>
              <w:bottom w:w="57" w:type="dxa"/>
              <w:right w:w="57" w:type="dxa"/>
            </w:tcMar>
          </w:tcPr>
          <w:p w:rsidR="000254BA" w:rsidRPr="00FD4FAA" w:rsidRDefault="000254BA" w:rsidP="00AC49CB">
            <w:pPr>
              <w:spacing w:before="40" w:after="120" w:line="180" w:lineRule="atLeast"/>
              <w:rPr>
                <w:rFonts w:eastAsia="Malgun Gothic"/>
                <w:sz w:val="16"/>
                <w:szCs w:val="16"/>
              </w:rPr>
            </w:pPr>
            <w:r w:rsidRPr="00FD4FAA">
              <w:rPr>
                <w:sz w:val="16"/>
                <w:szCs w:val="16"/>
              </w:rPr>
              <w:t>0,4</w:t>
            </w:r>
            <w:r w:rsidR="00AC49CB">
              <w:rPr>
                <w:sz w:val="16"/>
                <w:szCs w:val="16"/>
              </w:rPr>
              <w:t xml:space="preserve"> </w:t>
            </w:r>
            <w:r w:rsidRPr="00FD4FAA">
              <w:rPr>
                <w:sz w:val="16"/>
                <w:szCs w:val="16"/>
              </w:rPr>
              <w:t>à</w:t>
            </w:r>
            <w:r w:rsidRPr="00FD4FAA">
              <w:rPr>
                <w:sz w:val="16"/>
                <w:szCs w:val="16"/>
              </w:rPr>
              <w:br/>
              <w:t>1,0 l/min</w:t>
            </w:r>
          </w:p>
        </w:tc>
        <w:tc>
          <w:tcPr>
            <w:tcW w:w="920" w:type="dxa"/>
            <w:shd w:val="clear" w:color="auto" w:fill="auto"/>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lang w:eastAsia="ko-KR"/>
              </w:rPr>
            </w:pPr>
          </w:p>
        </w:tc>
        <w:tc>
          <w:tcPr>
            <w:tcW w:w="885" w:type="dxa"/>
            <w:shd w:val="clear" w:color="auto" w:fill="auto"/>
            <w:tcMar>
              <w:top w:w="57" w:type="dxa"/>
              <w:left w:w="57" w:type="dxa"/>
              <w:bottom w:w="57" w:type="dxa"/>
              <w:right w:w="57" w:type="dxa"/>
            </w:tcMar>
          </w:tcPr>
          <w:p w:rsidR="000254BA" w:rsidRPr="00FD4FAA" w:rsidRDefault="000254BA" w:rsidP="00AC49CB">
            <w:pPr>
              <w:spacing w:before="40" w:after="120" w:line="180" w:lineRule="atLeast"/>
              <w:rPr>
                <w:rFonts w:eastAsia="Malgun Gothic"/>
                <w:sz w:val="16"/>
                <w:szCs w:val="16"/>
              </w:rPr>
            </w:pPr>
            <w:r w:rsidRPr="00FD4FAA">
              <w:rPr>
                <w:sz w:val="16"/>
                <w:szCs w:val="16"/>
              </w:rPr>
              <w:t>0,4</w:t>
            </w:r>
            <w:r w:rsidR="00AC49CB">
              <w:rPr>
                <w:sz w:val="16"/>
                <w:szCs w:val="16"/>
              </w:rPr>
              <w:t xml:space="preserve"> </w:t>
            </w:r>
            <w:r w:rsidRPr="00FD4FAA">
              <w:rPr>
                <w:sz w:val="16"/>
                <w:szCs w:val="16"/>
              </w:rPr>
              <w:t>à</w:t>
            </w:r>
            <w:r w:rsidRPr="00FD4FAA">
              <w:rPr>
                <w:sz w:val="16"/>
                <w:szCs w:val="16"/>
              </w:rPr>
              <w:br/>
              <w:t>1,0 l/min</w:t>
            </w:r>
          </w:p>
        </w:tc>
        <w:tc>
          <w:tcPr>
            <w:tcW w:w="1015" w:type="dxa"/>
            <w:shd w:val="clear" w:color="auto" w:fill="auto"/>
            <w:tcMar>
              <w:top w:w="57" w:type="dxa"/>
              <w:left w:w="57" w:type="dxa"/>
              <w:bottom w:w="57" w:type="dxa"/>
              <w:right w:w="57" w:type="dxa"/>
            </w:tcMar>
          </w:tcPr>
          <w:p w:rsidR="000254BA" w:rsidRPr="00FD4FAA" w:rsidRDefault="000254BA" w:rsidP="00AC49CB">
            <w:pPr>
              <w:spacing w:before="40" w:after="120" w:line="180" w:lineRule="atLeast"/>
              <w:rPr>
                <w:rFonts w:eastAsia="Malgun Gothic"/>
                <w:sz w:val="16"/>
                <w:szCs w:val="16"/>
              </w:rPr>
            </w:pPr>
            <w:r w:rsidRPr="00FD4FAA">
              <w:rPr>
                <w:sz w:val="16"/>
                <w:szCs w:val="16"/>
              </w:rPr>
              <w:t>0,4</w:t>
            </w:r>
            <w:r w:rsidR="00AC49CB">
              <w:rPr>
                <w:sz w:val="16"/>
                <w:szCs w:val="16"/>
              </w:rPr>
              <w:t xml:space="preserve"> </w:t>
            </w:r>
            <w:r w:rsidRPr="00FD4FAA">
              <w:rPr>
                <w:sz w:val="16"/>
                <w:szCs w:val="16"/>
              </w:rPr>
              <w:t>à</w:t>
            </w:r>
            <w:r w:rsidRPr="00FD4FAA">
              <w:rPr>
                <w:sz w:val="16"/>
                <w:szCs w:val="16"/>
              </w:rPr>
              <w:br/>
              <w:t>1,0 l/min</w:t>
            </w:r>
          </w:p>
        </w:tc>
      </w:tr>
      <w:tr w:rsidR="000254BA" w:rsidRPr="0074744A" w:rsidTr="00FD4FAA">
        <w:trPr>
          <w:trHeight w:val="20"/>
        </w:trPr>
        <w:tc>
          <w:tcPr>
            <w:tcW w:w="1563" w:type="dxa"/>
            <w:shd w:val="clear" w:color="auto" w:fill="auto"/>
            <w:tcMar>
              <w:top w:w="57" w:type="dxa"/>
              <w:left w:w="57" w:type="dxa"/>
              <w:bottom w:w="57" w:type="dxa"/>
              <w:right w:w="57" w:type="dxa"/>
            </w:tcMar>
          </w:tcPr>
          <w:p w:rsidR="000254BA" w:rsidRPr="00FD4FAA" w:rsidRDefault="000254BA" w:rsidP="00AC49CB">
            <w:pPr>
              <w:spacing w:before="40" w:after="120" w:line="180" w:lineRule="atLeast"/>
              <w:rPr>
                <w:rFonts w:eastAsia="Malgun Gothic"/>
                <w:sz w:val="16"/>
                <w:szCs w:val="16"/>
              </w:rPr>
            </w:pPr>
            <w:r w:rsidRPr="00FD4FAA">
              <w:rPr>
                <w:sz w:val="16"/>
                <w:szCs w:val="16"/>
              </w:rPr>
              <w:t>Plages de volume de</w:t>
            </w:r>
            <w:r w:rsidR="00AC49CB">
              <w:rPr>
                <w:sz w:val="16"/>
                <w:szCs w:val="16"/>
              </w:rPr>
              <w:t> </w:t>
            </w:r>
            <w:r w:rsidRPr="00FD4FAA">
              <w:rPr>
                <w:sz w:val="16"/>
                <w:szCs w:val="16"/>
              </w:rPr>
              <w:t>l’échantillonnage par cartouche</w:t>
            </w:r>
            <w:r w:rsidRPr="00FD4FAA">
              <w:rPr>
                <w:i/>
                <w:sz w:val="18"/>
                <w:szCs w:val="18"/>
                <w:vertAlign w:val="superscript"/>
              </w:rPr>
              <w:t>3</w:t>
            </w:r>
          </w:p>
        </w:tc>
        <w:tc>
          <w:tcPr>
            <w:tcW w:w="1274" w:type="dxa"/>
            <w:shd w:val="clear" w:color="auto" w:fill="auto"/>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lang w:eastAsia="ko-KR"/>
              </w:rPr>
            </w:pPr>
          </w:p>
        </w:tc>
        <w:tc>
          <w:tcPr>
            <w:tcW w:w="917" w:type="dxa"/>
            <w:shd w:val="clear" w:color="auto" w:fill="auto"/>
            <w:tcMar>
              <w:top w:w="57" w:type="dxa"/>
              <w:left w:w="57" w:type="dxa"/>
              <w:bottom w:w="57" w:type="dxa"/>
              <w:right w:w="57" w:type="dxa"/>
            </w:tcMar>
          </w:tcPr>
          <w:p w:rsidR="000254BA" w:rsidRPr="00FD4FAA" w:rsidRDefault="000254BA" w:rsidP="00D04C77">
            <w:pPr>
              <w:spacing w:before="40" w:after="120" w:line="180" w:lineRule="atLeast"/>
              <w:rPr>
                <w:rFonts w:eastAsia="Malgun Gothic"/>
                <w:sz w:val="16"/>
                <w:szCs w:val="16"/>
              </w:rPr>
            </w:pPr>
            <w:r w:rsidRPr="00FD4FAA">
              <w:rPr>
                <w:sz w:val="16"/>
                <w:szCs w:val="16"/>
              </w:rPr>
              <w:t>12</w:t>
            </w:r>
            <w:r w:rsidR="00AC49CB">
              <w:rPr>
                <w:sz w:val="16"/>
                <w:szCs w:val="16"/>
              </w:rPr>
              <w:t xml:space="preserve"> </w:t>
            </w:r>
            <w:r w:rsidRPr="00FD4FAA">
              <w:rPr>
                <w:sz w:val="16"/>
                <w:szCs w:val="16"/>
              </w:rPr>
              <w:t>à</w:t>
            </w:r>
            <w:r w:rsidR="00D04C77">
              <w:rPr>
                <w:sz w:val="16"/>
                <w:szCs w:val="16"/>
              </w:rPr>
              <w:t xml:space="preserve"> </w:t>
            </w:r>
            <w:r w:rsidRPr="00FD4FAA">
              <w:rPr>
                <w:sz w:val="16"/>
                <w:szCs w:val="16"/>
              </w:rPr>
              <w:t>30 l</w:t>
            </w:r>
          </w:p>
        </w:tc>
        <w:tc>
          <w:tcPr>
            <w:tcW w:w="1239" w:type="dxa"/>
            <w:shd w:val="clear" w:color="auto" w:fill="auto"/>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lang w:eastAsia="ko-KR"/>
              </w:rPr>
            </w:pPr>
          </w:p>
        </w:tc>
        <w:tc>
          <w:tcPr>
            <w:tcW w:w="916" w:type="dxa"/>
            <w:shd w:val="clear" w:color="auto" w:fill="auto"/>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lang w:eastAsia="ko-KR"/>
              </w:rPr>
            </w:pPr>
          </w:p>
        </w:tc>
        <w:tc>
          <w:tcPr>
            <w:tcW w:w="910" w:type="dxa"/>
            <w:shd w:val="clear" w:color="auto" w:fill="auto"/>
            <w:tcMar>
              <w:top w:w="57" w:type="dxa"/>
              <w:left w:w="57" w:type="dxa"/>
              <w:bottom w:w="57" w:type="dxa"/>
              <w:right w:w="57" w:type="dxa"/>
            </w:tcMar>
          </w:tcPr>
          <w:p w:rsidR="000254BA" w:rsidRPr="00FD4FAA" w:rsidRDefault="000254BA" w:rsidP="00D04C77">
            <w:pPr>
              <w:spacing w:before="40" w:after="120" w:line="180" w:lineRule="atLeast"/>
              <w:rPr>
                <w:rFonts w:eastAsia="Malgun Gothic"/>
                <w:sz w:val="16"/>
                <w:szCs w:val="16"/>
              </w:rPr>
            </w:pPr>
            <w:r w:rsidRPr="00FD4FAA">
              <w:rPr>
                <w:sz w:val="16"/>
                <w:szCs w:val="16"/>
              </w:rPr>
              <w:t>12</w:t>
            </w:r>
            <w:r w:rsidR="00AC49CB">
              <w:rPr>
                <w:sz w:val="16"/>
                <w:szCs w:val="16"/>
              </w:rPr>
              <w:t xml:space="preserve"> </w:t>
            </w:r>
            <w:r w:rsidRPr="00FD4FAA">
              <w:rPr>
                <w:sz w:val="16"/>
                <w:szCs w:val="16"/>
              </w:rPr>
              <w:t>à</w:t>
            </w:r>
            <w:r w:rsidR="00D04C77">
              <w:rPr>
                <w:sz w:val="16"/>
                <w:szCs w:val="16"/>
              </w:rPr>
              <w:t xml:space="preserve"> </w:t>
            </w:r>
            <w:r w:rsidRPr="00FD4FAA">
              <w:rPr>
                <w:sz w:val="16"/>
                <w:szCs w:val="16"/>
              </w:rPr>
              <w:t>30 l</w:t>
            </w:r>
          </w:p>
        </w:tc>
        <w:tc>
          <w:tcPr>
            <w:tcW w:w="920" w:type="dxa"/>
            <w:shd w:val="clear" w:color="auto" w:fill="auto"/>
            <w:tcMar>
              <w:top w:w="57" w:type="dxa"/>
              <w:left w:w="57" w:type="dxa"/>
              <w:bottom w:w="57" w:type="dxa"/>
              <w:right w:w="57" w:type="dxa"/>
            </w:tcMar>
          </w:tcPr>
          <w:p w:rsidR="000254BA" w:rsidRPr="00FD4FAA" w:rsidRDefault="000254BA" w:rsidP="006835EF">
            <w:pPr>
              <w:spacing w:before="40" w:after="120" w:line="180" w:lineRule="atLeast"/>
              <w:rPr>
                <w:rFonts w:eastAsia="Malgun Gothic"/>
                <w:sz w:val="16"/>
                <w:szCs w:val="16"/>
                <w:lang w:eastAsia="ko-KR"/>
              </w:rPr>
            </w:pPr>
          </w:p>
        </w:tc>
        <w:tc>
          <w:tcPr>
            <w:tcW w:w="885" w:type="dxa"/>
            <w:shd w:val="clear" w:color="auto" w:fill="auto"/>
            <w:tcMar>
              <w:top w:w="57" w:type="dxa"/>
              <w:left w:w="57" w:type="dxa"/>
              <w:bottom w:w="57" w:type="dxa"/>
              <w:right w:w="57" w:type="dxa"/>
            </w:tcMar>
          </w:tcPr>
          <w:p w:rsidR="000254BA" w:rsidRPr="00FD4FAA" w:rsidRDefault="000254BA" w:rsidP="00D04C77">
            <w:pPr>
              <w:spacing w:before="40" w:after="120" w:line="180" w:lineRule="atLeast"/>
              <w:rPr>
                <w:rFonts w:eastAsia="Malgun Gothic"/>
                <w:sz w:val="16"/>
                <w:szCs w:val="16"/>
              </w:rPr>
            </w:pPr>
            <w:r w:rsidRPr="00FD4FAA">
              <w:rPr>
                <w:sz w:val="16"/>
                <w:szCs w:val="16"/>
              </w:rPr>
              <w:t>12</w:t>
            </w:r>
            <w:r w:rsidR="00AC49CB">
              <w:rPr>
                <w:sz w:val="16"/>
                <w:szCs w:val="16"/>
              </w:rPr>
              <w:t xml:space="preserve"> </w:t>
            </w:r>
            <w:r w:rsidRPr="00FD4FAA">
              <w:rPr>
                <w:sz w:val="16"/>
                <w:szCs w:val="16"/>
              </w:rPr>
              <w:t>à</w:t>
            </w:r>
            <w:r w:rsidR="00D04C77">
              <w:rPr>
                <w:sz w:val="16"/>
                <w:szCs w:val="16"/>
              </w:rPr>
              <w:t xml:space="preserve"> </w:t>
            </w:r>
            <w:r w:rsidRPr="00FD4FAA">
              <w:rPr>
                <w:sz w:val="16"/>
                <w:szCs w:val="16"/>
              </w:rPr>
              <w:t>30 l</w:t>
            </w:r>
          </w:p>
        </w:tc>
        <w:tc>
          <w:tcPr>
            <w:tcW w:w="1015" w:type="dxa"/>
            <w:shd w:val="clear" w:color="auto" w:fill="auto"/>
            <w:tcMar>
              <w:top w:w="57" w:type="dxa"/>
              <w:left w:w="57" w:type="dxa"/>
              <w:bottom w:w="57" w:type="dxa"/>
              <w:right w:w="57" w:type="dxa"/>
            </w:tcMar>
          </w:tcPr>
          <w:p w:rsidR="000254BA" w:rsidRPr="00FD4FAA" w:rsidRDefault="000254BA" w:rsidP="00D04C77">
            <w:pPr>
              <w:spacing w:before="40" w:after="120" w:line="180" w:lineRule="atLeast"/>
              <w:rPr>
                <w:rFonts w:eastAsia="Malgun Gothic"/>
                <w:sz w:val="16"/>
                <w:szCs w:val="16"/>
              </w:rPr>
            </w:pPr>
            <w:r w:rsidRPr="00FD4FAA">
              <w:rPr>
                <w:sz w:val="16"/>
                <w:szCs w:val="16"/>
              </w:rPr>
              <w:t>12</w:t>
            </w:r>
            <w:r w:rsidR="00AC49CB">
              <w:rPr>
                <w:sz w:val="16"/>
                <w:szCs w:val="16"/>
              </w:rPr>
              <w:t xml:space="preserve"> </w:t>
            </w:r>
            <w:r w:rsidRPr="00FD4FAA">
              <w:rPr>
                <w:sz w:val="16"/>
                <w:szCs w:val="16"/>
              </w:rPr>
              <w:t>à</w:t>
            </w:r>
            <w:r w:rsidR="00D04C77">
              <w:rPr>
                <w:sz w:val="16"/>
                <w:szCs w:val="16"/>
              </w:rPr>
              <w:t xml:space="preserve"> </w:t>
            </w:r>
            <w:r w:rsidRPr="00FD4FAA">
              <w:rPr>
                <w:sz w:val="16"/>
                <w:szCs w:val="16"/>
              </w:rPr>
              <w:t>30 l</w:t>
            </w:r>
          </w:p>
        </w:tc>
      </w:tr>
    </w:tbl>
    <w:p w:rsidR="000254BA" w:rsidRPr="00C7325A" w:rsidRDefault="000254BA" w:rsidP="00C7325A">
      <w:pPr>
        <w:spacing w:before="120"/>
        <w:ind w:firstLine="170"/>
        <w:rPr>
          <w:sz w:val="18"/>
          <w:szCs w:val="18"/>
        </w:rPr>
      </w:pPr>
      <w:r w:rsidRPr="00C7325A">
        <w:rPr>
          <w:i/>
          <w:sz w:val="18"/>
          <w:szCs w:val="18"/>
          <w:vertAlign w:val="superscript"/>
        </w:rPr>
        <w:t>1</w:t>
      </w:r>
      <w:r w:rsidRPr="00C7325A">
        <w:rPr>
          <w:sz w:val="18"/>
          <w:szCs w:val="18"/>
        </w:rPr>
        <w:t xml:space="preserve"> </w:t>
      </w:r>
      <w:r w:rsidR="00C7325A">
        <w:rPr>
          <w:sz w:val="18"/>
          <w:szCs w:val="18"/>
        </w:rPr>
        <w:t xml:space="preserve"> </w:t>
      </w:r>
      <w:r w:rsidRPr="00C7325A">
        <w:rPr>
          <w:sz w:val="18"/>
          <w:szCs w:val="18"/>
        </w:rPr>
        <w:t>Analyser un seul échantillon et consigner la valeur relevée. En cas d’analyse de deux échantillons, consigner la valeur moyenne relevée.</w:t>
      </w:r>
    </w:p>
    <w:p w:rsidR="000254BA" w:rsidRPr="00C7325A" w:rsidRDefault="000254BA" w:rsidP="00C7325A">
      <w:pPr>
        <w:ind w:firstLine="170"/>
        <w:rPr>
          <w:sz w:val="18"/>
          <w:szCs w:val="18"/>
        </w:rPr>
      </w:pPr>
      <w:r w:rsidRPr="00C7325A">
        <w:rPr>
          <w:i/>
          <w:sz w:val="18"/>
          <w:szCs w:val="18"/>
          <w:vertAlign w:val="superscript"/>
        </w:rPr>
        <w:t>2</w:t>
      </w:r>
      <w:r w:rsidRPr="00C7325A">
        <w:rPr>
          <w:sz w:val="18"/>
          <w:szCs w:val="18"/>
        </w:rPr>
        <w:t xml:space="preserve"> </w:t>
      </w:r>
      <w:r w:rsidR="00C7325A">
        <w:rPr>
          <w:sz w:val="18"/>
          <w:szCs w:val="18"/>
        </w:rPr>
        <w:t xml:space="preserve"> </w:t>
      </w:r>
      <w:r w:rsidRPr="00C7325A">
        <w:rPr>
          <w:sz w:val="18"/>
          <w:szCs w:val="18"/>
        </w:rPr>
        <w:t>Les échantillons zéro doivent rester fermés et ne doivent pas être ouverts ni dans l’enceinte d’essai ni dans le véhicule et aucune</w:t>
      </w:r>
      <w:r w:rsidR="007D2481">
        <w:rPr>
          <w:sz w:val="18"/>
          <w:szCs w:val="18"/>
        </w:rPr>
        <w:t xml:space="preserve"> </w:t>
      </w:r>
      <w:r w:rsidRPr="00C7325A">
        <w:rPr>
          <w:sz w:val="18"/>
          <w:szCs w:val="18"/>
        </w:rPr>
        <w:t>partie ne doit en être extraite. Le même résultat peut être utilisé pour d’autres essais effectués le même jour.</w:t>
      </w:r>
    </w:p>
    <w:p w:rsidR="000254BA" w:rsidRPr="00C7325A" w:rsidRDefault="000254BA" w:rsidP="00C7325A">
      <w:pPr>
        <w:spacing w:after="240"/>
        <w:ind w:firstLine="170"/>
        <w:rPr>
          <w:sz w:val="18"/>
          <w:szCs w:val="18"/>
        </w:rPr>
      </w:pPr>
      <w:r w:rsidRPr="00C7325A">
        <w:rPr>
          <w:i/>
          <w:sz w:val="18"/>
          <w:szCs w:val="18"/>
          <w:vertAlign w:val="superscript"/>
        </w:rPr>
        <w:t>3</w:t>
      </w:r>
      <w:r w:rsidRPr="00C7325A">
        <w:rPr>
          <w:sz w:val="18"/>
          <w:szCs w:val="18"/>
        </w:rPr>
        <w:t xml:space="preserve"> </w:t>
      </w:r>
      <w:r w:rsidR="00C7325A">
        <w:rPr>
          <w:sz w:val="18"/>
          <w:szCs w:val="18"/>
        </w:rPr>
        <w:t xml:space="preserve"> </w:t>
      </w:r>
      <w:r w:rsidRPr="00C7325A">
        <w:rPr>
          <w:sz w:val="18"/>
          <w:szCs w:val="18"/>
        </w:rPr>
        <w:t>Le débit et le volume des prélèvements doivent être relevés à une température et une pression normal</w:t>
      </w:r>
      <w:r w:rsidR="00C7325A">
        <w:rPr>
          <w:sz w:val="18"/>
          <w:szCs w:val="18"/>
        </w:rPr>
        <w:t xml:space="preserve">isées. Ces valeurs doivent être </w:t>
      </w:r>
      <w:r w:rsidRPr="00C7325A">
        <w:rPr>
          <w:sz w:val="18"/>
          <w:szCs w:val="18"/>
        </w:rPr>
        <w:t>utilisées pour le calcul de la masse et de la concentration de COV.</w:t>
      </w:r>
    </w:p>
    <w:p w:rsidR="000254BA" w:rsidRPr="005B214A" w:rsidRDefault="000254BA" w:rsidP="00F6409A">
      <w:pPr>
        <w:pStyle w:val="HChG"/>
      </w:pPr>
      <w:r>
        <w:br w:type="page"/>
      </w:r>
      <w:r>
        <w:lastRenderedPageBreak/>
        <w:t>Annexe </w:t>
      </w:r>
      <w:r w:rsidRPr="005B214A">
        <w:t>IV</w:t>
      </w:r>
    </w:p>
    <w:p w:rsidR="000254BA" w:rsidRPr="005B214A" w:rsidRDefault="000254BA" w:rsidP="00F6409A">
      <w:pPr>
        <w:pStyle w:val="HChG"/>
      </w:pPr>
      <w:r w:rsidRPr="005B214A">
        <w:tab/>
      </w:r>
      <w:r w:rsidRPr="005B214A">
        <w:tab/>
        <w:t>Procès-verbal d</w:t>
      </w:r>
      <w:r>
        <w:t>’</w:t>
      </w:r>
      <w:r w:rsidRPr="005B214A">
        <w:t>essai</w:t>
      </w:r>
    </w:p>
    <w:p w:rsidR="000254BA" w:rsidRPr="005B214A" w:rsidRDefault="00F6409A" w:rsidP="00F6409A">
      <w:pPr>
        <w:pStyle w:val="H56G"/>
      </w:pPr>
      <w:r>
        <w:tab/>
      </w:r>
      <w:r>
        <w:tab/>
      </w:r>
      <w:r w:rsidR="000254BA" w:rsidRPr="005B214A">
        <w:t>Format de présentation et échange des données</w:t>
      </w:r>
    </w:p>
    <w:p w:rsidR="000254BA" w:rsidRPr="005B214A" w:rsidRDefault="000254BA" w:rsidP="00F6409A">
      <w:pPr>
        <w:pStyle w:val="SingleTxtG"/>
      </w:pPr>
      <w:r w:rsidRPr="005B214A">
        <w:t>Le fichier de données doit être constitué comme suit. Les valeurs de concentration de COV ainsi que tous les autres paramètres pertinents doivent être consignés et échangés dans un fichier de données au format csv. Les valeurs doivent être séparées par une virgule (Code ASCII-#h2C). Le signe décimal des valeurs numériques doit être un point (Code ASCII-#h2E) et les lignes doivent se terminer par un retour chariot (Code ASCII-#h0D). Il n</w:t>
      </w:r>
      <w:r>
        <w:t>’</w:t>
      </w:r>
      <w:r w:rsidRPr="005B214A">
        <w:t>y a pas d</w:t>
      </w:r>
      <w:r>
        <w:t>’</w:t>
      </w:r>
      <w:r w:rsidRPr="005B214A">
        <w:t>espace entre les milliers.</w:t>
      </w:r>
    </w:p>
    <w:p w:rsidR="000254BA" w:rsidRDefault="000254BA" w:rsidP="00F6409A">
      <w:pPr>
        <w:pStyle w:val="SingleTxtG"/>
      </w:pPr>
      <w:r w:rsidRPr="005B214A">
        <w:t>En-tête du fichier de données</w:t>
      </w:r>
    </w:p>
    <w:tbl>
      <w:tblPr>
        <w:tblW w:w="9639"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7"/>
        <w:gridCol w:w="1330"/>
        <w:gridCol w:w="1157"/>
        <w:gridCol w:w="1101"/>
        <w:gridCol w:w="881"/>
        <w:gridCol w:w="761"/>
        <w:gridCol w:w="723"/>
        <w:gridCol w:w="724"/>
        <w:gridCol w:w="2275"/>
      </w:tblGrid>
      <w:tr w:rsidR="000254BA" w:rsidRPr="005B214A" w:rsidTr="00EE6BE3">
        <w:trPr>
          <w:tblHeader/>
        </w:trPr>
        <w:tc>
          <w:tcPr>
            <w:tcW w:w="687" w:type="dxa"/>
            <w:tcBorders>
              <w:bottom w:val="single" w:sz="12" w:space="0" w:color="auto"/>
            </w:tcBorders>
            <w:shd w:val="clear" w:color="auto" w:fill="auto"/>
            <w:tcMar>
              <w:top w:w="57" w:type="dxa"/>
              <w:left w:w="57" w:type="dxa"/>
              <w:bottom w:w="57" w:type="dxa"/>
              <w:right w:w="57" w:type="dxa"/>
            </w:tcMar>
            <w:vAlign w:val="bottom"/>
            <w:hideMark/>
          </w:tcPr>
          <w:p w:rsidR="000254BA" w:rsidRPr="005B214A" w:rsidRDefault="000254BA" w:rsidP="00F6409A">
            <w:pPr>
              <w:spacing w:before="80" w:after="80" w:line="180" w:lineRule="exact"/>
              <w:rPr>
                <w:i/>
                <w:sz w:val="14"/>
                <w:szCs w:val="14"/>
              </w:rPr>
            </w:pPr>
            <w:r w:rsidRPr="005B214A">
              <w:rPr>
                <w:i/>
                <w:sz w:val="14"/>
                <w:szCs w:val="14"/>
              </w:rPr>
              <w:t>Ligne</w:t>
            </w:r>
            <w:r w:rsidRPr="005B214A">
              <w:rPr>
                <w:i/>
                <w:sz w:val="14"/>
                <w:szCs w:val="14"/>
              </w:rPr>
              <w:br/>
              <w:t>#</w:t>
            </w:r>
          </w:p>
        </w:tc>
        <w:tc>
          <w:tcPr>
            <w:tcW w:w="1330" w:type="dxa"/>
            <w:tcBorders>
              <w:bottom w:val="single" w:sz="12" w:space="0" w:color="auto"/>
            </w:tcBorders>
            <w:shd w:val="clear" w:color="auto" w:fill="auto"/>
            <w:noWrap/>
            <w:tcMar>
              <w:top w:w="57" w:type="dxa"/>
              <w:left w:w="57" w:type="dxa"/>
              <w:bottom w:w="57" w:type="dxa"/>
              <w:right w:w="57" w:type="dxa"/>
            </w:tcMar>
            <w:vAlign w:val="bottom"/>
            <w:hideMark/>
          </w:tcPr>
          <w:p w:rsidR="000254BA" w:rsidRPr="005B214A" w:rsidRDefault="000254BA" w:rsidP="00F6409A">
            <w:pPr>
              <w:spacing w:before="80" w:after="80" w:line="180" w:lineRule="exact"/>
              <w:rPr>
                <w:i/>
                <w:sz w:val="14"/>
                <w:szCs w:val="14"/>
              </w:rPr>
            </w:pPr>
            <w:r w:rsidRPr="005B214A">
              <w:rPr>
                <w:i/>
                <w:sz w:val="14"/>
                <w:szCs w:val="14"/>
              </w:rPr>
              <w:t>Paramètre</w:t>
            </w:r>
          </w:p>
        </w:tc>
        <w:tc>
          <w:tcPr>
            <w:tcW w:w="1157" w:type="dxa"/>
            <w:tcBorders>
              <w:bottom w:val="single" w:sz="12" w:space="0" w:color="auto"/>
            </w:tcBorders>
            <w:shd w:val="clear" w:color="auto" w:fill="auto"/>
            <w:tcMar>
              <w:top w:w="57" w:type="dxa"/>
              <w:left w:w="57" w:type="dxa"/>
              <w:bottom w:w="57" w:type="dxa"/>
              <w:right w:w="57" w:type="dxa"/>
            </w:tcMar>
            <w:vAlign w:val="bottom"/>
            <w:hideMark/>
          </w:tcPr>
          <w:p w:rsidR="000254BA" w:rsidRPr="005B214A" w:rsidRDefault="000254BA" w:rsidP="00F6409A">
            <w:pPr>
              <w:spacing w:before="80" w:after="80" w:line="180" w:lineRule="exact"/>
              <w:rPr>
                <w:i/>
                <w:sz w:val="14"/>
                <w:szCs w:val="14"/>
              </w:rPr>
            </w:pPr>
            <w:r w:rsidRPr="005B214A">
              <w:rPr>
                <w:i/>
                <w:sz w:val="14"/>
                <w:szCs w:val="14"/>
              </w:rPr>
              <w:t xml:space="preserve">Type de données de base </w:t>
            </w:r>
            <w:r w:rsidRPr="00D04C77">
              <w:rPr>
                <w:i/>
                <w:spacing w:val="-2"/>
                <w:sz w:val="14"/>
                <w:szCs w:val="14"/>
              </w:rPr>
              <w:t>[A =</w:t>
            </w:r>
            <w:r w:rsidR="00D04C77" w:rsidRPr="00D04C77">
              <w:rPr>
                <w:i/>
                <w:spacing w:val="-2"/>
                <w:sz w:val="14"/>
                <w:szCs w:val="14"/>
              </w:rPr>
              <w:t> </w:t>
            </w:r>
            <w:r w:rsidRPr="00D04C77">
              <w:rPr>
                <w:i/>
                <w:spacing w:val="-2"/>
                <w:sz w:val="14"/>
                <w:szCs w:val="14"/>
              </w:rPr>
              <w:t>Alphabétique</w:t>
            </w:r>
            <w:r w:rsidRPr="005B214A">
              <w:rPr>
                <w:i/>
                <w:sz w:val="14"/>
                <w:szCs w:val="14"/>
              </w:rPr>
              <w:t xml:space="preserve"> ou </w:t>
            </w:r>
            <w:r>
              <w:rPr>
                <w:i/>
                <w:sz w:val="14"/>
                <w:szCs w:val="14"/>
              </w:rPr>
              <w:br/>
            </w:r>
            <w:r w:rsidRPr="005B214A">
              <w:rPr>
                <w:i/>
                <w:sz w:val="14"/>
                <w:szCs w:val="14"/>
              </w:rPr>
              <w:t>N</w:t>
            </w:r>
            <w:r w:rsidR="00D04C77">
              <w:rPr>
                <w:i/>
                <w:sz w:val="14"/>
                <w:szCs w:val="14"/>
              </w:rPr>
              <w:t> </w:t>
            </w:r>
            <w:r w:rsidRPr="005B214A">
              <w:rPr>
                <w:i/>
                <w:sz w:val="14"/>
                <w:szCs w:val="14"/>
              </w:rPr>
              <w:t>=</w:t>
            </w:r>
            <w:r w:rsidR="00D04C77">
              <w:rPr>
                <w:i/>
                <w:sz w:val="14"/>
                <w:szCs w:val="14"/>
              </w:rPr>
              <w:t> </w:t>
            </w:r>
            <w:r w:rsidRPr="005B214A">
              <w:rPr>
                <w:i/>
                <w:sz w:val="14"/>
                <w:szCs w:val="14"/>
              </w:rPr>
              <w:t>Numérique (longueur maximum, fractions)]</w:t>
            </w:r>
          </w:p>
        </w:tc>
        <w:tc>
          <w:tcPr>
            <w:tcW w:w="1101" w:type="dxa"/>
            <w:tcBorders>
              <w:bottom w:val="single" w:sz="12" w:space="0" w:color="auto"/>
            </w:tcBorders>
            <w:shd w:val="clear" w:color="auto" w:fill="auto"/>
            <w:tcMar>
              <w:top w:w="57" w:type="dxa"/>
              <w:left w:w="57" w:type="dxa"/>
              <w:bottom w:w="57" w:type="dxa"/>
              <w:right w:w="57" w:type="dxa"/>
            </w:tcMar>
            <w:vAlign w:val="bottom"/>
            <w:hideMark/>
          </w:tcPr>
          <w:p w:rsidR="000254BA" w:rsidRPr="005B214A" w:rsidRDefault="000254BA" w:rsidP="00F6409A">
            <w:pPr>
              <w:spacing w:before="80" w:after="80" w:line="180" w:lineRule="exact"/>
              <w:rPr>
                <w:i/>
                <w:sz w:val="14"/>
                <w:szCs w:val="14"/>
              </w:rPr>
            </w:pPr>
            <w:r w:rsidRPr="005B214A">
              <w:rPr>
                <w:i/>
                <w:sz w:val="14"/>
                <w:szCs w:val="14"/>
              </w:rPr>
              <w:t>Type de données [Énumération chaîne, chiffre décimal, nombre entier]</w:t>
            </w:r>
          </w:p>
        </w:tc>
        <w:tc>
          <w:tcPr>
            <w:tcW w:w="881" w:type="dxa"/>
            <w:tcBorders>
              <w:bottom w:val="single" w:sz="12" w:space="0" w:color="auto"/>
            </w:tcBorders>
            <w:shd w:val="clear" w:color="auto" w:fill="auto"/>
            <w:tcMar>
              <w:top w:w="57" w:type="dxa"/>
              <w:left w:w="57" w:type="dxa"/>
              <w:bottom w:w="57" w:type="dxa"/>
              <w:right w:w="57" w:type="dxa"/>
            </w:tcMar>
            <w:vAlign w:val="bottom"/>
            <w:hideMark/>
          </w:tcPr>
          <w:p w:rsidR="000254BA" w:rsidRPr="005B214A" w:rsidRDefault="000254BA" w:rsidP="00F6409A">
            <w:pPr>
              <w:spacing w:before="80" w:after="80" w:line="180" w:lineRule="exact"/>
              <w:rPr>
                <w:i/>
                <w:sz w:val="14"/>
                <w:szCs w:val="14"/>
              </w:rPr>
            </w:pPr>
            <w:r w:rsidRPr="005B214A">
              <w:rPr>
                <w:i/>
                <w:sz w:val="14"/>
                <w:szCs w:val="14"/>
              </w:rPr>
              <w:t>Total chiffres</w:t>
            </w:r>
          </w:p>
        </w:tc>
        <w:tc>
          <w:tcPr>
            <w:tcW w:w="761" w:type="dxa"/>
            <w:tcBorders>
              <w:bottom w:val="single" w:sz="12" w:space="0" w:color="auto"/>
            </w:tcBorders>
            <w:shd w:val="clear" w:color="auto" w:fill="auto"/>
            <w:tcMar>
              <w:top w:w="57" w:type="dxa"/>
              <w:left w:w="57" w:type="dxa"/>
              <w:bottom w:w="57" w:type="dxa"/>
              <w:right w:w="57" w:type="dxa"/>
            </w:tcMar>
            <w:vAlign w:val="bottom"/>
            <w:hideMark/>
          </w:tcPr>
          <w:p w:rsidR="000254BA" w:rsidRPr="005B214A" w:rsidRDefault="000254BA" w:rsidP="00F6409A">
            <w:pPr>
              <w:spacing w:before="80" w:after="80" w:line="180" w:lineRule="exact"/>
              <w:rPr>
                <w:i/>
                <w:sz w:val="14"/>
                <w:szCs w:val="14"/>
              </w:rPr>
            </w:pPr>
            <w:r w:rsidRPr="005B214A">
              <w:rPr>
                <w:i/>
                <w:sz w:val="14"/>
                <w:szCs w:val="14"/>
              </w:rPr>
              <w:t>Chiffres</w:t>
            </w:r>
            <w:r w:rsidRPr="005B214A">
              <w:rPr>
                <w:i/>
                <w:sz w:val="14"/>
                <w:szCs w:val="14"/>
              </w:rPr>
              <w:br/>
              <w:t>décimaux</w:t>
            </w:r>
          </w:p>
        </w:tc>
        <w:tc>
          <w:tcPr>
            <w:tcW w:w="723" w:type="dxa"/>
            <w:tcBorders>
              <w:bottom w:val="single" w:sz="12" w:space="0" w:color="auto"/>
            </w:tcBorders>
            <w:shd w:val="clear" w:color="auto" w:fill="auto"/>
            <w:tcMar>
              <w:top w:w="57" w:type="dxa"/>
              <w:left w:w="57" w:type="dxa"/>
              <w:bottom w:w="57" w:type="dxa"/>
              <w:right w:w="57" w:type="dxa"/>
            </w:tcMar>
            <w:vAlign w:val="bottom"/>
            <w:hideMark/>
          </w:tcPr>
          <w:p w:rsidR="000254BA" w:rsidRPr="005B214A" w:rsidRDefault="000254BA" w:rsidP="00F6409A">
            <w:pPr>
              <w:spacing w:before="80" w:after="80" w:line="180" w:lineRule="exact"/>
              <w:rPr>
                <w:i/>
                <w:sz w:val="14"/>
                <w:szCs w:val="14"/>
              </w:rPr>
            </w:pPr>
            <w:r w:rsidRPr="005B214A">
              <w:rPr>
                <w:i/>
                <w:sz w:val="14"/>
                <w:szCs w:val="14"/>
              </w:rPr>
              <w:t>Valeur</w:t>
            </w:r>
            <w:r w:rsidRPr="005B214A">
              <w:rPr>
                <w:i/>
                <w:sz w:val="14"/>
                <w:szCs w:val="14"/>
              </w:rPr>
              <w:br/>
              <w:t>minimum</w:t>
            </w:r>
          </w:p>
        </w:tc>
        <w:tc>
          <w:tcPr>
            <w:tcW w:w="724" w:type="dxa"/>
            <w:tcBorders>
              <w:bottom w:val="single" w:sz="12" w:space="0" w:color="auto"/>
            </w:tcBorders>
            <w:shd w:val="clear" w:color="auto" w:fill="auto"/>
            <w:tcMar>
              <w:top w:w="57" w:type="dxa"/>
              <w:left w:w="57" w:type="dxa"/>
              <w:bottom w:w="57" w:type="dxa"/>
              <w:right w:w="57" w:type="dxa"/>
            </w:tcMar>
            <w:vAlign w:val="bottom"/>
            <w:hideMark/>
          </w:tcPr>
          <w:p w:rsidR="000254BA" w:rsidRPr="005B214A" w:rsidRDefault="000254BA" w:rsidP="00F6409A">
            <w:pPr>
              <w:spacing w:before="80" w:after="80" w:line="180" w:lineRule="exact"/>
              <w:rPr>
                <w:i/>
                <w:sz w:val="14"/>
                <w:szCs w:val="14"/>
              </w:rPr>
            </w:pPr>
            <w:r w:rsidRPr="005B214A">
              <w:rPr>
                <w:i/>
                <w:sz w:val="14"/>
                <w:szCs w:val="14"/>
              </w:rPr>
              <w:t>Valeur</w:t>
            </w:r>
            <w:r w:rsidRPr="005B214A">
              <w:rPr>
                <w:i/>
                <w:sz w:val="14"/>
                <w:szCs w:val="14"/>
              </w:rPr>
              <w:br/>
              <w:t>maximum</w:t>
            </w:r>
          </w:p>
        </w:tc>
        <w:tc>
          <w:tcPr>
            <w:tcW w:w="2275" w:type="dxa"/>
            <w:tcBorders>
              <w:bottom w:val="single" w:sz="12" w:space="0" w:color="auto"/>
            </w:tcBorders>
            <w:shd w:val="clear" w:color="auto" w:fill="auto"/>
            <w:tcMar>
              <w:top w:w="57" w:type="dxa"/>
              <w:left w:w="57" w:type="dxa"/>
              <w:bottom w:w="57" w:type="dxa"/>
              <w:right w:w="57" w:type="dxa"/>
            </w:tcMar>
            <w:vAlign w:val="bottom"/>
            <w:hideMark/>
          </w:tcPr>
          <w:p w:rsidR="000254BA" w:rsidRPr="005B214A" w:rsidRDefault="000254BA" w:rsidP="008B1BC1">
            <w:pPr>
              <w:spacing w:before="80" w:after="80" w:line="180" w:lineRule="exact"/>
              <w:rPr>
                <w:i/>
                <w:sz w:val="14"/>
                <w:szCs w:val="14"/>
              </w:rPr>
            </w:pPr>
            <w:r w:rsidRPr="005B214A">
              <w:rPr>
                <w:i/>
                <w:sz w:val="14"/>
                <w:szCs w:val="14"/>
              </w:rPr>
              <w:t xml:space="preserve">Valeurs autorisées </w:t>
            </w:r>
            <w:r w:rsidR="008B1BC1">
              <w:rPr>
                <w:i/>
                <w:sz w:val="14"/>
                <w:szCs w:val="14"/>
              </w:rPr>
              <w:br/>
            </w:r>
            <w:r w:rsidRPr="005B214A">
              <w:rPr>
                <w:i/>
                <w:sz w:val="14"/>
                <w:szCs w:val="14"/>
              </w:rPr>
              <w:t>pour l</w:t>
            </w:r>
            <w:r>
              <w:rPr>
                <w:i/>
                <w:sz w:val="14"/>
                <w:szCs w:val="14"/>
              </w:rPr>
              <w:t>’</w:t>
            </w:r>
            <w:r w:rsidRPr="005B214A">
              <w:rPr>
                <w:i/>
                <w:sz w:val="14"/>
                <w:szCs w:val="14"/>
              </w:rPr>
              <w:t xml:space="preserve">énumération, </w:t>
            </w:r>
            <w:r w:rsidR="008B1BC1">
              <w:rPr>
                <w:i/>
                <w:sz w:val="14"/>
                <w:szCs w:val="14"/>
              </w:rPr>
              <w:br/>
            </w:r>
            <w:r w:rsidRPr="005B214A">
              <w:rPr>
                <w:i/>
                <w:sz w:val="14"/>
                <w:szCs w:val="14"/>
              </w:rPr>
              <w:t>la description ou les unités</w:t>
            </w:r>
          </w:p>
        </w:tc>
      </w:tr>
      <w:tr w:rsidR="000254BA" w:rsidRPr="00F6409A" w:rsidTr="00EE6BE3">
        <w:tc>
          <w:tcPr>
            <w:tcW w:w="687" w:type="dxa"/>
            <w:tcBorders>
              <w:top w:val="single" w:sz="12" w:space="0" w:color="auto"/>
            </w:tcBorders>
            <w:shd w:val="clear" w:color="auto" w:fill="auto"/>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1</w:t>
            </w:r>
          </w:p>
        </w:tc>
        <w:tc>
          <w:tcPr>
            <w:tcW w:w="1330" w:type="dxa"/>
            <w:tcBorders>
              <w:top w:val="single" w:sz="12"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Code processus</w:t>
            </w:r>
          </w:p>
        </w:tc>
        <w:tc>
          <w:tcPr>
            <w:tcW w:w="1157" w:type="dxa"/>
            <w:tcBorders>
              <w:top w:val="single" w:sz="12" w:space="0" w:color="auto"/>
            </w:tcBorders>
            <w:shd w:val="clear" w:color="auto" w:fill="auto"/>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N(2)</w:t>
            </w:r>
          </w:p>
        </w:tc>
        <w:tc>
          <w:tcPr>
            <w:tcW w:w="1101" w:type="dxa"/>
            <w:tcBorders>
              <w:top w:val="single" w:sz="12" w:space="0" w:color="auto"/>
            </w:tcBorders>
            <w:shd w:val="clear" w:color="auto" w:fill="auto"/>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Nombre entier</w:t>
            </w:r>
          </w:p>
        </w:tc>
        <w:tc>
          <w:tcPr>
            <w:tcW w:w="881" w:type="dxa"/>
            <w:tcBorders>
              <w:top w:val="single" w:sz="12" w:space="0" w:color="auto"/>
            </w:tcBorders>
            <w:shd w:val="clear" w:color="auto" w:fill="auto"/>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p>
        </w:tc>
        <w:tc>
          <w:tcPr>
            <w:tcW w:w="761" w:type="dxa"/>
            <w:tcBorders>
              <w:top w:val="single" w:sz="12" w:space="0" w:color="auto"/>
            </w:tcBorders>
            <w:shd w:val="clear" w:color="auto" w:fill="auto"/>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p>
        </w:tc>
        <w:tc>
          <w:tcPr>
            <w:tcW w:w="723" w:type="dxa"/>
            <w:tcBorders>
              <w:top w:val="single" w:sz="12" w:space="0" w:color="auto"/>
            </w:tcBorders>
            <w:shd w:val="clear" w:color="auto" w:fill="auto"/>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0</w:t>
            </w:r>
          </w:p>
        </w:tc>
        <w:tc>
          <w:tcPr>
            <w:tcW w:w="724" w:type="dxa"/>
            <w:tcBorders>
              <w:top w:val="single" w:sz="12" w:space="0" w:color="auto"/>
            </w:tcBorders>
            <w:shd w:val="clear" w:color="auto" w:fill="auto"/>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99</w:t>
            </w:r>
          </w:p>
        </w:tc>
        <w:tc>
          <w:tcPr>
            <w:tcW w:w="2275" w:type="dxa"/>
            <w:tcBorders>
              <w:top w:val="single" w:sz="12" w:space="0" w:color="auto"/>
            </w:tcBorders>
            <w:shd w:val="clear" w:color="auto" w:fill="auto"/>
            <w:tcMar>
              <w:top w:w="57" w:type="dxa"/>
              <w:left w:w="57" w:type="dxa"/>
              <w:bottom w:w="57" w:type="dxa"/>
              <w:right w:w="57" w:type="dxa"/>
            </w:tcMar>
            <w:hideMark/>
          </w:tcPr>
          <w:p w:rsidR="000254BA" w:rsidRPr="00F6409A" w:rsidRDefault="000254BA" w:rsidP="00D326D3">
            <w:pPr>
              <w:spacing w:before="40" w:after="120" w:line="200" w:lineRule="atLeast"/>
              <w:rPr>
                <w:sz w:val="16"/>
                <w:szCs w:val="16"/>
              </w:rPr>
            </w:pPr>
            <w:r w:rsidRPr="00F6409A">
              <w:rPr>
                <w:sz w:val="16"/>
                <w:szCs w:val="16"/>
              </w:rPr>
              <w:t>Version du procès-verbal d’essai. Le</w:t>
            </w:r>
            <w:r w:rsidR="0084560D">
              <w:rPr>
                <w:sz w:val="16"/>
                <w:szCs w:val="16"/>
              </w:rPr>
              <w:t xml:space="preserve"> </w:t>
            </w:r>
            <w:r w:rsidRPr="00F6409A">
              <w:rPr>
                <w:sz w:val="16"/>
                <w:szCs w:val="16"/>
              </w:rPr>
              <w:t>premier ensemble de données est N = 0, la</w:t>
            </w:r>
            <w:r w:rsidR="00D326D3">
              <w:rPr>
                <w:sz w:val="16"/>
                <w:szCs w:val="16"/>
              </w:rPr>
              <w:t xml:space="preserve"> </w:t>
            </w:r>
            <w:r w:rsidRPr="00F6409A">
              <w:rPr>
                <w:sz w:val="16"/>
                <w:szCs w:val="16"/>
              </w:rPr>
              <w:t>valeur la plus élevée correspondant à la dernière correction de l’ensemble de</w:t>
            </w:r>
            <w:r w:rsidR="00D326D3">
              <w:rPr>
                <w:sz w:val="16"/>
                <w:szCs w:val="16"/>
              </w:rPr>
              <w:t> </w:t>
            </w:r>
            <w:r w:rsidRPr="00F6409A">
              <w:rPr>
                <w:sz w:val="16"/>
                <w:szCs w:val="16"/>
              </w:rPr>
              <w:t>données existant</w:t>
            </w:r>
          </w:p>
        </w:tc>
      </w:tr>
      <w:tr w:rsidR="000254BA" w:rsidRPr="00F6409A" w:rsidTr="00EE6BE3">
        <w:tc>
          <w:tcPr>
            <w:tcW w:w="687" w:type="dxa"/>
            <w:shd w:val="clear" w:color="auto" w:fill="auto"/>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2</w:t>
            </w:r>
          </w:p>
        </w:tc>
        <w:tc>
          <w:tcPr>
            <w:tcW w:w="1330"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Nom du témoin</w:t>
            </w:r>
          </w:p>
        </w:tc>
        <w:tc>
          <w:tcPr>
            <w:tcW w:w="1157"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A(250)</w:t>
            </w:r>
          </w:p>
        </w:tc>
        <w:tc>
          <w:tcPr>
            <w:tcW w:w="110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Chaîne</w:t>
            </w:r>
          </w:p>
        </w:tc>
        <w:tc>
          <w:tcPr>
            <w:tcW w:w="881" w:type="dxa"/>
            <w:shd w:val="clear" w:color="auto" w:fill="auto"/>
            <w:tcMar>
              <w:top w:w="57" w:type="dxa"/>
              <w:left w:w="57" w:type="dxa"/>
              <w:bottom w:w="57" w:type="dxa"/>
              <w:right w:w="57" w:type="dxa"/>
            </w:tcMar>
            <w:hideMark/>
          </w:tcPr>
          <w:p w:rsidR="000254BA" w:rsidRPr="00F6409A" w:rsidRDefault="000254BA" w:rsidP="00F6409A">
            <w:pPr>
              <w:spacing w:before="40" w:after="120" w:line="200" w:lineRule="atLeast"/>
              <w:rPr>
                <w:sz w:val="16"/>
                <w:szCs w:val="16"/>
                <w:lang w:val="en-US"/>
              </w:rPr>
            </w:pPr>
          </w:p>
        </w:tc>
        <w:tc>
          <w:tcPr>
            <w:tcW w:w="761" w:type="dxa"/>
            <w:shd w:val="clear" w:color="auto" w:fill="auto"/>
            <w:tcMar>
              <w:top w:w="57" w:type="dxa"/>
              <w:left w:w="57" w:type="dxa"/>
              <w:bottom w:w="57" w:type="dxa"/>
              <w:right w:w="57" w:type="dxa"/>
            </w:tcMar>
            <w:hideMark/>
          </w:tcPr>
          <w:p w:rsidR="000254BA" w:rsidRPr="00F6409A" w:rsidRDefault="000254BA" w:rsidP="00F6409A">
            <w:pPr>
              <w:spacing w:before="40" w:after="120" w:line="200" w:lineRule="atLeast"/>
              <w:rPr>
                <w:sz w:val="16"/>
                <w:szCs w:val="16"/>
                <w:lang w:val="en-US"/>
              </w:rPr>
            </w:pPr>
          </w:p>
        </w:tc>
        <w:tc>
          <w:tcPr>
            <w:tcW w:w="723" w:type="dxa"/>
            <w:shd w:val="clear" w:color="auto" w:fill="auto"/>
            <w:tcMar>
              <w:top w:w="57" w:type="dxa"/>
              <w:left w:w="57" w:type="dxa"/>
              <w:bottom w:w="57" w:type="dxa"/>
              <w:right w:w="57" w:type="dxa"/>
            </w:tcMar>
            <w:hideMark/>
          </w:tcPr>
          <w:p w:rsidR="000254BA" w:rsidRPr="00F6409A" w:rsidRDefault="000254BA" w:rsidP="00F6409A">
            <w:pPr>
              <w:spacing w:before="40" w:after="120" w:line="200" w:lineRule="atLeast"/>
              <w:rPr>
                <w:sz w:val="16"/>
                <w:szCs w:val="16"/>
                <w:lang w:val="en-US"/>
              </w:rPr>
            </w:pPr>
          </w:p>
        </w:tc>
        <w:tc>
          <w:tcPr>
            <w:tcW w:w="724" w:type="dxa"/>
            <w:shd w:val="clear" w:color="auto" w:fill="auto"/>
            <w:tcMar>
              <w:top w:w="57" w:type="dxa"/>
              <w:left w:w="57" w:type="dxa"/>
              <w:bottom w:w="57" w:type="dxa"/>
              <w:right w:w="57" w:type="dxa"/>
            </w:tcMar>
            <w:hideMark/>
          </w:tcPr>
          <w:p w:rsidR="000254BA" w:rsidRPr="00F6409A" w:rsidRDefault="000254BA" w:rsidP="00F6409A">
            <w:pPr>
              <w:spacing w:before="40" w:after="120" w:line="200" w:lineRule="atLeast"/>
              <w:rPr>
                <w:sz w:val="16"/>
                <w:szCs w:val="16"/>
                <w:lang w:val="en-US"/>
              </w:rPr>
            </w:pPr>
          </w:p>
        </w:tc>
        <w:tc>
          <w:tcPr>
            <w:tcW w:w="2275" w:type="dxa"/>
            <w:shd w:val="clear" w:color="auto" w:fill="auto"/>
            <w:tcMar>
              <w:top w:w="57" w:type="dxa"/>
              <w:left w:w="57" w:type="dxa"/>
              <w:bottom w:w="57" w:type="dxa"/>
              <w:right w:w="0" w:type="dxa"/>
            </w:tcMar>
            <w:hideMark/>
          </w:tcPr>
          <w:p w:rsidR="000254BA" w:rsidRPr="00D326D3" w:rsidRDefault="000254BA" w:rsidP="00D326D3">
            <w:pPr>
              <w:spacing w:before="40" w:after="120" w:line="200" w:lineRule="atLeast"/>
              <w:rPr>
                <w:sz w:val="16"/>
                <w:szCs w:val="16"/>
              </w:rPr>
            </w:pPr>
            <w:r w:rsidRPr="00D326D3">
              <w:rPr>
                <w:sz w:val="16"/>
                <w:szCs w:val="16"/>
              </w:rPr>
              <w:t>Selon le cas, nom complet du</w:t>
            </w:r>
            <w:r w:rsidR="00D326D3" w:rsidRPr="00D326D3">
              <w:rPr>
                <w:sz w:val="16"/>
                <w:szCs w:val="16"/>
              </w:rPr>
              <w:t xml:space="preserve"> </w:t>
            </w:r>
            <w:r w:rsidRPr="00D326D3">
              <w:rPr>
                <w:sz w:val="16"/>
                <w:szCs w:val="16"/>
              </w:rPr>
              <w:t xml:space="preserve">témoin et nom et coordonnées </w:t>
            </w:r>
            <w:r w:rsidR="00D326D3" w:rsidRPr="00D326D3">
              <w:rPr>
                <w:sz w:val="16"/>
                <w:szCs w:val="16"/>
              </w:rPr>
              <w:br/>
            </w:r>
            <w:r w:rsidRPr="00D326D3">
              <w:rPr>
                <w:sz w:val="16"/>
                <w:szCs w:val="16"/>
              </w:rPr>
              <w:t>de</w:t>
            </w:r>
            <w:r w:rsidR="00D326D3" w:rsidRPr="00D326D3">
              <w:rPr>
                <w:sz w:val="16"/>
                <w:szCs w:val="16"/>
              </w:rPr>
              <w:t> </w:t>
            </w:r>
            <w:r w:rsidRPr="00D326D3">
              <w:rPr>
                <w:sz w:val="16"/>
                <w:szCs w:val="16"/>
              </w:rPr>
              <w:t xml:space="preserve">la société pour l’homologation de l’essai. </w:t>
            </w:r>
            <w:r w:rsidR="0084560D" w:rsidRPr="00D326D3">
              <w:rPr>
                <w:sz w:val="16"/>
                <w:szCs w:val="16"/>
              </w:rPr>
              <w:t>Utiliser la mention « auto</w:t>
            </w:r>
            <w:r w:rsidR="0084560D" w:rsidRPr="00D326D3">
              <w:rPr>
                <w:sz w:val="16"/>
                <w:szCs w:val="16"/>
              </w:rPr>
              <w:noBreakHyphen/>
            </w:r>
            <w:r w:rsidRPr="00D326D3">
              <w:rPr>
                <w:sz w:val="16"/>
                <w:szCs w:val="16"/>
              </w:rPr>
              <w:t>certifié » si aucun témoin n’est requis</w:t>
            </w:r>
          </w:p>
        </w:tc>
      </w:tr>
      <w:tr w:rsidR="000254BA" w:rsidRPr="00F6409A" w:rsidTr="00EE6BE3">
        <w:tc>
          <w:tcPr>
            <w:tcW w:w="687" w:type="dxa"/>
            <w:shd w:val="clear" w:color="auto" w:fill="auto"/>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3</w:t>
            </w:r>
          </w:p>
        </w:tc>
        <w:tc>
          <w:tcPr>
            <w:tcW w:w="1330"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 xml:space="preserve">Code d’identification </w:t>
            </w:r>
            <w:r w:rsidR="00DB656E">
              <w:rPr>
                <w:sz w:val="16"/>
                <w:szCs w:val="16"/>
              </w:rPr>
              <w:br/>
            </w:r>
            <w:r w:rsidRPr="00F6409A">
              <w:rPr>
                <w:sz w:val="16"/>
                <w:szCs w:val="16"/>
              </w:rPr>
              <w:t>de l’essai</w:t>
            </w:r>
          </w:p>
        </w:tc>
        <w:tc>
          <w:tcPr>
            <w:tcW w:w="1157"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A(50)</w:t>
            </w:r>
          </w:p>
        </w:tc>
        <w:tc>
          <w:tcPr>
            <w:tcW w:w="110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Chaîne</w:t>
            </w:r>
          </w:p>
        </w:tc>
        <w:tc>
          <w:tcPr>
            <w:tcW w:w="881" w:type="dxa"/>
            <w:shd w:val="clear" w:color="auto" w:fill="auto"/>
            <w:noWrap/>
            <w:tcMar>
              <w:top w:w="57" w:type="dxa"/>
              <w:left w:w="57" w:type="dxa"/>
              <w:bottom w:w="57" w:type="dxa"/>
              <w:right w:w="57" w:type="dxa"/>
            </w:tcMar>
            <w:hideMark/>
          </w:tcPr>
          <w:p w:rsidR="000254BA" w:rsidRPr="00DB656E" w:rsidRDefault="000254BA" w:rsidP="00F6409A">
            <w:pPr>
              <w:spacing w:before="40" w:after="120" w:line="200" w:lineRule="atLeast"/>
              <w:rPr>
                <w:sz w:val="16"/>
                <w:szCs w:val="16"/>
              </w:rPr>
            </w:pPr>
          </w:p>
        </w:tc>
        <w:tc>
          <w:tcPr>
            <w:tcW w:w="761" w:type="dxa"/>
            <w:shd w:val="clear" w:color="auto" w:fill="auto"/>
            <w:noWrap/>
            <w:tcMar>
              <w:top w:w="57" w:type="dxa"/>
              <w:left w:w="57" w:type="dxa"/>
              <w:bottom w:w="57" w:type="dxa"/>
              <w:right w:w="57" w:type="dxa"/>
            </w:tcMar>
            <w:hideMark/>
          </w:tcPr>
          <w:p w:rsidR="000254BA" w:rsidRPr="00DB656E" w:rsidRDefault="000254BA" w:rsidP="00F6409A">
            <w:pPr>
              <w:spacing w:before="40" w:after="120" w:line="200" w:lineRule="atLeast"/>
              <w:rPr>
                <w:sz w:val="16"/>
                <w:szCs w:val="16"/>
              </w:rPr>
            </w:pPr>
          </w:p>
        </w:tc>
        <w:tc>
          <w:tcPr>
            <w:tcW w:w="723" w:type="dxa"/>
            <w:shd w:val="clear" w:color="auto" w:fill="auto"/>
            <w:noWrap/>
            <w:tcMar>
              <w:top w:w="57" w:type="dxa"/>
              <w:left w:w="57" w:type="dxa"/>
              <w:bottom w:w="57" w:type="dxa"/>
              <w:right w:w="57" w:type="dxa"/>
            </w:tcMar>
            <w:hideMark/>
          </w:tcPr>
          <w:p w:rsidR="000254BA" w:rsidRPr="00DB656E" w:rsidRDefault="000254BA" w:rsidP="00F6409A">
            <w:pPr>
              <w:spacing w:before="40" w:after="120" w:line="200" w:lineRule="atLeast"/>
              <w:rPr>
                <w:sz w:val="16"/>
                <w:szCs w:val="16"/>
              </w:rPr>
            </w:pPr>
          </w:p>
        </w:tc>
        <w:tc>
          <w:tcPr>
            <w:tcW w:w="724" w:type="dxa"/>
            <w:shd w:val="clear" w:color="auto" w:fill="auto"/>
            <w:noWrap/>
            <w:tcMar>
              <w:top w:w="57" w:type="dxa"/>
              <w:left w:w="57" w:type="dxa"/>
              <w:bottom w:w="57" w:type="dxa"/>
              <w:right w:w="57" w:type="dxa"/>
            </w:tcMar>
            <w:hideMark/>
          </w:tcPr>
          <w:p w:rsidR="000254BA" w:rsidRPr="00DB656E" w:rsidRDefault="000254BA" w:rsidP="00F6409A">
            <w:pPr>
              <w:spacing w:before="40" w:after="120" w:line="200" w:lineRule="atLeast"/>
              <w:rPr>
                <w:sz w:val="16"/>
                <w:szCs w:val="16"/>
              </w:rPr>
            </w:pPr>
          </w:p>
        </w:tc>
        <w:tc>
          <w:tcPr>
            <w:tcW w:w="2275" w:type="dxa"/>
            <w:shd w:val="clear" w:color="auto" w:fill="auto"/>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Identification de l’essai de série</w:t>
            </w:r>
          </w:p>
        </w:tc>
      </w:tr>
      <w:tr w:rsidR="000254BA" w:rsidRPr="00F6409A" w:rsidTr="00EE6BE3">
        <w:tc>
          <w:tcPr>
            <w:tcW w:w="687" w:type="dxa"/>
            <w:shd w:val="clear" w:color="auto" w:fill="auto"/>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4</w:t>
            </w:r>
          </w:p>
        </w:tc>
        <w:tc>
          <w:tcPr>
            <w:tcW w:w="1330"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Nom du ou des agents ayant procédé à l’essai du véhicule</w:t>
            </w:r>
          </w:p>
        </w:tc>
        <w:tc>
          <w:tcPr>
            <w:tcW w:w="1157"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A(50)</w:t>
            </w:r>
          </w:p>
        </w:tc>
        <w:tc>
          <w:tcPr>
            <w:tcW w:w="110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Chaîne</w:t>
            </w:r>
          </w:p>
        </w:tc>
        <w:tc>
          <w:tcPr>
            <w:tcW w:w="88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 </w:t>
            </w:r>
          </w:p>
        </w:tc>
        <w:tc>
          <w:tcPr>
            <w:tcW w:w="76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 </w:t>
            </w:r>
          </w:p>
        </w:tc>
        <w:tc>
          <w:tcPr>
            <w:tcW w:w="723"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 </w:t>
            </w:r>
          </w:p>
        </w:tc>
        <w:tc>
          <w:tcPr>
            <w:tcW w:w="724"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 </w:t>
            </w:r>
          </w:p>
        </w:tc>
        <w:tc>
          <w:tcPr>
            <w:tcW w:w="2275" w:type="dxa"/>
            <w:shd w:val="clear" w:color="auto" w:fill="auto"/>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Prénom et nom</w:t>
            </w:r>
          </w:p>
        </w:tc>
      </w:tr>
      <w:tr w:rsidR="000254BA" w:rsidRPr="00F6409A" w:rsidTr="00EE6BE3">
        <w:tc>
          <w:tcPr>
            <w:tcW w:w="687" w:type="dxa"/>
            <w:tcBorders>
              <w:bottom w:val="single" w:sz="4" w:space="0" w:color="auto"/>
            </w:tcBorders>
            <w:shd w:val="clear" w:color="auto" w:fill="auto"/>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5</w:t>
            </w:r>
          </w:p>
        </w:tc>
        <w:tc>
          <w:tcPr>
            <w:tcW w:w="1330"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Nom du ou des agents ayant procédé à l’analyse des résultats</w:t>
            </w:r>
          </w:p>
        </w:tc>
        <w:tc>
          <w:tcPr>
            <w:tcW w:w="1157"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A(50)</w:t>
            </w:r>
          </w:p>
        </w:tc>
        <w:tc>
          <w:tcPr>
            <w:tcW w:w="1101"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Chaîne</w:t>
            </w:r>
          </w:p>
        </w:tc>
        <w:tc>
          <w:tcPr>
            <w:tcW w:w="881"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 </w:t>
            </w:r>
          </w:p>
        </w:tc>
        <w:tc>
          <w:tcPr>
            <w:tcW w:w="761"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 </w:t>
            </w:r>
          </w:p>
        </w:tc>
        <w:tc>
          <w:tcPr>
            <w:tcW w:w="723"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 </w:t>
            </w:r>
          </w:p>
        </w:tc>
        <w:tc>
          <w:tcPr>
            <w:tcW w:w="724"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 </w:t>
            </w:r>
          </w:p>
        </w:tc>
        <w:tc>
          <w:tcPr>
            <w:tcW w:w="2275" w:type="dxa"/>
            <w:tcBorders>
              <w:bottom w:val="single" w:sz="4" w:space="0" w:color="auto"/>
            </w:tcBorders>
            <w:shd w:val="clear" w:color="auto" w:fill="auto"/>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Prénom et nom</w:t>
            </w:r>
          </w:p>
        </w:tc>
      </w:tr>
      <w:tr w:rsidR="000254BA" w:rsidRPr="00F6409A" w:rsidTr="00EE6BE3">
        <w:tc>
          <w:tcPr>
            <w:tcW w:w="687" w:type="dxa"/>
            <w:tcBorders>
              <w:bottom w:val="single" w:sz="4" w:space="0" w:color="auto"/>
            </w:tcBorders>
            <w:shd w:val="clear" w:color="auto" w:fill="auto"/>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6</w:t>
            </w:r>
          </w:p>
        </w:tc>
        <w:tc>
          <w:tcPr>
            <w:tcW w:w="1330"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Laboratoire d’essai</w:t>
            </w:r>
          </w:p>
        </w:tc>
        <w:tc>
          <w:tcPr>
            <w:tcW w:w="1157"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A(200)</w:t>
            </w:r>
          </w:p>
        </w:tc>
        <w:tc>
          <w:tcPr>
            <w:tcW w:w="1101"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Chaîne</w:t>
            </w:r>
          </w:p>
        </w:tc>
        <w:tc>
          <w:tcPr>
            <w:tcW w:w="881"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 </w:t>
            </w:r>
          </w:p>
        </w:tc>
        <w:tc>
          <w:tcPr>
            <w:tcW w:w="761"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 </w:t>
            </w:r>
          </w:p>
        </w:tc>
        <w:tc>
          <w:tcPr>
            <w:tcW w:w="723"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 </w:t>
            </w:r>
          </w:p>
        </w:tc>
        <w:tc>
          <w:tcPr>
            <w:tcW w:w="724"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 </w:t>
            </w:r>
          </w:p>
        </w:tc>
        <w:tc>
          <w:tcPr>
            <w:tcW w:w="2275" w:type="dxa"/>
            <w:tcBorders>
              <w:bottom w:val="single" w:sz="4" w:space="0" w:color="auto"/>
            </w:tcBorders>
            <w:shd w:val="clear" w:color="auto" w:fill="auto"/>
            <w:tcMar>
              <w:top w:w="57" w:type="dxa"/>
              <w:left w:w="57" w:type="dxa"/>
              <w:bottom w:w="57" w:type="dxa"/>
              <w:right w:w="0" w:type="dxa"/>
            </w:tcMar>
            <w:hideMark/>
          </w:tcPr>
          <w:p w:rsidR="000254BA" w:rsidRPr="00F6409A" w:rsidRDefault="000254BA" w:rsidP="00F6409A">
            <w:pPr>
              <w:spacing w:before="40" w:after="120" w:line="200" w:lineRule="atLeast"/>
              <w:rPr>
                <w:sz w:val="16"/>
                <w:szCs w:val="16"/>
              </w:rPr>
            </w:pPr>
            <w:r w:rsidRPr="00F6409A">
              <w:rPr>
                <w:sz w:val="16"/>
                <w:szCs w:val="16"/>
              </w:rPr>
              <w:t>Nom et adresse postale complète du laboratoire d’essai</w:t>
            </w:r>
          </w:p>
        </w:tc>
      </w:tr>
      <w:tr w:rsidR="000254BA" w:rsidRPr="00F6409A" w:rsidTr="00EE6BE3">
        <w:tc>
          <w:tcPr>
            <w:tcW w:w="687" w:type="dxa"/>
            <w:tcBorders>
              <w:top w:val="single" w:sz="4" w:space="0" w:color="auto"/>
              <w:bottom w:val="single" w:sz="4" w:space="0" w:color="auto"/>
            </w:tcBorders>
            <w:shd w:val="clear" w:color="auto" w:fill="auto"/>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7</w:t>
            </w:r>
          </w:p>
        </w:tc>
        <w:tc>
          <w:tcPr>
            <w:tcW w:w="1330" w:type="dxa"/>
            <w:tcBorders>
              <w:top w:val="single" w:sz="4" w:space="0" w:color="auto"/>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Laboratoire d’analyse</w:t>
            </w:r>
          </w:p>
        </w:tc>
        <w:tc>
          <w:tcPr>
            <w:tcW w:w="1157" w:type="dxa"/>
            <w:tcBorders>
              <w:top w:val="single" w:sz="4" w:space="0" w:color="auto"/>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A(200)</w:t>
            </w:r>
          </w:p>
        </w:tc>
        <w:tc>
          <w:tcPr>
            <w:tcW w:w="1101" w:type="dxa"/>
            <w:tcBorders>
              <w:top w:val="single" w:sz="4" w:space="0" w:color="auto"/>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Chaîne</w:t>
            </w:r>
          </w:p>
        </w:tc>
        <w:tc>
          <w:tcPr>
            <w:tcW w:w="881" w:type="dxa"/>
            <w:tcBorders>
              <w:top w:val="single" w:sz="4" w:space="0" w:color="auto"/>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 </w:t>
            </w:r>
          </w:p>
        </w:tc>
        <w:tc>
          <w:tcPr>
            <w:tcW w:w="761" w:type="dxa"/>
            <w:tcBorders>
              <w:top w:val="single" w:sz="4" w:space="0" w:color="auto"/>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 </w:t>
            </w:r>
          </w:p>
        </w:tc>
        <w:tc>
          <w:tcPr>
            <w:tcW w:w="723" w:type="dxa"/>
            <w:tcBorders>
              <w:top w:val="single" w:sz="4" w:space="0" w:color="auto"/>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 </w:t>
            </w:r>
          </w:p>
        </w:tc>
        <w:tc>
          <w:tcPr>
            <w:tcW w:w="724" w:type="dxa"/>
            <w:tcBorders>
              <w:top w:val="single" w:sz="4" w:space="0" w:color="auto"/>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 </w:t>
            </w:r>
          </w:p>
        </w:tc>
        <w:tc>
          <w:tcPr>
            <w:tcW w:w="2275" w:type="dxa"/>
            <w:tcBorders>
              <w:top w:val="single" w:sz="4" w:space="0" w:color="auto"/>
              <w:bottom w:val="single" w:sz="4" w:space="0" w:color="auto"/>
            </w:tcBorders>
            <w:shd w:val="clear" w:color="auto" w:fill="auto"/>
            <w:tcMar>
              <w:top w:w="57" w:type="dxa"/>
              <w:left w:w="57" w:type="dxa"/>
              <w:bottom w:w="57" w:type="dxa"/>
              <w:right w:w="0" w:type="dxa"/>
            </w:tcMar>
            <w:hideMark/>
          </w:tcPr>
          <w:p w:rsidR="000254BA" w:rsidRPr="00F6409A" w:rsidRDefault="000254BA" w:rsidP="00F6409A">
            <w:pPr>
              <w:spacing w:before="40" w:after="120" w:line="200" w:lineRule="atLeast"/>
              <w:rPr>
                <w:sz w:val="16"/>
                <w:szCs w:val="16"/>
              </w:rPr>
            </w:pPr>
            <w:r w:rsidRPr="00F6409A">
              <w:rPr>
                <w:sz w:val="16"/>
                <w:szCs w:val="16"/>
              </w:rPr>
              <w:t>Nom et adresse postale complète du laboratoire d’analyse</w:t>
            </w:r>
          </w:p>
        </w:tc>
      </w:tr>
      <w:tr w:rsidR="000254BA" w:rsidRPr="00F6409A" w:rsidTr="00EE6BE3">
        <w:tc>
          <w:tcPr>
            <w:tcW w:w="687" w:type="dxa"/>
            <w:tcBorders>
              <w:bottom w:val="single" w:sz="4" w:space="0" w:color="auto"/>
            </w:tcBorders>
            <w:shd w:val="clear" w:color="auto" w:fill="auto"/>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8</w:t>
            </w:r>
          </w:p>
        </w:tc>
        <w:tc>
          <w:tcPr>
            <w:tcW w:w="1330"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Validité des essais</w:t>
            </w:r>
          </w:p>
        </w:tc>
        <w:tc>
          <w:tcPr>
            <w:tcW w:w="1157"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A(5)</w:t>
            </w:r>
          </w:p>
        </w:tc>
        <w:tc>
          <w:tcPr>
            <w:tcW w:w="1101"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Chaîne</w:t>
            </w:r>
          </w:p>
        </w:tc>
        <w:tc>
          <w:tcPr>
            <w:tcW w:w="881"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 </w:t>
            </w:r>
          </w:p>
        </w:tc>
        <w:tc>
          <w:tcPr>
            <w:tcW w:w="761"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 </w:t>
            </w:r>
          </w:p>
        </w:tc>
        <w:tc>
          <w:tcPr>
            <w:tcW w:w="723"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 </w:t>
            </w:r>
          </w:p>
        </w:tc>
        <w:tc>
          <w:tcPr>
            <w:tcW w:w="724"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 </w:t>
            </w:r>
          </w:p>
        </w:tc>
        <w:tc>
          <w:tcPr>
            <w:tcW w:w="2275" w:type="dxa"/>
            <w:tcBorders>
              <w:bottom w:val="single" w:sz="4" w:space="0" w:color="auto"/>
            </w:tcBorders>
            <w:shd w:val="clear" w:color="auto" w:fill="auto"/>
            <w:tcMar>
              <w:top w:w="57" w:type="dxa"/>
              <w:left w:w="57" w:type="dxa"/>
              <w:bottom w:w="57" w:type="dxa"/>
              <w:right w:w="0" w:type="dxa"/>
            </w:tcMar>
            <w:hideMark/>
          </w:tcPr>
          <w:p w:rsidR="000254BA" w:rsidRPr="00D326D3" w:rsidRDefault="000254BA" w:rsidP="00F6409A">
            <w:pPr>
              <w:spacing w:before="40" w:after="120" w:line="200" w:lineRule="atLeast"/>
              <w:rPr>
                <w:spacing w:val="-2"/>
                <w:sz w:val="16"/>
                <w:szCs w:val="16"/>
              </w:rPr>
            </w:pPr>
            <w:r w:rsidRPr="00D326D3">
              <w:rPr>
                <w:spacing w:val="-2"/>
                <w:sz w:val="16"/>
                <w:szCs w:val="16"/>
              </w:rPr>
              <w:t>Indiquer si l’essai est valide</w:t>
            </w:r>
            <w:r w:rsidR="00D326D3">
              <w:rPr>
                <w:spacing w:val="-2"/>
                <w:sz w:val="16"/>
                <w:szCs w:val="16"/>
              </w:rPr>
              <w:t xml:space="preserve"> ou </w:t>
            </w:r>
            <w:r w:rsidRPr="00D326D3">
              <w:rPr>
                <w:spacing w:val="-2"/>
                <w:sz w:val="16"/>
                <w:szCs w:val="16"/>
              </w:rPr>
              <w:t>nul</w:t>
            </w:r>
          </w:p>
        </w:tc>
      </w:tr>
      <w:tr w:rsidR="000254BA" w:rsidRPr="00F6409A" w:rsidTr="00EE6BE3">
        <w:tc>
          <w:tcPr>
            <w:tcW w:w="687" w:type="dxa"/>
            <w:tcBorders>
              <w:top w:val="single" w:sz="4" w:space="0" w:color="auto"/>
              <w:bottom w:val="single" w:sz="4" w:space="0" w:color="auto"/>
            </w:tcBorders>
            <w:shd w:val="clear" w:color="auto" w:fill="auto"/>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9</w:t>
            </w:r>
          </w:p>
        </w:tc>
        <w:tc>
          <w:tcPr>
            <w:tcW w:w="1330" w:type="dxa"/>
            <w:tcBorders>
              <w:top w:val="single" w:sz="4" w:space="0" w:color="auto"/>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Observations concernant l’essai</w:t>
            </w:r>
          </w:p>
        </w:tc>
        <w:tc>
          <w:tcPr>
            <w:tcW w:w="1157" w:type="dxa"/>
            <w:tcBorders>
              <w:top w:val="single" w:sz="4" w:space="0" w:color="auto"/>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A(1000)</w:t>
            </w:r>
          </w:p>
        </w:tc>
        <w:tc>
          <w:tcPr>
            <w:tcW w:w="1101" w:type="dxa"/>
            <w:tcBorders>
              <w:top w:val="single" w:sz="4" w:space="0" w:color="auto"/>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Chaîne</w:t>
            </w:r>
          </w:p>
        </w:tc>
        <w:tc>
          <w:tcPr>
            <w:tcW w:w="881" w:type="dxa"/>
            <w:tcBorders>
              <w:top w:val="single" w:sz="4" w:space="0" w:color="auto"/>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 </w:t>
            </w:r>
          </w:p>
        </w:tc>
        <w:tc>
          <w:tcPr>
            <w:tcW w:w="761" w:type="dxa"/>
            <w:tcBorders>
              <w:top w:val="single" w:sz="4" w:space="0" w:color="auto"/>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 </w:t>
            </w:r>
          </w:p>
        </w:tc>
        <w:tc>
          <w:tcPr>
            <w:tcW w:w="723" w:type="dxa"/>
            <w:tcBorders>
              <w:top w:val="single" w:sz="4" w:space="0" w:color="auto"/>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 </w:t>
            </w:r>
          </w:p>
        </w:tc>
        <w:tc>
          <w:tcPr>
            <w:tcW w:w="724" w:type="dxa"/>
            <w:tcBorders>
              <w:top w:val="single" w:sz="4" w:space="0" w:color="auto"/>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 </w:t>
            </w:r>
          </w:p>
        </w:tc>
        <w:tc>
          <w:tcPr>
            <w:tcW w:w="2275" w:type="dxa"/>
            <w:tcBorders>
              <w:top w:val="single" w:sz="4" w:space="0" w:color="auto"/>
              <w:bottom w:val="single" w:sz="4" w:space="0" w:color="auto"/>
            </w:tcBorders>
            <w:shd w:val="clear" w:color="auto" w:fill="auto"/>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Observations concernant le procès-verbal d’essai</w:t>
            </w:r>
          </w:p>
        </w:tc>
      </w:tr>
      <w:tr w:rsidR="000254BA" w:rsidRPr="00F6409A" w:rsidTr="00EE6BE3">
        <w:tc>
          <w:tcPr>
            <w:tcW w:w="687" w:type="dxa"/>
            <w:tcBorders>
              <w:top w:val="single" w:sz="4" w:space="0" w:color="auto"/>
            </w:tcBorders>
            <w:shd w:val="clear" w:color="auto" w:fill="auto"/>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lastRenderedPageBreak/>
              <w:t>10</w:t>
            </w:r>
          </w:p>
        </w:tc>
        <w:tc>
          <w:tcPr>
            <w:tcW w:w="1330" w:type="dxa"/>
            <w:tcBorders>
              <w:top w:val="single" w:sz="4" w:space="0" w:color="auto"/>
            </w:tcBorders>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Date de production</w:t>
            </w:r>
          </w:p>
        </w:tc>
        <w:tc>
          <w:tcPr>
            <w:tcW w:w="1157" w:type="dxa"/>
            <w:tcBorders>
              <w:top w:val="single" w:sz="4" w:space="0" w:color="auto"/>
            </w:tcBorders>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A(10)</w:t>
            </w:r>
          </w:p>
        </w:tc>
        <w:tc>
          <w:tcPr>
            <w:tcW w:w="1101" w:type="dxa"/>
            <w:tcBorders>
              <w:top w:val="single" w:sz="4" w:space="0" w:color="auto"/>
            </w:tcBorders>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Chaîne</w:t>
            </w:r>
          </w:p>
        </w:tc>
        <w:tc>
          <w:tcPr>
            <w:tcW w:w="881" w:type="dxa"/>
            <w:tcBorders>
              <w:top w:val="single" w:sz="4" w:space="0" w:color="auto"/>
            </w:tcBorders>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 </w:t>
            </w:r>
          </w:p>
        </w:tc>
        <w:tc>
          <w:tcPr>
            <w:tcW w:w="761" w:type="dxa"/>
            <w:tcBorders>
              <w:top w:val="single" w:sz="4" w:space="0" w:color="auto"/>
            </w:tcBorders>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 </w:t>
            </w:r>
          </w:p>
        </w:tc>
        <w:tc>
          <w:tcPr>
            <w:tcW w:w="723" w:type="dxa"/>
            <w:tcBorders>
              <w:top w:val="single" w:sz="4" w:space="0" w:color="auto"/>
            </w:tcBorders>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 </w:t>
            </w:r>
          </w:p>
        </w:tc>
        <w:tc>
          <w:tcPr>
            <w:tcW w:w="724" w:type="dxa"/>
            <w:tcBorders>
              <w:top w:val="single" w:sz="4" w:space="0" w:color="auto"/>
            </w:tcBorders>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 </w:t>
            </w:r>
          </w:p>
        </w:tc>
        <w:tc>
          <w:tcPr>
            <w:tcW w:w="2275" w:type="dxa"/>
            <w:tcBorders>
              <w:top w:val="single" w:sz="4" w:space="0" w:color="auto"/>
            </w:tcBorders>
            <w:shd w:val="clear" w:color="auto" w:fill="auto"/>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Voir ISO 8601 (par exemple AAAA-MM-JJ)</w:t>
            </w:r>
          </w:p>
        </w:tc>
      </w:tr>
      <w:tr w:rsidR="000254BA" w:rsidRPr="00F6409A" w:rsidTr="00EE6BE3">
        <w:tc>
          <w:tcPr>
            <w:tcW w:w="687" w:type="dxa"/>
            <w:shd w:val="clear" w:color="auto" w:fill="auto"/>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11</w:t>
            </w:r>
          </w:p>
        </w:tc>
        <w:tc>
          <w:tcPr>
            <w:tcW w:w="1330"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Date de transport</w:t>
            </w:r>
          </w:p>
        </w:tc>
        <w:tc>
          <w:tcPr>
            <w:tcW w:w="1157"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A(10)</w:t>
            </w:r>
          </w:p>
        </w:tc>
        <w:tc>
          <w:tcPr>
            <w:tcW w:w="1101"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Chaîne</w:t>
            </w:r>
          </w:p>
        </w:tc>
        <w:tc>
          <w:tcPr>
            <w:tcW w:w="881"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 </w:t>
            </w:r>
          </w:p>
        </w:tc>
        <w:tc>
          <w:tcPr>
            <w:tcW w:w="761"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 </w:t>
            </w:r>
          </w:p>
        </w:tc>
        <w:tc>
          <w:tcPr>
            <w:tcW w:w="723"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 </w:t>
            </w:r>
          </w:p>
        </w:tc>
        <w:tc>
          <w:tcPr>
            <w:tcW w:w="724"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 </w:t>
            </w:r>
          </w:p>
        </w:tc>
        <w:tc>
          <w:tcPr>
            <w:tcW w:w="2275" w:type="dxa"/>
            <w:shd w:val="clear" w:color="auto" w:fill="auto"/>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Voir ISO 8601 (par exemple AAAA-MM-JJ)</w:t>
            </w:r>
          </w:p>
        </w:tc>
      </w:tr>
      <w:tr w:rsidR="000254BA" w:rsidRPr="00F6409A" w:rsidTr="00EE6BE3">
        <w:tc>
          <w:tcPr>
            <w:tcW w:w="687" w:type="dxa"/>
            <w:shd w:val="clear" w:color="auto" w:fill="auto"/>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12</w:t>
            </w:r>
          </w:p>
        </w:tc>
        <w:tc>
          <w:tcPr>
            <w:tcW w:w="1330"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Date d’entreposage</w:t>
            </w:r>
          </w:p>
        </w:tc>
        <w:tc>
          <w:tcPr>
            <w:tcW w:w="1157"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A(10)</w:t>
            </w:r>
          </w:p>
        </w:tc>
        <w:tc>
          <w:tcPr>
            <w:tcW w:w="1101"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Chaîne</w:t>
            </w:r>
          </w:p>
        </w:tc>
        <w:tc>
          <w:tcPr>
            <w:tcW w:w="881"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 </w:t>
            </w:r>
          </w:p>
        </w:tc>
        <w:tc>
          <w:tcPr>
            <w:tcW w:w="761"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 </w:t>
            </w:r>
          </w:p>
        </w:tc>
        <w:tc>
          <w:tcPr>
            <w:tcW w:w="723"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 </w:t>
            </w:r>
          </w:p>
        </w:tc>
        <w:tc>
          <w:tcPr>
            <w:tcW w:w="724"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 </w:t>
            </w:r>
          </w:p>
        </w:tc>
        <w:tc>
          <w:tcPr>
            <w:tcW w:w="2275" w:type="dxa"/>
            <w:shd w:val="clear" w:color="auto" w:fill="auto"/>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Voir ISO 8601 (par exemple AAAA-MM-JJ)</w:t>
            </w:r>
          </w:p>
        </w:tc>
      </w:tr>
      <w:tr w:rsidR="000254BA" w:rsidRPr="00F6409A" w:rsidTr="00EE6BE3">
        <w:tc>
          <w:tcPr>
            <w:tcW w:w="687" w:type="dxa"/>
            <w:shd w:val="clear" w:color="auto" w:fill="auto"/>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13</w:t>
            </w:r>
          </w:p>
        </w:tc>
        <w:tc>
          <w:tcPr>
            <w:tcW w:w="1330"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Date de conditionnement</w:t>
            </w:r>
          </w:p>
        </w:tc>
        <w:tc>
          <w:tcPr>
            <w:tcW w:w="1157"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A(10)</w:t>
            </w:r>
          </w:p>
        </w:tc>
        <w:tc>
          <w:tcPr>
            <w:tcW w:w="1101"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Chaîne</w:t>
            </w:r>
          </w:p>
        </w:tc>
        <w:tc>
          <w:tcPr>
            <w:tcW w:w="881"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 </w:t>
            </w:r>
          </w:p>
        </w:tc>
        <w:tc>
          <w:tcPr>
            <w:tcW w:w="761"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 </w:t>
            </w:r>
          </w:p>
        </w:tc>
        <w:tc>
          <w:tcPr>
            <w:tcW w:w="723"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 </w:t>
            </w:r>
          </w:p>
        </w:tc>
        <w:tc>
          <w:tcPr>
            <w:tcW w:w="724"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 </w:t>
            </w:r>
          </w:p>
        </w:tc>
        <w:tc>
          <w:tcPr>
            <w:tcW w:w="2275" w:type="dxa"/>
            <w:shd w:val="clear" w:color="auto" w:fill="auto"/>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Voir ISO 8601 (par exemple AAAA-MM-JJ)</w:t>
            </w:r>
          </w:p>
        </w:tc>
      </w:tr>
      <w:tr w:rsidR="000254BA" w:rsidRPr="00F6409A" w:rsidTr="00EE6BE3">
        <w:tc>
          <w:tcPr>
            <w:tcW w:w="687" w:type="dxa"/>
            <w:shd w:val="clear" w:color="auto" w:fill="auto"/>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14</w:t>
            </w:r>
          </w:p>
        </w:tc>
        <w:tc>
          <w:tcPr>
            <w:tcW w:w="1330"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 xml:space="preserve">Date de l’essai </w:t>
            </w:r>
            <w:r w:rsidR="00D04C77">
              <w:rPr>
                <w:sz w:val="16"/>
                <w:szCs w:val="16"/>
              </w:rPr>
              <w:br/>
            </w:r>
            <w:r w:rsidRPr="00F6409A">
              <w:rPr>
                <w:sz w:val="16"/>
                <w:szCs w:val="16"/>
              </w:rPr>
              <w:t>du véhicule</w:t>
            </w:r>
          </w:p>
        </w:tc>
        <w:tc>
          <w:tcPr>
            <w:tcW w:w="1157"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A(10)</w:t>
            </w:r>
          </w:p>
        </w:tc>
        <w:tc>
          <w:tcPr>
            <w:tcW w:w="1101"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Chaîne</w:t>
            </w:r>
          </w:p>
        </w:tc>
        <w:tc>
          <w:tcPr>
            <w:tcW w:w="881"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 </w:t>
            </w:r>
          </w:p>
        </w:tc>
        <w:tc>
          <w:tcPr>
            <w:tcW w:w="761"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 </w:t>
            </w:r>
          </w:p>
        </w:tc>
        <w:tc>
          <w:tcPr>
            <w:tcW w:w="723"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 </w:t>
            </w:r>
          </w:p>
        </w:tc>
        <w:tc>
          <w:tcPr>
            <w:tcW w:w="724"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 </w:t>
            </w:r>
          </w:p>
        </w:tc>
        <w:tc>
          <w:tcPr>
            <w:tcW w:w="2275" w:type="dxa"/>
            <w:shd w:val="clear" w:color="auto" w:fill="auto"/>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Voir ISO 8601 (par exemple AAAA-MM-JJ)</w:t>
            </w:r>
          </w:p>
        </w:tc>
      </w:tr>
      <w:tr w:rsidR="000254BA" w:rsidRPr="00F6409A" w:rsidTr="00EE6BE3">
        <w:tc>
          <w:tcPr>
            <w:tcW w:w="687" w:type="dxa"/>
            <w:shd w:val="clear" w:color="auto" w:fill="auto"/>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15</w:t>
            </w:r>
          </w:p>
        </w:tc>
        <w:tc>
          <w:tcPr>
            <w:tcW w:w="1330"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Date de l’analyse des résultats</w:t>
            </w:r>
          </w:p>
        </w:tc>
        <w:tc>
          <w:tcPr>
            <w:tcW w:w="1157"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A(10)</w:t>
            </w:r>
          </w:p>
        </w:tc>
        <w:tc>
          <w:tcPr>
            <w:tcW w:w="1101"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Chaîne</w:t>
            </w:r>
          </w:p>
        </w:tc>
        <w:tc>
          <w:tcPr>
            <w:tcW w:w="881"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 </w:t>
            </w:r>
          </w:p>
        </w:tc>
        <w:tc>
          <w:tcPr>
            <w:tcW w:w="761"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 </w:t>
            </w:r>
          </w:p>
        </w:tc>
        <w:tc>
          <w:tcPr>
            <w:tcW w:w="723"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 </w:t>
            </w:r>
          </w:p>
        </w:tc>
        <w:tc>
          <w:tcPr>
            <w:tcW w:w="724"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 </w:t>
            </w:r>
          </w:p>
        </w:tc>
        <w:tc>
          <w:tcPr>
            <w:tcW w:w="2275" w:type="dxa"/>
            <w:shd w:val="clear" w:color="auto" w:fill="auto"/>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Voir ISO 8601 (par exemple AAAA-MM-JJ)</w:t>
            </w:r>
          </w:p>
        </w:tc>
      </w:tr>
      <w:tr w:rsidR="000254BA" w:rsidRPr="00F6409A" w:rsidTr="00EE6BE3">
        <w:tc>
          <w:tcPr>
            <w:tcW w:w="687" w:type="dxa"/>
            <w:shd w:val="clear" w:color="auto" w:fill="auto"/>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16</w:t>
            </w:r>
          </w:p>
        </w:tc>
        <w:tc>
          <w:tcPr>
            <w:tcW w:w="1330"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Nombre de jours écoulés depuis la date de production</w:t>
            </w:r>
          </w:p>
        </w:tc>
        <w:tc>
          <w:tcPr>
            <w:tcW w:w="1157"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N(3)</w:t>
            </w:r>
          </w:p>
        </w:tc>
        <w:tc>
          <w:tcPr>
            <w:tcW w:w="1101"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Nombre entier</w:t>
            </w:r>
          </w:p>
        </w:tc>
        <w:tc>
          <w:tcPr>
            <w:tcW w:w="881"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 </w:t>
            </w:r>
          </w:p>
        </w:tc>
        <w:tc>
          <w:tcPr>
            <w:tcW w:w="761"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 </w:t>
            </w:r>
          </w:p>
        </w:tc>
        <w:tc>
          <w:tcPr>
            <w:tcW w:w="723"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 </w:t>
            </w:r>
          </w:p>
        </w:tc>
        <w:tc>
          <w:tcPr>
            <w:tcW w:w="724"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 </w:t>
            </w:r>
          </w:p>
        </w:tc>
        <w:tc>
          <w:tcPr>
            <w:tcW w:w="2275" w:type="dxa"/>
            <w:shd w:val="clear" w:color="auto" w:fill="auto"/>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Nombre de jours écoulés entre la date de production et la fin de la procédure d’échantillonnage</w:t>
            </w:r>
          </w:p>
        </w:tc>
      </w:tr>
      <w:tr w:rsidR="000254BA" w:rsidRPr="00F6409A" w:rsidTr="00EE6BE3">
        <w:tc>
          <w:tcPr>
            <w:tcW w:w="687" w:type="dxa"/>
            <w:shd w:val="clear" w:color="auto" w:fill="auto"/>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17-20</w:t>
            </w:r>
            <w:r w:rsidRPr="00D04C77">
              <w:rPr>
                <w:i/>
                <w:sz w:val="18"/>
                <w:szCs w:val="18"/>
                <w:vertAlign w:val="superscript"/>
              </w:rPr>
              <w:t>1</w:t>
            </w:r>
          </w:p>
        </w:tc>
        <w:tc>
          <w:tcPr>
            <w:tcW w:w="1330"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w:t>
            </w:r>
          </w:p>
        </w:tc>
        <w:tc>
          <w:tcPr>
            <w:tcW w:w="1157"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w:t>
            </w:r>
          </w:p>
        </w:tc>
        <w:tc>
          <w:tcPr>
            <w:tcW w:w="1101"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w:t>
            </w:r>
          </w:p>
        </w:tc>
        <w:tc>
          <w:tcPr>
            <w:tcW w:w="881"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lang w:val="en-US"/>
              </w:rPr>
            </w:pPr>
          </w:p>
        </w:tc>
        <w:tc>
          <w:tcPr>
            <w:tcW w:w="761"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lang w:val="en-US"/>
              </w:rPr>
            </w:pPr>
          </w:p>
        </w:tc>
        <w:tc>
          <w:tcPr>
            <w:tcW w:w="723"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lang w:val="en-US"/>
              </w:rPr>
            </w:pPr>
          </w:p>
        </w:tc>
        <w:tc>
          <w:tcPr>
            <w:tcW w:w="724"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lang w:val="en-US"/>
              </w:rPr>
            </w:pPr>
          </w:p>
        </w:tc>
        <w:tc>
          <w:tcPr>
            <w:tcW w:w="2275" w:type="dxa"/>
            <w:shd w:val="clear" w:color="auto" w:fill="auto"/>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w:t>
            </w:r>
          </w:p>
        </w:tc>
      </w:tr>
      <w:tr w:rsidR="000254BA" w:rsidRPr="00F6409A" w:rsidTr="00EE6BE3">
        <w:tc>
          <w:tcPr>
            <w:tcW w:w="687" w:type="dxa"/>
            <w:shd w:val="clear" w:color="auto" w:fill="auto"/>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21</w:t>
            </w:r>
          </w:p>
        </w:tc>
        <w:tc>
          <w:tcPr>
            <w:tcW w:w="1330"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 xml:space="preserve">Nom </w:t>
            </w:r>
            <w:r w:rsidR="00D04C77">
              <w:rPr>
                <w:sz w:val="16"/>
                <w:szCs w:val="16"/>
              </w:rPr>
              <w:br/>
            </w:r>
            <w:r w:rsidRPr="00F6409A">
              <w:rPr>
                <w:sz w:val="16"/>
                <w:szCs w:val="16"/>
              </w:rPr>
              <w:t>du constructeur</w:t>
            </w:r>
          </w:p>
        </w:tc>
        <w:tc>
          <w:tcPr>
            <w:tcW w:w="1157"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A(50)</w:t>
            </w:r>
          </w:p>
        </w:tc>
        <w:tc>
          <w:tcPr>
            <w:tcW w:w="1101"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Chaîne</w:t>
            </w:r>
          </w:p>
        </w:tc>
        <w:tc>
          <w:tcPr>
            <w:tcW w:w="881" w:type="dxa"/>
            <w:shd w:val="clear" w:color="auto" w:fill="auto"/>
            <w:noWrap/>
            <w:tcMar>
              <w:top w:w="57" w:type="dxa"/>
              <w:left w:w="57" w:type="dxa"/>
              <w:bottom w:w="57" w:type="dxa"/>
              <w:right w:w="57" w:type="dxa"/>
            </w:tcMar>
          </w:tcPr>
          <w:p w:rsidR="000254BA" w:rsidRPr="00D04C77" w:rsidRDefault="000254BA" w:rsidP="00F6409A">
            <w:pPr>
              <w:spacing w:before="40" w:after="120" w:line="200" w:lineRule="atLeast"/>
              <w:rPr>
                <w:sz w:val="16"/>
                <w:szCs w:val="16"/>
              </w:rPr>
            </w:pPr>
          </w:p>
        </w:tc>
        <w:tc>
          <w:tcPr>
            <w:tcW w:w="761" w:type="dxa"/>
            <w:shd w:val="clear" w:color="auto" w:fill="auto"/>
            <w:noWrap/>
            <w:tcMar>
              <w:top w:w="57" w:type="dxa"/>
              <w:left w:w="57" w:type="dxa"/>
              <w:bottom w:w="57" w:type="dxa"/>
              <w:right w:w="57" w:type="dxa"/>
            </w:tcMar>
          </w:tcPr>
          <w:p w:rsidR="000254BA" w:rsidRPr="00D04C77" w:rsidRDefault="000254BA" w:rsidP="00F6409A">
            <w:pPr>
              <w:spacing w:before="40" w:after="120" w:line="200" w:lineRule="atLeast"/>
              <w:rPr>
                <w:sz w:val="16"/>
                <w:szCs w:val="16"/>
              </w:rPr>
            </w:pPr>
          </w:p>
        </w:tc>
        <w:tc>
          <w:tcPr>
            <w:tcW w:w="723" w:type="dxa"/>
            <w:shd w:val="clear" w:color="auto" w:fill="auto"/>
            <w:noWrap/>
            <w:tcMar>
              <w:top w:w="57" w:type="dxa"/>
              <w:left w:w="57" w:type="dxa"/>
              <w:bottom w:w="57" w:type="dxa"/>
              <w:right w:w="57" w:type="dxa"/>
            </w:tcMar>
          </w:tcPr>
          <w:p w:rsidR="000254BA" w:rsidRPr="00D04C77" w:rsidRDefault="000254BA" w:rsidP="00F6409A">
            <w:pPr>
              <w:spacing w:before="40" w:after="120" w:line="200" w:lineRule="atLeast"/>
              <w:rPr>
                <w:sz w:val="16"/>
                <w:szCs w:val="16"/>
              </w:rPr>
            </w:pPr>
          </w:p>
        </w:tc>
        <w:tc>
          <w:tcPr>
            <w:tcW w:w="724" w:type="dxa"/>
            <w:shd w:val="clear" w:color="auto" w:fill="auto"/>
            <w:noWrap/>
            <w:tcMar>
              <w:top w:w="57" w:type="dxa"/>
              <w:left w:w="57" w:type="dxa"/>
              <w:bottom w:w="57" w:type="dxa"/>
              <w:right w:w="57" w:type="dxa"/>
            </w:tcMar>
          </w:tcPr>
          <w:p w:rsidR="000254BA" w:rsidRPr="00D04C77" w:rsidRDefault="000254BA" w:rsidP="00F6409A">
            <w:pPr>
              <w:spacing w:before="40" w:after="120" w:line="200" w:lineRule="atLeast"/>
              <w:rPr>
                <w:sz w:val="16"/>
                <w:szCs w:val="16"/>
              </w:rPr>
            </w:pPr>
          </w:p>
        </w:tc>
        <w:tc>
          <w:tcPr>
            <w:tcW w:w="2275" w:type="dxa"/>
            <w:shd w:val="clear" w:color="auto" w:fill="auto"/>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Équipementier</w:t>
            </w:r>
          </w:p>
        </w:tc>
      </w:tr>
      <w:tr w:rsidR="000254BA" w:rsidRPr="00F6409A" w:rsidTr="00EE6BE3">
        <w:tc>
          <w:tcPr>
            <w:tcW w:w="687" w:type="dxa"/>
            <w:tcBorders>
              <w:bottom w:val="single" w:sz="4" w:space="0" w:color="auto"/>
            </w:tcBorders>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22</w:t>
            </w:r>
          </w:p>
        </w:tc>
        <w:tc>
          <w:tcPr>
            <w:tcW w:w="1330" w:type="dxa"/>
            <w:tcBorders>
              <w:bottom w:val="single" w:sz="4" w:space="0" w:color="auto"/>
            </w:tcBorders>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Nom de l’usine</w:t>
            </w:r>
          </w:p>
        </w:tc>
        <w:tc>
          <w:tcPr>
            <w:tcW w:w="1157" w:type="dxa"/>
            <w:tcBorders>
              <w:bottom w:val="single" w:sz="4" w:space="0" w:color="auto"/>
            </w:tcBorders>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A(50)</w:t>
            </w:r>
          </w:p>
        </w:tc>
        <w:tc>
          <w:tcPr>
            <w:tcW w:w="1101" w:type="dxa"/>
            <w:tcBorders>
              <w:bottom w:val="single" w:sz="4" w:space="0" w:color="auto"/>
            </w:tcBorders>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Chaîne</w:t>
            </w:r>
          </w:p>
        </w:tc>
        <w:tc>
          <w:tcPr>
            <w:tcW w:w="881" w:type="dxa"/>
            <w:tcBorders>
              <w:bottom w:val="single" w:sz="4" w:space="0" w:color="auto"/>
            </w:tcBorders>
            <w:shd w:val="clear" w:color="auto" w:fill="auto"/>
            <w:noWrap/>
            <w:tcMar>
              <w:top w:w="57" w:type="dxa"/>
              <w:left w:w="57" w:type="dxa"/>
              <w:bottom w:w="57" w:type="dxa"/>
              <w:right w:w="57" w:type="dxa"/>
            </w:tcMar>
          </w:tcPr>
          <w:p w:rsidR="000254BA" w:rsidRPr="00D04C77" w:rsidRDefault="000254BA" w:rsidP="00F6409A">
            <w:pPr>
              <w:spacing w:before="40" w:after="120" w:line="200" w:lineRule="atLeast"/>
              <w:rPr>
                <w:sz w:val="16"/>
                <w:szCs w:val="16"/>
              </w:rPr>
            </w:pPr>
          </w:p>
        </w:tc>
        <w:tc>
          <w:tcPr>
            <w:tcW w:w="761" w:type="dxa"/>
            <w:tcBorders>
              <w:bottom w:val="single" w:sz="4" w:space="0" w:color="auto"/>
            </w:tcBorders>
            <w:shd w:val="clear" w:color="auto" w:fill="auto"/>
            <w:noWrap/>
            <w:tcMar>
              <w:top w:w="57" w:type="dxa"/>
              <w:left w:w="57" w:type="dxa"/>
              <w:bottom w:w="57" w:type="dxa"/>
              <w:right w:w="57" w:type="dxa"/>
            </w:tcMar>
          </w:tcPr>
          <w:p w:rsidR="000254BA" w:rsidRPr="00D04C77" w:rsidRDefault="000254BA" w:rsidP="00F6409A">
            <w:pPr>
              <w:spacing w:before="40" w:after="120" w:line="200" w:lineRule="atLeast"/>
              <w:rPr>
                <w:sz w:val="16"/>
                <w:szCs w:val="16"/>
              </w:rPr>
            </w:pPr>
          </w:p>
        </w:tc>
        <w:tc>
          <w:tcPr>
            <w:tcW w:w="723" w:type="dxa"/>
            <w:tcBorders>
              <w:bottom w:val="single" w:sz="4" w:space="0" w:color="auto"/>
            </w:tcBorders>
            <w:shd w:val="clear" w:color="auto" w:fill="auto"/>
            <w:noWrap/>
            <w:tcMar>
              <w:top w:w="57" w:type="dxa"/>
              <w:left w:w="57" w:type="dxa"/>
              <w:bottom w:w="57" w:type="dxa"/>
              <w:right w:w="57" w:type="dxa"/>
            </w:tcMar>
          </w:tcPr>
          <w:p w:rsidR="000254BA" w:rsidRPr="00D04C77" w:rsidRDefault="000254BA" w:rsidP="00F6409A">
            <w:pPr>
              <w:spacing w:before="40" w:after="120" w:line="200" w:lineRule="atLeast"/>
              <w:rPr>
                <w:sz w:val="16"/>
                <w:szCs w:val="16"/>
              </w:rPr>
            </w:pPr>
          </w:p>
        </w:tc>
        <w:tc>
          <w:tcPr>
            <w:tcW w:w="724" w:type="dxa"/>
            <w:tcBorders>
              <w:bottom w:val="single" w:sz="4" w:space="0" w:color="auto"/>
            </w:tcBorders>
            <w:shd w:val="clear" w:color="auto" w:fill="auto"/>
            <w:noWrap/>
            <w:tcMar>
              <w:top w:w="57" w:type="dxa"/>
              <w:left w:w="57" w:type="dxa"/>
              <w:bottom w:w="57" w:type="dxa"/>
              <w:right w:w="57" w:type="dxa"/>
            </w:tcMar>
          </w:tcPr>
          <w:p w:rsidR="000254BA" w:rsidRPr="00D04C77" w:rsidRDefault="000254BA" w:rsidP="00F6409A">
            <w:pPr>
              <w:spacing w:before="40" w:after="120" w:line="200" w:lineRule="atLeast"/>
              <w:rPr>
                <w:sz w:val="16"/>
                <w:szCs w:val="16"/>
              </w:rPr>
            </w:pPr>
          </w:p>
        </w:tc>
        <w:tc>
          <w:tcPr>
            <w:tcW w:w="2275" w:type="dxa"/>
            <w:tcBorders>
              <w:bottom w:val="single" w:sz="4" w:space="0" w:color="auto"/>
            </w:tcBorders>
            <w:shd w:val="clear" w:color="auto" w:fill="auto"/>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Lieu de production</w:t>
            </w:r>
          </w:p>
        </w:tc>
      </w:tr>
      <w:tr w:rsidR="000254BA" w:rsidRPr="00F6409A" w:rsidTr="00EE6BE3">
        <w:tc>
          <w:tcPr>
            <w:tcW w:w="687" w:type="dxa"/>
            <w:tcBorders>
              <w:bottom w:val="single" w:sz="4" w:space="0" w:color="auto"/>
            </w:tcBorders>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23</w:t>
            </w:r>
          </w:p>
        </w:tc>
        <w:tc>
          <w:tcPr>
            <w:tcW w:w="1330" w:type="dxa"/>
            <w:tcBorders>
              <w:bottom w:val="single" w:sz="4" w:space="0" w:color="auto"/>
            </w:tcBorders>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 xml:space="preserve">Numéro d’identification </w:t>
            </w:r>
            <w:r w:rsidR="00D04C77">
              <w:rPr>
                <w:sz w:val="16"/>
                <w:szCs w:val="16"/>
              </w:rPr>
              <w:br/>
            </w:r>
            <w:r w:rsidRPr="00F6409A">
              <w:rPr>
                <w:sz w:val="16"/>
                <w:szCs w:val="16"/>
              </w:rPr>
              <w:t>du véhicule</w:t>
            </w:r>
          </w:p>
        </w:tc>
        <w:tc>
          <w:tcPr>
            <w:tcW w:w="1157" w:type="dxa"/>
            <w:tcBorders>
              <w:bottom w:val="single" w:sz="4" w:space="0" w:color="auto"/>
            </w:tcBorders>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A(17)</w:t>
            </w:r>
          </w:p>
        </w:tc>
        <w:tc>
          <w:tcPr>
            <w:tcW w:w="1101" w:type="dxa"/>
            <w:tcBorders>
              <w:bottom w:val="single" w:sz="4" w:space="0" w:color="auto"/>
            </w:tcBorders>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Chaîne</w:t>
            </w:r>
          </w:p>
        </w:tc>
        <w:tc>
          <w:tcPr>
            <w:tcW w:w="881" w:type="dxa"/>
            <w:tcBorders>
              <w:bottom w:val="single" w:sz="4" w:space="0" w:color="auto"/>
            </w:tcBorders>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lang w:val="en-US"/>
              </w:rPr>
            </w:pPr>
          </w:p>
        </w:tc>
        <w:tc>
          <w:tcPr>
            <w:tcW w:w="761" w:type="dxa"/>
            <w:tcBorders>
              <w:bottom w:val="single" w:sz="4" w:space="0" w:color="auto"/>
            </w:tcBorders>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lang w:val="en-US"/>
              </w:rPr>
            </w:pPr>
          </w:p>
        </w:tc>
        <w:tc>
          <w:tcPr>
            <w:tcW w:w="723" w:type="dxa"/>
            <w:tcBorders>
              <w:bottom w:val="single" w:sz="4" w:space="0" w:color="auto"/>
            </w:tcBorders>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lang w:val="en-US"/>
              </w:rPr>
            </w:pPr>
          </w:p>
        </w:tc>
        <w:tc>
          <w:tcPr>
            <w:tcW w:w="724" w:type="dxa"/>
            <w:tcBorders>
              <w:bottom w:val="single" w:sz="4" w:space="0" w:color="auto"/>
            </w:tcBorders>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lang w:val="en-US"/>
              </w:rPr>
            </w:pPr>
          </w:p>
        </w:tc>
        <w:tc>
          <w:tcPr>
            <w:tcW w:w="2275" w:type="dxa"/>
            <w:tcBorders>
              <w:bottom w:val="single" w:sz="4" w:space="0" w:color="auto"/>
            </w:tcBorders>
            <w:shd w:val="clear" w:color="auto" w:fill="auto"/>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 xml:space="preserve">Numéro d’identification </w:t>
            </w:r>
            <w:r w:rsidR="00D04C77">
              <w:rPr>
                <w:sz w:val="16"/>
                <w:szCs w:val="16"/>
              </w:rPr>
              <w:br/>
            </w:r>
            <w:r w:rsidRPr="00F6409A">
              <w:rPr>
                <w:sz w:val="16"/>
                <w:szCs w:val="16"/>
              </w:rPr>
              <w:t>du véhicule à 17 caractères</w:t>
            </w:r>
          </w:p>
        </w:tc>
      </w:tr>
      <w:tr w:rsidR="000254BA" w:rsidRPr="009C649D" w:rsidTr="00EE6BE3">
        <w:tc>
          <w:tcPr>
            <w:tcW w:w="687" w:type="dxa"/>
            <w:tcBorders>
              <w:top w:val="single" w:sz="4" w:space="0" w:color="auto"/>
              <w:bottom w:val="single" w:sz="4" w:space="0" w:color="auto"/>
            </w:tcBorders>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24</w:t>
            </w:r>
          </w:p>
        </w:tc>
        <w:tc>
          <w:tcPr>
            <w:tcW w:w="1330" w:type="dxa"/>
            <w:tcBorders>
              <w:top w:val="single" w:sz="4" w:space="0" w:color="auto"/>
              <w:bottom w:val="single" w:sz="4" w:space="0" w:color="auto"/>
            </w:tcBorders>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 xml:space="preserve">Catégorie </w:t>
            </w:r>
            <w:r w:rsidR="00D04C77">
              <w:rPr>
                <w:sz w:val="16"/>
                <w:szCs w:val="16"/>
              </w:rPr>
              <w:br/>
            </w:r>
            <w:r w:rsidRPr="00F6409A">
              <w:rPr>
                <w:sz w:val="16"/>
                <w:szCs w:val="16"/>
              </w:rPr>
              <w:t>de véhicule (catégorie 1-1 seulement)</w:t>
            </w:r>
          </w:p>
        </w:tc>
        <w:tc>
          <w:tcPr>
            <w:tcW w:w="1157" w:type="dxa"/>
            <w:tcBorders>
              <w:top w:val="single" w:sz="4" w:space="0" w:color="auto"/>
              <w:bottom w:val="single" w:sz="4" w:space="0" w:color="auto"/>
            </w:tcBorders>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A(1)</w:t>
            </w:r>
          </w:p>
        </w:tc>
        <w:tc>
          <w:tcPr>
            <w:tcW w:w="1101" w:type="dxa"/>
            <w:tcBorders>
              <w:top w:val="single" w:sz="4" w:space="0" w:color="auto"/>
              <w:bottom w:val="single" w:sz="4" w:space="0" w:color="auto"/>
            </w:tcBorders>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Énumération</w:t>
            </w:r>
          </w:p>
        </w:tc>
        <w:tc>
          <w:tcPr>
            <w:tcW w:w="881" w:type="dxa"/>
            <w:tcBorders>
              <w:top w:val="single" w:sz="4" w:space="0" w:color="auto"/>
              <w:bottom w:val="single" w:sz="4" w:space="0" w:color="auto"/>
            </w:tcBorders>
            <w:shd w:val="clear" w:color="auto" w:fill="auto"/>
            <w:noWrap/>
            <w:tcMar>
              <w:top w:w="57" w:type="dxa"/>
              <w:left w:w="57" w:type="dxa"/>
              <w:bottom w:w="57" w:type="dxa"/>
              <w:right w:w="57" w:type="dxa"/>
            </w:tcMar>
          </w:tcPr>
          <w:p w:rsidR="000254BA" w:rsidRPr="00D04C77" w:rsidRDefault="000254BA" w:rsidP="00F6409A">
            <w:pPr>
              <w:spacing w:before="40" w:after="120" w:line="200" w:lineRule="atLeast"/>
              <w:rPr>
                <w:sz w:val="16"/>
                <w:szCs w:val="16"/>
              </w:rPr>
            </w:pPr>
          </w:p>
        </w:tc>
        <w:tc>
          <w:tcPr>
            <w:tcW w:w="761" w:type="dxa"/>
            <w:tcBorders>
              <w:top w:val="single" w:sz="4" w:space="0" w:color="auto"/>
              <w:bottom w:val="single" w:sz="4" w:space="0" w:color="auto"/>
            </w:tcBorders>
            <w:shd w:val="clear" w:color="auto" w:fill="auto"/>
            <w:noWrap/>
            <w:tcMar>
              <w:top w:w="57" w:type="dxa"/>
              <w:left w:w="57" w:type="dxa"/>
              <w:bottom w:w="57" w:type="dxa"/>
              <w:right w:w="57" w:type="dxa"/>
            </w:tcMar>
          </w:tcPr>
          <w:p w:rsidR="000254BA" w:rsidRPr="00D04C77" w:rsidRDefault="000254BA" w:rsidP="00F6409A">
            <w:pPr>
              <w:spacing w:before="40" w:after="120" w:line="200" w:lineRule="atLeast"/>
              <w:rPr>
                <w:sz w:val="16"/>
                <w:szCs w:val="16"/>
              </w:rPr>
            </w:pPr>
          </w:p>
        </w:tc>
        <w:tc>
          <w:tcPr>
            <w:tcW w:w="723" w:type="dxa"/>
            <w:tcBorders>
              <w:top w:val="single" w:sz="4" w:space="0" w:color="auto"/>
              <w:bottom w:val="single" w:sz="4" w:space="0" w:color="auto"/>
            </w:tcBorders>
            <w:shd w:val="clear" w:color="auto" w:fill="auto"/>
            <w:noWrap/>
            <w:tcMar>
              <w:top w:w="57" w:type="dxa"/>
              <w:left w:w="57" w:type="dxa"/>
              <w:bottom w:w="57" w:type="dxa"/>
              <w:right w:w="57" w:type="dxa"/>
            </w:tcMar>
          </w:tcPr>
          <w:p w:rsidR="000254BA" w:rsidRPr="00D04C77" w:rsidRDefault="000254BA" w:rsidP="00F6409A">
            <w:pPr>
              <w:spacing w:before="40" w:after="120" w:line="200" w:lineRule="atLeast"/>
              <w:rPr>
                <w:sz w:val="16"/>
                <w:szCs w:val="16"/>
              </w:rPr>
            </w:pPr>
          </w:p>
        </w:tc>
        <w:tc>
          <w:tcPr>
            <w:tcW w:w="724" w:type="dxa"/>
            <w:tcBorders>
              <w:top w:val="single" w:sz="4" w:space="0" w:color="auto"/>
              <w:bottom w:val="single" w:sz="4" w:space="0" w:color="auto"/>
            </w:tcBorders>
            <w:shd w:val="clear" w:color="auto" w:fill="auto"/>
            <w:noWrap/>
            <w:tcMar>
              <w:top w:w="57" w:type="dxa"/>
              <w:left w:w="57" w:type="dxa"/>
              <w:bottom w:w="57" w:type="dxa"/>
              <w:right w:w="57" w:type="dxa"/>
            </w:tcMar>
          </w:tcPr>
          <w:p w:rsidR="000254BA" w:rsidRPr="00D04C77" w:rsidRDefault="000254BA" w:rsidP="00F6409A">
            <w:pPr>
              <w:spacing w:before="40" w:after="120" w:line="200" w:lineRule="atLeast"/>
              <w:rPr>
                <w:sz w:val="16"/>
                <w:szCs w:val="16"/>
              </w:rPr>
            </w:pPr>
          </w:p>
        </w:tc>
        <w:tc>
          <w:tcPr>
            <w:tcW w:w="2275" w:type="dxa"/>
            <w:tcBorders>
              <w:top w:val="single" w:sz="4" w:space="0" w:color="auto"/>
              <w:bottom w:val="single" w:sz="4" w:space="0" w:color="auto"/>
            </w:tcBorders>
            <w:shd w:val="clear" w:color="auto" w:fill="auto"/>
            <w:tcMar>
              <w:top w:w="57" w:type="dxa"/>
              <w:left w:w="57" w:type="dxa"/>
              <w:bottom w:w="57" w:type="dxa"/>
              <w:right w:w="57" w:type="dxa"/>
            </w:tcMar>
          </w:tcPr>
          <w:p w:rsidR="000254BA" w:rsidRPr="00F6409A" w:rsidRDefault="000254BA" w:rsidP="003266DA">
            <w:pPr>
              <w:spacing w:before="40" w:after="100" w:line="180" w:lineRule="atLeast"/>
              <w:ind w:left="408" w:hanging="408"/>
              <w:rPr>
                <w:sz w:val="16"/>
                <w:szCs w:val="16"/>
              </w:rPr>
            </w:pPr>
            <w:r w:rsidRPr="00F6409A">
              <w:rPr>
                <w:sz w:val="16"/>
                <w:szCs w:val="16"/>
              </w:rPr>
              <w:t>A =</w:t>
            </w:r>
            <w:r w:rsidRPr="00F6409A">
              <w:rPr>
                <w:sz w:val="16"/>
                <w:szCs w:val="16"/>
              </w:rPr>
              <w:tab/>
              <w:t>véhicule de très petite taille</w:t>
            </w:r>
          </w:p>
          <w:p w:rsidR="000254BA" w:rsidRPr="00F6409A" w:rsidRDefault="009D69F5" w:rsidP="003266DA">
            <w:pPr>
              <w:spacing w:before="40" w:after="100" w:line="180" w:lineRule="atLeast"/>
              <w:ind w:left="408" w:hanging="408"/>
              <w:rPr>
                <w:sz w:val="16"/>
                <w:szCs w:val="16"/>
              </w:rPr>
            </w:pPr>
            <w:r>
              <w:rPr>
                <w:sz w:val="16"/>
                <w:szCs w:val="16"/>
              </w:rPr>
              <w:t>B =</w:t>
            </w:r>
            <w:r w:rsidR="000254BA" w:rsidRPr="00F6409A">
              <w:rPr>
                <w:sz w:val="16"/>
                <w:szCs w:val="16"/>
              </w:rPr>
              <w:tab/>
              <w:t xml:space="preserve">véhicule de petite taille </w:t>
            </w:r>
          </w:p>
          <w:p w:rsidR="000254BA" w:rsidRPr="00F6409A" w:rsidRDefault="009D69F5" w:rsidP="003266DA">
            <w:pPr>
              <w:spacing w:before="40" w:after="100" w:line="180" w:lineRule="atLeast"/>
              <w:ind w:left="408" w:hanging="408"/>
              <w:rPr>
                <w:sz w:val="16"/>
                <w:szCs w:val="16"/>
              </w:rPr>
            </w:pPr>
            <w:r>
              <w:rPr>
                <w:sz w:val="16"/>
                <w:szCs w:val="16"/>
              </w:rPr>
              <w:t>C =</w:t>
            </w:r>
            <w:r w:rsidR="000254BA" w:rsidRPr="00F6409A">
              <w:rPr>
                <w:sz w:val="16"/>
                <w:szCs w:val="16"/>
              </w:rPr>
              <w:tab/>
              <w:t xml:space="preserve">véhicule de taille moyenne </w:t>
            </w:r>
          </w:p>
          <w:p w:rsidR="000254BA" w:rsidRPr="00F6409A" w:rsidRDefault="009D69F5" w:rsidP="003266DA">
            <w:pPr>
              <w:spacing w:before="40" w:after="100" w:line="180" w:lineRule="atLeast"/>
              <w:ind w:left="408" w:hanging="408"/>
              <w:rPr>
                <w:sz w:val="16"/>
                <w:szCs w:val="16"/>
              </w:rPr>
            </w:pPr>
            <w:r>
              <w:rPr>
                <w:sz w:val="16"/>
                <w:szCs w:val="16"/>
              </w:rPr>
              <w:t>D =</w:t>
            </w:r>
            <w:r w:rsidR="000254BA" w:rsidRPr="00F6409A">
              <w:rPr>
                <w:sz w:val="16"/>
                <w:szCs w:val="16"/>
              </w:rPr>
              <w:tab/>
              <w:t xml:space="preserve">véhicule de grande taille </w:t>
            </w:r>
          </w:p>
          <w:p w:rsidR="000254BA" w:rsidRPr="00F6409A" w:rsidRDefault="009D69F5" w:rsidP="003266DA">
            <w:pPr>
              <w:spacing w:before="40" w:after="100" w:line="180" w:lineRule="atLeast"/>
              <w:ind w:left="408" w:hanging="408"/>
              <w:rPr>
                <w:sz w:val="16"/>
                <w:szCs w:val="16"/>
              </w:rPr>
            </w:pPr>
            <w:r>
              <w:rPr>
                <w:sz w:val="16"/>
                <w:szCs w:val="16"/>
              </w:rPr>
              <w:t>E =</w:t>
            </w:r>
            <w:r w:rsidR="000254BA" w:rsidRPr="00F6409A">
              <w:rPr>
                <w:sz w:val="16"/>
                <w:szCs w:val="16"/>
              </w:rPr>
              <w:tab/>
              <w:t xml:space="preserve">véhicule de prestige </w:t>
            </w:r>
          </w:p>
          <w:p w:rsidR="000254BA" w:rsidRPr="00F6409A" w:rsidRDefault="009D69F5" w:rsidP="003266DA">
            <w:pPr>
              <w:spacing w:before="40" w:after="100" w:line="180" w:lineRule="atLeast"/>
              <w:ind w:left="408" w:hanging="408"/>
              <w:rPr>
                <w:sz w:val="16"/>
                <w:szCs w:val="16"/>
              </w:rPr>
            </w:pPr>
            <w:r>
              <w:rPr>
                <w:sz w:val="16"/>
                <w:szCs w:val="16"/>
              </w:rPr>
              <w:t>F =</w:t>
            </w:r>
            <w:r w:rsidR="000254BA" w:rsidRPr="00F6409A">
              <w:rPr>
                <w:sz w:val="16"/>
                <w:szCs w:val="16"/>
              </w:rPr>
              <w:tab/>
              <w:t xml:space="preserve">véhicule de luxe </w:t>
            </w:r>
          </w:p>
          <w:p w:rsidR="000254BA" w:rsidRPr="00F6409A" w:rsidRDefault="009D69F5" w:rsidP="003266DA">
            <w:pPr>
              <w:spacing w:before="40" w:after="100" w:line="180" w:lineRule="atLeast"/>
              <w:ind w:left="408" w:hanging="408"/>
              <w:rPr>
                <w:sz w:val="16"/>
                <w:szCs w:val="16"/>
              </w:rPr>
            </w:pPr>
            <w:r>
              <w:rPr>
                <w:sz w:val="16"/>
                <w:szCs w:val="16"/>
              </w:rPr>
              <w:t>J =</w:t>
            </w:r>
            <w:r w:rsidR="000254BA" w:rsidRPr="00F6409A">
              <w:rPr>
                <w:sz w:val="16"/>
                <w:szCs w:val="16"/>
              </w:rPr>
              <w:tab/>
              <w:t xml:space="preserve">tout terrain de loisir (y compris les autres tout terrain) </w:t>
            </w:r>
          </w:p>
          <w:p w:rsidR="000254BA" w:rsidRPr="00F6409A" w:rsidRDefault="009D69F5" w:rsidP="003266DA">
            <w:pPr>
              <w:spacing w:before="40" w:after="100" w:line="180" w:lineRule="atLeast"/>
              <w:ind w:left="408" w:hanging="408"/>
              <w:rPr>
                <w:sz w:val="16"/>
                <w:szCs w:val="16"/>
              </w:rPr>
            </w:pPr>
            <w:r>
              <w:rPr>
                <w:sz w:val="16"/>
                <w:szCs w:val="16"/>
              </w:rPr>
              <w:t>M =</w:t>
            </w:r>
            <w:r w:rsidR="000254BA" w:rsidRPr="00F6409A">
              <w:rPr>
                <w:sz w:val="16"/>
                <w:szCs w:val="16"/>
              </w:rPr>
              <w:tab/>
              <w:t xml:space="preserve">véhicule polyvalent </w:t>
            </w:r>
          </w:p>
          <w:p w:rsidR="000254BA" w:rsidRPr="00F6409A" w:rsidRDefault="000254BA" w:rsidP="003266DA">
            <w:pPr>
              <w:spacing w:before="40" w:after="100" w:line="180" w:lineRule="atLeast"/>
              <w:ind w:left="408" w:hanging="408"/>
              <w:rPr>
                <w:sz w:val="16"/>
                <w:szCs w:val="16"/>
              </w:rPr>
            </w:pPr>
            <w:r w:rsidRPr="00F6409A">
              <w:rPr>
                <w:sz w:val="16"/>
                <w:szCs w:val="16"/>
              </w:rPr>
              <w:t>S =</w:t>
            </w:r>
            <w:r w:rsidRPr="00F6409A">
              <w:rPr>
                <w:sz w:val="16"/>
                <w:szCs w:val="16"/>
              </w:rPr>
              <w:tab/>
              <w:t xml:space="preserve">véhicule de sport </w:t>
            </w:r>
          </w:p>
          <w:p w:rsidR="000254BA" w:rsidRPr="00F6409A" w:rsidRDefault="009D69F5" w:rsidP="003266DA">
            <w:pPr>
              <w:spacing w:before="40" w:after="100" w:line="180" w:lineRule="atLeast"/>
              <w:ind w:left="408" w:hanging="408"/>
              <w:rPr>
                <w:sz w:val="16"/>
                <w:szCs w:val="16"/>
                <w:lang w:val="en-US"/>
              </w:rPr>
            </w:pPr>
            <w:r>
              <w:rPr>
                <w:sz w:val="16"/>
                <w:szCs w:val="16"/>
                <w:lang w:val="en-US"/>
              </w:rPr>
              <w:t>P =</w:t>
            </w:r>
            <w:r w:rsidR="000254BA" w:rsidRPr="00F6409A">
              <w:rPr>
                <w:sz w:val="16"/>
                <w:szCs w:val="16"/>
                <w:lang w:val="en-US"/>
              </w:rPr>
              <w:tab/>
              <w:t xml:space="preserve">pick-up léger </w:t>
            </w:r>
          </w:p>
          <w:p w:rsidR="000254BA" w:rsidRPr="00F6409A" w:rsidRDefault="008B16E7" w:rsidP="003266DA">
            <w:pPr>
              <w:spacing w:before="40" w:after="100" w:line="180" w:lineRule="atLeast"/>
              <w:ind w:left="408" w:hanging="408"/>
              <w:rPr>
                <w:sz w:val="16"/>
                <w:szCs w:val="16"/>
                <w:lang w:val="en-US"/>
              </w:rPr>
            </w:pPr>
            <w:r>
              <w:rPr>
                <w:sz w:val="16"/>
                <w:szCs w:val="16"/>
                <w:lang w:val="en-US"/>
              </w:rPr>
              <w:t>T =</w:t>
            </w:r>
            <w:r w:rsidR="000254BA" w:rsidRPr="00F6409A">
              <w:rPr>
                <w:sz w:val="16"/>
                <w:szCs w:val="16"/>
                <w:lang w:val="en-US"/>
              </w:rPr>
              <w:tab/>
              <w:t>pick-up normal</w:t>
            </w:r>
          </w:p>
        </w:tc>
      </w:tr>
      <w:tr w:rsidR="000254BA" w:rsidRPr="00F6409A" w:rsidTr="00EE6BE3">
        <w:tc>
          <w:tcPr>
            <w:tcW w:w="687" w:type="dxa"/>
            <w:tcBorders>
              <w:bottom w:val="single" w:sz="4" w:space="0" w:color="auto"/>
            </w:tcBorders>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25</w:t>
            </w:r>
          </w:p>
        </w:tc>
        <w:tc>
          <w:tcPr>
            <w:tcW w:w="1330" w:type="dxa"/>
            <w:tcBorders>
              <w:bottom w:val="single" w:sz="4" w:space="0" w:color="auto"/>
            </w:tcBorders>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Nom du modèle</w:t>
            </w:r>
          </w:p>
        </w:tc>
        <w:tc>
          <w:tcPr>
            <w:tcW w:w="1157" w:type="dxa"/>
            <w:tcBorders>
              <w:bottom w:val="single" w:sz="4" w:space="0" w:color="auto"/>
            </w:tcBorders>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A(50)</w:t>
            </w:r>
          </w:p>
        </w:tc>
        <w:tc>
          <w:tcPr>
            <w:tcW w:w="1101" w:type="dxa"/>
            <w:tcBorders>
              <w:bottom w:val="single" w:sz="4" w:space="0" w:color="auto"/>
            </w:tcBorders>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Chaîne</w:t>
            </w:r>
          </w:p>
        </w:tc>
        <w:tc>
          <w:tcPr>
            <w:tcW w:w="881" w:type="dxa"/>
            <w:tcBorders>
              <w:bottom w:val="single" w:sz="4" w:space="0" w:color="auto"/>
            </w:tcBorders>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p>
        </w:tc>
        <w:tc>
          <w:tcPr>
            <w:tcW w:w="761" w:type="dxa"/>
            <w:tcBorders>
              <w:bottom w:val="single" w:sz="4" w:space="0" w:color="auto"/>
            </w:tcBorders>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p>
        </w:tc>
        <w:tc>
          <w:tcPr>
            <w:tcW w:w="723" w:type="dxa"/>
            <w:tcBorders>
              <w:bottom w:val="single" w:sz="4" w:space="0" w:color="auto"/>
            </w:tcBorders>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p>
        </w:tc>
        <w:tc>
          <w:tcPr>
            <w:tcW w:w="724" w:type="dxa"/>
            <w:tcBorders>
              <w:bottom w:val="single" w:sz="4" w:space="0" w:color="auto"/>
            </w:tcBorders>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p>
        </w:tc>
        <w:tc>
          <w:tcPr>
            <w:tcW w:w="2275" w:type="dxa"/>
            <w:tcBorders>
              <w:bottom w:val="single" w:sz="4" w:space="0" w:color="auto"/>
            </w:tcBorders>
            <w:shd w:val="clear" w:color="auto" w:fill="auto"/>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 xml:space="preserve">Nom du modèle indiqué </w:t>
            </w:r>
            <w:r w:rsidR="008B16E7">
              <w:rPr>
                <w:sz w:val="16"/>
                <w:szCs w:val="16"/>
              </w:rPr>
              <w:br/>
              <w:t xml:space="preserve">par le </w:t>
            </w:r>
            <w:r w:rsidRPr="00F6409A">
              <w:rPr>
                <w:sz w:val="16"/>
                <w:szCs w:val="16"/>
              </w:rPr>
              <w:t>constructeur</w:t>
            </w:r>
          </w:p>
        </w:tc>
      </w:tr>
      <w:tr w:rsidR="000254BA" w:rsidRPr="00F6409A" w:rsidTr="00EE6BE3">
        <w:tc>
          <w:tcPr>
            <w:tcW w:w="687" w:type="dxa"/>
            <w:tcBorders>
              <w:top w:val="single" w:sz="4" w:space="0" w:color="auto"/>
              <w:bottom w:val="single" w:sz="4" w:space="0" w:color="auto"/>
            </w:tcBorders>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26</w:t>
            </w:r>
          </w:p>
        </w:tc>
        <w:tc>
          <w:tcPr>
            <w:tcW w:w="1330" w:type="dxa"/>
            <w:tcBorders>
              <w:top w:val="single" w:sz="4" w:space="0" w:color="auto"/>
              <w:bottom w:val="single" w:sz="4" w:space="0" w:color="auto"/>
            </w:tcBorders>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Couleur extérieure</w:t>
            </w:r>
          </w:p>
        </w:tc>
        <w:tc>
          <w:tcPr>
            <w:tcW w:w="1157" w:type="dxa"/>
            <w:tcBorders>
              <w:top w:val="single" w:sz="4" w:space="0" w:color="auto"/>
              <w:bottom w:val="single" w:sz="4" w:space="0" w:color="auto"/>
            </w:tcBorders>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A(50)</w:t>
            </w:r>
          </w:p>
        </w:tc>
        <w:tc>
          <w:tcPr>
            <w:tcW w:w="1101" w:type="dxa"/>
            <w:tcBorders>
              <w:top w:val="single" w:sz="4" w:space="0" w:color="auto"/>
              <w:bottom w:val="single" w:sz="4" w:space="0" w:color="auto"/>
            </w:tcBorders>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Chaîne</w:t>
            </w:r>
          </w:p>
        </w:tc>
        <w:tc>
          <w:tcPr>
            <w:tcW w:w="881" w:type="dxa"/>
            <w:tcBorders>
              <w:top w:val="single" w:sz="4" w:space="0" w:color="auto"/>
              <w:bottom w:val="single" w:sz="4" w:space="0" w:color="auto"/>
            </w:tcBorders>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p>
        </w:tc>
        <w:tc>
          <w:tcPr>
            <w:tcW w:w="761" w:type="dxa"/>
            <w:tcBorders>
              <w:top w:val="single" w:sz="4" w:space="0" w:color="auto"/>
              <w:bottom w:val="single" w:sz="4" w:space="0" w:color="auto"/>
            </w:tcBorders>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p>
        </w:tc>
        <w:tc>
          <w:tcPr>
            <w:tcW w:w="723" w:type="dxa"/>
            <w:tcBorders>
              <w:top w:val="single" w:sz="4" w:space="0" w:color="auto"/>
              <w:bottom w:val="single" w:sz="4" w:space="0" w:color="auto"/>
            </w:tcBorders>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p>
        </w:tc>
        <w:tc>
          <w:tcPr>
            <w:tcW w:w="724" w:type="dxa"/>
            <w:tcBorders>
              <w:top w:val="single" w:sz="4" w:space="0" w:color="auto"/>
              <w:bottom w:val="single" w:sz="4" w:space="0" w:color="auto"/>
            </w:tcBorders>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p>
        </w:tc>
        <w:tc>
          <w:tcPr>
            <w:tcW w:w="2275" w:type="dxa"/>
            <w:tcBorders>
              <w:top w:val="single" w:sz="4" w:space="0" w:color="auto"/>
              <w:bottom w:val="single" w:sz="4" w:space="0" w:color="auto"/>
            </w:tcBorders>
            <w:shd w:val="clear" w:color="auto" w:fill="auto"/>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Couleur de la peinture extérieure</w:t>
            </w:r>
          </w:p>
        </w:tc>
      </w:tr>
      <w:tr w:rsidR="000254BA" w:rsidRPr="00F6409A" w:rsidTr="00EE6BE3">
        <w:tc>
          <w:tcPr>
            <w:tcW w:w="687" w:type="dxa"/>
            <w:tcBorders>
              <w:top w:val="single" w:sz="4" w:space="0" w:color="auto"/>
            </w:tcBorders>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lastRenderedPageBreak/>
              <w:t>27</w:t>
            </w:r>
          </w:p>
        </w:tc>
        <w:tc>
          <w:tcPr>
            <w:tcW w:w="1330" w:type="dxa"/>
            <w:tcBorders>
              <w:top w:val="single" w:sz="4" w:space="0" w:color="auto"/>
            </w:tcBorders>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Couleur intérieure</w:t>
            </w:r>
          </w:p>
        </w:tc>
        <w:tc>
          <w:tcPr>
            <w:tcW w:w="1157" w:type="dxa"/>
            <w:tcBorders>
              <w:top w:val="single" w:sz="4" w:space="0" w:color="auto"/>
            </w:tcBorders>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A(50)</w:t>
            </w:r>
          </w:p>
        </w:tc>
        <w:tc>
          <w:tcPr>
            <w:tcW w:w="1101" w:type="dxa"/>
            <w:tcBorders>
              <w:top w:val="single" w:sz="4" w:space="0" w:color="auto"/>
            </w:tcBorders>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Chaîne</w:t>
            </w:r>
          </w:p>
        </w:tc>
        <w:tc>
          <w:tcPr>
            <w:tcW w:w="881" w:type="dxa"/>
            <w:tcBorders>
              <w:top w:val="single" w:sz="4" w:space="0" w:color="auto"/>
            </w:tcBorders>
            <w:shd w:val="clear" w:color="auto" w:fill="auto"/>
            <w:noWrap/>
            <w:tcMar>
              <w:top w:w="57" w:type="dxa"/>
              <w:left w:w="57" w:type="dxa"/>
              <w:bottom w:w="57" w:type="dxa"/>
              <w:right w:w="57" w:type="dxa"/>
            </w:tcMar>
          </w:tcPr>
          <w:p w:rsidR="000254BA" w:rsidRPr="008B16E7" w:rsidRDefault="000254BA" w:rsidP="00F6409A">
            <w:pPr>
              <w:spacing w:before="40" w:after="120" w:line="200" w:lineRule="atLeast"/>
              <w:rPr>
                <w:sz w:val="16"/>
                <w:szCs w:val="16"/>
              </w:rPr>
            </w:pPr>
          </w:p>
        </w:tc>
        <w:tc>
          <w:tcPr>
            <w:tcW w:w="761" w:type="dxa"/>
            <w:tcBorders>
              <w:top w:val="single" w:sz="4" w:space="0" w:color="auto"/>
            </w:tcBorders>
            <w:shd w:val="clear" w:color="auto" w:fill="auto"/>
            <w:noWrap/>
            <w:tcMar>
              <w:top w:w="57" w:type="dxa"/>
              <w:left w:w="57" w:type="dxa"/>
              <w:bottom w:w="57" w:type="dxa"/>
              <w:right w:w="57" w:type="dxa"/>
            </w:tcMar>
          </w:tcPr>
          <w:p w:rsidR="000254BA" w:rsidRPr="008B16E7" w:rsidRDefault="000254BA" w:rsidP="00F6409A">
            <w:pPr>
              <w:spacing w:before="40" w:after="120" w:line="200" w:lineRule="atLeast"/>
              <w:rPr>
                <w:sz w:val="16"/>
                <w:szCs w:val="16"/>
              </w:rPr>
            </w:pPr>
          </w:p>
        </w:tc>
        <w:tc>
          <w:tcPr>
            <w:tcW w:w="723" w:type="dxa"/>
            <w:tcBorders>
              <w:top w:val="single" w:sz="4" w:space="0" w:color="auto"/>
            </w:tcBorders>
            <w:shd w:val="clear" w:color="auto" w:fill="auto"/>
            <w:noWrap/>
            <w:tcMar>
              <w:top w:w="57" w:type="dxa"/>
              <w:left w:w="57" w:type="dxa"/>
              <w:bottom w:w="57" w:type="dxa"/>
              <w:right w:w="57" w:type="dxa"/>
            </w:tcMar>
          </w:tcPr>
          <w:p w:rsidR="000254BA" w:rsidRPr="008B16E7" w:rsidRDefault="000254BA" w:rsidP="00F6409A">
            <w:pPr>
              <w:spacing w:before="40" w:after="120" w:line="200" w:lineRule="atLeast"/>
              <w:rPr>
                <w:sz w:val="16"/>
                <w:szCs w:val="16"/>
              </w:rPr>
            </w:pPr>
          </w:p>
        </w:tc>
        <w:tc>
          <w:tcPr>
            <w:tcW w:w="724" w:type="dxa"/>
            <w:tcBorders>
              <w:top w:val="single" w:sz="4" w:space="0" w:color="auto"/>
            </w:tcBorders>
            <w:shd w:val="clear" w:color="auto" w:fill="auto"/>
            <w:noWrap/>
            <w:tcMar>
              <w:top w:w="57" w:type="dxa"/>
              <w:left w:w="57" w:type="dxa"/>
              <w:bottom w:w="57" w:type="dxa"/>
              <w:right w:w="57" w:type="dxa"/>
            </w:tcMar>
          </w:tcPr>
          <w:p w:rsidR="000254BA" w:rsidRPr="008B16E7" w:rsidRDefault="000254BA" w:rsidP="00F6409A">
            <w:pPr>
              <w:spacing w:before="40" w:after="120" w:line="200" w:lineRule="atLeast"/>
              <w:rPr>
                <w:sz w:val="16"/>
                <w:szCs w:val="16"/>
              </w:rPr>
            </w:pPr>
          </w:p>
        </w:tc>
        <w:tc>
          <w:tcPr>
            <w:tcW w:w="2275" w:type="dxa"/>
            <w:tcBorders>
              <w:top w:val="single" w:sz="4" w:space="0" w:color="auto"/>
            </w:tcBorders>
            <w:shd w:val="clear" w:color="auto" w:fill="auto"/>
            <w:tcMar>
              <w:top w:w="57" w:type="dxa"/>
              <w:left w:w="57" w:type="dxa"/>
              <w:bottom w:w="57" w:type="dxa"/>
              <w:right w:w="57" w:type="dxa"/>
            </w:tcMar>
          </w:tcPr>
          <w:p w:rsidR="000254BA" w:rsidRPr="00F6409A" w:rsidRDefault="000254BA" w:rsidP="003266DA">
            <w:pPr>
              <w:spacing w:before="40" w:after="120" w:line="200" w:lineRule="atLeast"/>
              <w:rPr>
                <w:sz w:val="16"/>
                <w:szCs w:val="16"/>
              </w:rPr>
            </w:pPr>
            <w:r w:rsidRPr="00F6409A">
              <w:rPr>
                <w:sz w:val="16"/>
                <w:szCs w:val="16"/>
              </w:rPr>
              <w:t>Couleur des garnitures de</w:t>
            </w:r>
            <w:r w:rsidR="003266DA">
              <w:rPr>
                <w:sz w:val="16"/>
                <w:szCs w:val="16"/>
              </w:rPr>
              <w:t xml:space="preserve"> </w:t>
            </w:r>
            <w:r w:rsidRPr="00F6409A">
              <w:rPr>
                <w:sz w:val="16"/>
                <w:szCs w:val="16"/>
              </w:rPr>
              <w:t>sièges</w:t>
            </w:r>
          </w:p>
        </w:tc>
      </w:tr>
      <w:tr w:rsidR="000254BA" w:rsidRPr="00F6409A" w:rsidTr="00EE6BE3">
        <w:tc>
          <w:tcPr>
            <w:tcW w:w="687"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28</w:t>
            </w:r>
          </w:p>
        </w:tc>
        <w:tc>
          <w:tcPr>
            <w:tcW w:w="1330" w:type="dxa"/>
            <w:shd w:val="clear" w:color="auto" w:fill="auto"/>
            <w:noWrap/>
            <w:tcMar>
              <w:top w:w="57" w:type="dxa"/>
              <w:left w:w="57" w:type="dxa"/>
              <w:bottom w:w="57" w:type="dxa"/>
              <w:right w:w="57" w:type="dxa"/>
            </w:tcMar>
          </w:tcPr>
          <w:p w:rsidR="000254BA" w:rsidRPr="00F6409A" w:rsidRDefault="000254BA" w:rsidP="003266DA">
            <w:pPr>
              <w:spacing w:before="40" w:after="120" w:line="200" w:lineRule="atLeast"/>
              <w:rPr>
                <w:sz w:val="16"/>
                <w:szCs w:val="16"/>
              </w:rPr>
            </w:pPr>
            <w:r w:rsidRPr="00F6409A">
              <w:rPr>
                <w:sz w:val="16"/>
                <w:szCs w:val="16"/>
              </w:rPr>
              <w:t>Matériau des</w:t>
            </w:r>
            <w:r w:rsidR="003266DA">
              <w:rPr>
                <w:sz w:val="16"/>
                <w:szCs w:val="16"/>
              </w:rPr>
              <w:t> </w:t>
            </w:r>
            <w:r w:rsidRPr="00F6409A">
              <w:rPr>
                <w:sz w:val="16"/>
                <w:szCs w:val="16"/>
              </w:rPr>
              <w:t>sièges</w:t>
            </w:r>
          </w:p>
        </w:tc>
        <w:tc>
          <w:tcPr>
            <w:tcW w:w="1157"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A(50)</w:t>
            </w:r>
          </w:p>
        </w:tc>
        <w:tc>
          <w:tcPr>
            <w:tcW w:w="1101"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Chaîne</w:t>
            </w:r>
          </w:p>
        </w:tc>
        <w:tc>
          <w:tcPr>
            <w:tcW w:w="881"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lang w:val="en-US"/>
              </w:rPr>
            </w:pPr>
          </w:p>
        </w:tc>
        <w:tc>
          <w:tcPr>
            <w:tcW w:w="761"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lang w:val="en-US"/>
              </w:rPr>
            </w:pPr>
          </w:p>
        </w:tc>
        <w:tc>
          <w:tcPr>
            <w:tcW w:w="723"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lang w:val="en-US"/>
              </w:rPr>
            </w:pPr>
          </w:p>
        </w:tc>
        <w:tc>
          <w:tcPr>
            <w:tcW w:w="724"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lang w:val="en-US"/>
              </w:rPr>
            </w:pPr>
          </w:p>
        </w:tc>
        <w:tc>
          <w:tcPr>
            <w:tcW w:w="2275" w:type="dxa"/>
            <w:shd w:val="clear" w:color="auto" w:fill="auto"/>
            <w:tcMar>
              <w:top w:w="57" w:type="dxa"/>
              <w:left w:w="57" w:type="dxa"/>
              <w:bottom w:w="57" w:type="dxa"/>
              <w:right w:w="57" w:type="dxa"/>
            </w:tcMar>
          </w:tcPr>
          <w:p w:rsidR="000254BA" w:rsidRPr="00F6409A" w:rsidRDefault="000254BA" w:rsidP="00D326D3">
            <w:pPr>
              <w:spacing w:before="40" w:after="120" w:line="200" w:lineRule="atLeast"/>
              <w:rPr>
                <w:sz w:val="16"/>
                <w:szCs w:val="16"/>
              </w:rPr>
            </w:pPr>
            <w:r w:rsidRPr="00F6409A">
              <w:rPr>
                <w:sz w:val="16"/>
                <w:szCs w:val="16"/>
              </w:rPr>
              <w:t>Matériau utilisé pour les</w:t>
            </w:r>
            <w:r w:rsidR="00D326D3">
              <w:rPr>
                <w:sz w:val="16"/>
                <w:szCs w:val="16"/>
              </w:rPr>
              <w:t> </w:t>
            </w:r>
            <w:r w:rsidRPr="00F6409A">
              <w:rPr>
                <w:sz w:val="16"/>
                <w:szCs w:val="16"/>
              </w:rPr>
              <w:t xml:space="preserve">garnitures de sièges </w:t>
            </w:r>
            <w:r w:rsidR="00D326D3">
              <w:rPr>
                <w:sz w:val="16"/>
                <w:szCs w:val="16"/>
              </w:rPr>
              <w:br/>
            </w:r>
            <w:r w:rsidRPr="00F6409A">
              <w:rPr>
                <w:sz w:val="16"/>
                <w:szCs w:val="16"/>
              </w:rPr>
              <w:t>(par</w:t>
            </w:r>
            <w:r w:rsidR="00D326D3">
              <w:rPr>
                <w:sz w:val="16"/>
                <w:szCs w:val="16"/>
              </w:rPr>
              <w:t xml:space="preserve"> </w:t>
            </w:r>
            <w:r w:rsidRPr="00F6409A">
              <w:rPr>
                <w:sz w:val="16"/>
                <w:szCs w:val="16"/>
              </w:rPr>
              <w:t>exemple cuir ou tissu)</w:t>
            </w:r>
          </w:p>
        </w:tc>
      </w:tr>
      <w:tr w:rsidR="000254BA" w:rsidRPr="00F6409A" w:rsidTr="00EE6BE3">
        <w:tc>
          <w:tcPr>
            <w:tcW w:w="687"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29</w:t>
            </w:r>
          </w:p>
        </w:tc>
        <w:tc>
          <w:tcPr>
            <w:tcW w:w="1330" w:type="dxa"/>
            <w:shd w:val="clear" w:color="auto" w:fill="auto"/>
            <w:noWrap/>
            <w:tcMar>
              <w:top w:w="57" w:type="dxa"/>
              <w:left w:w="57" w:type="dxa"/>
              <w:bottom w:w="57" w:type="dxa"/>
              <w:right w:w="57" w:type="dxa"/>
            </w:tcMar>
          </w:tcPr>
          <w:p w:rsidR="000254BA" w:rsidRPr="00F6409A" w:rsidRDefault="000254BA" w:rsidP="003266DA">
            <w:pPr>
              <w:spacing w:before="40" w:after="120" w:line="200" w:lineRule="atLeast"/>
              <w:rPr>
                <w:sz w:val="16"/>
                <w:szCs w:val="16"/>
              </w:rPr>
            </w:pPr>
            <w:r w:rsidRPr="00F6409A">
              <w:rPr>
                <w:sz w:val="16"/>
                <w:szCs w:val="16"/>
              </w:rPr>
              <w:t>Valeur affichée au</w:t>
            </w:r>
            <w:r w:rsidR="003266DA">
              <w:rPr>
                <w:sz w:val="16"/>
                <w:szCs w:val="16"/>
              </w:rPr>
              <w:t> </w:t>
            </w:r>
            <w:r w:rsidRPr="00F6409A">
              <w:rPr>
                <w:sz w:val="16"/>
                <w:szCs w:val="16"/>
              </w:rPr>
              <w:t>compteur kilométrique</w:t>
            </w:r>
          </w:p>
        </w:tc>
        <w:tc>
          <w:tcPr>
            <w:tcW w:w="1157"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N(5)</w:t>
            </w:r>
          </w:p>
        </w:tc>
        <w:tc>
          <w:tcPr>
            <w:tcW w:w="1101"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Nombre entier</w:t>
            </w:r>
          </w:p>
        </w:tc>
        <w:tc>
          <w:tcPr>
            <w:tcW w:w="881"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 </w:t>
            </w:r>
          </w:p>
        </w:tc>
        <w:tc>
          <w:tcPr>
            <w:tcW w:w="761"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 </w:t>
            </w:r>
          </w:p>
        </w:tc>
        <w:tc>
          <w:tcPr>
            <w:tcW w:w="723"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 </w:t>
            </w:r>
          </w:p>
        </w:tc>
        <w:tc>
          <w:tcPr>
            <w:tcW w:w="724"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 </w:t>
            </w:r>
          </w:p>
        </w:tc>
        <w:tc>
          <w:tcPr>
            <w:tcW w:w="2275" w:type="dxa"/>
            <w:shd w:val="clear" w:color="auto" w:fill="auto"/>
            <w:tcMar>
              <w:top w:w="57" w:type="dxa"/>
              <w:left w:w="57" w:type="dxa"/>
              <w:bottom w:w="57" w:type="dxa"/>
              <w:right w:w="57" w:type="dxa"/>
            </w:tcMar>
          </w:tcPr>
          <w:p w:rsidR="000254BA" w:rsidRPr="00F6409A" w:rsidRDefault="000254BA" w:rsidP="00D326D3">
            <w:pPr>
              <w:spacing w:before="40" w:after="120" w:line="200" w:lineRule="atLeast"/>
              <w:rPr>
                <w:sz w:val="16"/>
                <w:szCs w:val="16"/>
              </w:rPr>
            </w:pPr>
            <w:r w:rsidRPr="00F6409A">
              <w:rPr>
                <w:sz w:val="16"/>
                <w:szCs w:val="16"/>
              </w:rPr>
              <w:t>Le véhicule devrait avoir roulé moins de 80</w:t>
            </w:r>
            <w:r w:rsidR="00D326D3">
              <w:rPr>
                <w:sz w:val="16"/>
                <w:szCs w:val="16"/>
              </w:rPr>
              <w:t> </w:t>
            </w:r>
            <w:r w:rsidRPr="00F6409A">
              <w:rPr>
                <w:sz w:val="16"/>
                <w:szCs w:val="16"/>
              </w:rPr>
              <w:t>km</w:t>
            </w:r>
          </w:p>
        </w:tc>
      </w:tr>
      <w:tr w:rsidR="000254BA" w:rsidRPr="00F6409A" w:rsidTr="00EE6BE3">
        <w:tc>
          <w:tcPr>
            <w:tcW w:w="687"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30</w:t>
            </w:r>
          </w:p>
        </w:tc>
        <w:tc>
          <w:tcPr>
            <w:tcW w:w="1330" w:type="dxa"/>
            <w:shd w:val="clear" w:color="auto" w:fill="auto"/>
            <w:noWrap/>
            <w:tcMar>
              <w:top w:w="57" w:type="dxa"/>
              <w:left w:w="57" w:type="dxa"/>
              <w:bottom w:w="57" w:type="dxa"/>
              <w:right w:w="57" w:type="dxa"/>
            </w:tcMar>
          </w:tcPr>
          <w:p w:rsidR="000254BA" w:rsidRPr="00F6409A" w:rsidRDefault="000254BA" w:rsidP="003266DA">
            <w:pPr>
              <w:spacing w:before="40" w:after="120" w:line="200" w:lineRule="atLeast"/>
              <w:rPr>
                <w:sz w:val="16"/>
                <w:szCs w:val="16"/>
              </w:rPr>
            </w:pPr>
            <w:r w:rsidRPr="00F6409A">
              <w:rPr>
                <w:sz w:val="16"/>
                <w:szCs w:val="16"/>
              </w:rPr>
              <w:t>Historique du</w:t>
            </w:r>
            <w:r w:rsidR="003266DA">
              <w:rPr>
                <w:sz w:val="16"/>
                <w:szCs w:val="16"/>
              </w:rPr>
              <w:t> </w:t>
            </w:r>
            <w:r w:rsidRPr="00F6409A">
              <w:rPr>
                <w:sz w:val="16"/>
                <w:szCs w:val="16"/>
              </w:rPr>
              <w:t>véhicule</w:t>
            </w:r>
          </w:p>
        </w:tc>
        <w:tc>
          <w:tcPr>
            <w:tcW w:w="1157"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A(50)</w:t>
            </w:r>
          </w:p>
        </w:tc>
        <w:tc>
          <w:tcPr>
            <w:tcW w:w="1101"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Chaîne</w:t>
            </w:r>
          </w:p>
        </w:tc>
        <w:tc>
          <w:tcPr>
            <w:tcW w:w="881"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 </w:t>
            </w:r>
          </w:p>
        </w:tc>
        <w:tc>
          <w:tcPr>
            <w:tcW w:w="761"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 </w:t>
            </w:r>
          </w:p>
        </w:tc>
        <w:tc>
          <w:tcPr>
            <w:tcW w:w="723"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 </w:t>
            </w:r>
          </w:p>
        </w:tc>
        <w:tc>
          <w:tcPr>
            <w:tcW w:w="724"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 </w:t>
            </w:r>
          </w:p>
        </w:tc>
        <w:tc>
          <w:tcPr>
            <w:tcW w:w="2275" w:type="dxa"/>
            <w:shd w:val="clear" w:color="auto" w:fill="auto"/>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Description facultative du véhicule d’essai</w:t>
            </w:r>
          </w:p>
        </w:tc>
      </w:tr>
      <w:tr w:rsidR="000254BA" w:rsidRPr="00F6409A" w:rsidTr="00EE6BE3">
        <w:tc>
          <w:tcPr>
            <w:tcW w:w="687"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31</w:t>
            </w:r>
          </w:p>
        </w:tc>
        <w:tc>
          <w:tcPr>
            <w:tcW w:w="1330"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Type/caractéris-tiques du système de climatisation</w:t>
            </w:r>
          </w:p>
        </w:tc>
        <w:tc>
          <w:tcPr>
            <w:tcW w:w="1157"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A(20)</w:t>
            </w:r>
          </w:p>
        </w:tc>
        <w:tc>
          <w:tcPr>
            <w:tcW w:w="1101"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Chaîne</w:t>
            </w:r>
          </w:p>
        </w:tc>
        <w:tc>
          <w:tcPr>
            <w:tcW w:w="881"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 </w:t>
            </w:r>
          </w:p>
        </w:tc>
        <w:tc>
          <w:tcPr>
            <w:tcW w:w="761"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 </w:t>
            </w:r>
          </w:p>
        </w:tc>
        <w:tc>
          <w:tcPr>
            <w:tcW w:w="723"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 </w:t>
            </w:r>
          </w:p>
        </w:tc>
        <w:tc>
          <w:tcPr>
            <w:tcW w:w="724"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 </w:t>
            </w:r>
          </w:p>
        </w:tc>
        <w:tc>
          <w:tcPr>
            <w:tcW w:w="2275" w:type="dxa"/>
            <w:shd w:val="clear" w:color="auto" w:fill="auto"/>
            <w:tcMar>
              <w:top w:w="57" w:type="dxa"/>
              <w:left w:w="57" w:type="dxa"/>
              <w:bottom w:w="57" w:type="dxa"/>
              <w:right w:w="57" w:type="dxa"/>
            </w:tcMar>
          </w:tcPr>
          <w:p w:rsidR="000254BA" w:rsidRPr="00F6409A" w:rsidRDefault="000254BA" w:rsidP="00D326D3">
            <w:pPr>
              <w:spacing w:before="40" w:after="120" w:line="200" w:lineRule="atLeast"/>
              <w:rPr>
                <w:sz w:val="16"/>
                <w:szCs w:val="16"/>
              </w:rPr>
            </w:pPr>
            <w:r w:rsidRPr="00F6409A">
              <w:rPr>
                <w:sz w:val="16"/>
                <w:szCs w:val="16"/>
              </w:rPr>
              <w:t>Description du système de</w:t>
            </w:r>
            <w:r w:rsidR="00D326D3">
              <w:rPr>
                <w:sz w:val="16"/>
                <w:szCs w:val="16"/>
              </w:rPr>
              <w:t> </w:t>
            </w:r>
            <w:r w:rsidRPr="00F6409A">
              <w:rPr>
                <w:sz w:val="16"/>
                <w:szCs w:val="16"/>
              </w:rPr>
              <w:t>climatisation</w:t>
            </w:r>
          </w:p>
        </w:tc>
      </w:tr>
      <w:tr w:rsidR="000254BA" w:rsidRPr="00F6409A" w:rsidTr="00EE6BE3">
        <w:tc>
          <w:tcPr>
            <w:tcW w:w="687"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32</w:t>
            </w:r>
          </w:p>
        </w:tc>
        <w:tc>
          <w:tcPr>
            <w:tcW w:w="1330"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 xml:space="preserve">Commande </w:t>
            </w:r>
            <w:r w:rsidR="00D04C77">
              <w:rPr>
                <w:sz w:val="16"/>
                <w:szCs w:val="16"/>
              </w:rPr>
              <w:br/>
              <w:t>du système de climatisation d</w:t>
            </w:r>
            <w:r w:rsidRPr="00F6409A">
              <w:rPr>
                <w:sz w:val="16"/>
                <w:szCs w:val="16"/>
              </w:rPr>
              <w:t>’air</w:t>
            </w:r>
          </w:p>
        </w:tc>
        <w:tc>
          <w:tcPr>
            <w:tcW w:w="1157"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A(1)</w:t>
            </w:r>
          </w:p>
        </w:tc>
        <w:tc>
          <w:tcPr>
            <w:tcW w:w="1101"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Énumération</w:t>
            </w:r>
          </w:p>
        </w:tc>
        <w:tc>
          <w:tcPr>
            <w:tcW w:w="881"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 </w:t>
            </w:r>
          </w:p>
        </w:tc>
        <w:tc>
          <w:tcPr>
            <w:tcW w:w="761"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 </w:t>
            </w:r>
          </w:p>
        </w:tc>
        <w:tc>
          <w:tcPr>
            <w:tcW w:w="723"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 </w:t>
            </w:r>
          </w:p>
        </w:tc>
        <w:tc>
          <w:tcPr>
            <w:tcW w:w="724" w:type="dxa"/>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 </w:t>
            </w:r>
          </w:p>
        </w:tc>
        <w:tc>
          <w:tcPr>
            <w:tcW w:w="2275" w:type="dxa"/>
            <w:shd w:val="clear" w:color="auto" w:fill="auto"/>
            <w:tcMar>
              <w:top w:w="57" w:type="dxa"/>
              <w:left w:w="57" w:type="dxa"/>
              <w:bottom w:w="57" w:type="dxa"/>
              <w:right w:w="57" w:type="dxa"/>
            </w:tcMar>
          </w:tcPr>
          <w:p w:rsidR="000254BA" w:rsidRPr="00F6409A" w:rsidRDefault="00D326D3" w:rsidP="00D326D3">
            <w:pPr>
              <w:spacing w:before="40" w:after="120" w:line="200" w:lineRule="atLeast"/>
              <w:ind w:left="410" w:hanging="410"/>
              <w:rPr>
                <w:sz w:val="16"/>
                <w:szCs w:val="16"/>
              </w:rPr>
            </w:pPr>
            <w:r>
              <w:rPr>
                <w:sz w:val="16"/>
                <w:szCs w:val="16"/>
              </w:rPr>
              <w:t>M =</w:t>
            </w:r>
            <w:r w:rsidR="000254BA" w:rsidRPr="00F6409A">
              <w:rPr>
                <w:sz w:val="16"/>
                <w:szCs w:val="16"/>
              </w:rPr>
              <w:tab/>
            </w:r>
            <w:r w:rsidR="00D04C77" w:rsidRPr="00F6409A">
              <w:rPr>
                <w:sz w:val="16"/>
                <w:szCs w:val="16"/>
              </w:rPr>
              <w:t xml:space="preserve">manuel </w:t>
            </w:r>
          </w:p>
          <w:p w:rsidR="000254BA" w:rsidRPr="00F6409A" w:rsidRDefault="00D326D3" w:rsidP="00D326D3">
            <w:pPr>
              <w:spacing w:before="40" w:after="120" w:line="200" w:lineRule="atLeast"/>
              <w:ind w:left="410" w:hanging="410"/>
              <w:rPr>
                <w:sz w:val="16"/>
                <w:szCs w:val="16"/>
              </w:rPr>
            </w:pPr>
            <w:r>
              <w:rPr>
                <w:sz w:val="16"/>
                <w:szCs w:val="16"/>
              </w:rPr>
              <w:t>A =</w:t>
            </w:r>
            <w:r w:rsidR="000254BA" w:rsidRPr="00F6409A">
              <w:rPr>
                <w:sz w:val="16"/>
                <w:szCs w:val="16"/>
              </w:rPr>
              <w:tab/>
            </w:r>
            <w:r w:rsidR="00D04C77" w:rsidRPr="00F6409A">
              <w:rPr>
                <w:sz w:val="16"/>
                <w:szCs w:val="16"/>
              </w:rPr>
              <w:t>automatique</w:t>
            </w:r>
          </w:p>
        </w:tc>
      </w:tr>
      <w:tr w:rsidR="000254BA" w:rsidRPr="00F6409A" w:rsidTr="00EE6BE3">
        <w:tc>
          <w:tcPr>
            <w:tcW w:w="687" w:type="dxa"/>
            <w:tcBorders>
              <w:bottom w:val="single" w:sz="4" w:space="0" w:color="auto"/>
            </w:tcBorders>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33-49</w:t>
            </w:r>
            <w:r w:rsidRPr="003266DA">
              <w:rPr>
                <w:i/>
                <w:sz w:val="18"/>
                <w:szCs w:val="18"/>
                <w:vertAlign w:val="superscript"/>
              </w:rPr>
              <w:t>1</w:t>
            </w:r>
          </w:p>
        </w:tc>
        <w:tc>
          <w:tcPr>
            <w:tcW w:w="1330" w:type="dxa"/>
            <w:tcBorders>
              <w:bottom w:val="single" w:sz="4" w:space="0" w:color="auto"/>
            </w:tcBorders>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w:t>
            </w:r>
          </w:p>
        </w:tc>
        <w:tc>
          <w:tcPr>
            <w:tcW w:w="1157" w:type="dxa"/>
            <w:tcBorders>
              <w:bottom w:val="single" w:sz="4" w:space="0" w:color="auto"/>
            </w:tcBorders>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w:t>
            </w:r>
          </w:p>
        </w:tc>
        <w:tc>
          <w:tcPr>
            <w:tcW w:w="1101" w:type="dxa"/>
            <w:tcBorders>
              <w:bottom w:val="single" w:sz="4" w:space="0" w:color="auto"/>
            </w:tcBorders>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w:t>
            </w:r>
          </w:p>
        </w:tc>
        <w:tc>
          <w:tcPr>
            <w:tcW w:w="881" w:type="dxa"/>
            <w:tcBorders>
              <w:bottom w:val="single" w:sz="4" w:space="0" w:color="auto"/>
            </w:tcBorders>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 </w:t>
            </w:r>
          </w:p>
        </w:tc>
        <w:tc>
          <w:tcPr>
            <w:tcW w:w="761" w:type="dxa"/>
            <w:tcBorders>
              <w:bottom w:val="single" w:sz="4" w:space="0" w:color="auto"/>
            </w:tcBorders>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 </w:t>
            </w:r>
          </w:p>
        </w:tc>
        <w:tc>
          <w:tcPr>
            <w:tcW w:w="723" w:type="dxa"/>
            <w:tcBorders>
              <w:bottom w:val="single" w:sz="4" w:space="0" w:color="auto"/>
            </w:tcBorders>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 </w:t>
            </w:r>
          </w:p>
        </w:tc>
        <w:tc>
          <w:tcPr>
            <w:tcW w:w="724" w:type="dxa"/>
            <w:tcBorders>
              <w:bottom w:val="single" w:sz="4" w:space="0" w:color="auto"/>
            </w:tcBorders>
            <w:shd w:val="clear" w:color="auto" w:fill="auto"/>
            <w:noWrap/>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 </w:t>
            </w:r>
          </w:p>
        </w:tc>
        <w:tc>
          <w:tcPr>
            <w:tcW w:w="2275" w:type="dxa"/>
            <w:tcBorders>
              <w:bottom w:val="single" w:sz="4" w:space="0" w:color="auto"/>
            </w:tcBorders>
            <w:shd w:val="clear" w:color="auto" w:fill="auto"/>
            <w:tcMar>
              <w:top w:w="57" w:type="dxa"/>
              <w:left w:w="57" w:type="dxa"/>
              <w:bottom w:w="57" w:type="dxa"/>
              <w:right w:w="57" w:type="dxa"/>
            </w:tcMar>
          </w:tcPr>
          <w:p w:rsidR="000254BA" w:rsidRPr="00F6409A" w:rsidRDefault="000254BA" w:rsidP="00F6409A">
            <w:pPr>
              <w:spacing w:before="40" w:after="120" w:line="200" w:lineRule="atLeast"/>
              <w:rPr>
                <w:sz w:val="16"/>
                <w:szCs w:val="16"/>
              </w:rPr>
            </w:pPr>
            <w:r w:rsidRPr="00F6409A">
              <w:rPr>
                <w:sz w:val="16"/>
                <w:szCs w:val="16"/>
              </w:rPr>
              <w:t>…</w:t>
            </w:r>
          </w:p>
        </w:tc>
      </w:tr>
      <w:tr w:rsidR="000254BA" w:rsidRPr="00F6409A" w:rsidTr="00EE6BE3">
        <w:tc>
          <w:tcPr>
            <w:tcW w:w="687"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50</w:t>
            </w:r>
          </w:p>
        </w:tc>
        <w:tc>
          <w:tcPr>
            <w:tcW w:w="1330"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Formaldéhyde présent dans l’enceinte d’essai</w:t>
            </w:r>
          </w:p>
        </w:tc>
        <w:tc>
          <w:tcPr>
            <w:tcW w:w="1157"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N(4,1)</w:t>
            </w:r>
          </w:p>
        </w:tc>
        <w:tc>
          <w:tcPr>
            <w:tcW w:w="1101"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Nombre décimal</w:t>
            </w:r>
          </w:p>
        </w:tc>
        <w:tc>
          <w:tcPr>
            <w:tcW w:w="881"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5</w:t>
            </w:r>
          </w:p>
        </w:tc>
        <w:tc>
          <w:tcPr>
            <w:tcW w:w="761"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1</w:t>
            </w:r>
          </w:p>
        </w:tc>
        <w:tc>
          <w:tcPr>
            <w:tcW w:w="723"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0</w:t>
            </w:r>
            <w:r w:rsidR="00AA3538">
              <w:rPr>
                <w:sz w:val="16"/>
                <w:szCs w:val="16"/>
              </w:rPr>
              <w:t>,</w:t>
            </w:r>
            <w:r w:rsidRPr="00F6409A">
              <w:rPr>
                <w:sz w:val="16"/>
                <w:szCs w:val="16"/>
              </w:rPr>
              <w:t>0</w:t>
            </w:r>
          </w:p>
        </w:tc>
        <w:tc>
          <w:tcPr>
            <w:tcW w:w="724"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9999</w:t>
            </w:r>
            <w:r w:rsidR="00AA3538">
              <w:rPr>
                <w:sz w:val="16"/>
                <w:szCs w:val="16"/>
              </w:rPr>
              <w:t>,</w:t>
            </w:r>
            <w:r w:rsidRPr="00F6409A">
              <w:rPr>
                <w:sz w:val="16"/>
                <w:szCs w:val="16"/>
              </w:rPr>
              <w:t>9</w:t>
            </w:r>
          </w:p>
        </w:tc>
        <w:tc>
          <w:tcPr>
            <w:tcW w:w="2275" w:type="dxa"/>
            <w:tcBorders>
              <w:bottom w:val="single" w:sz="4" w:space="0" w:color="auto"/>
            </w:tcBorders>
            <w:shd w:val="clear" w:color="auto" w:fill="auto"/>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CAS#: 50-00-0 [µg/m^3]</w:t>
            </w:r>
          </w:p>
        </w:tc>
      </w:tr>
      <w:tr w:rsidR="000254BA" w:rsidRPr="00F6409A" w:rsidTr="00EE6BE3">
        <w:tc>
          <w:tcPr>
            <w:tcW w:w="687" w:type="dxa"/>
            <w:tcBorders>
              <w:top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51</w:t>
            </w:r>
          </w:p>
        </w:tc>
        <w:tc>
          <w:tcPr>
            <w:tcW w:w="1330" w:type="dxa"/>
            <w:tcBorders>
              <w:top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Acétaldéhyde présent dans l’enceinte d’essai</w:t>
            </w:r>
          </w:p>
        </w:tc>
        <w:tc>
          <w:tcPr>
            <w:tcW w:w="1157" w:type="dxa"/>
            <w:tcBorders>
              <w:top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N(4,1)</w:t>
            </w:r>
          </w:p>
        </w:tc>
        <w:tc>
          <w:tcPr>
            <w:tcW w:w="1101" w:type="dxa"/>
            <w:tcBorders>
              <w:top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Nombre décimal</w:t>
            </w:r>
          </w:p>
        </w:tc>
        <w:tc>
          <w:tcPr>
            <w:tcW w:w="881" w:type="dxa"/>
            <w:tcBorders>
              <w:top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5</w:t>
            </w:r>
          </w:p>
        </w:tc>
        <w:tc>
          <w:tcPr>
            <w:tcW w:w="761" w:type="dxa"/>
            <w:tcBorders>
              <w:top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1</w:t>
            </w:r>
          </w:p>
        </w:tc>
        <w:tc>
          <w:tcPr>
            <w:tcW w:w="723" w:type="dxa"/>
            <w:tcBorders>
              <w:top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0</w:t>
            </w:r>
            <w:r w:rsidR="00AA3538">
              <w:rPr>
                <w:sz w:val="16"/>
                <w:szCs w:val="16"/>
              </w:rPr>
              <w:t>,</w:t>
            </w:r>
            <w:r w:rsidRPr="00F6409A">
              <w:rPr>
                <w:sz w:val="16"/>
                <w:szCs w:val="16"/>
              </w:rPr>
              <w:t>0</w:t>
            </w:r>
          </w:p>
        </w:tc>
        <w:tc>
          <w:tcPr>
            <w:tcW w:w="724" w:type="dxa"/>
            <w:tcBorders>
              <w:top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9999</w:t>
            </w:r>
            <w:r w:rsidR="00AA3538">
              <w:rPr>
                <w:sz w:val="16"/>
                <w:szCs w:val="16"/>
              </w:rPr>
              <w:t>,</w:t>
            </w:r>
            <w:r w:rsidRPr="00F6409A">
              <w:rPr>
                <w:sz w:val="16"/>
                <w:szCs w:val="16"/>
              </w:rPr>
              <w:t>9</w:t>
            </w:r>
          </w:p>
        </w:tc>
        <w:tc>
          <w:tcPr>
            <w:tcW w:w="2275" w:type="dxa"/>
            <w:tcBorders>
              <w:top w:val="single" w:sz="4" w:space="0" w:color="auto"/>
            </w:tcBorders>
            <w:shd w:val="clear" w:color="auto" w:fill="auto"/>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CAS#: 75-07-0 [µg/m^3]</w:t>
            </w:r>
          </w:p>
        </w:tc>
      </w:tr>
      <w:tr w:rsidR="000254BA" w:rsidRPr="00F6409A" w:rsidTr="00EE6BE3">
        <w:tc>
          <w:tcPr>
            <w:tcW w:w="687"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52</w:t>
            </w:r>
          </w:p>
        </w:tc>
        <w:tc>
          <w:tcPr>
            <w:tcW w:w="1330"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Acroléine présente dans l’enceinte d’essai</w:t>
            </w:r>
          </w:p>
        </w:tc>
        <w:tc>
          <w:tcPr>
            <w:tcW w:w="1157"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N(4,1)</w:t>
            </w:r>
          </w:p>
        </w:tc>
        <w:tc>
          <w:tcPr>
            <w:tcW w:w="110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Nombre décimal</w:t>
            </w:r>
          </w:p>
        </w:tc>
        <w:tc>
          <w:tcPr>
            <w:tcW w:w="88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5</w:t>
            </w:r>
          </w:p>
        </w:tc>
        <w:tc>
          <w:tcPr>
            <w:tcW w:w="76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1</w:t>
            </w:r>
          </w:p>
        </w:tc>
        <w:tc>
          <w:tcPr>
            <w:tcW w:w="723"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0</w:t>
            </w:r>
            <w:r w:rsidR="00AA3538">
              <w:rPr>
                <w:sz w:val="16"/>
                <w:szCs w:val="16"/>
              </w:rPr>
              <w:t>,</w:t>
            </w:r>
            <w:r w:rsidRPr="00F6409A">
              <w:rPr>
                <w:sz w:val="16"/>
                <w:szCs w:val="16"/>
              </w:rPr>
              <w:t>0</w:t>
            </w:r>
          </w:p>
        </w:tc>
        <w:tc>
          <w:tcPr>
            <w:tcW w:w="724"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9999</w:t>
            </w:r>
            <w:r w:rsidR="00AA3538">
              <w:rPr>
                <w:sz w:val="16"/>
                <w:szCs w:val="16"/>
              </w:rPr>
              <w:t>,</w:t>
            </w:r>
            <w:r w:rsidRPr="00F6409A">
              <w:rPr>
                <w:sz w:val="16"/>
                <w:szCs w:val="16"/>
              </w:rPr>
              <w:t>9</w:t>
            </w:r>
          </w:p>
        </w:tc>
        <w:tc>
          <w:tcPr>
            <w:tcW w:w="2275" w:type="dxa"/>
            <w:shd w:val="clear" w:color="auto" w:fill="auto"/>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CAS#: 107-02-8 [µg/m^3]</w:t>
            </w:r>
          </w:p>
        </w:tc>
      </w:tr>
      <w:tr w:rsidR="000254BA" w:rsidRPr="00F6409A" w:rsidTr="00EE6BE3">
        <w:tc>
          <w:tcPr>
            <w:tcW w:w="687"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53</w:t>
            </w:r>
          </w:p>
        </w:tc>
        <w:tc>
          <w:tcPr>
            <w:tcW w:w="1330"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Benzène présent dans l’enceinte d’essai</w:t>
            </w:r>
          </w:p>
        </w:tc>
        <w:tc>
          <w:tcPr>
            <w:tcW w:w="1157" w:type="dxa"/>
            <w:shd w:val="clear" w:color="auto" w:fill="auto"/>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N(4,1)</w:t>
            </w:r>
          </w:p>
        </w:tc>
        <w:tc>
          <w:tcPr>
            <w:tcW w:w="110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Nombre décimal</w:t>
            </w:r>
          </w:p>
        </w:tc>
        <w:tc>
          <w:tcPr>
            <w:tcW w:w="88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5</w:t>
            </w:r>
          </w:p>
        </w:tc>
        <w:tc>
          <w:tcPr>
            <w:tcW w:w="76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1</w:t>
            </w:r>
          </w:p>
        </w:tc>
        <w:tc>
          <w:tcPr>
            <w:tcW w:w="723"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0</w:t>
            </w:r>
            <w:r w:rsidR="00AA3538">
              <w:rPr>
                <w:sz w:val="16"/>
                <w:szCs w:val="16"/>
              </w:rPr>
              <w:t>,</w:t>
            </w:r>
            <w:r w:rsidRPr="00F6409A">
              <w:rPr>
                <w:sz w:val="16"/>
                <w:szCs w:val="16"/>
              </w:rPr>
              <w:t>0</w:t>
            </w:r>
          </w:p>
        </w:tc>
        <w:tc>
          <w:tcPr>
            <w:tcW w:w="724"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9999</w:t>
            </w:r>
            <w:r w:rsidR="00AA3538">
              <w:rPr>
                <w:sz w:val="16"/>
                <w:szCs w:val="16"/>
              </w:rPr>
              <w:t>,</w:t>
            </w:r>
            <w:r w:rsidRPr="00F6409A">
              <w:rPr>
                <w:sz w:val="16"/>
                <w:szCs w:val="16"/>
              </w:rPr>
              <w:t>9</w:t>
            </w:r>
          </w:p>
        </w:tc>
        <w:tc>
          <w:tcPr>
            <w:tcW w:w="2275" w:type="dxa"/>
            <w:shd w:val="clear" w:color="auto" w:fill="auto"/>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CAS#: 71-43-2 [µg/m^3]</w:t>
            </w:r>
          </w:p>
        </w:tc>
      </w:tr>
      <w:tr w:rsidR="000254BA" w:rsidRPr="00F6409A" w:rsidTr="00EE6BE3">
        <w:tc>
          <w:tcPr>
            <w:tcW w:w="687"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54</w:t>
            </w:r>
          </w:p>
        </w:tc>
        <w:tc>
          <w:tcPr>
            <w:tcW w:w="1330" w:type="dxa"/>
            <w:shd w:val="clear" w:color="auto" w:fill="auto"/>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Toluène présent dans l’enceinte d’essai</w:t>
            </w:r>
          </w:p>
        </w:tc>
        <w:tc>
          <w:tcPr>
            <w:tcW w:w="1157"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N(4,1)</w:t>
            </w:r>
          </w:p>
        </w:tc>
        <w:tc>
          <w:tcPr>
            <w:tcW w:w="110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Nombre décimal</w:t>
            </w:r>
          </w:p>
        </w:tc>
        <w:tc>
          <w:tcPr>
            <w:tcW w:w="88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5</w:t>
            </w:r>
          </w:p>
        </w:tc>
        <w:tc>
          <w:tcPr>
            <w:tcW w:w="76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1</w:t>
            </w:r>
          </w:p>
        </w:tc>
        <w:tc>
          <w:tcPr>
            <w:tcW w:w="723"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0</w:t>
            </w:r>
            <w:r w:rsidR="00AA3538">
              <w:rPr>
                <w:sz w:val="16"/>
                <w:szCs w:val="16"/>
              </w:rPr>
              <w:t>,</w:t>
            </w:r>
            <w:r w:rsidRPr="00F6409A">
              <w:rPr>
                <w:sz w:val="16"/>
                <w:szCs w:val="16"/>
              </w:rPr>
              <w:t>0</w:t>
            </w:r>
          </w:p>
        </w:tc>
        <w:tc>
          <w:tcPr>
            <w:tcW w:w="724"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9999</w:t>
            </w:r>
            <w:r w:rsidR="00AA3538">
              <w:rPr>
                <w:sz w:val="16"/>
                <w:szCs w:val="16"/>
              </w:rPr>
              <w:t>,</w:t>
            </w:r>
            <w:r w:rsidRPr="00F6409A">
              <w:rPr>
                <w:sz w:val="16"/>
                <w:szCs w:val="16"/>
              </w:rPr>
              <w:t>9</w:t>
            </w:r>
          </w:p>
        </w:tc>
        <w:tc>
          <w:tcPr>
            <w:tcW w:w="2275" w:type="dxa"/>
            <w:shd w:val="clear" w:color="auto" w:fill="auto"/>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CAS#: 108-88-3 [µg/m^3]</w:t>
            </w:r>
          </w:p>
        </w:tc>
      </w:tr>
      <w:tr w:rsidR="000254BA" w:rsidRPr="00F6409A" w:rsidTr="00EE6BE3">
        <w:tc>
          <w:tcPr>
            <w:tcW w:w="687"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55</w:t>
            </w:r>
          </w:p>
        </w:tc>
        <w:tc>
          <w:tcPr>
            <w:tcW w:w="1330"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Xylène présent dans l’enceinte d’essai</w:t>
            </w:r>
          </w:p>
        </w:tc>
        <w:tc>
          <w:tcPr>
            <w:tcW w:w="1157"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N(4,1)</w:t>
            </w:r>
          </w:p>
        </w:tc>
        <w:tc>
          <w:tcPr>
            <w:tcW w:w="110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Nombre décimal</w:t>
            </w:r>
          </w:p>
        </w:tc>
        <w:tc>
          <w:tcPr>
            <w:tcW w:w="88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5</w:t>
            </w:r>
          </w:p>
        </w:tc>
        <w:tc>
          <w:tcPr>
            <w:tcW w:w="76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1</w:t>
            </w:r>
          </w:p>
        </w:tc>
        <w:tc>
          <w:tcPr>
            <w:tcW w:w="723"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0</w:t>
            </w:r>
            <w:r w:rsidR="00AA3538">
              <w:rPr>
                <w:sz w:val="16"/>
                <w:szCs w:val="16"/>
              </w:rPr>
              <w:t>,</w:t>
            </w:r>
            <w:r w:rsidRPr="00F6409A">
              <w:rPr>
                <w:sz w:val="16"/>
                <w:szCs w:val="16"/>
              </w:rPr>
              <w:t>0</w:t>
            </w:r>
          </w:p>
        </w:tc>
        <w:tc>
          <w:tcPr>
            <w:tcW w:w="724"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9999</w:t>
            </w:r>
            <w:r w:rsidR="00AA3538">
              <w:rPr>
                <w:sz w:val="16"/>
                <w:szCs w:val="16"/>
              </w:rPr>
              <w:t>,</w:t>
            </w:r>
            <w:r w:rsidRPr="00F6409A">
              <w:rPr>
                <w:sz w:val="16"/>
                <w:szCs w:val="16"/>
              </w:rPr>
              <w:t>9</w:t>
            </w:r>
          </w:p>
        </w:tc>
        <w:tc>
          <w:tcPr>
            <w:tcW w:w="2275" w:type="dxa"/>
            <w:shd w:val="clear" w:color="auto" w:fill="auto"/>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CAS#: 1330-20-7 [µg/m^3]</w:t>
            </w:r>
          </w:p>
        </w:tc>
      </w:tr>
      <w:tr w:rsidR="000254BA" w:rsidRPr="00F6409A" w:rsidTr="00EE6BE3">
        <w:tc>
          <w:tcPr>
            <w:tcW w:w="687"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56</w:t>
            </w:r>
          </w:p>
        </w:tc>
        <w:tc>
          <w:tcPr>
            <w:tcW w:w="1330"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Éthylbenzène présent dans l’enceinte d’essai</w:t>
            </w:r>
          </w:p>
        </w:tc>
        <w:tc>
          <w:tcPr>
            <w:tcW w:w="1157"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N(4,1)</w:t>
            </w:r>
          </w:p>
        </w:tc>
        <w:tc>
          <w:tcPr>
            <w:tcW w:w="1101"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Nombre décimal</w:t>
            </w:r>
          </w:p>
        </w:tc>
        <w:tc>
          <w:tcPr>
            <w:tcW w:w="881"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5</w:t>
            </w:r>
          </w:p>
        </w:tc>
        <w:tc>
          <w:tcPr>
            <w:tcW w:w="761"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1</w:t>
            </w:r>
          </w:p>
        </w:tc>
        <w:tc>
          <w:tcPr>
            <w:tcW w:w="723"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0</w:t>
            </w:r>
            <w:r w:rsidR="00AA3538">
              <w:rPr>
                <w:sz w:val="16"/>
                <w:szCs w:val="16"/>
              </w:rPr>
              <w:t>,</w:t>
            </w:r>
            <w:r w:rsidRPr="00F6409A">
              <w:rPr>
                <w:sz w:val="16"/>
                <w:szCs w:val="16"/>
              </w:rPr>
              <w:t>0</w:t>
            </w:r>
          </w:p>
        </w:tc>
        <w:tc>
          <w:tcPr>
            <w:tcW w:w="724"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9999</w:t>
            </w:r>
            <w:r w:rsidR="00AA3538">
              <w:rPr>
                <w:sz w:val="16"/>
                <w:szCs w:val="16"/>
              </w:rPr>
              <w:t>,</w:t>
            </w:r>
            <w:r w:rsidRPr="00F6409A">
              <w:rPr>
                <w:sz w:val="16"/>
                <w:szCs w:val="16"/>
              </w:rPr>
              <w:t>9</w:t>
            </w:r>
          </w:p>
        </w:tc>
        <w:tc>
          <w:tcPr>
            <w:tcW w:w="2275" w:type="dxa"/>
            <w:tcBorders>
              <w:bottom w:val="single" w:sz="4" w:space="0" w:color="auto"/>
            </w:tcBorders>
            <w:shd w:val="clear" w:color="auto" w:fill="auto"/>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CAS#: 100-41-4 [µg/m^3]</w:t>
            </w:r>
          </w:p>
        </w:tc>
      </w:tr>
      <w:tr w:rsidR="000254BA" w:rsidRPr="00F6409A" w:rsidTr="00EE6BE3">
        <w:tc>
          <w:tcPr>
            <w:tcW w:w="687"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57</w:t>
            </w:r>
          </w:p>
        </w:tc>
        <w:tc>
          <w:tcPr>
            <w:tcW w:w="1330"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Styrène présent dans l’enceinte d’essai</w:t>
            </w:r>
          </w:p>
        </w:tc>
        <w:tc>
          <w:tcPr>
            <w:tcW w:w="1157"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N(4,1)</w:t>
            </w:r>
          </w:p>
        </w:tc>
        <w:tc>
          <w:tcPr>
            <w:tcW w:w="1101"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Nombre décimal</w:t>
            </w:r>
          </w:p>
        </w:tc>
        <w:tc>
          <w:tcPr>
            <w:tcW w:w="881"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5</w:t>
            </w:r>
          </w:p>
        </w:tc>
        <w:tc>
          <w:tcPr>
            <w:tcW w:w="761"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1</w:t>
            </w:r>
          </w:p>
        </w:tc>
        <w:tc>
          <w:tcPr>
            <w:tcW w:w="723"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0</w:t>
            </w:r>
            <w:r w:rsidR="00AA3538">
              <w:rPr>
                <w:sz w:val="16"/>
                <w:szCs w:val="16"/>
              </w:rPr>
              <w:t>,</w:t>
            </w:r>
            <w:r w:rsidRPr="00F6409A">
              <w:rPr>
                <w:sz w:val="16"/>
                <w:szCs w:val="16"/>
              </w:rPr>
              <w:t>0</w:t>
            </w:r>
          </w:p>
        </w:tc>
        <w:tc>
          <w:tcPr>
            <w:tcW w:w="724"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9999</w:t>
            </w:r>
            <w:r w:rsidR="00AA3538">
              <w:rPr>
                <w:sz w:val="16"/>
                <w:szCs w:val="16"/>
              </w:rPr>
              <w:t>,</w:t>
            </w:r>
            <w:r w:rsidRPr="00F6409A">
              <w:rPr>
                <w:sz w:val="16"/>
                <w:szCs w:val="16"/>
              </w:rPr>
              <w:t>9</w:t>
            </w:r>
          </w:p>
        </w:tc>
        <w:tc>
          <w:tcPr>
            <w:tcW w:w="2275" w:type="dxa"/>
            <w:tcBorders>
              <w:bottom w:val="single" w:sz="4" w:space="0" w:color="auto"/>
            </w:tcBorders>
            <w:shd w:val="clear" w:color="auto" w:fill="auto"/>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CAS#: 100-42-5 [µg/m^3]</w:t>
            </w:r>
          </w:p>
        </w:tc>
      </w:tr>
      <w:tr w:rsidR="000254BA" w:rsidRPr="00F6409A" w:rsidTr="00EE6BE3">
        <w:tc>
          <w:tcPr>
            <w:tcW w:w="687" w:type="dxa"/>
            <w:tcBorders>
              <w:top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lastRenderedPageBreak/>
              <w:t>58-69</w:t>
            </w:r>
            <w:r w:rsidRPr="003266DA">
              <w:rPr>
                <w:i/>
                <w:sz w:val="18"/>
                <w:szCs w:val="18"/>
                <w:vertAlign w:val="superscript"/>
              </w:rPr>
              <w:t>1</w:t>
            </w:r>
          </w:p>
        </w:tc>
        <w:tc>
          <w:tcPr>
            <w:tcW w:w="1330" w:type="dxa"/>
            <w:tcBorders>
              <w:top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w:t>
            </w:r>
          </w:p>
        </w:tc>
        <w:tc>
          <w:tcPr>
            <w:tcW w:w="1157" w:type="dxa"/>
            <w:tcBorders>
              <w:top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w:t>
            </w:r>
          </w:p>
        </w:tc>
        <w:tc>
          <w:tcPr>
            <w:tcW w:w="1101" w:type="dxa"/>
            <w:tcBorders>
              <w:top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Nombre décimal</w:t>
            </w:r>
          </w:p>
        </w:tc>
        <w:tc>
          <w:tcPr>
            <w:tcW w:w="881" w:type="dxa"/>
            <w:tcBorders>
              <w:top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6</w:t>
            </w:r>
          </w:p>
        </w:tc>
        <w:tc>
          <w:tcPr>
            <w:tcW w:w="761" w:type="dxa"/>
            <w:tcBorders>
              <w:top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1</w:t>
            </w:r>
          </w:p>
        </w:tc>
        <w:tc>
          <w:tcPr>
            <w:tcW w:w="723" w:type="dxa"/>
            <w:tcBorders>
              <w:top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0</w:t>
            </w:r>
            <w:r w:rsidR="00AA3538">
              <w:rPr>
                <w:sz w:val="16"/>
                <w:szCs w:val="16"/>
              </w:rPr>
              <w:t>,</w:t>
            </w:r>
            <w:r w:rsidRPr="00F6409A">
              <w:rPr>
                <w:sz w:val="16"/>
                <w:szCs w:val="16"/>
              </w:rPr>
              <w:t>0</w:t>
            </w:r>
          </w:p>
        </w:tc>
        <w:tc>
          <w:tcPr>
            <w:tcW w:w="724" w:type="dxa"/>
            <w:tcBorders>
              <w:top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99999</w:t>
            </w:r>
            <w:r w:rsidR="00AA3538">
              <w:rPr>
                <w:sz w:val="16"/>
                <w:szCs w:val="16"/>
              </w:rPr>
              <w:t>,</w:t>
            </w:r>
            <w:r w:rsidRPr="00F6409A">
              <w:rPr>
                <w:sz w:val="16"/>
                <w:szCs w:val="16"/>
              </w:rPr>
              <w:t>9</w:t>
            </w:r>
          </w:p>
        </w:tc>
        <w:tc>
          <w:tcPr>
            <w:tcW w:w="2275" w:type="dxa"/>
            <w:tcBorders>
              <w:top w:val="single" w:sz="4" w:space="0" w:color="auto"/>
            </w:tcBorders>
            <w:shd w:val="clear" w:color="auto" w:fill="auto"/>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w:t>
            </w:r>
          </w:p>
        </w:tc>
      </w:tr>
      <w:tr w:rsidR="000254BA" w:rsidRPr="00F6409A" w:rsidTr="00EE6BE3">
        <w:tc>
          <w:tcPr>
            <w:tcW w:w="687"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70</w:t>
            </w:r>
          </w:p>
        </w:tc>
        <w:tc>
          <w:tcPr>
            <w:tcW w:w="1330"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Formaldéhyde présent dans l’échantillon zéro</w:t>
            </w:r>
          </w:p>
        </w:tc>
        <w:tc>
          <w:tcPr>
            <w:tcW w:w="1157"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N(4,1)</w:t>
            </w:r>
          </w:p>
        </w:tc>
        <w:tc>
          <w:tcPr>
            <w:tcW w:w="110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Nombre décimal</w:t>
            </w:r>
          </w:p>
        </w:tc>
        <w:tc>
          <w:tcPr>
            <w:tcW w:w="88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5</w:t>
            </w:r>
          </w:p>
        </w:tc>
        <w:tc>
          <w:tcPr>
            <w:tcW w:w="76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1</w:t>
            </w:r>
          </w:p>
        </w:tc>
        <w:tc>
          <w:tcPr>
            <w:tcW w:w="723"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0</w:t>
            </w:r>
            <w:r w:rsidR="00AA3538">
              <w:rPr>
                <w:sz w:val="16"/>
                <w:szCs w:val="16"/>
              </w:rPr>
              <w:t>,</w:t>
            </w:r>
            <w:r w:rsidRPr="00F6409A">
              <w:rPr>
                <w:sz w:val="16"/>
                <w:szCs w:val="16"/>
              </w:rPr>
              <w:t>0</w:t>
            </w:r>
          </w:p>
        </w:tc>
        <w:tc>
          <w:tcPr>
            <w:tcW w:w="724"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9999</w:t>
            </w:r>
            <w:r w:rsidR="00AA3538">
              <w:rPr>
                <w:sz w:val="16"/>
                <w:szCs w:val="16"/>
              </w:rPr>
              <w:t>,</w:t>
            </w:r>
            <w:r w:rsidRPr="00F6409A">
              <w:rPr>
                <w:sz w:val="16"/>
                <w:szCs w:val="16"/>
              </w:rPr>
              <w:t>9</w:t>
            </w:r>
          </w:p>
        </w:tc>
        <w:tc>
          <w:tcPr>
            <w:tcW w:w="2275" w:type="dxa"/>
            <w:shd w:val="clear" w:color="auto" w:fill="auto"/>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CAS#: 50-00-0 [µg/m^3]</w:t>
            </w:r>
          </w:p>
        </w:tc>
      </w:tr>
      <w:tr w:rsidR="000254BA" w:rsidRPr="00F6409A" w:rsidTr="00EE6BE3">
        <w:tc>
          <w:tcPr>
            <w:tcW w:w="687"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71</w:t>
            </w:r>
          </w:p>
        </w:tc>
        <w:tc>
          <w:tcPr>
            <w:tcW w:w="1330"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Acétaldéhyde présent dans l’échantillon zéro</w:t>
            </w:r>
          </w:p>
        </w:tc>
        <w:tc>
          <w:tcPr>
            <w:tcW w:w="1157"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N(4,1)</w:t>
            </w:r>
          </w:p>
        </w:tc>
        <w:tc>
          <w:tcPr>
            <w:tcW w:w="110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Nombre décimal</w:t>
            </w:r>
          </w:p>
        </w:tc>
        <w:tc>
          <w:tcPr>
            <w:tcW w:w="88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5</w:t>
            </w:r>
          </w:p>
        </w:tc>
        <w:tc>
          <w:tcPr>
            <w:tcW w:w="76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1</w:t>
            </w:r>
          </w:p>
        </w:tc>
        <w:tc>
          <w:tcPr>
            <w:tcW w:w="723"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0</w:t>
            </w:r>
            <w:r w:rsidR="00AA3538">
              <w:rPr>
                <w:sz w:val="16"/>
                <w:szCs w:val="16"/>
              </w:rPr>
              <w:t>,</w:t>
            </w:r>
            <w:r w:rsidRPr="00F6409A">
              <w:rPr>
                <w:sz w:val="16"/>
                <w:szCs w:val="16"/>
              </w:rPr>
              <w:t>0</w:t>
            </w:r>
          </w:p>
        </w:tc>
        <w:tc>
          <w:tcPr>
            <w:tcW w:w="724"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9999</w:t>
            </w:r>
            <w:r w:rsidR="00AA3538">
              <w:rPr>
                <w:sz w:val="16"/>
                <w:szCs w:val="16"/>
              </w:rPr>
              <w:t>,</w:t>
            </w:r>
            <w:r w:rsidRPr="00F6409A">
              <w:rPr>
                <w:sz w:val="16"/>
                <w:szCs w:val="16"/>
              </w:rPr>
              <w:t>9</w:t>
            </w:r>
          </w:p>
        </w:tc>
        <w:tc>
          <w:tcPr>
            <w:tcW w:w="2275" w:type="dxa"/>
            <w:shd w:val="clear" w:color="auto" w:fill="auto"/>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CAS#: 75-07-0 [µg/m^3]</w:t>
            </w:r>
          </w:p>
        </w:tc>
      </w:tr>
      <w:tr w:rsidR="000254BA" w:rsidRPr="00F6409A" w:rsidTr="00EE6BE3">
        <w:tc>
          <w:tcPr>
            <w:tcW w:w="687"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72</w:t>
            </w:r>
          </w:p>
        </w:tc>
        <w:tc>
          <w:tcPr>
            <w:tcW w:w="1330"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Acroléine présente dans l’échantillon zéro</w:t>
            </w:r>
          </w:p>
        </w:tc>
        <w:tc>
          <w:tcPr>
            <w:tcW w:w="1157"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N(4,1)</w:t>
            </w:r>
          </w:p>
        </w:tc>
        <w:tc>
          <w:tcPr>
            <w:tcW w:w="1101"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Nombre décimal</w:t>
            </w:r>
          </w:p>
        </w:tc>
        <w:tc>
          <w:tcPr>
            <w:tcW w:w="881"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5</w:t>
            </w:r>
          </w:p>
        </w:tc>
        <w:tc>
          <w:tcPr>
            <w:tcW w:w="761"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1</w:t>
            </w:r>
          </w:p>
        </w:tc>
        <w:tc>
          <w:tcPr>
            <w:tcW w:w="723"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0</w:t>
            </w:r>
            <w:r w:rsidR="00AA3538">
              <w:rPr>
                <w:sz w:val="16"/>
                <w:szCs w:val="16"/>
              </w:rPr>
              <w:t>,</w:t>
            </w:r>
            <w:r w:rsidRPr="00F6409A">
              <w:rPr>
                <w:sz w:val="16"/>
                <w:szCs w:val="16"/>
              </w:rPr>
              <w:t>0</w:t>
            </w:r>
          </w:p>
        </w:tc>
        <w:tc>
          <w:tcPr>
            <w:tcW w:w="724"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9999</w:t>
            </w:r>
            <w:r w:rsidR="00AA3538">
              <w:rPr>
                <w:sz w:val="16"/>
                <w:szCs w:val="16"/>
              </w:rPr>
              <w:t>,</w:t>
            </w:r>
            <w:r w:rsidRPr="00F6409A">
              <w:rPr>
                <w:sz w:val="16"/>
                <w:szCs w:val="16"/>
              </w:rPr>
              <w:t>9</w:t>
            </w:r>
          </w:p>
        </w:tc>
        <w:tc>
          <w:tcPr>
            <w:tcW w:w="2275" w:type="dxa"/>
            <w:tcBorders>
              <w:bottom w:val="single" w:sz="4" w:space="0" w:color="auto"/>
            </w:tcBorders>
            <w:shd w:val="clear" w:color="auto" w:fill="auto"/>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CAS#: 107-02-8 [µg/m^3]</w:t>
            </w:r>
          </w:p>
        </w:tc>
      </w:tr>
      <w:tr w:rsidR="000254BA" w:rsidRPr="00F6409A" w:rsidTr="00EE6BE3">
        <w:tc>
          <w:tcPr>
            <w:tcW w:w="687"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73</w:t>
            </w:r>
          </w:p>
        </w:tc>
        <w:tc>
          <w:tcPr>
            <w:tcW w:w="1330" w:type="dxa"/>
            <w:tcBorders>
              <w:bottom w:val="single" w:sz="4" w:space="0" w:color="auto"/>
            </w:tcBorders>
            <w:shd w:val="clear" w:color="auto" w:fill="auto"/>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Benzène présent dans l’échantillon zéro</w:t>
            </w:r>
          </w:p>
        </w:tc>
        <w:tc>
          <w:tcPr>
            <w:tcW w:w="1157"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N(4,1)</w:t>
            </w:r>
          </w:p>
        </w:tc>
        <w:tc>
          <w:tcPr>
            <w:tcW w:w="1101"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Nombre décimal</w:t>
            </w:r>
          </w:p>
        </w:tc>
        <w:tc>
          <w:tcPr>
            <w:tcW w:w="881"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5</w:t>
            </w:r>
          </w:p>
        </w:tc>
        <w:tc>
          <w:tcPr>
            <w:tcW w:w="761"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1</w:t>
            </w:r>
          </w:p>
        </w:tc>
        <w:tc>
          <w:tcPr>
            <w:tcW w:w="723"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0</w:t>
            </w:r>
            <w:r w:rsidR="00AA3538">
              <w:rPr>
                <w:sz w:val="16"/>
                <w:szCs w:val="16"/>
              </w:rPr>
              <w:t>,</w:t>
            </w:r>
            <w:r w:rsidRPr="00F6409A">
              <w:rPr>
                <w:sz w:val="16"/>
                <w:szCs w:val="16"/>
              </w:rPr>
              <w:t>0</w:t>
            </w:r>
          </w:p>
        </w:tc>
        <w:tc>
          <w:tcPr>
            <w:tcW w:w="724"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9999</w:t>
            </w:r>
            <w:r w:rsidR="00AA3538">
              <w:rPr>
                <w:sz w:val="16"/>
                <w:szCs w:val="16"/>
              </w:rPr>
              <w:t>,</w:t>
            </w:r>
            <w:r w:rsidRPr="00F6409A">
              <w:rPr>
                <w:sz w:val="16"/>
                <w:szCs w:val="16"/>
              </w:rPr>
              <w:t>9</w:t>
            </w:r>
          </w:p>
        </w:tc>
        <w:tc>
          <w:tcPr>
            <w:tcW w:w="2275" w:type="dxa"/>
            <w:tcBorders>
              <w:bottom w:val="single" w:sz="4" w:space="0" w:color="auto"/>
            </w:tcBorders>
            <w:shd w:val="clear" w:color="auto" w:fill="auto"/>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CAS#: 71-43-2 [µg/m^3]</w:t>
            </w:r>
          </w:p>
        </w:tc>
      </w:tr>
      <w:tr w:rsidR="000254BA" w:rsidRPr="00F6409A" w:rsidTr="00EE6BE3">
        <w:tc>
          <w:tcPr>
            <w:tcW w:w="687" w:type="dxa"/>
            <w:tcBorders>
              <w:top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74</w:t>
            </w:r>
          </w:p>
        </w:tc>
        <w:tc>
          <w:tcPr>
            <w:tcW w:w="1330" w:type="dxa"/>
            <w:tcBorders>
              <w:top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Toluène présent dans l’échantillon zéro</w:t>
            </w:r>
          </w:p>
        </w:tc>
        <w:tc>
          <w:tcPr>
            <w:tcW w:w="1157" w:type="dxa"/>
            <w:tcBorders>
              <w:top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N(4,1)</w:t>
            </w:r>
          </w:p>
        </w:tc>
        <w:tc>
          <w:tcPr>
            <w:tcW w:w="1101" w:type="dxa"/>
            <w:tcBorders>
              <w:top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Nombre décimal</w:t>
            </w:r>
          </w:p>
        </w:tc>
        <w:tc>
          <w:tcPr>
            <w:tcW w:w="881" w:type="dxa"/>
            <w:tcBorders>
              <w:top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5</w:t>
            </w:r>
          </w:p>
        </w:tc>
        <w:tc>
          <w:tcPr>
            <w:tcW w:w="761" w:type="dxa"/>
            <w:tcBorders>
              <w:top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1</w:t>
            </w:r>
          </w:p>
        </w:tc>
        <w:tc>
          <w:tcPr>
            <w:tcW w:w="723" w:type="dxa"/>
            <w:tcBorders>
              <w:top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0</w:t>
            </w:r>
            <w:r w:rsidR="00AA3538">
              <w:rPr>
                <w:sz w:val="16"/>
                <w:szCs w:val="16"/>
              </w:rPr>
              <w:t>,</w:t>
            </w:r>
            <w:r w:rsidRPr="00F6409A">
              <w:rPr>
                <w:sz w:val="16"/>
                <w:szCs w:val="16"/>
              </w:rPr>
              <w:t>0</w:t>
            </w:r>
          </w:p>
        </w:tc>
        <w:tc>
          <w:tcPr>
            <w:tcW w:w="724" w:type="dxa"/>
            <w:tcBorders>
              <w:top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9999</w:t>
            </w:r>
            <w:r w:rsidR="00AA3538">
              <w:rPr>
                <w:sz w:val="16"/>
                <w:szCs w:val="16"/>
              </w:rPr>
              <w:t>,</w:t>
            </w:r>
            <w:r w:rsidRPr="00F6409A">
              <w:rPr>
                <w:sz w:val="16"/>
                <w:szCs w:val="16"/>
              </w:rPr>
              <w:t>9</w:t>
            </w:r>
          </w:p>
        </w:tc>
        <w:tc>
          <w:tcPr>
            <w:tcW w:w="2275" w:type="dxa"/>
            <w:tcBorders>
              <w:top w:val="single" w:sz="4" w:space="0" w:color="auto"/>
            </w:tcBorders>
            <w:shd w:val="clear" w:color="auto" w:fill="auto"/>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CAS#: 108-88-3 [µg/m^3]</w:t>
            </w:r>
          </w:p>
        </w:tc>
      </w:tr>
      <w:tr w:rsidR="000254BA" w:rsidRPr="00F6409A" w:rsidTr="00EE6BE3">
        <w:tc>
          <w:tcPr>
            <w:tcW w:w="687"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75</w:t>
            </w:r>
          </w:p>
        </w:tc>
        <w:tc>
          <w:tcPr>
            <w:tcW w:w="1330"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Xylène présent dans l’échantillon zéro</w:t>
            </w:r>
          </w:p>
        </w:tc>
        <w:tc>
          <w:tcPr>
            <w:tcW w:w="1157"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N(4,1)</w:t>
            </w:r>
          </w:p>
        </w:tc>
        <w:tc>
          <w:tcPr>
            <w:tcW w:w="110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Nombre décimal</w:t>
            </w:r>
          </w:p>
        </w:tc>
        <w:tc>
          <w:tcPr>
            <w:tcW w:w="88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5</w:t>
            </w:r>
          </w:p>
        </w:tc>
        <w:tc>
          <w:tcPr>
            <w:tcW w:w="76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1</w:t>
            </w:r>
          </w:p>
        </w:tc>
        <w:tc>
          <w:tcPr>
            <w:tcW w:w="723"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0</w:t>
            </w:r>
            <w:r w:rsidR="00AA3538">
              <w:rPr>
                <w:sz w:val="16"/>
                <w:szCs w:val="16"/>
              </w:rPr>
              <w:t>,</w:t>
            </w:r>
            <w:r w:rsidRPr="00F6409A">
              <w:rPr>
                <w:sz w:val="16"/>
                <w:szCs w:val="16"/>
              </w:rPr>
              <w:t>0</w:t>
            </w:r>
          </w:p>
        </w:tc>
        <w:tc>
          <w:tcPr>
            <w:tcW w:w="724"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9999</w:t>
            </w:r>
            <w:r w:rsidR="00AA3538">
              <w:rPr>
                <w:sz w:val="16"/>
                <w:szCs w:val="16"/>
              </w:rPr>
              <w:t>,</w:t>
            </w:r>
            <w:r w:rsidRPr="00F6409A">
              <w:rPr>
                <w:sz w:val="16"/>
                <w:szCs w:val="16"/>
              </w:rPr>
              <w:t>9</w:t>
            </w:r>
          </w:p>
        </w:tc>
        <w:tc>
          <w:tcPr>
            <w:tcW w:w="2275" w:type="dxa"/>
            <w:shd w:val="clear" w:color="auto" w:fill="auto"/>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CAS#: 1330-20-7 [µg/m^3]</w:t>
            </w:r>
          </w:p>
        </w:tc>
      </w:tr>
      <w:tr w:rsidR="000254BA" w:rsidRPr="00F6409A" w:rsidTr="00EE6BE3">
        <w:tc>
          <w:tcPr>
            <w:tcW w:w="687"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76</w:t>
            </w:r>
          </w:p>
        </w:tc>
        <w:tc>
          <w:tcPr>
            <w:tcW w:w="1330"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Éthylbenzène présent dans l’échantillon zéro</w:t>
            </w:r>
          </w:p>
        </w:tc>
        <w:tc>
          <w:tcPr>
            <w:tcW w:w="1157"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N(4,1)</w:t>
            </w:r>
          </w:p>
        </w:tc>
        <w:tc>
          <w:tcPr>
            <w:tcW w:w="110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Nombre décimal</w:t>
            </w:r>
          </w:p>
        </w:tc>
        <w:tc>
          <w:tcPr>
            <w:tcW w:w="88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5</w:t>
            </w:r>
          </w:p>
        </w:tc>
        <w:tc>
          <w:tcPr>
            <w:tcW w:w="76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1</w:t>
            </w:r>
          </w:p>
        </w:tc>
        <w:tc>
          <w:tcPr>
            <w:tcW w:w="723"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0</w:t>
            </w:r>
            <w:r w:rsidR="00AA3538">
              <w:rPr>
                <w:sz w:val="16"/>
                <w:szCs w:val="16"/>
              </w:rPr>
              <w:t>,</w:t>
            </w:r>
            <w:r w:rsidRPr="00F6409A">
              <w:rPr>
                <w:sz w:val="16"/>
                <w:szCs w:val="16"/>
              </w:rPr>
              <w:t>0</w:t>
            </w:r>
          </w:p>
        </w:tc>
        <w:tc>
          <w:tcPr>
            <w:tcW w:w="724"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9999</w:t>
            </w:r>
            <w:r w:rsidR="00AA3538">
              <w:rPr>
                <w:sz w:val="16"/>
                <w:szCs w:val="16"/>
              </w:rPr>
              <w:t>,</w:t>
            </w:r>
            <w:r w:rsidRPr="00F6409A">
              <w:rPr>
                <w:sz w:val="16"/>
                <w:szCs w:val="16"/>
              </w:rPr>
              <w:t>9</w:t>
            </w:r>
          </w:p>
        </w:tc>
        <w:tc>
          <w:tcPr>
            <w:tcW w:w="2275" w:type="dxa"/>
            <w:shd w:val="clear" w:color="auto" w:fill="auto"/>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CAS#: 100-41-4 [µg/m^3]</w:t>
            </w:r>
          </w:p>
        </w:tc>
      </w:tr>
      <w:tr w:rsidR="000254BA" w:rsidRPr="00F6409A" w:rsidTr="00EE6BE3">
        <w:tc>
          <w:tcPr>
            <w:tcW w:w="687"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77</w:t>
            </w:r>
          </w:p>
        </w:tc>
        <w:tc>
          <w:tcPr>
            <w:tcW w:w="1330"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Styrène présent dans l’échantillon zéro</w:t>
            </w:r>
          </w:p>
        </w:tc>
        <w:tc>
          <w:tcPr>
            <w:tcW w:w="1157"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N(4,1)</w:t>
            </w:r>
          </w:p>
        </w:tc>
        <w:tc>
          <w:tcPr>
            <w:tcW w:w="110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Nombre décimal</w:t>
            </w:r>
          </w:p>
        </w:tc>
        <w:tc>
          <w:tcPr>
            <w:tcW w:w="88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5</w:t>
            </w:r>
          </w:p>
        </w:tc>
        <w:tc>
          <w:tcPr>
            <w:tcW w:w="76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1</w:t>
            </w:r>
          </w:p>
        </w:tc>
        <w:tc>
          <w:tcPr>
            <w:tcW w:w="723"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0</w:t>
            </w:r>
            <w:r w:rsidR="00AA3538">
              <w:rPr>
                <w:sz w:val="16"/>
                <w:szCs w:val="16"/>
              </w:rPr>
              <w:t>,</w:t>
            </w:r>
            <w:r w:rsidRPr="00F6409A">
              <w:rPr>
                <w:sz w:val="16"/>
                <w:szCs w:val="16"/>
              </w:rPr>
              <w:t>0</w:t>
            </w:r>
          </w:p>
        </w:tc>
        <w:tc>
          <w:tcPr>
            <w:tcW w:w="724"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9999</w:t>
            </w:r>
            <w:r w:rsidR="00AA3538">
              <w:rPr>
                <w:sz w:val="16"/>
                <w:szCs w:val="16"/>
              </w:rPr>
              <w:t>,</w:t>
            </w:r>
            <w:r w:rsidRPr="00F6409A">
              <w:rPr>
                <w:sz w:val="16"/>
                <w:szCs w:val="16"/>
              </w:rPr>
              <w:t>9</w:t>
            </w:r>
          </w:p>
        </w:tc>
        <w:tc>
          <w:tcPr>
            <w:tcW w:w="2275" w:type="dxa"/>
            <w:shd w:val="clear" w:color="auto" w:fill="auto"/>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CAS#: 100-42-5 [µg/m^3]</w:t>
            </w:r>
          </w:p>
        </w:tc>
      </w:tr>
      <w:tr w:rsidR="000254BA" w:rsidRPr="00F6409A" w:rsidTr="00EE6BE3">
        <w:tc>
          <w:tcPr>
            <w:tcW w:w="687"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78-89</w:t>
            </w:r>
            <w:r w:rsidRPr="00EE6BE3">
              <w:rPr>
                <w:i/>
                <w:sz w:val="18"/>
                <w:szCs w:val="18"/>
                <w:vertAlign w:val="superscript"/>
              </w:rPr>
              <w:t>1</w:t>
            </w:r>
          </w:p>
        </w:tc>
        <w:tc>
          <w:tcPr>
            <w:tcW w:w="1330"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w:t>
            </w:r>
          </w:p>
        </w:tc>
        <w:tc>
          <w:tcPr>
            <w:tcW w:w="1157"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w:t>
            </w:r>
          </w:p>
        </w:tc>
        <w:tc>
          <w:tcPr>
            <w:tcW w:w="110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Nombre décimal</w:t>
            </w:r>
          </w:p>
        </w:tc>
        <w:tc>
          <w:tcPr>
            <w:tcW w:w="88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6</w:t>
            </w:r>
          </w:p>
        </w:tc>
        <w:tc>
          <w:tcPr>
            <w:tcW w:w="76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1</w:t>
            </w:r>
          </w:p>
        </w:tc>
        <w:tc>
          <w:tcPr>
            <w:tcW w:w="723"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0</w:t>
            </w:r>
            <w:r w:rsidR="00AA3538">
              <w:rPr>
                <w:sz w:val="16"/>
                <w:szCs w:val="16"/>
              </w:rPr>
              <w:t>,</w:t>
            </w:r>
            <w:r w:rsidRPr="00F6409A">
              <w:rPr>
                <w:sz w:val="16"/>
                <w:szCs w:val="16"/>
              </w:rPr>
              <w:t>0</w:t>
            </w:r>
          </w:p>
        </w:tc>
        <w:tc>
          <w:tcPr>
            <w:tcW w:w="724"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99999</w:t>
            </w:r>
            <w:r w:rsidR="00AA3538">
              <w:rPr>
                <w:sz w:val="16"/>
                <w:szCs w:val="16"/>
              </w:rPr>
              <w:t>,</w:t>
            </w:r>
            <w:r w:rsidRPr="00F6409A">
              <w:rPr>
                <w:sz w:val="16"/>
                <w:szCs w:val="16"/>
              </w:rPr>
              <w:t>9</w:t>
            </w:r>
          </w:p>
        </w:tc>
        <w:tc>
          <w:tcPr>
            <w:tcW w:w="2275" w:type="dxa"/>
            <w:shd w:val="clear" w:color="auto" w:fill="auto"/>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w:t>
            </w:r>
          </w:p>
        </w:tc>
      </w:tr>
      <w:tr w:rsidR="000254BA" w:rsidRPr="00F6409A" w:rsidTr="00EE6BE3">
        <w:tc>
          <w:tcPr>
            <w:tcW w:w="687"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90</w:t>
            </w:r>
          </w:p>
        </w:tc>
        <w:tc>
          <w:tcPr>
            <w:tcW w:w="1330"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Formaldéhyde présent dans le véhicule en mode ambiant</w:t>
            </w:r>
          </w:p>
        </w:tc>
        <w:tc>
          <w:tcPr>
            <w:tcW w:w="1157"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N(4,1)</w:t>
            </w:r>
          </w:p>
        </w:tc>
        <w:tc>
          <w:tcPr>
            <w:tcW w:w="110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Nombre décimal</w:t>
            </w:r>
          </w:p>
        </w:tc>
        <w:tc>
          <w:tcPr>
            <w:tcW w:w="88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5</w:t>
            </w:r>
          </w:p>
        </w:tc>
        <w:tc>
          <w:tcPr>
            <w:tcW w:w="76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1</w:t>
            </w:r>
          </w:p>
        </w:tc>
        <w:tc>
          <w:tcPr>
            <w:tcW w:w="723"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0</w:t>
            </w:r>
            <w:r w:rsidR="00AA3538">
              <w:rPr>
                <w:sz w:val="16"/>
                <w:szCs w:val="16"/>
              </w:rPr>
              <w:t>,</w:t>
            </w:r>
            <w:r w:rsidRPr="00F6409A">
              <w:rPr>
                <w:sz w:val="16"/>
                <w:szCs w:val="16"/>
              </w:rPr>
              <w:t>0</w:t>
            </w:r>
          </w:p>
        </w:tc>
        <w:tc>
          <w:tcPr>
            <w:tcW w:w="724"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9999</w:t>
            </w:r>
            <w:r w:rsidR="00AA3538">
              <w:rPr>
                <w:sz w:val="16"/>
                <w:szCs w:val="16"/>
              </w:rPr>
              <w:t>,</w:t>
            </w:r>
            <w:r w:rsidRPr="00F6409A">
              <w:rPr>
                <w:sz w:val="16"/>
                <w:szCs w:val="16"/>
              </w:rPr>
              <w:t>9</w:t>
            </w:r>
          </w:p>
        </w:tc>
        <w:tc>
          <w:tcPr>
            <w:tcW w:w="2275" w:type="dxa"/>
            <w:shd w:val="clear" w:color="auto" w:fill="auto"/>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CAS#: 50-00-0 [µg/m^3]</w:t>
            </w:r>
          </w:p>
        </w:tc>
      </w:tr>
      <w:tr w:rsidR="000254BA" w:rsidRPr="00F6409A" w:rsidTr="00EE6BE3">
        <w:tc>
          <w:tcPr>
            <w:tcW w:w="687"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91</w:t>
            </w:r>
          </w:p>
        </w:tc>
        <w:tc>
          <w:tcPr>
            <w:tcW w:w="1330"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Acétaldéhyde présent dans le véhicule en mode ambiant</w:t>
            </w:r>
          </w:p>
        </w:tc>
        <w:tc>
          <w:tcPr>
            <w:tcW w:w="1157"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N(4,1)</w:t>
            </w:r>
          </w:p>
        </w:tc>
        <w:tc>
          <w:tcPr>
            <w:tcW w:w="110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Nombre décimal</w:t>
            </w:r>
          </w:p>
        </w:tc>
        <w:tc>
          <w:tcPr>
            <w:tcW w:w="88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5</w:t>
            </w:r>
          </w:p>
        </w:tc>
        <w:tc>
          <w:tcPr>
            <w:tcW w:w="76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1</w:t>
            </w:r>
          </w:p>
        </w:tc>
        <w:tc>
          <w:tcPr>
            <w:tcW w:w="723"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0</w:t>
            </w:r>
            <w:r w:rsidR="00AA3538">
              <w:rPr>
                <w:sz w:val="16"/>
                <w:szCs w:val="16"/>
              </w:rPr>
              <w:t>,</w:t>
            </w:r>
            <w:r w:rsidRPr="00F6409A">
              <w:rPr>
                <w:sz w:val="16"/>
                <w:szCs w:val="16"/>
              </w:rPr>
              <w:t>0</w:t>
            </w:r>
          </w:p>
        </w:tc>
        <w:tc>
          <w:tcPr>
            <w:tcW w:w="724"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9999</w:t>
            </w:r>
            <w:r w:rsidR="00AA3538">
              <w:rPr>
                <w:sz w:val="16"/>
                <w:szCs w:val="16"/>
              </w:rPr>
              <w:t>,</w:t>
            </w:r>
            <w:r w:rsidRPr="00F6409A">
              <w:rPr>
                <w:sz w:val="16"/>
                <w:szCs w:val="16"/>
              </w:rPr>
              <w:t>9</w:t>
            </w:r>
          </w:p>
        </w:tc>
        <w:tc>
          <w:tcPr>
            <w:tcW w:w="2275" w:type="dxa"/>
            <w:shd w:val="clear" w:color="auto" w:fill="auto"/>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CAS#: 75-07-0 [µg/m^3]</w:t>
            </w:r>
          </w:p>
        </w:tc>
      </w:tr>
      <w:tr w:rsidR="000254BA" w:rsidRPr="00F6409A" w:rsidTr="00EE6BE3">
        <w:tc>
          <w:tcPr>
            <w:tcW w:w="687"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92</w:t>
            </w:r>
          </w:p>
        </w:tc>
        <w:tc>
          <w:tcPr>
            <w:tcW w:w="1330"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Acroléine présente dans le véhicule en mode ambiant</w:t>
            </w:r>
          </w:p>
        </w:tc>
        <w:tc>
          <w:tcPr>
            <w:tcW w:w="1157"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N(4,1)</w:t>
            </w:r>
          </w:p>
        </w:tc>
        <w:tc>
          <w:tcPr>
            <w:tcW w:w="110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Nombre décimal</w:t>
            </w:r>
          </w:p>
        </w:tc>
        <w:tc>
          <w:tcPr>
            <w:tcW w:w="88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5</w:t>
            </w:r>
          </w:p>
        </w:tc>
        <w:tc>
          <w:tcPr>
            <w:tcW w:w="76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1</w:t>
            </w:r>
          </w:p>
        </w:tc>
        <w:tc>
          <w:tcPr>
            <w:tcW w:w="723"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0</w:t>
            </w:r>
            <w:r w:rsidR="00AA3538">
              <w:rPr>
                <w:sz w:val="16"/>
                <w:szCs w:val="16"/>
              </w:rPr>
              <w:t>,</w:t>
            </w:r>
            <w:r w:rsidRPr="00F6409A">
              <w:rPr>
                <w:sz w:val="16"/>
                <w:szCs w:val="16"/>
              </w:rPr>
              <w:t>0</w:t>
            </w:r>
          </w:p>
        </w:tc>
        <w:tc>
          <w:tcPr>
            <w:tcW w:w="724"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9999</w:t>
            </w:r>
            <w:r w:rsidR="00AA3538">
              <w:rPr>
                <w:sz w:val="16"/>
                <w:szCs w:val="16"/>
              </w:rPr>
              <w:t>,</w:t>
            </w:r>
            <w:r w:rsidRPr="00F6409A">
              <w:rPr>
                <w:sz w:val="16"/>
                <w:szCs w:val="16"/>
              </w:rPr>
              <w:t>9</w:t>
            </w:r>
          </w:p>
        </w:tc>
        <w:tc>
          <w:tcPr>
            <w:tcW w:w="2275" w:type="dxa"/>
            <w:shd w:val="clear" w:color="auto" w:fill="auto"/>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CAS#: 107-02-8 [µg/m^3]</w:t>
            </w:r>
          </w:p>
        </w:tc>
      </w:tr>
      <w:tr w:rsidR="000254BA" w:rsidRPr="00F6409A" w:rsidTr="00EE6BE3">
        <w:tc>
          <w:tcPr>
            <w:tcW w:w="687"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93</w:t>
            </w:r>
          </w:p>
        </w:tc>
        <w:tc>
          <w:tcPr>
            <w:tcW w:w="1330"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Benzène présent dans le véhicule en mode ambiant</w:t>
            </w:r>
          </w:p>
        </w:tc>
        <w:tc>
          <w:tcPr>
            <w:tcW w:w="1157"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N(4,1)</w:t>
            </w:r>
          </w:p>
        </w:tc>
        <w:tc>
          <w:tcPr>
            <w:tcW w:w="110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Nombre décimal</w:t>
            </w:r>
          </w:p>
        </w:tc>
        <w:tc>
          <w:tcPr>
            <w:tcW w:w="88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5</w:t>
            </w:r>
          </w:p>
        </w:tc>
        <w:tc>
          <w:tcPr>
            <w:tcW w:w="76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1</w:t>
            </w:r>
          </w:p>
        </w:tc>
        <w:tc>
          <w:tcPr>
            <w:tcW w:w="723"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0</w:t>
            </w:r>
            <w:r w:rsidR="00AA3538">
              <w:rPr>
                <w:sz w:val="16"/>
                <w:szCs w:val="16"/>
              </w:rPr>
              <w:t>,</w:t>
            </w:r>
            <w:r w:rsidRPr="00F6409A">
              <w:rPr>
                <w:sz w:val="16"/>
                <w:szCs w:val="16"/>
              </w:rPr>
              <w:t>0</w:t>
            </w:r>
          </w:p>
        </w:tc>
        <w:tc>
          <w:tcPr>
            <w:tcW w:w="724"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9999</w:t>
            </w:r>
            <w:r w:rsidR="00AA3538">
              <w:rPr>
                <w:sz w:val="16"/>
                <w:szCs w:val="16"/>
              </w:rPr>
              <w:t>,</w:t>
            </w:r>
            <w:r w:rsidRPr="00F6409A">
              <w:rPr>
                <w:sz w:val="16"/>
                <w:szCs w:val="16"/>
              </w:rPr>
              <w:t>9</w:t>
            </w:r>
          </w:p>
        </w:tc>
        <w:tc>
          <w:tcPr>
            <w:tcW w:w="2275" w:type="dxa"/>
            <w:shd w:val="clear" w:color="auto" w:fill="auto"/>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CAS#: 71-43-2 [µg/m^3]</w:t>
            </w:r>
          </w:p>
        </w:tc>
      </w:tr>
      <w:tr w:rsidR="000254BA" w:rsidRPr="00F6409A" w:rsidTr="00EE6BE3">
        <w:tc>
          <w:tcPr>
            <w:tcW w:w="687"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lastRenderedPageBreak/>
              <w:t>94</w:t>
            </w:r>
          </w:p>
        </w:tc>
        <w:tc>
          <w:tcPr>
            <w:tcW w:w="1330"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Toluène présent dans le véhicule en mode ambiant</w:t>
            </w:r>
          </w:p>
        </w:tc>
        <w:tc>
          <w:tcPr>
            <w:tcW w:w="1157"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N(4,1)</w:t>
            </w:r>
          </w:p>
        </w:tc>
        <w:tc>
          <w:tcPr>
            <w:tcW w:w="110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Nombre décimal</w:t>
            </w:r>
          </w:p>
        </w:tc>
        <w:tc>
          <w:tcPr>
            <w:tcW w:w="88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5</w:t>
            </w:r>
          </w:p>
        </w:tc>
        <w:tc>
          <w:tcPr>
            <w:tcW w:w="76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1</w:t>
            </w:r>
          </w:p>
        </w:tc>
        <w:tc>
          <w:tcPr>
            <w:tcW w:w="723"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0</w:t>
            </w:r>
            <w:r w:rsidR="00A87608">
              <w:rPr>
                <w:sz w:val="16"/>
                <w:szCs w:val="16"/>
              </w:rPr>
              <w:t>,</w:t>
            </w:r>
            <w:r w:rsidRPr="00F6409A">
              <w:rPr>
                <w:sz w:val="16"/>
                <w:szCs w:val="16"/>
              </w:rPr>
              <w:t>0</w:t>
            </w:r>
          </w:p>
        </w:tc>
        <w:tc>
          <w:tcPr>
            <w:tcW w:w="724"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9999</w:t>
            </w:r>
            <w:r w:rsidR="00A87608">
              <w:rPr>
                <w:sz w:val="16"/>
                <w:szCs w:val="16"/>
              </w:rPr>
              <w:t>,</w:t>
            </w:r>
            <w:r w:rsidRPr="00F6409A">
              <w:rPr>
                <w:sz w:val="16"/>
                <w:szCs w:val="16"/>
              </w:rPr>
              <w:t>9</w:t>
            </w:r>
          </w:p>
        </w:tc>
        <w:tc>
          <w:tcPr>
            <w:tcW w:w="2275" w:type="dxa"/>
            <w:shd w:val="clear" w:color="auto" w:fill="auto"/>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CAS#: 108-88-3 [µg/m^3]</w:t>
            </w:r>
          </w:p>
        </w:tc>
      </w:tr>
      <w:tr w:rsidR="000254BA" w:rsidRPr="00F6409A" w:rsidTr="00EE6BE3">
        <w:tc>
          <w:tcPr>
            <w:tcW w:w="687"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95</w:t>
            </w:r>
          </w:p>
        </w:tc>
        <w:tc>
          <w:tcPr>
            <w:tcW w:w="1330"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Xylène présent dans le véhicule en mode ambiant</w:t>
            </w:r>
          </w:p>
        </w:tc>
        <w:tc>
          <w:tcPr>
            <w:tcW w:w="1157"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N(4,1)</w:t>
            </w:r>
          </w:p>
        </w:tc>
        <w:tc>
          <w:tcPr>
            <w:tcW w:w="1101"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Nombre décimal</w:t>
            </w:r>
          </w:p>
        </w:tc>
        <w:tc>
          <w:tcPr>
            <w:tcW w:w="881"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5</w:t>
            </w:r>
          </w:p>
        </w:tc>
        <w:tc>
          <w:tcPr>
            <w:tcW w:w="761"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1</w:t>
            </w:r>
          </w:p>
        </w:tc>
        <w:tc>
          <w:tcPr>
            <w:tcW w:w="723"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0</w:t>
            </w:r>
            <w:r w:rsidR="00A87608">
              <w:rPr>
                <w:sz w:val="16"/>
                <w:szCs w:val="16"/>
              </w:rPr>
              <w:t>,</w:t>
            </w:r>
            <w:r w:rsidRPr="00F6409A">
              <w:rPr>
                <w:sz w:val="16"/>
                <w:szCs w:val="16"/>
              </w:rPr>
              <w:t>0</w:t>
            </w:r>
          </w:p>
        </w:tc>
        <w:tc>
          <w:tcPr>
            <w:tcW w:w="724"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9999</w:t>
            </w:r>
            <w:r w:rsidR="00A87608">
              <w:rPr>
                <w:sz w:val="16"/>
                <w:szCs w:val="16"/>
              </w:rPr>
              <w:t>,</w:t>
            </w:r>
            <w:r w:rsidRPr="00F6409A">
              <w:rPr>
                <w:sz w:val="16"/>
                <w:szCs w:val="16"/>
              </w:rPr>
              <w:t>9</w:t>
            </w:r>
          </w:p>
        </w:tc>
        <w:tc>
          <w:tcPr>
            <w:tcW w:w="2275" w:type="dxa"/>
            <w:tcBorders>
              <w:bottom w:val="single" w:sz="4" w:space="0" w:color="auto"/>
            </w:tcBorders>
            <w:shd w:val="clear" w:color="auto" w:fill="auto"/>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CAS#: 1330-20-7 [µg/m^3]</w:t>
            </w:r>
          </w:p>
        </w:tc>
      </w:tr>
      <w:tr w:rsidR="000254BA" w:rsidRPr="00F6409A" w:rsidTr="00EE6BE3">
        <w:tc>
          <w:tcPr>
            <w:tcW w:w="687"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96</w:t>
            </w:r>
          </w:p>
        </w:tc>
        <w:tc>
          <w:tcPr>
            <w:tcW w:w="1330"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Éthylbenzène présent dans le véhicule en mode ambiant</w:t>
            </w:r>
          </w:p>
        </w:tc>
        <w:tc>
          <w:tcPr>
            <w:tcW w:w="1157"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N(4,1)</w:t>
            </w:r>
          </w:p>
        </w:tc>
        <w:tc>
          <w:tcPr>
            <w:tcW w:w="1101"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Nombre décimal</w:t>
            </w:r>
          </w:p>
        </w:tc>
        <w:tc>
          <w:tcPr>
            <w:tcW w:w="881"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5</w:t>
            </w:r>
          </w:p>
        </w:tc>
        <w:tc>
          <w:tcPr>
            <w:tcW w:w="761"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1</w:t>
            </w:r>
          </w:p>
        </w:tc>
        <w:tc>
          <w:tcPr>
            <w:tcW w:w="723"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0</w:t>
            </w:r>
            <w:r w:rsidR="00A87608">
              <w:rPr>
                <w:sz w:val="16"/>
                <w:szCs w:val="16"/>
              </w:rPr>
              <w:t>,</w:t>
            </w:r>
            <w:r w:rsidRPr="00F6409A">
              <w:rPr>
                <w:sz w:val="16"/>
                <w:szCs w:val="16"/>
              </w:rPr>
              <w:t>0</w:t>
            </w:r>
          </w:p>
        </w:tc>
        <w:tc>
          <w:tcPr>
            <w:tcW w:w="724"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9999</w:t>
            </w:r>
            <w:r w:rsidR="00A87608">
              <w:rPr>
                <w:sz w:val="16"/>
                <w:szCs w:val="16"/>
              </w:rPr>
              <w:t>,</w:t>
            </w:r>
            <w:r w:rsidRPr="00F6409A">
              <w:rPr>
                <w:sz w:val="16"/>
                <w:szCs w:val="16"/>
              </w:rPr>
              <w:t>9</w:t>
            </w:r>
          </w:p>
        </w:tc>
        <w:tc>
          <w:tcPr>
            <w:tcW w:w="2275" w:type="dxa"/>
            <w:tcBorders>
              <w:bottom w:val="single" w:sz="4" w:space="0" w:color="auto"/>
            </w:tcBorders>
            <w:shd w:val="clear" w:color="auto" w:fill="auto"/>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CAS#: 100-41-4 [µg/m^3]</w:t>
            </w:r>
          </w:p>
        </w:tc>
      </w:tr>
      <w:tr w:rsidR="000254BA" w:rsidRPr="00F6409A" w:rsidTr="00EE6BE3">
        <w:tc>
          <w:tcPr>
            <w:tcW w:w="687" w:type="dxa"/>
            <w:tcBorders>
              <w:top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97</w:t>
            </w:r>
          </w:p>
        </w:tc>
        <w:tc>
          <w:tcPr>
            <w:tcW w:w="1330" w:type="dxa"/>
            <w:tcBorders>
              <w:top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Styrène présent dans le véhicule en mode ambiant</w:t>
            </w:r>
          </w:p>
        </w:tc>
        <w:tc>
          <w:tcPr>
            <w:tcW w:w="1157" w:type="dxa"/>
            <w:tcBorders>
              <w:top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N(4,1)</w:t>
            </w:r>
          </w:p>
        </w:tc>
        <w:tc>
          <w:tcPr>
            <w:tcW w:w="1101" w:type="dxa"/>
            <w:tcBorders>
              <w:top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Nombre décimal</w:t>
            </w:r>
          </w:p>
        </w:tc>
        <w:tc>
          <w:tcPr>
            <w:tcW w:w="881" w:type="dxa"/>
            <w:tcBorders>
              <w:top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5</w:t>
            </w:r>
          </w:p>
        </w:tc>
        <w:tc>
          <w:tcPr>
            <w:tcW w:w="761" w:type="dxa"/>
            <w:tcBorders>
              <w:top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1</w:t>
            </w:r>
          </w:p>
        </w:tc>
        <w:tc>
          <w:tcPr>
            <w:tcW w:w="723" w:type="dxa"/>
            <w:tcBorders>
              <w:top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0</w:t>
            </w:r>
            <w:r w:rsidR="00A87608">
              <w:rPr>
                <w:sz w:val="16"/>
                <w:szCs w:val="16"/>
              </w:rPr>
              <w:t>,</w:t>
            </w:r>
            <w:r w:rsidRPr="00F6409A">
              <w:rPr>
                <w:sz w:val="16"/>
                <w:szCs w:val="16"/>
              </w:rPr>
              <w:t>0</w:t>
            </w:r>
          </w:p>
        </w:tc>
        <w:tc>
          <w:tcPr>
            <w:tcW w:w="724" w:type="dxa"/>
            <w:tcBorders>
              <w:top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9999</w:t>
            </w:r>
            <w:r w:rsidR="00A87608">
              <w:rPr>
                <w:sz w:val="16"/>
                <w:szCs w:val="16"/>
              </w:rPr>
              <w:t>,</w:t>
            </w:r>
            <w:r w:rsidRPr="00F6409A">
              <w:rPr>
                <w:sz w:val="16"/>
                <w:szCs w:val="16"/>
              </w:rPr>
              <w:t>9</w:t>
            </w:r>
          </w:p>
        </w:tc>
        <w:tc>
          <w:tcPr>
            <w:tcW w:w="2275" w:type="dxa"/>
            <w:tcBorders>
              <w:top w:val="single" w:sz="4" w:space="0" w:color="auto"/>
            </w:tcBorders>
            <w:shd w:val="clear" w:color="auto" w:fill="auto"/>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CAS#: 100-42-5 [µg/m^3]</w:t>
            </w:r>
          </w:p>
        </w:tc>
      </w:tr>
      <w:tr w:rsidR="000254BA" w:rsidRPr="00F6409A" w:rsidTr="00EE6BE3">
        <w:tc>
          <w:tcPr>
            <w:tcW w:w="687"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98-109</w:t>
            </w:r>
            <w:r w:rsidRPr="00AA3538">
              <w:rPr>
                <w:i/>
                <w:sz w:val="18"/>
                <w:szCs w:val="18"/>
                <w:vertAlign w:val="superscript"/>
              </w:rPr>
              <w:t>1</w:t>
            </w:r>
          </w:p>
        </w:tc>
        <w:tc>
          <w:tcPr>
            <w:tcW w:w="1330"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w:t>
            </w:r>
          </w:p>
        </w:tc>
        <w:tc>
          <w:tcPr>
            <w:tcW w:w="1157"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w:t>
            </w:r>
          </w:p>
        </w:tc>
        <w:tc>
          <w:tcPr>
            <w:tcW w:w="110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Nombre décimal</w:t>
            </w:r>
          </w:p>
        </w:tc>
        <w:tc>
          <w:tcPr>
            <w:tcW w:w="88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6</w:t>
            </w:r>
          </w:p>
        </w:tc>
        <w:tc>
          <w:tcPr>
            <w:tcW w:w="76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1</w:t>
            </w:r>
          </w:p>
        </w:tc>
        <w:tc>
          <w:tcPr>
            <w:tcW w:w="723"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0</w:t>
            </w:r>
            <w:r w:rsidR="00A87608">
              <w:rPr>
                <w:sz w:val="16"/>
                <w:szCs w:val="16"/>
              </w:rPr>
              <w:t>,</w:t>
            </w:r>
            <w:r w:rsidRPr="00F6409A">
              <w:rPr>
                <w:sz w:val="16"/>
                <w:szCs w:val="16"/>
              </w:rPr>
              <w:t>0</w:t>
            </w:r>
          </w:p>
        </w:tc>
        <w:tc>
          <w:tcPr>
            <w:tcW w:w="724"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99999</w:t>
            </w:r>
            <w:r w:rsidR="00A87608">
              <w:rPr>
                <w:sz w:val="16"/>
                <w:szCs w:val="16"/>
              </w:rPr>
              <w:t>,</w:t>
            </w:r>
            <w:r w:rsidRPr="00F6409A">
              <w:rPr>
                <w:sz w:val="16"/>
                <w:szCs w:val="16"/>
              </w:rPr>
              <w:t>9</w:t>
            </w:r>
          </w:p>
        </w:tc>
        <w:tc>
          <w:tcPr>
            <w:tcW w:w="2275" w:type="dxa"/>
            <w:shd w:val="clear" w:color="auto" w:fill="auto"/>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w:t>
            </w:r>
          </w:p>
        </w:tc>
      </w:tr>
      <w:tr w:rsidR="000254BA" w:rsidRPr="00F6409A" w:rsidTr="00EE6BE3">
        <w:tc>
          <w:tcPr>
            <w:tcW w:w="687"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110</w:t>
            </w:r>
          </w:p>
        </w:tc>
        <w:tc>
          <w:tcPr>
            <w:tcW w:w="1330"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Formaldéhyde présent dans le véhicule en mode stationnement</w:t>
            </w:r>
          </w:p>
        </w:tc>
        <w:tc>
          <w:tcPr>
            <w:tcW w:w="1157"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N(4,1)</w:t>
            </w:r>
          </w:p>
        </w:tc>
        <w:tc>
          <w:tcPr>
            <w:tcW w:w="110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Nombre décimal</w:t>
            </w:r>
          </w:p>
        </w:tc>
        <w:tc>
          <w:tcPr>
            <w:tcW w:w="88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5</w:t>
            </w:r>
          </w:p>
        </w:tc>
        <w:tc>
          <w:tcPr>
            <w:tcW w:w="76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1</w:t>
            </w:r>
          </w:p>
        </w:tc>
        <w:tc>
          <w:tcPr>
            <w:tcW w:w="723"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0</w:t>
            </w:r>
            <w:r w:rsidR="00A87608">
              <w:rPr>
                <w:sz w:val="16"/>
                <w:szCs w:val="16"/>
              </w:rPr>
              <w:t>,</w:t>
            </w:r>
            <w:r w:rsidRPr="00F6409A">
              <w:rPr>
                <w:sz w:val="16"/>
                <w:szCs w:val="16"/>
              </w:rPr>
              <w:t>0</w:t>
            </w:r>
          </w:p>
        </w:tc>
        <w:tc>
          <w:tcPr>
            <w:tcW w:w="724"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9999</w:t>
            </w:r>
            <w:r w:rsidR="00A87608">
              <w:rPr>
                <w:sz w:val="16"/>
                <w:szCs w:val="16"/>
              </w:rPr>
              <w:t>,</w:t>
            </w:r>
            <w:r w:rsidRPr="00F6409A">
              <w:rPr>
                <w:sz w:val="16"/>
                <w:szCs w:val="16"/>
              </w:rPr>
              <w:t>9</w:t>
            </w:r>
          </w:p>
        </w:tc>
        <w:tc>
          <w:tcPr>
            <w:tcW w:w="2275" w:type="dxa"/>
            <w:shd w:val="clear" w:color="auto" w:fill="auto"/>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CAS#: 50-00-0 [µg/m^3]</w:t>
            </w:r>
          </w:p>
        </w:tc>
      </w:tr>
      <w:tr w:rsidR="000254BA" w:rsidRPr="00F6409A" w:rsidTr="00EE6BE3">
        <w:tc>
          <w:tcPr>
            <w:tcW w:w="687" w:type="dxa"/>
            <w:shd w:val="clear" w:color="auto" w:fill="auto"/>
            <w:noWrap/>
            <w:tcMar>
              <w:top w:w="57" w:type="dxa"/>
              <w:left w:w="57" w:type="dxa"/>
              <w:bottom w:w="57" w:type="dxa"/>
              <w:right w:w="0" w:type="dxa"/>
            </w:tcMar>
            <w:hideMark/>
          </w:tcPr>
          <w:p w:rsidR="000254BA" w:rsidRPr="00AA3538" w:rsidRDefault="000254BA" w:rsidP="00AA3538">
            <w:pPr>
              <w:spacing w:before="40" w:after="120" w:line="200" w:lineRule="atLeast"/>
              <w:rPr>
                <w:spacing w:val="-2"/>
                <w:sz w:val="16"/>
                <w:szCs w:val="16"/>
              </w:rPr>
            </w:pPr>
            <w:r w:rsidRPr="00AA3538">
              <w:rPr>
                <w:spacing w:val="-2"/>
                <w:sz w:val="16"/>
                <w:szCs w:val="16"/>
              </w:rPr>
              <w:t>111-129</w:t>
            </w:r>
            <w:r w:rsidRPr="00AA3538">
              <w:rPr>
                <w:i/>
                <w:spacing w:val="-2"/>
                <w:sz w:val="18"/>
                <w:szCs w:val="18"/>
                <w:vertAlign w:val="superscript"/>
              </w:rPr>
              <w:t>1</w:t>
            </w:r>
          </w:p>
        </w:tc>
        <w:tc>
          <w:tcPr>
            <w:tcW w:w="1330"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w:t>
            </w:r>
          </w:p>
        </w:tc>
        <w:tc>
          <w:tcPr>
            <w:tcW w:w="1157"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w:t>
            </w:r>
          </w:p>
        </w:tc>
        <w:tc>
          <w:tcPr>
            <w:tcW w:w="110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Nombre décimal</w:t>
            </w:r>
          </w:p>
        </w:tc>
        <w:tc>
          <w:tcPr>
            <w:tcW w:w="88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6</w:t>
            </w:r>
          </w:p>
        </w:tc>
        <w:tc>
          <w:tcPr>
            <w:tcW w:w="76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1</w:t>
            </w:r>
          </w:p>
        </w:tc>
        <w:tc>
          <w:tcPr>
            <w:tcW w:w="723"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0</w:t>
            </w:r>
            <w:r w:rsidR="00A87608">
              <w:rPr>
                <w:sz w:val="16"/>
                <w:szCs w:val="16"/>
              </w:rPr>
              <w:t>,</w:t>
            </w:r>
            <w:r w:rsidRPr="00F6409A">
              <w:rPr>
                <w:sz w:val="16"/>
                <w:szCs w:val="16"/>
              </w:rPr>
              <w:t>0</w:t>
            </w:r>
          </w:p>
        </w:tc>
        <w:tc>
          <w:tcPr>
            <w:tcW w:w="724"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99999</w:t>
            </w:r>
            <w:r w:rsidR="00A87608">
              <w:rPr>
                <w:sz w:val="16"/>
                <w:szCs w:val="16"/>
              </w:rPr>
              <w:t>,</w:t>
            </w:r>
            <w:r w:rsidRPr="00F6409A">
              <w:rPr>
                <w:sz w:val="16"/>
                <w:szCs w:val="16"/>
              </w:rPr>
              <w:t>9</w:t>
            </w:r>
          </w:p>
        </w:tc>
        <w:tc>
          <w:tcPr>
            <w:tcW w:w="2275" w:type="dxa"/>
            <w:shd w:val="clear" w:color="auto" w:fill="auto"/>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w:t>
            </w:r>
          </w:p>
        </w:tc>
      </w:tr>
      <w:tr w:rsidR="000254BA" w:rsidRPr="00F6409A" w:rsidTr="00EE6BE3">
        <w:tc>
          <w:tcPr>
            <w:tcW w:w="687"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130</w:t>
            </w:r>
          </w:p>
        </w:tc>
        <w:tc>
          <w:tcPr>
            <w:tcW w:w="1330"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Formaldéhyde présent dans le véhicule en mode conduite</w:t>
            </w:r>
          </w:p>
        </w:tc>
        <w:tc>
          <w:tcPr>
            <w:tcW w:w="1157"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N(4,1)</w:t>
            </w:r>
          </w:p>
        </w:tc>
        <w:tc>
          <w:tcPr>
            <w:tcW w:w="110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Nombre décimal</w:t>
            </w:r>
          </w:p>
        </w:tc>
        <w:tc>
          <w:tcPr>
            <w:tcW w:w="88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5</w:t>
            </w:r>
          </w:p>
        </w:tc>
        <w:tc>
          <w:tcPr>
            <w:tcW w:w="76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1</w:t>
            </w:r>
          </w:p>
        </w:tc>
        <w:tc>
          <w:tcPr>
            <w:tcW w:w="723"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0</w:t>
            </w:r>
            <w:r w:rsidR="00A87608">
              <w:rPr>
                <w:sz w:val="16"/>
                <w:szCs w:val="16"/>
              </w:rPr>
              <w:t>,</w:t>
            </w:r>
            <w:r w:rsidRPr="00F6409A">
              <w:rPr>
                <w:sz w:val="16"/>
                <w:szCs w:val="16"/>
              </w:rPr>
              <w:t>0</w:t>
            </w:r>
          </w:p>
        </w:tc>
        <w:tc>
          <w:tcPr>
            <w:tcW w:w="724"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9999</w:t>
            </w:r>
            <w:r w:rsidR="00A87608">
              <w:rPr>
                <w:sz w:val="16"/>
                <w:szCs w:val="16"/>
              </w:rPr>
              <w:t>,</w:t>
            </w:r>
            <w:r w:rsidRPr="00F6409A">
              <w:rPr>
                <w:sz w:val="16"/>
                <w:szCs w:val="16"/>
              </w:rPr>
              <w:t>9</w:t>
            </w:r>
          </w:p>
        </w:tc>
        <w:tc>
          <w:tcPr>
            <w:tcW w:w="2275" w:type="dxa"/>
            <w:shd w:val="clear" w:color="auto" w:fill="auto"/>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CAS#: 50-00-0 [µg/m^3]</w:t>
            </w:r>
          </w:p>
        </w:tc>
      </w:tr>
      <w:tr w:rsidR="000254BA" w:rsidRPr="00F6409A" w:rsidTr="00EE6BE3">
        <w:tc>
          <w:tcPr>
            <w:tcW w:w="687"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131</w:t>
            </w:r>
          </w:p>
        </w:tc>
        <w:tc>
          <w:tcPr>
            <w:tcW w:w="1330" w:type="dxa"/>
            <w:shd w:val="clear" w:color="auto" w:fill="auto"/>
            <w:noWrap/>
            <w:tcMar>
              <w:top w:w="57" w:type="dxa"/>
              <w:left w:w="57" w:type="dxa"/>
              <w:bottom w:w="57" w:type="dxa"/>
              <w:right w:w="57" w:type="dxa"/>
            </w:tcMar>
            <w:hideMark/>
          </w:tcPr>
          <w:p w:rsidR="000254BA" w:rsidRPr="00F6409A" w:rsidRDefault="000254BA" w:rsidP="00A87608">
            <w:pPr>
              <w:spacing w:before="40" w:after="120" w:line="200" w:lineRule="atLeast"/>
              <w:rPr>
                <w:sz w:val="16"/>
                <w:szCs w:val="16"/>
              </w:rPr>
            </w:pPr>
            <w:r w:rsidRPr="00F6409A">
              <w:rPr>
                <w:sz w:val="16"/>
                <w:szCs w:val="16"/>
              </w:rPr>
              <w:t>Acétaldéhyde présent dans le</w:t>
            </w:r>
            <w:r w:rsidR="00A87608">
              <w:rPr>
                <w:sz w:val="16"/>
                <w:szCs w:val="16"/>
              </w:rPr>
              <w:t> </w:t>
            </w:r>
            <w:r w:rsidRPr="00F6409A">
              <w:rPr>
                <w:sz w:val="16"/>
                <w:szCs w:val="16"/>
              </w:rPr>
              <w:t>véhicule en mode conduite</w:t>
            </w:r>
          </w:p>
        </w:tc>
        <w:tc>
          <w:tcPr>
            <w:tcW w:w="1157"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N(4,1)</w:t>
            </w:r>
          </w:p>
        </w:tc>
        <w:tc>
          <w:tcPr>
            <w:tcW w:w="1101" w:type="dxa"/>
            <w:shd w:val="clear" w:color="auto" w:fill="auto"/>
            <w:noWrap/>
            <w:tcMar>
              <w:top w:w="57" w:type="dxa"/>
              <w:left w:w="57" w:type="dxa"/>
              <w:bottom w:w="57" w:type="dxa"/>
              <w:right w:w="57" w:type="dxa"/>
            </w:tcMar>
            <w:hideMark/>
          </w:tcPr>
          <w:p w:rsidR="000254BA" w:rsidRPr="00F6409A" w:rsidRDefault="00ED432E" w:rsidP="00F6409A">
            <w:pPr>
              <w:spacing w:before="40" w:after="120" w:line="200" w:lineRule="atLeast"/>
              <w:rPr>
                <w:sz w:val="16"/>
                <w:szCs w:val="16"/>
              </w:rPr>
            </w:pPr>
            <w:r w:rsidRPr="00F6409A">
              <w:rPr>
                <w:sz w:val="16"/>
                <w:szCs w:val="16"/>
              </w:rPr>
              <w:t>Nombre décimal</w:t>
            </w:r>
          </w:p>
        </w:tc>
        <w:tc>
          <w:tcPr>
            <w:tcW w:w="88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5</w:t>
            </w:r>
          </w:p>
        </w:tc>
        <w:tc>
          <w:tcPr>
            <w:tcW w:w="76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1</w:t>
            </w:r>
          </w:p>
        </w:tc>
        <w:tc>
          <w:tcPr>
            <w:tcW w:w="723"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0</w:t>
            </w:r>
            <w:r w:rsidR="00A87608">
              <w:rPr>
                <w:sz w:val="16"/>
                <w:szCs w:val="16"/>
              </w:rPr>
              <w:t>,</w:t>
            </w:r>
            <w:r w:rsidRPr="00F6409A">
              <w:rPr>
                <w:sz w:val="16"/>
                <w:szCs w:val="16"/>
              </w:rPr>
              <w:t>0</w:t>
            </w:r>
          </w:p>
        </w:tc>
        <w:tc>
          <w:tcPr>
            <w:tcW w:w="724"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9999</w:t>
            </w:r>
            <w:r w:rsidR="00A87608">
              <w:rPr>
                <w:sz w:val="16"/>
                <w:szCs w:val="16"/>
              </w:rPr>
              <w:t>,</w:t>
            </w:r>
            <w:r w:rsidRPr="00F6409A">
              <w:rPr>
                <w:sz w:val="16"/>
                <w:szCs w:val="16"/>
              </w:rPr>
              <w:t>9</w:t>
            </w:r>
          </w:p>
        </w:tc>
        <w:tc>
          <w:tcPr>
            <w:tcW w:w="2275" w:type="dxa"/>
            <w:shd w:val="clear" w:color="auto" w:fill="auto"/>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CAS#: 75-07-0 [µg/m^3]</w:t>
            </w:r>
          </w:p>
        </w:tc>
      </w:tr>
      <w:tr w:rsidR="000254BA" w:rsidRPr="00F6409A" w:rsidTr="00EE6BE3">
        <w:tc>
          <w:tcPr>
            <w:tcW w:w="687"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132</w:t>
            </w:r>
          </w:p>
        </w:tc>
        <w:tc>
          <w:tcPr>
            <w:tcW w:w="1330"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Acroléine présente dans le véhicule en mode conduite</w:t>
            </w:r>
          </w:p>
        </w:tc>
        <w:tc>
          <w:tcPr>
            <w:tcW w:w="1157"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N(4,1)</w:t>
            </w:r>
          </w:p>
        </w:tc>
        <w:tc>
          <w:tcPr>
            <w:tcW w:w="110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Nombre décimal</w:t>
            </w:r>
          </w:p>
        </w:tc>
        <w:tc>
          <w:tcPr>
            <w:tcW w:w="88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5</w:t>
            </w:r>
          </w:p>
        </w:tc>
        <w:tc>
          <w:tcPr>
            <w:tcW w:w="76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1</w:t>
            </w:r>
          </w:p>
        </w:tc>
        <w:tc>
          <w:tcPr>
            <w:tcW w:w="723"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0</w:t>
            </w:r>
            <w:r w:rsidR="00A87608">
              <w:rPr>
                <w:sz w:val="16"/>
                <w:szCs w:val="16"/>
              </w:rPr>
              <w:t>,</w:t>
            </w:r>
            <w:r w:rsidRPr="00F6409A">
              <w:rPr>
                <w:sz w:val="16"/>
                <w:szCs w:val="16"/>
              </w:rPr>
              <w:t>0</w:t>
            </w:r>
          </w:p>
        </w:tc>
        <w:tc>
          <w:tcPr>
            <w:tcW w:w="724"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9999</w:t>
            </w:r>
            <w:r w:rsidR="00A87608">
              <w:rPr>
                <w:sz w:val="16"/>
                <w:szCs w:val="16"/>
              </w:rPr>
              <w:t>,</w:t>
            </w:r>
            <w:r w:rsidRPr="00F6409A">
              <w:rPr>
                <w:sz w:val="16"/>
                <w:szCs w:val="16"/>
              </w:rPr>
              <w:t>9</w:t>
            </w:r>
          </w:p>
        </w:tc>
        <w:tc>
          <w:tcPr>
            <w:tcW w:w="2275" w:type="dxa"/>
            <w:shd w:val="clear" w:color="auto" w:fill="auto"/>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CAS#: 107-02-8 [µg/m^3]</w:t>
            </w:r>
          </w:p>
        </w:tc>
      </w:tr>
      <w:tr w:rsidR="000254BA" w:rsidRPr="00F6409A" w:rsidTr="00EE6BE3">
        <w:tc>
          <w:tcPr>
            <w:tcW w:w="687"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133</w:t>
            </w:r>
          </w:p>
        </w:tc>
        <w:tc>
          <w:tcPr>
            <w:tcW w:w="1330"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Benzène présent dans le véhicule en mode conduite</w:t>
            </w:r>
          </w:p>
        </w:tc>
        <w:tc>
          <w:tcPr>
            <w:tcW w:w="1157"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N(4,1)</w:t>
            </w:r>
          </w:p>
        </w:tc>
        <w:tc>
          <w:tcPr>
            <w:tcW w:w="1101"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Nombre décimal</w:t>
            </w:r>
          </w:p>
        </w:tc>
        <w:tc>
          <w:tcPr>
            <w:tcW w:w="881"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5</w:t>
            </w:r>
          </w:p>
        </w:tc>
        <w:tc>
          <w:tcPr>
            <w:tcW w:w="761"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1</w:t>
            </w:r>
          </w:p>
        </w:tc>
        <w:tc>
          <w:tcPr>
            <w:tcW w:w="723"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0</w:t>
            </w:r>
            <w:r w:rsidR="00A87608">
              <w:rPr>
                <w:sz w:val="16"/>
                <w:szCs w:val="16"/>
              </w:rPr>
              <w:t>,</w:t>
            </w:r>
            <w:r w:rsidRPr="00F6409A">
              <w:rPr>
                <w:sz w:val="16"/>
                <w:szCs w:val="16"/>
              </w:rPr>
              <w:t>0</w:t>
            </w:r>
          </w:p>
        </w:tc>
        <w:tc>
          <w:tcPr>
            <w:tcW w:w="724"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9999</w:t>
            </w:r>
            <w:r w:rsidR="00A87608">
              <w:rPr>
                <w:sz w:val="16"/>
                <w:szCs w:val="16"/>
              </w:rPr>
              <w:t>,</w:t>
            </w:r>
            <w:r w:rsidRPr="00F6409A">
              <w:rPr>
                <w:sz w:val="16"/>
                <w:szCs w:val="16"/>
              </w:rPr>
              <w:t>9</w:t>
            </w:r>
          </w:p>
        </w:tc>
        <w:tc>
          <w:tcPr>
            <w:tcW w:w="2275" w:type="dxa"/>
            <w:tcBorders>
              <w:bottom w:val="single" w:sz="4" w:space="0" w:color="auto"/>
            </w:tcBorders>
            <w:shd w:val="clear" w:color="auto" w:fill="auto"/>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CAS#: 71-43-2 [µg/m^3]</w:t>
            </w:r>
          </w:p>
        </w:tc>
      </w:tr>
      <w:tr w:rsidR="000254BA" w:rsidRPr="00F6409A" w:rsidTr="00EE6BE3">
        <w:tc>
          <w:tcPr>
            <w:tcW w:w="687"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134</w:t>
            </w:r>
          </w:p>
        </w:tc>
        <w:tc>
          <w:tcPr>
            <w:tcW w:w="1330"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Toluène présent dans le véhicule en mode conduite</w:t>
            </w:r>
          </w:p>
        </w:tc>
        <w:tc>
          <w:tcPr>
            <w:tcW w:w="1157"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N(4,1)</w:t>
            </w:r>
          </w:p>
        </w:tc>
        <w:tc>
          <w:tcPr>
            <w:tcW w:w="1101"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Nombre décimal</w:t>
            </w:r>
          </w:p>
        </w:tc>
        <w:tc>
          <w:tcPr>
            <w:tcW w:w="881"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5</w:t>
            </w:r>
          </w:p>
        </w:tc>
        <w:tc>
          <w:tcPr>
            <w:tcW w:w="761"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1</w:t>
            </w:r>
          </w:p>
        </w:tc>
        <w:tc>
          <w:tcPr>
            <w:tcW w:w="723"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0</w:t>
            </w:r>
            <w:r w:rsidR="00A87608">
              <w:rPr>
                <w:sz w:val="16"/>
                <w:szCs w:val="16"/>
              </w:rPr>
              <w:t>,</w:t>
            </w:r>
            <w:r w:rsidRPr="00F6409A">
              <w:rPr>
                <w:sz w:val="16"/>
                <w:szCs w:val="16"/>
              </w:rPr>
              <w:t>0</w:t>
            </w:r>
          </w:p>
        </w:tc>
        <w:tc>
          <w:tcPr>
            <w:tcW w:w="724"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9999</w:t>
            </w:r>
            <w:r w:rsidR="00A87608">
              <w:rPr>
                <w:sz w:val="16"/>
                <w:szCs w:val="16"/>
              </w:rPr>
              <w:t>,</w:t>
            </w:r>
            <w:r w:rsidRPr="00F6409A">
              <w:rPr>
                <w:sz w:val="16"/>
                <w:szCs w:val="16"/>
              </w:rPr>
              <w:t>9</w:t>
            </w:r>
          </w:p>
        </w:tc>
        <w:tc>
          <w:tcPr>
            <w:tcW w:w="2275" w:type="dxa"/>
            <w:tcBorders>
              <w:bottom w:val="single" w:sz="4" w:space="0" w:color="auto"/>
            </w:tcBorders>
            <w:shd w:val="clear" w:color="auto" w:fill="auto"/>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CAS#: 108-88-3 [µg/m^3]</w:t>
            </w:r>
          </w:p>
        </w:tc>
      </w:tr>
      <w:tr w:rsidR="000254BA" w:rsidRPr="00F6409A" w:rsidTr="00EE6BE3">
        <w:tc>
          <w:tcPr>
            <w:tcW w:w="687" w:type="dxa"/>
            <w:tcBorders>
              <w:top w:val="single" w:sz="4" w:space="0" w:color="auto"/>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135</w:t>
            </w:r>
          </w:p>
        </w:tc>
        <w:tc>
          <w:tcPr>
            <w:tcW w:w="1330" w:type="dxa"/>
            <w:tcBorders>
              <w:top w:val="single" w:sz="4" w:space="0" w:color="auto"/>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Xylène présent dans le véhicule en mode conduite</w:t>
            </w:r>
          </w:p>
        </w:tc>
        <w:tc>
          <w:tcPr>
            <w:tcW w:w="1157" w:type="dxa"/>
            <w:tcBorders>
              <w:top w:val="single" w:sz="4" w:space="0" w:color="auto"/>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N(4,1)</w:t>
            </w:r>
          </w:p>
        </w:tc>
        <w:tc>
          <w:tcPr>
            <w:tcW w:w="1101" w:type="dxa"/>
            <w:tcBorders>
              <w:top w:val="single" w:sz="4" w:space="0" w:color="auto"/>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Nombre décimal</w:t>
            </w:r>
          </w:p>
        </w:tc>
        <w:tc>
          <w:tcPr>
            <w:tcW w:w="881" w:type="dxa"/>
            <w:tcBorders>
              <w:top w:val="single" w:sz="4" w:space="0" w:color="auto"/>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5</w:t>
            </w:r>
          </w:p>
        </w:tc>
        <w:tc>
          <w:tcPr>
            <w:tcW w:w="761" w:type="dxa"/>
            <w:tcBorders>
              <w:top w:val="single" w:sz="4" w:space="0" w:color="auto"/>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1</w:t>
            </w:r>
          </w:p>
        </w:tc>
        <w:tc>
          <w:tcPr>
            <w:tcW w:w="723" w:type="dxa"/>
            <w:tcBorders>
              <w:top w:val="single" w:sz="4" w:space="0" w:color="auto"/>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0</w:t>
            </w:r>
            <w:r w:rsidR="00A87608">
              <w:rPr>
                <w:sz w:val="16"/>
                <w:szCs w:val="16"/>
              </w:rPr>
              <w:t>,</w:t>
            </w:r>
            <w:r w:rsidRPr="00F6409A">
              <w:rPr>
                <w:sz w:val="16"/>
                <w:szCs w:val="16"/>
              </w:rPr>
              <w:t>0</w:t>
            </w:r>
          </w:p>
        </w:tc>
        <w:tc>
          <w:tcPr>
            <w:tcW w:w="724" w:type="dxa"/>
            <w:tcBorders>
              <w:top w:val="single" w:sz="4" w:space="0" w:color="auto"/>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9999</w:t>
            </w:r>
            <w:r w:rsidR="00A87608">
              <w:rPr>
                <w:sz w:val="16"/>
                <w:szCs w:val="16"/>
              </w:rPr>
              <w:t>,</w:t>
            </w:r>
            <w:r w:rsidRPr="00F6409A">
              <w:rPr>
                <w:sz w:val="16"/>
                <w:szCs w:val="16"/>
              </w:rPr>
              <w:t>9</w:t>
            </w:r>
          </w:p>
        </w:tc>
        <w:tc>
          <w:tcPr>
            <w:tcW w:w="2275" w:type="dxa"/>
            <w:tcBorders>
              <w:top w:val="single" w:sz="4" w:space="0" w:color="auto"/>
              <w:bottom w:val="single" w:sz="4" w:space="0" w:color="auto"/>
            </w:tcBorders>
            <w:shd w:val="clear" w:color="auto" w:fill="auto"/>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CAS#: 1330-20-7 [µg/m^3]</w:t>
            </w:r>
          </w:p>
        </w:tc>
      </w:tr>
      <w:tr w:rsidR="000254BA" w:rsidRPr="00F6409A" w:rsidTr="00EE6BE3">
        <w:tc>
          <w:tcPr>
            <w:tcW w:w="687" w:type="dxa"/>
            <w:tcBorders>
              <w:top w:val="single" w:sz="4" w:space="0" w:color="auto"/>
            </w:tcBorders>
            <w:shd w:val="clear" w:color="auto" w:fill="auto"/>
            <w:noWrap/>
            <w:tcMar>
              <w:top w:w="57" w:type="dxa"/>
              <w:left w:w="57" w:type="dxa"/>
              <w:bottom w:w="57" w:type="dxa"/>
              <w:right w:w="57" w:type="dxa"/>
            </w:tcMar>
            <w:hideMark/>
          </w:tcPr>
          <w:p w:rsidR="000254BA" w:rsidRPr="00F6409A" w:rsidRDefault="000254BA" w:rsidP="00A87608">
            <w:pPr>
              <w:keepNext/>
              <w:spacing w:before="40" w:after="120" w:line="200" w:lineRule="atLeast"/>
              <w:rPr>
                <w:sz w:val="16"/>
                <w:szCs w:val="16"/>
              </w:rPr>
            </w:pPr>
            <w:r w:rsidRPr="00F6409A">
              <w:rPr>
                <w:sz w:val="16"/>
                <w:szCs w:val="16"/>
              </w:rPr>
              <w:lastRenderedPageBreak/>
              <w:t>136</w:t>
            </w:r>
          </w:p>
        </w:tc>
        <w:tc>
          <w:tcPr>
            <w:tcW w:w="1330" w:type="dxa"/>
            <w:tcBorders>
              <w:top w:val="single" w:sz="4" w:space="0" w:color="auto"/>
            </w:tcBorders>
            <w:shd w:val="clear" w:color="auto" w:fill="auto"/>
            <w:noWrap/>
            <w:tcMar>
              <w:top w:w="57" w:type="dxa"/>
              <w:left w:w="57" w:type="dxa"/>
              <w:bottom w:w="57" w:type="dxa"/>
              <w:right w:w="57" w:type="dxa"/>
            </w:tcMar>
            <w:hideMark/>
          </w:tcPr>
          <w:p w:rsidR="000254BA" w:rsidRPr="00F6409A" w:rsidRDefault="000254BA" w:rsidP="00A87608">
            <w:pPr>
              <w:keepNext/>
              <w:spacing w:before="40" w:after="120" w:line="200" w:lineRule="atLeast"/>
              <w:rPr>
                <w:sz w:val="16"/>
                <w:szCs w:val="16"/>
              </w:rPr>
            </w:pPr>
            <w:r w:rsidRPr="00F6409A">
              <w:rPr>
                <w:sz w:val="16"/>
                <w:szCs w:val="16"/>
              </w:rPr>
              <w:t>Éthylbenzène présent dans le</w:t>
            </w:r>
            <w:r w:rsidR="00A87608">
              <w:rPr>
                <w:sz w:val="16"/>
                <w:szCs w:val="16"/>
              </w:rPr>
              <w:t> </w:t>
            </w:r>
            <w:r w:rsidRPr="00F6409A">
              <w:rPr>
                <w:sz w:val="16"/>
                <w:szCs w:val="16"/>
              </w:rPr>
              <w:t>véhicule en mode conduite</w:t>
            </w:r>
          </w:p>
        </w:tc>
        <w:tc>
          <w:tcPr>
            <w:tcW w:w="1157" w:type="dxa"/>
            <w:tcBorders>
              <w:top w:val="single" w:sz="4" w:space="0" w:color="auto"/>
            </w:tcBorders>
            <w:shd w:val="clear" w:color="auto" w:fill="auto"/>
            <w:noWrap/>
            <w:tcMar>
              <w:top w:w="57" w:type="dxa"/>
              <w:left w:w="57" w:type="dxa"/>
              <w:bottom w:w="57" w:type="dxa"/>
              <w:right w:w="57" w:type="dxa"/>
            </w:tcMar>
            <w:hideMark/>
          </w:tcPr>
          <w:p w:rsidR="000254BA" w:rsidRPr="00F6409A" w:rsidRDefault="000254BA" w:rsidP="00A87608">
            <w:pPr>
              <w:keepNext/>
              <w:spacing w:before="40" w:after="120" w:line="200" w:lineRule="atLeast"/>
              <w:rPr>
                <w:sz w:val="16"/>
                <w:szCs w:val="16"/>
              </w:rPr>
            </w:pPr>
            <w:r w:rsidRPr="00F6409A">
              <w:rPr>
                <w:sz w:val="16"/>
                <w:szCs w:val="16"/>
              </w:rPr>
              <w:t>N(4,1)</w:t>
            </w:r>
          </w:p>
        </w:tc>
        <w:tc>
          <w:tcPr>
            <w:tcW w:w="1101" w:type="dxa"/>
            <w:tcBorders>
              <w:top w:val="single" w:sz="4" w:space="0" w:color="auto"/>
            </w:tcBorders>
            <w:shd w:val="clear" w:color="auto" w:fill="auto"/>
            <w:noWrap/>
            <w:tcMar>
              <w:top w:w="57" w:type="dxa"/>
              <w:left w:w="57" w:type="dxa"/>
              <w:bottom w:w="57" w:type="dxa"/>
              <w:right w:w="57" w:type="dxa"/>
            </w:tcMar>
            <w:hideMark/>
          </w:tcPr>
          <w:p w:rsidR="000254BA" w:rsidRPr="00F6409A" w:rsidRDefault="000254BA" w:rsidP="00A87608">
            <w:pPr>
              <w:keepNext/>
              <w:spacing w:before="40" w:after="120" w:line="200" w:lineRule="atLeast"/>
              <w:rPr>
                <w:sz w:val="16"/>
                <w:szCs w:val="16"/>
              </w:rPr>
            </w:pPr>
            <w:r w:rsidRPr="00F6409A">
              <w:rPr>
                <w:sz w:val="16"/>
                <w:szCs w:val="16"/>
              </w:rPr>
              <w:t>Nombre décimal</w:t>
            </w:r>
          </w:p>
        </w:tc>
        <w:tc>
          <w:tcPr>
            <w:tcW w:w="881" w:type="dxa"/>
            <w:tcBorders>
              <w:top w:val="single" w:sz="4" w:space="0" w:color="auto"/>
            </w:tcBorders>
            <w:shd w:val="clear" w:color="auto" w:fill="auto"/>
            <w:noWrap/>
            <w:tcMar>
              <w:top w:w="57" w:type="dxa"/>
              <w:left w:w="57" w:type="dxa"/>
              <w:bottom w:w="57" w:type="dxa"/>
              <w:right w:w="57" w:type="dxa"/>
            </w:tcMar>
            <w:hideMark/>
          </w:tcPr>
          <w:p w:rsidR="000254BA" w:rsidRPr="00F6409A" w:rsidRDefault="000254BA" w:rsidP="00A87608">
            <w:pPr>
              <w:keepNext/>
              <w:spacing w:before="40" w:after="120" w:line="200" w:lineRule="atLeast"/>
              <w:rPr>
                <w:sz w:val="16"/>
                <w:szCs w:val="16"/>
              </w:rPr>
            </w:pPr>
            <w:r w:rsidRPr="00F6409A">
              <w:rPr>
                <w:sz w:val="16"/>
                <w:szCs w:val="16"/>
              </w:rPr>
              <w:t>5</w:t>
            </w:r>
          </w:p>
        </w:tc>
        <w:tc>
          <w:tcPr>
            <w:tcW w:w="761" w:type="dxa"/>
            <w:tcBorders>
              <w:top w:val="single" w:sz="4" w:space="0" w:color="auto"/>
            </w:tcBorders>
            <w:shd w:val="clear" w:color="auto" w:fill="auto"/>
            <w:noWrap/>
            <w:tcMar>
              <w:top w:w="57" w:type="dxa"/>
              <w:left w:w="57" w:type="dxa"/>
              <w:bottom w:w="57" w:type="dxa"/>
              <w:right w:w="57" w:type="dxa"/>
            </w:tcMar>
            <w:hideMark/>
          </w:tcPr>
          <w:p w:rsidR="000254BA" w:rsidRPr="00F6409A" w:rsidRDefault="000254BA" w:rsidP="00A87608">
            <w:pPr>
              <w:keepNext/>
              <w:spacing w:before="40" w:after="120" w:line="200" w:lineRule="atLeast"/>
              <w:rPr>
                <w:sz w:val="16"/>
                <w:szCs w:val="16"/>
              </w:rPr>
            </w:pPr>
            <w:r w:rsidRPr="00F6409A">
              <w:rPr>
                <w:sz w:val="16"/>
                <w:szCs w:val="16"/>
              </w:rPr>
              <w:t>1</w:t>
            </w:r>
          </w:p>
        </w:tc>
        <w:tc>
          <w:tcPr>
            <w:tcW w:w="723" w:type="dxa"/>
            <w:tcBorders>
              <w:top w:val="single" w:sz="4" w:space="0" w:color="auto"/>
            </w:tcBorders>
            <w:shd w:val="clear" w:color="auto" w:fill="auto"/>
            <w:noWrap/>
            <w:tcMar>
              <w:top w:w="57" w:type="dxa"/>
              <w:left w:w="57" w:type="dxa"/>
              <w:bottom w:w="57" w:type="dxa"/>
              <w:right w:w="57" w:type="dxa"/>
            </w:tcMar>
            <w:hideMark/>
          </w:tcPr>
          <w:p w:rsidR="000254BA" w:rsidRPr="00F6409A" w:rsidRDefault="000254BA" w:rsidP="00A87608">
            <w:pPr>
              <w:keepNext/>
              <w:spacing w:before="40" w:after="120" w:line="200" w:lineRule="atLeast"/>
              <w:rPr>
                <w:sz w:val="16"/>
                <w:szCs w:val="16"/>
              </w:rPr>
            </w:pPr>
            <w:r w:rsidRPr="00F6409A">
              <w:rPr>
                <w:sz w:val="16"/>
                <w:szCs w:val="16"/>
              </w:rPr>
              <w:t>0</w:t>
            </w:r>
            <w:r w:rsidR="00A87608">
              <w:rPr>
                <w:sz w:val="16"/>
                <w:szCs w:val="16"/>
              </w:rPr>
              <w:t>,</w:t>
            </w:r>
            <w:r w:rsidRPr="00F6409A">
              <w:rPr>
                <w:sz w:val="16"/>
                <w:szCs w:val="16"/>
              </w:rPr>
              <w:t>0</w:t>
            </w:r>
          </w:p>
        </w:tc>
        <w:tc>
          <w:tcPr>
            <w:tcW w:w="724" w:type="dxa"/>
            <w:tcBorders>
              <w:top w:val="single" w:sz="4" w:space="0" w:color="auto"/>
            </w:tcBorders>
            <w:shd w:val="clear" w:color="auto" w:fill="auto"/>
            <w:noWrap/>
            <w:tcMar>
              <w:top w:w="57" w:type="dxa"/>
              <w:left w:w="57" w:type="dxa"/>
              <w:bottom w:w="57" w:type="dxa"/>
              <w:right w:w="57" w:type="dxa"/>
            </w:tcMar>
            <w:hideMark/>
          </w:tcPr>
          <w:p w:rsidR="000254BA" w:rsidRPr="00F6409A" w:rsidRDefault="000254BA" w:rsidP="00A87608">
            <w:pPr>
              <w:keepNext/>
              <w:spacing w:before="40" w:after="120" w:line="200" w:lineRule="atLeast"/>
              <w:rPr>
                <w:sz w:val="16"/>
                <w:szCs w:val="16"/>
              </w:rPr>
            </w:pPr>
            <w:r w:rsidRPr="00F6409A">
              <w:rPr>
                <w:sz w:val="16"/>
                <w:szCs w:val="16"/>
              </w:rPr>
              <w:t>9999</w:t>
            </w:r>
            <w:r w:rsidR="00A87608">
              <w:rPr>
                <w:sz w:val="16"/>
                <w:szCs w:val="16"/>
              </w:rPr>
              <w:t>,</w:t>
            </w:r>
            <w:r w:rsidRPr="00F6409A">
              <w:rPr>
                <w:sz w:val="16"/>
                <w:szCs w:val="16"/>
              </w:rPr>
              <w:t>9</w:t>
            </w:r>
          </w:p>
        </w:tc>
        <w:tc>
          <w:tcPr>
            <w:tcW w:w="2275" w:type="dxa"/>
            <w:tcBorders>
              <w:top w:val="single" w:sz="4" w:space="0" w:color="auto"/>
            </w:tcBorders>
            <w:shd w:val="clear" w:color="auto" w:fill="auto"/>
            <w:tcMar>
              <w:top w:w="57" w:type="dxa"/>
              <w:left w:w="57" w:type="dxa"/>
              <w:bottom w:w="57" w:type="dxa"/>
              <w:right w:w="57" w:type="dxa"/>
            </w:tcMar>
            <w:hideMark/>
          </w:tcPr>
          <w:p w:rsidR="000254BA" w:rsidRPr="00F6409A" w:rsidRDefault="000254BA" w:rsidP="00A87608">
            <w:pPr>
              <w:keepNext/>
              <w:spacing w:before="40" w:after="120" w:line="200" w:lineRule="atLeast"/>
              <w:rPr>
                <w:sz w:val="16"/>
                <w:szCs w:val="16"/>
              </w:rPr>
            </w:pPr>
            <w:r w:rsidRPr="00F6409A">
              <w:rPr>
                <w:sz w:val="16"/>
                <w:szCs w:val="16"/>
              </w:rPr>
              <w:t>CAS#: 100-41-4 [µg/m^3]</w:t>
            </w:r>
          </w:p>
        </w:tc>
      </w:tr>
      <w:tr w:rsidR="000254BA" w:rsidRPr="00F6409A" w:rsidTr="00EE6BE3">
        <w:tc>
          <w:tcPr>
            <w:tcW w:w="687"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137</w:t>
            </w:r>
          </w:p>
        </w:tc>
        <w:tc>
          <w:tcPr>
            <w:tcW w:w="1330"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Styrène présent dans le véhicule en mode conduite</w:t>
            </w:r>
          </w:p>
        </w:tc>
        <w:tc>
          <w:tcPr>
            <w:tcW w:w="1157"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N(4,1)</w:t>
            </w:r>
          </w:p>
        </w:tc>
        <w:tc>
          <w:tcPr>
            <w:tcW w:w="110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Nombre décimal</w:t>
            </w:r>
          </w:p>
        </w:tc>
        <w:tc>
          <w:tcPr>
            <w:tcW w:w="88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5</w:t>
            </w:r>
          </w:p>
        </w:tc>
        <w:tc>
          <w:tcPr>
            <w:tcW w:w="76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1</w:t>
            </w:r>
          </w:p>
        </w:tc>
        <w:tc>
          <w:tcPr>
            <w:tcW w:w="723"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0</w:t>
            </w:r>
            <w:r w:rsidR="00A87608">
              <w:rPr>
                <w:sz w:val="16"/>
                <w:szCs w:val="16"/>
              </w:rPr>
              <w:t>,</w:t>
            </w:r>
            <w:r w:rsidRPr="00F6409A">
              <w:rPr>
                <w:sz w:val="16"/>
                <w:szCs w:val="16"/>
              </w:rPr>
              <w:t>0</w:t>
            </w:r>
          </w:p>
        </w:tc>
        <w:tc>
          <w:tcPr>
            <w:tcW w:w="724"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9999</w:t>
            </w:r>
            <w:r w:rsidR="00A87608">
              <w:rPr>
                <w:sz w:val="16"/>
                <w:szCs w:val="16"/>
              </w:rPr>
              <w:t>,</w:t>
            </w:r>
            <w:r w:rsidRPr="00F6409A">
              <w:rPr>
                <w:sz w:val="16"/>
                <w:szCs w:val="16"/>
              </w:rPr>
              <w:t>9</w:t>
            </w:r>
          </w:p>
        </w:tc>
        <w:tc>
          <w:tcPr>
            <w:tcW w:w="2275" w:type="dxa"/>
            <w:shd w:val="clear" w:color="auto" w:fill="auto"/>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CAS#: 100-42-5 [µg/m^3]</w:t>
            </w:r>
          </w:p>
        </w:tc>
      </w:tr>
      <w:tr w:rsidR="000254BA" w:rsidRPr="00F6409A" w:rsidTr="00EE6BE3">
        <w:tc>
          <w:tcPr>
            <w:tcW w:w="687" w:type="dxa"/>
            <w:shd w:val="clear" w:color="auto" w:fill="auto"/>
            <w:noWrap/>
            <w:tcMar>
              <w:top w:w="57" w:type="dxa"/>
              <w:left w:w="57" w:type="dxa"/>
              <w:bottom w:w="57" w:type="dxa"/>
              <w:right w:w="57" w:type="dxa"/>
            </w:tcMar>
            <w:hideMark/>
          </w:tcPr>
          <w:p w:rsidR="000254BA" w:rsidRPr="00526E06" w:rsidRDefault="000254BA" w:rsidP="00F6409A">
            <w:pPr>
              <w:spacing w:before="40" w:after="120" w:line="200" w:lineRule="atLeast"/>
              <w:rPr>
                <w:spacing w:val="-4"/>
                <w:sz w:val="16"/>
                <w:szCs w:val="16"/>
              </w:rPr>
            </w:pPr>
            <w:r w:rsidRPr="00526E06">
              <w:rPr>
                <w:spacing w:val="-4"/>
                <w:sz w:val="16"/>
                <w:szCs w:val="16"/>
              </w:rPr>
              <w:t>138-149</w:t>
            </w:r>
            <w:r w:rsidRPr="00526E06">
              <w:rPr>
                <w:i/>
                <w:spacing w:val="-4"/>
                <w:sz w:val="18"/>
                <w:szCs w:val="18"/>
                <w:vertAlign w:val="superscript"/>
              </w:rPr>
              <w:t>1</w:t>
            </w:r>
          </w:p>
        </w:tc>
        <w:tc>
          <w:tcPr>
            <w:tcW w:w="1330"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w:t>
            </w:r>
          </w:p>
        </w:tc>
        <w:tc>
          <w:tcPr>
            <w:tcW w:w="1157"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w:t>
            </w:r>
          </w:p>
        </w:tc>
        <w:tc>
          <w:tcPr>
            <w:tcW w:w="110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Nombre décimal</w:t>
            </w:r>
          </w:p>
        </w:tc>
        <w:tc>
          <w:tcPr>
            <w:tcW w:w="88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6</w:t>
            </w:r>
          </w:p>
        </w:tc>
        <w:tc>
          <w:tcPr>
            <w:tcW w:w="76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1</w:t>
            </w:r>
          </w:p>
        </w:tc>
        <w:tc>
          <w:tcPr>
            <w:tcW w:w="723"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0</w:t>
            </w:r>
            <w:r w:rsidR="00A87608">
              <w:rPr>
                <w:sz w:val="16"/>
                <w:szCs w:val="16"/>
              </w:rPr>
              <w:t>,</w:t>
            </w:r>
            <w:r w:rsidRPr="00F6409A">
              <w:rPr>
                <w:sz w:val="16"/>
                <w:szCs w:val="16"/>
              </w:rPr>
              <w:t>0</w:t>
            </w:r>
          </w:p>
        </w:tc>
        <w:tc>
          <w:tcPr>
            <w:tcW w:w="724"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99999</w:t>
            </w:r>
            <w:r w:rsidR="00A87608">
              <w:rPr>
                <w:sz w:val="16"/>
                <w:szCs w:val="16"/>
              </w:rPr>
              <w:t>,</w:t>
            </w:r>
            <w:r w:rsidRPr="00F6409A">
              <w:rPr>
                <w:sz w:val="16"/>
                <w:szCs w:val="16"/>
              </w:rPr>
              <w:t>9</w:t>
            </w:r>
          </w:p>
        </w:tc>
        <w:tc>
          <w:tcPr>
            <w:tcW w:w="2275" w:type="dxa"/>
            <w:shd w:val="clear" w:color="auto" w:fill="auto"/>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w:t>
            </w:r>
          </w:p>
        </w:tc>
      </w:tr>
      <w:tr w:rsidR="000254BA" w:rsidRPr="00F6409A" w:rsidTr="00EE6BE3">
        <w:tc>
          <w:tcPr>
            <w:tcW w:w="687"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150</w:t>
            </w:r>
          </w:p>
        </w:tc>
        <w:tc>
          <w:tcPr>
            <w:tcW w:w="1330"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 xml:space="preserve">Température </w:t>
            </w:r>
            <w:r w:rsidR="00A87608">
              <w:rPr>
                <w:sz w:val="16"/>
                <w:szCs w:val="16"/>
              </w:rPr>
              <w:br/>
            </w:r>
            <w:r w:rsidRPr="00F6409A">
              <w:rPr>
                <w:sz w:val="16"/>
                <w:szCs w:val="16"/>
              </w:rPr>
              <w:t>de stockage</w:t>
            </w:r>
          </w:p>
        </w:tc>
        <w:tc>
          <w:tcPr>
            <w:tcW w:w="1157"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N(2,1)</w:t>
            </w:r>
          </w:p>
        </w:tc>
        <w:tc>
          <w:tcPr>
            <w:tcW w:w="110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Nombre décimal</w:t>
            </w:r>
          </w:p>
        </w:tc>
        <w:tc>
          <w:tcPr>
            <w:tcW w:w="88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3</w:t>
            </w:r>
          </w:p>
        </w:tc>
        <w:tc>
          <w:tcPr>
            <w:tcW w:w="76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1</w:t>
            </w:r>
          </w:p>
        </w:tc>
        <w:tc>
          <w:tcPr>
            <w:tcW w:w="723"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0</w:t>
            </w:r>
            <w:r w:rsidR="00A87608">
              <w:rPr>
                <w:sz w:val="16"/>
                <w:szCs w:val="16"/>
              </w:rPr>
              <w:t>,</w:t>
            </w:r>
            <w:r w:rsidRPr="00F6409A">
              <w:rPr>
                <w:sz w:val="16"/>
                <w:szCs w:val="16"/>
              </w:rPr>
              <w:t>0</w:t>
            </w:r>
          </w:p>
        </w:tc>
        <w:tc>
          <w:tcPr>
            <w:tcW w:w="724"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99</w:t>
            </w:r>
            <w:r w:rsidR="00A87608">
              <w:rPr>
                <w:sz w:val="16"/>
                <w:szCs w:val="16"/>
              </w:rPr>
              <w:t>,</w:t>
            </w:r>
            <w:r w:rsidRPr="00F6409A">
              <w:rPr>
                <w:sz w:val="16"/>
                <w:szCs w:val="16"/>
              </w:rPr>
              <w:t>9</w:t>
            </w:r>
          </w:p>
        </w:tc>
        <w:tc>
          <w:tcPr>
            <w:tcW w:w="2275" w:type="dxa"/>
            <w:shd w:val="clear" w:color="auto" w:fill="auto"/>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Unité [°C]</w:t>
            </w:r>
          </w:p>
        </w:tc>
      </w:tr>
      <w:tr w:rsidR="000254BA" w:rsidRPr="00F6409A" w:rsidTr="00EE6BE3">
        <w:tc>
          <w:tcPr>
            <w:tcW w:w="687"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151</w:t>
            </w:r>
          </w:p>
        </w:tc>
        <w:tc>
          <w:tcPr>
            <w:tcW w:w="1330"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 xml:space="preserve">Humidité </w:t>
            </w:r>
            <w:r w:rsidR="00A87608">
              <w:rPr>
                <w:sz w:val="16"/>
                <w:szCs w:val="16"/>
              </w:rPr>
              <w:br/>
            </w:r>
            <w:r w:rsidRPr="00F6409A">
              <w:rPr>
                <w:sz w:val="16"/>
                <w:szCs w:val="16"/>
              </w:rPr>
              <w:t>de stockage</w:t>
            </w:r>
          </w:p>
        </w:tc>
        <w:tc>
          <w:tcPr>
            <w:tcW w:w="1157"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N(2,1)</w:t>
            </w:r>
          </w:p>
        </w:tc>
        <w:tc>
          <w:tcPr>
            <w:tcW w:w="110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Nombre décimal</w:t>
            </w:r>
          </w:p>
        </w:tc>
        <w:tc>
          <w:tcPr>
            <w:tcW w:w="88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3</w:t>
            </w:r>
          </w:p>
        </w:tc>
        <w:tc>
          <w:tcPr>
            <w:tcW w:w="76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1</w:t>
            </w:r>
          </w:p>
        </w:tc>
        <w:tc>
          <w:tcPr>
            <w:tcW w:w="723"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0</w:t>
            </w:r>
            <w:r w:rsidR="00A87608">
              <w:rPr>
                <w:sz w:val="16"/>
                <w:szCs w:val="16"/>
              </w:rPr>
              <w:t>,</w:t>
            </w:r>
            <w:r w:rsidRPr="00F6409A">
              <w:rPr>
                <w:sz w:val="16"/>
                <w:szCs w:val="16"/>
              </w:rPr>
              <w:t>0</w:t>
            </w:r>
          </w:p>
        </w:tc>
        <w:tc>
          <w:tcPr>
            <w:tcW w:w="724"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99</w:t>
            </w:r>
            <w:r w:rsidR="00A87608">
              <w:rPr>
                <w:sz w:val="16"/>
                <w:szCs w:val="16"/>
              </w:rPr>
              <w:t>,</w:t>
            </w:r>
            <w:r w:rsidRPr="00F6409A">
              <w:rPr>
                <w:sz w:val="16"/>
                <w:szCs w:val="16"/>
              </w:rPr>
              <w:t>9</w:t>
            </w:r>
          </w:p>
        </w:tc>
        <w:tc>
          <w:tcPr>
            <w:tcW w:w="2275" w:type="dxa"/>
            <w:shd w:val="clear" w:color="auto" w:fill="auto"/>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Unité [% d’humidité relative]</w:t>
            </w:r>
          </w:p>
        </w:tc>
      </w:tr>
      <w:tr w:rsidR="000254BA" w:rsidRPr="00F6409A" w:rsidTr="00EE6BE3">
        <w:tc>
          <w:tcPr>
            <w:tcW w:w="687"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152</w:t>
            </w:r>
          </w:p>
        </w:tc>
        <w:tc>
          <w:tcPr>
            <w:tcW w:w="1330"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Température de conditionnement</w:t>
            </w:r>
          </w:p>
        </w:tc>
        <w:tc>
          <w:tcPr>
            <w:tcW w:w="1157"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N(2,1)</w:t>
            </w:r>
          </w:p>
        </w:tc>
        <w:tc>
          <w:tcPr>
            <w:tcW w:w="110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Nombre décimal</w:t>
            </w:r>
          </w:p>
        </w:tc>
        <w:tc>
          <w:tcPr>
            <w:tcW w:w="88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3</w:t>
            </w:r>
          </w:p>
        </w:tc>
        <w:tc>
          <w:tcPr>
            <w:tcW w:w="76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1</w:t>
            </w:r>
          </w:p>
        </w:tc>
        <w:tc>
          <w:tcPr>
            <w:tcW w:w="723"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0</w:t>
            </w:r>
            <w:r w:rsidR="00A87608">
              <w:rPr>
                <w:sz w:val="16"/>
                <w:szCs w:val="16"/>
              </w:rPr>
              <w:t>,</w:t>
            </w:r>
            <w:r w:rsidRPr="00F6409A">
              <w:rPr>
                <w:sz w:val="16"/>
                <w:szCs w:val="16"/>
              </w:rPr>
              <w:t>0</w:t>
            </w:r>
          </w:p>
        </w:tc>
        <w:tc>
          <w:tcPr>
            <w:tcW w:w="724"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99</w:t>
            </w:r>
            <w:r w:rsidR="00A87608">
              <w:rPr>
                <w:sz w:val="16"/>
                <w:szCs w:val="16"/>
              </w:rPr>
              <w:t>,</w:t>
            </w:r>
            <w:r w:rsidRPr="00F6409A">
              <w:rPr>
                <w:sz w:val="16"/>
                <w:szCs w:val="16"/>
              </w:rPr>
              <w:t>9</w:t>
            </w:r>
          </w:p>
        </w:tc>
        <w:tc>
          <w:tcPr>
            <w:tcW w:w="2275" w:type="dxa"/>
            <w:shd w:val="clear" w:color="auto" w:fill="auto"/>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Unité [°C]</w:t>
            </w:r>
          </w:p>
        </w:tc>
      </w:tr>
      <w:tr w:rsidR="000254BA" w:rsidRPr="00F6409A" w:rsidTr="00EE6BE3">
        <w:tc>
          <w:tcPr>
            <w:tcW w:w="687"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153</w:t>
            </w:r>
          </w:p>
        </w:tc>
        <w:tc>
          <w:tcPr>
            <w:tcW w:w="1330"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Humidité de conditionnement</w:t>
            </w:r>
          </w:p>
        </w:tc>
        <w:tc>
          <w:tcPr>
            <w:tcW w:w="1157"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N(2,1)</w:t>
            </w:r>
          </w:p>
        </w:tc>
        <w:tc>
          <w:tcPr>
            <w:tcW w:w="110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Nombre décimal</w:t>
            </w:r>
          </w:p>
        </w:tc>
        <w:tc>
          <w:tcPr>
            <w:tcW w:w="88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3</w:t>
            </w:r>
          </w:p>
        </w:tc>
        <w:tc>
          <w:tcPr>
            <w:tcW w:w="76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1</w:t>
            </w:r>
          </w:p>
        </w:tc>
        <w:tc>
          <w:tcPr>
            <w:tcW w:w="723"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0</w:t>
            </w:r>
            <w:r w:rsidR="00A87608">
              <w:rPr>
                <w:sz w:val="16"/>
                <w:szCs w:val="16"/>
              </w:rPr>
              <w:t>,</w:t>
            </w:r>
            <w:r w:rsidRPr="00F6409A">
              <w:rPr>
                <w:sz w:val="16"/>
                <w:szCs w:val="16"/>
              </w:rPr>
              <w:t>0</w:t>
            </w:r>
          </w:p>
        </w:tc>
        <w:tc>
          <w:tcPr>
            <w:tcW w:w="724"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99</w:t>
            </w:r>
            <w:r w:rsidR="00A87608">
              <w:rPr>
                <w:sz w:val="16"/>
                <w:szCs w:val="16"/>
              </w:rPr>
              <w:t>,</w:t>
            </w:r>
            <w:r w:rsidRPr="00F6409A">
              <w:rPr>
                <w:sz w:val="16"/>
                <w:szCs w:val="16"/>
              </w:rPr>
              <w:t>9</w:t>
            </w:r>
          </w:p>
        </w:tc>
        <w:tc>
          <w:tcPr>
            <w:tcW w:w="2275" w:type="dxa"/>
            <w:shd w:val="clear" w:color="auto" w:fill="auto"/>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Unité [% d’humidité relative]</w:t>
            </w:r>
          </w:p>
        </w:tc>
      </w:tr>
      <w:tr w:rsidR="000254BA" w:rsidRPr="00F6409A" w:rsidTr="00EE6BE3">
        <w:tc>
          <w:tcPr>
            <w:tcW w:w="687"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154</w:t>
            </w:r>
          </w:p>
        </w:tc>
        <w:tc>
          <w:tcPr>
            <w:tcW w:w="1330"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 xml:space="preserve">Température </w:t>
            </w:r>
            <w:r w:rsidR="00526E06">
              <w:rPr>
                <w:sz w:val="16"/>
                <w:szCs w:val="16"/>
              </w:rPr>
              <w:br/>
            </w:r>
            <w:r w:rsidRPr="00F6409A">
              <w:rPr>
                <w:sz w:val="16"/>
                <w:szCs w:val="16"/>
              </w:rPr>
              <w:t xml:space="preserve">dans l’habitacle </w:t>
            </w:r>
            <w:r w:rsidR="00526E06">
              <w:rPr>
                <w:sz w:val="16"/>
                <w:szCs w:val="16"/>
              </w:rPr>
              <w:br/>
            </w:r>
            <w:r w:rsidRPr="00F6409A">
              <w:rPr>
                <w:sz w:val="16"/>
                <w:szCs w:val="16"/>
              </w:rPr>
              <w:t>en mode ambiant</w:t>
            </w:r>
          </w:p>
        </w:tc>
        <w:tc>
          <w:tcPr>
            <w:tcW w:w="1157"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N(2,1)</w:t>
            </w:r>
          </w:p>
        </w:tc>
        <w:tc>
          <w:tcPr>
            <w:tcW w:w="110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Nombre décimal</w:t>
            </w:r>
          </w:p>
        </w:tc>
        <w:tc>
          <w:tcPr>
            <w:tcW w:w="88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3</w:t>
            </w:r>
          </w:p>
        </w:tc>
        <w:tc>
          <w:tcPr>
            <w:tcW w:w="76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1</w:t>
            </w:r>
          </w:p>
        </w:tc>
        <w:tc>
          <w:tcPr>
            <w:tcW w:w="723"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0</w:t>
            </w:r>
            <w:r w:rsidR="00A87608">
              <w:rPr>
                <w:sz w:val="16"/>
                <w:szCs w:val="16"/>
              </w:rPr>
              <w:t>,</w:t>
            </w:r>
            <w:r w:rsidRPr="00F6409A">
              <w:rPr>
                <w:sz w:val="16"/>
                <w:szCs w:val="16"/>
              </w:rPr>
              <w:t>0</w:t>
            </w:r>
          </w:p>
        </w:tc>
        <w:tc>
          <w:tcPr>
            <w:tcW w:w="724"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99</w:t>
            </w:r>
            <w:r w:rsidR="00A87608">
              <w:rPr>
                <w:sz w:val="16"/>
                <w:szCs w:val="16"/>
              </w:rPr>
              <w:t>,</w:t>
            </w:r>
            <w:r w:rsidRPr="00F6409A">
              <w:rPr>
                <w:sz w:val="16"/>
                <w:szCs w:val="16"/>
              </w:rPr>
              <w:t>9</w:t>
            </w:r>
          </w:p>
        </w:tc>
        <w:tc>
          <w:tcPr>
            <w:tcW w:w="2275" w:type="dxa"/>
            <w:shd w:val="clear" w:color="auto" w:fill="auto"/>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Unité [°C]</w:t>
            </w:r>
          </w:p>
        </w:tc>
      </w:tr>
      <w:tr w:rsidR="000254BA" w:rsidRPr="00F6409A" w:rsidTr="00EE6BE3">
        <w:tc>
          <w:tcPr>
            <w:tcW w:w="687"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155</w:t>
            </w:r>
          </w:p>
        </w:tc>
        <w:tc>
          <w:tcPr>
            <w:tcW w:w="1330"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 xml:space="preserve">Humidité </w:t>
            </w:r>
            <w:r w:rsidR="00526E06">
              <w:rPr>
                <w:sz w:val="16"/>
                <w:szCs w:val="16"/>
              </w:rPr>
              <w:br/>
            </w:r>
            <w:r w:rsidRPr="00F6409A">
              <w:rPr>
                <w:sz w:val="16"/>
                <w:szCs w:val="16"/>
              </w:rPr>
              <w:t xml:space="preserve">dans l’habitacle </w:t>
            </w:r>
            <w:r w:rsidR="00526E06">
              <w:rPr>
                <w:sz w:val="16"/>
                <w:szCs w:val="16"/>
              </w:rPr>
              <w:br/>
            </w:r>
            <w:r w:rsidRPr="00F6409A">
              <w:rPr>
                <w:sz w:val="16"/>
                <w:szCs w:val="16"/>
              </w:rPr>
              <w:t>en mode ambiant</w:t>
            </w:r>
          </w:p>
        </w:tc>
        <w:tc>
          <w:tcPr>
            <w:tcW w:w="1157"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N(2,1)</w:t>
            </w:r>
          </w:p>
        </w:tc>
        <w:tc>
          <w:tcPr>
            <w:tcW w:w="110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Nombre décimal</w:t>
            </w:r>
          </w:p>
        </w:tc>
        <w:tc>
          <w:tcPr>
            <w:tcW w:w="88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3</w:t>
            </w:r>
          </w:p>
        </w:tc>
        <w:tc>
          <w:tcPr>
            <w:tcW w:w="76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1</w:t>
            </w:r>
          </w:p>
        </w:tc>
        <w:tc>
          <w:tcPr>
            <w:tcW w:w="723"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0</w:t>
            </w:r>
            <w:r w:rsidR="00A87608">
              <w:rPr>
                <w:sz w:val="16"/>
                <w:szCs w:val="16"/>
              </w:rPr>
              <w:t>,</w:t>
            </w:r>
            <w:r w:rsidRPr="00F6409A">
              <w:rPr>
                <w:sz w:val="16"/>
                <w:szCs w:val="16"/>
              </w:rPr>
              <w:t>0</w:t>
            </w:r>
          </w:p>
        </w:tc>
        <w:tc>
          <w:tcPr>
            <w:tcW w:w="724"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99</w:t>
            </w:r>
            <w:r w:rsidR="00A87608">
              <w:rPr>
                <w:sz w:val="16"/>
                <w:szCs w:val="16"/>
              </w:rPr>
              <w:t>,</w:t>
            </w:r>
            <w:r w:rsidRPr="00F6409A">
              <w:rPr>
                <w:sz w:val="16"/>
                <w:szCs w:val="16"/>
              </w:rPr>
              <w:t>9</w:t>
            </w:r>
          </w:p>
        </w:tc>
        <w:tc>
          <w:tcPr>
            <w:tcW w:w="2275" w:type="dxa"/>
            <w:shd w:val="clear" w:color="auto" w:fill="auto"/>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Unité [% d’humidité relative]</w:t>
            </w:r>
          </w:p>
        </w:tc>
      </w:tr>
      <w:tr w:rsidR="000254BA" w:rsidRPr="00F6409A" w:rsidTr="00EE6BE3">
        <w:tc>
          <w:tcPr>
            <w:tcW w:w="687"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156</w:t>
            </w:r>
          </w:p>
        </w:tc>
        <w:tc>
          <w:tcPr>
            <w:tcW w:w="1330"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 xml:space="preserve">Température </w:t>
            </w:r>
            <w:r w:rsidR="00526E06">
              <w:rPr>
                <w:sz w:val="16"/>
                <w:szCs w:val="16"/>
              </w:rPr>
              <w:br/>
            </w:r>
            <w:r w:rsidRPr="00F6409A">
              <w:rPr>
                <w:sz w:val="16"/>
                <w:szCs w:val="16"/>
              </w:rPr>
              <w:t>dans l’enceinte d’essai en mode ambiant</w:t>
            </w:r>
          </w:p>
        </w:tc>
        <w:tc>
          <w:tcPr>
            <w:tcW w:w="1157"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N(2,1)</w:t>
            </w:r>
          </w:p>
        </w:tc>
        <w:tc>
          <w:tcPr>
            <w:tcW w:w="1101"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Nombre décimal</w:t>
            </w:r>
          </w:p>
        </w:tc>
        <w:tc>
          <w:tcPr>
            <w:tcW w:w="881"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3</w:t>
            </w:r>
          </w:p>
        </w:tc>
        <w:tc>
          <w:tcPr>
            <w:tcW w:w="761"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1</w:t>
            </w:r>
          </w:p>
        </w:tc>
        <w:tc>
          <w:tcPr>
            <w:tcW w:w="723"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0</w:t>
            </w:r>
            <w:r w:rsidR="00A87608">
              <w:rPr>
                <w:sz w:val="16"/>
                <w:szCs w:val="16"/>
              </w:rPr>
              <w:t>,</w:t>
            </w:r>
            <w:r w:rsidRPr="00F6409A">
              <w:rPr>
                <w:sz w:val="16"/>
                <w:szCs w:val="16"/>
              </w:rPr>
              <w:t>0</w:t>
            </w:r>
          </w:p>
        </w:tc>
        <w:tc>
          <w:tcPr>
            <w:tcW w:w="724"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99</w:t>
            </w:r>
            <w:r w:rsidR="00A87608">
              <w:rPr>
                <w:sz w:val="16"/>
                <w:szCs w:val="16"/>
              </w:rPr>
              <w:t>,</w:t>
            </w:r>
            <w:r w:rsidRPr="00F6409A">
              <w:rPr>
                <w:sz w:val="16"/>
                <w:szCs w:val="16"/>
              </w:rPr>
              <w:t>9</w:t>
            </w:r>
          </w:p>
        </w:tc>
        <w:tc>
          <w:tcPr>
            <w:tcW w:w="2275" w:type="dxa"/>
            <w:tcBorders>
              <w:bottom w:val="single" w:sz="4" w:space="0" w:color="auto"/>
            </w:tcBorders>
            <w:shd w:val="clear" w:color="auto" w:fill="auto"/>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Unité [°C]</w:t>
            </w:r>
          </w:p>
        </w:tc>
      </w:tr>
      <w:tr w:rsidR="000254BA" w:rsidRPr="00F6409A" w:rsidTr="00EE6BE3">
        <w:tc>
          <w:tcPr>
            <w:tcW w:w="687"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157</w:t>
            </w:r>
          </w:p>
        </w:tc>
        <w:tc>
          <w:tcPr>
            <w:tcW w:w="1330"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 xml:space="preserve">Humidité </w:t>
            </w:r>
            <w:r w:rsidR="00526E06">
              <w:rPr>
                <w:sz w:val="16"/>
                <w:szCs w:val="16"/>
              </w:rPr>
              <w:br/>
            </w:r>
            <w:r w:rsidRPr="00F6409A">
              <w:rPr>
                <w:sz w:val="16"/>
                <w:szCs w:val="16"/>
              </w:rPr>
              <w:t>dans l’enceinte d’essai en mode ambiant</w:t>
            </w:r>
          </w:p>
        </w:tc>
        <w:tc>
          <w:tcPr>
            <w:tcW w:w="1157"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N(2,1)</w:t>
            </w:r>
          </w:p>
        </w:tc>
        <w:tc>
          <w:tcPr>
            <w:tcW w:w="1101"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Nombre décimal</w:t>
            </w:r>
          </w:p>
        </w:tc>
        <w:tc>
          <w:tcPr>
            <w:tcW w:w="881"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3</w:t>
            </w:r>
          </w:p>
        </w:tc>
        <w:tc>
          <w:tcPr>
            <w:tcW w:w="761"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1</w:t>
            </w:r>
          </w:p>
        </w:tc>
        <w:tc>
          <w:tcPr>
            <w:tcW w:w="723"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0</w:t>
            </w:r>
            <w:r w:rsidR="00A87608">
              <w:rPr>
                <w:sz w:val="16"/>
                <w:szCs w:val="16"/>
              </w:rPr>
              <w:t>,</w:t>
            </w:r>
            <w:r w:rsidRPr="00F6409A">
              <w:rPr>
                <w:sz w:val="16"/>
                <w:szCs w:val="16"/>
              </w:rPr>
              <w:t>0</w:t>
            </w:r>
          </w:p>
        </w:tc>
        <w:tc>
          <w:tcPr>
            <w:tcW w:w="724"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99</w:t>
            </w:r>
            <w:r w:rsidR="00A87608">
              <w:rPr>
                <w:sz w:val="16"/>
                <w:szCs w:val="16"/>
              </w:rPr>
              <w:t>,</w:t>
            </w:r>
            <w:r w:rsidRPr="00F6409A">
              <w:rPr>
                <w:sz w:val="16"/>
                <w:szCs w:val="16"/>
              </w:rPr>
              <w:t>9</w:t>
            </w:r>
          </w:p>
        </w:tc>
        <w:tc>
          <w:tcPr>
            <w:tcW w:w="2275" w:type="dxa"/>
            <w:tcBorders>
              <w:bottom w:val="single" w:sz="4" w:space="0" w:color="auto"/>
            </w:tcBorders>
            <w:shd w:val="clear" w:color="auto" w:fill="auto"/>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Unité [% d’humidité relative]</w:t>
            </w:r>
          </w:p>
        </w:tc>
      </w:tr>
      <w:tr w:rsidR="000254BA" w:rsidRPr="00F6409A" w:rsidTr="00EE6BE3">
        <w:tc>
          <w:tcPr>
            <w:tcW w:w="687" w:type="dxa"/>
            <w:tcBorders>
              <w:top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158</w:t>
            </w:r>
          </w:p>
        </w:tc>
        <w:tc>
          <w:tcPr>
            <w:tcW w:w="1330" w:type="dxa"/>
            <w:tcBorders>
              <w:top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 xml:space="preserve">Température </w:t>
            </w:r>
            <w:r w:rsidR="00526E06">
              <w:rPr>
                <w:sz w:val="16"/>
                <w:szCs w:val="16"/>
              </w:rPr>
              <w:br/>
            </w:r>
            <w:r w:rsidRPr="00F6409A">
              <w:rPr>
                <w:sz w:val="16"/>
                <w:szCs w:val="16"/>
              </w:rPr>
              <w:t xml:space="preserve">dans l’habitacle </w:t>
            </w:r>
            <w:r w:rsidR="00526E06">
              <w:rPr>
                <w:sz w:val="16"/>
                <w:szCs w:val="16"/>
              </w:rPr>
              <w:br/>
            </w:r>
            <w:r w:rsidRPr="00F6409A">
              <w:rPr>
                <w:sz w:val="16"/>
                <w:szCs w:val="16"/>
              </w:rPr>
              <w:t>en mode stationnement</w:t>
            </w:r>
          </w:p>
        </w:tc>
        <w:tc>
          <w:tcPr>
            <w:tcW w:w="1157" w:type="dxa"/>
            <w:tcBorders>
              <w:top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N(3,1)</w:t>
            </w:r>
          </w:p>
        </w:tc>
        <w:tc>
          <w:tcPr>
            <w:tcW w:w="1101" w:type="dxa"/>
            <w:tcBorders>
              <w:top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Nombre décimal</w:t>
            </w:r>
          </w:p>
        </w:tc>
        <w:tc>
          <w:tcPr>
            <w:tcW w:w="881" w:type="dxa"/>
            <w:tcBorders>
              <w:top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4</w:t>
            </w:r>
          </w:p>
        </w:tc>
        <w:tc>
          <w:tcPr>
            <w:tcW w:w="761" w:type="dxa"/>
            <w:tcBorders>
              <w:top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1</w:t>
            </w:r>
          </w:p>
        </w:tc>
        <w:tc>
          <w:tcPr>
            <w:tcW w:w="723" w:type="dxa"/>
            <w:tcBorders>
              <w:top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0</w:t>
            </w:r>
            <w:r w:rsidR="00A87608">
              <w:rPr>
                <w:sz w:val="16"/>
                <w:szCs w:val="16"/>
              </w:rPr>
              <w:t>,</w:t>
            </w:r>
            <w:r w:rsidRPr="00F6409A">
              <w:rPr>
                <w:sz w:val="16"/>
                <w:szCs w:val="16"/>
              </w:rPr>
              <w:t>0</w:t>
            </w:r>
          </w:p>
        </w:tc>
        <w:tc>
          <w:tcPr>
            <w:tcW w:w="724" w:type="dxa"/>
            <w:tcBorders>
              <w:top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999</w:t>
            </w:r>
            <w:r w:rsidR="00A87608">
              <w:rPr>
                <w:sz w:val="16"/>
                <w:szCs w:val="16"/>
              </w:rPr>
              <w:t>,</w:t>
            </w:r>
            <w:r w:rsidRPr="00F6409A">
              <w:rPr>
                <w:sz w:val="16"/>
                <w:szCs w:val="16"/>
              </w:rPr>
              <w:t>9</w:t>
            </w:r>
          </w:p>
        </w:tc>
        <w:tc>
          <w:tcPr>
            <w:tcW w:w="2275" w:type="dxa"/>
            <w:tcBorders>
              <w:top w:val="single" w:sz="4" w:space="0" w:color="auto"/>
            </w:tcBorders>
            <w:shd w:val="clear" w:color="auto" w:fill="auto"/>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Unité [°C]</w:t>
            </w:r>
          </w:p>
        </w:tc>
      </w:tr>
      <w:tr w:rsidR="000254BA" w:rsidRPr="00F6409A" w:rsidTr="00EE6BE3">
        <w:tc>
          <w:tcPr>
            <w:tcW w:w="687"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159</w:t>
            </w:r>
          </w:p>
        </w:tc>
        <w:tc>
          <w:tcPr>
            <w:tcW w:w="1330"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 xml:space="preserve">Humidité </w:t>
            </w:r>
            <w:r w:rsidR="00526E06">
              <w:rPr>
                <w:sz w:val="16"/>
                <w:szCs w:val="16"/>
              </w:rPr>
              <w:br/>
            </w:r>
            <w:r w:rsidR="00C97709">
              <w:rPr>
                <w:sz w:val="16"/>
                <w:szCs w:val="16"/>
              </w:rPr>
              <w:t xml:space="preserve">dans l’habitacle </w:t>
            </w:r>
            <w:r w:rsidR="00C97709">
              <w:rPr>
                <w:sz w:val="16"/>
                <w:szCs w:val="16"/>
              </w:rPr>
              <w:br/>
              <w:t xml:space="preserve">en </w:t>
            </w:r>
            <w:r w:rsidRPr="00F6409A">
              <w:rPr>
                <w:sz w:val="16"/>
                <w:szCs w:val="16"/>
              </w:rPr>
              <w:t>mode stationnement</w:t>
            </w:r>
          </w:p>
        </w:tc>
        <w:tc>
          <w:tcPr>
            <w:tcW w:w="1157"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N(2,1)</w:t>
            </w:r>
          </w:p>
        </w:tc>
        <w:tc>
          <w:tcPr>
            <w:tcW w:w="1101"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Nombre décimal</w:t>
            </w:r>
          </w:p>
        </w:tc>
        <w:tc>
          <w:tcPr>
            <w:tcW w:w="881"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3</w:t>
            </w:r>
          </w:p>
        </w:tc>
        <w:tc>
          <w:tcPr>
            <w:tcW w:w="761"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1</w:t>
            </w:r>
          </w:p>
        </w:tc>
        <w:tc>
          <w:tcPr>
            <w:tcW w:w="723"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0</w:t>
            </w:r>
            <w:r w:rsidR="00A87608">
              <w:rPr>
                <w:sz w:val="16"/>
                <w:szCs w:val="16"/>
              </w:rPr>
              <w:t>,</w:t>
            </w:r>
            <w:r w:rsidRPr="00F6409A">
              <w:rPr>
                <w:sz w:val="16"/>
                <w:szCs w:val="16"/>
              </w:rPr>
              <w:t>0</w:t>
            </w:r>
          </w:p>
        </w:tc>
        <w:tc>
          <w:tcPr>
            <w:tcW w:w="724"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99</w:t>
            </w:r>
            <w:r w:rsidR="00A87608">
              <w:rPr>
                <w:sz w:val="16"/>
                <w:szCs w:val="16"/>
              </w:rPr>
              <w:t>,</w:t>
            </w:r>
            <w:r w:rsidRPr="00F6409A">
              <w:rPr>
                <w:sz w:val="16"/>
                <w:szCs w:val="16"/>
              </w:rPr>
              <w:t>9</w:t>
            </w:r>
          </w:p>
        </w:tc>
        <w:tc>
          <w:tcPr>
            <w:tcW w:w="2275" w:type="dxa"/>
            <w:tcBorders>
              <w:bottom w:val="single" w:sz="4" w:space="0" w:color="auto"/>
            </w:tcBorders>
            <w:shd w:val="clear" w:color="auto" w:fill="auto"/>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Unité [% d’humidité relative]</w:t>
            </w:r>
          </w:p>
        </w:tc>
      </w:tr>
      <w:tr w:rsidR="000254BA" w:rsidRPr="00F6409A" w:rsidTr="00EE6BE3">
        <w:tc>
          <w:tcPr>
            <w:tcW w:w="687"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526E06">
            <w:pPr>
              <w:keepNext/>
              <w:spacing w:before="40" w:after="120" w:line="200" w:lineRule="atLeast"/>
              <w:rPr>
                <w:sz w:val="16"/>
                <w:szCs w:val="16"/>
              </w:rPr>
            </w:pPr>
            <w:r w:rsidRPr="00F6409A">
              <w:rPr>
                <w:sz w:val="16"/>
                <w:szCs w:val="16"/>
              </w:rPr>
              <w:lastRenderedPageBreak/>
              <w:t>160</w:t>
            </w:r>
          </w:p>
        </w:tc>
        <w:tc>
          <w:tcPr>
            <w:tcW w:w="1330"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526E06">
            <w:pPr>
              <w:keepNext/>
              <w:spacing w:before="40" w:after="120" w:line="200" w:lineRule="atLeast"/>
              <w:rPr>
                <w:sz w:val="16"/>
                <w:szCs w:val="16"/>
              </w:rPr>
            </w:pPr>
            <w:r w:rsidRPr="00F6409A">
              <w:rPr>
                <w:sz w:val="16"/>
                <w:szCs w:val="16"/>
              </w:rPr>
              <w:t xml:space="preserve">Température </w:t>
            </w:r>
            <w:r w:rsidR="00526E06">
              <w:rPr>
                <w:sz w:val="16"/>
                <w:szCs w:val="16"/>
              </w:rPr>
              <w:br/>
            </w:r>
            <w:r w:rsidRPr="00F6409A">
              <w:rPr>
                <w:sz w:val="16"/>
                <w:szCs w:val="16"/>
              </w:rPr>
              <w:t>dans l’enceinte d’essai en mode stationnement</w:t>
            </w:r>
          </w:p>
        </w:tc>
        <w:tc>
          <w:tcPr>
            <w:tcW w:w="1157"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526E06">
            <w:pPr>
              <w:keepNext/>
              <w:spacing w:before="40" w:after="120" w:line="200" w:lineRule="atLeast"/>
              <w:rPr>
                <w:sz w:val="16"/>
                <w:szCs w:val="16"/>
              </w:rPr>
            </w:pPr>
            <w:r w:rsidRPr="00F6409A">
              <w:rPr>
                <w:sz w:val="16"/>
                <w:szCs w:val="16"/>
              </w:rPr>
              <w:t>N(2,1)</w:t>
            </w:r>
          </w:p>
        </w:tc>
        <w:tc>
          <w:tcPr>
            <w:tcW w:w="1101"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526E06">
            <w:pPr>
              <w:keepNext/>
              <w:spacing w:before="40" w:after="120" w:line="200" w:lineRule="atLeast"/>
              <w:rPr>
                <w:sz w:val="16"/>
                <w:szCs w:val="16"/>
              </w:rPr>
            </w:pPr>
            <w:r w:rsidRPr="00F6409A">
              <w:rPr>
                <w:sz w:val="16"/>
                <w:szCs w:val="16"/>
              </w:rPr>
              <w:t>Nombre décimal</w:t>
            </w:r>
          </w:p>
        </w:tc>
        <w:tc>
          <w:tcPr>
            <w:tcW w:w="881"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526E06">
            <w:pPr>
              <w:keepNext/>
              <w:spacing w:before="40" w:after="120" w:line="200" w:lineRule="atLeast"/>
              <w:rPr>
                <w:sz w:val="16"/>
                <w:szCs w:val="16"/>
              </w:rPr>
            </w:pPr>
            <w:r w:rsidRPr="00F6409A">
              <w:rPr>
                <w:sz w:val="16"/>
                <w:szCs w:val="16"/>
              </w:rPr>
              <w:t>3</w:t>
            </w:r>
          </w:p>
        </w:tc>
        <w:tc>
          <w:tcPr>
            <w:tcW w:w="761"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526E06">
            <w:pPr>
              <w:keepNext/>
              <w:spacing w:before="40" w:after="120" w:line="200" w:lineRule="atLeast"/>
              <w:rPr>
                <w:sz w:val="16"/>
                <w:szCs w:val="16"/>
              </w:rPr>
            </w:pPr>
            <w:r w:rsidRPr="00F6409A">
              <w:rPr>
                <w:sz w:val="16"/>
                <w:szCs w:val="16"/>
              </w:rPr>
              <w:t>1</w:t>
            </w:r>
          </w:p>
        </w:tc>
        <w:tc>
          <w:tcPr>
            <w:tcW w:w="723"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526E06">
            <w:pPr>
              <w:keepNext/>
              <w:spacing w:before="40" w:after="120" w:line="200" w:lineRule="atLeast"/>
              <w:rPr>
                <w:sz w:val="16"/>
                <w:szCs w:val="16"/>
              </w:rPr>
            </w:pPr>
            <w:r w:rsidRPr="00F6409A">
              <w:rPr>
                <w:sz w:val="16"/>
                <w:szCs w:val="16"/>
              </w:rPr>
              <w:t>0</w:t>
            </w:r>
            <w:r w:rsidR="00A87608">
              <w:rPr>
                <w:sz w:val="16"/>
                <w:szCs w:val="16"/>
              </w:rPr>
              <w:t>,</w:t>
            </w:r>
            <w:r w:rsidRPr="00F6409A">
              <w:rPr>
                <w:sz w:val="16"/>
                <w:szCs w:val="16"/>
              </w:rPr>
              <w:t>0</w:t>
            </w:r>
          </w:p>
        </w:tc>
        <w:tc>
          <w:tcPr>
            <w:tcW w:w="724" w:type="dxa"/>
            <w:tcBorders>
              <w:bottom w:val="single" w:sz="4" w:space="0" w:color="auto"/>
            </w:tcBorders>
            <w:shd w:val="clear" w:color="auto" w:fill="auto"/>
            <w:noWrap/>
            <w:tcMar>
              <w:top w:w="57" w:type="dxa"/>
              <w:left w:w="57" w:type="dxa"/>
              <w:bottom w:w="57" w:type="dxa"/>
              <w:right w:w="57" w:type="dxa"/>
            </w:tcMar>
            <w:hideMark/>
          </w:tcPr>
          <w:p w:rsidR="000254BA" w:rsidRPr="00F6409A" w:rsidRDefault="000254BA" w:rsidP="00526E06">
            <w:pPr>
              <w:keepNext/>
              <w:spacing w:before="40" w:after="120" w:line="200" w:lineRule="atLeast"/>
              <w:rPr>
                <w:sz w:val="16"/>
                <w:szCs w:val="16"/>
              </w:rPr>
            </w:pPr>
            <w:r w:rsidRPr="00F6409A">
              <w:rPr>
                <w:sz w:val="16"/>
                <w:szCs w:val="16"/>
              </w:rPr>
              <w:t>99</w:t>
            </w:r>
            <w:r w:rsidR="00A87608">
              <w:rPr>
                <w:sz w:val="16"/>
                <w:szCs w:val="16"/>
              </w:rPr>
              <w:t>,</w:t>
            </w:r>
            <w:r w:rsidRPr="00F6409A">
              <w:rPr>
                <w:sz w:val="16"/>
                <w:szCs w:val="16"/>
              </w:rPr>
              <w:t>9</w:t>
            </w:r>
          </w:p>
        </w:tc>
        <w:tc>
          <w:tcPr>
            <w:tcW w:w="2275" w:type="dxa"/>
            <w:tcBorders>
              <w:bottom w:val="single" w:sz="4" w:space="0" w:color="auto"/>
            </w:tcBorders>
            <w:shd w:val="clear" w:color="auto" w:fill="auto"/>
            <w:tcMar>
              <w:top w:w="57" w:type="dxa"/>
              <w:left w:w="57" w:type="dxa"/>
              <w:bottom w:w="57" w:type="dxa"/>
              <w:right w:w="57" w:type="dxa"/>
            </w:tcMar>
            <w:hideMark/>
          </w:tcPr>
          <w:p w:rsidR="000254BA" w:rsidRPr="00F6409A" w:rsidRDefault="000254BA" w:rsidP="00526E06">
            <w:pPr>
              <w:keepNext/>
              <w:spacing w:before="40" w:after="120" w:line="200" w:lineRule="atLeast"/>
              <w:rPr>
                <w:sz w:val="16"/>
                <w:szCs w:val="16"/>
              </w:rPr>
            </w:pPr>
            <w:r w:rsidRPr="00F6409A">
              <w:rPr>
                <w:sz w:val="16"/>
                <w:szCs w:val="16"/>
              </w:rPr>
              <w:t>Unité [°C]</w:t>
            </w:r>
          </w:p>
        </w:tc>
      </w:tr>
      <w:tr w:rsidR="000254BA" w:rsidRPr="00F6409A" w:rsidTr="00EE6BE3">
        <w:tc>
          <w:tcPr>
            <w:tcW w:w="687" w:type="dxa"/>
            <w:tcBorders>
              <w:top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161</w:t>
            </w:r>
          </w:p>
        </w:tc>
        <w:tc>
          <w:tcPr>
            <w:tcW w:w="1330" w:type="dxa"/>
            <w:tcBorders>
              <w:top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 xml:space="preserve">Humidité </w:t>
            </w:r>
            <w:r w:rsidR="00C97709">
              <w:rPr>
                <w:sz w:val="16"/>
                <w:szCs w:val="16"/>
              </w:rPr>
              <w:br/>
            </w:r>
            <w:r w:rsidRPr="00F6409A">
              <w:rPr>
                <w:sz w:val="16"/>
                <w:szCs w:val="16"/>
              </w:rPr>
              <w:t>dans l’enceinte d’essai en mode stationnement</w:t>
            </w:r>
          </w:p>
        </w:tc>
        <w:tc>
          <w:tcPr>
            <w:tcW w:w="1157" w:type="dxa"/>
            <w:tcBorders>
              <w:top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N(2,1)</w:t>
            </w:r>
          </w:p>
        </w:tc>
        <w:tc>
          <w:tcPr>
            <w:tcW w:w="1101" w:type="dxa"/>
            <w:tcBorders>
              <w:top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Nombre décimal</w:t>
            </w:r>
          </w:p>
        </w:tc>
        <w:tc>
          <w:tcPr>
            <w:tcW w:w="881" w:type="dxa"/>
            <w:tcBorders>
              <w:top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3</w:t>
            </w:r>
          </w:p>
        </w:tc>
        <w:tc>
          <w:tcPr>
            <w:tcW w:w="761" w:type="dxa"/>
            <w:tcBorders>
              <w:top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1</w:t>
            </w:r>
          </w:p>
        </w:tc>
        <w:tc>
          <w:tcPr>
            <w:tcW w:w="723" w:type="dxa"/>
            <w:tcBorders>
              <w:top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0</w:t>
            </w:r>
            <w:r w:rsidR="00AA4CD7">
              <w:rPr>
                <w:sz w:val="16"/>
                <w:szCs w:val="16"/>
              </w:rPr>
              <w:t>,</w:t>
            </w:r>
            <w:r w:rsidRPr="00F6409A">
              <w:rPr>
                <w:sz w:val="16"/>
                <w:szCs w:val="16"/>
              </w:rPr>
              <w:t>0</w:t>
            </w:r>
          </w:p>
        </w:tc>
        <w:tc>
          <w:tcPr>
            <w:tcW w:w="724" w:type="dxa"/>
            <w:tcBorders>
              <w:top w:val="single" w:sz="4" w:space="0" w:color="auto"/>
            </w:tcBorders>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99</w:t>
            </w:r>
            <w:r w:rsidR="00AA4CD7">
              <w:rPr>
                <w:sz w:val="16"/>
                <w:szCs w:val="16"/>
              </w:rPr>
              <w:t>,</w:t>
            </w:r>
            <w:r w:rsidRPr="00F6409A">
              <w:rPr>
                <w:sz w:val="16"/>
                <w:szCs w:val="16"/>
              </w:rPr>
              <w:t>9</w:t>
            </w:r>
          </w:p>
        </w:tc>
        <w:tc>
          <w:tcPr>
            <w:tcW w:w="2275" w:type="dxa"/>
            <w:tcBorders>
              <w:top w:val="single" w:sz="4" w:space="0" w:color="auto"/>
            </w:tcBorders>
            <w:shd w:val="clear" w:color="auto" w:fill="auto"/>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Unité [% d’humidité relative]</w:t>
            </w:r>
          </w:p>
        </w:tc>
      </w:tr>
      <w:tr w:rsidR="000254BA" w:rsidRPr="00F6409A" w:rsidTr="00EE6BE3">
        <w:tc>
          <w:tcPr>
            <w:tcW w:w="687"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162</w:t>
            </w:r>
          </w:p>
        </w:tc>
        <w:tc>
          <w:tcPr>
            <w:tcW w:w="1330"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 xml:space="preserve">Température </w:t>
            </w:r>
            <w:r w:rsidR="00C97709">
              <w:rPr>
                <w:sz w:val="16"/>
                <w:szCs w:val="16"/>
              </w:rPr>
              <w:br/>
            </w:r>
            <w:r w:rsidRPr="00F6409A">
              <w:rPr>
                <w:sz w:val="16"/>
                <w:szCs w:val="16"/>
              </w:rPr>
              <w:t xml:space="preserve">dans l’habitacle </w:t>
            </w:r>
            <w:r w:rsidR="00C97709">
              <w:rPr>
                <w:sz w:val="16"/>
                <w:szCs w:val="16"/>
              </w:rPr>
              <w:br/>
            </w:r>
            <w:r w:rsidRPr="00F6409A">
              <w:rPr>
                <w:sz w:val="16"/>
                <w:szCs w:val="16"/>
              </w:rPr>
              <w:t>en mode conduite</w:t>
            </w:r>
          </w:p>
        </w:tc>
        <w:tc>
          <w:tcPr>
            <w:tcW w:w="1157"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N(2,1)</w:t>
            </w:r>
          </w:p>
        </w:tc>
        <w:tc>
          <w:tcPr>
            <w:tcW w:w="110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Nombre décimal</w:t>
            </w:r>
          </w:p>
        </w:tc>
        <w:tc>
          <w:tcPr>
            <w:tcW w:w="88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3</w:t>
            </w:r>
          </w:p>
        </w:tc>
        <w:tc>
          <w:tcPr>
            <w:tcW w:w="76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1</w:t>
            </w:r>
          </w:p>
        </w:tc>
        <w:tc>
          <w:tcPr>
            <w:tcW w:w="723"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0</w:t>
            </w:r>
            <w:r w:rsidR="00AA4CD7">
              <w:rPr>
                <w:sz w:val="16"/>
                <w:szCs w:val="16"/>
              </w:rPr>
              <w:t>,</w:t>
            </w:r>
            <w:r w:rsidRPr="00F6409A">
              <w:rPr>
                <w:sz w:val="16"/>
                <w:szCs w:val="16"/>
              </w:rPr>
              <w:t>0</w:t>
            </w:r>
          </w:p>
        </w:tc>
        <w:tc>
          <w:tcPr>
            <w:tcW w:w="724"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99</w:t>
            </w:r>
            <w:r w:rsidR="00AA4CD7">
              <w:rPr>
                <w:sz w:val="16"/>
                <w:szCs w:val="16"/>
              </w:rPr>
              <w:t>,</w:t>
            </w:r>
            <w:r w:rsidRPr="00F6409A">
              <w:rPr>
                <w:sz w:val="16"/>
                <w:szCs w:val="16"/>
              </w:rPr>
              <w:t>9</w:t>
            </w:r>
          </w:p>
        </w:tc>
        <w:tc>
          <w:tcPr>
            <w:tcW w:w="2275" w:type="dxa"/>
            <w:shd w:val="clear" w:color="auto" w:fill="auto"/>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Unité [°C]</w:t>
            </w:r>
          </w:p>
        </w:tc>
      </w:tr>
      <w:tr w:rsidR="000254BA" w:rsidRPr="00F6409A" w:rsidTr="00EE6BE3">
        <w:tc>
          <w:tcPr>
            <w:tcW w:w="687"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163</w:t>
            </w:r>
          </w:p>
        </w:tc>
        <w:tc>
          <w:tcPr>
            <w:tcW w:w="1330"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 xml:space="preserve">Humidité </w:t>
            </w:r>
            <w:r w:rsidR="00C97709">
              <w:rPr>
                <w:sz w:val="16"/>
                <w:szCs w:val="16"/>
              </w:rPr>
              <w:br/>
            </w:r>
            <w:r w:rsidRPr="00F6409A">
              <w:rPr>
                <w:sz w:val="16"/>
                <w:szCs w:val="16"/>
              </w:rPr>
              <w:t xml:space="preserve">dans l’habitacle </w:t>
            </w:r>
            <w:r w:rsidR="00C97709">
              <w:rPr>
                <w:sz w:val="16"/>
                <w:szCs w:val="16"/>
              </w:rPr>
              <w:br/>
            </w:r>
            <w:r w:rsidRPr="00F6409A">
              <w:rPr>
                <w:sz w:val="16"/>
                <w:szCs w:val="16"/>
              </w:rPr>
              <w:t>en mode conduite</w:t>
            </w:r>
          </w:p>
        </w:tc>
        <w:tc>
          <w:tcPr>
            <w:tcW w:w="1157"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N(2,1)</w:t>
            </w:r>
          </w:p>
        </w:tc>
        <w:tc>
          <w:tcPr>
            <w:tcW w:w="110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Nombre décimal</w:t>
            </w:r>
          </w:p>
        </w:tc>
        <w:tc>
          <w:tcPr>
            <w:tcW w:w="88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3</w:t>
            </w:r>
          </w:p>
        </w:tc>
        <w:tc>
          <w:tcPr>
            <w:tcW w:w="76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1</w:t>
            </w:r>
          </w:p>
        </w:tc>
        <w:tc>
          <w:tcPr>
            <w:tcW w:w="723"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0</w:t>
            </w:r>
            <w:r w:rsidR="00AA4CD7">
              <w:rPr>
                <w:sz w:val="16"/>
                <w:szCs w:val="16"/>
              </w:rPr>
              <w:t>,</w:t>
            </w:r>
            <w:r w:rsidRPr="00F6409A">
              <w:rPr>
                <w:sz w:val="16"/>
                <w:szCs w:val="16"/>
              </w:rPr>
              <w:t>0</w:t>
            </w:r>
          </w:p>
        </w:tc>
        <w:tc>
          <w:tcPr>
            <w:tcW w:w="724"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99</w:t>
            </w:r>
            <w:r w:rsidR="00AA4CD7">
              <w:rPr>
                <w:sz w:val="16"/>
                <w:szCs w:val="16"/>
              </w:rPr>
              <w:t>,</w:t>
            </w:r>
            <w:r w:rsidRPr="00F6409A">
              <w:rPr>
                <w:sz w:val="16"/>
                <w:szCs w:val="16"/>
              </w:rPr>
              <w:t>9</w:t>
            </w:r>
          </w:p>
        </w:tc>
        <w:tc>
          <w:tcPr>
            <w:tcW w:w="2275" w:type="dxa"/>
            <w:shd w:val="clear" w:color="auto" w:fill="auto"/>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Unité [% d’humidité relative]</w:t>
            </w:r>
          </w:p>
        </w:tc>
      </w:tr>
      <w:tr w:rsidR="000254BA" w:rsidRPr="00F6409A" w:rsidTr="00EE6BE3">
        <w:tc>
          <w:tcPr>
            <w:tcW w:w="687"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164</w:t>
            </w:r>
          </w:p>
        </w:tc>
        <w:tc>
          <w:tcPr>
            <w:tcW w:w="1330"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 xml:space="preserve">Température </w:t>
            </w:r>
            <w:r w:rsidR="00C97709">
              <w:rPr>
                <w:sz w:val="16"/>
                <w:szCs w:val="16"/>
              </w:rPr>
              <w:br/>
            </w:r>
            <w:r w:rsidRPr="00F6409A">
              <w:rPr>
                <w:sz w:val="16"/>
                <w:szCs w:val="16"/>
              </w:rPr>
              <w:t>dans l’enceinte d’essai en mode conduite</w:t>
            </w:r>
          </w:p>
        </w:tc>
        <w:tc>
          <w:tcPr>
            <w:tcW w:w="1157"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N(2,1)</w:t>
            </w:r>
          </w:p>
        </w:tc>
        <w:tc>
          <w:tcPr>
            <w:tcW w:w="110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Nombre décimal</w:t>
            </w:r>
          </w:p>
        </w:tc>
        <w:tc>
          <w:tcPr>
            <w:tcW w:w="88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3</w:t>
            </w:r>
          </w:p>
        </w:tc>
        <w:tc>
          <w:tcPr>
            <w:tcW w:w="76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1</w:t>
            </w:r>
          </w:p>
        </w:tc>
        <w:tc>
          <w:tcPr>
            <w:tcW w:w="723"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0</w:t>
            </w:r>
            <w:r w:rsidR="00AA4CD7">
              <w:rPr>
                <w:sz w:val="16"/>
                <w:szCs w:val="16"/>
              </w:rPr>
              <w:t>,</w:t>
            </w:r>
            <w:r w:rsidRPr="00F6409A">
              <w:rPr>
                <w:sz w:val="16"/>
                <w:szCs w:val="16"/>
              </w:rPr>
              <w:t>0</w:t>
            </w:r>
          </w:p>
        </w:tc>
        <w:tc>
          <w:tcPr>
            <w:tcW w:w="724"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99</w:t>
            </w:r>
            <w:r w:rsidR="00AA4CD7">
              <w:rPr>
                <w:sz w:val="16"/>
                <w:szCs w:val="16"/>
              </w:rPr>
              <w:t>,</w:t>
            </w:r>
            <w:r w:rsidRPr="00F6409A">
              <w:rPr>
                <w:sz w:val="16"/>
                <w:szCs w:val="16"/>
              </w:rPr>
              <w:t>9</w:t>
            </w:r>
          </w:p>
        </w:tc>
        <w:tc>
          <w:tcPr>
            <w:tcW w:w="2275" w:type="dxa"/>
            <w:shd w:val="clear" w:color="auto" w:fill="auto"/>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Unité [°C]</w:t>
            </w:r>
          </w:p>
        </w:tc>
      </w:tr>
      <w:tr w:rsidR="000254BA" w:rsidRPr="00F6409A" w:rsidTr="00EE6BE3">
        <w:tc>
          <w:tcPr>
            <w:tcW w:w="687"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165</w:t>
            </w:r>
          </w:p>
        </w:tc>
        <w:tc>
          <w:tcPr>
            <w:tcW w:w="1330"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 xml:space="preserve">Humidité </w:t>
            </w:r>
            <w:r w:rsidR="00C97709">
              <w:rPr>
                <w:sz w:val="16"/>
                <w:szCs w:val="16"/>
              </w:rPr>
              <w:br/>
            </w:r>
            <w:r w:rsidRPr="00F6409A">
              <w:rPr>
                <w:sz w:val="16"/>
                <w:szCs w:val="16"/>
              </w:rPr>
              <w:t>dans l’enceinte d’essai en mode conduite</w:t>
            </w:r>
          </w:p>
        </w:tc>
        <w:tc>
          <w:tcPr>
            <w:tcW w:w="1157"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N(2,1)</w:t>
            </w:r>
          </w:p>
        </w:tc>
        <w:tc>
          <w:tcPr>
            <w:tcW w:w="110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Nombre décimal</w:t>
            </w:r>
          </w:p>
        </w:tc>
        <w:tc>
          <w:tcPr>
            <w:tcW w:w="88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3</w:t>
            </w:r>
          </w:p>
        </w:tc>
        <w:tc>
          <w:tcPr>
            <w:tcW w:w="76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1</w:t>
            </w:r>
          </w:p>
        </w:tc>
        <w:tc>
          <w:tcPr>
            <w:tcW w:w="723"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0</w:t>
            </w:r>
            <w:r w:rsidR="00AA4CD7">
              <w:rPr>
                <w:sz w:val="16"/>
                <w:szCs w:val="16"/>
              </w:rPr>
              <w:t>,</w:t>
            </w:r>
            <w:r w:rsidRPr="00F6409A">
              <w:rPr>
                <w:sz w:val="16"/>
                <w:szCs w:val="16"/>
              </w:rPr>
              <w:t>0</w:t>
            </w:r>
          </w:p>
        </w:tc>
        <w:tc>
          <w:tcPr>
            <w:tcW w:w="724"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99</w:t>
            </w:r>
            <w:r w:rsidR="00AA4CD7">
              <w:rPr>
                <w:sz w:val="16"/>
                <w:szCs w:val="16"/>
              </w:rPr>
              <w:t>,</w:t>
            </w:r>
            <w:r w:rsidRPr="00F6409A">
              <w:rPr>
                <w:sz w:val="16"/>
                <w:szCs w:val="16"/>
              </w:rPr>
              <w:t>9</w:t>
            </w:r>
          </w:p>
        </w:tc>
        <w:tc>
          <w:tcPr>
            <w:tcW w:w="2275" w:type="dxa"/>
            <w:shd w:val="clear" w:color="auto" w:fill="auto"/>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Unité [% d’humidité relative]</w:t>
            </w:r>
          </w:p>
        </w:tc>
      </w:tr>
      <w:tr w:rsidR="000254BA" w:rsidRPr="00F6409A" w:rsidTr="00EE6BE3">
        <w:tc>
          <w:tcPr>
            <w:tcW w:w="687" w:type="dxa"/>
            <w:shd w:val="clear" w:color="auto" w:fill="auto"/>
            <w:noWrap/>
            <w:tcMar>
              <w:top w:w="57" w:type="dxa"/>
              <w:left w:w="57" w:type="dxa"/>
              <w:bottom w:w="57" w:type="dxa"/>
              <w:right w:w="0" w:type="dxa"/>
            </w:tcMar>
            <w:hideMark/>
          </w:tcPr>
          <w:p w:rsidR="000254BA" w:rsidRPr="00F6409A" w:rsidRDefault="000254BA" w:rsidP="00F6409A">
            <w:pPr>
              <w:spacing w:before="40" w:after="120" w:line="200" w:lineRule="atLeast"/>
              <w:rPr>
                <w:sz w:val="16"/>
                <w:szCs w:val="16"/>
              </w:rPr>
            </w:pPr>
            <w:r w:rsidRPr="00F6409A">
              <w:rPr>
                <w:sz w:val="16"/>
                <w:szCs w:val="16"/>
              </w:rPr>
              <w:t>166-179</w:t>
            </w:r>
            <w:r w:rsidRPr="00EE6BE3">
              <w:rPr>
                <w:i/>
                <w:sz w:val="18"/>
                <w:szCs w:val="18"/>
                <w:vertAlign w:val="superscript"/>
              </w:rPr>
              <w:t>1</w:t>
            </w:r>
          </w:p>
        </w:tc>
        <w:tc>
          <w:tcPr>
            <w:tcW w:w="1330"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w:t>
            </w:r>
          </w:p>
        </w:tc>
        <w:tc>
          <w:tcPr>
            <w:tcW w:w="1157"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w:t>
            </w:r>
          </w:p>
        </w:tc>
        <w:tc>
          <w:tcPr>
            <w:tcW w:w="110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w:t>
            </w:r>
          </w:p>
        </w:tc>
        <w:tc>
          <w:tcPr>
            <w:tcW w:w="88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 </w:t>
            </w:r>
          </w:p>
        </w:tc>
        <w:tc>
          <w:tcPr>
            <w:tcW w:w="761"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 </w:t>
            </w:r>
          </w:p>
        </w:tc>
        <w:tc>
          <w:tcPr>
            <w:tcW w:w="723"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 </w:t>
            </w:r>
          </w:p>
        </w:tc>
        <w:tc>
          <w:tcPr>
            <w:tcW w:w="724" w:type="dxa"/>
            <w:shd w:val="clear" w:color="auto" w:fill="auto"/>
            <w:noWrap/>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 </w:t>
            </w:r>
          </w:p>
        </w:tc>
        <w:tc>
          <w:tcPr>
            <w:tcW w:w="2275" w:type="dxa"/>
            <w:shd w:val="clear" w:color="auto" w:fill="auto"/>
            <w:tcMar>
              <w:top w:w="57" w:type="dxa"/>
              <w:left w:w="57" w:type="dxa"/>
              <w:bottom w:w="57" w:type="dxa"/>
              <w:right w:w="57" w:type="dxa"/>
            </w:tcMar>
            <w:hideMark/>
          </w:tcPr>
          <w:p w:rsidR="000254BA" w:rsidRPr="00F6409A" w:rsidRDefault="000254BA" w:rsidP="00F6409A">
            <w:pPr>
              <w:spacing w:before="40" w:after="120" w:line="200" w:lineRule="atLeast"/>
              <w:rPr>
                <w:sz w:val="16"/>
                <w:szCs w:val="16"/>
              </w:rPr>
            </w:pPr>
            <w:r w:rsidRPr="00F6409A">
              <w:rPr>
                <w:sz w:val="16"/>
                <w:szCs w:val="16"/>
              </w:rPr>
              <w:t>…</w:t>
            </w:r>
          </w:p>
        </w:tc>
      </w:tr>
    </w:tbl>
    <w:p w:rsidR="000254BA" w:rsidRDefault="000254BA" w:rsidP="00D73A67">
      <w:pPr>
        <w:spacing w:before="120" w:after="240"/>
        <w:ind w:firstLine="170"/>
        <w:rPr>
          <w:sz w:val="18"/>
          <w:szCs w:val="18"/>
        </w:rPr>
      </w:pPr>
      <w:r w:rsidRPr="00D73A67">
        <w:rPr>
          <w:i/>
          <w:sz w:val="18"/>
          <w:szCs w:val="18"/>
          <w:vertAlign w:val="superscript"/>
        </w:rPr>
        <w:t>1</w:t>
      </w:r>
      <w:r w:rsidR="00D73A67" w:rsidRPr="00D73A67">
        <w:rPr>
          <w:sz w:val="18"/>
          <w:szCs w:val="18"/>
        </w:rPr>
        <w:t xml:space="preserve">  </w:t>
      </w:r>
      <w:r w:rsidRPr="00D73A67">
        <w:rPr>
          <w:sz w:val="18"/>
          <w:szCs w:val="18"/>
        </w:rPr>
        <w:t>D’autres paramètres peuvent être insérés ici pour définir les conditions d’essai.</w:t>
      </w:r>
    </w:p>
    <w:p w:rsidR="00D73A67" w:rsidRPr="00D73A67" w:rsidRDefault="00D73A67" w:rsidP="00D73A67">
      <w:pPr>
        <w:pStyle w:val="SingleTxtG"/>
        <w:spacing w:before="240" w:after="0"/>
        <w:jc w:val="center"/>
        <w:rPr>
          <w:u w:val="single"/>
        </w:rPr>
      </w:pPr>
      <w:r>
        <w:rPr>
          <w:u w:val="single"/>
        </w:rPr>
        <w:tab/>
      </w:r>
      <w:r>
        <w:rPr>
          <w:u w:val="single"/>
        </w:rPr>
        <w:tab/>
      </w:r>
      <w:r>
        <w:rPr>
          <w:u w:val="single"/>
        </w:rPr>
        <w:tab/>
      </w:r>
    </w:p>
    <w:sectPr w:rsidR="00D73A67" w:rsidRPr="00D73A67" w:rsidSect="003F2DB6">
      <w:headerReference w:type="even" r:id="rId12"/>
      <w:headerReference w:type="default" r:id="rId13"/>
      <w:footerReference w:type="even" r:id="rId14"/>
      <w:footerReference w:type="default" r:id="rId15"/>
      <w:footerReference w:type="first" r:id="rId16"/>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10C7" w:rsidRDefault="001E10C7" w:rsidP="00F95C08">
      <w:pPr>
        <w:spacing w:line="240" w:lineRule="auto"/>
      </w:pPr>
    </w:p>
  </w:endnote>
  <w:endnote w:type="continuationSeparator" w:id="0">
    <w:p w:rsidR="001E10C7" w:rsidRPr="00AC3823" w:rsidRDefault="001E10C7" w:rsidP="00AC3823">
      <w:pPr>
        <w:pStyle w:val="Footer"/>
      </w:pPr>
    </w:p>
  </w:endnote>
  <w:endnote w:type="continuationNotice" w:id="1">
    <w:p w:rsidR="001E10C7" w:rsidRDefault="001E10C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W Headline OT-Book">
    <w:altName w:val="Corbel"/>
    <w:charset w:val="00"/>
    <w:family w:val="swiss"/>
    <w:pitch w:val="variable"/>
    <w:sig w:usb0="800002AF" w:usb1="4000206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0C7" w:rsidRPr="003F2DB6" w:rsidRDefault="001E10C7" w:rsidP="003F2DB6">
    <w:pPr>
      <w:pStyle w:val="Footer"/>
      <w:tabs>
        <w:tab w:val="right" w:pos="9638"/>
      </w:tabs>
    </w:pPr>
    <w:r w:rsidRPr="003F2DB6">
      <w:rPr>
        <w:b/>
        <w:sz w:val="18"/>
      </w:rPr>
      <w:fldChar w:fldCharType="begin"/>
    </w:r>
    <w:r w:rsidRPr="003F2DB6">
      <w:rPr>
        <w:b/>
        <w:sz w:val="18"/>
      </w:rPr>
      <w:instrText xml:space="preserve"> PAGE  \* MERGEFORMAT </w:instrText>
    </w:r>
    <w:r w:rsidRPr="003F2DB6">
      <w:rPr>
        <w:b/>
        <w:sz w:val="18"/>
      </w:rPr>
      <w:fldChar w:fldCharType="separate"/>
    </w:r>
    <w:r w:rsidR="00890B66">
      <w:rPr>
        <w:b/>
        <w:noProof/>
        <w:sz w:val="18"/>
      </w:rPr>
      <w:t>30</w:t>
    </w:r>
    <w:r w:rsidRPr="003F2DB6">
      <w:rPr>
        <w:b/>
        <w:sz w:val="18"/>
      </w:rPr>
      <w:fldChar w:fldCharType="end"/>
    </w:r>
    <w:r>
      <w:rPr>
        <w:b/>
        <w:sz w:val="18"/>
      </w:rPr>
      <w:tab/>
    </w:r>
    <w:r>
      <w:t>GE.18-18364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0C7" w:rsidRPr="003F2DB6" w:rsidRDefault="001E10C7" w:rsidP="003F2DB6">
    <w:pPr>
      <w:pStyle w:val="Footer"/>
      <w:tabs>
        <w:tab w:val="right" w:pos="9638"/>
      </w:tabs>
      <w:rPr>
        <w:b/>
        <w:sz w:val="18"/>
      </w:rPr>
    </w:pPr>
    <w:r>
      <w:t>GE.18-18364</w:t>
    </w:r>
    <w:r>
      <w:tab/>
    </w:r>
    <w:r w:rsidRPr="003F2DB6">
      <w:rPr>
        <w:b/>
        <w:sz w:val="18"/>
      </w:rPr>
      <w:fldChar w:fldCharType="begin"/>
    </w:r>
    <w:r w:rsidRPr="003F2DB6">
      <w:rPr>
        <w:b/>
        <w:sz w:val="18"/>
      </w:rPr>
      <w:instrText xml:space="preserve"> PAGE  \* MERGEFORMAT </w:instrText>
    </w:r>
    <w:r w:rsidRPr="003F2DB6">
      <w:rPr>
        <w:b/>
        <w:sz w:val="18"/>
      </w:rPr>
      <w:fldChar w:fldCharType="separate"/>
    </w:r>
    <w:r w:rsidR="00890B66">
      <w:rPr>
        <w:b/>
        <w:noProof/>
        <w:sz w:val="18"/>
      </w:rPr>
      <w:t>29</w:t>
    </w:r>
    <w:r w:rsidRPr="003F2DB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0C7" w:rsidRPr="003F2DB6" w:rsidRDefault="001E10C7" w:rsidP="003F2DB6">
    <w:pPr>
      <w:pStyle w:val="Footer"/>
      <w:spacing w:before="120"/>
      <w:rPr>
        <w:sz w:val="20"/>
      </w:rPr>
    </w:pPr>
    <w:r>
      <w:rPr>
        <w:sz w:val="20"/>
      </w:rPr>
      <w:t>GE.</w:t>
    </w:r>
    <w:r>
      <w:rPr>
        <w:noProof/>
        <w:lang w:eastAsia="fr-CH"/>
      </w:rPr>
      <w:drawing>
        <wp:anchor distT="0" distB="0" distL="114300" distR="114300" simplePos="0" relativeHeight="251660288" behindDoc="0" locked="0" layoutInCell="1" allowOverlap="0" wp14:anchorId="16F634A7" wp14:editId="7E4EAD80">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18-18364  (F)    211218    020119</w:t>
    </w:r>
    <w:r>
      <w:rPr>
        <w:sz w:val="20"/>
      </w:rPr>
      <w:br/>
    </w:r>
    <w:r w:rsidRPr="003F2DB6">
      <w:rPr>
        <w:rFonts w:ascii="C39T30Lfz" w:hAnsi="C39T30Lfz"/>
        <w:sz w:val="56"/>
      </w:rPr>
      <w:t></w:t>
    </w:r>
    <w:r w:rsidRPr="003F2DB6">
      <w:rPr>
        <w:rFonts w:ascii="C39T30Lfz" w:hAnsi="C39T30Lfz"/>
        <w:sz w:val="56"/>
      </w:rPr>
      <w:t></w:t>
    </w:r>
    <w:r w:rsidRPr="003F2DB6">
      <w:rPr>
        <w:rFonts w:ascii="C39T30Lfz" w:hAnsi="C39T30Lfz"/>
        <w:sz w:val="56"/>
      </w:rPr>
      <w:t></w:t>
    </w:r>
    <w:r w:rsidRPr="003F2DB6">
      <w:rPr>
        <w:rFonts w:ascii="C39T30Lfz" w:hAnsi="C39T30Lfz"/>
        <w:sz w:val="56"/>
      </w:rPr>
      <w:t></w:t>
    </w:r>
    <w:r w:rsidRPr="003F2DB6">
      <w:rPr>
        <w:rFonts w:ascii="C39T30Lfz" w:hAnsi="C39T30Lfz"/>
        <w:sz w:val="56"/>
      </w:rPr>
      <w:t></w:t>
    </w:r>
    <w:r w:rsidRPr="003F2DB6">
      <w:rPr>
        <w:rFonts w:ascii="C39T30Lfz" w:hAnsi="C39T30Lfz"/>
        <w:sz w:val="56"/>
      </w:rPr>
      <w:t></w:t>
    </w:r>
    <w:r w:rsidRPr="003F2DB6">
      <w:rPr>
        <w:rFonts w:ascii="C39T30Lfz" w:hAnsi="C39T30Lfz"/>
        <w:sz w:val="56"/>
      </w:rPr>
      <w:t></w:t>
    </w:r>
    <w:r w:rsidRPr="003F2DB6">
      <w:rPr>
        <w:rFonts w:ascii="C39T30Lfz" w:hAnsi="C39T30Lfz"/>
        <w:sz w:val="56"/>
      </w:rPr>
      <w:t></w:t>
    </w:r>
    <w:r w:rsidRPr="003F2DB6">
      <w:rPr>
        <w:rFonts w:ascii="C39T30Lfz" w:hAnsi="C39T30Lfz"/>
        <w:sz w:val="56"/>
      </w:rPr>
      <w:t></w:t>
    </w:r>
    <w:r>
      <w:rPr>
        <w:noProof/>
        <w:sz w:val="20"/>
        <w:lang w:eastAsia="fr-CH"/>
      </w:rPr>
      <w:drawing>
        <wp:anchor distT="0" distB="0" distL="114300" distR="114300" simplePos="0" relativeHeight="251658240" behindDoc="0" locked="0" layoutInCell="1" allowOverlap="1">
          <wp:simplePos x="0" y="0"/>
          <wp:positionH relativeFrom="margin">
            <wp:posOffset>5489575</wp:posOffset>
          </wp:positionH>
          <wp:positionV relativeFrom="margin">
            <wp:posOffset>8891905</wp:posOffset>
          </wp:positionV>
          <wp:extent cx="638175" cy="638175"/>
          <wp:effectExtent l="0" t="0" r="9525" b="9525"/>
          <wp:wrapNone/>
          <wp:docPr id="3" name="Image 1" descr="https://undocs.org/m2/QRCode.ashx?DS=ECE/TRANS/WP.29/1143&amp;Size=2&amp;Lan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ECE/TRANS/WP.29/1143&amp;Size=2&amp;Lang=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10C7" w:rsidRPr="00AC3823" w:rsidRDefault="001E10C7" w:rsidP="00AC3823">
      <w:pPr>
        <w:pStyle w:val="Footer"/>
        <w:tabs>
          <w:tab w:val="right" w:pos="2155"/>
        </w:tabs>
        <w:spacing w:after="80" w:line="240" w:lineRule="atLeast"/>
        <w:ind w:left="680"/>
        <w:rPr>
          <w:u w:val="single"/>
        </w:rPr>
      </w:pPr>
      <w:r>
        <w:rPr>
          <w:u w:val="single"/>
        </w:rPr>
        <w:tab/>
      </w:r>
    </w:p>
  </w:footnote>
  <w:footnote w:type="continuationSeparator" w:id="0">
    <w:p w:rsidR="001E10C7" w:rsidRPr="00AC3823" w:rsidRDefault="001E10C7" w:rsidP="00AC3823">
      <w:pPr>
        <w:pStyle w:val="Footer"/>
        <w:tabs>
          <w:tab w:val="right" w:pos="2155"/>
        </w:tabs>
        <w:spacing w:after="80" w:line="240" w:lineRule="atLeast"/>
        <w:ind w:left="680"/>
        <w:rPr>
          <w:u w:val="single"/>
        </w:rPr>
      </w:pPr>
      <w:r>
        <w:rPr>
          <w:u w:val="single"/>
        </w:rPr>
        <w:tab/>
      </w:r>
    </w:p>
  </w:footnote>
  <w:footnote w:type="continuationNotice" w:id="1">
    <w:p w:rsidR="001E10C7" w:rsidRPr="00AC3823" w:rsidRDefault="001E10C7">
      <w:pPr>
        <w:spacing w:line="240" w:lineRule="auto"/>
        <w:rPr>
          <w:sz w:val="2"/>
          <w:szCs w:val="2"/>
        </w:rPr>
      </w:pPr>
    </w:p>
  </w:footnote>
  <w:footnote w:id="2">
    <w:p w:rsidR="001E10C7" w:rsidRDefault="001E10C7" w:rsidP="008028A9">
      <w:pPr>
        <w:pStyle w:val="FootnoteText"/>
      </w:pPr>
      <w:r>
        <w:tab/>
      </w:r>
      <w:r w:rsidRPr="00502112">
        <w:rPr>
          <w:rStyle w:val="FootnoteReference"/>
        </w:rPr>
        <w:footnoteRef/>
      </w:r>
      <w:r>
        <w:tab/>
        <w:t xml:space="preserve">ECE/TRANS/WP.29/1045, tel que modifié par les amendements 1 et 2 (Résolution spéciale </w:t>
      </w:r>
      <w:r w:rsidRPr="002D76F4">
        <w:rPr>
          <w:rFonts w:eastAsia="MS Mincho"/>
          <w:szCs w:val="22"/>
        </w:rPr>
        <w:t>n</w:t>
      </w:r>
      <w:r w:rsidRPr="002D76F4">
        <w:rPr>
          <w:rFonts w:eastAsia="MS Mincho"/>
          <w:szCs w:val="22"/>
          <w:vertAlign w:val="superscript"/>
        </w:rPr>
        <w:t>o</w:t>
      </w:r>
      <w:r>
        <w:t> 1, www.unece.org/trans/main/WP29/wp29wgs/wp29fen/wp29resolutions.html).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0C7" w:rsidRPr="003F2DB6" w:rsidRDefault="00890B66">
    <w:pPr>
      <w:pStyle w:val="Header"/>
    </w:pPr>
    <w:fldSimple w:instr=" TITLE  \* MERGEFORMAT ">
      <w:r w:rsidR="009C649D">
        <w:t>ECE/TRANS/WP.29/1143</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0C7" w:rsidRPr="003F2DB6" w:rsidRDefault="00890B66" w:rsidP="003F2DB6">
    <w:pPr>
      <w:pStyle w:val="Header"/>
      <w:jc w:val="right"/>
    </w:pPr>
    <w:fldSimple w:instr=" TITLE  \* MERGEFORMAT ">
      <w:r w:rsidR="009C649D">
        <w:t>ECE/TRANS/WP.29/1143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101A56B1"/>
    <w:multiLevelType w:val="hybridMultilevel"/>
    <w:tmpl w:val="357C3D08"/>
    <w:lvl w:ilvl="0" w:tplc="145C54A2">
      <w:start w:val="1"/>
      <w:numFmt w:val="decimal"/>
      <w:lvlText w:val="%1."/>
      <w:lvlJc w:val="left"/>
      <w:pPr>
        <w:ind w:left="4680" w:hanging="360"/>
      </w:pPr>
      <w:rPr>
        <w:rFonts w:ascii="Times New Roman" w:hAnsi="Times New Roman" w:cs="Times New Roman" w:hint="default"/>
        <w:sz w:val="20"/>
        <w:szCs w:val="20"/>
      </w:r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2" w15:restartNumberingAfterBreak="0">
    <w:nsid w:val="1F163804"/>
    <w:multiLevelType w:val="hybridMultilevel"/>
    <w:tmpl w:val="3FD65930"/>
    <w:lvl w:ilvl="0" w:tplc="ADCCED14">
      <w:start w:val="1"/>
      <w:numFmt w:val="bullet"/>
      <w:lvlRestart w:val="0"/>
      <w:lvlText w:val="–"/>
      <w:lvlJc w:val="left"/>
      <w:pPr>
        <w:tabs>
          <w:tab w:val="num" w:pos="1134"/>
        </w:tabs>
        <w:ind w:left="1134" w:hanging="56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A659F0"/>
    <w:multiLevelType w:val="hybridMultilevel"/>
    <w:tmpl w:val="49A6FBA2"/>
    <w:lvl w:ilvl="0" w:tplc="F96C3962">
      <w:start w:val="1"/>
      <w:numFmt w:val="bullet"/>
      <w:lvlRestart w:val="0"/>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5" w15:restartNumberingAfterBreak="0">
    <w:nsid w:val="525F52A1"/>
    <w:multiLevelType w:val="hybridMultilevel"/>
    <w:tmpl w:val="654C8C62"/>
    <w:lvl w:ilvl="0" w:tplc="ADCCED14">
      <w:start w:val="1"/>
      <w:numFmt w:val="bullet"/>
      <w:lvlRestart w:val="0"/>
      <w:lvlText w:val="–"/>
      <w:lvlJc w:val="left"/>
      <w:pPr>
        <w:tabs>
          <w:tab w:val="num" w:pos="1134"/>
        </w:tabs>
        <w:ind w:left="1134" w:hanging="56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19292A"/>
    <w:multiLevelType w:val="hybridMultilevel"/>
    <w:tmpl w:val="8E12AA18"/>
    <w:lvl w:ilvl="0" w:tplc="2328FEB8">
      <w:start w:val="1"/>
      <w:numFmt w:val="bullet"/>
      <w:lvlText w:val="–"/>
      <w:lvlJc w:val="left"/>
      <w:pPr>
        <w:ind w:left="360" w:hanging="360"/>
      </w:pPr>
      <w:rPr>
        <w:rFonts w:ascii="VW Headline OT-Book" w:hAnsi="VW Headline OT-Book" w:hint="default"/>
        <w:b w:val="0"/>
        <w:i w:val="0"/>
        <w:color w:val="auto"/>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976546A"/>
    <w:multiLevelType w:val="multilevel"/>
    <w:tmpl w:val="40A43B0E"/>
    <w:lvl w:ilvl="0">
      <w:start w:val="1"/>
      <w:numFmt w:val="decimal"/>
      <w:lvlText w:val="%1."/>
      <w:lvlJc w:val="left"/>
      <w:pPr>
        <w:tabs>
          <w:tab w:val="num" w:pos="2695"/>
        </w:tabs>
        <w:ind w:left="2695" w:hanging="1418"/>
      </w:pPr>
      <w:rPr>
        <w:rFonts w:hint="default"/>
      </w:rPr>
    </w:lvl>
    <w:lvl w:ilvl="1">
      <w:start w:val="1"/>
      <w:numFmt w:val="decimal"/>
      <w:lvlText w:val="%1.%2."/>
      <w:lvlJc w:val="left"/>
      <w:pPr>
        <w:tabs>
          <w:tab w:val="num" w:pos="2357"/>
        </w:tabs>
        <w:ind w:left="2069" w:hanging="432"/>
      </w:pPr>
      <w:rPr>
        <w:rFonts w:hint="default"/>
      </w:rPr>
    </w:lvl>
    <w:lvl w:ilvl="2">
      <w:numFmt w:val="none"/>
      <w:lvlText w:val=""/>
      <w:lvlJc w:val="left"/>
      <w:pPr>
        <w:tabs>
          <w:tab w:val="num" w:pos="360"/>
        </w:tabs>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5925DC1"/>
    <w:multiLevelType w:val="hybridMultilevel"/>
    <w:tmpl w:val="FAA66F24"/>
    <w:lvl w:ilvl="0" w:tplc="8C4849AC">
      <w:numFmt w:val="decimal"/>
      <w:lvlText w:val=""/>
      <w:lvlJc w:val="left"/>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19"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20" w15:restartNumberingAfterBreak="0">
    <w:nsid w:val="6B061961"/>
    <w:multiLevelType w:val="hybridMultilevel"/>
    <w:tmpl w:val="357C3D08"/>
    <w:lvl w:ilvl="0" w:tplc="145C54A2">
      <w:start w:val="1"/>
      <w:numFmt w:val="decimal"/>
      <w:lvlText w:val="%1."/>
      <w:lvlJc w:val="left"/>
      <w:pPr>
        <w:ind w:left="4680" w:hanging="360"/>
      </w:pPr>
      <w:rPr>
        <w:rFonts w:ascii="Times New Roman" w:hAnsi="Times New Roman" w:cs="Times New Roman" w:hint="default"/>
        <w:sz w:val="20"/>
        <w:szCs w:val="20"/>
      </w:r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1" w15:restartNumberingAfterBreak="0">
    <w:nsid w:val="75E223DA"/>
    <w:multiLevelType w:val="hybridMultilevel"/>
    <w:tmpl w:val="5B7ACB42"/>
    <w:lvl w:ilvl="0" w:tplc="3A60C988">
      <w:numFmt w:val="decimal"/>
      <w:lvlText w:val=""/>
      <w:lvlJc w:val="left"/>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22" w15:restartNumberingAfterBreak="0">
    <w:nsid w:val="7AFB38E9"/>
    <w:multiLevelType w:val="hybridMultilevel"/>
    <w:tmpl w:val="E74A8170"/>
    <w:lvl w:ilvl="0" w:tplc="F96C3962">
      <w:start w:val="1"/>
      <w:numFmt w:val="bullet"/>
      <w:lvlRestart w:val="0"/>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4"/>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9"/>
  </w:num>
  <w:num w:numId="15">
    <w:abstractNumId w:val="14"/>
  </w:num>
  <w:num w:numId="16">
    <w:abstractNumId w:val="10"/>
  </w:num>
  <w:num w:numId="17">
    <w:abstractNumId w:val="11"/>
  </w:num>
  <w:num w:numId="18">
    <w:abstractNumId w:val="15"/>
  </w:num>
  <w:num w:numId="19">
    <w:abstractNumId w:val="13"/>
  </w:num>
  <w:num w:numId="20">
    <w:abstractNumId w:val="12"/>
  </w:num>
  <w:num w:numId="21">
    <w:abstractNumId w:val="22"/>
  </w:num>
  <w:num w:numId="22">
    <w:abstractNumId w:val="18"/>
  </w:num>
  <w:num w:numId="23">
    <w:abstractNumId w:val="21"/>
  </w:num>
  <w:num w:numId="24">
    <w:abstractNumId w:val="17"/>
  </w:num>
  <w:num w:numId="25">
    <w:abstractNumId w:val="16"/>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567"/>
  <w:hyphenationZone w:val="425"/>
  <w:evenAndOddHeaders/>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B70"/>
    <w:rsid w:val="00017F94"/>
    <w:rsid w:val="00023842"/>
    <w:rsid w:val="000254BA"/>
    <w:rsid w:val="000317AD"/>
    <w:rsid w:val="000334F9"/>
    <w:rsid w:val="00045FEB"/>
    <w:rsid w:val="0007796D"/>
    <w:rsid w:val="000855BF"/>
    <w:rsid w:val="000B7790"/>
    <w:rsid w:val="000D5393"/>
    <w:rsid w:val="00111F2F"/>
    <w:rsid w:val="00127F20"/>
    <w:rsid w:val="0014365E"/>
    <w:rsid w:val="00143C66"/>
    <w:rsid w:val="00176178"/>
    <w:rsid w:val="001E10C7"/>
    <w:rsid w:val="001E2342"/>
    <w:rsid w:val="001F525A"/>
    <w:rsid w:val="00223272"/>
    <w:rsid w:val="0024779E"/>
    <w:rsid w:val="00257168"/>
    <w:rsid w:val="002744B8"/>
    <w:rsid w:val="002832AC"/>
    <w:rsid w:val="002D7C93"/>
    <w:rsid w:val="00305801"/>
    <w:rsid w:val="003266DA"/>
    <w:rsid w:val="00381596"/>
    <w:rsid w:val="003916DE"/>
    <w:rsid w:val="00393357"/>
    <w:rsid w:val="003D74F0"/>
    <w:rsid w:val="003F2DB6"/>
    <w:rsid w:val="00402F65"/>
    <w:rsid w:val="00406AAA"/>
    <w:rsid w:val="00421996"/>
    <w:rsid w:val="00441C3B"/>
    <w:rsid w:val="00446FE5"/>
    <w:rsid w:val="00452396"/>
    <w:rsid w:val="004837D8"/>
    <w:rsid w:val="004E2EED"/>
    <w:rsid w:val="004E468C"/>
    <w:rsid w:val="00526E06"/>
    <w:rsid w:val="005505B7"/>
    <w:rsid w:val="00573BE5"/>
    <w:rsid w:val="00586ED3"/>
    <w:rsid w:val="00596AA9"/>
    <w:rsid w:val="005C6D51"/>
    <w:rsid w:val="005E5FB4"/>
    <w:rsid w:val="006835EF"/>
    <w:rsid w:val="006B4F4D"/>
    <w:rsid w:val="006F6464"/>
    <w:rsid w:val="0071601D"/>
    <w:rsid w:val="00744108"/>
    <w:rsid w:val="007A62E6"/>
    <w:rsid w:val="007D2481"/>
    <w:rsid w:val="007F0038"/>
    <w:rsid w:val="007F20FA"/>
    <w:rsid w:val="008028A9"/>
    <w:rsid w:val="0080684C"/>
    <w:rsid w:val="008104EB"/>
    <w:rsid w:val="008171F3"/>
    <w:rsid w:val="0084560D"/>
    <w:rsid w:val="00871C75"/>
    <w:rsid w:val="008776DC"/>
    <w:rsid w:val="00890B66"/>
    <w:rsid w:val="008B16E7"/>
    <w:rsid w:val="008B1BC1"/>
    <w:rsid w:val="009446C0"/>
    <w:rsid w:val="009705C8"/>
    <w:rsid w:val="00993C03"/>
    <w:rsid w:val="009C12D3"/>
    <w:rsid w:val="009C1CF4"/>
    <w:rsid w:val="009C649D"/>
    <w:rsid w:val="009D69F5"/>
    <w:rsid w:val="009F6B74"/>
    <w:rsid w:val="00A3029F"/>
    <w:rsid w:val="00A30353"/>
    <w:rsid w:val="00A66B3C"/>
    <w:rsid w:val="00A813E2"/>
    <w:rsid w:val="00A87608"/>
    <w:rsid w:val="00A937AD"/>
    <w:rsid w:val="00AA3538"/>
    <w:rsid w:val="00AA4CD7"/>
    <w:rsid w:val="00AC3823"/>
    <w:rsid w:val="00AC49CB"/>
    <w:rsid w:val="00AE323C"/>
    <w:rsid w:val="00AF0CB5"/>
    <w:rsid w:val="00B00181"/>
    <w:rsid w:val="00B00B0D"/>
    <w:rsid w:val="00B021E0"/>
    <w:rsid w:val="00B45F2E"/>
    <w:rsid w:val="00B618F9"/>
    <w:rsid w:val="00B765F7"/>
    <w:rsid w:val="00B95CA0"/>
    <w:rsid w:val="00BA0CA9"/>
    <w:rsid w:val="00BB05A0"/>
    <w:rsid w:val="00BD3436"/>
    <w:rsid w:val="00C02897"/>
    <w:rsid w:val="00C303CD"/>
    <w:rsid w:val="00C564BE"/>
    <w:rsid w:val="00C7325A"/>
    <w:rsid w:val="00C97039"/>
    <w:rsid w:val="00C97709"/>
    <w:rsid w:val="00CA1437"/>
    <w:rsid w:val="00D04C77"/>
    <w:rsid w:val="00D15B70"/>
    <w:rsid w:val="00D326D3"/>
    <w:rsid w:val="00D3439C"/>
    <w:rsid w:val="00D34528"/>
    <w:rsid w:val="00D73A67"/>
    <w:rsid w:val="00DB1831"/>
    <w:rsid w:val="00DB656E"/>
    <w:rsid w:val="00DC17A0"/>
    <w:rsid w:val="00DD3BFD"/>
    <w:rsid w:val="00DF6678"/>
    <w:rsid w:val="00E0299A"/>
    <w:rsid w:val="00E85C74"/>
    <w:rsid w:val="00EA6547"/>
    <w:rsid w:val="00ED432E"/>
    <w:rsid w:val="00EE6BE3"/>
    <w:rsid w:val="00EF2E22"/>
    <w:rsid w:val="00F21D4B"/>
    <w:rsid w:val="00F35BAF"/>
    <w:rsid w:val="00F6013F"/>
    <w:rsid w:val="00F6409A"/>
    <w:rsid w:val="00F660DF"/>
    <w:rsid w:val="00F94664"/>
    <w:rsid w:val="00F94800"/>
    <w:rsid w:val="00F9573C"/>
    <w:rsid w:val="00F95C08"/>
    <w:rsid w:val="00FD4FAA"/>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EA6F0A6-2748-46D1-B9BD-8513DF711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E0299A"/>
    <w:pPr>
      <w:keepNext/>
      <w:keepLines/>
      <w:spacing w:after="0" w:line="240" w:lineRule="auto"/>
      <w:ind w:right="0"/>
      <w:jc w:val="left"/>
      <w:outlineLvl w:val="0"/>
    </w:pPr>
  </w:style>
  <w:style w:type="paragraph" w:styleId="Heading2">
    <w:name w:val="heading 2"/>
    <w:basedOn w:val="Normal"/>
    <w:next w:val="Normal"/>
    <w:link w:val="Heading2Char"/>
    <w:qFormat/>
    <w:rsid w:val="00023842"/>
    <w:pPr>
      <w:outlineLvl w:val="1"/>
    </w:pPr>
  </w:style>
  <w:style w:type="paragraph" w:styleId="Heading3">
    <w:name w:val="heading 3"/>
    <w:basedOn w:val="Normal"/>
    <w:next w:val="Normal"/>
    <w:link w:val="Heading3Char"/>
    <w:qFormat/>
    <w:rsid w:val="00023842"/>
    <w:pPr>
      <w:outlineLvl w:val="2"/>
    </w:pPr>
  </w:style>
  <w:style w:type="paragraph" w:styleId="Heading4">
    <w:name w:val="heading 4"/>
    <w:basedOn w:val="Normal"/>
    <w:next w:val="Normal"/>
    <w:link w:val="Heading4Char"/>
    <w:qFormat/>
    <w:rsid w:val="00023842"/>
    <w:pPr>
      <w:outlineLvl w:val="3"/>
    </w:pPr>
  </w:style>
  <w:style w:type="paragraph" w:styleId="Heading5">
    <w:name w:val="heading 5"/>
    <w:basedOn w:val="Normal"/>
    <w:next w:val="Normal"/>
    <w:link w:val="Heading5Char"/>
    <w:qFormat/>
    <w:rsid w:val="00023842"/>
    <w:pPr>
      <w:outlineLvl w:val="4"/>
    </w:pPr>
  </w:style>
  <w:style w:type="paragraph" w:styleId="Heading6">
    <w:name w:val="heading 6"/>
    <w:basedOn w:val="Normal"/>
    <w:next w:val="Normal"/>
    <w:link w:val="Heading6Char"/>
    <w:qFormat/>
    <w:rsid w:val="00023842"/>
    <w:pPr>
      <w:outlineLvl w:val="5"/>
    </w:pPr>
  </w:style>
  <w:style w:type="paragraph" w:styleId="Heading7">
    <w:name w:val="heading 7"/>
    <w:basedOn w:val="Normal"/>
    <w:next w:val="Normal"/>
    <w:link w:val="Heading7Char"/>
    <w:qFormat/>
    <w:rsid w:val="00023842"/>
    <w:pPr>
      <w:outlineLvl w:val="6"/>
    </w:pPr>
  </w:style>
  <w:style w:type="paragraph" w:styleId="Heading8">
    <w:name w:val="heading 8"/>
    <w:basedOn w:val="Normal"/>
    <w:next w:val="Normal"/>
    <w:link w:val="Heading8Char"/>
    <w:qFormat/>
    <w:rsid w:val="00023842"/>
    <w:pPr>
      <w:outlineLvl w:val="7"/>
    </w:pPr>
  </w:style>
  <w:style w:type="paragraph" w:styleId="Heading9">
    <w:name w:val="heading 9"/>
    <w:basedOn w:val="Normal"/>
    <w:next w:val="Normal"/>
    <w:link w:val="Heading9Char"/>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next w:val="Normal"/>
    <w:link w:val="HeaderChar"/>
    <w:qFormat/>
    <w:rsid w:val="00E0299A"/>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E0299A"/>
    <w:rPr>
      <w:rFonts w:ascii="Times New Roman" w:eastAsiaTheme="minorHAnsi" w:hAnsi="Times New Roman" w:cs="Times New Roman"/>
      <w:b/>
      <w:sz w:val="18"/>
      <w:szCs w:val="20"/>
      <w:lang w:eastAsia="en-US"/>
    </w:rPr>
  </w:style>
  <w:style w:type="paragraph" w:styleId="Footer">
    <w:name w:val="footer"/>
    <w:aliases w:val="3_G"/>
    <w:basedOn w:val="Normal"/>
    <w:next w:val="Normal"/>
    <w:link w:val="FooterChar"/>
    <w:qFormat/>
    <w:rsid w:val="00E0299A"/>
    <w:pPr>
      <w:spacing w:line="240" w:lineRule="auto"/>
    </w:pPr>
    <w:rPr>
      <w:sz w:val="16"/>
    </w:rPr>
  </w:style>
  <w:style w:type="character" w:customStyle="1" w:styleId="FooterChar">
    <w:name w:val="Footer Char"/>
    <w:aliases w:val="3_G Char"/>
    <w:basedOn w:val="DefaultParagraphFont"/>
    <w:link w:val="Footer"/>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E0299A"/>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E0299A"/>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E0299A"/>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E0299A"/>
    <w:pPr>
      <w:numPr>
        <w:numId w:val="16"/>
      </w:numPr>
      <w:tabs>
        <w:tab w:val="clear" w:pos="1701"/>
      </w:tabs>
      <w:spacing w:after="120"/>
      <w:ind w:right="1134"/>
      <w:jc w:val="both"/>
    </w:pPr>
  </w:style>
  <w:style w:type="character" w:styleId="FootnoteReference">
    <w:name w:val="footnote reference"/>
    <w:aliases w:val="4_G,(Footnote Reference),-E Fußnotenzeichen,BVI fnr, BVI fnr,Footnote symbol,Footnote,Footnote Reference Superscript,SUPERS"/>
    <w:basedOn w:val="DefaultParagraphFont"/>
    <w:qFormat/>
    <w:rsid w:val="00E0299A"/>
    <w:rPr>
      <w:rFonts w:ascii="Times New Roman" w:hAnsi="Times New Roman"/>
      <w:sz w:val="18"/>
      <w:vertAlign w:val="superscript"/>
      <w:lang w:val="fr-CH"/>
    </w:rPr>
  </w:style>
  <w:style w:type="character" w:styleId="EndnoteReference">
    <w:name w:val="endnote reference"/>
    <w:aliases w:val="1_G"/>
    <w:basedOn w:val="FootnoteReference"/>
    <w:qFormat/>
    <w:rsid w:val="00E0299A"/>
    <w:rPr>
      <w:rFonts w:ascii="Times New Roman" w:hAnsi="Times New Roman"/>
      <w:sz w:val="18"/>
      <w:vertAlign w:val="superscript"/>
      <w:lang w:val="fr-CH"/>
    </w:rPr>
  </w:style>
  <w:style w:type="table" w:styleId="TableGrid">
    <w:name w:val="Table Grid"/>
    <w:basedOn w:val="Table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nhideWhenUsed/>
    <w:rsid w:val="00E0299A"/>
    <w:rPr>
      <w:color w:val="0000FF"/>
      <w:u w:val="none"/>
    </w:rPr>
  </w:style>
  <w:style w:type="character" w:styleId="FollowedHyperlink">
    <w:name w:val="FollowedHyperlink"/>
    <w:basedOn w:val="DefaultParagraphFont"/>
    <w:unhideWhenUsed/>
    <w:rsid w:val="00E0299A"/>
    <w:rPr>
      <w:color w:val="0000FF"/>
      <w:u w:val="none"/>
    </w:rPr>
  </w:style>
  <w:style w:type="paragraph" w:styleId="FootnoteText">
    <w:name w:val="footnote text"/>
    <w:aliases w:val="5_G"/>
    <w:basedOn w:val="Normal"/>
    <w:link w:val="FootnoteTextChar"/>
    <w:qFormat/>
    <w:rsid w:val="00E0299A"/>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E0299A"/>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E0299A"/>
  </w:style>
  <w:style w:type="character" w:customStyle="1" w:styleId="EndnoteTextChar">
    <w:name w:val="Endnote Text Char"/>
    <w:aliases w:val="2_G Char"/>
    <w:basedOn w:val="DefaultParagraphFont"/>
    <w:link w:val="EndnoteText"/>
    <w:rsid w:val="00E0299A"/>
    <w:rPr>
      <w:rFonts w:ascii="Times New Roman" w:eastAsiaTheme="minorHAnsi" w:hAnsi="Times New Roman" w:cs="Times New Roman"/>
      <w:sz w:val="18"/>
      <w:szCs w:val="20"/>
      <w:lang w:eastAsia="en-US"/>
    </w:rPr>
  </w:style>
  <w:style w:type="character" w:styleId="PageNumber">
    <w:name w:val="page number"/>
    <w:aliases w:val="7_G"/>
    <w:basedOn w:val="DefaultParagraphFont"/>
    <w:qFormat/>
    <w:rsid w:val="00E0299A"/>
    <w:rPr>
      <w:rFonts w:ascii="Times New Roman" w:hAnsi="Times New Roman"/>
      <w:b/>
      <w:sz w:val="18"/>
      <w:lang w:val="fr-CH"/>
    </w:rPr>
  </w:style>
  <w:style w:type="character" w:customStyle="1" w:styleId="Heading1Char">
    <w:name w:val="Heading 1 Char"/>
    <w:aliases w:val="Table_G Char"/>
    <w:basedOn w:val="DefaultParagraphFont"/>
    <w:link w:val="Heading1"/>
    <w:rsid w:val="00E0299A"/>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rsid w:val="00023842"/>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F35B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BAF"/>
    <w:rPr>
      <w:rFonts w:ascii="Tahoma" w:hAnsi="Tahoma" w:cs="Tahoma"/>
      <w:sz w:val="16"/>
      <w:szCs w:val="16"/>
      <w:lang w:eastAsia="en-US"/>
    </w:rPr>
  </w:style>
  <w:style w:type="paragraph" w:styleId="Revision">
    <w:name w:val="Revision"/>
    <w:hidden/>
    <w:uiPriority w:val="99"/>
    <w:semiHidden/>
    <w:rsid w:val="000254BA"/>
    <w:pPr>
      <w:spacing w:after="0" w:line="240" w:lineRule="auto"/>
    </w:pPr>
    <w:rPr>
      <w:rFonts w:ascii="Times New Roman" w:eastAsia="Calibri" w:hAnsi="Times New Roman" w:cs="Times New Roman"/>
      <w:sz w:val="24"/>
      <w:szCs w:val="20"/>
      <w:lang w:eastAsia="en-US"/>
    </w:rPr>
  </w:style>
  <w:style w:type="table" w:customStyle="1" w:styleId="Tabellenraster1">
    <w:name w:val="Tabellenraster1"/>
    <w:basedOn w:val="TableNormal"/>
    <w:next w:val="TableGrid"/>
    <w:uiPriority w:val="59"/>
    <w:rsid w:val="000254B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0254BA"/>
    <w:pPr>
      <w:suppressAutoHyphens/>
      <w:spacing w:after="0" w:line="240" w:lineRule="atLeast"/>
    </w:pPr>
    <w:rPr>
      <w:rFonts w:ascii="Times New Roman" w:hAnsi="Times New Roman" w:cs="Times New Roman"/>
      <w:sz w:val="20"/>
      <w:szCs w:val="20"/>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ellenraster2">
    <w:name w:val="Tabellenraster2"/>
    <w:basedOn w:val="TableNormal"/>
    <w:next w:val="TableGrid"/>
    <w:uiPriority w:val="59"/>
    <w:rsid w:val="000254BA"/>
    <w:pPr>
      <w:suppressAutoHyphens/>
      <w:spacing w:after="0" w:line="240" w:lineRule="atLeast"/>
    </w:pPr>
    <w:rPr>
      <w:rFonts w:ascii="Times New Roman" w:eastAsiaTheme="minorEastAsia"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Rastertabel41">
    <w:name w:val="Rastertabel 41"/>
    <w:basedOn w:val="TableNormal"/>
    <w:uiPriority w:val="49"/>
    <w:rsid w:val="000254BA"/>
    <w:pPr>
      <w:spacing w:after="0" w:line="240" w:lineRule="auto"/>
    </w:pPr>
    <w:rPr>
      <w:rFonts w:ascii="Arial" w:hAnsi="Arial" w:cs="Times New Roman"/>
      <w:lang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1">
    <w:name w:val="Table Grid1"/>
    <w:basedOn w:val="TableNormal"/>
    <w:next w:val="TableGrid"/>
    <w:rsid w:val="000254B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6.gif"/><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1ADDF-9922-40ED-AE3E-3E28F1BF4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10233</Words>
  <Characters>58332</Characters>
  <Application>Microsoft Office Word</Application>
  <DocSecurity>0</DocSecurity>
  <Lines>486</Lines>
  <Paragraphs>136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ECE/TRANS/WP.29/1143</vt:lpstr>
      <vt:lpstr>ECE/TRANS/WP.29/1143</vt:lpstr>
    </vt:vector>
  </TitlesOfParts>
  <Company>DCM</Company>
  <LinksUpToDate>false</LinksUpToDate>
  <CharactersWithSpaces>68429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ECE/TRANS/WP.29/1143</dc:title>
  <dc:subject/>
  <dc:creator>Christine  CHAUTAGNAT</dc:creator>
  <cp:keywords/>
  <cp:lastModifiedBy>Marie-Claude Collet</cp:lastModifiedBy>
  <cp:revision>3</cp:revision>
  <cp:lastPrinted>2019-01-11T16:05:00Z</cp:lastPrinted>
  <dcterms:created xsi:type="dcterms:W3CDTF">2019-01-11T16:05:00Z</dcterms:created>
  <dcterms:modified xsi:type="dcterms:W3CDTF">2019-01-11T16:06:00Z</dcterms:modified>
</cp:coreProperties>
</file>