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EF2E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7B57B7" w14:textId="77777777" w:rsidR="002D5AAC" w:rsidRDefault="002D5AAC" w:rsidP="00836D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E0ED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FCC3C5" w14:textId="77777777" w:rsidR="002D5AAC" w:rsidRDefault="00836DEB" w:rsidP="00836DEB">
            <w:pPr>
              <w:jc w:val="right"/>
            </w:pPr>
            <w:r w:rsidRPr="00836DEB">
              <w:rPr>
                <w:sz w:val="40"/>
              </w:rPr>
              <w:t>ECE</w:t>
            </w:r>
            <w:r>
              <w:t>/TRANS/WP.29/GRVA/6</w:t>
            </w:r>
          </w:p>
        </w:tc>
      </w:tr>
      <w:tr w:rsidR="002D5AAC" w:rsidRPr="00836DEB" w14:paraId="2F4880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1D2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50AE54" wp14:editId="413CB9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5ADB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AA9706" w14:textId="77777777" w:rsidR="002D5AAC" w:rsidRDefault="00836D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70A1D6" w14:textId="77777777" w:rsidR="00836DEB" w:rsidRDefault="00836DEB" w:rsidP="00836D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April 2020</w:t>
            </w:r>
          </w:p>
          <w:p w14:paraId="2FFD74DF" w14:textId="77777777" w:rsidR="00836DEB" w:rsidRDefault="00836DEB" w:rsidP="00836D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795898" w14:textId="77777777" w:rsidR="00836DEB" w:rsidRPr="008D53B6" w:rsidRDefault="00836DEB" w:rsidP="00836D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870FC4" w14:textId="77777777" w:rsidR="00836DE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749BDB" w14:textId="77777777" w:rsidR="00836DEB" w:rsidRPr="00836DEB" w:rsidRDefault="00836DEB" w:rsidP="00836DEB">
      <w:pPr>
        <w:spacing w:before="120"/>
        <w:rPr>
          <w:sz w:val="28"/>
          <w:szCs w:val="28"/>
        </w:rPr>
      </w:pPr>
      <w:r w:rsidRPr="00836DEB">
        <w:rPr>
          <w:sz w:val="28"/>
          <w:szCs w:val="28"/>
        </w:rPr>
        <w:t>Комитет по внутреннему транспорту</w:t>
      </w:r>
    </w:p>
    <w:p w14:paraId="2F8C0F9B" w14:textId="77777777" w:rsidR="00836DEB" w:rsidRPr="00836DEB" w:rsidRDefault="00836DEB" w:rsidP="00836DEB">
      <w:pPr>
        <w:spacing w:before="120" w:after="120" w:line="240" w:lineRule="auto"/>
        <w:rPr>
          <w:b/>
          <w:sz w:val="24"/>
          <w:szCs w:val="24"/>
        </w:rPr>
      </w:pPr>
      <w:r w:rsidRPr="00836DE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36DEB">
        <w:rPr>
          <w:b/>
          <w:bCs/>
          <w:sz w:val="24"/>
          <w:szCs w:val="24"/>
        </w:rPr>
        <w:t>в области транспортных средств</w:t>
      </w:r>
    </w:p>
    <w:p w14:paraId="2B3F6821" w14:textId="77777777" w:rsidR="00836DEB" w:rsidRPr="00CB57E0" w:rsidRDefault="00836DEB" w:rsidP="00836DEB">
      <w:pPr>
        <w:spacing w:after="120" w:line="240" w:lineRule="auto"/>
        <w:rPr>
          <w:b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Start w:id="0" w:name="_Hlk524940435"/>
      <w:bookmarkEnd w:id="0"/>
    </w:p>
    <w:p w14:paraId="3A8A8405" w14:textId="77777777" w:rsidR="00836DEB" w:rsidRPr="00CB57E0" w:rsidRDefault="00836DEB" w:rsidP="00836DEB">
      <w:pPr>
        <w:rPr>
          <w:b/>
        </w:rPr>
      </w:pPr>
      <w:r>
        <w:rPr>
          <w:b/>
          <w:bCs/>
        </w:rPr>
        <w:t>Шестая сессия</w:t>
      </w:r>
    </w:p>
    <w:p w14:paraId="6EF778F9" w14:textId="77777777" w:rsidR="00E12C5F" w:rsidRDefault="00836DEB" w:rsidP="00836DEB">
      <w:r>
        <w:t>Женева, 3−4 марта 2020 года</w:t>
      </w:r>
    </w:p>
    <w:p w14:paraId="26E8DB66" w14:textId="77777777" w:rsidR="00836DEB" w:rsidRDefault="00836DEB" w:rsidP="00836DEB">
      <w:pPr>
        <w:pStyle w:val="HChG"/>
      </w:pPr>
      <w:r>
        <w:tab/>
      </w:r>
      <w:r>
        <w:tab/>
      </w:r>
      <w:r>
        <w:t>Доклад Рабочей группы по автоматизированным/</w:t>
      </w:r>
      <w:r w:rsidRPr="00836DEB">
        <w:t xml:space="preserve"> </w:t>
      </w:r>
      <w:r>
        <w:t>автономным и подключенным транспортным средствам о работе ее шестой сессии</w:t>
      </w:r>
    </w:p>
    <w:p w14:paraId="4E35A41B" w14:textId="77777777" w:rsidR="00836DEB" w:rsidRDefault="00836DEB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7AE587A8" w14:textId="77777777" w:rsidR="00836DEB" w:rsidRDefault="00836DEB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52922ECB" w14:textId="77777777" w:rsidR="00836DEB" w:rsidRPr="00D033F6" w:rsidRDefault="00836DEB" w:rsidP="00836D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E39E1">
        <w:tab/>
      </w:r>
      <w:r w:rsidRPr="00836DEB">
        <w:rPr>
          <w:lang w:val="en-US"/>
        </w:rPr>
        <w:t>I</w:t>
      </w:r>
      <w:r w:rsidRPr="00D033F6">
        <w:t>.</w:t>
      </w:r>
      <w:r w:rsidRPr="00D033F6">
        <w:tab/>
      </w:r>
      <w:r w:rsidR="00D033F6">
        <w:t>Участники</w:t>
      </w:r>
      <w:r w:rsidRPr="00D033F6">
        <w:tab/>
      </w:r>
      <w:r w:rsidRPr="00D033F6">
        <w:tab/>
        <w:t>1</w:t>
      </w:r>
      <w:r w:rsidRPr="00D033F6">
        <w:t>–</w:t>
      </w:r>
      <w:r w:rsidRPr="00D033F6">
        <w:t>4</w:t>
      </w:r>
      <w:r w:rsidRPr="00D033F6">
        <w:tab/>
        <w:t>2</w:t>
      </w:r>
    </w:p>
    <w:p w14:paraId="4D19F7D7" w14:textId="77777777" w:rsidR="00836DEB" w:rsidRPr="00D033F6" w:rsidRDefault="00836DEB" w:rsidP="00836D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033F6">
        <w:tab/>
      </w:r>
      <w:r w:rsidRPr="00836DEB">
        <w:rPr>
          <w:lang w:val="en-US"/>
        </w:rPr>
        <w:t>II</w:t>
      </w:r>
      <w:r w:rsidRPr="00D033F6">
        <w:t>.</w:t>
      </w:r>
      <w:r w:rsidRPr="00D033F6">
        <w:tab/>
      </w:r>
      <w:r w:rsidR="00D033F6" w:rsidRPr="00D033F6">
        <w:t>Утверждение повестки дня (пункт 1 повестки дня)</w:t>
      </w:r>
      <w:r w:rsidRPr="00D033F6">
        <w:tab/>
      </w:r>
      <w:r w:rsidRPr="00D033F6">
        <w:tab/>
        <w:t>5</w:t>
      </w:r>
      <w:r w:rsidRPr="00D033F6">
        <w:tab/>
        <w:t>2</w:t>
      </w:r>
    </w:p>
    <w:p w14:paraId="7845C1A1" w14:textId="77777777" w:rsidR="00836DEB" w:rsidRPr="00D033F6" w:rsidRDefault="00836DEB" w:rsidP="00D033F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033F6">
        <w:tab/>
      </w:r>
      <w:r w:rsidRPr="00836DEB">
        <w:rPr>
          <w:lang w:val="en-US"/>
        </w:rPr>
        <w:t>III</w:t>
      </w:r>
      <w:r w:rsidRPr="00D033F6">
        <w:t>.</w:t>
      </w:r>
      <w:r w:rsidRPr="00D033F6">
        <w:tab/>
      </w:r>
      <w:r w:rsidR="00D033F6" w:rsidRPr="00D033F6">
        <w:t>Автоматизированные системы удержания в полосе движения</w:t>
      </w:r>
      <w:r w:rsidR="00D033F6" w:rsidRPr="00D033F6">
        <w:t xml:space="preserve"> </w:t>
      </w:r>
      <w:r w:rsidR="00D033F6" w:rsidRPr="00D033F6">
        <w:br/>
      </w:r>
      <w:r w:rsidRPr="00D033F6">
        <w:t>(</w:t>
      </w:r>
      <w:r w:rsidR="00D033F6" w:rsidRPr="00D033F6">
        <w:t xml:space="preserve">пункт </w:t>
      </w:r>
      <w:r w:rsidR="00D033F6" w:rsidRPr="00D033F6">
        <w:t>2</w:t>
      </w:r>
      <w:r w:rsidR="00D033F6" w:rsidRPr="00D033F6">
        <w:t xml:space="preserve"> повестки дня</w:t>
      </w:r>
      <w:r w:rsidRPr="00D033F6">
        <w:t>)</w:t>
      </w:r>
      <w:r w:rsidRPr="00D033F6">
        <w:tab/>
      </w:r>
      <w:r w:rsidRPr="00D033F6">
        <w:tab/>
        <w:t>6</w:t>
      </w:r>
      <w:r w:rsidRPr="00D033F6">
        <w:t>–</w:t>
      </w:r>
      <w:r w:rsidRPr="00D033F6">
        <w:t>13</w:t>
      </w:r>
      <w:r w:rsidRPr="00D033F6">
        <w:tab/>
        <w:t>2</w:t>
      </w:r>
    </w:p>
    <w:p w14:paraId="2722251E" w14:textId="77777777" w:rsidR="00836DEB" w:rsidRPr="00D033F6" w:rsidRDefault="00836DEB" w:rsidP="00D033F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033F6">
        <w:tab/>
      </w:r>
      <w:r w:rsidRPr="00836DEB">
        <w:rPr>
          <w:lang w:val="en-US"/>
        </w:rPr>
        <w:t>IV</w:t>
      </w:r>
      <w:r w:rsidRPr="00D033F6">
        <w:t>.</w:t>
      </w:r>
      <w:r w:rsidRPr="00D033F6">
        <w:tab/>
      </w:r>
      <w:r w:rsidR="00D033F6" w:rsidRPr="00D033F6">
        <w:t>Система хранения данных для автоматизированных транспортных средств</w:t>
      </w:r>
      <w:r w:rsidRPr="00D033F6">
        <w:t xml:space="preserve"> </w:t>
      </w:r>
      <w:r w:rsidR="00D033F6">
        <w:br/>
      </w:r>
      <w:r w:rsidRPr="00D033F6">
        <w:t>(</w:t>
      </w:r>
      <w:r w:rsidR="00D033F6" w:rsidRPr="00D033F6">
        <w:t xml:space="preserve">пункт </w:t>
      </w:r>
      <w:r w:rsidR="00D033F6" w:rsidRPr="00D033F6">
        <w:t>3</w:t>
      </w:r>
      <w:r w:rsidR="00D033F6" w:rsidRPr="00D033F6">
        <w:t xml:space="preserve"> повестки дня</w:t>
      </w:r>
      <w:r w:rsidRPr="00D033F6">
        <w:t>)</w:t>
      </w:r>
      <w:r w:rsidRPr="00D033F6">
        <w:tab/>
      </w:r>
      <w:r w:rsidRPr="00D033F6">
        <w:tab/>
        <w:t>14</w:t>
      </w:r>
      <w:r w:rsidRPr="00D033F6">
        <w:tab/>
      </w:r>
      <w:r w:rsidR="00D033F6">
        <w:t>4</w:t>
      </w:r>
    </w:p>
    <w:p w14:paraId="63F6AB77" w14:textId="77777777" w:rsidR="00836DEB" w:rsidRPr="00D033F6" w:rsidRDefault="00836DEB" w:rsidP="00D033F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033F6">
        <w:tab/>
      </w:r>
      <w:r w:rsidRPr="00836DEB">
        <w:rPr>
          <w:lang w:val="en-US"/>
        </w:rPr>
        <w:t>V</w:t>
      </w:r>
      <w:r w:rsidRPr="00D033F6">
        <w:t>.</w:t>
      </w:r>
      <w:r w:rsidRPr="00D033F6">
        <w:tab/>
      </w:r>
      <w:r w:rsidR="00D033F6" w:rsidRPr="00D033F6">
        <w:t xml:space="preserve">Кибербезопасность и беспроводное обновление программного обеспечения </w:t>
      </w:r>
      <w:r w:rsidR="00D033F6">
        <w:br/>
      </w:r>
      <w:r w:rsidR="00D033F6" w:rsidRPr="00D033F6">
        <w:t>(КБ/БПС)</w:t>
      </w:r>
      <w:r w:rsidRPr="00D033F6">
        <w:t xml:space="preserve"> (</w:t>
      </w:r>
      <w:r w:rsidR="00D033F6" w:rsidRPr="00D033F6">
        <w:t xml:space="preserve">пункт </w:t>
      </w:r>
      <w:r w:rsidR="00D033F6" w:rsidRPr="00D033F6">
        <w:t>4</w:t>
      </w:r>
      <w:r w:rsidR="00D033F6" w:rsidRPr="00D033F6">
        <w:t xml:space="preserve"> повестки дня</w:t>
      </w:r>
      <w:r w:rsidRPr="00D033F6">
        <w:t>)</w:t>
      </w:r>
      <w:r w:rsidRPr="00D033F6">
        <w:tab/>
      </w:r>
      <w:r w:rsidRPr="00D033F6">
        <w:tab/>
        <w:t>15</w:t>
      </w:r>
      <w:r w:rsidRPr="00D033F6">
        <w:t>–</w:t>
      </w:r>
      <w:r w:rsidRPr="00D033F6">
        <w:t>23</w:t>
      </w:r>
      <w:r w:rsidRPr="00D033F6">
        <w:tab/>
      </w:r>
      <w:r w:rsidR="00D033F6">
        <w:t>4</w:t>
      </w:r>
    </w:p>
    <w:p w14:paraId="091CDD95" w14:textId="77777777" w:rsidR="00836DEB" w:rsidRPr="00D033F6" w:rsidRDefault="00836DEB" w:rsidP="00836D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033F6">
        <w:tab/>
      </w:r>
      <w:r w:rsidRPr="00836DEB">
        <w:rPr>
          <w:lang w:val="en-US"/>
        </w:rPr>
        <w:t>VI</w:t>
      </w:r>
      <w:r w:rsidRPr="00D033F6">
        <w:t>.</w:t>
      </w:r>
      <w:r w:rsidRPr="00D033F6">
        <w:tab/>
      </w:r>
      <w:r w:rsidR="00D033F6" w:rsidRPr="00D033F6">
        <w:t>Прочие вопросы</w:t>
      </w:r>
      <w:r w:rsidRPr="00D033F6">
        <w:t xml:space="preserve"> (</w:t>
      </w:r>
      <w:r w:rsidR="00D033F6" w:rsidRPr="00D033F6">
        <w:t xml:space="preserve">пункт </w:t>
      </w:r>
      <w:r w:rsidR="00D033F6" w:rsidRPr="00D033F6">
        <w:t>5</w:t>
      </w:r>
      <w:r w:rsidR="00D033F6" w:rsidRPr="00D033F6">
        <w:t xml:space="preserve"> повестки дня</w:t>
      </w:r>
      <w:r w:rsidRPr="00D033F6">
        <w:t>)</w:t>
      </w:r>
      <w:r w:rsidRPr="00D033F6">
        <w:tab/>
      </w:r>
      <w:r w:rsidRPr="00D033F6">
        <w:tab/>
        <w:t>24</w:t>
      </w:r>
      <w:r w:rsidRPr="00D033F6">
        <w:tab/>
      </w:r>
      <w:r w:rsidR="00D033F6" w:rsidRPr="00D033F6">
        <w:t>5</w:t>
      </w:r>
    </w:p>
    <w:p w14:paraId="336D5F71" w14:textId="77777777" w:rsidR="00836DEB" w:rsidRPr="00D033F6" w:rsidRDefault="00D033F6" w:rsidP="00836D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14:paraId="05F34261" w14:textId="77777777" w:rsidR="00836DEB" w:rsidRPr="00D033F6" w:rsidRDefault="00836DEB" w:rsidP="00836DEB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D033F6">
        <w:tab/>
      </w:r>
      <w:r w:rsidRPr="00836DEB">
        <w:rPr>
          <w:lang w:val="en-US"/>
        </w:rPr>
        <w:t>I</w:t>
      </w:r>
      <w:r w:rsidRPr="00D033F6">
        <w:tab/>
      </w:r>
      <w:r w:rsidR="00D033F6" w:rsidRPr="00D033F6">
        <w:t>Перечень неофициальных документов (</w:t>
      </w:r>
      <w:r w:rsidR="00D033F6" w:rsidRPr="00D033F6">
        <w:rPr>
          <w:lang w:val="en-US"/>
        </w:rPr>
        <w:t>GRVA</w:t>
      </w:r>
      <w:r w:rsidR="00D033F6" w:rsidRPr="00D033F6">
        <w:t>-06-…), рассмотренных в ходе сессии</w:t>
      </w:r>
      <w:r w:rsidRPr="00D033F6">
        <w:tab/>
      </w:r>
      <w:r w:rsidRPr="00D033F6">
        <w:tab/>
      </w:r>
      <w:r w:rsidR="00D033F6" w:rsidRPr="00D033F6">
        <w:t>6</w:t>
      </w:r>
    </w:p>
    <w:p w14:paraId="60462BEC" w14:textId="77777777" w:rsidR="00836DEB" w:rsidRPr="00D033F6" w:rsidRDefault="00836DEB" w:rsidP="00836DEB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D033F6">
        <w:tab/>
      </w:r>
      <w:r w:rsidRPr="00836DEB">
        <w:rPr>
          <w:lang w:val="en-US"/>
        </w:rPr>
        <w:t>II</w:t>
      </w:r>
      <w:r w:rsidRPr="00D033F6">
        <w:tab/>
      </w:r>
      <w:r w:rsidR="00D033F6" w:rsidRPr="00D033F6">
        <w:t xml:space="preserve">Перечень неофициальных рабочих групп </w:t>
      </w:r>
      <w:r w:rsidR="00D033F6" w:rsidRPr="00D033F6">
        <w:rPr>
          <w:lang w:val="en-US"/>
        </w:rPr>
        <w:t>GRVA</w:t>
      </w:r>
      <w:r w:rsidRPr="00D033F6">
        <w:tab/>
      </w:r>
      <w:r w:rsidRPr="00D033F6">
        <w:tab/>
      </w:r>
      <w:r w:rsidR="00D033F6">
        <w:t>7</w:t>
      </w:r>
    </w:p>
    <w:p w14:paraId="7F0FEEC6" w14:textId="77777777" w:rsidR="00836DEB" w:rsidRPr="00D033F6" w:rsidRDefault="00836DEB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D033F6">
        <w:br w:type="page"/>
      </w:r>
    </w:p>
    <w:p w14:paraId="21480D4E" w14:textId="77777777" w:rsidR="00836DEB" w:rsidRPr="00CB57E0" w:rsidRDefault="00836DEB" w:rsidP="00836DEB">
      <w:pPr>
        <w:pStyle w:val="HChG"/>
        <w:pageBreakBefore/>
      </w:pPr>
      <w:r>
        <w:lastRenderedPageBreak/>
        <w:tab/>
      </w:r>
      <w:r>
        <w:t>I.</w:t>
      </w:r>
      <w:r>
        <w:tab/>
      </w:r>
      <w:r>
        <w:rPr>
          <w:bCs/>
        </w:rPr>
        <w:t>Участники</w:t>
      </w:r>
    </w:p>
    <w:p w14:paraId="6433280D" w14:textId="77777777" w:rsidR="00836DEB" w:rsidRPr="00CB57E0" w:rsidRDefault="00836DEB" w:rsidP="00836DEB">
      <w:pPr>
        <w:pStyle w:val="SingleTxtG"/>
      </w:pPr>
      <w:r>
        <w:t>1.</w:t>
      </w:r>
      <w:r>
        <w:tab/>
        <w:t xml:space="preserve">Рабочая группа по автоматизированным/автономным и подключенным транспортным средствам (GRVA) провела свою шестую сессию 3–4 марта 2020 года в Женеве под председательством г-на Р. </w:t>
      </w:r>
      <w:proofErr w:type="spellStart"/>
      <w:r>
        <w:t>Дамма</w:t>
      </w:r>
      <w:proofErr w:type="spellEnd"/>
      <w:r>
        <w:t xml:space="preserve"> (Германия). В соответствии с правилом</w:t>
      </w:r>
      <w:r w:rsidR="00827D5F">
        <w:t> </w:t>
      </w:r>
      <w:r>
        <w:t xml:space="preserve">1 правил процедуры Всемирного форума для согласования правил в области транспортных средств (WP.29) (TRANS/WP.29/690/Rev.2) в работе участвовали аккредитованные эксперты из следующих стран: Австрии, Германии, Испании, Италии, Люксембурга, Нидерландов, Норвегии, Республики Корея, Российской Федерации, Румынии, Соединенного Королевства Великобритании и Северной Ирландии (СК), Соединенных Штатов Америки, Финляндии, Франции, Чешской Республики, Швейцарии, Швеции и Японии. Кроме того, в работе сессии принял участие эксперт от Европейской комиссии (ЕК). В работе сессии приняли также участие эксперты от следующих неправительственных организаций (НПО): Американского совета по автомобильной торговой политике (АСАТП), Европейской ассоциации гаражного оборудования (ЕАГО), Европейской ассоциации по вопросам </w:t>
      </w:r>
      <w:proofErr w:type="spellStart"/>
      <w:r>
        <w:t>электромобильности</w:t>
      </w:r>
      <w:proofErr w:type="spellEnd"/>
      <w:r>
        <w:t xml:space="preserve"> (АВЕРЕ), Европейской ассоциации поставщиков автомобильных деталей (КСАОД/МЕМА/ЯАПАД), Международной автомобильной федерации (ФИА), Международной федерации оптовых поставщиков, импортеров и экспортеров автомобильных товаров (МФОИЭАТ), Института по вопросам безопасности и охраны (ИБО), Международной ассоциации заводов-изготовителей мотоциклов (МАЗМ), Международного союза электросвязи (МСЭ), Международной организации предприятий автомобильной промышленности (МОПАП) и НП по обеспечению США энергией в будущем (САФЕ).</w:t>
      </w:r>
    </w:p>
    <w:p w14:paraId="199455D7" w14:textId="77777777" w:rsidR="00836DEB" w:rsidRPr="00CB57E0" w:rsidRDefault="00836DEB" w:rsidP="00836DEB">
      <w:pPr>
        <w:pStyle w:val="SingleTxtG"/>
      </w:pPr>
      <w:r>
        <w:t>2.</w:t>
      </w:r>
      <w:r>
        <w:tab/>
        <w:t>Открывая шестую сессию GRVA, Председатель коснулся ситуации с новым вирусом Covid-2019, что объясняет отсутствие эксперта от Китая, являющегося заместителем Председателя GRVA, и других регулярных участников.</w:t>
      </w:r>
    </w:p>
    <w:p w14:paraId="6AADC7C9" w14:textId="77777777" w:rsidR="00836DEB" w:rsidRPr="00CB57E0" w:rsidRDefault="00836DEB" w:rsidP="00836DEB">
      <w:pPr>
        <w:spacing w:after="120"/>
        <w:ind w:left="1134" w:right="1134"/>
        <w:jc w:val="both"/>
      </w:pPr>
      <w:r>
        <w:t>3.</w:t>
      </w:r>
      <w:r>
        <w:tab/>
        <w:t>Секретарь представил участникам совещания информацию о вспышке вируса Covid-19, профилактике и общих мерах предосторожности, а также мерах, принятых в связи с настоящим совещанием.</w:t>
      </w:r>
    </w:p>
    <w:p w14:paraId="27D64A14" w14:textId="77777777" w:rsidR="00836DEB" w:rsidRPr="00CB57E0" w:rsidRDefault="00836DEB" w:rsidP="00836DEB">
      <w:pPr>
        <w:spacing w:after="120"/>
        <w:ind w:left="1134" w:right="1134"/>
        <w:jc w:val="both"/>
      </w:pPr>
      <w:r>
        <w:t>4.</w:t>
      </w:r>
      <w:r>
        <w:tab/>
        <w:t>Председатель пояснил, что настоящая внеочередная сессия, санкционированная Комитетом по внутреннему транспорту на его восемьдесят второй сессии, посвящена вопросам, касающимся автоматизированных систем удержания в полосе движения (АСУП), а также кибербезопасности и систем обеспечения кибербезопасности.</w:t>
      </w:r>
    </w:p>
    <w:p w14:paraId="62E4B5DC" w14:textId="77777777" w:rsidR="00836DEB" w:rsidRPr="00CB57E0" w:rsidRDefault="00836DEB" w:rsidP="00836DEB">
      <w:pPr>
        <w:pStyle w:val="HChG"/>
      </w:pPr>
      <w:r>
        <w:tab/>
        <w:t>II.</w:t>
      </w:r>
      <w:r>
        <w:tab/>
      </w:r>
      <w:bookmarkStart w:id="1" w:name="_Hlk41557448"/>
      <w:r>
        <w:rPr>
          <w:bCs/>
        </w:rPr>
        <w:t>Утверждение повестки дня (пункт 1 повестки дня)</w:t>
      </w:r>
      <w:bookmarkStart w:id="2" w:name="_Toc360525455"/>
      <w:bookmarkStart w:id="3" w:name="_Toc360526241"/>
      <w:bookmarkStart w:id="4" w:name="_Toc360526837"/>
      <w:bookmarkStart w:id="5" w:name="_Toc400974149"/>
      <w:bookmarkEnd w:id="2"/>
      <w:bookmarkEnd w:id="3"/>
      <w:bookmarkEnd w:id="4"/>
      <w:bookmarkEnd w:id="5"/>
      <w:bookmarkEnd w:id="1"/>
    </w:p>
    <w:p w14:paraId="7B219588" w14:textId="77777777" w:rsidR="00836DEB" w:rsidRPr="00CB57E0" w:rsidRDefault="00836DEB" w:rsidP="00836DEB">
      <w:pPr>
        <w:pStyle w:val="SingleTxtG"/>
        <w:ind w:left="2829" w:hanging="1695"/>
        <w:jc w:val="left"/>
      </w:pPr>
      <w:r>
        <w:rPr>
          <w:i/>
          <w:iCs/>
        </w:rPr>
        <w:t>Документация:</w:t>
      </w:r>
      <w:r>
        <w:t xml:space="preserve"> </w:t>
      </w:r>
      <w:r>
        <w:tab/>
        <w:t>ECE/TRANS/WP.29/GRVA/2020/18</w:t>
      </w:r>
      <w:r>
        <w:br/>
        <w:t>неофициальный документ GRVA-06-01</w:t>
      </w:r>
    </w:p>
    <w:p w14:paraId="52726FBA" w14:textId="77777777" w:rsidR="00836DEB" w:rsidRPr="00CB57E0" w:rsidRDefault="00836DEB" w:rsidP="00836DEB">
      <w:pPr>
        <w:pStyle w:val="SingleTxtG"/>
        <w:tabs>
          <w:tab w:val="left" w:pos="1701"/>
        </w:tabs>
        <w:spacing w:line="240" w:lineRule="auto"/>
      </w:pPr>
      <w:r>
        <w:t>5.</w:t>
      </w:r>
      <w:r>
        <w:tab/>
        <w:t xml:space="preserve">GRVA рассмотрела предварительную повестку дня, подготовленную для сессии, и утвердила ее (ECE/TRANS/WP.29/GRVA/2020/18). GRVA приняла также к сведению документ о порядке рассмотрения пунктов повестки дня (GRVA-06-01), подготовленный Председателем для этой сессии. В приложении I к настоящему докладу приведен перечень всех неофициальных документов, распространенных в ходе сессии. </w:t>
      </w:r>
    </w:p>
    <w:p w14:paraId="0B350D03" w14:textId="77777777" w:rsidR="00836DEB" w:rsidRPr="00CB57E0" w:rsidRDefault="00836DEB" w:rsidP="00836DEB">
      <w:pPr>
        <w:pStyle w:val="HChG"/>
      </w:pPr>
      <w:r>
        <w:tab/>
        <w:t>III.</w:t>
      </w:r>
      <w:r>
        <w:tab/>
      </w:r>
      <w:bookmarkStart w:id="6" w:name="_Hlk41557525"/>
      <w:r>
        <w:rPr>
          <w:bCs/>
        </w:rPr>
        <w:t>Автоматизированные системы удержания в полосе движения</w:t>
      </w:r>
      <w:bookmarkEnd w:id="6"/>
      <w:r>
        <w:rPr>
          <w:bCs/>
        </w:rPr>
        <w:t xml:space="preserve"> (пункт 2 повестки дня)</w:t>
      </w:r>
    </w:p>
    <w:p w14:paraId="0D40E8C9" w14:textId="77777777" w:rsidR="00836DEB" w:rsidRPr="00CB57E0" w:rsidRDefault="00836DEB" w:rsidP="00836DEB">
      <w:pPr>
        <w:pStyle w:val="SingleTxtG"/>
        <w:spacing w:line="240" w:lineRule="auto"/>
        <w:ind w:left="2829" w:hanging="1695"/>
        <w:jc w:val="left"/>
      </w:pPr>
      <w:r>
        <w:rPr>
          <w:i/>
          <w:iCs/>
        </w:rPr>
        <w:t>Документация:</w:t>
      </w:r>
      <w:r>
        <w:t xml:space="preserve"> </w:t>
      </w:r>
      <w:r>
        <w:tab/>
        <w:t xml:space="preserve">неофициальный документ GRVA-06-02 и его пересмотры (GRVA-06-06), GRVA-06-09, GRVA-06-10, GRVA-06-11, </w:t>
      </w:r>
      <w:r w:rsidR="00794C9E">
        <w:br/>
      </w:r>
      <w:r>
        <w:t>GRVA-06-13, GRVA-06-14 и GRVA-06-16</w:t>
      </w:r>
    </w:p>
    <w:p w14:paraId="0E2F1F72" w14:textId="77777777" w:rsidR="00836DEB" w:rsidRPr="00CB57E0" w:rsidRDefault="00836DEB" w:rsidP="00836DEB">
      <w:pPr>
        <w:pStyle w:val="SingleTxtG"/>
      </w:pPr>
      <w:r>
        <w:t>6.</w:t>
      </w:r>
      <w:r>
        <w:tab/>
        <w:t xml:space="preserve">Эксперт от Германии, являющийся секретарем неофициальной рабочей группы по автоматической функции рулевого управления (НРГ по АФРУ), представил документ GRVA-06-14, в котором содержится информация о прогрессе, достигнутом </w:t>
      </w:r>
      <w:r>
        <w:lastRenderedPageBreak/>
        <w:t xml:space="preserve">после пятой сессии GRVA в отношении проекта правил ООН, касающихся автоматизированных систем удержания в полосе движения (АСУП). </w:t>
      </w:r>
    </w:p>
    <w:p w14:paraId="40D60346" w14:textId="77777777" w:rsidR="00836DEB" w:rsidRPr="00CB57E0" w:rsidRDefault="00836DEB" w:rsidP="00836DEB">
      <w:pPr>
        <w:pStyle w:val="SingleTxtG"/>
      </w:pPr>
      <w:r>
        <w:t>7.</w:t>
      </w:r>
      <w:r>
        <w:tab/>
        <w:t>GRVA подробно рассмотрела документ GRVA-06-02, подготовленный группой для рассмотрения на этой сессии.</w:t>
      </w:r>
    </w:p>
    <w:p w14:paraId="6D486A5F" w14:textId="77777777" w:rsidR="00836DEB" w:rsidRPr="00CB57E0" w:rsidRDefault="00836DEB" w:rsidP="00836DEB">
      <w:pPr>
        <w:pStyle w:val="SingleTxtG"/>
      </w:pPr>
      <w:r>
        <w:t>8.</w:t>
      </w:r>
      <w:r>
        <w:tab/>
        <w:t>GRVA рассмотрела область применения предлагаемых правил и обсудила ряд вопросов, в частности вопрос о согласовании определений с существующими стандартами независимо от того, следует ли в проект правил ООН, касающихся обновления программного обеспечения и систем управления обновлением программного обеспечения, включать обязательный механизм присвоения идентификационных номеров программного обеспечения (</w:t>
      </w:r>
      <w:proofErr w:type="spellStart"/>
      <w:r>
        <w:t>RxSWIN</w:t>
      </w:r>
      <w:proofErr w:type="spellEnd"/>
      <w:r>
        <w:t>).</w:t>
      </w:r>
    </w:p>
    <w:p w14:paraId="0E25A577" w14:textId="77777777" w:rsidR="00836DEB" w:rsidRPr="00CB57E0" w:rsidRDefault="00836DEB" w:rsidP="00836DEB">
      <w:pPr>
        <w:pStyle w:val="SingleTxtG"/>
      </w:pPr>
      <w:r>
        <w:t>9.</w:t>
      </w:r>
      <w:r>
        <w:tab/>
        <w:t>Эксперт от Соединенных Штатов Америки представил итоги недавнего совещания НРГ по СХДАВ</w:t>
      </w:r>
      <w:r w:rsidRPr="00200A2F">
        <w:t xml:space="preserve"> </w:t>
      </w:r>
      <w:r>
        <w:t>в связи с СХДАВ для АСУП (см. GRVA-06-06 в пункте 3 повестки дня).</w:t>
      </w:r>
    </w:p>
    <w:p w14:paraId="55498FE2" w14:textId="77777777" w:rsidR="00836DEB" w:rsidRPr="00CB57E0" w:rsidRDefault="00836DEB" w:rsidP="00836DEB">
      <w:pPr>
        <w:pStyle w:val="SingleTxtG"/>
      </w:pPr>
      <w:r>
        <w:t>10.</w:t>
      </w:r>
      <w:r>
        <w:tab/>
        <w:t>GRVA обсудила вопрос о том, как наилучшим образом включить добавление, подготовленное НРГ по методам валидации для автоматизированного вождения (GRVA-06-09). GRVA отметила, что работа над этим добавлением велась на основе данных, собранных в Японии и Северной Америке, но никакие данные по Европе не могли</w:t>
      </w:r>
      <w:r w:rsidRPr="00200A2F">
        <w:t xml:space="preserve"> </w:t>
      </w:r>
      <w:r>
        <w:t>использоваться. Эксперт от Российской Федерации выразил обеспокоенность в связи с реализаци</w:t>
      </w:r>
      <w:r w:rsidR="00827D5F">
        <w:t>е</w:t>
      </w:r>
      <w:r>
        <w:t>й положений этого добавления. Некоторые делегации выразили сомнения в том, что значения, предложенные в квадратных скобках, будут репрезентативными для их рынка.</w:t>
      </w:r>
    </w:p>
    <w:p w14:paraId="0221C026" w14:textId="77777777" w:rsidR="00836DEB" w:rsidRPr="00CB57E0" w:rsidRDefault="00836DEB" w:rsidP="00836DEB">
      <w:pPr>
        <w:pStyle w:val="SingleTxtG"/>
      </w:pPr>
      <w:r w:rsidRPr="00794C9E">
        <w:rPr>
          <w:spacing w:val="-2"/>
        </w:rPr>
        <w:t>11.</w:t>
      </w:r>
      <w:r w:rsidRPr="00794C9E">
        <w:rPr>
          <w:spacing w:val="-2"/>
        </w:rPr>
        <w:tab/>
        <w:t>Эксперт от Европейской комиссии внес на рассмотрение документ GRVA-06-10,</w:t>
      </w:r>
      <w:r>
        <w:t xml:space="preserve"> где предлагается текст общего приложения (возможно, для применения ко всем системам автоматизированного вождения, включая АСУП), касающегося особых требований, которые должны применяться в отношении аспектов безопасности электронных систем управления и их проверки. GRVA рассмотрела сообщение эксперта от Канады, являющегося сопредседателем НРГ по МВАВ, с альтернативным предложением по нескольким исправлениям редакционного характера и изменению области применения этого приложения путем замены </w:t>
      </w:r>
      <w:r w:rsidR="00794C9E">
        <w:t>«</w:t>
      </w:r>
      <w:r w:rsidRPr="00200A2F">
        <w:rPr>
          <w:i/>
          <w:iCs/>
        </w:rPr>
        <w:t>систем автоматизированного вождения</w:t>
      </w:r>
      <w:r w:rsidR="00794C9E">
        <w:t>»</w:t>
      </w:r>
      <w:r>
        <w:t xml:space="preserve"> на </w:t>
      </w:r>
      <w:r w:rsidR="00794C9E">
        <w:t>«</w:t>
      </w:r>
      <w:r w:rsidRPr="00200A2F">
        <w:rPr>
          <w:i/>
          <w:iCs/>
        </w:rPr>
        <w:t>АСУП</w:t>
      </w:r>
      <w:r w:rsidR="00794C9E">
        <w:t>»</w:t>
      </w:r>
      <w:r>
        <w:t xml:space="preserve"> по всему тексту приложения. </w:t>
      </w:r>
    </w:p>
    <w:p w14:paraId="63D52C9F" w14:textId="77777777" w:rsidR="00836DEB" w:rsidRPr="00CB57E0" w:rsidRDefault="00836DEB" w:rsidP="00836DEB">
      <w:pPr>
        <w:pStyle w:val="SingleTxtG"/>
      </w:pPr>
      <w:r>
        <w:t>12.</w:t>
      </w:r>
      <w:r>
        <w:tab/>
        <w:t xml:space="preserve">Эксперт от Соединенного Королевства Великобритании и Северной Ирландии напомнил о позиции своей страны в отношении необходимости разрешить АСУП, если нужно осуществлять смену полосы движения во время экстренного </w:t>
      </w:r>
      <w:r w:rsidRPr="00794C9E">
        <w:rPr>
          <w:spacing w:val="-4"/>
        </w:rPr>
        <w:t>маневрирования. GRVA не успела подробно рассмотреть это предложение (GRVA-06-11)</w:t>
      </w:r>
      <w:r>
        <w:t xml:space="preserve"> и решила возобновить его обсуждение на сессии GRVA в сентябре 2020 года.</w:t>
      </w:r>
    </w:p>
    <w:p w14:paraId="041DC029" w14:textId="77777777" w:rsidR="00836DEB" w:rsidRPr="00CB57E0" w:rsidRDefault="00836DEB" w:rsidP="00836DEB">
      <w:pPr>
        <w:pStyle w:val="SingleTxtG"/>
      </w:pPr>
      <w:r>
        <w:t>13.</w:t>
      </w:r>
      <w:r>
        <w:tab/>
        <w:t xml:space="preserve">По просьбе GRVA секретарь подготовил сводный вариант проекта правил ООН, касающихся АСУП, на основе материалов, полученных в ходе сессии </w:t>
      </w:r>
      <w:r w:rsidR="00827D5F">
        <w:br/>
      </w:r>
      <w:r w:rsidRPr="00827D5F">
        <w:rPr>
          <w:spacing w:val="-2"/>
        </w:rPr>
        <w:t>(GRVA-06-02-Rev.1). Эксперт от МОПАП внес на рассмотрение документ GRVA-06-16</w:t>
      </w:r>
      <w:r>
        <w:t xml:space="preserve"> с предложением по поправкам к пересмотру 1. После каждого заседания секретарь готовил пересмотренный вариант сводного документа, отражающий текущее состояние обсуждений. GRVA приняла документ GRVA-06-02-Rev.4 и поручила секретариату представить его (без квадратных скобок) WP.29 и Административному комитету Соглашения 1958 года (AC.1) в качестве проекта новых правил ООН, касающихся АСУП, для рассмотрения и голосования на их сессиях в июне 2020 года. GRVA решила, что должен осуществляться сбор данных для определения рационального и осторожного стиля вождения, в соответствии с добавлением 3 к приложению 4, с тем чтобы обеспечить сбор надлежащей информации, а также предоставить органам по официальному утверждению типа возможность направлять возникающие замечания и соображения НРГ по МВАВ.</w:t>
      </w:r>
    </w:p>
    <w:p w14:paraId="04619AB2" w14:textId="77777777" w:rsidR="00D033F6" w:rsidRDefault="00D033F6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2F78622D" w14:textId="77777777" w:rsidR="00836DEB" w:rsidRPr="00CB57E0" w:rsidRDefault="00836DEB" w:rsidP="00836DEB">
      <w:pPr>
        <w:pStyle w:val="HChG"/>
      </w:pPr>
      <w:r>
        <w:lastRenderedPageBreak/>
        <w:tab/>
        <w:t>IV.</w:t>
      </w:r>
      <w:r>
        <w:tab/>
      </w:r>
      <w:bookmarkStart w:id="7" w:name="_Hlk41557566"/>
      <w:r>
        <w:rPr>
          <w:bCs/>
        </w:rPr>
        <w:t>Система хранения данных для автоматизированных транспортных средств</w:t>
      </w:r>
      <w:bookmarkEnd w:id="7"/>
      <w:r>
        <w:rPr>
          <w:bCs/>
        </w:rPr>
        <w:t xml:space="preserve"> (пункт 3 повестки дня)</w:t>
      </w:r>
    </w:p>
    <w:p w14:paraId="385B2513" w14:textId="77777777" w:rsidR="00836DEB" w:rsidRPr="00CB57E0" w:rsidRDefault="00836DEB" w:rsidP="00836DEB">
      <w:pPr>
        <w:pStyle w:val="SingleTxtG"/>
        <w:spacing w:line="240" w:lineRule="auto"/>
        <w:ind w:left="2829" w:hanging="1695"/>
        <w:jc w:val="left"/>
      </w:pPr>
      <w:r>
        <w:rPr>
          <w:i/>
          <w:iCs/>
        </w:rPr>
        <w:t>Документация:</w:t>
      </w:r>
      <w:r>
        <w:t xml:space="preserve"> </w:t>
      </w:r>
      <w:r>
        <w:tab/>
        <w:t>неофициальный документ GRVA-06-06</w:t>
      </w:r>
    </w:p>
    <w:p w14:paraId="1BAA23BE" w14:textId="77777777" w:rsidR="00836DEB" w:rsidRPr="00CB57E0" w:rsidRDefault="00836DEB" w:rsidP="00836DEB">
      <w:pPr>
        <w:pStyle w:val="SingleTxtG"/>
      </w:pPr>
      <w:r>
        <w:t>14.</w:t>
      </w:r>
      <w:r>
        <w:tab/>
        <w:t>GRVA рассмотрела документ (GRVA-06-06), представленный НРГ по СХДАВ и касающийся деятельности по АСУП в рамках пункта 3 повестки дня.</w:t>
      </w:r>
    </w:p>
    <w:p w14:paraId="692A01B1" w14:textId="77777777" w:rsidR="00836DEB" w:rsidRPr="00CB57E0" w:rsidRDefault="00836DEB" w:rsidP="00836DEB">
      <w:pPr>
        <w:pStyle w:val="HChG"/>
      </w:pPr>
      <w:r>
        <w:tab/>
        <w:t>V.</w:t>
      </w:r>
      <w:r>
        <w:tab/>
      </w:r>
      <w:r>
        <w:rPr>
          <w:bCs/>
        </w:rPr>
        <w:t xml:space="preserve">Кибербезопасность и беспроводное обновление программного обеспечения (КБ/БПС) </w:t>
      </w:r>
      <w:r w:rsidR="00827D5F">
        <w:rPr>
          <w:bCs/>
        </w:rPr>
        <w:br/>
      </w:r>
      <w:r>
        <w:rPr>
          <w:bCs/>
        </w:rPr>
        <w:t>(пункт 4 повестки дня)</w:t>
      </w:r>
    </w:p>
    <w:p w14:paraId="0B8FE30F" w14:textId="77777777" w:rsidR="00836DEB" w:rsidRPr="00CB57E0" w:rsidRDefault="00836DEB" w:rsidP="00836DEB">
      <w:pPr>
        <w:pStyle w:val="SingleTxtG"/>
        <w:ind w:left="2835" w:hanging="1701"/>
        <w:jc w:val="left"/>
      </w:pPr>
      <w:r>
        <w:rPr>
          <w:i/>
          <w:iCs/>
        </w:rPr>
        <w:t>Документация:</w:t>
      </w:r>
      <w:r>
        <w:tab/>
        <w:t>неофициальные документы GRVA-05-05-Rev.1, GRVA-06-03, GRVA-06-04, GRVA-06-05, GRVA-06-07, GRVA-06-08-Rev.1, GRVA-06-15 и GRVA-06-17</w:t>
      </w:r>
    </w:p>
    <w:p w14:paraId="2A065E50" w14:textId="77777777" w:rsidR="00836DEB" w:rsidRPr="00CB57E0" w:rsidRDefault="00836DEB" w:rsidP="00836DEB">
      <w:pPr>
        <w:pStyle w:val="SingleTxtG"/>
      </w:pPr>
      <w:r>
        <w:t>15.</w:t>
      </w:r>
      <w:r>
        <w:tab/>
        <w:t>В отсутствие руководителя целевой группы по кибербезопасности и беспроводной связи, секретарь представил документ GRVA-06-05, информирующий GRVA о работе, проделанной группой за период после пятой сессии GRVA.</w:t>
      </w:r>
    </w:p>
    <w:p w14:paraId="515CEED0" w14:textId="77777777" w:rsidR="00836DEB" w:rsidRPr="00CB57E0" w:rsidRDefault="00836DEB" w:rsidP="00836DEB">
      <w:pPr>
        <w:pStyle w:val="SingleTxtG"/>
      </w:pPr>
      <w:r>
        <w:t>16.</w:t>
      </w:r>
      <w:r>
        <w:tab/>
        <w:t>GRVA вела работу на основе документа GRVA-05-05-Rev.1, подготовленного секретарем в конце пятой сессии GRVA.</w:t>
      </w:r>
    </w:p>
    <w:p w14:paraId="754293E6" w14:textId="77777777" w:rsidR="00836DEB" w:rsidRPr="00CB57E0" w:rsidRDefault="00836DEB" w:rsidP="00836DEB">
      <w:pPr>
        <w:pStyle w:val="SingleTxtG"/>
      </w:pPr>
      <w:r>
        <w:t>17.</w:t>
      </w:r>
      <w:r>
        <w:tab/>
        <w:t xml:space="preserve">Эксперт от СЕМА представил документ GRVA-06-03, в котором предлагается исключить транспортные средства категорий S, R и T из области применения проекта правил, касающихся кибербезопасности и систем обеспечения кибербезопасности. GRVA отметила обеспокоенность, выраженную экспертом от Австрии в связи с тем, что современные транспортные средства этих категорий, отличающиеся высокой степенью </w:t>
      </w:r>
      <w:proofErr w:type="spellStart"/>
      <w:r>
        <w:t>подключенности</w:t>
      </w:r>
      <w:proofErr w:type="spellEnd"/>
      <w:r>
        <w:t xml:space="preserve"> и автоматизации, также участвуют в дорожном движении. На данном этапе GRVA согласилась с позицией СЕМА, поскольку при подготовке проекта правил специального учета этих категорий транспортных средств не производилось. GRVA предложила экспертам от СЕМА соответствующим образом проанализировать проект правил.</w:t>
      </w:r>
    </w:p>
    <w:p w14:paraId="1630E5CE" w14:textId="77777777" w:rsidR="00836DEB" w:rsidRPr="00CB57E0" w:rsidRDefault="00836DEB" w:rsidP="00836DEB">
      <w:pPr>
        <w:pStyle w:val="SingleTxtG"/>
      </w:pPr>
      <w:r>
        <w:t>18.</w:t>
      </w:r>
      <w:r>
        <w:tab/>
        <w:t xml:space="preserve">Эксперт от МФОИЭАТ представил исправления к формулировке, предложенной этой организацией на пятой сессии GRVA. GRVA согласилась с предложенными исправлениями к тексту пункта 1.4. GRVA просила целевую группу по КБ/БПС подробно проанализировать ту часть предложения, которая касается документа о толковании. </w:t>
      </w:r>
    </w:p>
    <w:p w14:paraId="6CECBE10" w14:textId="77777777" w:rsidR="00836DEB" w:rsidRPr="00CB57E0" w:rsidRDefault="00836DEB" w:rsidP="00836DEB">
      <w:pPr>
        <w:pStyle w:val="SingleTxtG"/>
      </w:pPr>
      <w:r>
        <w:t>19.</w:t>
      </w:r>
      <w:r>
        <w:tab/>
        <w:t>Эксперт от МОПАП внес на рассмотрение документ GRVA-06-08-Rev.1 с предложениями по поправкам к документу GRVA-06-07, касающимися области применения, уточнений в пунктах 5.1.3, 7.2.2.2–7.2.2.4 и 7.3.7, решения обсуждаемых вопросов, связанных с пунктами 5.3.1–5.3.4, переходных положений в пункте 7.3.1, а</w:t>
      </w:r>
      <w:r w:rsidR="00827D5F">
        <w:t> </w:t>
      </w:r>
      <w:r>
        <w:t xml:space="preserve">также исключения ссылки на часть С из приложения 5. </w:t>
      </w:r>
    </w:p>
    <w:p w14:paraId="51446EC9" w14:textId="77777777" w:rsidR="00836DEB" w:rsidRPr="00CB57E0" w:rsidRDefault="00836DEB" w:rsidP="00836DEB">
      <w:pPr>
        <w:pStyle w:val="SingleTxtG"/>
      </w:pPr>
      <w:r>
        <w:t>20.</w:t>
      </w:r>
      <w:r>
        <w:tab/>
        <w:t>Эксперт от Германии представил альтернативное предложение по поправке к переходному положению в пункте 7.3.1.</w:t>
      </w:r>
    </w:p>
    <w:p w14:paraId="495B0257" w14:textId="77777777" w:rsidR="00836DEB" w:rsidRPr="00CB57E0" w:rsidRDefault="00836DEB" w:rsidP="00836DEB">
      <w:pPr>
        <w:pStyle w:val="SingleTxtG"/>
      </w:pPr>
      <w:r>
        <w:t>21.</w:t>
      </w:r>
      <w:r>
        <w:tab/>
        <w:t>Эксперт от Европейской комиссии представил документы GRVA-06-17 и GRVA-06-17-Rev.1, призванные урегулировать вопросы по пунктам 5.3.1–5.3.4, которые еще не решены договаривающимися сторонами. GRVA не смогла достичь консенсуса по этому предложению. GRVA решила продолжить работу до сессии WP.29 в июне 2020 года исходя из следующих согласованных принципов:</w:t>
      </w:r>
    </w:p>
    <w:p w14:paraId="43759DF8" w14:textId="77777777" w:rsidR="00836DEB" w:rsidRPr="00CB57E0" w:rsidRDefault="001002ED" w:rsidP="00836DEB">
      <w:pPr>
        <w:pStyle w:val="SingleTxtG"/>
      </w:pPr>
      <w:r>
        <w:tab/>
      </w:r>
      <w:r>
        <w:tab/>
      </w:r>
      <w:r w:rsidR="00836DEB">
        <w:t>a)</w:t>
      </w:r>
      <w:r w:rsidR="00836DEB">
        <w:tab/>
        <w:t xml:space="preserve">включение предписаний, касающихся компетенции соответствующих технических служб; </w:t>
      </w:r>
    </w:p>
    <w:p w14:paraId="123A0F2F" w14:textId="77777777" w:rsidR="00836DEB" w:rsidRPr="00CB57E0" w:rsidRDefault="001002ED" w:rsidP="00836DEB">
      <w:pPr>
        <w:pStyle w:val="SingleTxtG"/>
      </w:pPr>
      <w:r>
        <w:tab/>
      </w:r>
      <w:r>
        <w:tab/>
      </w:r>
      <w:r w:rsidR="00836DEB">
        <w:t>b)</w:t>
      </w:r>
      <w:r w:rsidR="00836DEB">
        <w:tab/>
        <w:t>включение положений, касающихся загрузки официальных утверждений типа в базу ДЕТА;</w:t>
      </w:r>
    </w:p>
    <w:p w14:paraId="58653A9D" w14:textId="77777777" w:rsidR="00836DEB" w:rsidRPr="00CB57E0" w:rsidRDefault="001002ED" w:rsidP="00836DEB">
      <w:pPr>
        <w:pStyle w:val="SingleTxtG"/>
      </w:pPr>
      <w:r>
        <w:lastRenderedPageBreak/>
        <w:tab/>
      </w:r>
      <w:r>
        <w:tab/>
      </w:r>
      <w:r w:rsidR="00836DEB">
        <w:t>c)</w:t>
      </w:r>
      <w:r w:rsidR="00836DEB">
        <w:tab/>
        <w:t>включение концепции экспертной оценки, которая предотвращает возникновение рисков для суверенитета в связи с выдачей официальных утверждений типа;</w:t>
      </w:r>
    </w:p>
    <w:p w14:paraId="3E86903F" w14:textId="77777777" w:rsidR="00836DEB" w:rsidRPr="00CB57E0" w:rsidRDefault="001002ED" w:rsidP="00836DEB">
      <w:pPr>
        <w:pStyle w:val="SingleTxtG"/>
      </w:pPr>
      <w:r>
        <w:tab/>
      </w:r>
      <w:r>
        <w:tab/>
      </w:r>
      <w:r w:rsidR="00836DEB">
        <w:t>d)</w:t>
      </w:r>
      <w:r w:rsidR="00836DEB">
        <w:tab/>
        <w:t>включение ссылки на приложение 6 к Соглашению 1958 года.</w:t>
      </w:r>
    </w:p>
    <w:p w14:paraId="4B589A5A" w14:textId="77777777" w:rsidR="00836DEB" w:rsidRPr="00CB57E0" w:rsidRDefault="00836DEB" w:rsidP="00836DEB">
      <w:pPr>
        <w:pStyle w:val="SingleTxtG"/>
      </w:pPr>
      <w:r>
        <w:t>22.</w:t>
      </w:r>
      <w:r>
        <w:tab/>
        <w:t>Эксперт от Испании представил документ GRVA-06-18, содержащий требования в отношении определения безопасности для типа транспортных средств. GRVA решила рассмотреть соответствующее пересмотренное предложение на своей сессии в сентябре 2020 года.</w:t>
      </w:r>
    </w:p>
    <w:p w14:paraId="212643E4" w14:textId="77777777" w:rsidR="00836DEB" w:rsidRPr="00CB57E0" w:rsidRDefault="00836DEB" w:rsidP="00836DEB">
      <w:pPr>
        <w:pStyle w:val="SingleTxtG"/>
      </w:pPr>
      <w:r>
        <w:t>23.</w:t>
      </w:r>
      <w:r>
        <w:tab/>
        <w:t>GRVA приняла документ GRVA-06-19-Rev.1 и поручила секретариату представить его (без пунктов 5.3.1</w:t>
      </w:r>
      <w:r w:rsidR="001002ED">
        <w:t>–</w:t>
      </w:r>
      <w:r>
        <w:t>5.3.4) WP.29 и AC.1 в качестве проекта правил ООН, касающихся кибербезопасности и систем обеспечения кибербезопасности, для</w:t>
      </w:r>
      <w:r w:rsidR="001002ED">
        <w:t> </w:t>
      </w:r>
      <w:r>
        <w:t>рассмотрения и голосования на их сессиях в июне 2020 года.</w:t>
      </w:r>
    </w:p>
    <w:p w14:paraId="54074975" w14:textId="77777777" w:rsidR="00836DEB" w:rsidRPr="00CB57E0" w:rsidRDefault="00836DEB" w:rsidP="00836DEB">
      <w:pPr>
        <w:pStyle w:val="HChG"/>
      </w:pPr>
      <w:r>
        <w:tab/>
        <w:t>VI.</w:t>
      </w:r>
      <w:r>
        <w:tab/>
      </w:r>
      <w:r>
        <w:rPr>
          <w:bCs/>
        </w:rPr>
        <w:t>Прочие вопросы (пункт 5 повестки дня)</w:t>
      </w:r>
    </w:p>
    <w:p w14:paraId="369A0038" w14:textId="77777777" w:rsidR="00836DEB" w:rsidRPr="00CB57E0" w:rsidRDefault="00836DEB" w:rsidP="00836DEB">
      <w:pPr>
        <w:pStyle w:val="SingleTxtG"/>
        <w:ind w:left="2835" w:hanging="1701"/>
        <w:jc w:val="left"/>
      </w:pPr>
      <w:r>
        <w:rPr>
          <w:i/>
          <w:iCs/>
        </w:rPr>
        <w:t>Документация:</w:t>
      </w:r>
      <w:r>
        <w:tab/>
        <w:t>неофициальные документы GRVA-06-11 и GRVA-06-12</w:t>
      </w:r>
    </w:p>
    <w:p w14:paraId="4D0741B4" w14:textId="77777777" w:rsidR="00836DEB" w:rsidRPr="00CB57E0" w:rsidRDefault="00836DEB" w:rsidP="00836DEB">
      <w:pPr>
        <w:pStyle w:val="SingleTxtG"/>
      </w:pPr>
      <w:r>
        <w:t>24.</w:t>
      </w:r>
      <w:r>
        <w:tab/>
        <w:t>Председатель выразил сожаление в связи с тем, что у GRVA не хватило времени для рассмотрения предложения, представленного экспертом от АВЕРЕ, и предложения, представленного экспертом от Соединенного Королевства Великобритании и Северной Ирландии. GRVA решила рассмотреть эти два предложения на своей сессии в сентябре 2020 года.</w:t>
      </w:r>
    </w:p>
    <w:p w14:paraId="2A707CAB" w14:textId="77777777" w:rsidR="00836DEB" w:rsidRPr="00CB57E0" w:rsidRDefault="00836DEB" w:rsidP="00836DEB">
      <w:pPr>
        <w:pStyle w:val="HChG"/>
        <w:pageBreakBefore/>
      </w:pPr>
      <w:r>
        <w:rPr>
          <w:bCs/>
        </w:rPr>
        <w:lastRenderedPageBreak/>
        <w:t>Приложение I</w:t>
      </w:r>
      <w:bookmarkStart w:id="8" w:name="_Toc400974188"/>
    </w:p>
    <w:p w14:paraId="386B83A3" w14:textId="77777777" w:rsidR="00836DEB" w:rsidRPr="00CB57E0" w:rsidRDefault="00836DEB" w:rsidP="00836DEB">
      <w:pPr>
        <w:pStyle w:val="HChG"/>
      </w:pPr>
      <w:r>
        <w:tab/>
      </w:r>
      <w:r>
        <w:tab/>
      </w:r>
      <w:bookmarkStart w:id="9" w:name="_Hlk41557715"/>
      <w:r>
        <w:rPr>
          <w:bCs/>
        </w:rPr>
        <w:t>Перечень неофициальных документов (GRVA-06-…), рассмотренных в ходе сессии</w:t>
      </w:r>
      <w:bookmarkEnd w:id="8"/>
      <w:bookmarkEnd w:id="9"/>
    </w:p>
    <w:tbl>
      <w:tblPr>
        <w:tblW w:w="8655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103"/>
        <w:gridCol w:w="977"/>
      </w:tblGrid>
      <w:tr w:rsidR="00836DEB" w:rsidRPr="001002ED" w14:paraId="6F489218" w14:textId="77777777" w:rsidTr="001002ED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A5E40D" w14:textId="77777777" w:rsidR="00836DEB" w:rsidRPr="001002ED" w:rsidRDefault="00836DEB" w:rsidP="00093D02">
            <w:pPr>
              <w:pStyle w:val="ad"/>
              <w:keepNext/>
              <w:keepLines/>
              <w:ind w:left="113" w:right="34" w:firstLine="0"/>
              <w:jc w:val="center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2A8669" w14:textId="77777777" w:rsidR="00836DEB" w:rsidRPr="001002ED" w:rsidRDefault="00836DEB" w:rsidP="00093D02">
            <w:pPr>
              <w:pStyle w:val="ad"/>
              <w:keepNext/>
              <w:keepLines/>
              <w:ind w:left="113" w:right="34" w:firstLine="0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(Автор) Название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73531E" w14:textId="77777777" w:rsidR="00836DEB" w:rsidRPr="001002ED" w:rsidRDefault="00836DEB" w:rsidP="001002ED">
            <w:pPr>
              <w:pStyle w:val="ad"/>
              <w:keepNext/>
              <w:keepLines/>
              <w:ind w:left="0" w:right="0" w:firstLine="0"/>
              <w:jc w:val="center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Последующие действия</w:t>
            </w:r>
          </w:p>
        </w:tc>
      </w:tr>
      <w:tr w:rsidR="00836DEB" w:rsidRPr="001002ED" w14:paraId="7A3E2A4A" w14:textId="77777777" w:rsidTr="001002ED"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1987A6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75B88E" w14:textId="77777777" w:rsidR="00836DEB" w:rsidRPr="001002ED" w:rsidRDefault="00836DEB" w:rsidP="00093D02">
            <w:pPr>
              <w:pStyle w:val="ad"/>
              <w:spacing w:before="30" w:after="30"/>
              <w:ind w:left="113" w:right="34" w:firstLine="0"/>
              <w:rPr>
                <w:sz w:val="20"/>
              </w:rPr>
            </w:pPr>
            <w:r w:rsidRPr="001002ED">
              <w:rPr>
                <w:sz w:val="20"/>
              </w:rPr>
              <w:t>(Председатель) – Порядок работы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603D6" w14:textId="77777777" w:rsidR="00836DEB" w:rsidRPr="001002ED" w:rsidRDefault="00836DEB" w:rsidP="00093D02">
            <w:pPr>
              <w:widowControl w:val="0"/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1FAEF901" w14:textId="77777777" w:rsidTr="001002ED">
        <w:tc>
          <w:tcPr>
            <w:tcW w:w="568" w:type="dxa"/>
            <w:gridSpan w:val="2"/>
            <w:hideMark/>
          </w:tcPr>
          <w:p w14:paraId="3DE95B55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2</w:t>
            </w:r>
          </w:p>
        </w:tc>
        <w:tc>
          <w:tcPr>
            <w:tcW w:w="7110" w:type="dxa"/>
            <w:gridSpan w:val="2"/>
          </w:tcPr>
          <w:p w14:paraId="3C61AEDC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(АФРУ) Обновленное предложение по новым правилам ООН, касающимся автоматизированной функции удержания в полосе движения (АСУП)</w:t>
            </w:r>
          </w:p>
        </w:tc>
        <w:tc>
          <w:tcPr>
            <w:tcW w:w="977" w:type="dxa"/>
          </w:tcPr>
          <w:p w14:paraId="0A7E05BE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487D4A0F" w14:textId="77777777" w:rsidTr="001002ED">
        <w:tc>
          <w:tcPr>
            <w:tcW w:w="568" w:type="dxa"/>
            <w:gridSpan w:val="2"/>
            <w:hideMark/>
          </w:tcPr>
          <w:p w14:paraId="169370EF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2r4</w:t>
            </w:r>
          </w:p>
        </w:tc>
        <w:tc>
          <w:tcPr>
            <w:tcW w:w="7110" w:type="dxa"/>
            <w:gridSpan w:val="2"/>
          </w:tcPr>
          <w:p w14:paraId="316044EF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(Секретариат) Предложение по новым правилам ООН, касающимся АСУП</w:t>
            </w:r>
          </w:p>
        </w:tc>
        <w:tc>
          <w:tcPr>
            <w:tcW w:w="977" w:type="dxa"/>
          </w:tcPr>
          <w:p w14:paraId="554162EF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A</w:t>
            </w:r>
          </w:p>
        </w:tc>
      </w:tr>
      <w:tr w:rsidR="00836DEB" w:rsidRPr="001002ED" w14:paraId="6CB6560D" w14:textId="77777777" w:rsidTr="001002ED">
        <w:tc>
          <w:tcPr>
            <w:tcW w:w="568" w:type="dxa"/>
            <w:gridSpan w:val="2"/>
            <w:hideMark/>
          </w:tcPr>
          <w:p w14:paraId="098EF61F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3</w:t>
            </w:r>
          </w:p>
        </w:tc>
        <w:tc>
          <w:tcPr>
            <w:tcW w:w="7110" w:type="dxa"/>
            <w:gridSpan w:val="2"/>
          </w:tcPr>
          <w:p w14:paraId="4C84C07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Предложение по поправкам к документу ECE/TRANS/WP29/GRVA/2020/3 и /4 (область применения)</w:t>
            </w:r>
          </w:p>
        </w:tc>
        <w:tc>
          <w:tcPr>
            <w:tcW w:w="977" w:type="dxa"/>
          </w:tcPr>
          <w:p w14:paraId="1BD8F186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6289D890" w14:textId="77777777" w:rsidTr="001002ED">
        <w:tc>
          <w:tcPr>
            <w:tcW w:w="568" w:type="dxa"/>
            <w:gridSpan w:val="2"/>
          </w:tcPr>
          <w:p w14:paraId="2A102FA7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4</w:t>
            </w:r>
          </w:p>
        </w:tc>
        <w:tc>
          <w:tcPr>
            <w:tcW w:w="7110" w:type="dxa"/>
            <w:gridSpan w:val="2"/>
          </w:tcPr>
          <w:p w14:paraId="4A00E81E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(МФОИЭАТ) Предложение по поправкам к документу GRVA-05-05-Rev.1</w:t>
            </w:r>
          </w:p>
        </w:tc>
        <w:tc>
          <w:tcPr>
            <w:tcW w:w="977" w:type="dxa"/>
          </w:tcPr>
          <w:p w14:paraId="1FD5A78F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31FC5877" w14:textId="77777777" w:rsidTr="001002ED">
        <w:tc>
          <w:tcPr>
            <w:tcW w:w="568" w:type="dxa"/>
            <w:gridSpan w:val="2"/>
            <w:hideMark/>
          </w:tcPr>
          <w:p w14:paraId="5D45EE51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5</w:t>
            </w:r>
          </w:p>
        </w:tc>
        <w:tc>
          <w:tcPr>
            <w:tcW w:w="7110" w:type="dxa"/>
            <w:gridSpan w:val="2"/>
          </w:tcPr>
          <w:p w14:paraId="5ED489BE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(КБ/БПС) Замечание по документу GRVA-05-05-Rev.1</w:t>
            </w:r>
          </w:p>
        </w:tc>
        <w:tc>
          <w:tcPr>
            <w:tcW w:w="977" w:type="dxa"/>
          </w:tcPr>
          <w:p w14:paraId="1AB52294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5ADEB839" w14:textId="77777777" w:rsidTr="001002ED">
        <w:tc>
          <w:tcPr>
            <w:tcW w:w="568" w:type="dxa"/>
            <w:gridSpan w:val="2"/>
            <w:hideMark/>
          </w:tcPr>
          <w:p w14:paraId="38DA98C2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6</w:t>
            </w:r>
          </w:p>
        </w:tc>
        <w:tc>
          <w:tcPr>
            <w:tcW w:w="7110" w:type="dxa"/>
            <w:gridSpan w:val="2"/>
          </w:tcPr>
          <w:p w14:paraId="352327E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(РДА/СХДАВ) Предложение по положениям, касающимся СХДАВ, для</w:t>
            </w:r>
            <w:r w:rsidR="001002ED" w:rsidRPr="001002ED">
              <w:rPr>
                <w:szCs w:val="20"/>
              </w:rPr>
              <w:t> </w:t>
            </w:r>
            <w:r w:rsidRPr="001002ED">
              <w:rPr>
                <w:szCs w:val="20"/>
              </w:rPr>
              <w:t>включения в документ GRVA-06-02</w:t>
            </w:r>
          </w:p>
        </w:tc>
        <w:tc>
          <w:tcPr>
            <w:tcW w:w="977" w:type="dxa"/>
          </w:tcPr>
          <w:p w14:paraId="20BF02E4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67BC6B91" w14:textId="77777777" w:rsidTr="001002ED">
        <w:tc>
          <w:tcPr>
            <w:tcW w:w="568" w:type="dxa"/>
            <w:gridSpan w:val="2"/>
            <w:hideMark/>
          </w:tcPr>
          <w:p w14:paraId="2D4E42EB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7</w:t>
            </w:r>
          </w:p>
        </w:tc>
        <w:tc>
          <w:tcPr>
            <w:tcW w:w="7110" w:type="dxa"/>
            <w:gridSpan w:val="2"/>
          </w:tcPr>
          <w:p w14:paraId="2E69ED8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(МОПАП) Предложение по поправкам к документу GRVA-05-05-Rev.1</w:t>
            </w:r>
          </w:p>
        </w:tc>
        <w:tc>
          <w:tcPr>
            <w:tcW w:w="977" w:type="dxa"/>
          </w:tcPr>
          <w:p w14:paraId="30CA9B81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543EC35B" w14:textId="77777777" w:rsidTr="001002ED">
        <w:tc>
          <w:tcPr>
            <w:tcW w:w="568" w:type="dxa"/>
            <w:gridSpan w:val="2"/>
            <w:hideMark/>
          </w:tcPr>
          <w:p w14:paraId="4277935C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8r1</w:t>
            </w:r>
          </w:p>
        </w:tc>
        <w:tc>
          <w:tcPr>
            <w:tcW w:w="7110" w:type="dxa"/>
            <w:gridSpan w:val="2"/>
          </w:tcPr>
          <w:p w14:paraId="005D09A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(МОПАП) Пояснения по предлагаемым поправкам к документу GRVA-05-05-Rev.1</w:t>
            </w:r>
          </w:p>
        </w:tc>
        <w:tc>
          <w:tcPr>
            <w:tcW w:w="977" w:type="dxa"/>
          </w:tcPr>
          <w:p w14:paraId="0C487F0D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2CE0ACC0" w14:textId="77777777" w:rsidTr="001002ED">
        <w:tc>
          <w:tcPr>
            <w:tcW w:w="568" w:type="dxa"/>
            <w:gridSpan w:val="2"/>
            <w:hideMark/>
          </w:tcPr>
          <w:p w14:paraId="06D953AB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9</w:t>
            </w:r>
          </w:p>
        </w:tc>
        <w:tc>
          <w:tcPr>
            <w:tcW w:w="7110" w:type="dxa"/>
            <w:gridSpan w:val="2"/>
          </w:tcPr>
          <w:p w14:paraId="5A6B749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(МВАВ) Предложение по добавлению 1 к приложению 4 к проекту правил ООН, касающихся АСУП</w:t>
            </w:r>
          </w:p>
        </w:tc>
        <w:tc>
          <w:tcPr>
            <w:tcW w:w="977" w:type="dxa"/>
          </w:tcPr>
          <w:p w14:paraId="67651B99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7AEF44D4" w14:textId="77777777" w:rsidTr="001002ED">
        <w:tc>
          <w:tcPr>
            <w:tcW w:w="568" w:type="dxa"/>
            <w:gridSpan w:val="2"/>
            <w:hideMark/>
          </w:tcPr>
          <w:p w14:paraId="4250185E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10</w:t>
            </w:r>
          </w:p>
        </w:tc>
        <w:tc>
          <w:tcPr>
            <w:tcW w:w="7110" w:type="dxa"/>
            <w:gridSpan w:val="2"/>
          </w:tcPr>
          <w:p w14:paraId="15C3A717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(МВАВ) Предложение по приложению 4 к проекту правил ООН, касающихся АСУП</w:t>
            </w:r>
          </w:p>
        </w:tc>
        <w:tc>
          <w:tcPr>
            <w:tcW w:w="977" w:type="dxa"/>
          </w:tcPr>
          <w:p w14:paraId="0DEDE823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61E3FE19" w14:textId="77777777" w:rsidTr="001002ED">
        <w:tc>
          <w:tcPr>
            <w:tcW w:w="568" w:type="dxa"/>
            <w:gridSpan w:val="2"/>
            <w:hideMark/>
          </w:tcPr>
          <w:p w14:paraId="4830691C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11</w:t>
            </w:r>
          </w:p>
        </w:tc>
        <w:tc>
          <w:tcPr>
            <w:tcW w:w="7110" w:type="dxa"/>
            <w:gridSpan w:val="2"/>
          </w:tcPr>
          <w:p w14:paraId="043D26D3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(СК) Предложение по дополнительным требованиям для правил, касающихся АСУП (GRVA-06-02)</w:t>
            </w:r>
          </w:p>
        </w:tc>
        <w:tc>
          <w:tcPr>
            <w:tcW w:w="977" w:type="dxa"/>
          </w:tcPr>
          <w:p w14:paraId="3907235A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C</w:t>
            </w:r>
          </w:p>
        </w:tc>
      </w:tr>
      <w:tr w:rsidR="00836DEB" w:rsidRPr="001002ED" w14:paraId="45284389" w14:textId="77777777" w:rsidTr="001002ED">
        <w:tc>
          <w:tcPr>
            <w:tcW w:w="568" w:type="dxa"/>
            <w:gridSpan w:val="2"/>
            <w:hideMark/>
          </w:tcPr>
          <w:p w14:paraId="0297ED16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12</w:t>
            </w:r>
          </w:p>
        </w:tc>
        <w:tc>
          <w:tcPr>
            <w:tcW w:w="7110" w:type="dxa"/>
            <w:gridSpan w:val="2"/>
          </w:tcPr>
          <w:p w14:paraId="196F1CF7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(АВЕРЕ) Предложение по поправкам к документу ECE/TRANS/WP.29/GRVA/2020/7</w:t>
            </w:r>
          </w:p>
        </w:tc>
        <w:tc>
          <w:tcPr>
            <w:tcW w:w="977" w:type="dxa"/>
          </w:tcPr>
          <w:p w14:paraId="56B6FD82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C</w:t>
            </w:r>
          </w:p>
        </w:tc>
      </w:tr>
      <w:tr w:rsidR="00836DEB" w:rsidRPr="001002ED" w14:paraId="0DA53B97" w14:textId="77777777" w:rsidTr="001002ED">
        <w:tc>
          <w:tcPr>
            <w:tcW w:w="568" w:type="dxa"/>
            <w:gridSpan w:val="2"/>
            <w:hideMark/>
          </w:tcPr>
          <w:p w14:paraId="34B3BA68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13</w:t>
            </w:r>
          </w:p>
        </w:tc>
        <w:tc>
          <w:tcPr>
            <w:tcW w:w="7110" w:type="dxa"/>
            <w:gridSpan w:val="2"/>
          </w:tcPr>
          <w:p w14:paraId="6E03073D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(Канада) Предложение по поправкам к документу GRVA-06-10</w:t>
            </w:r>
          </w:p>
        </w:tc>
        <w:tc>
          <w:tcPr>
            <w:tcW w:w="977" w:type="dxa"/>
          </w:tcPr>
          <w:p w14:paraId="053998BD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7CBF83DF" w14:textId="77777777" w:rsidTr="001002ED">
        <w:tc>
          <w:tcPr>
            <w:tcW w:w="568" w:type="dxa"/>
            <w:gridSpan w:val="2"/>
            <w:hideMark/>
          </w:tcPr>
          <w:p w14:paraId="16EBDAC9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14</w:t>
            </w:r>
          </w:p>
        </w:tc>
        <w:tc>
          <w:tcPr>
            <w:tcW w:w="7110" w:type="dxa"/>
            <w:gridSpan w:val="2"/>
          </w:tcPr>
          <w:p w14:paraId="71351D12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(АФРУ) Доклад и краткий отчет о работе НРГ по АФРУ по итогам пятой сессии GRVA</w:t>
            </w:r>
          </w:p>
        </w:tc>
        <w:tc>
          <w:tcPr>
            <w:tcW w:w="977" w:type="dxa"/>
          </w:tcPr>
          <w:p w14:paraId="1DA92364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74075DFA" w14:textId="77777777" w:rsidTr="001002ED">
        <w:tc>
          <w:tcPr>
            <w:tcW w:w="568" w:type="dxa"/>
            <w:gridSpan w:val="2"/>
            <w:hideMark/>
          </w:tcPr>
          <w:p w14:paraId="5A330C54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15</w:t>
            </w:r>
          </w:p>
        </w:tc>
        <w:tc>
          <w:tcPr>
            <w:tcW w:w="7110" w:type="dxa"/>
            <w:gridSpan w:val="2"/>
          </w:tcPr>
          <w:p w14:paraId="736CD857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(Германия) Предложение по поправкам к документу GRVA-05-05-Rev.1</w:t>
            </w:r>
          </w:p>
        </w:tc>
        <w:tc>
          <w:tcPr>
            <w:tcW w:w="977" w:type="dxa"/>
          </w:tcPr>
          <w:p w14:paraId="31B47C0A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5D8A885D" w14:textId="77777777" w:rsidTr="001002ED">
        <w:tc>
          <w:tcPr>
            <w:tcW w:w="568" w:type="dxa"/>
            <w:gridSpan w:val="2"/>
            <w:hideMark/>
          </w:tcPr>
          <w:p w14:paraId="59AD318F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16</w:t>
            </w:r>
          </w:p>
        </w:tc>
        <w:tc>
          <w:tcPr>
            <w:tcW w:w="7110" w:type="dxa"/>
            <w:gridSpan w:val="2"/>
          </w:tcPr>
          <w:p w14:paraId="645330F6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(МОПАП/КСАОД) Предложение по поправкам к документу GRVA-06-02</w:t>
            </w:r>
          </w:p>
        </w:tc>
        <w:tc>
          <w:tcPr>
            <w:tcW w:w="977" w:type="dxa"/>
          </w:tcPr>
          <w:p w14:paraId="668A2A6D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04406A0D" w14:textId="77777777" w:rsidTr="001002ED">
        <w:tc>
          <w:tcPr>
            <w:tcW w:w="568" w:type="dxa"/>
            <w:gridSpan w:val="2"/>
            <w:hideMark/>
          </w:tcPr>
          <w:p w14:paraId="269E3FCA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17r1</w:t>
            </w:r>
          </w:p>
        </w:tc>
        <w:tc>
          <w:tcPr>
            <w:tcW w:w="7110" w:type="dxa"/>
            <w:gridSpan w:val="2"/>
          </w:tcPr>
          <w:p w14:paraId="2001E05B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(ЕК) Предложение по поправкам к документу GRVA-05-05-Rev.1</w:t>
            </w:r>
          </w:p>
        </w:tc>
        <w:tc>
          <w:tcPr>
            <w:tcW w:w="977" w:type="dxa"/>
          </w:tcPr>
          <w:p w14:paraId="0308D0D7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6174653E" w14:textId="77777777" w:rsidTr="001002ED">
        <w:tc>
          <w:tcPr>
            <w:tcW w:w="568" w:type="dxa"/>
            <w:gridSpan w:val="2"/>
            <w:hideMark/>
          </w:tcPr>
          <w:p w14:paraId="36313311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18</w:t>
            </w:r>
          </w:p>
        </w:tc>
        <w:tc>
          <w:tcPr>
            <w:tcW w:w="7110" w:type="dxa"/>
            <w:gridSpan w:val="2"/>
          </w:tcPr>
          <w:p w14:paraId="1880E271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(Испания) Предложение по поправкам к документу GRVA-05-05-Rev.1</w:t>
            </w:r>
          </w:p>
        </w:tc>
        <w:tc>
          <w:tcPr>
            <w:tcW w:w="977" w:type="dxa"/>
          </w:tcPr>
          <w:p w14:paraId="237BDA5A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D</w:t>
            </w:r>
          </w:p>
        </w:tc>
      </w:tr>
      <w:tr w:rsidR="00836DEB" w:rsidRPr="001002ED" w14:paraId="0F1AA6C0" w14:textId="77777777" w:rsidTr="001002ED">
        <w:tc>
          <w:tcPr>
            <w:tcW w:w="568" w:type="dxa"/>
            <w:gridSpan w:val="2"/>
            <w:hideMark/>
          </w:tcPr>
          <w:p w14:paraId="495CDE5B" w14:textId="77777777" w:rsidR="00836DEB" w:rsidRPr="001002ED" w:rsidRDefault="00836DEB" w:rsidP="00093D02">
            <w:pPr>
              <w:widowControl w:val="0"/>
              <w:spacing w:before="30" w:after="30"/>
              <w:ind w:left="113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19r1</w:t>
            </w:r>
          </w:p>
        </w:tc>
        <w:tc>
          <w:tcPr>
            <w:tcW w:w="7110" w:type="dxa"/>
            <w:gridSpan w:val="2"/>
          </w:tcPr>
          <w:p w14:paraId="0ACB12F1" w14:textId="77777777" w:rsidR="00836DEB" w:rsidRPr="001002ED" w:rsidRDefault="00836DEB" w:rsidP="00093D02">
            <w:pPr>
              <w:widowControl w:val="0"/>
              <w:spacing w:before="30" w:after="30"/>
              <w:ind w:left="113"/>
              <w:rPr>
                <w:szCs w:val="20"/>
              </w:rPr>
            </w:pPr>
            <w:r w:rsidRPr="001002ED">
              <w:rPr>
                <w:szCs w:val="20"/>
              </w:rPr>
              <w:t>(GRVA) Предложение по новым правилам ООН, касающимся кибербезопасности</w:t>
            </w:r>
          </w:p>
        </w:tc>
        <w:tc>
          <w:tcPr>
            <w:tcW w:w="977" w:type="dxa"/>
          </w:tcPr>
          <w:p w14:paraId="2BA25EC6" w14:textId="77777777" w:rsidR="00836DEB" w:rsidRPr="001002ED" w:rsidRDefault="00836DEB" w:rsidP="00093D02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Cs w:val="20"/>
              </w:rPr>
            </w:pPr>
            <w:r w:rsidRPr="001002ED">
              <w:rPr>
                <w:szCs w:val="20"/>
              </w:rPr>
              <w:t>A</w:t>
            </w:r>
          </w:p>
        </w:tc>
      </w:tr>
    </w:tbl>
    <w:p w14:paraId="0C7BDEE8" w14:textId="77777777" w:rsidR="00836DEB" w:rsidRPr="001002ED" w:rsidRDefault="00836DEB" w:rsidP="00836DEB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r w:rsidRPr="001002ED">
        <w:rPr>
          <w:i/>
          <w:iCs/>
          <w:sz w:val="18"/>
          <w:szCs w:val="18"/>
        </w:rPr>
        <w:t>Примечания:</w:t>
      </w:r>
    </w:p>
    <w:p w14:paraId="072324E1" w14:textId="77777777" w:rsidR="00836DEB" w:rsidRPr="001002ED" w:rsidRDefault="00836DEB" w:rsidP="00836DEB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1002ED">
        <w:rPr>
          <w:sz w:val="18"/>
          <w:szCs w:val="18"/>
        </w:rPr>
        <w:t>A</w:t>
      </w:r>
      <w:r w:rsidRPr="001002ED">
        <w:rPr>
          <w:sz w:val="18"/>
          <w:szCs w:val="18"/>
        </w:rPr>
        <w:tab/>
        <w:t>Принят и будет представлен WP.29 и АС.1 на их сессиях в июне 2020 года.</w:t>
      </w:r>
    </w:p>
    <w:p w14:paraId="6A4A80DC" w14:textId="77777777" w:rsidR="00836DEB" w:rsidRPr="001002ED" w:rsidRDefault="00836DEB" w:rsidP="00836DEB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1002ED">
        <w:rPr>
          <w:sz w:val="18"/>
          <w:szCs w:val="18"/>
        </w:rPr>
        <w:t>B</w:t>
      </w:r>
      <w:r w:rsidRPr="001002ED">
        <w:rPr>
          <w:sz w:val="18"/>
          <w:szCs w:val="18"/>
        </w:rPr>
        <w:tab/>
        <w:t>Рассмотрение будет возобновлено на основе документа под официальным условным обозначением.</w:t>
      </w:r>
    </w:p>
    <w:p w14:paraId="473E6FCF" w14:textId="77777777" w:rsidR="00836DEB" w:rsidRPr="001002ED" w:rsidRDefault="00836DEB" w:rsidP="00836DEB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1002ED">
        <w:rPr>
          <w:sz w:val="18"/>
          <w:szCs w:val="18"/>
        </w:rPr>
        <w:t>C</w:t>
      </w:r>
      <w:r w:rsidRPr="001002ED">
        <w:rPr>
          <w:sz w:val="18"/>
          <w:szCs w:val="18"/>
        </w:rPr>
        <w:tab/>
        <w:t>Пересмотренное предложение для следующей сессии.</w:t>
      </w:r>
    </w:p>
    <w:p w14:paraId="415423A7" w14:textId="77777777" w:rsidR="00836DEB" w:rsidRPr="001002ED" w:rsidRDefault="00836DEB" w:rsidP="00836DEB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</w:rPr>
      </w:pPr>
      <w:r w:rsidRPr="001002ED">
        <w:rPr>
          <w:sz w:val="18"/>
          <w:szCs w:val="18"/>
        </w:rPr>
        <w:t>D</w:t>
      </w:r>
      <w:r w:rsidRPr="001002ED">
        <w:rPr>
          <w:sz w:val="18"/>
          <w:szCs w:val="18"/>
        </w:rPr>
        <w:tab/>
        <w:t>Рассмотрение завершено.</w:t>
      </w:r>
    </w:p>
    <w:p w14:paraId="53E89422" w14:textId="77777777" w:rsidR="00836DEB" w:rsidRPr="00CB57E0" w:rsidRDefault="00836DEB" w:rsidP="00836DEB">
      <w:pPr>
        <w:pStyle w:val="HChG"/>
        <w:pageBreakBefore/>
      </w:pPr>
      <w:r>
        <w:rPr>
          <w:bCs/>
        </w:rPr>
        <w:lastRenderedPageBreak/>
        <w:t>Приложение II</w:t>
      </w:r>
    </w:p>
    <w:p w14:paraId="1C87CDB8" w14:textId="77777777" w:rsidR="00836DEB" w:rsidRPr="00CB57E0" w:rsidRDefault="00836DEB" w:rsidP="00836DEB">
      <w:pPr>
        <w:pStyle w:val="HChG"/>
      </w:pPr>
      <w:r>
        <w:tab/>
      </w:r>
      <w:r>
        <w:tab/>
      </w:r>
      <w:r>
        <w:rPr>
          <w:bCs/>
        </w:rPr>
        <w:t>Перечень неофициальных рабочих групп GRVA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2323"/>
        <w:gridCol w:w="1359"/>
        <w:gridCol w:w="1601"/>
      </w:tblGrid>
      <w:tr w:rsidR="00836DEB" w:rsidRPr="001002ED" w14:paraId="0487AD12" w14:textId="77777777" w:rsidTr="001A1D0F">
        <w:trPr>
          <w:cantSplit/>
          <w:tblHeader/>
        </w:trPr>
        <w:tc>
          <w:tcPr>
            <w:tcW w:w="43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EBDEDE" w14:textId="77777777" w:rsidR="00836DEB" w:rsidRPr="001002ED" w:rsidRDefault="00836DEB" w:rsidP="00093D0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Неофициальная рабочая группа</w:t>
            </w:r>
            <w:r w:rsidRPr="001002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D1A805" w14:textId="77777777" w:rsidR="00836DEB" w:rsidRPr="001002ED" w:rsidRDefault="00836DEB" w:rsidP="00093D0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Председатель/сопредседатели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277239" w14:textId="77777777" w:rsidR="00836DEB" w:rsidRPr="001002ED" w:rsidRDefault="00836DEB" w:rsidP="00093D0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Страна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5ED92" w14:textId="77777777" w:rsidR="00836DEB" w:rsidRPr="001002ED" w:rsidRDefault="00836DEB" w:rsidP="00093D0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002ED">
              <w:rPr>
                <w:i/>
                <w:iCs/>
                <w:sz w:val="16"/>
                <w:szCs w:val="16"/>
              </w:rPr>
              <w:t>Мандат до</w:t>
            </w:r>
          </w:p>
        </w:tc>
      </w:tr>
      <w:tr w:rsidR="00836DEB" w:rsidRPr="00BE39E1" w14:paraId="73B70DC3" w14:textId="77777777" w:rsidTr="001A1D0F">
        <w:trPr>
          <w:cantSplit/>
          <w:trHeight w:hRule="exact" w:val="113"/>
        </w:trPr>
        <w:tc>
          <w:tcPr>
            <w:tcW w:w="4354" w:type="dxa"/>
            <w:tcBorders>
              <w:top w:val="single" w:sz="12" w:space="0" w:color="auto"/>
            </w:tcBorders>
            <w:shd w:val="clear" w:color="auto" w:fill="auto"/>
          </w:tcPr>
          <w:p w14:paraId="64073366" w14:textId="77777777" w:rsidR="00836DEB" w:rsidRPr="00BE39E1" w:rsidRDefault="00836DEB" w:rsidP="00093D02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323" w:type="dxa"/>
            <w:tcBorders>
              <w:top w:val="single" w:sz="12" w:space="0" w:color="auto"/>
            </w:tcBorders>
            <w:shd w:val="clear" w:color="auto" w:fill="auto"/>
          </w:tcPr>
          <w:p w14:paraId="034BC22D" w14:textId="77777777" w:rsidR="00836DEB" w:rsidRPr="00BE39E1" w:rsidRDefault="00836DEB" w:rsidP="00093D02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</w:tcPr>
          <w:p w14:paraId="0C64DDF7" w14:textId="77777777" w:rsidR="00836DEB" w:rsidRPr="00BE39E1" w:rsidRDefault="00836DEB" w:rsidP="00093D02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</w:tcPr>
          <w:p w14:paraId="14A40741" w14:textId="77777777" w:rsidR="00836DEB" w:rsidRPr="00BE39E1" w:rsidRDefault="00836DEB" w:rsidP="00093D02">
            <w:pPr>
              <w:spacing w:before="40" w:after="120"/>
              <w:ind w:right="113"/>
              <w:rPr>
                <w:lang w:eastAsia="en-GB"/>
              </w:rPr>
            </w:pPr>
          </w:p>
        </w:tc>
      </w:tr>
      <w:tr w:rsidR="00836DEB" w:rsidRPr="00BE39E1" w14:paraId="4885B314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5097D588" w14:textId="77777777" w:rsidR="00836DEB" w:rsidRPr="00CB57E0" w:rsidRDefault="00836DEB" w:rsidP="00093D02">
            <w:pPr>
              <w:spacing w:before="40" w:after="120"/>
              <w:ind w:right="113"/>
            </w:pPr>
            <w:r>
              <w:t xml:space="preserve">Функциональные требования для </w:t>
            </w:r>
            <w:bookmarkStart w:id="10" w:name="_GoBack"/>
            <w:bookmarkEnd w:id="10"/>
            <w:r>
              <w:t>автоматизированных/автономных транспортных средств (ФТАТ)</w:t>
            </w:r>
          </w:p>
        </w:tc>
        <w:tc>
          <w:tcPr>
            <w:tcW w:w="2323" w:type="dxa"/>
            <w:shd w:val="clear" w:color="auto" w:fill="auto"/>
            <w:hideMark/>
          </w:tcPr>
          <w:p w14:paraId="6BE7A2FD" w14:textId="77777777" w:rsidR="00836DEB" w:rsidRPr="00CB57E0" w:rsidRDefault="006C2232" w:rsidP="00093D02">
            <w:pPr>
              <w:spacing w:before="40" w:after="120"/>
              <w:ind w:right="113"/>
            </w:pPr>
            <w:r>
              <w:t>Г</w:t>
            </w:r>
            <w:r w:rsidR="00836DEB">
              <w:t xml:space="preserve">-н Е. </w:t>
            </w:r>
            <w:proofErr w:type="spellStart"/>
            <w:r w:rsidR="00836DEB">
              <w:t>Вондимне</w:t>
            </w:r>
            <w:proofErr w:type="spellEnd"/>
            <w:r w:rsidR="00836DEB" w:rsidRPr="001002ED">
              <w:rPr>
                <w:sz w:val="18"/>
                <w:szCs w:val="18"/>
                <w:vertAlign w:val="superscript"/>
              </w:rPr>
              <w:footnoteReference w:id="1"/>
            </w:r>
            <w:r w:rsidR="00836DEB">
              <w:br/>
            </w:r>
            <w:r>
              <w:t>г</w:t>
            </w:r>
            <w:r w:rsidR="00836DEB">
              <w:t>-жа Ц. Чэнь</w:t>
            </w:r>
            <w:r w:rsidR="00836DEB" w:rsidRPr="00642111">
              <w:rPr>
                <w:sz w:val="18"/>
                <w:szCs w:val="18"/>
                <w:vertAlign w:val="superscript"/>
              </w:rPr>
              <w:t>1</w:t>
            </w:r>
            <w:r w:rsidR="00836DEB">
              <w:br/>
            </w:r>
            <w:r>
              <w:t>г</w:t>
            </w:r>
            <w:r w:rsidR="00836DEB">
              <w:t>-н Р. Дамм</w:t>
            </w:r>
            <w:r w:rsidR="00836DEB"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3064A2EC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США</w:t>
            </w:r>
            <w:r>
              <w:br/>
              <w:t>Китай</w:t>
            </w:r>
            <w:r>
              <w:br/>
              <w:t>Германия</w:t>
            </w:r>
          </w:p>
        </w:tc>
        <w:tc>
          <w:tcPr>
            <w:tcW w:w="1601" w:type="dxa"/>
            <w:shd w:val="clear" w:color="auto" w:fill="auto"/>
            <w:hideMark/>
          </w:tcPr>
          <w:p w14:paraId="1FCAF780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Март 2020 года</w:t>
            </w:r>
          </w:p>
        </w:tc>
      </w:tr>
      <w:tr w:rsidR="00836DEB" w:rsidRPr="00BE39E1" w14:paraId="3A1BD9B9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4C33EE57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Методы валидации для автоматизированного вождения (МВАВ)</w:t>
            </w:r>
          </w:p>
        </w:tc>
        <w:tc>
          <w:tcPr>
            <w:tcW w:w="2323" w:type="dxa"/>
            <w:shd w:val="clear" w:color="auto" w:fill="auto"/>
            <w:hideMark/>
          </w:tcPr>
          <w:p w14:paraId="7F4B64E8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Г-н T. Oнода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6C2232">
              <w:t>г</w:t>
            </w:r>
            <w:r>
              <w:t>-н П. Стрикволд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 w:rsidR="006C2232">
              <w:t>г</w:t>
            </w:r>
            <w:r>
              <w:t>-н И. Соу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0A6B084D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Япония Нидерланды Канада</w:t>
            </w:r>
          </w:p>
        </w:tc>
        <w:tc>
          <w:tcPr>
            <w:tcW w:w="1601" w:type="dxa"/>
            <w:shd w:val="clear" w:color="auto" w:fill="auto"/>
            <w:hideMark/>
          </w:tcPr>
          <w:p w14:paraId="472A3ABA" w14:textId="77777777" w:rsidR="00836DEB" w:rsidRPr="00BE39E1" w:rsidRDefault="00836DEB" w:rsidP="00093D02">
            <w:pPr>
              <w:spacing w:before="40" w:after="120"/>
              <w:ind w:right="113"/>
            </w:pPr>
            <w:r>
              <w:t xml:space="preserve">Декабрь </w:t>
            </w:r>
            <w:r w:rsidR="001002ED">
              <w:br/>
            </w:r>
            <w:r>
              <w:t>2020 года</w:t>
            </w:r>
          </w:p>
        </w:tc>
      </w:tr>
      <w:tr w:rsidR="00836DEB" w:rsidRPr="00BE39E1" w14:paraId="01224C59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597C541D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Кибербезопасность и беспроводное обновление программного обеспечения (КБ/БПС)</w:t>
            </w:r>
          </w:p>
        </w:tc>
        <w:tc>
          <w:tcPr>
            <w:tcW w:w="2323" w:type="dxa"/>
            <w:shd w:val="clear" w:color="auto" w:fill="auto"/>
            <w:hideMark/>
          </w:tcPr>
          <w:p w14:paraId="11B3C86F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Г-н Т. Ниикуни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6C2232">
              <w:t>г</w:t>
            </w:r>
            <w:r>
              <w:t>-н Д. Хэндли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6C2232">
              <w:t>г</w:t>
            </w:r>
            <w:r>
              <w:t>-жа М. Версэйл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391D1361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Япония</w:t>
            </w:r>
            <w:r>
              <w:br/>
              <w:t>СК</w:t>
            </w:r>
            <w:r>
              <w:br/>
              <w:t>США</w:t>
            </w:r>
          </w:p>
        </w:tc>
        <w:tc>
          <w:tcPr>
            <w:tcW w:w="1601" w:type="dxa"/>
            <w:shd w:val="clear" w:color="auto" w:fill="auto"/>
            <w:hideMark/>
          </w:tcPr>
          <w:p w14:paraId="2B7D4DE6" w14:textId="77777777" w:rsidR="00836DEB" w:rsidRPr="00BE39E1" w:rsidRDefault="00836DEB" w:rsidP="00093D02">
            <w:pPr>
              <w:spacing w:before="40" w:after="120"/>
              <w:ind w:right="113"/>
            </w:pPr>
            <w:r>
              <w:t xml:space="preserve">Ноябрь </w:t>
            </w:r>
            <w:r w:rsidR="001002ED">
              <w:br/>
            </w:r>
            <w:r>
              <w:t>2019 года</w:t>
            </w:r>
          </w:p>
        </w:tc>
      </w:tr>
      <w:tr w:rsidR="00836DEB" w:rsidRPr="00BE39E1" w14:paraId="47FCDA5B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1BD79301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Регистратор данных об аварии/система хранения данных для автоматизированного вождения (РДА/СХДАВ)</w:t>
            </w:r>
          </w:p>
        </w:tc>
        <w:tc>
          <w:tcPr>
            <w:tcW w:w="2323" w:type="dxa"/>
            <w:shd w:val="clear" w:color="auto" w:fill="auto"/>
            <w:hideMark/>
          </w:tcPr>
          <w:p w14:paraId="382F4855" w14:textId="77777777" w:rsidR="00836DEB" w:rsidRPr="001F03C9" w:rsidRDefault="00836DEB" w:rsidP="00093D02">
            <w:pPr>
              <w:spacing w:before="40" w:after="120"/>
              <w:ind w:right="113"/>
            </w:pPr>
            <w:r>
              <w:t>Г-н Т. Гёйтинг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 w:rsidR="006C2232">
              <w:t>г</w:t>
            </w:r>
            <w:r>
              <w:t>-н Т. Ниикуни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6C2232">
              <w:t>г</w:t>
            </w:r>
            <w:r>
              <w:t>-жа Дж. Доэрти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08F6C85A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Нидерланды Япония</w:t>
            </w:r>
            <w:r>
              <w:br/>
              <w:t>США</w:t>
            </w:r>
          </w:p>
        </w:tc>
        <w:tc>
          <w:tcPr>
            <w:tcW w:w="1601" w:type="dxa"/>
            <w:shd w:val="clear" w:color="auto" w:fill="auto"/>
            <w:hideMark/>
          </w:tcPr>
          <w:p w14:paraId="7E70C9DB" w14:textId="77777777" w:rsidR="00836DEB" w:rsidRPr="00BE39E1" w:rsidRDefault="00836DEB" w:rsidP="00093D02">
            <w:pPr>
              <w:spacing w:before="40" w:after="120"/>
              <w:ind w:right="113"/>
            </w:pPr>
            <w:r>
              <w:t xml:space="preserve">Ноябрь </w:t>
            </w:r>
            <w:r w:rsidR="00642111">
              <w:br/>
            </w:r>
            <w:r>
              <w:t>2020 года</w:t>
            </w:r>
          </w:p>
        </w:tc>
      </w:tr>
      <w:tr w:rsidR="00836DEB" w:rsidRPr="00BE39E1" w14:paraId="457D5E69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4A51C261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Автоматизированные функции рулевого управления (АФРУ)</w:t>
            </w:r>
          </w:p>
        </w:tc>
        <w:tc>
          <w:tcPr>
            <w:tcW w:w="2323" w:type="dxa"/>
            <w:shd w:val="clear" w:color="auto" w:fill="auto"/>
            <w:hideMark/>
          </w:tcPr>
          <w:p w14:paraId="3D9ADD9A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Г-н К. Tайс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 w:rsidR="006C2232">
              <w:t>г</w:t>
            </w:r>
            <w:r>
              <w:t>-н Х. Moримото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79343907" w14:textId="77777777" w:rsidR="00836DEB" w:rsidRPr="00BE39E1" w:rsidRDefault="00836DEB" w:rsidP="00093D02">
            <w:pPr>
              <w:spacing w:before="40" w:after="120"/>
              <w:ind w:right="113"/>
              <w:rPr>
                <w:rFonts w:eastAsia="MS Mincho"/>
              </w:rPr>
            </w:pPr>
            <w:r>
              <w:t>Германия</w:t>
            </w:r>
            <w:r>
              <w:br/>
              <w:t>Япония</w:t>
            </w:r>
          </w:p>
        </w:tc>
        <w:tc>
          <w:tcPr>
            <w:tcW w:w="1601" w:type="dxa"/>
            <w:shd w:val="clear" w:color="auto" w:fill="auto"/>
            <w:hideMark/>
          </w:tcPr>
          <w:p w14:paraId="637CCACF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Март 2020 года</w:t>
            </w:r>
          </w:p>
        </w:tc>
      </w:tr>
      <w:tr w:rsidR="00836DEB" w:rsidRPr="00BE39E1" w14:paraId="37C04059" w14:textId="77777777" w:rsidTr="001A1D0F">
        <w:trPr>
          <w:cantSplit/>
        </w:trPr>
        <w:tc>
          <w:tcPr>
            <w:tcW w:w="4354" w:type="dxa"/>
            <w:shd w:val="clear" w:color="auto" w:fill="auto"/>
            <w:hideMark/>
          </w:tcPr>
          <w:p w14:paraId="759BBB9B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Системы автоматического экстренного торможения (САЭТ)</w:t>
            </w:r>
          </w:p>
        </w:tc>
        <w:tc>
          <w:tcPr>
            <w:tcW w:w="2323" w:type="dxa"/>
            <w:shd w:val="clear" w:color="auto" w:fill="auto"/>
            <w:hideMark/>
          </w:tcPr>
          <w:p w14:paraId="727924DD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Г-н A. Лягранж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6C2232">
              <w:t>г</w:t>
            </w:r>
            <w:r>
              <w:t>-н T. Хиросе</w:t>
            </w:r>
            <w:r w:rsidRPr="0064211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14:paraId="2C88205B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ЕК</w:t>
            </w:r>
            <w:r>
              <w:br/>
              <w:t>Япония</w:t>
            </w:r>
          </w:p>
        </w:tc>
        <w:tc>
          <w:tcPr>
            <w:tcW w:w="1601" w:type="dxa"/>
            <w:shd w:val="clear" w:color="auto" w:fill="auto"/>
            <w:hideMark/>
          </w:tcPr>
          <w:p w14:paraId="7D4E1673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Март 2020 года</w:t>
            </w:r>
          </w:p>
        </w:tc>
      </w:tr>
      <w:tr w:rsidR="00836DEB" w:rsidRPr="00B00929" w14:paraId="52742D6C" w14:textId="77777777" w:rsidTr="001A1D0F">
        <w:trPr>
          <w:cantSplit/>
        </w:trPr>
        <w:tc>
          <w:tcPr>
            <w:tcW w:w="435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57178DC" w14:textId="77777777" w:rsidR="00836DEB" w:rsidRPr="00CB57E0" w:rsidRDefault="00836DEB" w:rsidP="00093D02">
            <w:pPr>
              <w:spacing w:before="40" w:after="120"/>
              <w:ind w:right="113"/>
            </w:pPr>
            <w:r>
              <w:t>Составы модульных транспортных средств (СМТС)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D368AA7" w14:textId="77777777" w:rsidR="00836DEB" w:rsidRPr="00BE39E1" w:rsidRDefault="00836DEB" w:rsidP="00093D02">
            <w:pPr>
              <w:spacing w:before="40" w:after="120"/>
              <w:ind w:right="113"/>
            </w:pPr>
            <w:r>
              <w:t xml:space="preserve">Г-н A. </w:t>
            </w:r>
            <w:proofErr w:type="spellStart"/>
            <w:r>
              <w:t>Гуннериуссон</w:t>
            </w:r>
            <w:proofErr w:type="spellEnd"/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07216BD" w14:textId="77777777" w:rsidR="00836DEB" w:rsidRPr="00BE39E1" w:rsidRDefault="00836DEB" w:rsidP="00093D02">
            <w:pPr>
              <w:spacing w:before="40" w:after="120"/>
              <w:ind w:right="113"/>
            </w:pPr>
            <w:r>
              <w:t>Швеция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DF23FA" w14:textId="77777777" w:rsidR="00836DEB" w:rsidRPr="00B00929" w:rsidRDefault="00836DEB" w:rsidP="00093D02">
            <w:pPr>
              <w:spacing w:before="40" w:after="120"/>
              <w:ind w:right="113"/>
            </w:pPr>
            <w:r>
              <w:t>Март 2020 года</w:t>
            </w:r>
          </w:p>
        </w:tc>
      </w:tr>
    </w:tbl>
    <w:p w14:paraId="4DFF6EF6" w14:textId="77777777" w:rsidR="00836DEB" w:rsidRPr="00836DEB" w:rsidRDefault="00836DEB" w:rsidP="00836DEB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36DEB" w:rsidRPr="00836DEB" w:rsidSect="00836D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FE06" w14:textId="77777777" w:rsidR="00641FF9" w:rsidRPr="00A312BC" w:rsidRDefault="00641FF9" w:rsidP="00A312BC"/>
  </w:endnote>
  <w:endnote w:type="continuationSeparator" w:id="0">
    <w:p w14:paraId="5AA7A7BF" w14:textId="77777777" w:rsidR="00641FF9" w:rsidRPr="00A312BC" w:rsidRDefault="00641F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8E0" w14:textId="77777777" w:rsidR="00836DEB" w:rsidRPr="00836DEB" w:rsidRDefault="00836DEB">
    <w:pPr>
      <w:pStyle w:val="a8"/>
    </w:pPr>
    <w:r w:rsidRPr="00836DEB">
      <w:rPr>
        <w:b/>
        <w:sz w:val="18"/>
      </w:rPr>
      <w:fldChar w:fldCharType="begin"/>
    </w:r>
    <w:r w:rsidRPr="00836DEB">
      <w:rPr>
        <w:b/>
        <w:sz w:val="18"/>
      </w:rPr>
      <w:instrText xml:space="preserve"> PAGE  \* MERGEFORMAT </w:instrText>
    </w:r>
    <w:r w:rsidRPr="00836DEB">
      <w:rPr>
        <w:b/>
        <w:sz w:val="18"/>
      </w:rPr>
      <w:fldChar w:fldCharType="separate"/>
    </w:r>
    <w:r w:rsidRPr="00836DEB">
      <w:rPr>
        <w:b/>
        <w:noProof/>
        <w:sz w:val="18"/>
      </w:rPr>
      <w:t>2</w:t>
    </w:r>
    <w:r w:rsidRPr="00836DEB">
      <w:rPr>
        <w:b/>
        <w:sz w:val="18"/>
      </w:rPr>
      <w:fldChar w:fldCharType="end"/>
    </w:r>
    <w:r>
      <w:rPr>
        <w:b/>
        <w:sz w:val="18"/>
      </w:rPr>
      <w:tab/>
    </w:r>
    <w:r>
      <w:t>GE.20-06145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C0EE" w14:textId="77777777" w:rsidR="00836DEB" w:rsidRPr="00836DEB" w:rsidRDefault="00836DEB" w:rsidP="00836DEB">
    <w:pPr>
      <w:pStyle w:val="a8"/>
      <w:tabs>
        <w:tab w:val="clear" w:pos="9639"/>
        <w:tab w:val="right" w:pos="9638"/>
      </w:tabs>
      <w:rPr>
        <w:b/>
        <w:sz w:val="18"/>
      </w:rPr>
    </w:pPr>
    <w:r>
      <w:t>GE.20-06145</w:t>
    </w:r>
    <w:r>
      <w:tab/>
    </w:r>
    <w:r w:rsidRPr="00836DEB">
      <w:rPr>
        <w:b/>
        <w:sz w:val="18"/>
      </w:rPr>
      <w:fldChar w:fldCharType="begin"/>
    </w:r>
    <w:r w:rsidRPr="00836DEB">
      <w:rPr>
        <w:b/>
        <w:sz w:val="18"/>
      </w:rPr>
      <w:instrText xml:space="preserve"> PAGE  \* MERGEFORMAT </w:instrText>
    </w:r>
    <w:r w:rsidRPr="00836DEB">
      <w:rPr>
        <w:b/>
        <w:sz w:val="18"/>
      </w:rPr>
      <w:fldChar w:fldCharType="separate"/>
    </w:r>
    <w:r w:rsidRPr="00836DEB">
      <w:rPr>
        <w:b/>
        <w:noProof/>
        <w:sz w:val="18"/>
      </w:rPr>
      <w:t>3</w:t>
    </w:r>
    <w:r w:rsidRPr="00836D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15BD" w14:textId="77777777" w:rsidR="00042B72" w:rsidRPr="00836DEB" w:rsidRDefault="00836DEB" w:rsidP="00836DE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BF0AED" wp14:editId="35130A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06145  (</w:t>
    </w:r>
    <w:proofErr w:type="gramEnd"/>
    <w:r>
      <w:t>R)</w:t>
    </w:r>
    <w:r w:rsidR="00827D5F">
      <w:t xml:space="preserve">  270520  280520</w:t>
    </w:r>
    <w:r>
      <w:br/>
    </w:r>
    <w:r w:rsidRPr="00836DEB">
      <w:rPr>
        <w:rFonts w:ascii="C39T30Lfz" w:hAnsi="C39T30Lfz"/>
        <w:kern w:val="14"/>
        <w:sz w:val="56"/>
      </w:rPr>
      <w:t></w:t>
    </w:r>
    <w:r w:rsidRPr="00836DEB">
      <w:rPr>
        <w:rFonts w:ascii="C39T30Lfz" w:hAnsi="C39T30Lfz"/>
        <w:kern w:val="14"/>
        <w:sz w:val="56"/>
      </w:rPr>
      <w:t></w:t>
    </w:r>
    <w:r w:rsidRPr="00836DEB">
      <w:rPr>
        <w:rFonts w:ascii="C39T30Lfz" w:hAnsi="C39T30Lfz"/>
        <w:kern w:val="14"/>
        <w:sz w:val="56"/>
      </w:rPr>
      <w:t></w:t>
    </w:r>
    <w:r w:rsidRPr="00836DEB">
      <w:rPr>
        <w:rFonts w:ascii="C39T30Lfz" w:hAnsi="C39T30Lfz"/>
        <w:kern w:val="14"/>
        <w:sz w:val="56"/>
      </w:rPr>
      <w:t></w:t>
    </w:r>
    <w:r w:rsidRPr="00836DEB">
      <w:rPr>
        <w:rFonts w:ascii="C39T30Lfz" w:hAnsi="C39T30Lfz"/>
        <w:kern w:val="14"/>
        <w:sz w:val="56"/>
      </w:rPr>
      <w:t></w:t>
    </w:r>
    <w:r w:rsidRPr="00836DEB">
      <w:rPr>
        <w:rFonts w:ascii="C39T30Lfz" w:hAnsi="C39T30Lfz"/>
        <w:kern w:val="14"/>
        <w:sz w:val="56"/>
      </w:rPr>
      <w:t></w:t>
    </w:r>
    <w:r w:rsidRPr="00836DEB">
      <w:rPr>
        <w:rFonts w:ascii="C39T30Lfz" w:hAnsi="C39T30Lfz"/>
        <w:kern w:val="14"/>
        <w:sz w:val="56"/>
      </w:rPr>
      <w:t></w:t>
    </w:r>
    <w:r w:rsidRPr="00836DEB">
      <w:rPr>
        <w:rFonts w:ascii="C39T30Lfz" w:hAnsi="C39T30Lfz"/>
        <w:kern w:val="14"/>
        <w:sz w:val="56"/>
      </w:rPr>
      <w:t></w:t>
    </w:r>
    <w:r w:rsidRPr="00836DE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A7700D" wp14:editId="71826E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CF92" w14:textId="77777777" w:rsidR="00641FF9" w:rsidRPr="001075E9" w:rsidRDefault="00641F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55539D" w14:textId="77777777" w:rsidR="00641FF9" w:rsidRDefault="00641F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D2416E" w14:textId="77777777" w:rsidR="00836DEB" w:rsidRDefault="00836DEB" w:rsidP="00836DEB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Сопредседатели НРГ.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4917" w14:textId="4FDE91F0" w:rsidR="00836DEB" w:rsidRPr="00836DEB" w:rsidRDefault="00836DEB">
    <w:pPr>
      <w:pStyle w:val="a5"/>
    </w:pPr>
    <w:fldSimple w:instr=" TITLE  \* MERGEFORMAT ">
      <w:r w:rsidR="000379BF">
        <w:t>ECE/TRANS/WP.29/GRVA/6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B82E" w14:textId="703248FF" w:rsidR="00836DEB" w:rsidRPr="00836DEB" w:rsidRDefault="00836DEB" w:rsidP="00836DEB">
    <w:pPr>
      <w:pStyle w:val="a5"/>
      <w:jc w:val="right"/>
    </w:pPr>
    <w:fldSimple w:instr=" TITLE  \* MERGEFORMAT ">
      <w:r w:rsidR="000379BF">
        <w:t>ECE/TRANS/WP.29/GRVA/6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9"/>
    <w:rsid w:val="00033EE1"/>
    <w:rsid w:val="000379BF"/>
    <w:rsid w:val="00042B72"/>
    <w:rsid w:val="000558BD"/>
    <w:rsid w:val="000B57E7"/>
    <w:rsid w:val="000B6373"/>
    <w:rsid w:val="000E4E5B"/>
    <w:rsid w:val="000F09DF"/>
    <w:rsid w:val="000F61B2"/>
    <w:rsid w:val="001002ED"/>
    <w:rsid w:val="001075E9"/>
    <w:rsid w:val="0014152F"/>
    <w:rsid w:val="00180183"/>
    <w:rsid w:val="0018024D"/>
    <w:rsid w:val="0018649F"/>
    <w:rsid w:val="00196389"/>
    <w:rsid w:val="001A1D0F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FF9"/>
    <w:rsid w:val="00642111"/>
    <w:rsid w:val="00680D03"/>
    <w:rsid w:val="00681A10"/>
    <w:rsid w:val="006A1ED8"/>
    <w:rsid w:val="006C2031"/>
    <w:rsid w:val="006C2232"/>
    <w:rsid w:val="006D461A"/>
    <w:rsid w:val="006F35EE"/>
    <w:rsid w:val="007021FF"/>
    <w:rsid w:val="00712895"/>
    <w:rsid w:val="00734ACB"/>
    <w:rsid w:val="00757357"/>
    <w:rsid w:val="00792497"/>
    <w:rsid w:val="00794C9E"/>
    <w:rsid w:val="00806737"/>
    <w:rsid w:val="00825F8D"/>
    <w:rsid w:val="00827D5F"/>
    <w:rsid w:val="00834B71"/>
    <w:rsid w:val="00836DEB"/>
    <w:rsid w:val="0086445C"/>
    <w:rsid w:val="00894693"/>
    <w:rsid w:val="008A08D7"/>
    <w:rsid w:val="008A37C8"/>
    <w:rsid w:val="008B6909"/>
    <w:rsid w:val="008D1624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3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10043"/>
  <w15:docId w15:val="{3A89374A-22F8-4F4B-A469-94C5E31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36DE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36DE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1907</Words>
  <Characters>13065</Characters>
  <Application>Microsoft Office Word</Application>
  <DocSecurity>0</DocSecurity>
  <Lines>362</Lines>
  <Paragraphs>191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ECE/TRANS/WP.29/GRVA/6</vt:lpstr>
      <vt:lpstr>A/</vt:lpstr>
      <vt:lpstr>A/</vt:lpstr>
    </vt:vector>
  </TitlesOfParts>
  <Company>DCM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ECE/TRANS/WP.29/GRVA/6</dc:title>
  <dc:subject/>
  <dc:creator>Marina KOROTKOVA</dc:creator>
  <cp:keywords/>
  <cp:lastModifiedBy>Marina Korotkova</cp:lastModifiedBy>
  <cp:revision>3</cp:revision>
  <cp:lastPrinted>2020-05-28T11:46:00Z</cp:lastPrinted>
  <dcterms:created xsi:type="dcterms:W3CDTF">2020-05-28T11:46:00Z</dcterms:created>
  <dcterms:modified xsi:type="dcterms:W3CDTF">2020-05-28T11:47:00Z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