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725882B" w14:textId="77777777" w:rsidTr="000D1B89">
        <w:trPr>
          <w:cantSplit/>
          <w:trHeight w:hRule="exact" w:val="851"/>
        </w:trPr>
        <w:tc>
          <w:tcPr>
            <w:tcW w:w="1276" w:type="dxa"/>
            <w:tcBorders>
              <w:bottom w:val="single" w:sz="4" w:space="0" w:color="auto"/>
            </w:tcBorders>
            <w:vAlign w:val="bottom"/>
          </w:tcPr>
          <w:p w14:paraId="23220FDB"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6CC7064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486A5F" w14:textId="77777777" w:rsidR="00717266" w:rsidRPr="00D47EEA" w:rsidRDefault="004F7453" w:rsidP="004F7453">
            <w:pPr>
              <w:suppressAutoHyphens w:val="0"/>
              <w:spacing w:after="20"/>
              <w:jc w:val="right"/>
            </w:pPr>
            <w:r w:rsidRPr="004F7453">
              <w:rPr>
                <w:sz w:val="40"/>
              </w:rPr>
              <w:t>ECE</w:t>
            </w:r>
            <w:r>
              <w:t>/TRANS/WP.15/AC.2/2020/5</w:t>
            </w:r>
          </w:p>
        </w:tc>
      </w:tr>
      <w:tr w:rsidR="00717266" w14:paraId="3BCF8B66" w14:textId="77777777" w:rsidTr="000D1B89">
        <w:trPr>
          <w:cantSplit/>
          <w:trHeight w:hRule="exact" w:val="2835"/>
        </w:trPr>
        <w:tc>
          <w:tcPr>
            <w:tcW w:w="1276" w:type="dxa"/>
            <w:tcBorders>
              <w:top w:val="single" w:sz="4" w:space="0" w:color="auto"/>
              <w:bottom w:val="single" w:sz="12" w:space="0" w:color="auto"/>
            </w:tcBorders>
          </w:tcPr>
          <w:p w14:paraId="35E5A24D" w14:textId="77777777" w:rsidR="00717266" w:rsidRDefault="00717266" w:rsidP="000D1B89">
            <w:pPr>
              <w:spacing w:before="120"/>
            </w:pPr>
            <w:r>
              <w:rPr>
                <w:noProof/>
                <w:lang w:eastAsia="en-GB"/>
              </w:rPr>
              <w:drawing>
                <wp:inline distT="0" distB="0" distL="0" distR="0" wp14:anchorId="305D4CA7" wp14:editId="065266E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90452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B9D98F" w14:textId="77777777" w:rsidR="00717266" w:rsidRDefault="004F7453" w:rsidP="004F7453">
            <w:pPr>
              <w:spacing w:before="240"/>
            </w:pPr>
            <w:r>
              <w:t>Distr.: General</w:t>
            </w:r>
          </w:p>
          <w:p w14:paraId="56DC2E78" w14:textId="77777777" w:rsidR="004F7453" w:rsidRDefault="004F7453" w:rsidP="004F7453">
            <w:pPr>
              <w:suppressAutoHyphens w:val="0"/>
            </w:pPr>
            <w:r>
              <w:t>8 November 2019</w:t>
            </w:r>
          </w:p>
          <w:p w14:paraId="57EFA488" w14:textId="77777777" w:rsidR="004F7453" w:rsidRDefault="004F7453" w:rsidP="004F7453">
            <w:pPr>
              <w:suppressAutoHyphens w:val="0"/>
            </w:pPr>
            <w:r>
              <w:t>English</w:t>
            </w:r>
          </w:p>
          <w:p w14:paraId="1F87E7AD" w14:textId="77777777" w:rsidR="004F7453" w:rsidRDefault="004F7453" w:rsidP="004F7453">
            <w:pPr>
              <w:suppressAutoHyphens w:val="0"/>
            </w:pPr>
            <w:r>
              <w:t>Original: French</w:t>
            </w:r>
          </w:p>
        </w:tc>
      </w:tr>
    </w:tbl>
    <w:p w14:paraId="2423A0B2" w14:textId="77777777" w:rsidR="004F7453" w:rsidRDefault="004F7453">
      <w:pPr>
        <w:spacing w:before="120"/>
        <w:rPr>
          <w:b/>
          <w:sz w:val="28"/>
          <w:szCs w:val="28"/>
        </w:rPr>
      </w:pPr>
      <w:r>
        <w:rPr>
          <w:b/>
          <w:sz w:val="28"/>
          <w:szCs w:val="28"/>
        </w:rPr>
        <w:t>Economic Commission for Europe</w:t>
      </w:r>
    </w:p>
    <w:p w14:paraId="05D8A1F0" w14:textId="77777777" w:rsidR="004F7453" w:rsidRDefault="004F7453">
      <w:pPr>
        <w:spacing w:before="120"/>
        <w:rPr>
          <w:sz w:val="28"/>
          <w:szCs w:val="28"/>
        </w:rPr>
      </w:pPr>
      <w:r>
        <w:rPr>
          <w:sz w:val="28"/>
          <w:szCs w:val="28"/>
        </w:rPr>
        <w:t>Inland Transport Committee</w:t>
      </w:r>
    </w:p>
    <w:p w14:paraId="62C91C6C" w14:textId="77777777" w:rsidR="004F7453" w:rsidRDefault="004F7453">
      <w:pPr>
        <w:spacing w:before="120"/>
        <w:rPr>
          <w:b/>
          <w:sz w:val="24"/>
          <w:szCs w:val="24"/>
        </w:rPr>
      </w:pPr>
      <w:r>
        <w:rPr>
          <w:b/>
          <w:sz w:val="24"/>
          <w:szCs w:val="24"/>
        </w:rPr>
        <w:t xml:space="preserve">Working Party on the Transport of </w:t>
      </w:r>
      <w:r w:rsidRPr="004F7453">
        <w:rPr>
          <w:b/>
          <w:sz w:val="24"/>
          <w:szCs w:val="24"/>
        </w:rPr>
        <w:t>Dangerous Goods</w:t>
      </w:r>
    </w:p>
    <w:p w14:paraId="585449D4" w14:textId="77777777" w:rsidR="004F7453" w:rsidRPr="006D3A26" w:rsidRDefault="004F7453" w:rsidP="004F7453">
      <w:pPr>
        <w:spacing w:before="120"/>
        <w:rPr>
          <w:b/>
          <w:bCs/>
        </w:rPr>
      </w:pPr>
      <w:r w:rsidRPr="006D3A26">
        <w:rPr>
          <w:b/>
          <w:bCs/>
        </w:rPr>
        <w:t xml:space="preserve">Joint Meeting of Experts on the Regulations annexed to </w:t>
      </w:r>
      <w:r w:rsidRPr="006D3A26">
        <w:rPr>
          <w:b/>
          <w:bCs/>
        </w:rPr>
        <w:br/>
        <w:t xml:space="preserve">the European Agreement concerning the International Carriage </w:t>
      </w:r>
      <w:r w:rsidRPr="006D3A26">
        <w:rPr>
          <w:b/>
          <w:bCs/>
        </w:rPr>
        <w:br/>
        <w:t xml:space="preserve">of Dangerous Goods by Inland Waterways (ADN) </w:t>
      </w:r>
      <w:r w:rsidRPr="006D3A26">
        <w:rPr>
          <w:b/>
          <w:bCs/>
        </w:rPr>
        <w:br/>
        <w:t>(ADN Safety Committee)</w:t>
      </w:r>
    </w:p>
    <w:p w14:paraId="34A127C0" w14:textId="77777777" w:rsidR="004F7453" w:rsidRPr="006D3A26" w:rsidRDefault="004F7453" w:rsidP="006D3A26">
      <w:pPr>
        <w:spacing w:before="120"/>
        <w:rPr>
          <w:b/>
          <w:bCs/>
        </w:rPr>
      </w:pPr>
      <w:r w:rsidRPr="006D3A26">
        <w:rPr>
          <w:b/>
          <w:bCs/>
        </w:rPr>
        <w:t>Thirty-sixth session</w:t>
      </w:r>
    </w:p>
    <w:p w14:paraId="257ED382" w14:textId="77777777" w:rsidR="004F7453" w:rsidRPr="00C30000" w:rsidRDefault="004F7453" w:rsidP="004F7453">
      <w:r w:rsidRPr="00C30000">
        <w:t>Geneva, 27–31 January 2020</w:t>
      </w:r>
    </w:p>
    <w:p w14:paraId="0D84E524" w14:textId="77777777" w:rsidR="004F7453" w:rsidRPr="00C30000" w:rsidRDefault="004F7453" w:rsidP="004F7453">
      <w:r w:rsidRPr="00C30000">
        <w:t>Item 5 (b) of the provisional agenda</w:t>
      </w:r>
    </w:p>
    <w:p w14:paraId="3E57516C" w14:textId="77777777" w:rsidR="004F7453" w:rsidRPr="006D3A26" w:rsidRDefault="004F7453" w:rsidP="004F7453">
      <w:pPr>
        <w:rPr>
          <w:b/>
          <w:bCs/>
        </w:rPr>
      </w:pPr>
      <w:r w:rsidRPr="006D3A26">
        <w:rPr>
          <w:b/>
          <w:bCs/>
        </w:rPr>
        <w:t xml:space="preserve">Proposals for amendments to the Regulations annexed to ADN: </w:t>
      </w:r>
    </w:p>
    <w:p w14:paraId="36DB70AE" w14:textId="77777777" w:rsidR="004F7453" w:rsidRPr="006D3A26" w:rsidRDefault="004F7453" w:rsidP="004F7453">
      <w:pPr>
        <w:rPr>
          <w:b/>
          <w:bCs/>
        </w:rPr>
      </w:pPr>
      <w:r w:rsidRPr="006D3A26">
        <w:rPr>
          <w:b/>
          <w:bCs/>
        </w:rPr>
        <w:t>Other proposals</w:t>
      </w:r>
    </w:p>
    <w:p w14:paraId="1B7E91E3" w14:textId="77777777" w:rsidR="004F7453" w:rsidRPr="00C30000" w:rsidRDefault="006D3A26" w:rsidP="006D3A26">
      <w:pPr>
        <w:pStyle w:val="HChG"/>
      </w:pPr>
      <w:r>
        <w:tab/>
      </w:r>
      <w:r>
        <w:tab/>
      </w:r>
      <w:r w:rsidR="004F7453" w:rsidRPr="00C30000">
        <w:t>7.2 of ADN – Electrical installations and equipment</w:t>
      </w:r>
    </w:p>
    <w:p w14:paraId="61AF80AA" w14:textId="77777777" w:rsidR="004F7453" w:rsidRPr="00C30000" w:rsidRDefault="004F7453" w:rsidP="006D3A26">
      <w:pPr>
        <w:pStyle w:val="H1G"/>
      </w:pPr>
      <w:r w:rsidRPr="00C30000">
        <w:tab/>
      </w:r>
      <w:r w:rsidRPr="00C30000">
        <w:tab/>
        <w:t>Transmitted by the Government of Germany</w:t>
      </w:r>
      <w:r w:rsidRPr="0020020B">
        <w:rPr>
          <w:rStyle w:val="FootnoteReference"/>
          <w:b w:val="0"/>
          <w:bCs/>
          <w:sz w:val="20"/>
          <w:vertAlign w:val="baseline"/>
        </w:rPr>
        <w:footnoteReference w:customMarkFollows="1" w:id="1"/>
        <w:t>*</w:t>
      </w:r>
      <w:r w:rsidRPr="0020020B">
        <w:rPr>
          <w:rStyle w:val="FootnoteReference"/>
          <w:b w:val="0"/>
          <w:bCs/>
          <w:position w:val="8"/>
          <w:sz w:val="20"/>
          <w:vertAlign w:val="baseline"/>
        </w:rPr>
        <w:t>,</w:t>
      </w:r>
      <w:r w:rsidRPr="0020020B">
        <w:rPr>
          <w:rStyle w:val="FootnoteReference"/>
          <w:b w:val="0"/>
          <w:bCs/>
          <w:sz w:val="20"/>
          <w:vertAlign w:val="baseline"/>
        </w:rPr>
        <w:t xml:space="preserve"> </w:t>
      </w:r>
      <w:r w:rsidRPr="0020020B">
        <w:rPr>
          <w:rStyle w:val="FootnoteReference"/>
          <w:b w:val="0"/>
          <w:bCs/>
          <w:sz w:val="20"/>
          <w:vertAlign w:val="baseline"/>
        </w:rPr>
        <w:footnoteReference w:customMarkFollows="1" w:id="2"/>
        <w:t>**</w:t>
      </w:r>
      <w:r w:rsidRPr="00C30000">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D3A26" w14:paraId="6CA4C6A4" w14:textId="77777777" w:rsidTr="006D3A26">
        <w:trPr>
          <w:trHeight w:hRule="exact" w:val="240"/>
          <w:jc w:val="center"/>
        </w:trPr>
        <w:tc>
          <w:tcPr>
            <w:tcW w:w="7654" w:type="dxa"/>
            <w:tcBorders>
              <w:top w:val="single" w:sz="4" w:space="0" w:color="auto"/>
            </w:tcBorders>
            <w:shd w:val="clear" w:color="auto" w:fill="auto"/>
          </w:tcPr>
          <w:p w14:paraId="24E7D360" w14:textId="77777777" w:rsidR="006D3A26" w:rsidRDefault="006D3A26" w:rsidP="006D3A26">
            <w:pPr>
              <w:suppressAutoHyphens w:val="0"/>
              <w:spacing w:line="240" w:lineRule="auto"/>
            </w:pPr>
          </w:p>
        </w:tc>
      </w:tr>
      <w:tr w:rsidR="006D3A26" w14:paraId="3539F522" w14:textId="77777777" w:rsidTr="006D3A26">
        <w:trPr>
          <w:jc w:val="center"/>
        </w:trPr>
        <w:tc>
          <w:tcPr>
            <w:tcW w:w="7654" w:type="dxa"/>
            <w:tcBorders>
              <w:bottom w:val="nil"/>
            </w:tcBorders>
            <w:shd w:val="clear" w:color="auto" w:fill="auto"/>
            <w:tcMar>
              <w:left w:w="142" w:type="dxa"/>
              <w:right w:w="142" w:type="dxa"/>
            </w:tcMar>
          </w:tcPr>
          <w:p w14:paraId="08656756" w14:textId="77777777" w:rsidR="006D3A26" w:rsidRDefault="006D3A26" w:rsidP="009E19DA">
            <w:pPr>
              <w:spacing w:after="120"/>
              <w:ind w:left="2552" w:hanging="2268"/>
              <w:jc w:val="both"/>
            </w:pPr>
            <w:r w:rsidRPr="006D3A26">
              <w:rPr>
                <w:i/>
                <w:iCs/>
              </w:rPr>
              <w:t>Related documents</w:t>
            </w:r>
            <w:r w:rsidRPr="006D3A26">
              <w:t>:</w:t>
            </w:r>
            <w:r w:rsidRPr="006D3A26">
              <w:tab/>
              <w:t>None</w:t>
            </w:r>
          </w:p>
        </w:tc>
      </w:tr>
      <w:tr w:rsidR="006D3A26" w14:paraId="75B740B5" w14:textId="77777777" w:rsidTr="006D3A26">
        <w:trPr>
          <w:trHeight w:hRule="exact" w:val="20"/>
          <w:jc w:val="center"/>
        </w:trPr>
        <w:tc>
          <w:tcPr>
            <w:tcW w:w="7654" w:type="dxa"/>
            <w:tcBorders>
              <w:bottom w:val="single" w:sz="4" w:space="0" w:color="auto"/>
            </w:tcBorders>
            <w:shd w:val="clear" w:color="auto" w:fill="auto"/>
          </w:tcPr>
          <w:p w14:paraId="0B7DD73F" w14:textId="77777777" w:rsidR="006D3A26" w:rsidRDefault="006D3A26" w:rsidP="006D3A26">
            <w:pPr>
              <w:suppressAutoHyphens w:val="0"/>
              <w:spacing w:line="240" w:lineRule="auto"/>
            </w:pPr>
          </w:p>
        </w:tc>
      </w:tr>
    </w:tbl>
    <w:p w14:paraId="123A6222" w14:textId="77777777" w:rsidR="006D3A26" w:rsidRPr="00C30000" w:rsidRDefault="006D3A26" w:rsidP="006D3A26">
      <w:pPr>
        <w:pStyle w:val="HChG"/>
      </w:pPr>
      <w:r w:rsidRPr="00C30000">
        <w:tab/>
      </w:r>
      <w:r w:rsidRPr="00C30000">
        <w:tab/>
        <w:t>Introduction</w:t>
      </w:r>
    </w:p>
    <w:p w14:paraId="64D367EC" w14:textId="5220B79F" w:rsidR="006D3A26" w:rsidRPr="00C30000" w:rsidRDefault="006D3A26" w:rsidP="00CD6AD8">
      <w:pPr>
        <w:pStyle w:val="SingleTxtG"/>
      </w:pPr>
      <w:r w:rsidRPr="00C30000">
        <w:t>1.</w:t>
      </w:r>
      <w:r w:rsidRPr="00C30000">
        <w:tab/>
        <w:t>Germany noted that 7.2 of ADN has two subsections containing requirements for electrical installations:</w:t>
      </w:r>
    </w:p>
    <w:p w14:paraId="1D46C412" w14:textId="77777777" w:rsidR="006D3A26" w:rsidRPr="00C30000" w:rsidRDefault="006D3A26" w:rsidP="00495489">
      <w:pPr>
        <w:pStyle w:val="SingleTxtG"/>
        <w:tabs>
          <w:tab w:val="left" w:pos="2552"/>
        </w:tabs>
        <w:ind w:left="1701"/>
      </w:pPr>
      <w:r w:rsidRPr="00C30000">
        <w:t>7.2.3</w:t>
      </w:r>
      <w:r w:rsidRPr="00C30000">
        <w:tab/>
        <w:t>General service requirements</w:t>
      </w:r>
    </w:p>
    <w:p w14:paraId="3EDC9944" w14:textId="77777777" w:rsidR="006D3A26" w:rsidRPr="00C30000" w:rsidRDefault="006D3A26" w:rsidP="00495489">
      <w:pPr>
        <w:pStyle w:val="SingleTxtG"/>
        <w:tabs>
          <w:tab w:val="left" w:pos="2552"/>
        </w:tabs>
        <w:ind w:left="1701"/>
      </w:pPr>
      <w:r w:rsidRPr="00C30000">
        <w:t>7.2.3.51</w:t>
      </w:r>
      <w:r w:rsidRPr="00C30000">
        <w:tab/>
        <w:t>Electrical and non-electrical installations and equipment</w:t>
      </w:r>
    </w:p>
    <w:p w14:paraId="2FF09E6B" w14:textId="77777777" w:rsidR="006D3A26" w:rsidRPr="00C30000" w:rsidRDefault="006D3A26" w:rsidP="00495489">
      <w:pPr>
        <w:pStyle w:val="SingleTxtG"/>
        <w:tabs>
          <w:tab w:val="left" w:pos="2552"/>
        </w:tabs>
        <w:ind w:left="1701"/>
      </w:pPr>
      <w:r w:rsidRPr="00C30000">
        <w:t>7.2.4</w:t>
      </w:r>
      <w:r w:rsidRPr="00C30000">
        <w:tab/>
        <w:t>Additional requirements concerning loading, carriage, unloading and other handling of cargo</w:t>
      </w:r>
    </w:p>
    <w:p w14:paraId="3CFA4B1C" w14:textId="77777777" w:rsidR="006D3A26" w:rsidRPr="00C30000" w:rsidRDefault="006D3A26" w:rsidP="00495489">
      <w:pPr>
        <w:pStyle w:val="SingleTxtG"/>
        <w:tabs>
          <w:tab w:val="left" w:pos="2552"/>
        </w:tabs>
        <w:ind w:left="1701"/>
      </w:pPr>
      <w:r w:rsidRPr="00C30000">
        <w:t>7.2.4.51</w:t>
      </w:r>
      <w:r w:rsidRPr="00C30000">
        <w:tab/>
        <w:t>Electrical installations and equipment</w:t>
      </w:r>
    </w:p>
    <w:p w14:paraId="69203BA6" w14:textId="77777777" w:rsidR="006D3A26" w:rsidRPr="00C30000" w:rsidRDefault="006D3A26" w:rsidP="006D3A26">
      <w:pPr>
        <w:pStyle w:val="SingleTxtG"/>
      </w:pPr>
      <w:r w:rsidRPr="00C30000">
        <w:t>2.</w:t>
      </w:r>
      <w:r w:rsidRPr="00C30000">
        <w:tab/>
        <w:t xml:space="preserve">Since subsection 7.2.4.51 of ADN now contains only one paragraph of requirements out of the four paragraphs, two of which are shown as </w:t>
      </w:r>
      <w:r w:rsidR="000C3A0C">
        <w:t>“</w:t>
      </w:r>
      <w:r w:rsidRPr="00C30000">
        <w:t>Deleted</w:t>
      </w:r>
      <w:r w:rsidR="000C3A0C">
        <w:t>”</w:t>
      </w:r>
      <w:r w:rsidRPr="00C30000">
        <w:t xml:space="preserve"> and one as </w:t>
      </w:r>
      <w:r w:rsidR="000C3A0C">
        <w:t>“</w:t>
      </w:r>
      <w:r w:rsidRPr="00C30000">
        <w:t>Reserved</w:t>
      </w:r>
      <w:r w:rsidR="000C3A0C">
        <w:t>”</w:t>
      </w:r>
      <w:r w:rsidRPr="00C30000">
        <w:t>, the content of this one remaining paragraph should be moved to 7.2.3.51 of ADN.</w:t>
      </w:r>
    </w:p>
    <w:p w14:paraId="149D3E47" w14:textId="77777777" w:rsidR="006D3A26" w:rsidRPr="00C30000" w:rsidRDefault="006D3A26" w:rsidP="00A769B9">
      <w:pPr>
        <w:pStyle w:val="HChG"/>
      </w:pPr>
      <w:r w:rsidRPr="00C30000">
        <w:lastRenderedPageBreak/>
        <w:tab/>
        <w:t>I.</w:t>
      </w:r>
      <w:r w:rsidRPr="00C30000">
        <w:tab/>
        <w:t>Proposal</w:t>
      </w:r>
    </w:p>
    <w:p w14:paraId="6F6ADDA4" w14:textId="77777777" w:rsidR="006D3A26" w:rsidRPr="00C30000" w:rsidRDefault="006D3A26" w:rsidP="006D3A26">
      <w:pPr>
        <w:pStyle w:val="SingleTxtG"/>
      </w:pPr>
      <w:r w:rsidRPr="00C30000">
        <w:t>3.</w:t>
      </w:r>
      <w:r w:rsidRPr="00C30000">
        <w:tab/>
        <w:t>In subsection 7.2.3.51 ADN, add 7.2.3.51.9, to read:</w:t>
      </w:r>
    </w:p>
    <w:p w14:paraId="71C5D117" w14:textId="4C3137F6" w:rsidR="006D3A26" w:rsidRPr="00C30000" w:rsidRDefault="000C3A0C" w:rsidP="00193F60">
      <w:pPr>
        <w:pStyle w:val="SingleTxtG"/>
        <w:ind w:left="1701"/>
      </w:pPr>
      <w:r>
        <w:t>“</w:t>
      </w:r>
      <w:r w:rsidR="006D3A26" w:rsidRPr="00C30000">
        <w:t>7.2.3.51.9</w:t>
      </w:r>
      <w:r w:rsidR="006D3A26" w:rsidRPr="00C30000">
        <w:tab/>
        <w:t>Equipment for active cathodic corrosion protection shall be disconnected before berthing and may not be reconnected until after the departure of the vessel, at earliest.</w:t>
      </w:r>
      <w:r>
        <w:t>”</w:t>
      </w:r>
    </w:p>
    <w:p w14:paraId="4CF34A94" w14:textId="77777777" w:rsidR="006D3A26" w:rsidRPr="00C30000" w:rsidRDefault="006D3A26" w:rsidP="006D3A26">
      <w:pPr>
        <w:pStyle w:val="SingleTxtG"/>
      </w:pPr>
      <w:r w:rsidRPr="00C30000">
        <w:t>4.</w:t>
      </w:r>
      <w:r w:rsidRPr="00C30000">
        <w:tab/>
        <w:t>Delete subsection 7.2.4.51.</w:t>
      </w:r>
    </w:p>
    <w:p w14:paraId="2C80E6E9" w14:textId="77777777" w:rsidR="006D3A26" w:rsidRPr="00C30000" w:rsidRDefault="006D3A26" w:rsidP="00057B75">
      <w:pPr>
        <w:pStyle w:val="HChG"/>
      </w:pPr>
      <w:r w:rsidRPr="00C30000">
        <w:tab/>
        <w:t>II.</w:t>
      </w:r>
      <w:r w:rsidRPr="00C30000">
        <w:tab/>
        <w:t>Justification</w:t>
      </w:r>
    </w:p>
    <w:p w14:paraId="682735A2" w14:textId="77777777" w:rsidR="006D3A26" w:rsidRPr="00C30000" w:rsidRDefault="006D3A26" w:rsidP="006D3A26">
      <w:pPr>
        <w:pStyle w:val="SingleTxtG"/>
      </w:pPr>
      <w:r w:rsidRPr="00C30000">
        <w:t>5.</w:t>
      </w:r>
      <w:r w:rsidRPr="00C30000">
        <w:tab/>
        <w:t xml:space="preserve">The deletion of empty </w:t>
      </w:r>
      <w:r w:rsidR="000C3A0C">
        <w:t>“</w:t>
      </w:r>
      <w:r w:rsidRPr="00C30000">
        <w:t>reserved</w:t>
      </w:r>
      <w:r w:rsidR="000C3A0C">
        <w:t>”</w:t>
      </w:r>
      <w:r w:rsidRPr="00C30000">
        <w:t xml:space="preserve"> spaces with no requirements helps to simplify 7.2.</w:t>
      </w:r>
    </w:p>
    <w:p w14:paraId="43418282" w14:textId="77777777" w:rsidR="006D3A26" w:rsidRPr="00C30000" w:rsidRDefault="006D3A26" w:rsidP="006D3A26">
      <w:pPr>
        <w:pStyle w:val="SingleTxtG"/>
      </w:pPr>
      <w:r w:rsidRPr="00C30000">
        <w:t>6.</w:t>
      </w:r>
      <w:r w:rsidRPr="00C30000">
        <w:tab/>
        <w:t>The inclusion of 7.2.4.51.3 of ADN in subsection 7.2.3.51 of ADN ensures that all requirements for electrical installations and equipment can be found in the same part of the Regulations.</w:t>
      </w:r>
    </w:p>
    <w:p w14:paraId="43389C54" w14:textId="77777777" w:rsidR="006D3A26" w:rsidRPr="00C30000" w:rsidRDefault="006D3A26" w:rsidP="006D3A26">
      <w:pPr>
        <w:pStyle w:val="SingleTxtG"/>
      </w:pPr>
      <w:r w:rsidRPr="00C30000">
        <w:t>7.</w:t>
      </w:r>
      <w:r w:rsidRPr="00C30000">
        <w:tab/>
        <w:t>Subsection 7.2.4.51 of the current ADN generally deals with berthing, without any indication of any activity such as loading or unloading. Therefore, it should be included in the general service requirements.</w:t>
      </w:r>
    </w:p>
    <w:p w14:paraId="6DD219F4" w14:textId="77777777" w:rsidR="006D3A26" w:rsidRPr="00C30000" w:rsidRDefault="006D3A26" w:rsidP="00057B75">
      <w:pPr>
        <w:pStyle w:val="HChG"/>
      </w:pPr>
      <w:r w:rsidRPr="00C30000">
        <w:tab/>
        <w:t>III.</w:t>
      </w:r>
      <w:r w:rsidRPr="00C30000">
        <w:tab/>
        <w:t>Safety</w:t>
      </w:r>
    </w:p>
    <w:p w14:paraId="303AA4DF" w14:textId="77777777" w:rsidR="006D3A26" w:rsidRPr="00C30000" w:rsidRDefault="006D3A26" w:rsidP="006D3A26">
      <w:pPr>
        <w:pStyle w:val="SingleTxtG"/>
      </w:pPr>
      <w:r w:rsidRPr="00C30000">
        <w:t>8.</w:t>
      </w:r>
      <w:r w:rsidRPr="00C30000">
        <w:tab/>
        <w:t>This change has no impact on safety. No safety requirements are removed. Safety is improved by the fact that an important requirement for electrical installations and equipment will appear in a more appropriate place and can be found more easily.</w:t>
      </w:r>
    </w:p>
    <w:p w14:paraId="54D3C2F9" w14:textId="77777777" w:rsidR="006D3A26" w:rsidRPr="00C30000" w:rsidRDefault="006D3A26" w:rsidP="00057B75">
      <w:pPr>
        <w:pStyle w:val="HChG"/>
      </w:pPr>
      <w:r w:rsidRPr="00C30000">
        <w:tab/>
        <w:t>IV.</w:t>
      </w:r>
      <w:r w:rsidRPr="00C30000">
        <w:tab/>
        <w:t>Implementation</w:t>
      </w:r>
    </w:p>
    <w:p w14:paraId="5AEB9AA1" w14:textId="77777777" w:rsidR="006D3A26" w:rsidRPr="00C30000" w:rsidRDefault="006D3A26" w:rsidP="006D3A26">
      <w:pPr>
        <w:pStyle w:val="SingleTxtG"/>
      </w:pPr>
      <w:r w:rsidRPr="00C30000">
        <w:t>9.</w:t>
      </w:r>
      <w:r w:rsidRPr="00C30000">
        <w:tab/>
        <w:t>The proposal does not involve any change in shipbuilding or the organization of transport.</w:t>
      </w:r>
    </w:p>
    <w:p w14:paraId="1B97F9F8" w14:textId="77777777" w:rsidR="00057B75" w:rsidRDefault="00057B75"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57B75"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73DC" w14:textId="77777777" w:rsidR="009426E8" w:rsidRPr="00FB1744" w:rsidRDefault="009426E8" w:rsidP="00FB1744">
      <w:pPr>
        <w:pStyle w:val="Footer"/>
      </w:pPr>
    </w:p>
  </w:endnote>
  <w:endnote w:type="continuationSeparator" w:id="0">
    <w:p w14:paraId="6A3687E2" w14:textId="77777777" w:rsidR="009426E8" w:rsidRPr="00FB1744" w:rsidRDefault="009426E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8B7E" w14:textId="5687C51C" w:rsidR="004F7453" w:rsidRDefault="004F7453" w:rsidP="004F7453">
    <w:pPr>
      <w:pStyle w:val="Footer"/>
      <w:tabs>
        <w:tab w:val="right" w:pos="9638"/>
      </w:tabs>
    </w:pPr>
    <w:r w:rsidRPr="004F7453">
      <w:rPr>
        <w:b/>
        <w:bCs/>
        <w:sz w:val="18"/>
      </w:rPr>
      <w:fldChar w:fldCharType="begin"/>
    </w:r>
    <w:r w:rsidRPr="004F7453">
      <w:rPr>
        <w:b/>
        <w:bCs/>
        <w:sz w:val="18"/>
      </w:rPr>
      <w:instrText xml:space="preserve"> PAGE  \* MERGEFORMAT </w:instrText>
    </w:r>
    <w:r w:rsidRPr="004F7453">
      <w:rPr>
        <w:b/>
        <w:bCs/>
        <w:sz w:val="18"/>
      </w:rPr>
      <w:fldChar w:fldCharType="separate"/>
    </w:r>
    <w:r w:rsidR="00995265">
      <w:rPr>
        <w:b/>
        <w:bCs/>
        <w:noProof/>
        <w:sz w:val="18"/>
      </w:rPr>
      <w:t>2</w:t>
    </w:r>
    <w:r w:rsidRPr="004F7453">
      <w:rPr>
        <w:b/>
        <w:bCs/>
        <w:sz w:val="18"/>
      </w:rPr>
      <w:fldChar w:fldCharType="end"/>
    </w:r>
    <w:r>
      <w:tab/>
      <w:t>GE.19-19331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3C69" w14:textId="77777777" w:rsidR="004F7453" w:rsidRDefault="004F7453" w:rsidP="004F7453">
    <w:pPr>
      <w:pStyle w:val="Footer"/>
      <w:tabs>
        <w:tab w:val="right" w:pos="9638"/>
      </w:tabs>
    </w:pPr>
    <w:r>
      <w:t>GE.19-19331</w:t>
    </w:r>
    <w:r>
      <w:tab/>
    </w:r>
    <w:r w:rsidRPr="004F7453">
      <w:rPr>
        <w:b/>
        <w:bCs/>
        <w:sz w:val="18"/>
      </w:rPr>
      <w:fldChar w:fldCharType="begin"/>
    </w:r>
    <w:r w:rsidRPr="004F7453">
      <w:rPr>
        <w:b/>
        <w:bCs/>
        <w:sz w:val="18"/>
      </w:rPr>
      <w:instrText xml:space="preserve"> PAGE  \* MERGEFORMAT </w:instrText>
    </w:r>
    <w:r w:rsidRPr="004F7453">
      <w:rPr>
        <w:b/>
        <w:bCs/>
        <w:sz w:val="18"/>
      </w:rPr>
      <w:fldChar w:fldCharType="separate"/>
    </w:r>
    <w:r w:rsidRPr="004F7453">
      <w:rPr>
        <w:b/>
        <w:bCs/>
        <w:noProof/>
        <w:sz w:val="18"/>
      </w:rPr>
      <w:t>3</w:t>
    </w:r>
    <w:r w:rsidRPr="004F74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18BD" w14:textId="77777777" w:rsidR="004F7453" w:rsidRDefault="004F7453">
    <w:pPr>
      <w:pStyle w:val="Footer"/>
      <w:rPr>
        <w:sz w:val="20"/>
      </w:rPr>
    </w:pPr>
    <w:r>
      <w:rPr>
        <w:noProof/>
        <w:lang w:eastAsia="en-GB"/>
      </w:rPr>
      <w:drawing>
        <wp:anchor distT="0" distB="0" distL="114300" distR="114300" simplePos="0" relativeHeight="251659264" behindDoc="1" locked="1" layoutInCell="1" allowOverlap="1" wp14:anchorId="6BD93AA1" wp14:editId="07AB1B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B20433" w14:textId="77777777" w:rsidR="004F7453" w:rsidRDefault="004F7453" w:rsidP="004F7453">
    <w:pPr>
      <w:pStyle w:val="Footer"/>
      <w:rPr>
        <w:sz w:val="20"/>
      </w:rPr>
    </w:pPr>
    <w:r>
      <w:rPr>
        <w:sz w:val="20"/>
      </w:rPr>
      <w:t>GE.19-</w:t>
    </w:r>
    <w:proofErr w:type="gramStart"/>
    <w:r>
      <w:rPr>
        <w:sz w:val="20"/>
      </w:rPr>
      <w:t>19331  (</w:t>
    </w:r>
    <w:proofErr w:type="gramEnd"/>
    <w:r>
      <w:rPr>
        <w:sz w:val="20"/>
      </w:rPr>
      <w:t>E)</w:t>
    </w:r>
    <w:r w:rsidR="00A769B9">
      <w:rPr>
        <w:sz w:val="20"/>
      </w:rPr>
      <w:t xml:space="preserve">    1</w:t>
    </w:r>
    <w:r w:rsidR="0020020B">
      <w:rPr>
        <w:sz w:val="20"/>
      </w:rPr>
      <w:t>4</w:t>
    </w:r>
    <w:r w:rsidR="00A769B9">
      <w:rPr>
        <w:sz w:val="20"/>
      </w:rPr>
      <w:t>1119   151119</w:t>
    </w:r>
  </w:p>
  <w:p w14:paraId="2457BD78" w14:textId="77777777" w:rsidR="004F7453" w:rsidRPr="004F7453" w:rsidRDefault="004F7453" w:rsidP="004F745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A382AEA" wp14:editId="67D3314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2796" w14:textId="77777777" w:rsidR="009426E8" w:rsidRPr="00FB1744" w:rsidRDefault="009426E8" w:rsidP="00FB1744">
      <w:pPr>
        <w:tabs>
          <w:tab w:val="right" w:pos="2155"/>
        </w:tabs>
        <w:spacing w:after="80" w:line="240" w:lineRule="auto"/>
        <w:ind w:left="680"/>
      </w:pPr>
      <w:r>
        <w:rPr>
          <w:u w:val="single"/>
        </w:rPr>
        <w:tab/>
      </w:r>
    </w:p>
  </w:footnote>
  <w:footnote w:type="continuationSeparator" w:id="0">
    <w:p w14:paraId="6B078F5A" w14:textId="77777777" w:rsidR="009426E8" w:rsidRPr="00FB1744" w:rsidRDefault="009426E8" w:rsidP="00FB1744">
      <w:pPr>
        <w:tabs>
          <w:tab w:val="right" w:pos="2155"/>
        </w:tabs>
        <w:spacing w:after="80" w:line="240" w:lineRule="auto"/>
        <w:ind w:left="680"/>
      </w:pPr>
      <w:r>
        <w:rPr>
          <w:u w:val="single"/>
        </w:rPr>
        <w:tab/>
      </w:r>
    </w:p>
  </w:footnote>
  <w:footnote w:id="1">
    <w:p w14:paraId="34B72D68" w14:textId="188A1769" w:rsidR="004F7453" w:rsidRPr="004A4600" w:rsidRDefault="004F7453" w:rsidP="004F7453">
      <w:pPr>
        <w:pStyle w:val="FootnoteText"/>
      </w:pPr>
      <w:r>
        <w:tab/>
      </w:r>
      <w:r w:rsidRPr="00A769B9">
        <w:rPr>
          <w:sz w:val="20"/>
        </w:rPr>
        <w:t>*</w:t>
      </w:r>
      <w:r w:rsidRPr="00A769B9">
        <w:rPr>
          <w:sz w:val="20"/>
        </w:rPr>
        <w:tab/>
      </w:r>
      <w:r>
        <w:t>Distributed in German by the Central Commission for the Navigation of the Rhine under the symbol CCNR/ZKR/ADN/WP.15/AC.2/2020/5</w:t>
      </w:r>
      <w:r w:rsidR="00805ECD">
        <w:t>.</w:t>
      </w:r>
    </w:p>
  </w:footnote>
  <w:footnote w:id="2">
    <w:p w14:paraId="7255C446" w14:textId="0E261E41" w:rsidR="004F7453" w:rsidRPr="004A4600" w:rsidRDefault="004F7453" w:rsidP="004F7453">
      <w:pPr>
        <w:pStyle w:val="FootnoteText"/>
      </w:pPr>
      <w:r>
        <w:tab/>
      </w:r>
      <w:r w:rsidRPr="00A769B9">
        <w:rPr>
          <w:sz w:val="20"/>
        </w:rPr>
        <w:t>**</w:t>
      </w:r>
      <w:r w:rsidRPr="00A769B9">
        <w:rPr>
          <w:sz w:val="20"/>
        </w:rPr>
        <w:tab/>
      </w:r>
      <w:r>
        <w:t>In accordance with the programme of work of the Inland Transport Committee for 2018</w:t>
      </w:r>
      <w:r w:rsidR="00805ECD">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04CF" w14:textId="77777777" w:rsidR="004F7453" w:rsidRDefault="004F7453" w:rsidP="004F7453">
    <w:pPr>
      <w:pStyle w:val="Header"/>
    </w:pPr>
    <w:r>
      <w:t>ECE/TRANS/WP.15/AC.2/2020/5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0D93" w14:textId="77777777" w:rsidR="004F7453" w:rsidRDefault="004F7453" w:rsidP="004F7453">
    <w:pPr>
      <w:pStyle w:val="Header"/>
      <w:jc w:val="right"/>
    </w:pPr>
    <w:r>
      <w:t>ECE/TRANS/WP.15/AC.2/2020/5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8"/>
    <w:rsid w:val="00046E92"/>
    <w:rsid w:val="00057B75"/>
    <w:rsid w:val="000C3A0C"/>
    <w:rsid w:val="000D1B89"/>
    <w:rsid w:val="000E4E87"/>
    <w:rsid w:val="001170DC"/>
    <w:rsid w:val="00193F60"/>
    <w:rsid w:val="0020020B"/>
    <w:rsid w:val="00247E2C"/>
    <w:rsid w:val="002A3542"/>
    <w:rsid w:val="002D34DF"/>
    <w:rsid w:val="002D6C53"/>
    <w:rsid w:val="002F5595"/>
    <w:rsid w:val="00334F6A"/>
    <w:rsid w:val="00342AC8"/>
    <w:rsid w:val="003B4550"/>
    <w:rsid w:val="0043448D"/>
    <w:rsid w:val="00450E60"/>
    <w:rsid w:val="00461253"/>
    <w:rsid w:val="00495489"/>
    <w:rsid w:val="004A04F0"/>
    <w:rsid w:val="004F7453"/>
    <w:rsid w:val="005042C2"/>
    <w:rsid w:val="00506C12"/>
    <w:rsid w:val="0056599A"/>
    <w:rsid w:val="00587690"/>
    <w:rsid w:val="00671529"/>
    <w:rsid w:val="006D3A26"/>
    <w:rsid w:val="00717266"/>
    <w:rsid w:val="007268F9"/>
    <w:rsid w:val="007C52B0"/>
    <w:rsid w:val="00805ECD"/>
    <w:rsid w:val="008D0065"/>
    <w:rsid w:val="009411B4"/>
    <w:rsid w:val="009426E8"/>
    <w:rsid w:val="00995265"/>
    <w:rsid w:val="009D0139"/>
    <w:rsid w:val="009E19DA"/>
    <w:rsid w:val="009F5CDC"/>
    <w:rsid w:val="00A429CD"/>
    <w:rsid w:val="00A769B9"/>
    <w:rsid w:val="00A775CF"/>
    <w:rsid w:val="00AB3C7E"/>
    <w:rsid w:val="00B06045"/>
    <w:rsid w:val="00B16A7C"/>
    <w:rsid w:val="00C35A27"/>
    <w:rsid w:val="00CD6AD8"/>
    <w:rsid w:val="00E02C2B"/>
    <w:rsid w:val="00E53AD8"/>
    <w:rsid w:val="00EB27F6"/>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C1D75"/>
  <w15:docId w15:val="{F612ED1C-D771-49FB-8B13-2EEDD411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A04F0"/>
    <w:rPr>
      <w:sz w:val="16"/>
      <w:szCs w:val="16"/>
    </w:rPr>
  </w:style>
  <w:style w:type="paragraph" w:styleId="CommentText">
    <w:name w:val="annotation text"/>
    <w:basedOn w:val="Normal"/>
    <w:link w:val="CommentTextChar"/>
    <w:uiPriority w:val="99"/>
    <w:semiHidden/>
    <w:unhideWhenUsed/>
    <w:rsid w:val="004A04F0"/>
    <w:pPr>
      <w:spacing w:line="240" w:lineRule="auto"/>
    </w:pPr>
  </w:style>
  <w:style w:type="character" w:customStyle="1" w:styleId="CommentTextChar">
    <w:name w:val="Comment Text Char"/>
    <w:basedOn w:val="DefaultParagraphFont"/>
    <w:link w:val="CommentText"/>
    <w:uiPriority w:val="99"/>
    <w:semiHidden/>
    <w:rsid w:val="004A04F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A04F0"/>
    <w:rPr>
      <w:b/>
      <w:bCs/>
    </w:rPr>
  </w:style>
  <w:style w:type="character" w:customStyle="1" w:styleId="CommentSubjectChar">
    <w:name w:val="Comment Subject Char"/>
    <w:basedOn w:val="CommentTextChar"/>
    <w:link w:val="CommentSubject"/>
    <w:uiPriority w:val="99"/>
    <w:semiHidden/>
    <w:rsid w:val="004A04F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8" ma:contentTypeDescription="Create a new document." ma:contentTypeScope="" ma:versionID="e6a70907f4cfe016d0a06a7d194039e2">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b92d6b4d17276b37e86733756e4d0b9f"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F4B8-CFA8-4930-8E23-62910434C8A9}">
  <ds:schemaRefs>
    <ds:schemaRef ds:uri="http://schemas.microsoft.com/sharepoint/v3/contenttype/forms"/>
  </ds:schemaRefs>
</ds:datastoreItem>
</file>

<file path=customXml/itemProps2.xml><?xml version="1.0" encoding="utf-8"?>
<ds:datastoreItem xmlns:ds="http://schemas.openxmlformats.org/officeDocument/2006/customXml" ds:itemID="{B0BFD359-B0D3-4DE7-9FC2-427C8DE4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46A08-4967-4779-A453-571625C38072}">
  <ds:schemaRefs>
    <ds:schemaRef ds:uri="http://purl.org/dc/dcmitype/"/>
    <ds:schemaRef ds:uri="f4ad8cc1-a6e6-4857-9710-b93853386e5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b8fb6fb-826b-4688-a67e-baccab305db2"/>
    <ds:schemaRef ds:uri="http://www.w3.org/XML/1998/namespace"/>
  </ds:schemaRefs>
</ds:datastoreItem>
</file>

<file path=customXml/itemProps4.xml><?xml version="1.0" encoding="utf-8"?>
<ds:datastoreItem xmlns:ds="http://schemas.openxmlformats.org/officeDocument/2006/customXml" ds:itemID="{11E85303-E2EB-48C6-8C4B-5277FDF5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ECE/TRANS/WP.15/AC.2/2020/5</vt:lpstr>
    </vt:vector>
  </TitlesOfParts>
  <Company>DCM</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ECE/TRANS/WP.15/AC.2/2020/5</dc:title>
  <dc:subject>1919331</dc:subject>
  <dc:creator>pae</dc:creator>
  <cp:keywords/>
  <dc:description>final</dc:description>
  <cp:lastModifiedBy>Marie-Claude Collet</cp:lastModifiedBy>
  <cp:revision>2</cp:revision>
  <cp:lastPrinted>2019-11-15T11:09:00Z</cp:lastPrinted>
  <dcterms:created xsi:type="dcterms:W3CDTF">2019-11-19T15:19:00Z</dcterms:created>
  <dcterms:modified xsi:type="dcterms:W3CDTF">2019-11-19T15:19:00Z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0x01010090485B4FDE2E244A8ABB633E9862E484</vt:lpwstr>
  </property>
</Properties>
</file>