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A2683" w14:textId="1C31427B" w:rsidR="00B2597A" w:rsidRPr="00B01833" w:rsidRDefault="00B01833" w:rsidP="00B01833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B01833">
        <w:rPr>
          <w:b/>
          <w:bCs/>
          <w:sz w:val="28"/>
          <w:szCs w:val="28"/>
          <w:u w:val="single"/>
          <w:lang w:val="en-US"/>
        </w:rPr>
        <w:t>Position of CLEPA on ALKS</w:t>
      </w:r>
    </w:p>
    <w:p w14:paraId="1A540F23" w14:textId="687131A6" w:rsidR="00C4789A" w:rsidRDefault="00C4789A">
      <w:pPr>
        <w:rPr>
          <w:lang w:val="en-US"/>
        </w:rPr>
      </w:pPr>
    </w:p>
    <w:p w14:paraId="25D57740" w14:textId="53E60AC1" w:rsidR="002B0CA9" w:rsidRDefault="000C1B16" w:rsidP="00C4789A">
      <w:pPr>
        <w:jc w:val="both"/>
        <w:rPr>
          <w:lang w:val="en-US"/>
        </w:rPr>
      </w:pPr>
      <w:r w:rsidRPr="000C1B16">
        <w:rPr>
          <w:lang w:val="en-US"/>
        </w:rPr>
        <w:t>This document reflects</w:t>
      </w:r>
      <w:r>
        <w:rPr>
          <w:lang w:val="en-US"/>
        </w:rPr>
        <w:t xml:space="preserve"> the position</w:t>
      </w:r>
      <w:r w:rsidR="00C4789A">
        <w:rPr>
          <w:lang w:val="en-US"/>
        </w:rPr>
        <w:t xml:space="preserve"> </w:t>
      </w:r>
      <w:r w:rsidRPr="000C1B16">
        <w:rPr>
          <w:lang w:val="en-US"/>
        </w:rPr>
        <w:t xml:space="preserve">of CLEPA </w:t>
      </w:r>
      <w:r w:rsidR="004D543F">
        <w:rPr>
          <w:lang w:val="en-US"/>
        </w:rPr>
        <w:t>concerning the finalization of the UN R</w:t>
      </w:r>
      <w:r>
        <w:rPr>
          <w:lang w:val="en-US"/>
        </w:rPr>
        <w:t>egulation on ALK</w:t>
      </w:r>
      <w:r w:rsidR="00FD591B">
        <w:rPr>
          <w:lang w:val="en-US"/>
        </w:rPr>
        <w:t>S</w:t>
      </w:r>
      <w:r>
        <w:rPr>
          <w:lang w:val="en-US"/>
        </w:rPr>
        <w:t xml:space="preserve"> (Automated Lane Keeping </w:t>
      </w:r>
      <w:r w:rsidR="00695EA9">
        <w:rPr>
          <w:lang w:val="en-US"/>
        </w:rPr>
        <w:t>Systems</w:t>
      </w:r>
      <w:r>
        <w:rPr>
          <w:lang w:val="en-US"/>
        </w:rPr>
        <w:t>).</w:t>
      </w:r>
    </w:p>
    <w:p w14:paraId="3B37725E" w14:textId="5506076D" w:rsidR="004D543F" w:rsidRDefault="004D543F" w:rsidP="00C4789A">
      <w:pPr>
        <w:jc w:val="both"/>
        <w:rPr>
          <w:lang w:val="en-US"/>
        </w:rPr>
      </w:pPr>
      <w:r>
        <w:rPr>
          <w:lang w:val="en-US"/>
        </w:rPr>
        <w:t xml:space="preserve">The IWG ACSF proposed the extension of its mandate until January 2020 (GRVA-02-36) in order to complete its work on the </w:t>
      </w:r>
      <w:r w:rsidR="00275B65">
        <w:rPr>
          <w:lang w:val="en-US"/>
        </w:rPr>
        <w:t>“</w:t>
      </w:r>
      <w:r w:rsidRPr="004D543F">
        <w:rPr>
          <w:lang w:val="en-US"/>
        </w:rPr>
        <w:t>automated lane keeping function</w:t>
      </w:r>
      <w:r w:rsidR="00275B65">
        <w:rPr>
          <w:lang w:val="en-US"/>
        </w:rPr>
        <w:t>”</w:t>
      </w:r>
      <w:r>
        <w:rPr>
          <w:lang w:val="en-US"/>
        </w:rPr>
        <w:t xml:space="preserve"> and this additional time was recognized as necessary </w:t>
      </w:r>
      <w:r w:rsidR="00194EE5">
        <w:rPr>
          <w:lang w:val="en-US"/>
        </w:rPr>
        <w:t>by GRVA at its second session</w:t>
      </w:r>
      <w:r>
        <w:rPr>
          <w:lang w:val="en-US"/>
        </w:rPr>
        <w:t>.</w:t>
      </w:r>
    </w:p>
    <w:p w14:paraId="18A0FE6D" w14:textId="54C6BAA2" w:rsidR="00536D97" w:rsidRPr="005211DF" w:rsidRDefault="00B2597A" w:rsidP="00C4789A">
      <w:pPr>
        <w:jc w:val="both"/>
        <w:rPr>
          <w:color w:val="000000" w:themeColor="text1"/>
          <w:lang w:val="en-US"/>
        </w:rPr>
      </w:pPr>
      <w:r>
        <w:rPr>
          <w:lang w:val="en-US"/>
        </w:rPr>
        <w:t xml:space="preserve">Whatever </w:t>
      </w:r>
      <w:r w:rsidR="00194EE5">
        <w:rPr>
          <w:lang w:val="en-US"/>
        </w:rPr>
        <w:t>will be the new structure of GRVA (</w:t>
      </w:r>
      <w:r>
        <w:rPr>
          <w:lang w:val="en-US"/>
        </w:rPr>
        <w:t xml:space="preserve">ACSF </w:t>
      </w:r>
      <w:r w:rsidR="00194EE5">
        <w:rPr>
          <w:lang w:val="en-US"/>
        </w:rPr>
        <w:t>remaining an IWG of</w:t>
      </w:r>
      <w:r>
        <w:rPr>
          <w:lang w:val="en-US"/>
        </w:rPr>
        <w:t xml:space="preserve"> GRVA or </w:t>
      </w:r>
      <w:r w:rsidR="00194EE5">
        <w:rPr>
          <w:lang w:val="en-US"/>
        </w:rPr>
        <w:t xml:space="preserve">allocation of ACSF as sub-group embedded in a </w:t>
      </w:r>
      <w:r w:rsidR="00C4789A">
        <w:rPr>
          <w:lang w:val="en-US"/>
        </w:rPr>
        <w:t xml:space="preserve">new </w:t>
      </w:r>
      <w:r w:rsidR="00194EE5">
        <w:rPr>
          <w:lang w:val="en-US"/>
        </w:rPr>
        <w:t xml:space="preserve">IWG) </w:t>
      </w:r>
      <w:r w:rsidR="00C4789A" w:rsidRPr="005211DF">
        <w:rPr>
          <w:color w:val="000000" w:themeColor="text1"/>
          <w:lang w:val="en-US"/>
        </w:rPr>
        <w:t xml:space="preserve">CLEPA </w:t>
      </w:r>
      <w:r w:rsidR="00194EE5" w:rsidRPr="005211DF">
        <w:rPr>
          <w:color w:val="000000" w:themeColor="text1"/>
          <w:lang w:val="en-US"/>
        </w:rPr>
        <w:t xml:space="preserve">stresses the need </w:t>
      </w:r>
      <w:r w:rsidR="00C4789A" w:rsidRPr="005211DF">
        <w:rPr>
          <w:color w:val="000000" w:themeColor="text1"/>
          <w:lang w:val="en-US"/>
        </w:rPr>
        <w:t xml:space="preserve">to finalize all open issues </w:t>
      </w:r>
      <w:r w:rsidR="00194EE5" w:rsidRPr="005211DF">
        <w:rPr>
          <w:color w:val="000000" w:themeColor="text1"/>
          <w:lang w:val="en-US"/>
        </w:rPr>
        <w:t xml:space="preserve">concerning the </w:t>
      </w:r>
      <w:r w:rsidR="00C4789A" w:rsidRPr="005211DF">
        <w:rPr>
          <w:color w:val="000000" w:themeColor="text1"/>
          <w:lang w:val="en-US"/>
        </w:rPr>
        <w:t xml:space="preserve">ALKS </w:t>
      </w:r>
      <w:r w:rsidR="00194EE5" w:rsidRPr="005211DF">
        <w:rPr>
          <w:color w:val="000000" w:themeColor="text1"/>
          <w:lang w:val="en-US"/>
        </w:rPr>
        <w:t xml:space="preserve">Regulation </w:t>
      </w:r>
      <w:r w:rsidR="00C4789A" w:rsidRPr="005211DF">
        <w:rPr>
          <w:color w:val="000000" w:themeColor="text1"/>
          <w:lang w:val="en-US"/>
        </w:rPr>
        <w:t xml:space="preserve">as one </w:t>
      </w:r>
      <w:r w:rsidR="00194EE5" w:rsidRPr="005211DF">
        <w:rPr>
          <w:color w:val="000000" w:themeColor="text1"/>
          <w:lang w:val="en-US"/>
        </w:rPr>
        <w:t xml:space="preserve">working </w:t>
      </w:r>
      <w:r w:rsidR="00C4789A" w:rsidRPr="005211DF">
        <w:rPr>
          <w:color w:val="000000" w:themeColor="text1"/>
          <w:lang w:val="en-US"/>
        </w:rPr>
        <w:t>package</w:t>
      </w:r>
      <w:r w:rsidR="00024562" w:rsidRPr="005211DF">
        <w:rPr>
          <w:color w:val="000000" w:themeColor="text1"/>
          <w:lang w:val="en-US"/>
        </w:rPr>
        <w:t xml:space="preserve"> </w:t>
      </w:r>
      <w:r w:rsidR="00194EE5" w:rsidRPr="005211DF">
        <w:rPr>
          <w:color w:val="000000" w:themeColor="text1"/>
          <w:lang w:val="en-US"/>
        </w:rPr>
        <w:t>to be delivered by one group</w:t>
      </w:r>
      <w:r w:rsidR="00024562" w:rsidRPr="005211DF">
        <w:rPr>
          <w:color w:val="000000" w:themeColor="text1"/>
          <w:lang w:val="en-US"/>
        </w:rPr>
        <w:t xml:space="preserve"> (i.e. current IWG ACSF)</w:t>
      </w:r>
      <w:r w:rsidR="00C4789A" w:rsidRPr="005211DF">
        <w:rPr>
          <w:color w:val="000000" w:themeColor="text1"/>
          <w:lang w:val="en-US"/>
        </w:rPr>
        <w:t>. This ALKS</w:t>
      </w:r>
      <w:r w:rsidRPr="005211DF">
        <w:rPr>
          <w:color w:val="000000" w:themeColor="text1"/>
          <w:lang w:val="en-US"/>
        </w:rPr>
        <w:t xml:space="preserve"> </w:t>
      </w:r>
      <w:r w:rsidR="00536D97" w:rsidRPr="005211DF">
        <w:rPr>
          <w:color w:val="000000" w:themeColor="text1"/>
          <w:lang w:val="en-US"/>
        </w:rPr>
        <w:t>package shall contain</w:t>
      </w:r>
      <w:r w:rsidRPr="005211DF">
        <w:rPr>
          <w:color w:val="000000" w:themeColor="text1"/>
          <w:lang w:val="en-US"/>
        </w:rPr>
        <w:t xml:space="preserve"> </w:t>
      </w:r>
      <w:r w:rsidR="00C4789A" w:rsidRPr="005211DF">
        <w:rPr>
          <w:color w:val="000000" w:themeColor="text1"/>
          <w:lang w:val="en-US"/>
        </w:rPr>
        <w:t>the following requirements</w:t>
      </w:r>
      <w:r w:rsidR="00695EA9" w:rsidRPr="005211DF">
        <w:rPr>
          <w:color w:val="000000" w:themeColor="text1"/>
          <w:lang w:val="en-US"/>
        </w:rPr>
        <w:t xml:space="preserve"> on type approval</w:t>
      </w:r>
      <w:r w:rsidR="00536D97" w:rsidRPr="005211DF">
        <w:rPr>
          <w:color w:val="000000" w:themeColor="text1"/>
          <w:lang w:val="en-US"/>
        </w:rPr>
        <w:t>:</w:t>
      </w:r>
    </w:p>
    <w:p w14:paraId="734D62A0" w14:textId="297B5771" w:rsidR="00536D97" w:rsidRPr="005211DF" w:rsidRDefault="00536D97" w:rsidP="00536D97">
      <w:pPr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lang w:val="en-US"/>
        </w:rPr>
      </w:pPr>
      <w:r w:rsidRPr="005211DF">
        <w:rPr>
          <w:rFonts w:eastAsia="Times New Roman"/>
          <w:color w:val="000000" w:themeColor="text1"/>
          <w:lang w:val="en-US"/>
        </w:rPr>
        <w:t xml:space="preserve">Lane Keeping on Highways </w:t>
      </w:r>
      <w:r w:rsidR="00B2597A" w:rsidRPr="005211DF">
        <w:rPr>
          <w:rFonts w:eastAsia="Times New Roman"/>
          <w:color w:val="000000" w:themeColor="text1"/>
          <w:lang w:val="en-US"/>
        </w:rPr>
        <w:t>(lateral</w:t>
      </w:r>
      <w:r w:rsidRPr="005211DF">
        <w:rPr>
          <w:rFonts w:eastAsia="Times New Roman"/>
          <w:color w:val="000000" w:themeColor="text1"/>
          <w:lang w:val="en-US"/>
        </w:rPr>
        <w:t xml:space="preserve"> </w:t>
      </w:r>
      <w:r w:rsidR="00B2597A" w:rsidRPr="005211DF">
        <w:rPr>
          <w:rFonts w:eastAsia="Times New Roman"/>
          <w:color w:val="000000" w:themeColor="text1"/>
          <w:lang w:val="en-US"/>
        </w:rPr>
        <w:t>and</w:t>
      </w:r>
      <w:r w:rsidRPr="005211DF">
        <w:rPr>
          <w:rFonts w:eastAsia="Times New Roman"/>
          <w:color w:val="000000" w:themeColor="text1"/>
          <w:lang w:val="en-US"/>
        </w:rPr>
        <w:t xml:space="preserve"> longitudinal control) </w:t>
      </w:r>
    </w:p>
    <w:p w14:paraId="7ACD9BD1" w14:textId="7A23F6DA" w:rsidR="00536D97" w:rsidRPr="005211DF" w:rsidRDefault="00536D97" w:rsidP="00536D97">
      <w:pPr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lang w:val="en-US"/>
        </w:rPr>
      </w:pPr>
      <w:r w:rsidRPr="005211DF">
        <w:rPr>
          <w:rFonts w:eastAsia="Times New Roman"/>
          <w:color w:val="000000" w:themeColor="text1"/>
          <w:lang w:val="en-US"/>
        </w:rPr>
        <w:t>Complex Electronic System (</w:t>
      </w:r>
      <w:r w:rsidR="00B2597A" w:rsidRPr="005211DF">
        <w:rPr>
          <w:rFonts w:eastAsia="Times New Roman"/>
          <w:color w:val="000000" w:themeColor="text1"/>
          <w:lang w:val="en-US"/>
        </w:rPr>
        <w:t>CEL</w:t>
      </w:r>
      <w:r w:rsidR="00F77527" w:rsidRPr="005211DF">
        <w:rPr>
          <w:rFonts w:eastAsia="Times New Roman"/>
          <w:color w:val="000000" w:themeColor="text1"/>
          <w:lang w:val="en-US"/>
        </w:rPr>
        <w:t xml:space="preserve"> </w:t>
      </w:r>
      <w:r w:rsidR="00024562" w:rsidRPr="005211DF">
        <w:rPr>
          <w:rFonts w:eastAsia="Times New Roman"/>
          <w:color w:val="000000" w:themeColor="text1"/>
          <w:lang w:val="en-US"/>
        </w:rPr>
        <w:t xml:space="preserve">as in </w:t>
      </w:r>
      <w:r w:rsidR="00F77527" w:rsidRPr="005211DF">
        <w:rPr>
          <w:rFonts w:eastAsia="Times New Roman"/>
          <w:color w:val="000000" w:themeColor="text1"/>
          <w:lang w:val="en-US"/>
        </w:rPr>
        <w:t>GRVA/2019/</w:t>
      </w:r>
      <w:r w:rsidR="00024562" w:rsidRPr="005211DF">
        <w:rPr>
          <w:rFonts w:eastAsia="Times New Roman"/>
          <w:color w:val="000000" w:themeColor="text1"/>
          <w:lang w:val="en-US"/>
        </w:rPr>
        <w:t>04</w:t>
      </w:r>
      <w:r w:rsidR="00B2597A" w:rsidRPr="005211DF">
        <w:rPr>
          <w:rFonts w:eastAsia="Times New Roman"/>
          <w:color w:val="000000" w:themeColor="text1"/>
          <w:lang w:val="en-US"/>
        </w:rPr>
        <w:t>)</w:t>
      </w:r>
      <w:r w:rsidRPr="005211DF">
        <w:rPr>
          <w:rFonts w:eastAsia="Times New Roman"/>
          <w:color w:val="000000" w:themeColor="text1"/>
          <w:lang w:val="en-US"/>
        </w:rPr>
        <w:t xml:space="preserve">   </w:t>
      </w:r>
    </w:p>
    <w:p w14:paraId="3CDF9F55" w14:textId="77777777" w:rsidR="00B2597A" w:rsidRPr="005211DF" w:rsidRDefault="00B2597A" w:rsidP="00536D97">
      <w:pPr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lang w:val="en-US"/>
        </w:rPr>
      </w:pPr>
      <w:r w:rsidRPr="005211DF">
        <w:rPr>
          <w:rFonts w:eastAsia="Times New Roman"/>
          <w:color w:val="000000" w:themeColor="text1"/>
          <w:lang w:val="en-US"/>
        </w:rPr>
        <w:t>Driver Monitoring</w:t>
      </w:r>
    </w:p>
    <w:p w14:paraId="69F043D6" w14:textId="576547AB" w:rsidR="00536D97" w:rsidRPr="005211DF" w:rsidRDefault="00536D97" w:rsidP="00536D97">
      <w:pPr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lang w:val="en-US"/>
        </w:rPr>
      </w:pPr>
      <w:r w:rsidRPr="005211DF">
        <w:rPr>
          <w:rFonts w:eastAsia="Times New Roman"/>
          <w:color w:val="000000" w:themeColor="text1"/>
          <w:lang w:val="en-US"/>
        </w:rPr>
        <w:t xml:space="preserve">Data </w:t>
      </w:r>
      <w:r w:rsidR="00F77527" w:rsidRPr="005211DF">
        <w:rPr>
          <w:rFonts w:eastAsia="Times New Roman"/>
          <w:color w:val="000000" w:themeColor="text1"/>
          <w:lang w:val="en-US"/>
        </w:rPr>
        <w:t>Storage DSSAD</w:t>
      </w:r>
    </w:p>
    <w:p w14:paraId="41675F47" w14:textId="3E75E745" w:rsidR="00536D97" w:rsidRPr="005211DF" w:rsidRDefault="00536D97" w:rsidP="00536D97">
      <w:pPr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lang w:val="en-US"/>
        </w:rPr>
      </w:pPr>
      <w:r w:rsidRPr="005211DF">
        <w:rPr>
          <w:rFonts w:eastAsia="Times New Roman"/>
          <w:color w:val="000000" w:themeColor="text1"/>
          <w:lang w:val="en-US"/>
        </w:rPr>
        <w:t>Software Update</w:t>
      </w:r>
      <w:r w:rsidR="00F77527" w:rsidRPr="005211DF">
        <w:rPr>
          <w:rFonts w:eastAsia="Times New Roman"/>
          <w:color w:val="000000" w:themeColor="text1"/>
          <w:lang w:val="en-US"/>
        </w:rPr>
        <w:t xml:space="preserve"> (by the TF Cybersecurity/OTA)</w:t>
      </w:r>
      <w:r w:rsidRPr="005211DF">
        <w:rPr>
          <w:rFonts w:eastAsia="Times New Roman"/>
          <w:color w:val="000000" w:themeColor="text1"/>
          <w:lang w:val="en-US"/>
        </w:rPr>
        <w:t xml:space="preserve"> </w:t>
      </w:r>
    </w:p>
    <w:p w14:paraId="35BF0E45" w14:textId="713CBE3E" w:rsidR="00536D97" w:rsidRPr="005211DF" w:rsidRDefault="00536D97" w:rsidP="00536D97">
      <w:pPr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lang w:val="en-US"/>
        </w:rPr>
      </w:pPr>
      <w:r w:rsidRPr="005211DF">
        <w:rPr>
          <w:rFonts w:eastAsia="Times New Roman"/>
          <w:color w:val="000000" w:themeColor="text1"/>
          <w:lang w:val="en-US"/>
        </w:rPr>
        <w:t xml:space="preserve">Cyber Security </w:t>
      </w:r>
      <w:r w:rsidR="00F77527" w:rsidRPr="005211DF">
        <w:rPr>
          <w:rFonts w:eastAsia="Times New Roman"/>
          <w:color w:val="000000" w:themeColor="text1"/>
          <w:lang w:val="en-US"/>
        </w:rPr>
        <w:t>(by the TF Cybersecurity/OTA)</w:t>
      </w:r>
    </w:p>
    <w:p w14:paraId="7D9340FC" w14:textId="77777777" w:rsidR="00B2597A" w:rsidRPr="005211DF" w:rsidRDefault="00B2597A" w:rsidP="00536D97">
      <w:pPr>
        <w:numPr>
          <w:ilvl w:val="0"/>
          <w:numId w:val="1"/>
        </w:numPr>
        <w:spacing w:after="0" w:line="240" w:lineRule="auto"/>
        <w:rPr>
          <w:rFonts w:eastAsia="Times New Roman"/>
          <w:color w:val="000000" w:themeColor="text1"/>
          <w:lang w:val="en-US"/>
        </w:rPr>
      </w:pPr>
      <w:r w:rsidRPr="005211DF">
        <w:rPr>
          <w:rFonts w:eastAsia="Times New Roman"/>
          <w:color w:val="000000" w:themeColor="text1"/>
          <w:lang w:val="en-US"/>
        </w:rPr>
        <w:t>PTI</w:t>
      </w:r>
    </w:p>
    <w:p w14:paraId="1530EE2C" w14:textId="77777777" w:rsidR="008E154E" w:rsidRPr="005211DF" w:rsidRDefault="00536D97">
      <w:pPr>
        <w:rPr>
          <w:color w:val="000000" w:themeColor="text1"/>
          <w:lang w:val="en-US"/>
        </w:rPr>
      </w:pPr>
      <w:r w:rsidRPr="005211DF">
        <w:rPr>
          <w:color w:val="000000" w:themeColor="text1"/>
          <w:lang w:val="en-US"/>
        </w:rPr>
        <w:t xml:space="preserve"> </w:t>
      </w:r>
    </w:p>
    <w:p w14:paraId="112DD3BF" w14:textId="77777777" w:rsidR="000C1B16" w:rsidRDefault="000C1B16">
      <w:pPr>
        <w:rPr>
          <w:lang w:val="en-US"/>
        </w:rPr>
      </w:pPr>
    </w:p>
    <w:p w14:paraId="2620FDFC" w14:textId="77777777" w:rsidR="00536D97" w:rsidRDefault="00536D97">
      <w:pPr>
        <w:rPr>
          <w:lang w:val="en-US"/>
        </w:rPr>
      </w:pPr>
    </w:p>
    <w:p w14:paraId="5ABC7DD8" w14:textId="77777777" w:rsidR="00536D97" w:rsidRDefault="00536D97">
      <w:pPr>
        <w:rPr>
          <w:lang w:val="en-US"/>
        </w:rPr>
      </w:pPr>
    </w:p>
    <w:p w14:paraId="0C34A462" w14:textId="77777777" w:rsidR="00536D97" w:rsidRDefault="00536D97">
      <w:pPr>
        <w:rPr>
          <w:lang w:val="en-US"/>
        </w:rPr>
      </w:pPr>
    </w:p>
    <w:p w14:paraId="5A930011" w14:textId="77777777" w:rsidR="000C1B16" w:rsidRPr="000C1B16" w:rsidRDefault="000C1B16">
      <w:pPr>
        <w:rPr>
          <w:lang w:val="en-US"/>
        </w:rPr>
      </w:pPr>
    </w:p>
    <w:sectPr w:rsidR="000C1B16" w:rsidRPr="000C1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8363" w14:textId="77777777" w:rsidR="00334BAB" w:rsidRDefault="00334BAB" w:rsidP="000C1B16">
      <w:pPr>
        <w:spacing w:after="0" w:line="240" w:lineRule="auto"/>
      </w:pPr>
      <w:r>
        <w:separator/>
      </w:r>
    </w:p>
  </w:endnote>
  <w:endnote w:type="continuationSeparator" w:id="0">
    <w:p w14:paraId="06E6F30F" w14:textId="77777777" w:rsidR="00334BAB" w:rsidRDefault="00334BAB" w:rsidP="000C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F79AF" w14:textId="77777777" w:rsidR="00B01833" w:rsidRDefault="00B01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AB96" w14:textId="77777777" w:rsidR="00B01833" w:rsidRDefault="00B018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1EA8" w14:textId="77777777" w:rsidR="00B01833" w:rsidRDefault="00B01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0A5CE" w14:textId="77777777" w:rsidR="00334BAB" w:rsidRDefault="00334BAB" w:rsidP="000C1B16">
      <w:pPr>
        <w:spacing w:after="0" w:line="240" w:lineRule="auto"/>
      </w:pPr>
      <w:r>
        <w:separator/>
      </w:r>
    </w:p>
  </w:footnote>
  <w:footnote w:type="continuationSeparator" w:id="0">
    <w:p w14:paraId="55E599B1" w14:textId="77777777" w:rsidR="00334BAB" w:rsidRDefault="00334BAB" w:rsidP="000C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01ED8" w14:textId="77777777" w:rsidR="00B01833" w:rsidRDefault="00B01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B27D" w14:textId="000CA76E" w:rsidR="009F2F0B" w:rsidRPr="0049744D" w:rsidRDefault="009F2F0B" w:rsidP="000C1B16">
    <w:pPr>
      <w:pStyle w:val="Header"/>
      <w:rPr>
        <w:rFonts w:ascii="Times New Roman" w:hAnsi="Times New Roman" w:cs="Times New Roman"/>
        <w:b/>
        <w:bCs/>
      </w:rPr>
    </w:pPr>
    <w:r w:rsidRPr="00643769">
      <w:rPr>
        <w:rFonts w:ascii="Times New Roman" w:hAnsi="Times New Roman" w:cs="Times New Roman"/>
      </w:rPr>
      <w:t xml:space="preserve">Transmitted by the expert from </w:t>
    </w:r>
    <w:r>
      <w:rPr>
        <w:rFonts w:ascii="Times New Roman" w:hAnsi="Times New Roman" w:cs="Times New Roman"/>
      </w:rPr>
      <w:t>CLEPA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476247">
      <w:rPr>
        <w:rFonts w:ascii="Times New Roman" w:hAnsi="Times New Roman" w:cs="Times New Roman"/>
        <w:u w:val="single"/>
      </w:rPr>
      <w:t>Informal document</w:t>
    </w:r>
    <w:r w:rsidRPr="00476247">
      <w:rPr>
        <w:rFonts w:ascii="Times New Roman" w:hAnsi="Times New Roman" w:cs="Times New Roman"/>
      </w:rPr>
      <w:t xml:space="preserve"> </w:t>
    </w:r>
    <w:r w:rsidRPr="0049744D">
      <w:rPr>
        <w:rFonts w:ascii="Times New Roman" w:hAnsi="Times New Roman" w:cs="Times New Roman"/>
        <w:b/>
      </w:rPr>
      <w:t>WP.29-177-</w:t>
    </w:r>
    <w:r w:rsidR="00B01833">
      <w:rPr>
        <w:rFonts w:ascii="Times New Roman" w:hAnsi="Times New Roman" w:cs="Times New Roman"/>
        <w:b/>
      </w:rPr>
      <w:t>13</w:t>
    </w:r>
    <w:bookmarkStart w:id="0" w:name="_GoBack"/>
    <w:bookmarkEnd w:id="0"/>
  </w:p>
  <w:p w14:paraId="636456C6" w14:textId="3D95EE90" w:rsidR="009F2F0B" w:rsidRPr="009F2F0B" w:rsidRDefault="009F2F0B" w:rsidP="009F2F0B">
    <w:pPr>
      <w:pStyle w:val="Header"/>
      <w:jc w:val="right"/>
      <w:rPr>
        <w:rFonts w:ascii="Times New Roman" w:hAnsi="Times New Roman" w:cs="Times New Roman"/>
      </w:rPr>
    </w:pPr>
    <w:r w:rsidRPr="00476247">
      <w:rPr>
        <w:rFonts w:ascii="Times New Roman" w:hAnsi="Times New Roman" w:cs="Times New Roman"/>
      </w:rPr>
      <w:t>(17</w:t>
    </w:r>
    <w:r>
      <w:rPr>
        <w:rFonts w:ascii="Times New Roman" w:hAnsi="Times New Roman" w:cs="Times New Roman"/>
      </w:rPr>
      <w:t>7</w:t>
    </w:r>
    <w:r w:rsidRPr="00476247">
      <w:rPr>
        <w:rFonts w:ascii="Times New Roman" w:hAnsi="Times New Roman" w:cs="Times New Roman"/>
      </w:rPr>
      <w:t>th WP.29, 1</w:t>
    </w:r>
    <w:r w:rsidR="00194EE5">
      <w:rPr>
        <w:rFonts w:ascii="Times New Roman" w:hAnsi="Times New Roman" w:cs="Times New Roman"/>
      </w:rPr>
      <w:t>2-15</w:t>
    </w:r>
    <w:r w:rsidRPr="00476247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March</w:t>
    </w:r>
    <w:r w:rsidRPr="00476247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9</w:t>
    </w:r>
    <w:r w:rsidRPr="00476247">
      <w:rPr>
        <w:rFonts w:ascii="Times New Roman" w:hAnsi="Times New Roman" w:cs="Times New Roman"/>
      </w:rPr>
      <w:t>,</w:t>
    </w:r>
    <w:r w:rsidRPr="00476247">
      <w:rPr>
        <w:rFonts w:ascii="Times New Roman" w:hAnsi="Times New Roman" w:cs="Times New Roman"/>
      </w:rPr>
      <w:br/>
      <w:t xml:space="preserve">agenda item </w:t>
    </w:r>
    <w:r>
      <w:rPr>
        <w:rFonts w:ascii="Times New Roman" w:hAnsi="Times New Roman" w:cs="Times New Roman"/>
      </w:rPr>
      <w:t>2.3</w:t>
    </w:r>
    <w:r w:rsidR="00E42017">
      <w:rPr>
        <w:rFonts w:ascii="Times New Roman" w:hAnsi="Times New Roman" w:cs="Times New Roman"/>
      </w:rPr>
      <w:t xml:space="preserve"> and 3.5.4</w:t>
    </w:r>
    <w:r w:rsidRPr="00476247">
      <w:rPr>
        <w:rFonts w:ascii="Times New Roman" w:hAnsi="Times New Roman" w:cs="Times New Roman"/>
      </w:rPr>
      <w:t>)</w:t>
    </w:r>
  </w:p>
  <w:p w14:paraId="1B61E351" w14:textId="77777777" w:rsidR="009F2F0B" w:rsidRDefault="009F2F0B">
    <w:pPr>
      <w:pStyle w:val="Header"/>
    </w:pPr>
  </w:p>
  <w:p w14:paraId="155A57CC" w14:textId="77777777" w:rsidR="009F2F0B" w:rsidRDefault="009F2F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D92B" w14:textId="77777777" w:rsidR="00B01833" w:rsidRDefault="00B01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C003F"/>
    <w:multiLevelType w:val="hybridMultilevel"/>
    <w:tmpl w:val="1A9A0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16"/>
    <w:rsid w:val="00024562"/>
    <w:rsid w:val="00036DA4"/>
    <w:rsid w:val="000C1B16"/>
    <w:rsid w:val="00194EE5"/>
    <w:rsid w:val="00220085"/>
    <w:rsid w:val="00275B65"/>
    <w:rsid w:val="002B0CA9"/>
    <w:rsid w:val="002F4A89"/>
    <w:rsid w:val="00334BAB"/>
    <w:rsid w:val="00493199"/>
    <w:rsid w:val="0049744D"/>
    <w:rsid w:val="004D543F"/>
    <w:rsid w:val="005211DF"/>
    <w:rsid w:val="00536D97"/>
    <w:rsid w:val="00537F07"/>
    <w:rsid w:val="00585E99"/>
    <w:rsid w:val="00645857"/>
    <w:rsid w:val="006477E6"/>
    <w:rsid w:val="00671785"/>
    <w:rsid w:val="00695EA9"/>
    <w:rsid w:val="006D4DC6"/>
    <w:rsid w:val="008E154E"/>
    <w:rsid w:val="009F2F0B"/>
    <w:rsid w:val="00AA6130"/>
    <w:rsid w:val="00B01833"/>
    <w:rsid w:val="00B2597A"/>
    <w:rsid w:val="00C4789A"/>
    <w:rsid w:val="00CB2998"/>
    <w:rsid w:val="00E42017"/>
    <w:rsid w:val="00F77527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4E5FF"/>
  <w15:chartTrackingRefBased/>
  <w15:docId w15:val="{05BBB96A-5345-4948-B0D9-C6911721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1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B1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857</Characters>
  <Application>Microsoft Office Word</Application>
  <DocSecurity>0</DocSecurity>
  <Lines>31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Hunold, Heiner</dc:creator>
  <cp:keywords/>
  <dc:description/>
  <cp:lastModifiedBy>Francois Guichard</cp:lastModifiedBy>
  <cp:revision>12</cp:revision>
  <dcterms:created xsi:type="dcterms:W3CDTF">2019-03-08T13:47:00Z</dcterms:created>
  <dcterms:modified xsi:type="dcterms:W3CDTF">2019-03-11T16:36:00Z</dcterms:modified>
</cp:coreProperties>
</file>