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D50" w:rsidRPr="00677483" w:rsidRDefault="00C90787" w:rsidP="00E229E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5B057A">
        <w:rPr>
          <w:b/>
          <w:sz w:val="18"/>
          <w:szCs w:val="18"/>
        </w:rPr>
        <w:t xml:space="preserve"> Fifty-f</w:t>
      </w:r>
      <w:r w:rsidR="00E229E3">
        <w:rPr>
          <w:b/>
          <w:sz w:val="18"/>
          <w:szCs w:val="18"/>
        </w:rPr>
        <w:t>if</w:t>
      </w:r>
      <w:r w:rsidR="005B057A">
        <w:rPr>
          <w:b/>
          <w:sz w:val="18"/>
          <w:szCs w:val="18"/>
        </w:rPr>
        <w:t>th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12)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4420"/>
        <w:gridCol w:w="2695"/>
      </w:tblGrid>
      <w:tr w:rsidR="00E229E3" w:rsidRPr="00255728" w:rsidTr="00E229E3">
        <w:trPr>
          <w:trHeight w:val="1964"/>
          <w:jc w:val="center"/>
        </w:trPr>
        <w:tc>
          <w:tcPr>
            <w:tcW w:w="5585" w:type="dxa"/>
            <w:gridSpan w:val="2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E229E3" w:rsidRPr="00321BF1" w:rsidRDefault="00E229E3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E229E3" w:rsidRPr="00321BF1" w:rsidRDefault="00E229E3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E229E3" w:rsidRPr="00321BF1" w:rsidRDefault="00E229E3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trHeight w:val="155"/>
          <w:jc w:val="center"/>
        </w:trPr>
        <w:tc>
          <w:tcPr>
            <w:tcW w:w="1165" w:type="dxa"/>
            <w:shd w:val="clear" w:color="auto" w:fill="auto"/>
          </w:tcPr>
          <w:p w:rsidR="00E229E3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20" w:type="dxa"/>
            <w:shd w:val="clear" w:color="auto" w:fill="auto"/>
          </w:tcPr>
          <w:p w:rsidR="00E229E3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Nigeria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trHeight w:val="188"/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2695" w:type="dxa"/>
            <w:shd w:val="clear" w:color="auto" w:fill="auto"/>
          </w:tcPr>
          <w:p w:rsidR="00E229E3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29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32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36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2695" w:type="dxa"/>
            <w:shd w:val="clear" w:color="auto" w:fill="auto"/>
          </w:tcPr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E229E3" w:rsidRPr="001A18AC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jc w:val="center"/>
        </w:trPr>
        <w:tc>
          <w:tcPr>
            <w:tcW w:w="1165" w:type="dxa"/>
            <w:shd w:val="clear" w:color="auto" w:fill="auto"/>
          </w:tcPr>
          <w:p w:rsidR="00E229E3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420" w:type="dxa"/>
            <w:shd w:val="clear" w:color="auto" w:fill="auto"/>
          </w:tcPr>
          <w:p w:rsidR="00E229E3" w:rsidRPr="001A18AC" w:rsidRDefault="00E229E3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Uzbekistan 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trHeight w:val="210"/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4420" w:type="dxa"/>
            <w:shd w:val="clear" w:color="auto" w:fill="auto"/>
          </w:tcPr>
          <w:p w:rsidR="00E229E3" w:rsidRPr="003E5D50" w:rsidRDefault="00E229E3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38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229E3" w:rsidRPr="00321BF1" w:rsidTr="00E229E3">
        <w:trPr>
          <w:trHeight w:val="359"/>
          <w:jc w:val="center"/>
        </w:trPr>
        <w:tc>
          <w:tcPr>
            <w:tcW w:w="116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4420" w:type="dxa"/>
            <w:shd w:val="clear" w:color="auto" w:fill="auto"/>
          </w:tcPr>
          <w:p w:rsidR="00E229E3" w:rsidRPr="003E5D50" w:rsidRDefault="00E229E3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CPs voting: 38-15=23</w:t>
            </w:r>
          </w:p>
          <w:p w:rsidR="00E229E3" w:rsidRPr="003E5D50" w:rsidRDefault="00E229E3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</w:t>
            </w:r>
            <w:r>
              <w:rPr>
                <w:sz w:val="18"/>
                <w:szCs w:val="18"/>
              </w:rPr>
              <w:t>2</w:t>
            </w:r>
            <w:r w:rsidRPr="003E5D50">
              <w:rPr>
                <w:sz w:val="18"/>
                <w:szCs w:val="18"/>
              </w:rPr>
              <w:t xml:space="preserve"> CPs</w:t>
            </w:r>
          </w:p>
        </w:tc>
        <w:tc>
          <w:tcPr>
            <w:tcW w:w="2695" w:type="dxa"/>
            <w:shd w:val="clear" w:color="auto" w:fill="auto"/>
          </w:tcPr>
          <w:p w:rsidR="00E229E3" w:rsidRPr="00321BF1" w:rsidRDefault="00E229E3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 Compendium: 1/3 of CPs present and voting, including the vote of either the EU, Japan or the USA (Annex B, Article 7.1.).</w:t>
      </w:r>
    </w:p>
    <w:p w:rsidR="007C23E6" w:rsidRDefault="002C26C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either the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bookmarkStart w:id="0" w:name="_GoBack"/>
      <w:bookmarkEnd w:id="0"/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474584">
      <w:headerReference w:type="first" r:id="rId8"/>
      <w:endnotePr>
        <w:numFmt w:val="decimal"/>
      </w:endnotePr>
      <w:pgSz w:w="11907" w:h="16840" w:code="9"/>
      <w:pgMar w:top="284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567" w:type="dxa"/>
      <w:tblLook w:val="0000" w:firstRow="0" w:lastRow="0" w:firstColumn="0" w:lastColumn="0" w:noHBand="0" w:noVBand="0"/>
    </w:tblPr>
    <w:tblGrid>
      <w:gridCol w:w="4503"/>
      <w:gridCol w:w="10064"/>
    </w:tblGrid>
    <w:tr w:rsidR="004F0504" w:rsidRPr="002C26C9" w:rsidTr="0042734F">
      <w:tc>
        <w:tcPr>
          <w:tcW w:w="4503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10064" w:type="dxa"/>
        </w:tcPr>
        <w:p w:rsidR="004F0504" w:rsidRPr="006C7290" w:rsidRDefault="004F0504" w:rsidP="006C7290">
          <w:pPr>
            <w:ind w:left="1198"/>
            <w:rPr>
              <w:b/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DC50B3">
            <w:rPr>
              <w:b/>
              <w:sz w:val="20"/>
              <w:szCs w:val="20"/>
            </w:rPr>
            <w:t>17</w:t>
          </w:r>
          <w:r w:rsidR="00E229E3">
            <w:rPr>
              <w:b/>
              <w:sz w:val="20"/>
              <w:szCs w:val="20"/>
            </w:rPr>
            <w:t>7</w:t>
          </w:r>
          <w:r w:rsidRPr="002E314E">
            <w:rPr>
              <w:b/>
              <w:sz w:val="20"/>
              <w:szCs w:val="20"/>
            </w:rPr>
            <w:t>-</w:t>
          </w:r>
          <w:r w:rsidR="00E229E3">
            <w:rPr>
              <w:b/>
              <w:sz w:val="20"/>
              <w:szCs w:val="20"/>
            </w:rPr>
            <w:t>03</w:t>
          </w:r>
          <w:r w:rsidR="00DC50B3">
            <w:rPr>
              <w:sz w:val="20"/>
              <w:szCs w:val="20"/>
            </w:rPr>
            <w:br/>
            <w:t>(17</w:t>
          </w:r>
          <w:r w:rsidR="00E229E3">
            <w:rPr>
              <w:sz w:val="20"/>
              <w:szCs w:val="20"/>
            </w:rPr>
            <w:t>7</w:t>
          </w:r>
          <w:r w:rsidR="000827B7">
            <w:rPr>
              <w:sz w:val="20"/>
              <w:szCs w:val="20"/>
              <w:vertAlign w:val="superscript"/>
            </w:rPr>
            <w:t>th</w:t>
          </w:r>
          <w:r w:rsidR="0085221B">
            <w:rPr>
              <w:sz w:val="20"/>
              <w:szCs w:val="20"/>
            </w:rPr>
            <w:t xml:space="preserve"> WP.29, 1</w:t>
          </w:r>
          <w:r w:rsidR="00E229E3">
            <w:rPr>
              <w:sz w:val="20"/>
              <w:szCs w:val="20"/>
            </w:rPr>
            <w:t>2</w:t>
          </w:r>
          <w:r w:rsidR="007230C2">
            <w:rPr>
              <w:sz w:val="20"/>
              <w:szCs w:val="20"/>
            </w:rPr>
            <w:t>-1</w:t>
          </w:r>
          <w:r w:rsidR="00E229E3">
            <w:rPr>
              <w:sz w:val="20"/>
              <w:szCs w:val="20"/>
            </w:rPr>
            <w:t>5</w:t>
          </w:r>
          <w:r w:rsidR="0085221B">
            <w:rPr>
              <w:sz w:val="20"/>
              <w:szCs w:val="20"/>
            </w:rPr>
            <w:t xml:space="preserve"> </w:t>
          </w:r>
          <w:r w:rsidR="00E229E3">
            <w:rPr>
              <w:sz w:val="20"/>
              <w:szCs w:val="20"/>
            </w:rPr>
            <w:t>March</w:t>
          </w:r>
          <w:r>
            <w:rPr>
              <w:sz w:val="20"/>
              <w:szCs w:val="20"/>
            </w:rPr>
            <w:t xml:space="preserve"> 201</w:t>
          </w:r>
          <w:r w:rsidR="00E229E3">
            <w:rPr>
              <w:sz w:val="20"/>
              <w:szCs w:val="20"/>
            </w:rPr>
            <w:t>9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 12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2841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27B7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22DAD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2AB9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2734F"/>
    <w:rsid w:val="00431D4D"/>
    <w:rsid w:val="004325CB"/>
    <w:rsid w:val="00440A07"/>
    <w:rsid w:val="00462880"/>
    <w:rsid w:val="0047298C"/>
    <w:rsid w:val="00473BAC"/>
    <w:rsid w:val="00474584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057A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C7290"/>
    <w:rsid w:val="006D0589"/>
    <w:rsid w:val="006E564B"/>
    <w:rsid w:val="006E5B11"/>
    <w:rsid w:val="006E7154"/>
    <w:rsid w:val="006F4DBF"/>
    <w:rsid w:val="007003CD"/>
    <w:rsid w:val="0070634D"/>
    <w:rsid w:val="0070701E"/>
    <w:rsid w:val="0070702F"/>
    <w:rsid w:val="0071480B"/>
    <w:rsid w:val="007230C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0BC4"/>
    <w:rsid w:val="007F5CE2"/>
    <w:rsid w:val="007F5FD9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221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3383F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55B2D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60E00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C50B3"/>
    <w:rsid w:val="00DE0CB9"/>
    <w:rsid w:val="00DE5105"/>
    <w:rsid w:val="00DF1A1E"/>
    <w:rsid w:val="00DF6A82"/>
    <w:rsid w:val="00DF7CAE"/>
    <w:rsid w:val="00E02011"/>
    <w:rsid w:val="00E074D6"/>
    <w:rsid w:val="00E1773B"/>
    <w:rsid w:val="00E229E3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C52D4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0DF7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E45765B6-4BE9-4204-9B9F-D15AF61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1654-A4B0-4B7F-9D2B-057BBF4FA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Edoardo Gianotti</cp:lastModifiedBy>
  <cp:revision>2</cp:revision>
  <cp:lastPrinted>2018-06-14T15:12:00Z</cp:lastPrinted>
  <dcterms:created xsi:type="dcterms:W3CDTF">2019-03-01T13:32:00Z</dcterms:created>
  <dcterms:modified xsi:type="dcterms:W3CDTF">2019-03-01T13:32:00Z</dcterms:modified>
</cp:coreProperties>
</file>