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704" w:rsidRPr="00042101" w:rsidRDefault="00E07E0E" w:rsidP="00582205">
      <w:pPr>
        <w:tabs>
          <w:tab w:val="right" w:pos="8931"/>
        </w:tabs>
        <w:spacing w:after="0" w:line="240" w:lineRule="auto"/>
        <w:rPr>
          <w:rFonts w:ascii="Arial" w:hAnsi="Arial" w:cs="Arial"/>
          <w:noProof/>
          <w:sz w:val="31"/>
          <w:szCs w:val="31"/>
          <w:lang w:val="en-US"/>
        </w:rPr>
      </w:pPr>
      <w:r>
        <w:rPr>
          <w:rFonts w:ascii="Arial" w:hAnsi="Arial" w:cs="Arial"/>
          <w:noProof/>
          <w:sz w:val="31"/>
          <w:szCs w:val="31"/>
          <w:lang w:val="en-US"/>
        </w:rPr>
        <w:t>List of participants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5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8504"/>
      </w:tblGrid>
      <w:tr w:rsidR="004C5704" w:rsidRPr="00042101" w:rsidTr="00716A63">
        <w:trPr>
          <w:trHeight w:val="1080"/>
        </w:trPr>
        <w:tc>
          <w:tcPr>
            <w:tcW w:w="572" w:type="pct"/>
            <w:vAlign w:val="center"/>
          </w:tcPr>
          <w:p w:rsidR="004C5704" w:rsidRPr="00042101" w:rsidRDefault="004C5704" w:rsidP="007144ED">
            <w:pPr>
              <w:rPr>
                <w:rFonts w:ascii="Arial" w:hAnsi="Arial" w:cs="Arial"/>
                <w:b/>
                <w:noProof/>
                <w:sz w:val="26"/>
                <w:szCs w:val="26"/>
              </w:rPr>
            </w:pPr>
            <w:r w:rsidRPr="00042101">
              <w:rPr>
                <w:rFonts w:ascii="Arial" w:hAnsi="Arial" w:cs="Arial"/>
                <w:b/>
                <w:noProof/>
                <w:sz w:val="26"/>
                <w:szCs w:val="26"/>
                <w:lang w:val="fr-LU" w:eastAsia="fr-LU"/>
              </w:rPr>
              <w:drawing>
                <wp:inline distT="0" distB="0" distL="0" distR="0">
                  <wp:extent cx="571886" cy="504000"/>
                  <wp:effectExtent l="19050" t="0" r="0" b="0"/>
                  <wp:docPr id="5" name="Picture 3" descr="logo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lac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86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pct"/>
            <w:vAlign w:val="center"/>
          </w:tcPr>
          <w:p w:rsidR="004C5704" w:rsidRPr="00042101" w:rsidRDefault="00DB4D84" w:rsidP="007144ED">
            <w:pPr>
              <w:rPr>
                <w:rFonts w:ascii="Arial" w:hAnsi="Arial" w:cs="Arial"/>
                <w:b/>
                <w:noProof/>
                <w:sz w:val="26"/>
                <w:szCs w:val="26"/>
              </w:rPr>
            </w:pPr>
            <w:r w:rsidRPr="00042101">
              <w:rPr>
                <w:rFonts w:ascii="Arial" w:hAnsi="Arial" w:cs="Arial"/>
                <w:b/>
                <w:noProof/>
                <w:sz w:val="26"/>
                <w:szCs w:val="26"/>
              </w:rPr>
              <w:t>WP.11 75th session 8-11 October 2019</w:t>
            </w:r>
          </w:p>
        </w:tc>
      </w:tr>
    </w:tbl>
    <w:p w:rsidR="00F937CD" w:rsidRPr="00042101" w:rsidRDefault="00F937CD" w:rsidP="00E07E0E">
      <w:pPr>
        <w:tabs>
          <w:tab w:val="left" w:pos="4320"/>
        </w:tabs>
        <w:spacing w:before="240" w:after="0"/>
        <w:rPr>
          <w:noProof/>
          <w:sz w:val="15"/>
          <w:szCs w:val="15"/>
          <w:lang w:val="en-US"/>
        </w:rPr>
      </w:pPr>
      <w:r w:rsidRPr="00042101">
        <w:rPr>
          <w:b/>
          <w:noProof/>
          <w:sz w:val="15"/>
          <w:szCs w:val="15"/>
          <w:lang w:val="en-US"/>
        </w:rPr>
        <w:t xml:space="preserve">Start Date: </w:t>
      </w:r>
      <w:r w:rsidR="00DB4D84" w:rsidRPr="00042101">
        <w:rPr>
          <w:noProof/>
          <w:sz w:val="15"/>
          <w:szCs w:val="15"/>
          <w:lang w:val="en-US"/>
        </w:rPr>
        <w:t>Tuesday, October 08, 2019</w:t>
      </w:r>
      <w:r w:rsidR="00D77F02" w:rsidRPr="00042101">
        <w:rPr>
          <w:b/>
          <w:noProof/>
          <w:sz w:val="15"/>
          <w:szCs w:val="15"/>
          <w:lang w:val="en-US"/>
        </w:rPr>
        <w:tab/>
      </w:r>
      <w:r w:rsidRPr="00042101">
        <w:rPr>
          <w:b/>
          <w:noProof/>
          <w:sz w:val="15"/>
          <w:szCs w:val="15"/>
          <w:lang w:val="en-US"/>
        </w:rPr>
        <w:t xml:space="preserve">End Date: </w:t>
      </w:r>
      <w:r w:rsidR="00DB4D84" w:rsidRPr="00042101">
        <w:rPr>
          <w:noProof/>
          <w:sz w:val="15"/>
          <w:szCs w:val="15"/>
          <w:lang w:val="en-US"/>
        </w:rPr>
        <w:t>Friday, October 11, 2019</w:t>
      </w:r>
    </w:p>
    <w:p w:rsidR="005049CE" w:rsidRPr="00042101" w:rsidRDefault="005049CE" w:rsidP="00DB5274">
      <w:pPr>
        <w:pBdr>
          <w:bottom w:val="single" w:sz="4" w:space="1" w:color="auto"/>
        </w:pBdr>
        <w:spacing w:line="480" w:lineRule="auto"/>
        <w:rPr>
          <w:noProof/>
          <w:sz w:val="15"/>
          <w:szCs w:val="15"/>
          <w:lang w:val="en-US"/>
        </w:rPr>
      </w:pPr>
      <w:r w:rsidRPr="00042101">
        <w:rPr>
          <w:b/>
          <w:noProof/>
          <w:sz w:val="15"/>
          <w:szCs w:val="15"/>
          <w:lang w:val="en-US"/>
        </w:rPr>
        <w:t xml:space="preserve">Participants: </w:t>
      </w:r>
      <w:r w:rsidR="00DB4D84" w:rsidRPr="00042101">
        <w:rPr>
          <w:noProof/>
          <w:sz w:val="15"/>
          <w:szCs w:val="15"/>
          <w:lang w:val="en-US"/>
        </w:rPr>
        <w:t>43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336"/>
      </w:tblGrid>
      <w:tr w:rsidR="00A038D4" w:rsidRPr="00042101" w:rsidTr="00E07E0E">
        <w:tc>
          <w:tcPr>
            <w:tcW w:w="9738" w:type="dxa"/>
            <w:gridSpan w:val="2"/>
            <w:shd w:val="clear" w:color="auto" w:fill="D5D5D5" w:themeFill="accent3" w:themeFillTint="66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  <w:szCs w:val="17"/>
              </w:rPr>
            </w:pPr>
            <w:r w:rsidRPr="00042101">
              <w:rPr>
                <w:b/>
                <w:noProof/>
                <w:szCs w:val="17"/>
              </w:rPr>
              <w:t>Governments (UNECE Bodies) - ECE Member States</w:t>
            </w:r>
          </w:p>
        </w:tc>
      </w:tr>
      <w:tr w:rsidR="005D0B38" w:rsidRPr="00EC4454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Pr="00EC4454" w:rsidRDefault="005D0B38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 w:val="12"/>
                <w:szCs w:val="12"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Croatia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Ivan TOMAŠIĆ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Associate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Centre for vehicles of Croatia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Capraška 6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10000 Zagreb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Croatia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+3851 6379 200</w:t>
            </w:r>
            <w:r>
              <w:rPr>
                <w:b/>
              </w:rPr>
              <w:t xml:space="preserve"> Mobile: </w:t>
            </w:r>
            <w:r>
              <w:t>+385992680744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Fax: </w:t>
            </w:r>
            <w:r>
              <w:t>+3851 6379 233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ivan.tomasic@cvh.hr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Czech Republic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Dr. Vávra PETR  (HoD)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Expert of the Ministy of Transport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Ministry of Transport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nábřeží Ludvíka Svobody 1222/12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11015 Prague 1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Czech Republic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Mobile: </w:t>
            </w:r>
            <w:r>
              <w:t>+420602658410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vavra@etcprg.cz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Denmark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Ms. Alice SØRENSEN  (HoD)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Legal counsellor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Danish Veterinary and Food Administration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Stationsparken 31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2600 Glostrup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Denmark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+45 72 27 69 00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ais@fvst.dk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Kristian DAHL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ATP manager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ATP-materielkontrollen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Gregersensvej 9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2630 Taastrup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Denmark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45-72202642</w:t>
            </w:r>
            <w:r>
              <w:rPr>
                <w:b/>
              </w:rPr>
              <w:t xml:space="preserve"> Mobile: </w:t>
            </w:r>
            <w:r>
              <w:t>45-72202642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kda@teknologisk.dk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Finland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Pekka RANTTI  (HoD)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Certification Manager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Natural Resources Institute Finland (Luke)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Latokartanonkaari 9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FI- 00790 Helsinki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Finland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+358 29 532 64 67</w:t>
            </w:r>
            <w:r>
              <w:rPr>
                <w:b/>
              </w:rPr>
              <w:t xml:space="preserve"> Mobile: </w:t>
            </w:r>
            <w:r>
              <w:t>+358 40 5604534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pekka.rantti@luke.fi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lastRenderedPageBreak/>
              <w:t>France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Matthieu MOURER  (HoD)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Head of office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Ministry of Agriculture and Food - General Directorate for Food</w:t>
            </w:r>
            <w:r>
              <w:rPr>
                <w:noProof/>
              </w:rPr>
              <w:br/>
              <w:t>Office for processing and distribution establishments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251 rue de Vaugirard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75732 Paris Cedex 15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France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+33.1.49.55.84.94</w:t>
            </w:r>
            <w:r>
              <w:rPr>
                <w:b/>
              </w:rPr>
              <w:t xml:space="preserve"> Mobile: </w:t>
            </w:r>
            <w:r>
              <w:t>+33.6.68.66.92.34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matthieu.mourer@agriculture.gouv.fr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Jean-Michel BONNAL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ATP expert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Certification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>
              <w:rPr>
                <w:noProof/>
              </w:rPr>
              <w:t>SAS CEMAFROID</w:t>
            </w: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5 avenue des pres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94260 Fresnes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France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+ 33 1 – 49 84 84 84</w:t>
            </w:r>
            <w:r>
              <w:rPr>
                <w:b/>
              </w:rPr>
              <w:t xml:space="preserve"> Mobile: </w:t>
            </w:r>
            <w:r>
              <w:t>+33608021214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Fax: </w:t>
            </w:r>
            <w:r>
              <w:t>+ 33 1 – 46 89 28 79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Jean-michel.bonnal@cemafroid.fr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Website: </w:t>
            </w:r>
            <w:r>
              <w:t>www.cemafroid.fr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Gérald CAVALIER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Gérant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CEMAFROID SAS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CS 20 029</w:t>
            </w:r>
            <w:r>
              <w:br/>
              <w:t>5-13, avenue des Prés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F-94266 Fresnes Cedex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France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+33 1-49 84 84 84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Fax: </w:t>
            </w:r>
            <w:r>
              <w:t>+33 1-46 89 28 79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gerald.cavalier@cemafroid.fr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Olivier VALET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Cerfification Department Director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Certification Department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>
              <w:rPr>
                <w:noProof/>
              </w:rPr>
              <w:t>CEMAFROID</w:t>
            </w: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5 avenue des Prés</w:t>
            </w:r>
            <w:r>
              <w:br/>
              <w:t>CS20029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94266 FRESNES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France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0149848481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olivier.valet@cemafroid.fr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Germany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Mrs. Sarah SEIDEMANN  (HoD)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Assistant Head of Division G 14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Federal Ministry of Transport and Digital Infrastructure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Invalidenstr. 44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10115 Berlin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Germany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+49 (0) 30-18300-2453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sarah.seidemann@bmvi.bund.de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Andreas KLOTZ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Dipl. Ing. (DH)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TÜV-SÜD Industrie Service GmbH - ATP Test Station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Ridlerstrasse 65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D-80339 München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Germany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+49 89 5190 3656</w:t>
            </w:r>
            <w:r>
              <w:rPr>
                <w:b/>
              </w:rPr>
              <w:t xml:space="preserve"> Mobile: </w:t>
            </w:r>
            <w:r>
              <w:t>+49 151 58431201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Fax: </w:t>
            </w:r>
            <w:r>
              <w:t>+49 8142 446 1530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andreas.klotz@tuev-sued.de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Bernhard SCHREMPF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ATP-Expert / ATP-Testing Station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KISC KÄLTE-Information-Solution-Consulting e.P.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Dr. Seitz Strasse 11 b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82418 Murnau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Germany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+49 151 400 539 83</w:t>
            </w:r>
            <w:r>
              <w:rPr>
                <w:b/>
              </w:rPr>
              <w:t xml:space="preserve"> Mobile: </w:t>
            </w:r>
            <w:r>
              <w:t>+49 151 400 539 83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bernhard.schrempf@KISCnet.com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Website: </w:t>
            </w:r>
            <w:r>
              <w:t>www.kiscnet.com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lastRenderedPageBreak/>
              <w:t>Italy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Dr. Cristina QIRJAKU  (HoD)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Official engineer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Ministry of Intrastructure and trasport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via dei Monasteri 1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00028 subiaco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Italy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+393494011346</w:t>
            </w:r>
            <w:r>
              <w:rPr>
                <w:b/>
              </w:rPr>
              <w:t xml:space="preserve"> Mobile: </w:t>
            </w:r>
            <w:r>
              <w:t>+393494011346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cristina.qirjaku@mit.gov.it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Bruno CORTECCI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Expert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Italian Commission of Ministry of Transport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Via Magnanini Emilia, 1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43122 Parma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Italy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+39 0521 780 741</w:t>
            </w:r>
            <w:r>
              <w:rPr>
                <w:b/>
              </w:rPr>
              <w:t xml:space="preserve"> Mobile: </w:t>
            </w:r>
            <w:r>
              <w:t>+39 3356364649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Fax: </w:t>
            </w:r>
            <w:r>
              <w:t>+39 0521 270 483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bruno_cortecci@plastoblok.com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Gianluca CUCCATO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Expert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National Research Council (Italy)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Corso Stati Uniti 4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35127 Padova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Italy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0498295881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gianluca.cuccato@itc.cnr.it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Mrs. Silvia MINETTO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Expert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National Research Council (Italy)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Corso Stati Uniti , 4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35127 Padova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Italy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+39 04 98 29 57 30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silvia.minetto@itc.cnr.it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Luxembourg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Albrecht WUSTRAU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Chargé de direction Cellule TMD "Transport de Marchandises Dangereuses"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SNCA s.a.r.l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11, rte de Luxembourg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L 5230 Sandweiler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Luxembourg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( + 352 ) 26 62 6216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albrecht.wustrau@snca.lu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Netherlands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Kees DE PUTTER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Senior Advisor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RDW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Europaweg 205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2711 AT Zoetermeer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Netherlands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+31 793458325</w:t>
            </w:r>
            <w:r>
              <w:rPr>
                <w:b/>
              </w:rPr>
              <w:t xml:space="preserve"> Mobile: </w:t>
            </w:r>
            <w:r>
              <w:t>+31651582297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cdeputter@rdw.nl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Website: </w:t>
            </w:r>
            <w:r>
              <w:t>www.rdw.nl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Poland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Krzysztof BIEŃCZAK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prof.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Poznań University of Technology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Piotrowo 3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60-965 Poznań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Poland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+486475888</w:t>
            </w:r>
            <w:r>
              <w:rPr>
                <w:b/>
              </w:rPr>
              <w:t xml:space="preserve"> Mobile: </w:t>
            </w:r>
            <w:r>
              <w:t>+48505647776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Krzysztof.Bienczak@put.poznan.pl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lastRenderedPageBreak/>
              <w:t>Mr. Jacek SCHNOTALE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Research Associate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Refrigeration Centre COCH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8 Kwiatów Polnych Str.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PL-32-087 Zielonki k. Krakow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Poland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+48 12-637 25 71</w:t>
            </w:r>
            <w:r>
              <w:rPr>
                <w:b/>
              </w:rPr>
              <w:t xml:space="preserve"> Mobile: </w:t>
            </w:r>
            <w:r>
              <w:t>+48606806268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Fax: </w:t>
            </w:r>
            <w:r>
              <w:t>+48 12-637 37 24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j.schnotale@gmail.com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Russian Federation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Alexey DVOYNYKH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GEO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MINTRANS RUSSIA, FSI ROSAVTOTRANS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24, GEROEV PANFILOVTSEV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125480 MOSCOW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Russian Federation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+74954968583</w:t>
            </w:r>
            <w:r>
              <w:rPr>
                <w:b/>
              </w:rPr>
              <w:t xml:space="preserve"> Mobile: </w:t>
            </w:r>
            <w:r>
              <w:t>+79256645030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Fax: </w:t>
            </w:r>
            <w:r>
              <w:t>+7495 4968561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DvoynykhAV@rosavtotransport.ru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Ms. Anzhela KAMYSHNIKOVA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Head of technikal Policy Department of international agreements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Ministry of Transport of the Russian Federation</w:t>
            </w:r>
            <w:r>
              <w:rPr>
                <w:noProof/>
              </w:rPr>
              <w:br/>
              <w:t>Federal State Institution "Agency of the automobile transport"</w:t>
            </w:r>
            <w:r>
              <w:rPr>
                <w:noProof/>
              </w:rPr>
              <w:br/>
              <w:t>"Rosavtotrans", FSI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Geroev Panfilovtsev st. 24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125480 Moscow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Russian Federation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+79152350340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kai@rosavtotransport.ru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Igor OLEYNIK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deputy CEO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Refsous Ltd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2 Novaya Basmannaya str.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107174 Moscow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Russian Federation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+7 499 260 18 61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Fax: </w:t>
            </w:r>
            <w:r>
              <w:t>+7 499 262 18 61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okorochkov@css-rzd.ru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Slovenia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Mrs. Nataša SODJA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Head of Sales Mobility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LOTRIČ Metrology Ltd.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Reševa 4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4000 Kranj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Slovenia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Mobile: </w:t>
            </w:r>
            <w:r>
              <w:t>+386 51 696 628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natasa.sodja@lotric.si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Jure THALER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R &amp; D manager, Head of ATP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LOTRIC Metrology Ltd.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LOTRIC Metrology Ltd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4227 Selca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Slovenia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Mobile: </w:t>
            </w:r>
            <w:r>
              <w:t>+38641302637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jure.thaler@lotric.si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Spain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Mrs. Ana RODRIGUEZ GALLEGO  (HoD)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PERISHABLE FOODSTUFFS COMMISSION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MINISTRY OF TRANSPORT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Paseo de la Castellana 67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28071 MADRID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Spain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0034915977587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argallego@fomento.es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lastRenderedPageBreak/>
              <w:t>Mrs. Monica PEREZ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Jefa de servicio (Subdirección General de Calidad y Seguridad Industrial)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Ministerio de Industria, Comercio y Turismo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Paseo de la Castellana 160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28046 Madrid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Spain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mperezma@mincotur.es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Switzerland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David Manuel GILABERT  (HoD)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Dr ès sciences chim. /Responsable du secteur marchandises dangereuses et denrées périssables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Office fédéral des routes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Weltpoststrasse 5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CH-3015 Berne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Switzerland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+41 58 46 342 90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david.gilabert@astra.admin.ch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Turkey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Ilyas EMER  (HoD)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Authorised Body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Turkish Standards Instıtutıon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TSE OFIM 100. yil avenue no:99 Ankara/Turkey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06374 Ankara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Turkey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Mobile: </w:t>
            </w:r>
            <w:r>
              <w:t>+905555580435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ilyase@tse.org.tr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Emrah DENIZ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ATP Expert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Packerman Gida Lojistik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Ozgurluk Mah. 139. Cad No:19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33300 Akdeniz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Turkey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+903242348805</w:t>
            </w:r>
            <w:r>
              <w:rPr>
                <w:b/>
              </w:rPr>
              <w:t xml:space="preserve"> Mobile: </w:t>
            </w:r>
            <w:r>
              <w:t>+905322160531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Fax: </w:t>
            </w:r>
            <w:r>
              <w:t>Ozgurluk Mah. 139. Cad No:19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emrahdeniz@packerman.com.tr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Erbay GOKHAN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Assistant Expert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Turkish Standards Institution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Necatibey street, Number:112, Çankaya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06100 Ankara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Turkey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0903125925018</w:t>
            </w:r>
            <w:r>
              <w:rPr>
                <w:b/>
              </w:rPr>
              <w:t xml:space="preserve"> Mobile: </w:t>
            </w:r>
            <w:r>
              <w:t>0905538945920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gerbay@tse.org.tr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United Kingdom of Great Britain and Northern Ireland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David POPE  (HoD)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Civil servant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Department of Transport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Zone 2/21 Great Minster House 33 Horseferry Road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SW1P 4DR London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United Kingdom of Great Britain and Northern Ireland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+44 (0) 20 79 44 87 97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david.pope@dft.gsi.gov.uk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Arthur LAWTON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Technical Director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Cambridge Refrigeration Technology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140 Newmarket Road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CB5 8HE Cambridge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United Kingdom of Great Britain and Northern Ireland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+44 (0) 1223 365 101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Fax: </w:t>
            </w:r>
            <w:r>
              <w:t>+44 (0) 1223 461 522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rlawton@crtech.co.uk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Tobias MYNOTT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Project engineer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Cambridge Refrigeration Technology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140 Newmarket Road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CB5 8HE Cambridge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United Kingdom of Great Britain and Northern Ireland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+44 (0) 1223 365 101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Fax: </w:t>
            </w:r>
            <w:r>
              <w:t>+44 (0) 1223 461 522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tmynott@crtech.co.uk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lastRenderedPageBreak/>
              <w:t>Mr. Christopher RHODES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Project Engineer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Cambridge Refrigeration Technology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140 Newmarket Road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CB5 8HE Cambridge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United Kingdom of Great Britain and Northern Ireland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+44 (0) 1223 365 101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Fax: </w:t>
            </w:r>
            <w:r>
              <w:t>+44 (0) 1223 461 522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crhodes@crtech.co.uk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United States of America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Adam SPARGER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Deputy Director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Transportation Services Division - Agricultural Marketing Service - U.S. Department of Agriculture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1400 Indepence Avenue SW</w:t>
            </w:r>
            <w:r>
              <w:br/>
              <w:t>Stop 0266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Washington, DC 20250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United States of America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+1-202-205-8701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adam.sparger@usda.gov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</w:tbl>
    <w:p w:rsidR="00007CCB" w:rsidRDefault="00007CCB">
      <w:pPr>
        <w:sectPr w:rsidR="00007CCB">
          <w:headerReference w:type="default" r:id="rId8"/>
          <w:footerReference w:type="default" r:id="rId9"/>
          <w:footerReference w:type="first" r:id="rId10"/>
          <w:pgSz w:w="11906" w:h="16838"/>
          <w:pgMar w:top="1152" w:right="1152" w:bottom="432" w:left="1152" w:header="450" w:footer="706" w:gutter="0"/>
          <w:pgNumType w:start="1"/>
          <w:cols w:space="720"/>
          <w:titlePg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5332"/>
      </w:tblGrid>
      <w:tr w:rsidR="00A038D4" w:rsidRPr="00042101" w:rsidTr="00E07E0E">
        <w:tc>
          <w:tcPr>
            <w:tcW w:w="9738" w:type="dxa"/>
            <w:gridSpan w:val="2"/>
            <w:shd w:val="clear" w:color="auto" w:fill="D5D5D5" w:themeFill="accent3" w:themeFillTint="66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  <w:szCs w:val="17"/>
              </w:rPr>
            </w:pPr>
            <w:r w:rsidRPr="00042101">
              <w:rPr>
                <w:b/>
                <w:noProof/>
                <w:szCs w:val="17"/>
              </w:rPr>
              <w:lastRenderedPageBreak/>
              <w:t>Governments (UNECE Bodies) - Non ECE Member States</w:t>
            </w:r>
          </w:p>
        </w:tc>
      </w:tr>
      <w:tr w:rsidR="005D0B38" w:rsidRPr="00EC4454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Pr="00EC4454" w:rsidRDefault="005D0B38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 w:val="12"/>
                <w:szCs w:val="12"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Algeria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Karim BOUAZIZ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In charge of the subject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Ministry of Transport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Algeria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+213 7 73 92 55 08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bouazizkarim1@gmail.com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Morocco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Mrs. Soumia EL HAJJI  (HoD)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Autorité Compétente ATP Maroc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>
              <w:rPr>
                <w:noProof/>
              </w:rPr>
              <w:t>Office National de Sécurité Sanitaire des produits alimentaires</w:t>
            </w: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ONSSA, Avenue Ahmed Cherkaoui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Rabat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Morocco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+212 537 67 65 00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Fax: </w:t>
            </w:r>
            <w:r>
              <w:t>+212 537 68 20 49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soumia.elhajji@yahoo.fr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</w:tbl>
    <w:p w:rsidR="00007CCB" w:rsidRDefault="00007CCB">
      <w:pPr>
        <w:sectPr w:rsidR="00007CCB">
          <w:headerReference w:type="default" r:id="rId11"/>
          <w:footerReference w:type="default" r:id="rId12"/>
          <w:pgSz w:w="11906" w:h="16838"/>
          <w:pgMar w:top="1152" w:right="1152" w:bottom="432" w:left="1152" w:header="450" w:footer="706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336"/>
      </w:tblGrid>
      <w:tr w:rsidR="00A038D4" w:rsidRPr="00042101" w:rsidTr="00E07E0E">
        <w:tc>
          <w:tcPr>
            <w:tcW w:w="9738" w:type="dxa"/>
            <w:gridSpan w:val="2"/>
            <w:shd w:val="clear" w:color="auto" w:fill="D5D5D5" w:themeFill="accent3" w:themeFillTint="66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  <w:szCs w:val="17"/>
              </w:rPr>
            </w:pPr>
            <w:r w:rsidRPr="00042101">
              <w:rPr>
                <w:b/>
                <w:noProof/>
                <w:szCs w:val="17"/>
              </w:rPr>
              <w:lastRenderedPageBreak/>
              <w:t>Intergovernmental Organizations</w:t>
            </w:r>
          </w:p>
        </w:tc>
      </w:tr>
      <w:tr w:rsidR="005D0B38" w:rsidRPr="00EC4454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Pr="00EC4454" w:rsidRDefault="005D0B38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 w:val="12"/>
                <w:szCs w:val="12"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EuroMed Transport Support Project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Michalis ADAMANTIADIS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Team Leader and Road Freight Transport Key Expert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EuroMed Transport Support Project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Av. Marc-Peter 4C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1290 Versoix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Switzerland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+41 22 788 09 70</w:t>
            </w:r>
            <w:r>
              <w:rPr>
                <w:b/>
              </w:rPr>
              <w:t xml:space="preserve"> Mobile: </w:t>
            </w:r>
            <w:r>
              <w:t>+ 41 79 937 77 70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michalis.adamantiadis.ext@suez.com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International Institute of Refrigeration (IIR)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Thomas SUQUET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President of Sub-Commission CERTE of the Refrigerated Transport Commission of the IIR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International Institute of Refrigeration (IIR)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5, avenue des Prés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94266 Fresnes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France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0033149848484</w:t>
            </w:r>
            <w:r>
              <w:rPr>
                <w:b/>
              </w:rPr>
              <w:t xml:space="preserve"> Mobile: </w:t>
            </w:r>
            <w:r>
              <w:t>0033631156426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thomas.suquet@cemafroid.fr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</w:tbl>
    <w:p w:rsidR="00007CCB" w:rsidRDefault="00007CCB">
      <w:pPr>
        <w:sectPr w:rsidR="00007CCB">
          <w:headerReference w:type="default" r:id="rId13"/>
          <w:footerReference w:type="default" r:id="rId14"/>
          <w:pgSz w:w="11906" w:h="16838"/>
          <w:pgMar w:top="1152" w:right="1152" w:bottom="432" w:left="1152" w:header="450" w:footer="706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333"/>
      </w:tblGrid>
      <w:tr w:rsidR="00A038D4" w:rsidRPr="00042101" w:rsidTr="00E07E0E">
        <w:tc>
          <w:tcPr>
            <w:tcW w:w="9738" w:type="dxa"/>
            <w:gridSpan w:val="2"/>
            <w:shd w:val="clear" w:color="auto" w:fill="D5D5D5" w:themeFill="accent3" w:themeFillTint="66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  <w:szCs w:val="17"/>
              </w:rPr>
            </w:pPr>
            <w:r w:rsidRPr="00042101">
              <w:rPr>
                <w:b/>
                <w:noProof/>
                <w:szCs w:val="17"/>
              </w:rPr>
              <w:lastRenderedPageBreak/>
              <w:t>Non-Governmental Organizations - Other NGO</w:t>
            </w:r>
          </w:p>
        </w:tc>
      </w:tr>
      <w:tr w:rsidR="005D0B38" w:rsidRPr="00EC4454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Pr="00EC4454" w:rsidRDefault="005D0B38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 w:val="12"/>
                <w:szCs w:val="12"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International Association of the Body and Trailer Building Industry (CLCCR)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Luca DE VITA  (HoD)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Tecnical Officer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Tecnical Department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>
              <w:rPr>
                <w:noProof/>
              </w:rPr>
              <w:t>International Association of the Body and Trailer Building Industry (CLCCR)</w:t>
            </w: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Viale Pasteur 10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00144 Roma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Italy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0654221493</w:t>
            </w:r>
            <w:r>
              <w:rPr>
                <w:b/>
              </w:rPr>
              <w:t xml:space="preserve"> Mobile: </w:t>
            </w:r>
            <w:r>
              <w:t>00393285950560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l.devita@anfia.it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Website: </w:t>
            </w:r>
            <w:r>
              <w:t>http://www.clccr.org/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A038D4" w:rsidRPr="00042101" w:rsidTr="00E07E0E">
        <w:trPr>
          <w:trHeight w:val="193"/>
        </w:trPr>
        <w:tc>
          <w:tcPr>
            <w:tcW w:w="9738" w:type="dxa"/>
            <w:gridSpan w:val="2"/>
            <w:shd w:val="clear" w:color="auto" w:fill="EAEAEA" w:themeFill="accent3" w:themeFillTint="33"/>
            <w:vAlign w:val="bottom"/>
          </w:tcPr>
          <w:p w:rsidR="00A038D4" w:rsidRPr="00042101" w:rsidRDefault="00A038D4" w:rsidP="001529D2">
            <w:pPr>
              <w:keepNext/>
              <w:keepLines/>
              <w:tabs>
                <w:tab w:val="left" w:pos="4536"/>
              </w:tabs>
              <w:rPr>
                <w:b/>
                <w:i/>
                <w:noProof/>
                <w:szCs w:val="17"/>
              </w:rPr>
            </w:pPr>
            <w:r w:rsidRPr="00042101">
              <w:rPr>
                <w:b/>
                <w:i/>
                <w:noProof/>
                <w:szCs w:val="17"/>
              </w:rPr>
              <w:t>Transfrigoroute International</w:t>
            </w:r>
          </w:p>
        </w:tc>
      </w:tr>
      <w:tr w:rsidR="005D0B38" w:rsidTr="00E07E0E">
        <w:trPr>
          <w:trHeight w:val="193"/>
        </w:trPr>
        <w:tc>
          <w:tcPr>
            <w:tcW w:w="9738" w:type="dxa"/>
            <w:gridSpan w:val="2"/>
            <w:vAlign w:val="bottom"/>
          </w:tcPr>
          <w:p w:rsidR="005D0B38" w:rsidRDefault="005D0B38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Joseph GREALY  (HoD)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Vice-President of the Technical  Committee (CCT)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Transfrigoroute International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25 Walshestown Abbey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W12 XR02 Newbridge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Ireland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Mobile: </w:t>
            </w:r>
            <w:r>
              <w:t>00 353 86 7729297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joe.grealy@irco.com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  <w:tr w:rsidR="00CE6225" w:rsidTr="00E07E0E">
        <w:trPr>
          <w:trHeight w:val="193"/>
        </w:trPr>
        <w:tc>
          <w:tcPr>
            <w:tcW w:w="4338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  <w:r w:rsidRPr="002470CC">
              <w:rPr>
                <w:b/>
                <w:noProof/>
              </w:rPr>
              <w:t>Mr. Andre STUMPF</w:t>
            </w: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  <w:p w:rsidR="008D53D3" w:rsidRDefault="008D53D3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President of the Technical Committee (CCT)</w:t>
            </w:r>
          </w:p>
          <w:p w:rsidR="008D53D3" w:rsidRDefault="008D53D3" w:rsidP="008D53D3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noProof/>
              </w:rPr>
              <w:t>Transfrigoroute International</w:t>
            </w:r>
          </w:p>
          <w:p w:rsidR="008D53D3" w:rsidRPr="002470CC" w:rsidRDefault="008D53D3" w:rsidP="001529D2">
            <w:pPr>
              <w:keepNext/>
              <w:keepLines/>
              <w:tabs>
                <w:tab w:val="left" w:pos="4536"/>
              </w:tabs>
              <w:rPr>
                <w:b/>
                <w:noProof/>
              </w:rPr>
            </w:pPr>
          </w:p>
        </w:tc>
        <w:tc>
          <w:tcPr>
            <w:tcW w:w="5400" w:type="dxa"/>
          </w:tcPr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810, Route de Paris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76520 FRANQUEVILLE SAINT PIERRE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t>France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Phone: </w:t>
            </w:r>
            <w:r>
              <w:t>332 35 79 46 46</w:t>
            </w:r>
            <w:r>
              <w:rPr>
                <w:b/>
              </w:rPr>
              <w:t xml:space="preserve"> Mobile: </w:t>
            </w:r>
            <w:r>
              <w:t>336 26 47 26 34</w:t>
            </w:r>
          </w:p>
          <w:p w:rsidR="00CE6225" w:rsidRDefault="00CE6225" w:rsidP="001529D2">
            <w:pPr>
              <w:keepNext/>
              <w:keepLines/>
              <w:tabs>
                <w:tab w:val="left" w:pos="4536"/>
              </w:tabs>
              <w:rPr>
                <w:noProof/>
              </w:rPr>
            </w:pPr>
            <w:r>
              <w:rPr>
                <w:b/>
              </w:rPr>
              <w:t xml:space="preserve">Email: </w:t>
            </w:r>
            <w:r>
              <w:t>andre.stumpf@carrier.utc.com</w:t>
            </w:r>
          </w:p>
        </w:tc>
      </w:tr>
      <w:tr w:rsidR="002470CC" w:rsidRPr="00EC4454" w:rsidTr="00E07E0E">
        <w:tc>
          <w:tcPr>
            <w:tcW w:w="4338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470CC" w:rsidRPr="00EC4454" w:rsidRDefault="002470CC" w:rsidP="001529D2">
            <w:pPr>
              <w:keepNext/>
              <w:keepLines/>
              <w:tabs>
                <w:tab w:val="left" w:pos="4536"/>
              </w:tabs>
              <w:rPr>
                <w:noProof/>
                <w:sz w:val="12"/>
                <w:szCs w:val="12"/>
              </w:rPr>
            </w:pPr>
          </w:p>
        </w:tc>
      </w:tr>
      <w:tr w:rsidR="006D1987" w:rsidTr="00E07E0E">
        <w:trPr>
          <w:trHeight w:val="77"/>
        </w:trPr>
        <w:tc>
          <w:tcPr>
            <w:tcW w:w="4338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D1987" w:rsidRDefault="006D1987" w:rsidP="00CE6225">
            <w:pPr>
              <w:tabs>
                <w:tab w:val="left" w:pos="4536"/>
              </w:tabs>
              <w:rPr>
                <w:noProof/>
              </w:rPr>
            </w:pPr>
          </w:p>
        </w:tc>
      </w:tr>
    </w:tbl>
    <w:p w:rsidR="00AE43F7" w:rsidRDefault="00AE43F7" w:rsidP="00CE6225">
      <w:pPr>
        <w:tabs>
          <w:tab w:val="right" w:pos="4111"/>
          <w:tab w:val="left" w:pos="4536"/>
        </w:tabs>
        <w:rPr>
          <w:noProof/>
        </w:rPr>
      </w:pPr>
      <w:bookmarkStart w:id="0" w:name="_GoBack"/>
      <w:bookmarkEnd w:id="0"/>
    </w:p>
    <w:sectPr w:rsidR="00AE43F7" w:rsidSect="00696299">
      <w:footerReference w:type="default" r:id="rId15"/>
      <w:pgSz w:w="11906" w:h="16838"/>
      <w:pgMar w:top="1152" w:right="1152" w:bottom="432" w:left="1152" w:header="45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73" w:rsidRDefault="007F5E73" w:rsidP="005E0BDA">
      <w:pPr>
        <w:spacing w:after="0" w:line="240" w:lineRule="auto"/>
      </w:pPr>
      <w:r>
        <w:separator/>
      </w:r>
    </w:p>
  </w:endnote>
  <w:endnote w:type="continuationSeparator" w:id="0">
    <w:p w:rsidR="007F5E73" w:rsidRDefault="007F5E73" w:rsidP="005E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73" w:rsidRPr="00A15C64" w:rsidRDefault="007F5E73" w:rsidP="00857E2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602"/>
        <w:tab w:val="right" w:pos="13892"/>
      </w:tabs>
      <w:rPr>
        <w:color w:val="000000" w:themeColor="text1"/>
        <w:sz w:val="16"/>
        <w:szCs w:val="16"/>
      </w:rPr>
    </w:pPr>
    <w:r w:rsidRPr="00CD25F1">
      <w:rPr>
        <w:color w:val="000000" w:themeColor="text1"/>
        <w:sz w:val="16"/>
        <w:szCs w:val="16"/>
      </w:rPr>
      <w:fldChar w:fldCharType="begin"/>
    </w:r>
    <w:r w:rsidRPr="00CD25F1">
      <w:rPr>
        <w:color w:val="000000" w:themeColor="text1"/>
        <w:sz w:val="16"/>
        <w:szCs w:val="16"/>
      </w:rPr>
      <w:instrText xml:space="preserve"> PAGE   \* MERGEFORMAT </w:instrText>
    </w:r>
    <w:r w:rsidRPr="00CD25F1">
      <w:rPr>
        <w:color w:val="000000" w:themeColor="text1"/>
        <w:sz w:val="16"/>
        <w:szCs w:val="16"/>
      </w:rPr>
      <w:fldChar w:fldCharType="separate"/>
    </w:r>
    <w:r>
      <w:rPr>
        <w:noProof/>
        <w:color w:val="000000" w:themeColor="text1"/>
        <w:sz w:val="16"/>
        <w:szCs w:val="16"/>
      </w:rPr>
      <w:t>1</w:t>
    </w:r>
    <w:r w:rsidRPr="00CD25F1">
      <w:rPr>
        <w:color w:val="000000" w:themeColor="text1"/>
        <w:sz w:val="16"/>
        <w:szCs w:val="16"/>
      </w:rPr>
      <w:fldChar w:fldCharType="end"/>
    </w:r>
    <w:r w:rsidRPr="000E5B13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>Thursday, October 10,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73" w:rsidRPr="00A15C64" w:rsidRDefault="007F5E73" w:rsidP="00857E2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602"/>
        <w:tab w:val="right" w:pos="13892"/>
      </w:tabs>
      <w:rPr>
        <w:color w:val="000000" w:themeColor="text1"/>
        <w:sz w:val="16"/>
        <w:szCs w:val="16"/>
      </w:rPr>
    </w:pPr>
    <w:r w:rsidRPr="00CD25F1">
      <w:rPr>
        <w:color w:val="000000" w:themeColor="text1"/>
        <w:sz w:val="16"/>
        <w:szCs w:val="16"/>
      </w:rPr>
      <w:fldChar w:fldCharType="begin"/>
    </w:r>
    <w:r w:rsidRPr="00CD25F1">
      <w:rPr>
        <w:color w:val="000000" w:themeColor="text1"/>
        <w:sz w:val="16"/>
        <w:szCs w:val="16"/>
      </w:rPr>
      <w:instrText xml:space="preserve"> PAGE   \* MERGEFORMAT </w:instrText>
    </w:r>
    <w:r w:rsidRPr="00CD25F1">
      <w:rPr>
        <w:color w:val="000000" w:themeColor="text1"/>
        <w:sz w:val="16"/>
        <w:szCs w:val="16"/>
      </w:rPr>
      <w:fldChar w:fldCharType="separate"/>
    </w:r>
    <w:r>
      <w:rPr>
        <w:noProof/>
        <w:color w:val="000000" w:themeColor="text1"/>
        <w:sz w:val="16"/>
        <w:szCs w:val="16"/>
      </w:rPr>
      <w:t>1</w:t>
    </w:r>
    <w:r w:rsidRPr="00CD25F1">
      <w:rPr>
        <w:color w:val="000000" w:themeColor="text1"/>
        <w:sz w:val="16"/>
        <w:szCs w:val="16"/>
      </w:rPr>
      <w:fldChar w:fldCharType="end"/>
    </w:r>
    <w:r w:rsidRPr="000E5B13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>Thursday, October 10,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73" w:rsidRPr="00A15C64" w:rsidRDefault="007F5E73" w:rsidP="00857E2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602"/>
        <w:tab w:val="right" w:pos="13892"/>
      </w:tabs>
      <w:rPr>
        <w:color w:val="000000" w:themeColor="text1"/>
        <w:sz w:val="16"/>
        <w:szCs w:val="16"/>
      </w:rPr>
    </w:pPr>
    <w:r w:rsidRPr="00CD25F1">
      <w:rPr>
        <w:color w:val="000000" w:themeColor="text1"/>
        <w:sz w:val="16"/>
        <w:szCs w:val="16"/>
      </w:rPr>
      <w:fldChar w:fldCharType="begin"/>
    </w:r>
    <w:r w:rsidRPr="00CD25F1">
      <w:rPr>
        <w:color w:val="000000" w:themeColor="text1"/>
        <w:sz w:val="16"/>
        <w:szCs w:val="16"/>
      </w:rPr>
      <w:instrText xml:space="preserve"> PAGE   \* MERGEFORMAT </w:instrText>
    </w:r>
    <w:r w:rsidRPr="00CD25F1">
      <w:rPr>
        <w:color w:val="000000" w:themeColor="text1"/>
        <w:sz w:val="16"/>
        <w:szCs w:val="16"/>
      </w:rPr>
      <w:fldChar w:fldCharType="separate"/>
    </w:r>
    <w:r>
      <w:rPr>
        <w:noProof/>
        <w:color w:val="000000" w:themeColor="text1"/>
        <w:sz w:val="16"/>
        <w:szCs w:val="16"/>
      </w:rPr>
      <w:t>1</w:t>
    </w:r>
    <w:r w:rsidRPr="00CD25F1">
      <w:rPr>
        <w:color w:val="000000" w:themeColor="text1"/>
        <w:sz w:val="16"/>
        <w:szCs w:val="16"/>
      </w:rPr>
      <w:fldChar w:fldCharType="end"/>
    </w:r>
    <w:r w:rsidRPr="000E5B13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>Thursday, October 10, 2019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73" w:rsidRPr="00A15C64" w:rsidRDefault="007F5E73" w:rsidP="00857E2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602"/>
        <w:tab w:val="right" w:pos="13892"/>
      </w:tabs>
      <w:rPr>
        <w:color w:val="000000" w:themeColor="text1"/>
        <w:sz w:val="16"/>
        <w:szCs w:val="16"/>
      </w:rPr>
    </w:pPr>
    <w:r w:rsidRPr="00CD25F1">
      <w:rPr>
        <w:color w:val="000000" w:themeColor="text1"/>
        <w:sz w:val="16"/>
        <w:szCs w:val="16"/>
      </w:rPr>
      <w:fldChar w:fldCharType="begin"/>
    </w:r>
    <w:r w:rsidRPr="00CD25F1">
      <w:rPr>
        <w:color w:val="000000" w:themeColor="text1"/>
        <w:sz w:val="16"/>
        <w:szCs w:val="16"/>
      </w:rPr>
      <w:instrText xml:space="preserve"> PAGE   \* MERGEFORMAT </w:instrText>
    </w:r>
    <w:r w:rsidRPr="00CD25F1">
      <w:rPr>
        <w:color w:val="000000" w:themeColor="text1"/>
        <w:sz w:val="16"/>
        <w:szCs w:val="16"/>
      </w:rPr>
      <w:fldChar w:fldCharType="separate"/>
    </w:r>
    <w:r>
      <w:rPr>
        <w:noProof/>
        <w:color w:val="000000" w:themeColor="text1"/>
        <w:sz w:val="16"/>
        <w:szCs w:val="16"/>
      </w:rPr>
      <w:t>1</w:t>
    </w:r>
    <w:r w:rsidRPr="00CD25F1">
      <w:rPr>
        <w:color w:val="000000" w:themeColor="text1"/>
        <w:sz w:val="16"/>
        <w:szCs w:val="16"/>
      </w:rPr>
      <w:fldChar w:fldCharType="end"/>
    </w:r>
    <w:r w:rsidRPr="000E5B13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>Thursday, October 10, 2019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73" w:rsidRPr="00A15C64" w:rsidRDefault="007F5E73" w:rsidP="00857E2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602"/>
        <w:tab w:val="right" w:pos="13892"/>
      </w:tabs>
      <w:rPr>
        <w:color w:val="000000" w:themeColor="text1"/>
        <w:sz w:val="16"/>
        <w:szCs w:val="16"/>
      </w:rPr>
    </w:pPr>
    <w:r w:rsidRPr="00CD25F1">
      <w:rPr>
        <w:color w:val="000000" w:themeColor="text1"/>
        <w:sz w:val="16"/>
        <w:szCs w:val="16"/>
      </w:rPr>
      <w:fldChar w:fldCharType="begin"/>
    </w:r>
    <w:r w:rsidRPr="00CD25F1">
      <w:rPr>
        <w:color w:val="000000" w:themeColor="text1"/>
        <w:sz w:val="16"/>
        <w:szCs w:val="16"/>
      </w:rPr>
      <w:instrText xml:space="preserve"> PAGE   \* MERGEFORMAT </w:instrText>
    </w:r>
    <w:r w:rsidRPr="00CD25F1">
      <w:rPr>
        <w:color w:val="000000" w:themeColor="text1"/>
        <w:sz w:val="16"/>
        <w:szCs w:val="16"/>
      </w:rPr>
      <w:fldChar w:fldCharType="separate"/>
    </w:r>
    <w:r>
      <w:rPr>
        <w:noProof/>
        <w:color w:val="000000" w:themeColor="text1"/>
        <w:sz w:val="16"/>
        <w:szCs w:val="16"/>
      </w:rPr>
      <w:t>1</w:t>
    </w:r>
    <w:r w:rsidRPr="00CD25F1">
      <w:rPr>
        <w:color w:val="000000" w:themeColor="text1"/>
        <w:sz w:val="16"/>
        <w:szCs w:val="16"/>
      </w:rPr>
      <w:fldChar w:fldCharType="end"/>
    </w:r>
    <w:r w:rsidRPr="000E5B13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>Thursday, October 10,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73" w:rsidRDefault="007F5E73" w:rsidP="005E0BDA">
      <w:pPr>
        <w:spacing w:after="0" w:line="240" w:lineRule="auto"/>
      </w:pPr>
      <w:r>
        <w:separator/>
      </w:r>
    </w:p>
  </w:footnote>
  <w:footnote w:type="continuationSeparator" w:id="0">
    <w:p w:rsidR="007F5E73" w:rsidRDefault="007F5E73" w:rsidP="005E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78"/>
      <w:gridCol w:w="317"/>
      <w:gridCol w:w="4633"/>
    </w:tblGrid>
    <w:tr w:rsidR="007F5E73" w:rsidRPr="00382E8A" w:rsidTr="00857E23">
      <w:tc>
        <w:tcPr>
          <w:tcW w:w="4878" w:type="dxa"/>
        </w:tcPr>
        <w:p w:rsidR="007F5E73" w:rsidRPr="00382E8A" w:rsidRDefault="007F5E73" w:rsidP="00AE43F7">
          <w:pPr>
            <w:tabs>
              <w:tab w:val="right" w:pos="4111"/>
              <w:tab w:val="left" w:pos="4536"/>
            </w:tabs>
            <w:rPr>
              <w:rFonts w:ascii="Times New Roman" w:hAnsi="Times New Roman" w:cs="Times New Roman"/>
              <w:i/>
              <w:noProof/>
              <w:sz w:val="15"/>
              <w:szCs w:val="15"/>
            </w:rPr>
          </w:pPr>
          <w:r w:rsidRPr="00382E8A">
            <w:rPr>
              <w:rFonts w:ascii="Times New Roman" w:hAnsi="Times New Roman" w:cs="Times New Roman"/>
              <w:i/>
              <w:noProof/>
              <w:sz w:val="15"/>
              <w:szCs w:val="15"/>
            </w:rPr>
            <w:t>WP.11 75th session 8-11 October 2019</w:t>
          </w:r>
        </w:p>
      </w:tc>
      <w:tc>
        <w:tcPr>
          <w:tcW w:w="317" w:type="dxa"/>
        </w:tcPr>
        <w:p w:rsidR="007F5E73" w:rsidRPr="00382E8A" w:rsidRDefault="007F5E73" w:rsidP="00AE43F7">
          <w:pPr>
            <w:tabs>
              <w:tab w:val="right" w:pos="4111"/>
              <w:tab w:val="left" w:pos="4536"/>
            </w:tabs>
            <w:jc w:val="center"/>
            <w:rPr>
              <w:rFonts w:ascii="Times New Roman" w:hAnsi="Times New Roman" w:cs="Times New Roman"/>
              <w:i/>
              <w:noProof/>
              <w:sz w:val="15"/>
              <w:szCs w:val="15"/>
            </w:rPr>
          </w:pPr>
        </w:p>
      </w:tc>
      <w:tc>
        <w:tcPr>
          <w:tcW w:w="4633" w:type="dxa"/>
        </w:tcPr>
        <w:p w:rsidR="007F5E73" w:rsidRPr="00382E8A" w:rsidRDefault="007F5E73" w:rsidP="00AE43F7">
          <w:pPr>
            <w:tabs>
              <w:tab w:val="right" w:pos="4111"/>
              <w:tab w:val="left" w:pos="4536"/>
            </w:tabs>
            <w:jc w:val="right"/>
            <w:rPr>
              <w:rFonts w:ascii="Times New Roman" w:hAnsi="Times New Roman" w:cs="Times New Roman"/>
              <w:i/>
              <w:noProof/>
              <w:sz w:val="15"/>
              <w:szCs w:val="15"/>
            </w:rPr>
          </w:pPr>
          <w:r w:rsidRPr="00382E8A">
            <w:rPr>
              <w:rFonts w:ascii="Times New Roman" w:hAnsi="Times New Roman" w:cs="Times New Roman"/>
              <w:i/>
              <w:noProof/>
              <w:sz w:val="15"/>
              <w:szCs w:val="15"/>
            </w:rPr>
            <w:t>Governments (UNECE Bodies) - ECE Member States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78"/>
      <w:gridCol w:w="317"/>
      <w:gridCol w:w="4633"/>
    </w:tblGrid>
    <w:tr w:rsidR="007F5E73" w:rsidRPr="00382E8A" w:rsidTr="00857E23">
      <w:tc>
        <w:tcPr>
          <w:tcW w:w="4878" w:type="dxa"/>
        </w:tcPr>
        <w:p w:rsidR="007F5E73" w:rsidRPr="00382E8A" w:rsidRDefault="007F5E73" w:rsidP="00AE43F7">
          <w:pPr>
            <w:tabs>
              <w:tab w:val="right" w:pos="4111"/>
              <w:tab w:val="left" w:pos="4536"/>
            </w:tabs>
            <w:rPr>
              <w:rFonts w:ascii="Times New Roman" w:hAnsi="Times New Roman" w:cs="Times New Roman"/>
              <w:i/>
              <w:noProof/>
              <w:sz w:val="15"/>
              <w:szCs w:val="15"/>
            </w:rPr>
          </w:pPr>
          <w:r w:rsidRPr="00382E8A">
            <w:rPr>
              <w:rFonts w:ascii="Times New Roman" w:hAnsi="Times New Roman" w:cs="Times New Roman"/>
              <w:i/>
              <w:noProof/>
              <w:sz w:val="15"/>
              <w:szCs w:val="15"/>
            </w:rPr>
            <w:t>WP.11 75th session 8-11 October 2019</w:t>
          </w:r>
        </w:p>
      </w:tc>
      <w:tc>
        <w:tcPr>
          <w:tcW w:w="317" w:type="dxa"/>
        </w:tcPr>
        <w:p w:rsidR="007F5E73" w:rsidRPr="00382E8A" w:rsidRDefault="007F5E73" w:rsidP="00AE43F7">
          <w:pPr>
            <w:tabs>
              <w:tab w:val="right" w:pos="4111"/>
              <w:tab w:val="left" w:pos="4536"/>
            </w:tabs>
            <w:jc w:val="center"/>
            <w:rPr>
              <w:rFonts w:ascii="Times New Roman" w:hAnsi="Times New Roman" w:cs="Times New Roman"/>
              <w:i/>
              <w:noProof/>
              <w:sz w:val="15"/>
              <w:szCs w:val="15"/>
            </w:rPr>
          </w:pPr>
        </w:p>
      </w:tc>
      <w:tc>
        <w:tcPr>
          <w:tcW w:w="4633" w:type="dxa"/>
        </w:tcPr>
        <w:p w:rsidR="007F5E73" w:rsidRPr="00382E8A" w:rsidRDefault="007F5E73" w:rsidP="00AE43F7">
          <w:pPr>
            <w:tabs>
              <w:tab w:val="right" w:pos="4111"/>
              <w:tab w:val="left" w:pos="4536"/>
            </w:tabs>
            <w:jc w:val="right"/>
            <w:rPr>
              <w:rFonts w:ascii="Times New Roman" w:hAnsi="Times New Roman" w:cs="Times New Roman"/>
              <w:i/>
              <w:noProof/>
              <w:sz w:val="15"/>
              <w:szCs w:val="15"/>
            </w:rPr>
          </w:pPr>
          <w:r w:rsidRPr="00382E8A">
            <w:rPr>
              <w:rFonts w:ascii="Times New Roman" w:hAnsi="Times New Roman" w:cs="Times New Roman"/>
              <w:i/>
              <w:noProof/>
              <w:sz w:val="15"/>
              <w:szCs w:val="15"/>
            </w:rPr>
            <w:t>Governments (UNECE Bodies) - Non ECE Member States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78"/>
      <w:gridCol w:w="317"/>
      <w:gridCol w:w="4633"/>
    </w:tblGrid>
    <w:tr w:rsidR="007F5E73" w:rsidRPr="00382E8A" w:rsidTr="00857E23">
      <w:tc>
        <w:tcPr>
          <w:tcW w:w="4878" w:type="dxa"/>
        </w:tcPr>
        <w:p w:rsidR="007F5E73" w:rsidRPr="00382E8A" w:rsidRDefault="007F5E73" w:rsidP="00AE43F7">
          <w:pPr>
            <w:tabs>
              <w:tab w:val="right" w:pos="4111"/>
              <w:tab w:val="left" w:pos="4536"/>
            </w:tabs>
            <w:rPr>
              <w:rFonts w:ascii="Times New Roman" w:hAnsi="Times New Roman" w:cs="Times New Roman"/>
              <w:i/>
              <w:noProof/>
              <w:sz w:val="15"/>
              <w:szCs w:val="15"/>
            </w:rPr>
          </w:pPr>
          <w:r w:rsidRPr="00382E8A">
            <w:rPr>
              <w:rFonts w:ascii="Times New Roman" w:hAnsi="Times New Roman" w:cs="Times New Roman"/>
              <w:i/>
              <w:noProof/>
              <w:sz w:val="15"/>
              <w:szCs w:val="15"/>
            </w:rPr>
            <w:t>WP.11 75th session 8-11 October 2019</w:t>
          </w:r>
        </w:p>
      </w:tc>
      <w:tc>
        <w:tcPr>
          <w:tcW w:w="317" w:type="dxa"/>
        </w:tcPr>
        <w:p w:rsidR="007F5E73" w:rsidRPr="00382E8A" w:rsidRDefault="007F5E73" w:rsidP="00AE43F7">
          <w:pPr>
            <w:tabs>
              <w:tab w:val="right" w:pos="4111"/>
              <w:tab w:val="left" w:pos="4536"/>
            </w:tabs>
            <w:jc w:val="center"/>
            <w:rPr>
              <w:rFonts w:ascii="Times New Roman" w:hAnsi="Times New Roman" w:cs="Times New Roman"/>
              <w:i/>
              <w:noProof/>
              <w:sz w:val="15"/>
              <w:szCs w:val="15"/>
            </w:rPr>
          </w:pPr>
        </w:p>
      </w:tc>
      <w:tc>
        <w:tcPr>
          <w:tcW w:w="4633" w:type="dxa"/>
        </w:tcPr>
        <w:p w:rsidR="007F5E73" w:rsidRPr="00382E8A" w:rsidRDefault="007F5E73" w:rsidP="00AE43F7">
          <w:pPr>
            <w:tabs>
              <w:tab w:val="right" w:pos="4111"/>
              <w:tab w:val="left" w:pos="4536"/>
            </w:tabs>
            <w:jc w:val="right"/>
            <w:rPr>
              <w:rFonts w:ascii="Times New Roman" w:hAnsi="Times New Roman" w:cs="Times New Roman"/>
              <w:i/>
              <w:noProof/>
              <w:sz w:val="15"/>
              <w:szCs w:val="15"/>
            </w:rPr>
          </w:pPr>
          <w:r w:rsidRPr="00382E8A">
            <w:rPr>
              <w:rFonts w:ascii="Times New Roman" w:hAnsi="Times New Roman" w:cs="Times New Roman"/>
              <w:i/>
              <w:noProof/>
              <w:sz w:val="15"/>
              <w:szCs w:val="15"/>
            </w:rPr>
            <w:t>Intergovernmental Organizations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09"/>
    <w:rsid w:val="00007CCB"/>
    <w:rsid w:val="00026562"/>
    <w:rsid w:val="00042101"/>
    <w:rsid w:val="00046E50"/>
    <w:rsid w:val="000477D2"/>
    <w:rsid w:val="00061A8A"/>
    <w:rsid w:val="000778F0"/>
    <w:rsid w:val="00085D86"/>
    <w:rsid w:val="00095D44"/>
    <w:rsid w:val="000A3B97"/>
    <w:rsid w:val="000D045C"/>
    <w:rsid w:val="000D3E50"/>
    <w:rsid w:val="000E5B13"/>
    <w:rsid w:val="000F1553"/>
    <w:rsid w:val="000F302E"/>
    <w:rsid w:val="000F696E"/>
    <w:rsid w:val="00114BDB"/>
    <w:rsid w:val="00130C5F"/>
    <w:rsid w:val="00146D45"/>
    <w:rsid w:val="001529D2"/>
    <w:rsid w:val="00164924"/>
    <w:rsid w:val="0017212E"/>
    <w:rsid w:val="001764E3"/>
    <w:rsid w:val="00193112"/>
    <w:rsid w:val="00195595"/>
    <w:rsid w:val="001A431A"/>
    <w:rsid w:val="001C0EEE"/>
    <w:rsid w:val="001C7371"/>
    <w:rsid w:val="001D1D4E"/>
    <w:rsid w:val="00221A32"/>
    <w:rsid w:val="00227CBA"/>
    <w:rsid w:val="002470CC"/>
    <w:rsid w:val="00264019"/>
    <w:rsid w:val="002645A0"/>
    <w:rsid w:val="002662C2"/>
    <w:rsid w:val="00267462"/>
    <w:rsid w:val="00282F20"/>
    <w:rsid w:val="002A480A"/>
    <w:rsid w:val="002B32EA"/>
    <w:rsid w:val="002B70D1"/>
    <w:rsid w:val="0030212B"/>
    <w:rsid w:val="0030253B"/>
    <w:rsid w:val="0031405A"/>
    <w:rsid w:val="003202A4"/>
    <w:rsid w:val="00322533"/>
    <w:rsid w:val="003261BC"/>
    <w:rsid w:val="0032639E"/>
    <w:rsid w:val="003626B8"/>
    <w:rsid w:val="0037021A"/>
    <w:rsid w:val="00380E3A"/>
    <w:rsid w:val="00382E8A"/>
    <w:rsid w:val="003966E5"/>
    <w:rsid w:val="003A16A4"/>
    <w:rsid w:val="003B0D53"/>
    <w:rsid w:val="003D11F0"/>
    <w:rsid w:val="003D313D"/>
    <w:rsid w:val="003E6490"/>
    <w:rsid w:val="003F19DB"/>
    <w:rsid w:val="00400088"/>
    <w:rsid w:val="00407BC2"/>
    <w:rsid w:val="004107D3"/>
    <w:rsid w:val="00411091"/>
    <w:rsid w:val="0045375F"/>
    <w:rsid w:val="00462F44"/>
    <w:rsid w:val="004907BC"/>
    <w:rsid w:val="00490C93"/>
    <w:rsid w:val="0049711B"/>
    <w:rsid w:val="004A7FCA"/>
    <w:rsid w:val="004C2F9B"/>
    <w:rsid w:val="004C5704"/>
    <w:rsid w:val="004C6DFF"/>
    <w:rsid w:val="004D25CD"/>
    <w:rsid w:val="004D6F08"/>
    <w:rsid w:val="004F1F34"/>
    <w:rsid w:val="005049CE"/>
    <w:rsid w:val="005163D7"/>
    <w:rsid w:val="0052072B"/>
    <w:rsid w:val="005324F1"/>
    <w:rsid w:val="00533F0B"/>
    <w:rsid w:val="00536F20"/>
    <w:rsid w:val="00543928"/>
    <w:rsid w:val="00543EAE"/>
    <w:rsid w:val="0055492B"/>
    <w:rsid w:val="00554BF0"/>
    <w:rsid w:val="0055501F"/>
    <w:rsid w:val="00566D11"/>
    <w:rsid w:val="00581EB8"/>
    <w:rsid w:val="00582205"/>
    <w:rsid w:val="00583D24"/>
    <w:rsid w:val="00597709"/>
    <w:rsid w:val="005A0F9A"/>
    <w:rsid w:val="005A2C47"/>
    <w:rsid w:val="005C154E"/>
    <w:rsid w:val="005D0B38"/>
    <w:rsid w:val="005D2945"/>
    <w:rsid w:val="005E0BDA"/>
    <w:rsid w:val="005F3189"/>
    <w:rsid w:val="0062243F"/>
    <w:rsid w:val="00623F43"/>
    <w:rsid w:val="00630662"/>
    <w:rsid w:val="00633B01"/>
    <w:rsid w:val="0065371D"/>
    <w:rsid w:val="006847F5"/>
    <w:rsid w:val="00690ADF"/>
    <w:rsid w:val="00696299"/>
    <w:rsid w:val="006D1987"/>
    <w:rsid w:val="006D4F74"/>
    <w:rsid w:val="006D6BE8"/>
    <w:rsid w:val="006E1292"/>
    <w:rsid w:val="006F5B46"/>
    <w:rsid w:val="007144ED"/>
    <w:rsid w:val="0071578F"/>
    <w:rsid w:val="00716A63"/>
    <w:rsid w:val="0071775C"/>
    <w:rsid w:val="00725E1D"/>
    <w:rsid w:val="007277E9"/>
    <w:rsid w:val="00730D6D"/>
    <w:rsid w:val="0075309D"/>
    <w:rsid w:val="00762A35"/>
    <w:rsid w:val="00772606"/>
    <w:rsid w:val="00774C45"/>
    <w:rsid w:val="00774FF1"/>
    <w:rsid w:val="00780A1B"/>
    <w:rsid w:val="007F5E73"/>
    <w:rsid w:val="0080751E"/>
    <w:rsid w:val="00843494"/>
    <w:rsid w:val="00857E23"/>
    <w:rsid w:val="00860297"/>
    <w:rsid w:val="00862B22"/>
    <w:rsid w:val="0086353C"/>
    <w:rsid w:val="008677E3"/>
    <w:rsid w:val="00880E99"/>
    <w:rsid w:val="00892985"/>
    <w:rsid w:val="008971C9"/>
    <w:rsid w:val="008979FC"/>
    <w:rsid w:val="008A366A"/>
    <w:rsid w:val="008B19B8"/>
    <w:rsid w:val="008C08FC"/>
    <w:rsid w:val="008C2275"/>
    <w:rsid w:val="008D53D3"/>
    <w:rsid w:val="008E209A"/>
    <w:rsid w:val="008F3D0B"/>
    <w:rsid w:val="008F499C"/>
    <w:rsid w:val="008F4B4F"/>
    <w:rsid w:val="00902137"/>
    <w:rsid w:val="00914449"/>
    <w:rsid w:val="00921D22"/>
    <w:rsid w:val="0093157F"/>
    <w:rsid w:val="00955584"/>
    <w:rsid w:val="00965260"/>
    <w:rsid w:val="009906CF"/>
    <w:rsid w:val="009B37CF"/>
    <w:rsid w:val="009C1003"/>
    <w:rsid w:val="009D6D70"/>
    <w:rsid w:val="009E7E2D"/>
    <w:rsid w:val="009F39EF"/>
    <w:rsid w:val="00A038D4"/>
    <w:rsid w:val="00A15C64"/>
    <w:rsid w:val="00A20344"/>
    <w:rsid w:val="00A40FA4"/>
    <w:rsid w:val="00A73816"/>
    <w:rsid w:val="00A81C8D"/>
    <w:rsid w:val="00A87C88"/>
    <w:rsid w:val="00AA690E"/>
    <w:rsid w:val="00AB51C1"/>
    <w:rsid w:val="00AE43F7"/>
    <w:rsid w:val="00AE5021"/>
    <w:rsid w:val="00AF3BA3"/>
    <w:rsid w:val="00B148BC"/>
    <w:rsid w:val="00B36B04"/>
    <w:rsid w:val="00B55872"/>
    <w:rsid w:val="00B64AB5"/>
    <w:rsid w:val="00B730BA"/>
    <w:rsid w:val="00B76AC3"/>
    <w:rsid w:val="00BB3794"/>
    <w:rsid w:val="00BC1A5D"/>
    <w:rsid w:val="00BE2B40"/>
    <w:rsid w:val="00BF73B7"/>
    <w:rsid w:val="00C003CF"/>
    <w:rsid w:val="00C06087"/>
    <w:rsid w:val="00C1249E"/>
    <w:rsid w:val="00C16D66"/>
    <w:rsid w:val="00C30FED"/>
    <w:rsid w:val="00C36F63"/>
    <w:rsid w:val="00C47AC7"/>
    <w:rsid w:val="00C61AC2"/>
    <w:rsid w:val="00C7551E"/>
    <w:rsid w:val="00C80DB0"/>
    <w:rsid w:val="00C864A8"/>
    <w:rsid w:val="00C87723"/>
    <w:rsid w:val="00CA2912"/>
    <w:rsid w:val="00CB00EC"/>
    <w:rsid w:val="00CD25F1"/>
    <w:rsid w:val="00CD3569"/>
    <w:rsid w:val="00CE40E4"/>
    <w:rsid w:val="00CE6225"/>
    <w:rsid w:val="00CE64B9"/>
    <w:rsid w:val="00CE7AB1"/>
    <w:rsid w:val="00D036F8"/>
    <w:rsid w:val="00D13E23"/>
    <w:rsid w:val="00D55129"/>
    <w:rsid w:val="00D6131B"/>
    <w:rsid w:val="00D64D45"/>
    <w:rsid w:val="00D773A0"/>
    <w:rsid w:val="00D77F02"/>
    <w:rsid w:val="00D8473B"/>
    <w:rsid w:val="00D94FBF"/>
    <w:rsid w:val="00DA138A"/>
    <w:rsid w:val="00DA6B44"/>
    <w:rsid w:val="00DB4D84"/>
    <w:rsid w:val="00DB5274"/>
    <w:rsid w:val="00DC7920"/>
    <w:rsid w:val="00DE42BA"/>
    <w:rsid w:val="00E0605A"/>
    <w:rsid w:val="00E07E0E"/>
    <w:rsid w:val="00E20560"/>
    <w:rsid w:val="00E21BB8"/>
    <w:rsid w:val="00E54DC1"/>
    <w:rsid w:val="00E62BF3"/>
    <w:rsid w:val="00E630D3"/>
    <w:rsid w:val="00EA41FB"/>
    <w:rsid w:val="00EA5883"/>
    <w:rsid w:val="00EC18CB"/>
    <w:rsid w:val="00EC4454"/>
    <w:rsid w:val="00EC5B5C"/>
    <w:rsid w:val="00EE02C7"/>
    <w:rsid w:val="00EF6F8C"/>
    <w:rsid w:val="00F01662"/>
    <w:rsid w:val="00F0515A"/>
    <w:rsid w:val="00F11A61"/>
    <w:rsid w:val="00F1318F"/>
    <w:rsid w:val="00F73A50"/>
    <w:rsid w:val="00F937CD"/>
    <w:rsid w:val="00F93F00"/>
    <w:rsid w:val="00F94DED"/>
    <w:rsid w:val="00FA33BD"/>
    <w:rsid w:val="00FC6CC8"/>
    <w:rsid w:val="00FF1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b-L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2B63A9F-725B-4948-B8EE-4BBDC520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101"/>
    <w:rPr>
      <w:rFonts w:ascii="Tahoma" w:hAnsi="Tahoma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709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9CE"/>
    <w:pPr>
      <w:spacing w:after="0" w:line="240" w:lineRule="auto"/>
    </w:pPr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BDA"/>
  </w:style>
  <w:style w:type="paragraph" w:styleId="Footer">
    <w:name w:val="footer"/>
    <w:basedOn w:val="Normal"/>
    <w:link w:val="FooterChar"/>
    <w:uiPriority w:val="99"/>
    <w:unhideWhenUsed/>
    <w:rsid w:val="005E0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B57ACFE-E994-42C9-BF04-DC79DBBE996C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mruiz</dc:creator>
  <cp:lastModifiedBy>Marie-Claude Collet</cp:lastModifiedBy>
  <cp:revision>3</cp:revision>
  <cp:lastPrinted>2019-10-10T09:50:00Z</cp:lastPrinted>
  <dcterms:created xsi:type="dcterms:W3CDTF">2019-10-10T09:50:00Z</dcterms:created>
  <dcterms:modified xsi:type="dcterms:W3CDTF">2019-10-10T11:10:00Z</dcterms:modified>
</cp:coreProperties>
</file>