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418A" w:rsidRPr="00133E6D" w:rsidRDefault="00DF418A" w:rsidP="00133E6D">
      <w:pPr>
        <w:pStyle w:val="HChG"/>
        <w:tabs>
          <w:tab w:val="clear" w:pos="851"/>
        </w:tabs>
        <w:ind w:firstLine="0"/>
        <w:jc w:val="both"/>
        <w:rPr>
          <w:sz w:val="26"/>
          <w:szCs w:val="26"/>
        </w:rPr>
      </w:pPr>
      <w:r w:rsidRPr="007948F3">
        <w:rPr>
          <w:sz w:val="26"/>
          <w:szCs w:val="26"/>
        </w:rPr>
        <w:t xml:space="preserve">Proposal for </w:t>
      </w:r>
      <w:r w:rsidR="00A83C2D" w:rsidRPr="007948F3">
        <w:rPr>
          <w:sz w:val="26"/>
          <w:szCs w:val="26"/>
        </w:rPr>
        <w:t xml:space="preserve">amendments </w:t>
      </w:r>
      <w:r w:rsidR="00D27713" w:rsidRPr="007948F3">
        <w:rPr>
          <w:sz w:val="26"/>
          <w:szCs w:val="26"/>
        </w:rPr>
        <w:t>to Regulation</w:t>
      </w:r>
      <w:r w:rsidR="009A1E55">
        <w:rPr>
          <w:sz w:val="26"/>
          <w:szCs w:val="26"/>
        </w:rPr>
        <w:t xml:space="preserve"> </w:t>
      </w:r>
      <w:r w:rsidR="00AC141A">
        <w:rPr>
          <w:sz w:val="26"/>
          <w:szCs w:val="26"/>
        </w:rPr>
        <w:t>No. 1</w:t>
      </w:r>
      <w:r w:rsidR="00D27713" w:rsidRPr="007948F3">
        <w:rPr>
          <w:sz w:val="26"/>
          <w:szCs w:val="26"/>
        </w:rPr>
        <w:t>7</w:t>
      </w:r>
      <w:r w:rsidR="007C0546" w:rsidRPr="007948F3">
        <w:rPr>
          <w:sz w:val="26"/>
          <w:szCs w:val="26"/>
        </w:rPr>
        <w:t xml:space="preserve"> (</w:t>
      </w:r>
      <w:r w:rsidR="00AC141A" w:rsidRPr="006F0388">
        <w:t>Seats, Anchorages, Head Restraints</w:t>
      </w:r>
      <w:r w:rsidR="007C0546" w:rsidRPr="007948F3">
        <w:rPr>
          <w:sz w:val="26"/>
          <w:szCs w:val="26"/>
        </w:rPr>
        <w:t>)</w:t>
      </w:r>
    </w:p>
    <w:p w:rsidR="002B47CA" w:rsidRPr="00DF418A" w:rsidRDefault="002B47CA" w:rsidP="002B47CA">
      <w:pPr>
        <w:pStyle w:val="H1G"/>
        <w:tabs>
          <w:tab w:val="clear" w:pos="851"/>
        </w:tabs>
        <w:ind w:firstLine="0"/>
        <w:rPr>
          <w:vertAlign w:val="superscript"/>
        </w:rPr>
      </w:pPr>
      <w:r w:rsidRPr="00DF418A">
        <w:t xml:space="preserve">Submitted by </w:t>
      </w:r>
      <w:r w:rsidR="00DF418A" w:rsidRPr="00DF418A">
        <w:t xml:space="preserve">the expert </w:t>
      </w:r>
      <w:r w:rsidR="00BD6F32">
        <w:t xml:space="preserve">from </w:t>
      </w:r>
      <w:r w:rsidR="00AC141A">
        <w:t>Germany</w:t>
      </w:r>
      <w:r w:rsidRPr="00DF418A">
        <w:rPr>
          <w:vertAlign w:val="superscript"/>
        </w:rPr>
        <w:footnoteReference w:customMarkFollows="1" w:id="2"/>
        <w:t>*</w:t>
      </w:r>
    </w:p>
    <w:p w:rsidR="008877E3" w:rsidRPr="005F3278" w:rsidRDefault="008877E3" w:rsidP="008877E3">
      <w:pPr>
        <w:spacing w:after="120"/>
        <w:ind w:left="1134" w:right="1134"/>
        <w:jc w:val="both"/>
      </w:pPr>
      <w:r w:rsidRPr="005F3278">
        <w:t>The text reproduced below has been prepared by</w:t>
      </w:r>
      <w:r>
        <w:t xml:space="preserve"> the expert from Germany.</w:t>
      </w:r>
      <w:r w:rsidRPr="005F3278">
        <w:t xml:space="preserve"> The modifications to the current text of the Regulation are marked in bold for new or strikethrough for deleted characters.</w:t>
      </w:r>
    </w:p>
    <w:p w:rsidR="00FF0214" w:rsidRDefault="00FF0214" w:rsidP="00FF0214">
      <w:pPr>
        <w:ind w:left="1134" w:right="1134"/>
        <w:jc w:val="both"/>
      </w:pPr>
    </w:p>
    <w:p w:rsidR="00FF0214" w:rsidRPr="009D0EE4" w:rsidRDefault="00E660C4" w:rsidP="00FF0214">
      <w:pPr>
        <w:ind w:left="1134" w:right="1134"/>
        <w:jc w:val="both"/>
        <w:rPr>
          <w:lang w:val="fr-CH"/>
        </w:rPr>
      </w:pPr>
      <w:r w:rsidRPr="009D0EE4">
        <w:rPr>
          <w:lang w:val="fr-CH"/>
        </w:rPr>
        <w:t xml:space="preserve">This document </w:t>
      </w:r>
      <w:proofErr w:type="spellStart"/>
      <w:r w:rsidRPr="009D0EE4">
        <w:rPr>
          <w:lang w:val="fr-CH"/>
        </w:rPr>
        <w:t>supersedes</w:t>
      </w:r>
      <w:proofErr w:type="spellEnd"/>
      <w:r w:rsidRPr="009D0EE4">
        <w:rPr>
          <w:lang w:val="fr-CH"/>
        </w:rPr>
        <w:t xml:space="preserve"> Informal document GRSP-63-24</w:t>
      </w:r>
    </w:p>
    <w:p w:rsidR="00FF0214" w:rsidRPr="009D0EE4" w:rsidRDefault="00FF0214" w:rsidP="00FF0214">
      <w:pPr>
        <w:ind w:left="1134" w:right="1134"/>
        <w:jc w:val="both"/>
        <w:rPr>
          <w:lang w:val="fr-CH"/>
        </w:rPr>
      </w:pPr>
    </w:p>
    <w:p w:rsidR="00DF418A" w:rsidRPr="00FF0214" w:rsidRDefault="00DF418A" w:rsidP="00FF0214">
      <w:pPr>
        <w:ind w:left="1134" w:right="1134"/>
        <w:jc w:val="both"/>
      </w:pPr>
      <w:r w:rsidRPr="00DF418A">
        <w:rPr>
          <w:b/>
          <w:sz w:val="28"/>
        </w:rPr>
        <w:t>I.</w:t>
      </w:r>
      <w:r w:rsidRPr="00DF418A">
        <w:rPr>
          <w:b/>
          <w:sz w:val="28"/>
        </w:rPr>
        <w:tab/>
        <w:t>Proposal</w:t>
      </w:r>
    </w:p>
    <w:p w:rsidR="002530E8" w:rsidRPr="002530E8" w:rsidRDefault="00AC141A" w:rsidP="002530E8">
      <w:pPr>
        <w:tabs>
          <w:tab w:val="left" w:pos="8505"/>
        </w:tabs>
        <w:spacing w:before="120" w:after="120" w:line="240" w:lineRule="auto"/>
        <w:ind w:left="2268" w:right="848" w:hanging="1134"/>
        <w:jc w:val="both"/>
        <w:rPr>
          <w:iCs/>
          <w:lang w:val="en-US" w:eastAsia="ar-SA"/>
        </w:rPr>
      </w:pPr>
      <w:r w:rsidRPr="009D6100">
        <w:rPr>
          <w:i/>
          <w:sz w:val="22"/>
          <w:szCs w:val="22"/>
        </w:rPr>
        <w:t>Scope</w:t>
      </w:r>
      <w:r w:rsidRPr="004A1C29">
        <w:rPr>
          <w:i/>
          <w:sz w:val="22"/>
          <w:szCs w:val="22"/>
          <w:lang w:val="en-US"/>
        </w:rPr>
        <w:t>,</w:t>
      </w:r>
      <w:r w:rsidRPr="004A1C29">
        <w:rPr>
          <w:iCs/>
          <w:sz w:val="22"/>
          <w:szCs w:val="22"/>
        </w:rPr>
        <w:t xml:space="preserve"> amend to read</w:t>
      </w:r>
      <w:r w:rsidRPr="004A1C29">
        <w:rPr>
          <w:sz w:val="22"/>
          <w:szCs w:val="22"/>
        </w:rPr>
        <w:t>:</w:t>
      </w:r>
    </w:p>
    <w:p w:rsidR="00CA297F" w:rsidRDefault="00CA297F" w:rsidP="00CA297F">
      <w:pPr>
        <w:autoSpaceDE w:val="0"/>
        <w:autoSpaceDN w:val="0"/>
        <w:adjustRightInd w:val="0"/>
        <w:ind w:left="567" w:firstLine="567"/>
        <w:rPr>
          <w:rFonts w:ascii="ArialMT" w:hAnsi="ArialMT" w:cs="ArialMT"/>
        </w:rPr>
      </w:pPr>
      <w:r>
        <w:rPr>
          <w:lang w:val="en-US"/>
        </w:rPr>
        <w:t>"</w:t>
      </w:r>
      <w:r w:rsidRPr="009D6100">
        <w:rPr>
          <w:iCs/>
          <w:sz w:val="22"/>
          <w:szCs w:val="22"/>
        </w:rPr>
        <w:t>This Regulation applies to</w:t>
      </w:r>
      <w:r w:rsidRPr="00AD19C1">
        <w:rPr>
          <w:rFonts w:ascii="ArialMT" w:hAnsi="ArialMT" w:cs="ArialMT"/>
        </w:rPr>
        <w:t>:</w:t>
      </w:r>
    </w:p>
    <w:p w:rsidR="00CA297F" w:rsidRPr="00AD19C1" w:rsidRDefault="00CA297F" w:rsidP="00CA297F">
      <w:pPr>
        <w:autoSpaceDE w:val="0"/>
        <w:autoSpaceDN w:val="0"/>
        <w:adjustRightInd w:val="0"/>
        <w:rPr>
          <w:rFonts w:ascii="ArialMT" w:hAnsi="ArialMT" w:cs="ArialMT"/>
        </w:rPr>
      </w:pPr>
    </w:p>
    <w:p w:rsidR="00CA297F" w:rsidRPr="009D6100" w:rsidRDefault="00CA297F" w:rsidP="00CA297F">
      <w:pPr>
        <w:ind w:left="1134"/>
        <w:rPr>
          <w:sz w:val="22"/>
          <w:szCs w:val="22"/>
        </w:rPr>
      </w:pPr>
      <w:r w:rsidRPr="009D6100">
        <w:rPr>
          <w:sz w:val="22"/>
          <w:szCs w:val="22"/>
        </w:rPr>
        <w:t xml:space="preserve">(a) Vehicles of categories M1 and N </w:t>
      </w:r>
      <w:r w:rsidRPr="00DF3AC7">
        <w:rPr>
          <w:sz w:val="22"/>
          <w:szCs w:val="22"/>
          <w:vertAlign w:val="superscript"/>
        </w:rPr>
        <w:t>1)</w:t>
      </w:r>
      <w:r w:rsidRPr="009D6100">
        <w:rPr>
          <w:sz w:val="22"/>
          <w:szCs w:val="22"/>
        </w:rPr>
        <w:t xml:space="preserve"> </w:t>
      </w:r>
      <w:proofErr w:type="gramStart"/>
      <w:r w:rsidRPr="009D6100">
        <w:rPr>
          <w:sz w:val="22"/>
          <w:szCs w:val="22"/>
        </w:rPr>
        <w:t>with regard to</w:t>
      </w:r>
      <w:proofErr w:type="gramEnd"/>
      <w:r w:rsidRPr="009D6100">
        <w:rPr>
          <w:sz w:val="22"/>
          <w:szCs w:val="22"/>
        </w:rPr>
        <w:t xml:space="preserve"> the strength of seats and</w:t>
      </w:r>
      <w:r>
        <w:rPr>
          <w:sz w:val="22"/>
          <w:szCs w:val="22"/>
        </w:rPr>
        <w:t xml:space="preserve"> </w:t>
      </w:r>
      <w:r w:rsidRPr="009D6100">
        <w:rPr>
          <w:sz w:val="22"/>
          <w:szCs w:val="22"/>
        </w:rPr>
        <w:t>their anchorages and with regard to their head restraints;</w:t>
      </w:r>
    </w:p>
    <w:p w:rsidR="00CA297F" w:rsidRPr="009D6100" w:rsidRDefault="00CA297F" w:rsidP="00CA297F">
      <w:pPr>
        <w:ind w:firstLine="567"/>
        <w:rPr>
          <w:sz w:val="22"/>
          <w:szCs w:val="22"/>
        </w:rPr>
      </w:pPr>
    </w:p>
    <w:p w:rsidR="00CA297F" w:rsidRPr="009D6100" w:rsidRDefault="00CA297F" w:rsidP="00CA297F">
      <w:pPr>
        <w:ind w:left="567" w:firstLine="567"/>
        <w:rPr>
          <w:sz w:val="22"/>
          <w:szCs w:val="22"/>
        </w:rPr>
      </w:pPr>
      <w:r w:rsidRPr="009D6100">
        <w:rPr>
          <w:sz w:val="22"/>
          <w:szCs w:val="22"/>
        </w:rPr>
        <w:t xml:space="preserve">(b) Vehicles of categories M2 and M3 </w:t>
      </w:r>
      <w:r w:rsidRPr="00DF3AC7">
        <w:rPr>
          <w:sz w:val="22"/>
          <w:szCs w:val="22"/>
          <w:vertAlign w:val="superscript"/>
        </w:rPr>
        <w:t>1)</w:t>
      </w:r>
      <w:r w:rsidRPr="009D6100">
        <w:rPr>
          <w:sz w:val="22"/>
          <w:szCs w:val="22"/>
        </w:rPr>
        <w:t xml:space="preserve"> </w:t>
      </w:r>
      <w:proofErr w:type="gramStart"/>
      <w:r w:rsidRPr="009D6100">
        <w:rPr>
          <w:sz w:val="22"/>
          <w:szCs w:val="22"/>
        </w:rPr>
        <w:t>with regard to</w:t>
      </w:r>
      <w:proofErr w:type="gramEnd"/>
      <w:r w:rsidRPr="009D6100">
        <w:rPr>
          <w:sz w:val="22"/>
          <w:szCs w:val="22"/>
        </w:rPr>
        <w:t xml:space="preserve"> seats not covered by</w:t>
      </w:r>
    </w:p>
    <w:p w:rsidR="00CA297F" w:rsidRPr="009D6100" w:rsidRDefault="00CA297F" w:rsidP="00CA297F">
      <w:pPr>
        <w:ind w:left="1134"/>
        <w:rPr>
          <w:sz w:val="22"/>
          <w:szCs w:val="22"/>
        </w:rPr>
      </w:pPr>
      <w:r w:rsidRPr="009D6100">
        <w:rPr>
          <w:sz w:val="22"/>
          <w:szCs w:val="22"/>
        </w:rPr>
        <w:t>Regulation No. 80, in respect of the strength of seats and their anchorages,</w:t>
      </w:r>
      <w:r>
        <w:rPr>
          <w:sz w:val="22"/>
          <w:szCs w:val="22"/>
        </w:rPr>
        <w:t xml:space="preserve"> </w:t>
      </w:r>
      <w:r w:rsidRPr="009D6100">
        <w:rPr>
          <w:sz w:val="22"/>
          <w:szCs w:val="22"/>
        </w:rPr>
        <w:t>and in respect of their head restraints;</w:t>
      </w:r>
    </w:p>
    <w:p w:rsidR="00CA297F" w:rsidRPr="009D6100" w:rsidRDefault="00CA297F" w:rsidP="00CA297F">
      <w:pPr>
        <w:ind w:firstLine="567"/>
        <w:rPr>
          <w:sz w:val="22"/>
          <w:szCs w:val="22"/>
        </w:rPr>
      </w:pPr>
    </w:p>
    <w:p w:rsidR="00CA297F" w:rsidRPr="009D6100" w:rsidRDefault="00CA297F" w:rsidP="00CA297F">
      <w:pPr>
        <w:ind w:left="1134"/>
        <w:rPr>
          <w:sz w:val="22"/>
          <w:szCs w:val="22"/>
        </w:rPr>
      </w:pPr>
      <w:r w:rsidRPr="009D6100">
        <w:rPr>
          <w:sz w:val="22"/>
          <w:szCs w:val="22"/>
        </w:rPr>
        <w:t xml:space="preserve">(c) Vehicles of category M1 </w:t>
      </w:r>
      <w:proofErr w:type="gramStart"/>
      <w:r w:rsidRPr="009D6100">
        <w:rPr>
          <w:sz w:val="22"/>
          <w:szCs w:val="22"/>
        </w:rPr>
        <w:t>with regard to</w:t>
      </w:r>
      <w:proofErr w:type="gramEnd"/>
      <w:r w:rsidRPr="009D6100">
        <w:rPr>
          <w:sz w:val="22"/>
          <w:szCs w:val="22"/>
        </w:rPr>
        <w:t xml:space="preserve"> the design of the rear parts of seat</w:t>
      </w:r>
      <w:r>
        <w:rPr>
          <w:sz w:val="22"/>
          <w:szCs w:val="22"/>
        </w:rPr>
        <w:t xml:space="preserve"> </w:t>
      </w:r>
      <w:r w:rsidRPr="009D6100">
        <w:rPr>
          <w:sz w:val="22"/>
          <w:szCs w:val="22"/>
        </w:rPr>
        <w:t>backs and the design of devices intended to protect the occupants from the</w:t>
      </w:r>
      <w:r>
        <w:rPr>
          <w:sz w:val="22"/>
          <w:szCs w:val="22"/>
        </w:rPr>
        <w:t xml:space="preserve"> </w:t>
      </w:r>
      <w:r w:rsidRPr="009D6100">
        <w:rPr>
          <w:sz w:val="22"/>
          <w:szCs w:val="22"/>
        </w:rPr>
        <w:t>danger resulting from the displacement of luggage in a frontal impact.</w:t>
      </w:r>
    </w:p>
    <w:p w:rsidR="00CA297F" w:rsidRPr="009D6100" w:rsidRDefault="00CA297F" w:rsidP="00CA297F">
      <w:pPr>
        <w:ind w:firstLine="567"/>
        <w:rPr>
          <w:sz w:val="22"/>
          <w:szCs w:val="22"/>
        </w:rPr>
      </w:pPr>
    </w:p>
    <w:p w:rsidR="00CA297F" w:rsidRPr="009D6100" w:rsidRDefault="00CA297F" w:rsidP="00CA297F">
      <w:pPr>
        <w:ind w:firstLine="567"/>
        <w:rPr>
          <w:sz w:val="22"/>
          <w:szCs w:val="22"/>
        </w:rPr>
      </w:pPr>
    </w:p>
    <w:p w:rsidR="00CA297F" w:rsidRPr="009D6100" w:rsidRDefault="00CA297F" w:rsidP="00CA297F">
      <w:pPr>
        <w:ind w:left="1134"/>
        <w:rPr>
          <w:sz w:val="22"/>
          <w:szCs w:val="22"/>
        </w:rPr>
      </w:pPr>
      <w:r w:rsidRPr="009D6100">
        <w:rPr>
          <w:sz w:val="22"/>
          <w:szCs w:val="22"/>
        </w:rPr>
        <w:t xml:space="preserve">It does not apply to vehicles </w:t>
      </w:r>
      <w:proofErr w:type="gramStart"/>
      <w:r w:rsidRPr="009D6100">
        <w:rPr>
          <w:sz w:val="22"/>
          <w:szCs w:val="22"/>
        </w:rPr>
        <w:t>with regard to</w:t>
      </w:r>
      <w:proofErr w:type="gramEnd"/>
      <w:r w:rsidRPr="009D6100">
        <w:rPr>
          <w:sz w:val="22"/>
          <w:szCs w:val="22"/>
        </w:rPr>
        <w:t xml:space="preserve"> side-facing or rearward-facing seats,</w:t>
      </w:r>
      <w:r>
        <w:rPr>
          <w:sz w:val="22"/>
          <w:szCs w:val="22"/>
        </w:rPr>
        <w:t xml:space="preserve"> </w:t>
      </w:r>
      <w:r w:rsidRPr="009D6100">
        <w:rPr>
          <w:sz w:val="22"/>
          <w:szCs w:val="22"/>
        </w:rPr>
        <w:t>or to any head restraint fitted to these seats</w:t>
      </w:r>
      <w:r>
        <w:rPr>
          <w:sz w:val="22"/>
          <w:szCs w:val="22"/>
        </w:rPr>
        <w:t xml:space="preserve">, </w:t>
      </w:r>
      <w:r w:rsidRPr="00CA297F">
        <w:rPr>
          <w:b/>
          <w:sz w:val="22"/>
          <w:szCs w:val="22"/>
        </w:rPr>
        <w:t>with the exception</w:t>
      </w:r>
      <w:r>
        <w:rPr>
          <w:sz w:val="22"/>
          <w:szCs w:val="22"/>
        </w:rPr>
        <w:t xml:space="preserve"> </w:t>
      </w:r>
      <w:r w:rsidRPr="009D6100">
        <w:rPr>
          <w:b/>
          <w:sz w:val="22"/>
          <w:szCs w:val="22"/>
        </w:rPr>
        <w:t>vehicles of category M2 and M3 of classes A and I, subject to the provisions of Paragraph 5.1.1.</w:t>
      </w:r>
    </w:p>
    <w:p w:rsidR="00CA297F" w:rsidRPr="009D6100" w:rsidRDefault="00CA297F" w:rsidP="00CA297F">
      <w:pPr>
        <w:ind w:firstLine="567"/>
        <w:rPr>
          <w:sz w:val="22"/>
          <w:szCs w:val="22"/>
        </w:rPr>
      </w:pPr>
    </w:p>
    <w:p w:rsidR="002530E8" w:rsidRDefault="00CA297F" w:rsidP="00CA297F">
      <w:pPr>
        <w:spacing w:after="120" w:line="240" w:lineRule="auto"/>
        <w:ind w:left="1134" w:right="1134"/>
        <w:jc w:val="both"/>
        <w:rPr>
          <w:lang w:val="en-US"/>
        </w:rPr>
      </w:pPr>
      <w:r w:rsidRPr="00CA297F">
        <w:rPr>
          <w:b/>
          <w:strike/>
          <w:sz w:val="22"/>
          <w:szCs w:val="22"/>
        </w:rPr>
        <w:t xml:space="preserve">It may be applied, on the request of the manufacturer, </w:t>
      </w:r>
      <w:proofErr w:type="gramStart"/>
      <w:r w:rsidRPr="00CA297F">
        <w:rPr>
          <w:b/>
          <w:strike/>
          <w:sz w:val="22"/>
          <w:szCs w:val="22"/>
        </w:rPr>
        <w:t>with regard to</w:t>
      </w:r>
      <w:proofErr w:type="gramEnd"/>
      <w:r w:rsidRPr="00CA297F">
        <w:rPr>
          <w:b/>
          <w:strike/>
          <w:sz w:val="22"/>
          <w:szCs w:val="22"/>
        </w:rPr>
        <w:t xml:space="preserve"> side-facing seats to vehicles of category M2 and M3 of classes A and I, subject to the provisions of Paragraph 5.1.1.</w:t>
      </w:r>
      <w:r w:rsidR="002530E8" w:rsidRPr="002530E8">
        <w:rPr>
          <w:lang w:val="en-US"/>
        </w:rPr>
        <w:t>"</w:t>
      </w:r>
    </w:p>
    <w:p w:rsidR="00CA297F" w:rsidRDefault="00CA297F" w:rsidP="00CA297F">
      <w:pPr>
        <w:spacing w:after="120" w:line="240" w:lineRule="auto"/>
        <w:ind w:left="567" w:right="1134"/>
        <w:jc w:val="both"/>
        <w:rPr>
          <w:lang w:val="en-US"/>
        </w:rPr>
      </w:pPr>
    </w:p>
    <w:p w:rsidR="00CA297F" w:rsidRDefault="00CA297F" w:rsidP="00CA297F">
      <w:pPr>
        <w:spacing w:after="120" w:line="240" w:lineRule="auto"/>
        <w:ind w:left="567" w:right="1134"/>
        <w:jc w:val="both"/>
        <w:rPr>
          <w:lang w:val="en-US"/>
        </w:rPr>
      </w:pPr>
    </w:p>
    <w:p w:rsidR="00CA297F" w:rsidRDefault="00CA297F" w:rsidP="00CA297F">
      <w:pPr>
        <w:spacing w:after="120" w:line="240" w:lineRule="auto"/>
        <w:ind w:left="567" w:right="1134"/>
        <w:jc w:val="both"/>
        <w:rPr>
          <w:lang w:val="en-US"/>
        </w:rPr>
      </w:pPr>
    </w:p>
    <w:p w:rsidR="00CA297F" w:rsidRPr="002530E8" w:rsidRDefault="00CA297F" w:rsidP="00B20848">
      <w:pPr>
        <w:spacing w:after="120" w:line="240" w:lineRule="auto"/>
        <w:ind w:right="1134"/>
        <w:jc w:val="both"/>
        <w:rPr>
          <w:lang w:val="en-US"/>
        </w:rPr>
      </w:pPr>
    </w:p>
    <w:p w:rsidR="00DF418A" w:rsidRPr="00DF418A" w:rsidRDefault="00E87504" w:rsidP="00E87504">
      <w:pPr>
        <w:pStyle w:val="HChG"/>
      </w:pPr>
      <w:r>
        <w:lastRenderedPageBreak/>
        <w:tab/>
        <w:t>II.</w:t>
      </w:r>
      <w:r>
        <w:tab/>
        <w:t>Justification</w:t>
      </w:r>
    </w:p>
    <w:p w:rsidR="0001181A" w:rsidRDefault="0001181A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At the time when the installation of side facing seats in the classes </w:t>
      </w:r>
      <w:r w:rsidRPr="00D0136E">
        <w:rPr>
          <w:sz w:val="22"/>
          <w:szCs w:val="22"/>
        </w:rPr>
        <w:t xml:space="preserve">M2 (of class II, III and B) and M3 (of class II, III and B) with the exception of vehicles of category M3 (of class II, III and B) of a </w:t>
      </w:r>
      <w:r w:rsidR="00826464">
        <w:rPr>
          <w:sz w:val="22"/>
          <w:szCs w:val="22"/>
        </w:rPr>
        <w:t xml:space="preserve">technically permissible maximum </w:t>
      </w:r>
      <w:r w:rsidRPr="00D0136E">
        <w:rPr>
          <w:sz w:val="22"/>
          <w:szCs w:val="22"/>
        </w:rPr>
        <w:t>laden mass exceeding 10 tonnes</w:t>
      </w:r>
      <w:r w:rsidRPr="00826464">
        <w:rPr>
          <w:sz w:val="22"/>
          <w:szCs w:val="22"/>
        </w:rPr>
        <w:t xml:space="preserve"> </w:t>
      </w:r>
      <w:r w:rsidR="00D0136E" w:rsidRPr="00826464">
        <w:rPr>
          <w:sz w:val="22"/>
          <w:szCs w:val="22"/>
        </w:rPr>
        <w:t>and the relevant requirements for this exception were introduced</w:t>
      </w:r>
      <w:r w:rsidR="00826464">
        <w:rPr>
          <w:sz w:val="22"/>
          <w:szCs w:val="22"/>
        </w:rPr>
        <w:t xml:space="preserve"> it was and still is </w:t>
      </w:r>
      <w:r w:rsidR="00D0136E" w:rsidRPr="0001181A">
        <w:rPr>
          <w:sz w:val="22"/>
          <w:szCs w:val="22"/>
        </w:rPr>
        <w:t>common practise to provide vehicles of Class I and A with side</w:t>
      </w:r>
      <w:r w:rsidR="00D0136E">
        <w:rPr>
          <w:sz w:val="22"/>
          <w:szCs w:val="22"/>
        </w:rPr>
        <w:t xml:space="preserve"> facing seats according to UN-Regulation No. 17 </w:t>
      </w:r>
      <w:r w:rsidR="00EF7148">
        <w:rPr>
          <w:sz w:val="22"/>
          <w:szCs w:val="22"/>
        </w:rPr>
        <w:t xml:space="preserve">Par. </w:t>
      </w:r>
      <w:r w:rsidR="00826464">
        <w:rPr>
          <w:sz w:val="22"/>
          <w:szCs w:val="22"/>
        </w:rPr>
        <w:t>5</w:t>
      </w:r>
      <w:r w:rsidR="00EF7148">
        <w:rPr>
          <w:sz w:val="22"/>
          <w:szCs w:val="22"/>
        </w:rPr>
        <w:t>.3</w:t>
      </w:r>
      <w:r w:rsidR="00826464">
        <w:rPr>
          <w:sz w:val="22"/>
          <w:szCs w:val="22"/>
        </w:rPr>
        <w:t xml:space="preserve"> as UN-Regulation No. 17 is applied solely to those seats in buses which are not covered by UN-Regulation No. 80.</w:t>
      </w:r>
    </w:p>
    <w:p w:rsidR="00826464" w:rsidRDefault="00826464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It was never intended to prohibit side-facing seats in Class I and A.</w:t>
      </w:r>
    </w:p>
    <w:p w:rsidR="00826464" w:rsidRDefault="00826464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The proposal aims at clarifying the wording to ensure the possibility to apply UN-Regulation No. 17 for the purposes of European Whole Type Approval as doubts have appeared whether the wording would prohibit the installation.</w:t>
      </w: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>
      <w:pPr>
        <w:suppressAutoHyphens w:val="0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Attached some explanatory photos</w:t>
      </w: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Standard Class-I Vehicle</w:t>
      </w: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41910</wp:posOffset>
            </wp:positionH>
            <wp:positionV relativeFrom="page">
              <wp:posOffset>1905000</wp:posOffset>
            </wp:positionV>
            <wp:extent cx="4033520" cy="3025140"/>
            <wp:effectExtent l="0" t="0" r="5080" b="381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5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52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Low floor entrance</w:t>
      </w: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80010</wp:posOffset>
            </wp:positionH>
            <wp:positionV relativeFrom="margin">
              <wp:posOffset>4505960</wp:posOffset>
            </wp:positionV>
            <wp:extent cx="2965846" cy="3954462"/>
            <wp:effectExtent l="0" t="0" r="6350" b="825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56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846" cy="3954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  <w:proofErr w:type="spellStart"/>
      <w:r>
        <w:rPr>
          <w:sz w:val="22"/>
          <w:szCs w:val="22"/>
        </w:rPr>
        <w:lastRenderedPageBreak/>
        <w:t>Severaal</w:t>
      </w:r>
      <w:proofErr w:type="spellEnd"/>
      <w:r>
        <w:rPr>
          <w:sz w:val="22"/>
          <w:szCs w:val="22"/>
        </w:rPr>
        <w:t xml:space="preserve"> seat </w:t>
      </w:r>
      <w:proofErr w:type="spellStart"/>
      <w:r>
        <w:rPr>
          <w:sz w:val="22"/>
          <w:szCs w:val="22"/>
        </w:rPr>
        <w:t>arrangemnts</w:t>
      </w:r>
      <w:proofErr w:type="spellEnd"/>
      <w:r>
        <w:rPr>
          <w:sz w:val="22"/>
          <w:szCs w:val="22"/>
        </w:rPr>
        <w:t xml:space="preserve"> with side-facing seats</w:t>
      </w: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</wp:posOffset>
            </wp:positionH>
            <wp:positionV relativeFrom="page">
              <wp:posOffset>1400175</wp:posOffset>
            </wp:positionV>
            <wp:extent cx="4000500" cy="3000375"/>
            <wp:effectExtent l="0" t="0" r="0" b="952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5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w:drawing>
          <wp:inline distT="0" distB="0" distL="0" distR="0" wp14:anchorId="1DB8C1F1" wp14:editId="53F50A6C">
            <wp:extent cx="3957638" cy="2968126"/>
            <wp:effectExtent l="0" t="0" r="5080" b="381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5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096" cy="297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657DF7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64453</wp:posOffset>
            </wp:positionH>
            <wp:positionV relativeFrom="page">
              <wp:posOffset>1242695</wp:posOffset>
            </wp:positionV>
            <wp:extent cx="3956050" cy="2966085"/>
            <wp:effectExtent l="0" t="0" r="6350" b="571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5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D83D56" w:rsidRDefault="00D83D56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657DF7" w:rsidRDefault="00657DF7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657DF7" w:rsidRDefault="00657DF7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Folding seats</w:t>
      </w:r>
    </w:p>
    <w:p w:rsidR="00657DF7" w:rsidRDefault="00657DF7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657DF7" w:rsidRDefault="00657DF7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657DF7" w:rsidRDefault="00657DF7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93980</wp:posOffset>
            </wp:positionH>
            <wp:positionV relativeFrom="page">
              <wp:posOffset>5123498</wp:posOffset>
            </wp:positionV>
            <wp:extent cx="3956050" cy="2966085"/>
            <wp:effectExtent l="0" t="0" r="6350" b="571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5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7DF7" w:rsidRDefault="00657DF7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657DF7" w:rsidRDefault="00657DF7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657DF7" w:rsidRDefault="00657DF7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657DF7" w:rsidRDefault="00657DF7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657DF7" w:rsidRDefault="00657DF7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657DF7" w:rsidRDefault="00657DF7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657DF7" w:rsidRDefault="00657DF7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657DF7" w:rsidRDefault="00657DF7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657DF7" w:rsidRDefault="00657DF7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657DF7" w:rsidRDefault="00657DF7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657DF7" w:rsidRDefault="00657DF7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657DF7" w:rsidRDefault="00657DF7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657DF7" w:rsidRDefault="00657DF7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657DF7" w:rsidRPr="00826464" w:rsidRDefault="00657DF7" w:rsidP="0001181A">
      <w:pPr>
        <w:suppressAutoHyphens w:val="0"/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sectPr w:rsidR="00657DF7" w:rsidRPr="00826464" w:rsidSect="00803BF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endnotePr>
        <w:numFmt w:val="decimal"/>
      </w:endnotePr>
      <w:pgSz w:w="11907" w:h="16840" w:code="9"/>
      <w:pgMar w:top="1701" w:right="1134" w:bottom="2268" w:left="1134" w:header="1134" w:footer="170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401A" w:rsidRDefault="006E401A"/>
  </w:endnote>
  <w:endnote w:type="continuationSeparator" w:id="0">
    <w:p w:rsidR="006E401A" w:rsidRDefault="006E401A"/>
  </w:endnote>
  <w:endnote w:type="continuationNotice" w:id="1">
    <w:p w:rsidR="006E401A" w:rsidRDefault="006E40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7D3C" w:rsidRPr="00803BF8" w:rsidRDefault="00267D3C" w:rsidP="00803BF8">
    <w:pPr>
      <w:pStyle w:val="Footer"/>
      <w:tabs>
        <w:tab w:val="right" w:pos="9638"/>
      </w:tabs>
      <w:rPr>
        <w:sz w:val="18"/>
      </w:rPr>
    </w:pPr>
    <w:r w:rsidRPr="00803BF8">
      <w:rPr>
        <w:b/>
        <w:sz w:val="18"/>
      </w:rPr>
      <w:fldChar w:fldCharType="begin"/>
    </w:r>
    <w:r w:rsidRPr="00803BF8">
      <w:rPr>
        <w:b/>
        <w:sz w:val="18"/>
      </w:rPr>
      <w:instrText xml:space="preserve"> PAGE  \* MERGEFORMAT </w:instrText>
    </w:r>
    <w:r w:rsidRPr="00803BF8">
      <w:rPr>
        <w:b/>
        <w:sz w:val="18"/>
      </w:rPr>
      <w:fldChar w:fldCharType="separate"/>
    </w:r>
    <w:r w:rsidR="00E660C4">
      <w:rPr>
        <w:b/>
        <w:noProof/>
        <w:sz w:val="18"/>
      </w:rPr>
      <w:t>4</w:t>
    </w:r>
    <w:r w:rsidRPr="00803BF8">
      <w:rPr>
        <w:b/>
        <w:sz w:val="18"/>
      </w:rPr>
      <w:fldChar w:fldCharType="end"/>
    </w:r>
    <w:r>
      <w:rPr>
        <w:sz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7D3C" w:rsidRPr="00803BF8" w:rsidRDefault="00267D3C" w:rsidP="00803BF8">
    <w:pPr>
      <w:pStyle w:val="Footer"/>
      <w:tabs>
        <w:tab w:val="right" w:pos="9638"/>
      </w:tabs>
      <w:rPr>
        <w:b/>
        <w:sz w:val="18"/>
      </w:rPr>
    </w:pPr>
    <w:r>
      <w:tab/>
    </w:r>
    <w:r w:rsidRPr="00803BF8">
      <w:rPr>
        <w:b/>
        <w:sz w:val="18"/>
      </w:rPr>
      <w:fldChar w:fldCharType="begin"/>
    </w:r>
    <w:r w:rsidRPr="00803BF8">
      <w:rPr>
        <w:b/>
        <w:sz w:val="18"/>
      </w:rPr>
      <w:instrText xml:space="preserve"> PAGE  \* MERGEFORMAT </w:instrText>
    </w:r>
    <w:r w:rsidRPr="00803BF8">
      <w:rPr>
        <w:b/>
        <w:sz w:val="18"/>
      </w:rPr>
      <w:fldChar w:fldCharType="separate"/>
    </w:r>
    <w:r w:rsidR="00E660C4">
      <w:rPr>
        <w:b/>
        <w:noProof/>
        <w:sz w:val="18"/>
      </w:rPr>
      <w:t>5</w:t>
    </w:r>
    <w:r w:rsidRPr="00803BF8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0EE4" w:rsidRDefault="009D0E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401A" w:rsidRPr="000B175B" w:rsidRDefault="006E401A" w:rsidP="000B175B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:rsidR="006E401A" w:rsidRPr="00FC68B7" w:rsidRDefault="006E401A" w:rsidP="00FC68B7">
      <w:pPr>
        <w:tabs>
          <w:tab w:val="lef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Notice" w:id="1">
    <w:p w:rsidR="006E401A" w:rsidRDefault="006E401A"/>
  </w:footnote>
  <w:footnote w:id="2">
    <w:p w:rsidR="00267D3C" w:rsidRPr="00B20848" w:rsidRDefault="00267D3C" w:rsidP="00B20848">
      <w:pPr>
        <w:pStyle w:val="FootnoteText"/>
        <w:ind w:left="0" w:firstLine="0"/>
        <w:rPr>
          <w:rFonts w:eastAsia="Calibri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0EE4" w:rsidRDefault="009D0E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0EE4" w:rsidRDefault="009D0EE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22" w:type="dxa"/>
      <w:tblInd w:w="109" w:type="dxa"/>
      <w:tblLook w:val="04A0" w:firstRow="1" w:lastRow="0" w:firstColumn="1" w:lastColumn="0" w:noHBand="0" w:noVBand="1"/>
    </w:tblPr>
    <w:tblGrid>
      <w:gridCol w:w="4962"/>
      <w:gridCol w:w="4960"/>
    </w:tblGrid>
    <w:tr w:rsidR="009D0EE4" w:rsidRPr="00922850" w:rsidTr="00573C71">
      <w:tc>
        <w:tcPr>
          <w:tcW w:w="4961" w:type="dxa"/>
          <w:shd w:val="clear" w:color="auto" w:fill="auto"/>
        </w:tcPr>
        <w:p w:rsidR="009D0EE4" w:rsidRPr="00922850" w:rsidRDefault="009D0EE4" w:rsidP="009D0EE4">
          <w:pPr>
            <w:pStyle w:val="En-tte1"/>
            <w:rPr>
              <w:sz w:val="20"/>
              <w:szCs w:val="20"/>
              <w:lang w:val="en-GB"/>
            </w:rPr>
          </w:pPr>
          <w:r w:rsidRPr="00922850">
            <w:rPr>
              <w:sz w:val="20"/>
              <w:szCs w:val="20"/>
              <w:lang w:val="en-GB"/>
            </w:rPr>
            <w:t>S</w:t>
          </w:r>
          <w:r>
            <w:rPr>
              <w:sz w:val="20"/>
              <w:szCs w:val="20"/>
              <w:lang w:val="en-GB"/>
            </w:rPr>
            <w:t>ubmitted by the expert from Germany</w:t>
          </w:r>
        </w:p>
        <w:p w:rsidR="009D0EE4" w:rsidRPr="00922850" w:rsidRDefault="009D0EE4" w:rsidP="009D0EE4">
          <w:pPr>
            <w:pStyle w:val="En-tte1"/>
            <w:rPr>
              <w:sz w:val="20"/>
              <w:szCs w:val="20"/>
              <w:lang w:val="en-GB"/>
            </w:rPr>
          </w:pPr>
        </w:p>
      </w:tc>
      <w:tc>
        <w:tcPr>
          <w:tcW w:w="4960" w:type="dxa"/>
          <w:shd w:val="clear" w:color="auto" w:fill="auto"/>
        </w:tcPr>
        <w:p w:rsidR="009D0EE4" w:rsidRPr="00922850" w:rsidRDefault="009D0EE4" w:rsidP="009D0EE4">
          <w:pPr>
            <w:ind w:left="742"/>
            <w:rPr>
              <w:lang w:val="nl-BE"/>
            </w:rPr>
          </w:pPr>
          <w:proofErr w:type="spellStart"/>
          <w:r w:rsidRPr="00922850">
            <w:rPr>
              <w:u w:val="single"/>
              <w:lang w:val="nl-BE"/>
            </w:rPr>
            <w:t>Informal</w:t>
          </w:r>
          <w:proofErr w:type="spellEnd"/>
          <w:r w:rsidRPr="00922850">
            <w:rPr>
              <w:u w:val="single"/>
              <w:lang w:val="nl-BE"/>
            </w:rPr>
            <w:t xml:space="preserve"> document</w:t>
          </w:r>
          <w:r w:rsidRPr="00922850">
            <w:rPr>
              <w:lang w:val="nl-BE"/>
            </w:rPr>
            <w:t xml:space="preserve"> </w:t>
          </w:r>
          <w:r>
            <w:rPr>
              <w:b/>
              <w:bCs/>
              <w:lang w:val="nl-BE"/>
            </w:rPr>
            <w:t>GRSP-64-</w:t>
          </w:r>
          <w:r>
            <w:rPr>
              <w:b/>
              <w:bCs/>
              <w:lang w:val="nl-BE"/>
            </w:rPr>
            <w:t>21</w:t>
          </w:r>
          <w:bookmarkStart w:id="0" w:name="_GoBack"/>
          <w:bookmarkEnd w:id="0"/>
        </w:p>
        <w:p w:rsidR="009D0EE4" w:rsidRPr="00922850" w:rsidRDefault="009D0EE4" w:rsidP="009D0EE4">
          <w:pPr>
            <w:pStyle w:val="En-tte1"/>
            <w:ind w:left="742"/>
            <w:rPr>
              <w:sz w:val="20"/>
              <w:szCs w:val="20"/>
              <w:lang w:val="nl-BE"/>
            </w:rPr>
          </w:pPr>
          <w:r>
            <w:rPr>
              <w:sz w:val="20"/>
              <w:szCs w:val="20"/>
              <w:lang w:val="nl-BE"/>
            </w:rPr>
            <w:t>(64th GRSP, 11-14 December 2018</w:t>
          </w:r>
        </w:p>
        <w:p w:rsidR="009D0EE4" w:rsidRPr="00922850" w:rsidRDefault="009D0EE4" w:rsidP="009D0EE4">
          <w:pPr>
            <w:pStyle w:val="En-tte1"/>
            <w:ind w:left="742"/>
            <w:rPr>
              <w:sz w:val="20"/>
              <w:szCs w:val="20"/>
              <w:lang w:val="nl-BE"/>
            </w:rPr>
          </w:pPr>
          <w:proofErr w:type="gramStart"/>
          <w:r>
            <w:rPr>
              <w:sz w:val="20"/>
              <w:szCs w:val="20"/>
              <w:lang w:val="nl-BE"/>
            </w:rPr>
            <w:t>agenda</w:t>
          </w:r>
          <w:proofErr w:type="gramEnd"/>
          <w:r>
            <w:rPr>
              <w:sz w:val="20"/>
              <w:szCs w:val="20"/>
              <w:lang w:val="nl-BE"/>
            </w:rPr>
            <w:t xml:space="preserve"> </w:t>
          </w:r>
          <w:r w:rsidRPr="00A16A78">
            <w:rPr>
              <w:color w:val="auto"/>
              <w:sz w:val="20"/>
              <w:szCs w:val="20"/>
              <w:lang w:val="nl-BE"/>
            </w:rPr>
            <w:t xml:space="preserve">item </w:t>
          </w:r>
          <w:r>
            <w:rPr>
              <w:color w:val="auto"/>
              <w:sz w:val="20"/>
              <w:szCs w:val="20"/>
              <w:lang w:val="nl-BE"/>
            </w:rPr>
            <w:t>9</w:t>
          </w:r>
          <w:r w:rsidRPr="00A16A78">
            <w:rPr>
              <w:color w:val="auto"/>
              <w:sz w:val="20"/>
              <w:szCs w:val="20"/>
              <w:lang w:val="nl-BE"/>
            </w:rPr>
            <w:t>)</w:t>
          </w:r>
        </w:p>
      </w:tc>
    </w:tr>
  </w:tbl>
  <w:p w:rsidR="009D0EE4" w:rsidRDefault="009D0E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AFEC36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507AD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80EE60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B7AE49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2A4B5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0EE9C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D12BC3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E6950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FE3A6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541A7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42018C"/>
    <w:multiLevelType w:val="hybridMultilevel"/>
    <w:tmpl w:val="D94E334E"/>
    <w:lvl w:ilvl="0" w:tplc="BACCDDC2">
      <w:start w:val="2"/>
      <w:numFmt w:val="none"/>
      <w:lvlText w:val="(a)"/>
      <w:lvlJc w:val="left"/>
      <w:pPr>
        <w:tabs>
          <w:tab w:val="num" w:pos="765"/>
        </w:tabs>
        <w:ind w:left="765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11" w15:restartNumberingAfterBreak="0">
    <w:nsid w:val="07521322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09D551D6"/>
    <w:multiLevelType w:val="hybridMultilevel"/>
    <w:tmpl w:val="75B87956"/>
    <w:lvl w:ilvl="0" w:tplc="0809000F">
      <w:start w:val="1"/>
      <w:numFmt w:val="decimal"/>
      <w:lvlText w:val="%1."/>
      <w:lvlJc w:val="left"/>
      <w:pPr>
        <w:ind w:left="1854" w:hanging="360"/>
      </w:p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3" w15:restartNumberingAfterBreak="0">
    <w:nsid w:val="15DD657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1F5078CF"/>
    <w:multiLevelType w:val="hybridMultilevel"/>
    <w:tmpl w:val="98BC13FC"/>
    <w:lvl w:ilvl="0" w:tplc="2FA2B25C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06677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6" w15:restartNumberingAfterBreak="0">
    <w:nsid w:val="65925DC1"/>
    <w:multiLevelType w:val="hybridMultilevel"/>
    <w:tmpl w:val="FAA66F24"/>
    <w:lvl w:ilvl="0" w:tplc="8C4849AC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771040"/>
    <w:multiLevelType w:val="hybridMultilevel"/>
    <w:tmpl w:val="966AF0FE"/>
    <w:lvl w:ilvl="0" w:tplc="F4CE0ABA">
      <w:start w:val="1"/>
      <w:numFmt w:val="decimal"/>
      <w:lvlText w:val="%1."/>
      <w:lvlJc w:val="left"/>
      <w:pPr>
        <w:ind w:left="1689" w:hanging="55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8" w15:restartNumberingAfterBreak="0">
    <w:nsid w:val="6FC776D1"/>
    <w:multiLevelType w:val="hybridMultilevel"/>
    <w:tmpl w:val="0F14CF68"/>
    <w:lvl w:ilvl="0" w:tplc="040E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E223DA"/>
    <w:multiLevelType w:val="hybridMultilevel"/>
    <w:tmpl w:val="5B7ACB42"/>
    <w:lvl w:ilvl="0" w:tplc="3A60C988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8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5"/>
  </w:num>
  <w:num w:numId="12">
    <w:abstractNumId w:val="13"/>
  </w:num>
  <w:num w:numId="13">
    <w:abstractNumId w:val="11"/>
  </w:num>
  <w:num w:numId="14">
    <w:abstractNumId w:val="16"/>
  </w:num>
  <w:num w:numId="15">
    <w:abstractNumId w:val="19"/>
  </w:num>
  <w:num w:numId="16">
    <w:abstractNumId w:val="10"/>
  </w:num>
  <w:num w:numId="17">
    <w:abstractNumId w:val="14"/>
  </w:num>
  <w:num w:numId="18">
    <w:abstractNumId w:val="18"/>
  </w:num>
  <w:num w:numId="19">
    <w:abstractNumId w:val="12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s-ES" w:vendorID="64" w:dllVersion="6" w:nlCheck="1" w:checkStyle="1"/>
  <w:activeWritingStyle w:appName="MSWord" w:lang="fr-FR" w:vendorID="64" w:dllVersion="6" w:nlCheck="1" w:checkStyle="1"/>
  <w:activeWritingStyle w:appName="MSWord" w:lang="fr-CH" w:vendorID="64" w:dllVersion="6" w:nlCheck="1" w:checkStyle="1"/>
  <w:activeWritingStyle w:appName="MSWord" w:lang="de-DE" w:vendorID="64" w:dllVersion="6" w:nlCheck="1" w:checkStyle="1"/>
  <w:activeWritingStyle w:appName="MSWord" w:lang="en-GB" w:vendorID="64" w:dllVersion="0" w:nlCheck="1" w:checkStyle="0"/>
  <w:activeWritingStyle w:appName="MSWord" w:lang="fr-CH" w:vendorID="64" w:dllVersion="0" w:nlCheck="1" w:checkStyle="0"/>
  <w:activeWritingStyle w:appName="MSWord" w:lang="en-US" w:vendorID="64" w:dllVersion="0" w:nlCheck="1" w:checkStyle="0"/>
  <w:activeWritingStyle w:appName="MSWord" w:lang="nl-BE" w:vendorID="64" w:dllVersion="0" w:nlCheck="1" w:checkStyle="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357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BF8"/>
    <w:rsid w:val="00000CCB"/>
    <w:rsid w:val="00001F4E"/>
    <w:rsid w:val="0001181A"/>
    <w:rsid w:val="00013D2A"/>
    <w:rsid w:val="00014605"/>
    <w:rsid w:val="00015434"/>
    <w:rsid w:val="00015799"/>
    <w:rsid w:val="00031ABF"/>
    <w:rsid w:val="000333D4"/>
    <w:rsid w:val="00034C7C"/>
    <w:rsid w:val="0003564D"/>
    <w:rsid w:val="00046515"/>
    <w:rsid w:val="00046A36"/>
    <w:rsid w:val="00046B1F"/>
    <w:rsid w:val="00046CDF"/>
    <w:rsid w:val="00050F6B"/>
    <w:rsid w:val="00052635"/>
    <w:rsid w:val="00056C6B"/>
    <w:rsid w:val="00057E97"/>
    <w:rsid w:val="000646F4"/>
    <w:rsid w:val="00064DDF"/>
    <w:rsid w:val="00065561"/>
    <w:rsid w:val="00066C0D"/>
    <w:rsid w:val="00067F6C"/>
    <w:rsid w:val="00072C8C"/>
    <w:rsid w:val="000733B5"/>
    <w:rsid w:val="00073F5F"/>
    <w:rsid w:val="00074B8A"/>
    <w:rsid w:val="00075E1A"/>
    <w:rsid w:val="0008164E"/>
    <w:rsid w:val="00081815"/>
    <w:rsid w:val="000876DE"/>
    <w:rsid w:val="000931C0"/>
    <w:rsid w:val="00094F47"/>
    <w:rsid w:val="000A525F"/>
    <w:rsid w:val="000A5649"/>
    <w:rsid w:val="000B0595"/>
    <w:rsid w:val="000B175B"/>
    <w:rsid w:val="000B1CD2"/>
    <w:rsid w:val="000B2D7B"/>
    <w:rsid w:val="000B2F02"/>
    <w:rsid w:val="000B3A0F"/>
    <w:rsid w:val="000B4EF7"/>
    <w:rsid w:val="000C2C03"/>
    <w:rsid w:val="000C2D2E"/>
    <w:rsid w:val="000D0516"/>
    <w:rsid w:val="000D4EB3"/>
    <w:rsid w:val="000D70AC"/>
    <w:rsid w:val="000E034C"/>
    <w:rsid w:val="000E0415"/>
    <w:rsid w:val="000E5E72"/>
    <w:rsid w:val="000F1AC1"/>
    <w:rsid w:val="000F381A"/>
    <w:rsid w:val="000F7E76"/>
    <w:rsid w:val="00101131"/>
    <w:rsid w:val="001044E5"/>
    <w:rsid w:val="001058B4"/>
    <w:rsid w:val="00107CBF"/>
    <w:rsid w:val="001103AA"/>
    <w:rsid w:val="0011666B"/>
    <w:rsid w:val="00122CBC"/>
    <w:rsid w:val="00123206"/>
    <w:rsid w:val="00130E03"/>
    <w:rsid w:val="00133E6D"/>
    <w:rsid w:val="001359D2"/>
    <w:rsid w:val="00143418"/>
    <w:rsid w:val="00147241"/>
    <w:rsid w:val="00151D03"/>
    <w:rsid w:val="00152B52"/>
    <w:rsid w:val="00154165"/>
    <w:rsid w:val="00155592"/>
    <w:rsid w:val="00156C8F"/>
    <w:rsid w:val="001602AF"/>
    <w:rsid w:val="00160B90"/>
    <w:rsid w:val="00163BF7"/>
    <w:rsid w:val="00164A85"/>
    <w:rsid w:val="00165F3A"/>
    <w:rsid w:val="001662EC"/>
    <w:rsid w:val="00170A05"/>
    <w:rsid w:val="00182290"/>
    <w:rsid w:val="001827D1"/>
    <w:rsid w:val="00184490"/>
    <w:rsid w:val="0019102D"/>
    <w:rsid w:val="00192180"/>
    <w:rsid w:val="00193F1C"/>
    <w:rsid w:val="001963AC"/>
    <w:rsid w:val="00197D24"/>
    <w:rsid w:val="001A3955"/>
    <w:rsid w:val="001A5101"/>
    <w:rsid w:val="001B4B04"/>
    <w:rsid w:val="001C4AFE"/>
    <w:rsid w:val="001C6663"/>
    <w:rsid w:val="001C7895"/>
    <w:rsid w:val="001D0C8C"/>
    <w:rsid w:val="001D1419"/>
    <w:rsid w:val="001D26DF"/>
    <w:rsid w:val="001D3882"/>
    <w:rsid w:val="001D3A03"/>
    <w:rsid w:val="001D4261"/>
    <w:rsid w:val="001D6907"/>
    <w:rsid w:val="001E0C22"/>
    <w:rsid w:val="001E2593"/>
    <w:rsid w:val="001E47B9"/>
    <w:rsid w:val="001E7B67"/>
    <w:rsid w:val="001F20EF"/>
    <w:rsid w:val="00202BF3"/>
    <w:rsid w:val="00202DA8"/>
    <w:rsid w:val="002057AE"/>
    <w:rsid w:val="0021164B"/>
    <w:rsid w:val="00211E0B"/>
    <w:rsid w:val="002134E0"/>
    <w:rsid w:val="00221BD3"/>
    <w:rsid w:val="00233BB0"/>
    <w:rsid w:val="00237023"/>
    <w:rsid w:val="00243627"/>
    <w:rsid w:val="0024568B"/>
    <w:rsid w:val="00246027"/>
    <w:rsid w:val="0024772E"/>
    <w:rsid w:val="002530E8"/>
    <w:rsid w:val="0025315F"/>
    <w:rsid w:val="00263A29"/>
    <w:rsid w:val="002676B0"/>
    <w:rsid w:val="00267D3C"/>
    <w:rsid w:val="00267F5F"/>
    <w:rsid w:val="00270BEB"/>
    <w:rsid w:val="0027135F"/>
    <w:rsid w:val="00271CB5"/>
    <w:rsid w:val="002722E2"/>
    <w:rsid w:val="00273751"/>
    <w:rsid w:val="00276AEF"/>
    <w:rsid w:val="00283AEA"/>
    <w:rsid w:val="00283C63"/>
    <w:rsid w:val="00284D1F"/>
    <w:rsid w:val="00286888"/>
    <w:rsid w:val="00286B4D"/>
    <w:rsid w:val="0028776F"/>
    <w:rsid w:val="002925FB"/>
    <w:rsid w:val="002934A0"/>
    <w:rsid w:val="00294129"/>
    <w:rsid w:val="00295F1B"/>
    <w:rsid w:val="002A0D4A"/>
    <w:rsid w:val="002A42DD"/>
    <w:rsid w:val="002A4687"/>
    <w:rsid w:val="002A4D51"/>
    <w:rsid w:val="002A63D3"/>
    <w:rsid w:val="002B4079"/>
    <w:rsid w:val="002B47CA"/>
    <w:rsid w:val="002C2315"/>
    <w:rsid w:val="002C3497"/>
    <w:rsid w:val="002C5141"/>
    <w:rsid w:val="002C567B"/>
    <w:rsid w:val="002C64E5"/>
    <w:rsid w:val="002C6BB6"/>
    <w:rsid w:val="002D4643"/>
    <w:rsid w:val="002D4CFC"/>
    <w:rsid w:val="002E093F"/>
    <w:rsid w:val="002E2EB7"/>
    <w:rsid w:val="002E4A30"/>
    <w:rsid w:val="002E5684"/>
    <w:rsid w:val="002F04B8"/>
    <w:rsid w:val="002F175C"/>
    <w:rsid w:val="002F1D8E"/>
    <w:rsid w:val="002F5AC5"/>
    <w:rsid w:val="002F5E7F"/>
    <w:rsid w:val="002F7DE0"/>
    <w:rsid w:val="0030272D"/>
    <w:rsid w:val="00302E18"/>
    <w:rsid w:val="003050E3"/>
    <w:rsid w:val="00312F59"/>
    <w:rsid w:val="0031733E"/>
    <w:rsid w:val="003229D8"/>
    <w:rsid w:val="003237A4"/>
    <w:rsid w:val="00325908"/>
    <w:rsid w:val="00326932"/>
    <w:rsid w:val="00330F1A"/>
    <w:rsid w:val="00336789"/>
    <w:rsid w:val="003406CC"/>
    <w:rsid w:val="0034070E"/>
    <w:rsid w:val="0034168B"/>
    <w:rsid w:val="003450DD"/>
    <w:rsid w:val="003451F4"/>
    <w:rsid w:val="003516C1"/>
    <w:rsid w:val="00352181"/>
    <w:rsid w:val="00352709"/>
    <w:rsid w:val="00356E54"/>
    <w:rsid w:val="003619B5"/>
    <w:rsid w:val="00361AC3"/>
    <w:rsid w:val="00365763"/>
    <w:rsid w:val="00371178"/>
    <w:rsid w:val="00377817"/>
    <w:rsid w:val="003800C8"/>
    <w:rsid w:val="00383155"/>
    <w:rsid w:val="00384A60"/>
    <w:rsid w:val="0038516A"/>
    <w:rsid w:val="00391650"/>
    <w:rsid w:val="00392E47"/>
    <w:rsid w:val="00394CC7"/>
    <w:rsid w:val="00396E5F"/>
    <w:rsid w:val="003A06B5"/>
    <w:rsid w:val="003A135A"/>
    <w:rsid w:val="003A3D17"/>
    <w:rsid w:val="003A5828"/>
    <w:rsid w:val="003A6810"/>
    <w:rsid w:val="003B1EDF"/>
    <w:rsid w:val="003C17CC"/>
    <w:rsid w:val="003C2CC4"/>
    <w:rsid w:val="003C46E4"/>
    <w:rsid w:val="003C4BA1"/>
    <w:rsid w:val="003C534D"/>
    <w:rsid w:val="003D4B23"/>
    <w:rsid w:val="003E120B"/>
    <w:rsid w:val="003E130E"/>
    <w:rsid w:val="003E406B"/>
    <w:rsid w:val="003E44F5"/>
    <w:rsid w:val="003F00E3"/>
    <w:rsid w:val="003F23F3"/>
    <w:rsid w:val="003F4275"/>
    <w:rsid w:val="003F6FC1"/>
    <w:rsid w:val="004019C4"/>
    <w:rsid w:val="00403D20"/>
    <w:rsid w:val="0040438C"/>
    <w:rsid w:val="00410C89"/>
    <w:rsid w:val="00420557"/>
    <w:rsid w:val="00422E03"/>
    <w:rsid w:val="00425C32"/>
    <w:rsid w:val="00426B9B"/>
    <w:rsid w:val="004325CB"/>
    <w:rsid w:val="00442A83"/>
    <w:rsid w:val="00443911"/>
    <w:rsid w:val="0045495B"/>
    <w:rsid w:val="004561E5"/>
    <w:rsid w:val="00456BF3"/>
    <w:rsid w:val="004572AE"/>
    <w:rsid w:val="00464BD6"/>
    <w:rsid w:val="00467FEF"/>
    <w:rsid w:val="00471BD2"/>
    <w:rsid w:val="0047621F"/>
    <w:rsid w:val="00477526"/>
    <w:rsid w:val="00477A0D"/>
    <w:rsid w:val="00477C6B"/>
    <w:rsid w:val="0048237A"/>
    <w:rsid w:val="0048397A"/>
    <w:rsid w:val="0048419F"/>
    <w:rsid w:val="00485CBB"/>
    <w:rsid w:val="004866B7"/>
    <w:rsid w:val="004935FC"/>
    <w:rsid w:val="00493DB9"/>
    <w:rsid w:val="004A4BF7"/>
    <w:rsid w:val="004A79FD"/>
    <w:rsid w:val="004B05F0"/>
    <w:rsid w:val="004B3889"/>
    <w:rsid w:val="004C0A94"/>
    <w:rsid w:val="004C2461"/>
    <w:rsid w:val="004C3774"/>
    <w:rsid w:val="004C4243"/>
    <w:rsid w:val="004C7462"/>
    <w:rsid w:val="004D0424"/>
    <w:rsid w:val="004D65FF"/>
    <w:rsid w:val="004E0683"/>
    <w:rsid w:val="004E0FDB"/>
    <w:rsid w:val="004E58ED"/>
    <w:rsid w:val="004E77B2"/>
    <w:rsid w:val="004F1622"/>
    <w:rsid w:val="004F1CBD"/>
    <w:rsid w:val="00501396"/>
    <w:rsid w:val="0050463D"/>
    <w:rsid w:val="00504B2D"/>
    <w:rsid w:val="00506897"/>
    <w:rsid w:val="00516F20"/>
    <w:rsid w:val="0052136D"/>
    <w:rsid w:val="00527001"/>
    <w:rsid w:val="0052775E"/>
    <w:rsid w:val="005305DD"/>
    <w:rsid w:val="005420F2"/>
    <w:rsid w:val="0055161F"/>
    <w:rsid w:val="0055217D"/>
    <w:rsid w:val="0055307C"/>
    <w:rsid w:val="00554D08"/>
    <w:rsid w:val="00556130"/>
    <w:rsid w:val="0056209A"/>
    <w:rsid w:val="005628B6"/>
    <w:rsid w:val="005637BE"/>
    <w:rsid w:val="00564BCC"/>
    <w:rsid w:val="00566C4A"/>
    <w:rsid w:val="0057118C"/>
    <w:rsid w:val="0057288A"/>
    <w:rsid w:val="005751FB"/>
    <w:rsid w:val="005806E4"/>
    <w:rsid w:val="00581DFE"/>
    <w:rsid w:val="00583457"/>
    <w:rsid w:val="005907C7"/>
    <w:rsid w:val="00593353"/>
    <w:rsid w:val="00593753"/>
    <w:rsid w:val="005941EC"/>
    <w:rsid w:val="00596CF1"/>
    <w:rsid w:val="0059724D"/>
    <w:rsid w:val="0059757F"/>
    <w:rsid w:val="005B04D8"/>
    <w:rsid w:val="005B1513"/>
    <w:rsid w:val="005B3178"/>
    <w:rsid w:val="005B320C"/>
    <w:rsid w:val="005B3DB3"/>
    <w:rsid w:val="005B4E13"/>
    <w:rsid w:val="005C1629"/>
    <w:rsid w:val="005C342F"/>
    <w:rsid w:val="005C5509"/>
    <w:rsid w:val="005C5CC4"/>
    <w:rsid w:val="005C7D1E"/>
    <w:rsid w:val="005D04B2"/>
    <w:rsid w:val="005D6B0A"/>
    <w:rsid w:val="005E0D4D"/>
    <w:rsid w:val="005F2946"/>
    <w:rsid w:val="005F4257"/>
    <w:rsid w:val="005F72B3"/>
    <w:rsid w:val="005F7B75"/>
    <w:rsid w:val="006001EE"/>
    <w:rsid w:val="00600492"/>
    <w:rsid w:val="00605042"/>
    <w:rsid w:val="00605514"/>
    <w:rsid w:val="006072D0"/>
    <w:rsid w:val="006079FB"/>
    <w:rsid w:val="00611FC4"/>
    <w:rsid w:val="00616169"/>
    <w:rsid w:val="006176FB"/>
    <w:rsid w:val="00626FBD"/>
    <w:rsid w:val="0063070C"/>
    <w:rsid w:val="0063242B"/>
    <w:rsid w:val="00634F9F"/>
    <w:rsid w:val="006352A1"/>
    <w:rsid w:val="006372E5"/>
    <w:rsid w:val="0064099B"/>
    <w:rsid w:val="00640B26"/>
    <w:rsid w:val="0064292F"/>
    <w:rsid w:val="00647BAD"/>
    <w:rsid w:val="00652A3A"/>
    <w:rsid w:val="00652D0A"/>
    <w:rsid w:val="0065391C"/>
    <w:rsid w:val="00654889"/>
    <w:rsid w:val="00657DF7"/>
    <w:rsid w:val="00662BB6"/>
    <w:rsid w:val="00663B3A"/>
    <w:rsid w:val="00664F9E"/>
    <w:rsid w:val="00665A37"/>
    <w:rsid w:val="00671B51"/>
    <w:rsid w:val="0067362F"/>
    <w:rsid w:val="00675314"/>
    <w:rsid w:val="00676606"/>
    <w:rsid w:val="00680563"/>
    <w:rsid w:val="00682E86"/>
    <w:rsid w:val="00683207"/>
    <w:rsid w:val="0068459E"/>
    <w:rsid w:val="00684C21"/>
    <w:rsid w:val="006958E8"/>
    <w:rsid w:val="006A0BC2"/>
    <w:rsid w:val="006A2530"/>
    <w:rsid w:val="006A2748"/>
    <w:rsid w:val="006A46E9"/>
    <w:rsid w:val="006B4D98"/>
    <w:rsid w:val="006B4E9F"/>
    <w:rsid w:val="006B5488"/>
    <w:rsid w:val="006C3589"/>
    <w:rsid w:val="006C4609"/>
    <w:rsid w:val="006D37AF"/>
    <w:rsid w:val="006D4C02"/>
    <w:rsid w:val="006D51D0"/>
    <w:rsid w:val="006D5219"/>
    <w:rsid w:val="006D52CA"/>
    <w:rsid w:val="006D5FB9"/>
    <w:rsid w:val="006D658E"/>
    <w:rsid w:val="006E401A"/>
    <w:rsid w:val="006E564B"/>
    <w:rsid w:val="006E7191"/>
    <w:rsid w:val="006E7863"/>
    <w:rsid w:val="006F0360"/>
    <w:rsid w:val="006F0388"/>
    <w:rsid w:val="006F2D70"/>
    <w:rsid w:val="006F3D7F"/>
    <w:rsid w:val="00702B9C"/>
    <w:rsid w:val="00703577"/>
    <w:rsid w:val="00703633"/>
    <w:rsid w:val="00705894"/>
    <w:rsid w:val="007072C1"/>
    <w:rsid w:val="00715FB5"/>
    <w:rsid w:val="00716CB7"/>
    <w:rsid w:val="007247D3"/>
    <w:rsid w:val="0072632A"/>
    <w:rsid w:val="0072673D"/>
    <w:rsid w:val="007304FA"/>
    <w:rsid w:val="00731186"/>
    <w:rsid w:val="007327D5"/>
    <w:rsid w:val="00735128"/>
    <w:rsid w:val="007377C5"/>
    <w:rsid w:val="00740D04"/>
    <w:rsid w:val="00750B8D"/>
    <w:rsid w:val="00757F2F"/>
    <w:rsid w:val="007629C8"/>
    <w:rsid w:val="0077047D"/>
    <w:rsid w:val="00775F7C"/>
    <w:rsid w:val="0077691F"/>
    <w:rsid w:val="00790A9A"/>
    <w:rsid w:val="00793B94"/>
    <w:rsid w:val="007948F3"/>
    <w:rsid w:val="007A1FFD"/>
    <w:rsid w:val="007A238A"/>
    <w:rsid w:val="007A52E6"/>
    <w:rsid w:val="007B2A30"/>
    <w:rsid w:val="007B6BA5"/>
    <w:rsid w:val="007C0546"/>
    <w:rsid w:val="007C2E71"/>
    <w:rsid w:val="007C3390"/>
    <w:rsid w:val="007C3B1C"/>
    <w:rsid w:val="007C4F4B"/>
    <w:rsid w:val="007D0567"/>
    <w:rsid w:val="007D2276"/>
    <w:rsid w:val="007D24C3"/>
    <w:rsid w:val="007E01E9"/>
    <w:rsid w:val="007E3C7D"/>
    <w:rsid w:val="007E5E15"/>
    <w:rsid w:val="007E63F3"/>
    <w:rsid w:val="007F0E12"/>
    <w:rsid w:val="007F3673"/>
    <w:rsid w:val="007F53E5"/>
    <w:rsid w:val="007F6611"/>
    <w:rsid w:val="007F6FD3"/>
    <w:rsid w:val="00801D6A"/>
    <w:rsid w:val="00803BF8"/>
    <w:rsid w:val="00804C91"/>
    <w:rsid w:val="00811349"/>
    <w:rsid w:val="00811920"/>
    <w:rsid w:val="00815AD0"/>
    <w:rsid w:val="00815EDB"/>
    <w:rsid w:val="008163F1"/>
    <w:rsid w:val="00816704"/>
    <w:rsid w:val="008201B8"/>
    <w:rsid w:val="00822B44"/>
    <w:rsid w:val="008242D7"/>
    <w:rsid w:val="008257B1"/>
    <w:rsid w:val="00826464"/>
    <w:rsid w:val="00830DDF"/>
    <w:rsid w:val="00832334"/>
    <w:rsid w:val="008339DF"/>
    <w:rsid w:val="00835C20"/>
    <w:rsid w:val="00843767"/>
    <w:rsid w:val="00847CEC"/>
    <w:rsid w:val="00851184"/>
    <w:rsid w:val="00852982"/>
    <w:rsid w:val="0085492E"/>
    <w:rsid w:val="008562C9"/>
    <w:rsid w:val="00856494"/>
    <w:rsid w:val="00856FAA"/>
    <w:rsid w:val="00861117"/>
    <w:rsid w:val="0086135A"/>
    <w:rsid w:val="00863DFD"/>
    <w:rsid w:val="00865560"/>
    <w:rsid w:val="008679D9"/>
    <w:rsid w:val="00872EA9"/>
    <w:rsid w:val="00873BB6"/>
    <w:rsid w:val="008774E7"/>
    <w:rsid w:val="008809C1"/>
    <w:rsid w:val="00881AE2"/>
    <w:rsid w:val="00883E85"/>
    <w:rsid w:val="00886690"/>
    <w:rsid w:val="008877E3"/>
    <w:rsid w:val="008878DE"/>
    <w:rsid w:val="00896B38"/>
    <w:rsid w:val="008979B1"/>
    <w:rsid w:val="008A137D"/>
    <w:rsid w:val="008A1ED5"/>
    <w:rsid w:val="008A402D"/>
    <w:rsid w:val="008A4091"/>
    <w:rsid w:val="008A6467"/>
    <w:rsid w:val="008A6B25"/>
    <w:rsid w:val="008A6C4F"/>
    <w:rsid w:val="008B2335"/>
    <w:rsid w:val="008B279D"/>
    <w:rsid w:val="008B2E36"/>
    <w:rsid w:val="008C7898"/>
    <w:rsid w:val="008D37F7"/>
    <w:rsid w:val="008D7558"/>
    <w:rsid w:val="008E05FB"/>
    <w:rsid w:val="008E0678"/>
    <w:rsid w:val="008E305A"/>
    <w:rsid w:val="008E6DB5"/>
    <w:rsid w:val="008E7431"/>
    <w:rsid w:val="008F31D2"/>
    <w:rsid w:val="008F4D26"/>
    <w:rsid w:val="008F5E28"/>
    <w:rsid w:val="0090098B"/>
    <w:rsid w:val="009014EE"/>
    <w:rsid w:val="00906A89"/>
    <w:rsid w:val="00915EF6"/>
    <w:rsid w:val="00920951"/>
    <w:rsid w:val="00920C5D"/>
    <w:rsid w:val="00921397"/>
    <w:rsid w:val="009223CA"/>
    <w:rsid w:val="009235EA"/>
    <w:rsid w:val="0092494D"/>
    <w:rsid w:val="0092535E"/>
    <w:rsid w:val="00927C2B"/>
    <w:rsid w:val="00934FAC"/>
    <w:rsid w:val="00940F93"/>
    <w:rsid w:val="009448C3"/>
    <w:rsid w:val="00945A10"/>
    <w:rsid w:val="009465E1"/>
    <w:rsid w:val="0095328B"/>
    <w:rsid w:val="0095793C"/>
    <w:rsid w:val="009629C4"/>
    <w:rsid w:val="00963752"/>
    <w:rsid w:val="00963BF3"/>
    <w:rsid w:val="00963E1A"/>
    <w:rsid w:val="0096421E"/>
    <w:rsid w:val="009650B1"/>
    <w:rsid w:val="00967ACA"/>
    <w:rsid w:val="00972EEF"/>
    <w:rsid w:val="00974C2D"/>
    <w:rsid w:val="009760F3"/>
    <w:rsid w:val="009764DA"/>
    <w:rsid w:val="00976CFB"/>
    <w:rsid w:val="00981AA1"/>
    <w:rsid w:val="00982DEB"/>
    <w:rsid w:val="00985228"/>
    <w:rsid w:val="00992774"/>
    <w:rsid w:val="00997605"/>
    <w:rsid w:val="00997D09"/>
    <w:rsid w:val="009A0830"/>
    <w:rsid w:val="009A08AC"/>
    <w:rsid w:val="009A0E8D"/>
    <w:rsid w:val="009A1E55"/>
    <w:rsid w:val="009A26E0"/>
    <w:rsid w:val="009A5E59"/>
    <w:rsid w:val="009A6914"/>
    <w:rsid w:val="009B26E7"/>
    <w:rsid w:val="009B5B90"/>
    <w:rsid w:val="009B64BB"/>
    <w:rsid w:val="009B69E9"/>
    <w:rsid w:val="009C5020"/>
    <w:rsid w:val="009D0EE4"/>
    <w:rsid w:val="009D272C"/>
    <w:rsid w:val="009D4BEE"/>
    <w:rsid w:val="009E15C8"/>
    <w:rsid w:val="009E5620"/>
    <w:rsid w:val="009F0B23"/>
    <w:rsid w:val="009F0BB9"/>
    <w:rsid w:val="009F36A3"/>
    <w:rsid w:val="009F71D1"/>
    <w:rsid w:val="00A00697"/>
    <w:rsid w:val="00A00A3F"/>
    <w:rsid w:val="00A01489"/>
    <w:rsid w:val="00A053B0"/>
    <w:rsid w:val="00A14A4D"/>
    <w:rsid w:val="00A20DE2"/>
    <w:rsid w:val="00A23763"/>
    <w:rsid w:val="00A27E4A"/>
    <w:rsid w:val="00A3026E"/>
    <w:rsid w:val="00A338F1"/>
    <w:rsid w:val="00A3529B"/>
    <w:rsid w:val="00A35BE0"/>
    <w:rsid w:val="00A4129A"/>
    <w:rsid w:val="00A508DF"/>
    <w:rsid w:val="00A51DCC"/>
    <w:rsid w:val="00A52B68"/>
    <w:rsid w:val="00A54AD8"/>
    <w:rsid w:val="00A54EBE"/>
    <w:rsid w:val="00A6129C"/>
    <w:rsid w:val="00A66EBD"/>
    <w:rsid w:val="00A70DD4"/>
    <w:rsid w:val="00A72F22"/>
    <w:rsid w:val="00A7360F"/>
    <w:rsid w:val="00A748A6"/>
    <w:rsid w:val="00A769F4"/>
    <w:rsid w:val="00A776B4"/>
    <w:rsid w:val="00A80D02"/>
    <w:rsid w:val="00A81C59"/>
    <w:rsid w:val="00A83C2D"/>
    <w:rsid w:val="00A86546"/>
    <w:rsid w:val="00A877CE"/>
    <w:rsid w:val="00A94361"/>
    <w:rsid w:val="00A979DD"/>
    <w:rsid w:val="00AA293C"/>
    <w:rsid w:val="00AB01AB"/>
    <w:rsid w:val="00AB10D2"/>
    <w:rsid w:val="00AB19E3"/>
    <w:rsid w:val="00AB6EC7"/>
    <w:rsid w:val="00AB7BF6"/>
    <w:rsid w:val="00AC141A"/>
    <w:rsid w:val="00AC1563"/>
    <w:rsid w:val="00AC3244"/>
    <w:rsid w:val="00AC38EE"/>
    <w:rsid w:val="00AC3BEE"/>
    <w:rsid w:val="00AC3D15"/>
    <w:rsid w:val="00AC56C3"/>
    <w:rsid w:val="00AD0033"/>
    <w:rsid w:val="00AD0670"/>
    <w:rsid w:val="00AD087C"/>
    <w:rsid w:val="00AE02E1"/>
    <w:rsid w:val="00AE03EE"/>
    <w:rsid w:val="00AF5118"/>
    <w:rsid w:val="00AF6850"/>
    <w:rsid w:val="00B048EE"/>
    <w:rsid w:val="00B20848"/>
    <w:rsid w:val="00B213A0"/>
    <w:rsid w:val="00B238A5"/>
    <w:rsid w:val="00B25FAF"/>
    <w:rsid w:val="00B30179"/>
    <w:rsid w:val="00B33901"/>
    <w:rsid w:val="00B341FF"/>
    <w:rsid w:val="00B371CD"/>
    <w:rsid w:val="00B421C1"/>
    <w:rsid w:val="00B43821"/>
    <w:rsid w:val="00B47053"/>
    <w:rsid w:val="00B50BFB"/>
    <w:rsid w:val="00B50D1A"/>
    <w:rsid w:val="00B53C21"/>
    <w:rsid w:val="00B55C71"/>
    <w:rsid w:val="00B56E37"/>
    <w:rsid w:val="00B56E4A"/>
    <w:rsid w:val="00B56E9C"/>
    <w:rsid w:val="00B64B1F"/>
    <w:rsid w:val="00B6553F"/>
    <w:rsid w:val="00B6638A"/>
    <w:rsid w:val="00B73F39"/>
    <w:rsid w:val="00B74954"/>
    <w:rsid w:val="00B77D05"/>
    <w:rsid w:val="00B81206"/>
    <w:rsid w:val="00B8192C"/>
    <w:rsid w:val="00B81E12"/>
    <w:rsid w:val="00B8584A"/>
    <w:rsid w:val="00B924F0"/>
    <w:rsid w:val="00BA0141"/>
    <w:rsid w:val="00BA12BA"/>
    <w:rsid w:val="00BA22E5"/>
    <w:rsid w:val="00BA2B79"/>
    <w:rsid w:val="00BA3F17"/>
    <w:rsid w:val="00BA523F"/>
    <w:rsid w:val="00BA5FB8"/>
    <w:rsid w:val="00BA73AB"/>
    <w:rsid w:val="00BA770E"/>
    <w:rsid w:val="00BB214B"/>
    <w:rsid w:val="00BB290D"/>
    <w:rsid w:val="00BB646D"/>
    <w:rsid w:val="00BC14F0"/>
    <w:rsid w:val="00BC3FA0"/>
    <w:rsid w:val="00BC6ABF"/>
    <w:rsid w:val="00BC74E9"/>
    <w:rsid w:val="00BC7E50"/>
    <w:rsid w:val="00BD0112"/>
    <w:rsid w:val="00BD1ED3"/>
    <w:rsid w:val="00BD577B"/>
    <w:rsid w:val="00BD6484"/>
    <w:rsid w:val="00BD6F32"/>
    <w:rsid w:val="00BE1BD5"/>
    <w:rsid w:val="00BE54D3"/>
    <w:rsid w:val="00BE584F"/>
    <w:rsid w:val="00BF071E"/>
    <w:rsid w:val="00BF5951"/>
    <w:rsid w:val="00BF68A8"/>
    <w:rsid w:val="00C0035E"/>
    <w:rsid w:val="00C04469"/>
    <w:rsid w:val="00C046F1"/>
    <w:rsid w:val="00C06463"/>
    <w:rsid w:val="00C0710B"/>
    <w:rsid w:val="00C074E5"/>
    <w:rsid w:val="00C11A03"/>
    <w:rsid w:val="00C15D44"/>
    <w:rsid w:val="00C22C0C"/>
    <w:rsid w:val="00C24EC4"/>
    <w:rsid w:val="00C26FD8"/>
    <w:rsid w:val="00C27BD6"/>
    <w:rsid w:val="00C30E2E"/>
    <w:rsid w:val="00C31258"/>
    <w:rsid w:val="00C4058A"/>
    <w:rsid w:val="00C425BC"/>
    <w:rsid w:val="00C4527F"/>
    <w:rsid w:val="00C463DD"/>
    <w:rsid w:val="00C4724C"/>
    <w:rsid w:val="00C51808"/>
    <w:rsid w:val="00C522C3"/>
    <w:rsid w:val="00C57E75"/>
    <w:rsid w:val="00C629A0"/>
    <w:rsid w:val="00C64574"/>
    <w:rsid w:val="00C64629"/>
    <w:rsid w:val="00C65898"/>
    <w:rsid w:val="00C6695D"/>
    <w:rsid w:val="00C67A88"/>
    <w:rsid w:val="00C67DB7"/>
    <w:rsid w:val="00C67F0F"/>
    <w:rsid w:val="00C7153B"/>
    <w:rsid w:val="00C73591"/>
    <w:rsid w:val="00C74128"/>
    <w:rsid w:val="00C745C3"/>
    <w:rsid w:val="00C752BA"/>
    <w:rsid w:val="00C7656E"/>
    <w:rsid w:val="00C81F83"/>
    <w:rsid w:val="00C843AA"/>
    <w:rsid w:val="00C844EE"/>
    <w:rsid w:val="00C85255"/>
    <w:rsid w:val="00C85C77"/>
    <w:rsid w:val="00C86E02"/>
    <w:rsid w:val="00C91017"/>
    <w:rsid w:val="00C953EC"/>
    <w:rsid w:val="00C96DF2"/>
    <w:rsid w:val="00C9755B"/>
    <w:rsid w:val="00CA297F"/>
    <w:rsid w:val="00CA6DDD"/>
    <w:rsid w:val="00CB3E03"/>
    <w:rsid w:val="00CC138B"/>
    <w:rsid w:val="00CD4AA6"/>
    <w:rsid w:val="00CE4A8F"/>
    <w:rsid w:val="00CE5946"/>
    <w:rsid w:val="00CE7719"/>
    <w:rsid w:val="00CE7816"/>
    <w:rsid w:val="00CF1FA5"/>
    <w:rsid w:val="00CF263E"/>
    <w:rsid w:val="00CF2B7C"/>
    <w:rsid w:val="00CF7C95"/>
    <w:rsid w:val="00D0136E"/>
    <w:rsid w:val="00D0541A"/>
    <w:rsid w:val="00D05E5E"/>
    <w:rsid w:val="00D12117"/>
    <w:rsid w:val="00D153A7"/>
    <w:rsid w:val="00D2031B"/>
    <w:rsid w:val="00D248B6"/>
    <w:rsid w:val="00D25FB2"/>
    <w:rsid w:val="00D25FE2"/>
    <w:rsid w:val="00D26E07"/>
    <w:rsid w:val="00D27713"/>
    <w:rsid w:val="00D32431"/>
    <w:rsid w:val="00D32DF8"/>
    <w:rsid w:val="00D342A8"/>
    <w:rsid w:val="00D41ED2"/>
    <w:rsid w:val="00D43252"/>
    <w:rsid w:val="00D46A88"/>
    <w:rsid w:val="00D46D61"/>
    <w:rsid w:val="00D47EEA"/>
    <w:rsid w:val="00D51801"/>
    <w:rsid w:val="00D53E7A"/>
    <w:rsid w:val="00D54E2A"/>
    <w:rsid w:val="00D57885"/>
    <w:rsid w:val="00D5792F"/>
    <w:rsid w:val="00D60A2A"/>
    <w:rsid w:val="00D66211"/>
    <w:rsid w:val="00D70083"/>
    <w:rsid w:val="00D75C92"/>
    <w:rsid w:val="00D773DF"/>
    <w:rsid w:val="00D83D56"/>
    <w:rsid w:val="00D92E08"/>
    <w:rsid w:val="00D94543"/>
    <w:rsid w:val="00D95303"/>
    <w:rsid w:val="00D978C6"/>
    <w:rsid w:val="00DA2C03"/>
    <w:rsid w:val="00DA3C1C"/>
    <w:rsid w:val="00DA3C80"/>
    <w:rsid w:val="00DA6998"/>
    <w:rsid w:val="00DB0466"/>
    <w:rsid w:val="00DB259A"/>
    <w:rsid w:val="00DB3822"/>
    <w:rsid w:val="00DC022E"/>
    <w:rsid w:val="00DC3A93"/>
    <w:rsid w:val="00DC6D39"/>
    <w:rsid w:val="00DD13A2"/>
    <w:rsid w:val="00DD19F5"/>
    <w:rsid w:val="00DD455F"/>
    <w:rsid w:val="00DD640F"/>
    <w:rsid w:val="00DE5FF7"/>
    <w:rsid w:val="00DF3AC7"/>
    <w:rsid w:val="00DF418A"/>
    <w:rsid w:val="00DF49B0"/>
    <w:rsid w:val="00E00FC9"/>
    <w:rsid w:val="00E03443"/>
    <w:rsid w:val="00E046DF"/>
    <w:rsid w:val="00E04BE9"/>
    <w:rsid w:val="00E1085B"/>
    <w:rsid w:val="00E109DD"/>
    <w:rsid w:val="00E2018A"/>
    <w:rsid w:val="00E201F4"/>
    <w:rsid w:val="00E2176E"/>
    <w:rsid w:val="00E22B0C"/>
    <w:rsid w:val="00E27346"/>
    <w:rsid w:val="00E320F1"/>
    <w:rsid w:val="00E325A3"/>
    <w:rsid w:val="00E34CD5"/>
    <w:rsid w:val="00E36EB6"/>
    <w:rsid w:val="00E40A45"/>
    <w:rsid w:val="00E42E80"/>
    <w:rsid w:val="00E466D9"/>
    <w:rsid w:val="00E5085F"/>
    <w:rsid w:val="00E525B6"/>
    <w:rsid w:val="00E55173"/>
    <w:rsid w:val="00E560CA"/>
    <w:rsid w:val="00E62CEA"/>
    <w:rsid w:val="00E655A5"/>
    <w:rsid w:val="00E660C4"/>
    <w:rsid w:val="00E71BC8"/>
    <w:rsid w:val="00E71F79"/>
    <w:rsid w:val="00E7260F"/>
    <w:rsid w:val="00E73F5D"/>
    <w:rsid w:val="00E7584F"/>
    <w:rsid w:val="00E767AC"/>
    <w:rsid w:val="00E77E4E"/>
    <w:rsid w:val="00E83966"/>
    <w:rsid w:val="00E87504"/>
    <w:rsid w:val="00E9441D"/>
    <w:rsid w:val="00E96630"/>
    <w:rsid w:val="00E977BC"/>
    <w:rsid w:val="00EA04C1"/>
    <w:rsid w:val="00EA0FCE"/>
    <w:rsid w:val="00EA1A20"/>
    <w:rsid w:val="00EA2A77"/>
    <w:rsid w:val="00EA3786"/>
    <w:rsid w:val="00EA424E"/>
    <w:rsid w:val="00EA4B54"/>
    <w:rsid w:val="00EB3E7C"/>
    <w:rsid w:val="00EB44C5"/>
    <w:rsid w:val="00EC5F72"/>
    <w:rsid w:val="00ED09AC"/>
    <w:rsid w:val="00ED46C6"/>
    <w:rsid w:val="00ED5F6E"/>
    <w:rsid w:val="00ED72B5"/>
    <w:rsid w:val="00ED754F"/>
    <w:rsid w:val="00ED7A2A"/>
    <w:rsid w:val="00EE0B1C"/>
    <w:rsid w:val="00EE3082"/>
    <w:rsid w:val="00EE40EF"/>
    <w:rsid w:val="00EE5FCD"/>
    <w:rsid w:val="00EF088A"/>
    <w:rsid w:val="00EF1D7F"/>
    <w:rsid w:val="00EF54BA"/>
    <w:rsid w:val="00EF7148"/>
    <w:rsid w:val="00F02C84"/>
    <w:rsid w:val="00F11455"/>
    <w:rsid w:val="00F11A60"/>
    <w:rsid w:val="00F1224B"/>
    <w:rsid w:val="00F15DC0"/>
    <w:rsid w:val="00F20293"/>
    <w:rsid w:val="00F211B8"/>
    <w:rsid w:val="00F222A3"/>
    <w:rsid w:val="00F23709"/>
    <w:rsid w:val="00F2770E"/>
    <w:rsid w:val="00F31E5F"/>
    <w:rsid w:val="00F435BD"/>
    <w:rsid w:val="00F452EF"/>
    <w:rsid w:val="00F45825"/>
    <w:rsid w:val="00F469F3"/>
    <w:rsid w:val="00F47CD2"/>
    <w:rsid w:val="00F51A5B"/>
    <w:rsid w:val="00F5203B"/>
    <w:rsid w:val="00F54668"/>
    <w:rsid w:val="00F55ADC"/>
    <w:rsid w:val="00F57182"/>
    <w:rsid w:val="00F6100A"/>
    <w:rsid w:val="00F6777F"/>
    <w:rsid w:val="00F7336D"/>
    <w:rsid w:val="00F77774"/>
    <w:rsid w:val="00F80A68"/>
    <w:rsid w:val="00F81727"/>
    <w:rsid w:val="00F836E5"/>
    <w:rsid w:val="00F93781"/>
    <w:rsid w:val="00F942A8"/>
    <w:rsid w:val="00F947D6"/>
    <w:rsid w:val="00F9569F"/>
    <w:rsid w:val="00F96D3C"/>
    <w:rsid w:val="00FA3475"/>
    <w:rsid w:val="00FA455A"/>
    <w:rsid w:val="00FB0E26"/>
    <w:rsid w:val="00FB1056"/>
    <w:rsid w:val="00FB4C45"/>
    <w:rsid w:val="00FB4FEB"/>
    <w:rsid w:val="00FB613B"/>
    <w:rsid w:val="00FB664B"/>
    <w:rsid w:val="00FC3ADB"/>
    <w:rsid w:val="00FC598C"/>
    <w:rsid w:val="00FC67B0"/>
    <w:rsid w:val="00FC68B7"/>
    <w:rsid w:val="00FC71C6"/>
    <w:rsid w:val="00FD14FA"/>
    <w:rsid w:val="00FD3F98"/>
    <w:rsid w:val="00FD4DDB"/>
    <w:rsid w:val="00FE106A"/>
    <w:rsid w:val="00FE7450"/>
    <w:rsid w:val="00FF0214"/>
    <w:rsid w:val="00FF145D"/>
    <w:rsid w:val="00FF5955"/>
    <w:rsid w:val="00FF6053"/>
    <w:rsid w:val="00FF6A89"/>
    <w:rsid w:val="00FF7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BB45A1D"/>
  <w15:docId w15:val="{13C349A4-73CC-40E7-B9BE-6A4FC992A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84490"/>
    <w:pPr>
      <w:suppressAutoHyphens/>
      <w:spacing w:line="240" w:lineRule="atLeast"/>
    </w:pPr>
    <w:rPr>
      <w:lang w:eastAsia="en-US"/>
    </w:rPr>
  </w:style>
  <w:style w:type="paragraph" w:styleId="Heading1">
    <w:name w:val="heading 1"/>
    <w:aliases w:val="Table_G"/>
    <w:basedOn w:val="SingleTxtG"/>
    <w:next w:val="SingleTxtG"/>
    <w:qFormat/>
    <w:rsid w:val="000646F4"/>
    <w:pPr>
      <w:spacing w:after="0" w:line="240" w:lineRule="auto"/>
      <w:ind w:right="0"/>
      <w:jc w:val="left"/>
      <w:outlineLvl w:val="0"/>
    </w:pPr>
  </w:style>
  <w:style w:type="paragraph" w:styleId="Heading2">
    <w:name w:val="heading 2"/>
    <w:basedOn w:val="Normal"/>
    <w:next w:val="Normal"/>
    <w:qFormat/>
    <w:rsid w:val="000646F4"/>
    <w:pPr>
      <w:spacing w:line="240" w:lineRule="auto"/>
      <w:outlineLvl w:val="1"/>
    </w:pPr>
  </w:style>
  <w:style w:type="paragraph" w:styleId="Heading3">
    <w:name w:val="heading 3"/>
    <w:basedOn w:val="Normal"/>
    <w:next w:val="Normal"/>
    <w:qFormat/>
    <w:rsid w:val="000646F4"/>
    <w:pPr>
      <w:spacing w:line="240" w:lineRule="auto"/>
      <w:outlineLvl w:val="2"/>
    </w:pPr>
  </w:style>
  <w:style w:type="paragraph" w:styleId="Heading4">
    <w:name w:val="heading 4"/>
    <w:basedOn w:val="Normal"/>
    <w:next w:val="Normal"/>
    <w:qFormat/>
    <w:rsid w:val="000646F4"/>
    <w:pPr>
      <w:spacing w:line="240" w:lineRule="auto"/>
      <w:outlineLvl w:val="3"/>
    </w:pPr>
  </w:style>
  <w:style w:type="paragraph" w:styleId="Heading5">
    <w:name w:val="heading 5"/>
    <w:basedOn w:val="Normal"/>
    <w:next w:val="Normal"/>
    <w:qFormat/>
    <w:rsid w:val="000646F4"/>
    <w:pPr>
      <w:spacing w:line="240" w:lineRule="auto"/>
      <w:outlineLvl w:val="4"/>
    </w:pPr>
  </w:style>
  <w:style w:type="paragraph" w:styleId="Heading6">
    <w:name w:val="heading 6"/>
    <w:basedOn w:val="Normal"/>
    <w:next w:val="Normal"/>
    <w:qFormat/>
    <w:rsid w:val="000646F4"/>
    <w:pPr>
      <w:spacing w:line="240" w:lineRule="auto"/>
      <w:outlineLvl w:val="5"/>
    </w:pPr>
  </w:style>
  <w:style w:type="paragraph" w:styleId="Heading7">
    <w:name w:val="heading 7"/>
    <w:basedOn w:val="Normal"/>
    <w:next w:val="Normal"/>
    <w:qFormat/>
    <w:rsid w:val="000646F4"/>
    <w:pPr>
      <w:spacing w:line="240" w:lineRule="auto"/>
      <w:outlineLvl w:val="6"/>
    </w:pPr>
  </w:style>
  <w:style w:type="paragraph" w:styleId="Heading8">
    <w:name w:val="heading 8"/>
    <w:basedOn w:val="Normal"/>
    <w:next w:val="Normal"/>
    <w:qFormat/>
    <w:rsid w:val="000646F4"/>
    <w:pPr>
      <w:spacing w:line="240" w:lineRule="auto"/>
      <w:outlineLvl w:val="7"/>
    </w:pPr>
  </w:style>
  <w:style w:type="paragraph" w:styleId="Heading9">
    <w:name w:val="heading 9"/>
    <w:basedOn w:val="Normal"/>
    <w:next w:val="Normal"/>
    <w:qFormat/>
    <w:rsid w:val="000646F4"/>
    <w:pPr>
      <w:spacing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G">
    <w:name w:val="_ H __M_G"/>
    <w:basedOn w:val="Normal"/>
    <w:next w:val="Normal"/>
    <w:rsid w:val="000646F4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link w:val="HChGChar"/>
    <w:rsid w:val="000646F4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character" w:customStyle="1" w:styleId="SingleTxtGChar">
    <w:name w:val="_ Single Txt_G Char"/>
    <w:link w:val="SingleTxtG"/>
    <w:rsid w:val="005C7D1E"/>
    <w:rPr>
      <w:lang w:val="en-GB" w:eastAsia="en-US" w:bidi="ar-SA"/>
    </w:rPr>
  </w:style>
  <w:style w:type="paragraph" w:customStyle="1" w:styleId="SingleTxtG">
    <w:name w:val="_ Single Txt_G"/>
    <w:basedOn w:val="Normal"/>
    <w:link w:val="SingleTxtGChar"/>
    <w:rsid w:val="000646F4"/>
    <w:pPr>
      <w:spacing w:after="120"/>
      <w:ind w:left="1134" w:right="1134"/>
      <w:jc w:val="both"/>
    </w:pPr>
  </w:style>
  <w:style w:type="character" w:styleId="PageNumber">
    <w:name w:val="page number"/>
    <w:aliases w:val="7_G"/>
    <w:rsid w:val="000646F4"/>
    <w:rPr>
      <w:rFonts w:ascii="Times New Roman" w:hAnsi="Times New Roman"/>
      <w:b/>
      <w:sz w:val="18"/>
    </w:rPr>
  </w:style>
  <w:style w:type="paragraph" w:styleId="PlainText">
    <w:name w:val="Plain Text"/>
    <w:basedOn w:val="Normal"/>
    <w:semiHidden/>
    <w:rPr>
      <w:rFonts w:cs="Courier New"/>
    </w:rPr>
  </w:style>
  <w:style w:type="paragraph" w:styleId="BodyText">
    <w:name w:val="Body Text"/>
    <w:basedOn w:val="Normal"/>
    <w:next w:val="Normal"/>
    <w:semiHidden/>
  </w:style>
  <w:style w:type="paragraph" w:styleId="BodyTextIndent">
    <w:name w:val="Body Text Indent"/>
    <w:basedOn w:val="Normal"/>
    <w:semiHidden/>
    <w:pPr>
      <w:spacing w:after="120"/>
      <w:ind w:left="283"/>
    </w:pPr>
  </w:style>
  <w:style w:type="paragraph" w:styleId="BlockText">
    <w:name w:val="Block Text"/>
    <w:basedOn w:val="Normal"/>
    <w:semiHidden/>
    <w:pPr>
      <w:ind w:left="1440" w:right="1440"/>
    </w:pPr>
  </w:style>
  <w:style w:type="paragraph" w:customStyle="1" w:styleId="SMG">
    <w:name w:val="__S_M_G"/>
    <w:basedOn w:val="Normal"/>
    <w:next w:val="Normal"/>
    <w:rsid w:val="000646F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0646F4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0646F4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character" w:styleId="EndnoteReference">
    <w:name w:val="endnote reference"/>
    <w:aliases w:val="1_G"/>
    <w:basedOn w:val="FootnoteReference"/>
    <w:rsid w:val="000646F4"/>
    <w:rPr>
      <w:rFonts w:ascii="Times New Roman" w:hAnsi="Times New Roman"/>
      <w:sz w:val="18"/>
      <w:vertAlign w:val="superscript"/>
    </w:rPr>
  </w:style>
  <w:style w:type="character" w:styleId="FootnoteReference">
    <w:name w:val="footnote reference"/>
    <w:aliases w:val="4_G,(Footnote Reference),BVI fnr, BVI fnr,Footnote symbol,Footnote,Footnote Reference Superscript,SUPERS,-E Fußnotenzeichen"/>
    <w:rsid w:val="000646F4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,PP"/>
    <w:basedOn w:val="Normal"/>
    <w:link w:val="FootnoteTextChar"/>
    <w:rsid w:val="000646F4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paragraph" w:customStyle="1" w:styleId="XLargeG">
    <w:name w:val="__XLarge_G"/>
    <w:basedOn w:val="Normal"/>
    <w:next w:val="Normal"/>
    <w:rsid w:val="000646F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rsid w:val="000646F4"/>
    <w:pPr>
      <w:numPr>
        <w:numId w:val="14"/>
      </w:numPr>
      <w:spacing w:after="120"/>
      <w:ind w:right="1134"/>
      <w:jc w:val="both"/>
    </w:pPr>
  </w:style>
  <w:style w:type="paragraph" w:styleId="EndnoteText">
    <w:name w:val="endnote text"/>
    <w:aliases w:val="2_G"/>
    <w:basedOn w:val="FootnoteText"/>
    <w:rsid w:val="000646F4"/>
  </w:style>
  <w:style w:type="character" w:styleId="CommentReference">
    <w:name w:val="annotation reference"/>
    <w:semiHidden/>
    <w:rPr>
      <w:sz w:val="6"/>
    </w:rPr>
  </w:style>
  <w:style w:type="paragraph" w:styleId="CommentText">
    <w:name w:val="annotation text"/>
    <w:basedOn w:val="Normal"/>
    <w:semiHidden/>
  </w:style>
  <w:style w:type="character" w:styleId="LineNumber">
    <w:name w:val="line number"/>
    <w:semiHidden/>
    <w:rPr>
      <w:sz w:val="14"/>
    </w:rPr>
  </w:style>
  <w:style w:type="paragraph" w:customStyle="1" w:styleId="Bullet2G">
    <w:name w:val="_Bullet 2_G"/>
    <w:basedOn w:val="Normal"/>
    <w:rsid w:val="000646F4"/>
    <w:pPr>
      <w:numPr>
        <w:numId w:val="15"/>
      </w:numPr>
      <w:spacing w:after="120"/>
      <w:ind w:right="1134"/>
      <w:jc w:val="both"/>
    </w:pPr>
  </w:style>
  <w:style w:type="paragraph" w:customStyle="1" w:styleId="H1G">
    <w:name w:val="_ H_1_G"/>
    <w:basedOn w:val="Normal"/>
    <w:next w:val="Normal"/>
    <w:rsid w:val="000646F4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numbering" w:styleId="111111">
    <w:name w:val="Outline List 2"/>
    <w:basedOn w:val="NoList"/>
    <w:semiHidden/>
    <w:rsid w:val="008A6C4F"/>
    <w:pPr>
      <w:numPr>
        <w:numId w:val="11"/>
      </w:numPr>
    </w:pPr>
  </w:style>
  <w:style w:type="numbering" w:styleId="1ai">
    <w:name w:val="Outline List 1"/>
    <w:basedOn w:val="NoList"/>
    <w:semiHidden/>
    <w:rsid w:val="008A6C4F"/>
    <w:pPr>
      <w:numPr>
        <w:numId w:val="12"/>
      </w:numPr>
    </w:pPr>
  </w:style>
  <w:style w:type="numbering" w:styleId="ArticleSection">
    <w:name w:val="Outline List 3"/>
    <w:basedOn w:val="NoList"/>
    <w:semiHidden/>
    <w:rsid w:val="008A6C4F"/>
    <w:pPr>
      <w:numPr>
        <w:numId w:val="13"/>
      </w:numPr>
    </w:pPr>
  </w:style>
  <w:style w:type="paragraph" w:styleId="BodyText2">
    <w:name w:val="Body Text 2"/>
    <w:basedOn w:val="Normal"/>
    <w:semiHidden/>
    <w:rsid w:val="008A6C4F"/>
    <w:pPr>
      <w:spacing w:after="120" w:line="480" w:lineRule="auto"/>
    </w:pPr>
  </w:style>
  <w:style w:type="paragraph" w:styleId="BodyText3">
    <w:name w:val="Body Text 3"/>
    <w:basedOn w:val="Normal"/>
    <w:semiHidden/>
    <w:rsid w:val="008A6C4F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8A6C4F"/>
    <w:pPr>
      <w:spacing w:after="120"/>
      <w:ind w:firstLine="210"/>
    </w:pPr>
  </w:style>
  <w:style w:type="paragraph" w:styleId="BodyTextFirstIndent2">
    <w:name w:val="Body Text First Indent 2"/>
    <w:basedOn w:val="BodyTextIndent"/>
    <w:semiHidden/>
    <w:rsid w:val="008A6C4F"/>
    <w:pPr>
      <w:ind w:firstLine="210"/>
    </w:pPr>
  </w:style>
  <w:style w:type="paragraph" w:styleId="BodyTextIndent2">
    <w:name w:val="Body Text Indent 2"/>
    <w:basedOn w:val="Normal"/>
    <w:semiHidden/>
    <w:rsid w:val="008A6C4F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8A6C4F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8A6C4F"/>
    <w:pPr>
      <w:ind w:left="4252"/>
    </w:pPr>
  </w:style>
  <w:style w:type="paragraph" w:styleId="Date">
    <w:name w:val="Date"/>
    <w:basedOn w:val="Normal"/>
    <w:next w:val="Normal"/>
    <w:semiHidden/>
    <w:rsid w:val="008A6C4F"/>
  </w:style>
  <w:style w:type="paragraph" w:styleId="E-mailSignature">
    <w:name w:val="E-mail Signature"/>
    <w:basedOn w:val="Normal"/>
    <w:semiHidden/>
    <w:rsid w:val="008A6C4F"/>
  </w:style>
  <w:style w:type="character" w:styleId="Emphasis">
    <w:name w:val="Emphasis"/>
    <w:qFormat/>
    <w:rsid w:val="008A6C4F"/>
    <w:rPr>
      <w:i/>
      <w:iCs/>
    </w:rPr>
  </w:style>
  <w:style w:type="paragraph" w:styleId="EnvelopeReturn">
    <w:name w:val="envelope return"/>
    <w:basedOn w:val="Normal"/>
    <w:semiHidden/>
    <w:rsid w:val="008A6C4F"/>
    <w:rPr>
      <w:rFonts w:ascii="Arial" w:hAnsi="Arial" w:cs="Arial"/>
    </w:rPr>
  </w:style>
  <w:style w:type="character" w:styleId="FollowedHyperlink">
    <w:name w:val="FollowedHyperlink"/>
    <w:semiHidden/>
    <w:rsid w:val="000646F4"/>
    <w:rPr>
      <w:color w:val="auto"/>
      <w:u w:val="none"/>
    </w:rPr>
  </w:style>
  <w:style w:type="character" w:styleId="HTMLAcronym">
    <w:name w:val="HTML Acronym"/>
    <w:basedOn w:val="DefaultParagraphFont"/>
    <w:semiHidden/>
    <w:rsid w:val="008A6C4F"/>
  </w:style>
  <w:style w:type="paragraph" w:styleId="HTMLAddress">
    <w:name w:val="HTML Address"/>
    <w:basedOn w:val="Normal"/>
    <w:semiHidden/>
    <w:rsid w:val="008A6C4F"/>
    <w:rPr>
      <w:i/>
      <w:iCs/>
    </w:rPr>
  </w:style>
  <w:style w:type="character" w:styleId="HTMLCite">
    <w:name w:val="HTML Cite"/>
    <w:semiHidden/>
    <w:rsid w:val="008A6C4F"/>
    <w:rPr>
      <w:i/>
      <w:iCs/>
    </w:rPr>
  </w:style>
  <w:style w:type="character" w:styleId="HTMLCode">
    <w:name w:val="HTML Code"/>
    <w:semiHidden/>
    <w:rsid w:val="008A6C4F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8A6C4F"/>
    <w:rPr>
      <w:i/>
      <w:iCs/>
    </w:rPr>
  </w:style>
  <w:style w:type="character" w:styleId="HTMLKeyboard">
    <w:name w:val="HTML Keyboard"/>
    <w:semiHidden/>
    <w:rsid w:val="008A6C4F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8A6C4F"/>
    <w:rPr>
      <w:rFonts w:ascii="Courier New" w:hAnsi="Courier New" w:cs="Courier New"/>
    </w:rPr>
  </w:style>
  <w:style w:type="character" w:styleId="HTMLSample">
    <w:name w:val="HTML Sample"/>
    <w:semiHidden/>
    <w:rsid w:val="008A6C4F"/>
    <w:rPr>
      <w:rFonts w:ascii="Courier New" w:hAnsi="Courier New" w:cs="Courier New"/>
    </w:rPr>
  </w:style>
  <w:style w:type="character" w:styleId="HTMLTypewriter">
    <w:name w:val="HTML Typewriter"/>
    <w:semiHidden/>
    <w:rsid w:val="008A6C4F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8A6C4F"/>
    <w:rPr>
      <w:i/>
      <w:iCs/>
    </w:rPr>
  </w:style>
  <w:style w:type="character" w:styleId="Hyperlink">
    <w:name w:val="Hyperlink"/>
    <w:semiHidden/>
    <w:rsid w:val="000646F4"/>
    <w:rPr>
      <w:color w:val="auto"/>
      <w:u w:val="none"/>
    </w:rPr>
  </w:style>
  <w:style w:type="paragraph" w:styleId="List">
    <w:name w:val="List"/>
    <w:basedOn w:val="Normal"/>
    <w:semiHidden/>
    <w:rsid w:val="008A6C4F"/>
    <w:pPr>
      <w:ind w:left="283" w:hanging="283"/>
    </w:pPr>
  </w:style>
  <w:style w:type="paragraph" w:styleId="List2">
    <w:name w:val="List 2"/>
    <w:basedOn w:val="Normal"/>
    <w:semiHidden/>
    <w:rsid w:val="008A6C4F"/>
    <w:pPr>
      <w:ind w:left="566" w:hanging="283"/>
    </w:pPr>
  </w:style>
  <w:style w:type="paragraph" w:styleId="List3">
    <w:name w:val="List 3"/>
    <w:basedOn w:val="Normal"/>
    <w:semiHidden/>
    <w:rsid w:val="008A6C4F"/>
    <w:pPr>
      <w:ind w:left="849" w:hanging="283"/>
    </w:pPr>
  </w:style>
  <w:style w:type="paragraph" w:styleId="List4">
    <w:name w:val="List 4"/>
    <w:basedOn w:val="Normal"/>
    <w:semiHidden/>
    <w:rsid w:val="008A6C4F"/>
    <w:pPr>
      <w:ind w:left="1132" w:hanging="283"/>
    </w:pPr>
  </w:style>
  <w:style w:type="paragraph" w:styleId="List5">
    <w:name w:val="List 5"/>
    <w:basedOn w:val="Normal"/>
    <w:semiHidden/>
    <w:rsid w:val="008A6C4F"/>
    <w:pPr>
      <w:ind w:left="1415" w:hanging="283"/>
    </w:pPr>
  </w:style>
  <w:style w:type="paragraph" w:styleId="ListBullet">
    <w:name w:val="List Bullet"/>
    <w:basedOn w:val="Normal"/>
    <w:semiHidden/>
    <w:rsid w:val="008A6C4F"/>
    <w:pPr>
      <w:numPr>
        <w:numId w:val="6"/>
      </w:numPr>
    </w:pPr>
  </w:style>
  <w:style w:type="paragraph" w:styleId="ListBullet2">
    <w:name w:val="List Bullet 2"/>
    <w:basedOn w:val="Normal"/>
    <w:semiHidden/>
    <w:rsid w:val="008A6C4F"/>
    <w:pPr>
      <w:numPr>
        <w:numId w:val="7"/>
      </w:numPr>
    </w:pPr>
  </w:style>
  <w:style w:type="paragraph" w:styleId="ListBullet3">
    <w:name w:val="List Bullet 3"/>
    <w:basedOn w:val="Normal"/>
    <w:semiHidden/>
    <w:rsid w:val="008A6C4F"/>
    <w:pPr>
      <w:numPr>
        <w:numId w:val="8"/>
      </w:numPr>
    </w:pPr>
  </w:style>
  <w:style w:type="paragraph" w:styleId="ListBullet4">
    <w:name w:val="List Bullet 4"/>
    <w:basedOn w:val="Normal"/>
    <w:semiHidden/>
    <w:rsid w:val="008A6C4F"/>
    <w:pPr>
      <w:numPr>
        <w:numId w:val="9"/>
      </w:numPr>
    </w:pPr>
  </w:style>
  <w:style w:type="paragraph" w:styleId="ListBullet5">
    <w:name w:val="List Bullet 5"/>
    <w:basedOn w:val="Normal"/>
    <w:semiHidden/>
    <w:rsid w:val="008A6C4F"/>
    <w:pPr>
      <w:numPr>
        <w:numId w:val="10"/>
      </w:numPr>
    </w:pPr>
  </w:style>
  <w:style w:type="paragraph" w:styleId="ListContinue">
    <w:name w:val="List Continue"/>
    <w:basedOn w:val="Normal"/>
    <w:semiHidden/>
    <w:rsid w:val="008A6C4F"/>
    <w:pPr>
      <w:spacing w:after="120"/>
      <w:ind w:left="283"/>
    </w:pPr>
  </w:style>
  <w:style w:type="paragraph" w:styleId="ListContinue2">
    <w:name w:val="List Continue 2"/>
    <w:basedOn w:val="Normal"/>
    <w:semiHidden/>
    <w:rsid w:val="008A6C4F"/>
    <w:pPr>
      <w:spacing w:after="120"/>
      <w:ind w:left="566"/>
    </w:pPr>
  </w:style>
  <w:style w:type="paragraph" w:styleId="ListContinue3">
    <w:name w:val="List Continue 3"/>
    <w:basedOn w:val="Normal"/>
    <w:semiHidden/>
    <w:rsid w:val="008A6C4F"/>
    <w:pPr>
      <w:spacing w:after="120"/>
      <w:ind w:left="849"/>
    </w:pPr>
  </w:style>
  <w:style w:type="paragraph" w:styleId="ListContinue4">
    <w:name w:val="List Continue 4"/>
    <w:basedOn w:val="Normal"/>
    <w:semiHidden/>
    <w:rsid w:val="008A6C4F"/>
    <w:pPr>
      <w:spacing w:after="120"/>
      <w:ind w:left="1132"/>
    </w:pPr>
  </w:style>
  <w:style w:type="paragraph" w:styleId="ListContinue5">
    <w:name w:val="List Continue 5"/>
    <w:basedOn w:val="Normal"/>
    <w:semiHidden/>
    <w:rsid w:val="008A6C4F"/>
    <w:pPr>
      <w:spacing w:after="120"/>
      <w:ind w:left="1415"/>
    </w:pPr>
  </w:style>
  <w:style w:type="paragraph" w:styleId="ListNumber">
    <w:name w:val="List Number"/>
    <w:basedOn w:val="Normal"/>
    <w:semiHidden/>
    <w:rsid w:val="008A6C4F"/>
    <w:pPr>
      <w:numPr>
        <w:numId w:val="5"/>
      </w:numPr>
    </w:pPr>
  </w:style>
  <w:style w:type="paragraph" w:styleId="ListNumber2">
    <w:name w:val="List Number 2"/>
    <w:basedOn w:val="Normal"/>
    <w:semiHidden/>
    <w:rsid w:val="008A6C4F"/>
    <w:pPr>
      <w:numPr>
        <w:numId w:val="4"/>
      </w:numPr>
    </w:pPr>
  </w:style>
  <w:style w:type="paragraph" w:styleId="ListNumber3">
    <w:name w:val="List Number 3"/>
    <w:basedOn w:val="Normal"/>
    <w:semiHidden/>
    <w:rsid w:val="008A6C4F"/>
    <w:pPr>
      <w:numPr>
        <w:numId w:val="3"/>
      </w:numPr>
    </w:pPr>
  </w:style>
  <w:style w:type="paragraph" w:styleId="ListNumber4">
    <w:name w:val="List Number 4"/>
    <w:basedOn w:val="Normal"/>
    <w:semiHidden/>
    <w:rsid w:val="008A6C4F"/>
    <w:pPr>
      <w:numPr>
        <w:numId w:val="1"/>
      </w:numPr>
    </w:pPr>
  </w:style>
  <w:style w:type="paragraph" w:styleId="ListNumber5">
    <w:name w:val="List Number 5"/>
    <w:basedOn w:val="Normal"/>
    <w:semiHidden/>
    <w:rsid w:val="008A6C4F"/>
    <w:pPr>
      <w:numPr>
        <w:numId w:val="2"/>
      </w:numPr>
    </w:pPr>
  </w:style>
  <w:style w:type="paragraph" w:styleId="MessageHeader">
    <w:name w:val="Message Header"/>
    <w:basedOn w:val="Normal"/>
    <w:semiHidden/>
    <w:rsid w:val="008A6C4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semiHidden/>
    <w:rsid w:val="008A6C4F"/>
    <w:rPr>
      <w:sz w:val="24"/>
      <w:szCs w:val="24"/>
    </w:rPr>
  </w:style>
  <w:style w:type="paragraph" w:styleId="NormalIndent">
    <w:name w:val="Normal Indent"/>
    <w:basedOn w:val="Normal"/>
    <w:semiHidden/>
    <w:rsid w:val="008A6C4F"/>
    <w:pPr>
      <w:ind w:left="567"/>
    </w:pPr>
  </w:style>
  <w:style w:type="paragraph" w:styleId="NoteHeading">
    <w:name w:val="Note Heading"/>
    <w:basedOn w:val="Normal"/>
    <w:next w:val="Normal"/>
    <w:semiHidden/>
    <w:rsid w:val="008A6C4F"/>
  </w:style>
  <w:style w:type="paragraph" w:styleId="Salutation">
    <w:name w:val="Salutation"/>
    <w:basedOn w:val="Normal"/>
    <w:next w:val="Normal"/>
    <w:semiHidden/>
    <w:rsid w:val="008A6C4F"/>
  </w:style>
  <w:style w:type="paragraph" w:styleId="Signature">
    <w:name w:val="Signature"/>
    <w:basedOn w:val="Normal"/>
    <w:semiHidden/>
    <w:rsid w:val="008A6C4F"/>
    <w:pPr>
      <w:ind w:left="4252"/>
    </w:pPr>
  </w:style>
  <w:style w:type="character" w:styleId="Strong">
    <w:name w:val="Strong"/>
    <w:uiPriority w:val="22"/>
    <w:qFormat/>
    <w:rsid w:val="008A6C4F"/>
    <w:rPr>
      <w:b/>
      <w:bCs/>
    </w:rPr>
  </w:style>
  <w:style w:type="paragraph" w:styleId="Subtitle">
    <w:name w:val="Subtitle"/>
    <w:basedOn w:val="Normal"/>
    <w:qFormat/>
    <w:rsid w:val="008A6C4F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table" w:styleId="Table3Deffects1">
    <w:name w:val="Table 3D effects 1"/>
    <w:basedOn w:val="TableNormal"/>
    <w:semiHidden/>
    <w:rsid w:val="008A6C4F"/>
    <w:pPr>
      <w:suppressAutoHyphens/>
      <w:spacing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A6C4F"/>
    <w:pPr>
      <w:suppressAutoHyphens/>
      <w:spacing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A6C4F"/>
    <w:pPr>
      <w:suppressAutoHyphens/>
      <w:spacing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A6C4F"/>
    <w:pPr>
      <w:suppressAutoHyphens/>
      <w:spacing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A6C4F"/>
    <w:pPr>
      <w:suppressAutoHyphens/>
      <w:spacing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A6C4F"/>
    <w:pPr>
      <w:suppressAutoHyphens/>
      <w:spacing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A6C4F"/>
    <w:pPr>
      <w:suppressAutoHyphens/>
      <w:spacing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A6C4F"/>
    <w:pPr>
      <w:suppressAutoHyphens/>
      <w:spacing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A6C4F"/>
    <w:pPr>
      <w:suppressAutoHyphens/>
      <w:spacing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A6C4F"/>
    <w:pPr>
      <w:suppressAutoHyphens/>
      <w:spacing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0646F4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styleId="TableGrid1">
    <w:name w:val="Table Grid 1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A6C4F"/>
    <w:pPr>
      <w:suppressAutoHyphens/>
      <w:spacing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A6C4F"/>
    <w:pPr>
      <w:suppressAutoHyphens/>
      <w:spacing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A6C4F"/>
    <w:pPr>
      <w:suppressAutoHyphens/>
      <w:spacing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A6C4F"/>
    <w:pPr>
      <w:suppressAutoHyphens/>
      <w:spacing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A6C4F"/>
    <w:pPr>
      <w:suppressAutoHyphens/>
      <w:spacing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A6C4F"/>
    <w:pPr>
      <w:suppressAutoHyphens/>
      <w:spacing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A6C4F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8A6C4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EnvelopeAddress">
    <w:name w:val="envelope address"/>
    <w:basedOn w:val="Normal"/>
    <w:semiHidden/>
    <w:rsid w:val="008A6C4F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Footer">
    <w:name w:val="footer"/>
    <w:aliases w:val="3_G"/>
    <w:basedOn w:val="Normal"/>
    <w:rsid w:val="000646F4"/>
    <w:pPr>
      <w:spacing w:line="240" w:lineRule="auto"/>
    </w:pPr>
    <w:rPr>
      <w:sz w:val="16"/>
    </w:rPr>
  </w:style>
  <w:style w:type="paragraph" w:styleId="Header">
    <w:name w:val="header"/>
    <w:aliases w:val="6_G"/>
    <w:basedOn w:val="Normal"/>
    <w:rsid w:val="000646F4"/>
    <w:pPr>
      <w:pBdr>
        <w:bottom w:val="single" w:sz="4" w:space="4" w:color="auto"/>
      </w:pBdr>
      <w:spacing w:line="240" w:lineRule="auto"/>
    </w:pPr>
    <w:rPr>
      <w:b/>
      <w:sz w:val="18"/>
    </w:rPr>
  </w:style>
  <w:style w:type="paragraph" w:styleId="CommentSubject">
    <w:name w:val="annotation subject"/>
    <w:basedOn w:val="CommentText"/>
    <w:next w:val="CommentText"/>
    <w:semiHidden/>
    <w:rsid w:val="004C3774"/>
    <w:rPr>
      <w:b/>
      <w:bCs/>
    </w:rPr>
  </w:style>
  <w:style w:type="paragraph" w:styleId="BalloonText">
    <w:name w:val="Balloon Text"/>
    <w:basedOn w:val="Normal"/>
    <w:semiHidden/>
    <w:rsid w:val="004C3774"/>
    <w:rPr>
      <w:rFonts w:ascii="Tahoma" w:hAnsi="Tahoma" w:cs="Tahoma"/>
      <w:sz w:val="16"/>
      <w:szCs w:val="16"/>
    </w:rPr>
  </w:style>
  <w:style w:type="character" w:customStyle="1" w:styleId="FootnoteTextChar">
    <w:name w:val="Footnote Text Char"/>
    <w:aliases w:val="5_G Char,PP Char"/>
    <w:link w:val="FootnoteText"/>
    <w:locked/>
    <w:rsid w:val="002B47CA"/>
    <w:rPr>
      <w:sz w:val="18"/>
      <w:lang w:val="en-GB"/>
    </w:rPr>
  </w:style>
  <w:style w:type="character" w:customStyle="1" w:styleId="HChGChar">
    <w:name w:val="_ H _Ch_G Char"/>
    <w:link w:val="HChG"/>
    <w:rsid w:val="002B47CA"/>
    <w:rPr>
      <w:b/>
      <w:sz w:val="28"/>
      <w:lang w:val="en-GB"/>
    </w:rPr>
  </w:style>
  <w:style w:type="paragraph" w:styleId="ListParagraph">
    <w:name w:val="List Paragraph"/>
    <w:basedOn w:val="Normal"/>
    <w:uiPriority w:val="34"/>
    <w:qFormat/>
    <w:rsid w:val="00AF5118"/>
    <w:pPr>
      <w:suppressAutoHyphens w:val="0"/>
      <w:spacing w:line="240" w:lineRule="auto"/>
      <w:ind w:left="720"/>
    </w:pPr>
    <w:rPr>
      <w:rFonts w:ascii="Calibri" w:eastAsia="Calibri" w:hAnsi="Calibri"/>
      <w:sz w:val="22"/>
      <w:szCs w:val="22"/>
      <w:lang w:val="nl-BE" w:eastAsia="nl-BE"/>
    </w:rPr>
  </w:style>
  <w:style w:type="paragraph" w:customStyle="1" w:styleId="default">
    <w:name w:val="default"/>
    <w:basedOn w:val="Normal"/>
    <w:rsid w:val="00AF5118"/>
    <w:pPr>
      <w:suppressAutoHyphens w:val="0"/>
      <w:autoSpaceDE w:val="0"/>
      <w:autoSpaceDN w:val="0"/>
      <w:spacing w:line="240" w:lineRule="auto"/>
    </w:pPr>
    <w:rPr>
      <w:rFonts w:ascii="Arial" w:eastAsia="Calibri" w:hAnsi="Arial" w:cs="Arial"/>
      <w:color w:val="000000"/>
      <w:sz w:val="24"/>
      <w:szCs w:val="24"/>
      <w:lang w:val="nl-BE" w:eastAsia="nl-BE"/>
    </w:rPr>
  </w:style>
  <w:style w:type="paragraph" w:customStyle="1" w:styleId="cm20">
    <w:name w:val="cm20"/>
    <w:basedOn w:val="Normal"/>
    <w:rsid w:val="00AF5118"/>
    <w:pPr>
      <w:suppressAutoHyphens w:val="0"/>
      <w:autoSpaceDE w:val="0"/>
      <w:autoSpaceDN w:val="0"/>
      <w:spacing w:after="278" w:line="240" w:lineRule="auto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6">
    <w:name w:val="cm6"/>
    <w:basedOn w:val="Normal"/>
    <w:rsid w:val="00AF5118"/>
    <w:pPr>
      <w:suppressAutoHyphens w:val="0"/>
      <w:autoSpaceDE w:val="0"/>
      <w:autoSpaceDN w:val="0"/>
      <w:spacing w:line="276" w:lineRule="atLeast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12">
    <w:name w:val="cm12"/>
    <w:basedOn w:val="Normal"/>
    <w:rsid w:val="00AF5118"/>
    <w:pPr>
      <w:suppressAutoHyphens w:val="0"/>
      <w:autoSpaceDE w:val="0"/>
      <w:autoSpaceDN w:val="0"/>
      <w:spacing w:line="276" w:lineRule="atLeast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13">
    <w:name w:val="cm13"/>
    <w:basedOn w:val="Normal"/>
    <w:rsid w:val="00AF5118"/>
    <w:pPr>
      <w:suppressAutoHyphens w:val="0"/>
      <w:autoSpaceDE w:val="0"/>
      <w:autoSpaceDN w:val="0"/>
      <w:spacing w:line="276" w:lineRule="atLeast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14">
    <w:name w:val="cm14"/>
    <w:basedOn w:val="Normal"/>
    <w:rsid w:val="00AF5118"/>
    <w:pPr>
      <w:suppressAutoHyphens w:val="0"/>
      <w:autoSpaceDE w:val="0"/>
      <w:autoSpaceDN w:val="0"/>
      <w:spacing w:line="276" w:lineRule="atLeast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15">
    <w:name w:val="cm15"/>
    <w:basedOn w:val="Normal"/>
    <w:rsid w:val="00AF5118"/>
    <w:pPr>
      <w:suppressAutoHyphens w:val="0"/>
      <w:autoSpaceDE w:val="0"/>
      <w:autoSpaceDN w:val="0"/>
      <w:spacing w:line="240" w:lineRule="auto"/>
    </w:pPr>
    <w:rPr>
      <w:rFonts w:ascii="Arial" w:eastAsia="Calibri" w:hAnsi="Arial" w:cs="Arial"/>
      <w:sz w:val="24"/>
      <w:szCs w:val="24"/>
      <w:lang w:val="nl-BE" w:eastAsia="nl-BE"/>
    </w:rPr>
  </w:style>
  <w:style w:type="character" w:customStyle="1" w:styleId="WW-">
    <w:name w:val="WW-Основной шрифт абзаца"/>
    <w:rsid w:val="0092494D"/>
  </w:style>
  <w:style w:type="paragraph" w:customStyle="1" w:styleId="En-tte1">
    <w:name w:val="En-tête1"/>
    <w:basedOn w:val="Normal"/>
    <w:qFormat/>
    <w:rsid w:val="009D0EE4"/>
    <w:pPr>
      <w:tabs>
        <w:tab w:val="center" w:pos="4677"/>
        <w:tab w:val="right" w:pos="9355"/>
      </w:tabs>
      <w:spacing w:line="240" w:lineRule="auto"/>
    </w:pPr>
    <w:rPr>
      <w:color w:val="00000A"/>
      <w:sz w:val="24"/>
      <w:szCs w:val="24"/>
      <w:lang w:val="fr-F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ubert\Templates\TRANS\TRANS_WP29_2009_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TRANS_WP29_2009_E</Template>
  <TotalTime>0</TotalTime>
  <Pages>5</Pages>
  <Words>389</Words>
  <Characters>2219</Characters>
  <Application>Microsoft Office Word</Application>
  <DocSecurity>4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United Nations</vt:lpstr>
      <vt:lpstr>United Nations</vt:lpstr>
    </vt:vector>
  </TitlesOfParts>
  <Company>CSD</Company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United Nations</dc:title>
  <dc:creator>Romain HUBERT</dc:creator>
  <cp:lastModifiedBy>Edoardo Gianotti</cp:lastModifiedBy>
  <cp:revision>2</cp:revision>
  <cp:lastPrinted>2015-08-17T12:32:00Z</cp:lastPrinted>
  <dcterms:created xsi:type="dcterms:W3CDTF">2018-12-07T14:12:00Z</dcterms:created>
  <dcterms:modified xsi:type="dcterms:W3CDTF">2018-12-07T14:12:00Z</dcterms:modified>
</cp:coreProperties>
</file>