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F5C0E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6F5C0E" w:rsidRDefault="00F35BAF" w:rsidP="006315E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6F5C0E" w:rsidRDefault="00F35BAF" w:rsidP="00C97039">
            <w:pPr>
              <w:spacing w:after="80" w:line="300" w:lineRule="exact"/>
              <w:rPr>
                <w:sz w:val="28"/>
              </w:rPr>
            </w:pPr>
            <w:r w:rsidRPr="006F5C0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F5C0E" w:rsidRDefault="006315E9" w:rsidP="006315E9">
            <w:pPr>
              <w:jc w:val="right"/>
            </w:pPr>
            <w:r w:rsidRPr="006F5C0E">
              <w:rPr>
                <w:sz w:val="40"/>
              </w:rPr>
              <w:t>ECE</w:t>
            </w:r>
            <w:r w:rsidRPr="006F5C0E">
              <w:t>/TRANS/WP.29/2018/164</w:t>
            </w:r>
            <w:r w:rsidR="002F05DE" w:rsidRPr="002F05DE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6F5C0E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F5C0E" w:rsidRDefault="00F35BAF" w:rsidP="00C97039">
            <w:pPr>
              <w:spacing w:before="120"/>
              <w:jc w:val="center"/>
            </w:pPr>
            <w:r w:rsidRPr="006F5C0E">
              <w:rPr>
                <w:noProof/>
                <w:lang w:eastAsia="fr-CH"/>
              </w:rPr>
              <w:drawing>
                <wp:inline distT="0" distB="0" distL="0" distR="0" wp14:anchorId="5B5BCC9E" wp14:editId="6BC5B79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6F5C0E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F5C0E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F5C0E" w:rsidRDefault="006315E9" w:rsidP="00C97039">
            <w:pPr>
              <w:spacing w:before="240"/>
            </w:pPr>
            <w:r w:rsidRPr="006F5C0E">
              <w:t>Distr. générale</w:t>
            </w:r>
          </w:p>
          <w:p w:rsidR="006315E9" w:rsidRPr="006F5C0E" w:rsidRDefault="006315E9" w:rsidP="006315E9">
            <w:pPr>
              <w:spacing w:line="240" w:lineRule="exact"/>
            </w:pPr>
            <w:r w:rsidRPr="006F5C0E">
              <w:t>2</w:t>
            </w:r>
            <w:r w:rsidR="00707BDB">
              <w:t>3</w:t>
            </w:r>
            <w:r w:rsidRPr="006F5C0E">
              <w:t xml:space="preserve"> août 2018</w:t>
            </w:r>
          </w:p>
          <w:p w:rsidR="006315E9" w:rsidRPr="006F5C0E" w:rsidRDefault="006315E9" w:rsidP="006315E9">
            <w:pPr>
              <w:spacing w:line="240" w:lineRule="exact"/>
            </w:pPr>
            <w:r w:rsidRPr="006F5C0E">
              <w:t>Français</w:t>
            </w:r>
          </w:p>
          <w:p w:rsidR="006315E9" w:rsidRPr="006F5C0E" w:rsidRDefault="006315E9" w:rsidP="006315E9">
            <w:pPr>
              <w:spacing w:line="240" w:lineRule="exact"/>
            </w:pPr>
            <w:r w:rsidRPr="006F5C0E">
              <w:t>Original : anglais</w:t>
            </w:r>
          </w:p>
        </w:tc>
      </w:tr>
    </w:tbl>
    <w:p w:rsidR="007F20FA" w:rsidRPr="006F5C0E" w:rsidRDefault="007F20FA" w:rsidP="007F20FA">
      <w:pPr>
        <w:spacing w:before="120"/>
        <w:rPr>
          <w:b/>
          <w:sz w:val="28"/>
          <w:szCs w:val="28"/>
        </w:rPr>
      </w:pPr>
      <w:r w:rsidRPr="006F5C0E">
        <w:rPr>
          <w:b/>
          <w:sz w:val="28"/>
          <w:szCs w:val="28"/>
        </w:rPr>
        <w:t>Commission économique pour l</w:t>
      </w:r>
      <w:r w:rsidR="00495C41">
        <w:rPr>
          <w:b/>
          <w:sz w:val="28"/>
          <w:szCs w:val="28"/>
        </w:rPr>
        <w:t>’</w:t>
      </w:r>
      <w:r w:rsidRPr="006F5C0E">
        <w:rPr>
          <w:b/>
          <w:sz w:val="28"/>
          <w:szCs w:val="28"/>
        </w:rPr>
        <w:t>Europe</w:t>
      </w:r>
    </w:p>
    <w:p w:rsidR="007F20FA" w:rsidRPr="006F5C0E" w:rsidRDefault="007F20FA" w:rsidP="007F20FA">
      <w:pPr>
        <w:spacing w:before="120"/>
        <w:rPr>
          <w:sz w:val="28"/>
          <w:szCs w:val="28"/>
        </w:rPr>
      </w:pPr>
      <w:r w:rsidRPr="006F5C0E">
        <w:rPr>
          <w:sz w:val="28"/>
          <w:szCs w:val="28"/>
        </w:rPr>
        <w:t>Comité des transports intérieurs</w:t>
      </w:r>
    </w:p>
    <w:p w:rsidR="006315E9" w:rsidRPr="006F5C0E" w:rsidRDefault="006315E9" w:rsidP="00AF0CB5">
      <w:pPr>
        <w:spacing w:before="120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Forum mondial de l</w:t>
      </w:r>
      <w:r w:rsidR="00495C41">
        <w:rPr>
          <w:b/>
          <w:sz w:val="24"/>
          <w:szCs w:val="24"/>
        </w:rPr>
        <w:t>’</w:t>
      </w:r>
      <w:r w:rsidRPr="006F5C0E">
        <w:rPr>
          <w:b/>
          <w:sz w:val="24"/>
          <w:szCs w:val="24"/>
        </w:rPr>
        <w:t>harmonisation</w:t>
      </w:r>
      <w:r w:rsidRPr="006F5C0E">
        <w:rPr>
          <w:b/>
          <w:sz w:val="24"/>
          <w:szCs w:val="24"/>
        </w:rPr>
        <w:br/>
        <w:t>des Règlements concernant les véhicules</w:t>
      </w:r>
    </w:p>
    <w:p w:rsidR="006315E9" w:rsidRPr="006F5C0E" w:rsidRDefault="006315E9" w:rsidP="00F9573C">
      <w:pPr>
        <w:spacing w:before="120" w:line="240" w:lineRule="exact"/>
        <w:rPr>
          <w:b/>
        </w:rPr>
      </w:pPr>
      <w:r w:rsidRPr="006F5C0E">
        <w:rPr>
          <w:b/>
        </w:rPr>
        <w:t>176</w:t>
      </w:r>
      <w:r w:rsidRPr="006F5C0E">
        <w:rPr>
          <w:b/>
          <w:vertAlign w:val="superscript"/>
        </w:rPr>
        <w:t>e</w:t>
      </w:r>
      <w:r w:rsidRPr="006F5C0E">
        <w:rPr>
          <w:b/>
        </w:rPr>
        <w:t> session</w:t>
      </w:r>
    </w:p>
    <w:p w:rsidR="006315E9" w:rsidRPr="006F5C0E" w:rsidRDefault="006315E9" w:rsidP="00F9573C">
      <w:pPr>
        <w:spacing w:line="240" w:lineRule="exact"/>
      </w:pPr>
      <w:r w:rsidRPr="006F5C0E">
        <w:t>Genève, 13-16 novembre 2018</w:t>
      </w:r>
    </w:p>
    <w:p w:rsidR="006315E9" w:rsidRPr="006F5C0E" w:rsidRDefault="006315E9" w:rsidP="00F9573C">
      <w:pPr>
        <w:spacing w:line="240" w:lineRule="exact"/>
      </w:pPr>
      <w:r w:rsidRPr="006F5C0E">
        <w:t>Point 17 de l</w:t>
      </w:r>
      <w:r w:rsidR="00495C41">
        <w:t>’</w:t>
      </w:r>
      <w:r w:rsidRPr="006F5C0E">
        <w:t>ordre du jour provisoire</w:t>
      </w:r>
    </w:p>
    <w:p w:rsidR="006315E9" w:rsidRPr="006F5C0E" w:rsidRDefault="006315E9" w:rsidP="006315E9">
      <w:pPr>
        <w:spacing w:line="276" w:lineRule="auto"/>
        <w:rPr>
          <w:b/>
        </w:rPr>
      </w:pPr>
      <w:r w:rsidRPr="006F5C0E">
        <w:rPr>
          <w:b/>
        </w:rPr>
        <w:t>Échange d</w:t>
      </w:r>
      <w:r w:rsidR="00495C41">
        <w:rPr>
          <w:b/>
        </w:rPr>
        <w:t>’</w:t>
      </w:r>
      <w:r w:rsidRPr="006F5C0E">
        <w:rPr>
          <w:b/>
        </w:rPr>
        <w:t xml:space="preserve">informations sur les nouvelles priorités </w:t>
      </w:r>
      <w:r w:rsidRPr="006F5C0E">
        <w:rPr>
          <w:b/>
        </w:rPr>
        <w:br/>
        <w:t xml:space="preserve">à inclure dans le programme de travail </w:t>
      </w:r>
    </w:p>
    <w:p w:rsidR="006315E9" w:rsidRPr="006F5C0E" w:rsidRDefault="006315E9" w:rsidP="006315E9">
      <w:pPr>
        <w:pStyle w:val="HChG"/>
      </w:pPr>
      <w:r w:rsidRPr="006F5C0E">
        <w:tab/>
      </w:r>
      <w:r w:rsidRPr="006F5C0E">
        <w:tab/>
        <w:t>Projet de programme de travail au titre de l</w:t>
      </w:r>
      <w:r w:rsidR="00495C41">
        <w:t>’</w:t>
      </w:r>
      <w:r w:rsidRPr="006F5C0E">
        <w:t>Accord de 1998</w:t>
      </w:r>
    </w:p>
    <w:p w:rsidR="006315E9" w:rsidRPr="006F5C0E" w:rsidRDefault="006315E9" w:rsidP="006315E9">
      <w:pPr>
        <w:pStyle w:val="H1G"/>
      </w:pPr>
      <w:r w:rsidRPr="006F5C0E">
        <w:tab/>
      </w:r>
      <w:r w:rsidRPr="006F5C0E">
        <w:tab/>
        <w:t>Note du secrétariat</w:t>
      </w:r>
      <w:r w:rsidR="002F05DE" w:rsidRPr="002F05D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EC1424" w:rsidRDefault="006315E9" w:rsidP="006315E9">
      <w:pPr>
        <w:pStyle w:val="SingleTxtG"/>
        <w:ind w:firstLine="567"/>
      </w:pPr>
      <w:r w:rsidRPr="006F5C0E">
        <w:t>Le présent document reprend les observations faites par les membres des groupes de travail et les représentants des Parties contractantes après la cinquante-troisième session du Comité exécutif de l</w:t>
      </w:r>
      <w:r w:rsidR="00495C41">
        <w:t>’</w:t>
      </w:r>
      <w:r w:rsidRPr="006F5C0E">
        <w:t>Accord de 1998 (AC.3) (ECE/TRANS/WP.29/1139, par. 132). Il est fondé sur le document WP.29-175-28 et remplace le document ECE/TRANS/WP.29/ 2018/34</w:t>
      </w:r>
      <w:r w:rsidRPr="006F5C0E">
        <w:rPr>
          <w:bCs/>
        </w:rPr>
        <w:t>. Il est soumis au Forum mondial de l</w:t>
      </w:r>
      <w:r w:rsidR="00495C41">
        <w:rPr>
          <w:bCs/>
        </w:rPr>
        <w:t>’</w:t>
      </w:r>
      <w:r w:rsidRPr="006F5C0E">
        <w:rPr>
          <w:bCs/>
        </w:rPr>
        <w:t>harmonisation des Règlements concernant les véhicules</w:t>
      </w:r>
      <w:r w:rsidRPr="006F5C0E">
        <w:t xml:space="preserve"> (WP.29) et à l</w:t>
      </w:r>
      <w:r w:rsidR="00495C41">
        <w:t>’</w:t>
      </w:r>
      <w:r w:rsidRPr="006F5C0E">
        <w:t>AC.3, pour examen à leurs sessions de novembre 2018.</w:t>
      </w:r>
    </w:p>
    <w:p w:rsidR="00A63D6D" w:rsidRPr="006F5C0E" w:rsidRDefault="00A63D6D" w:rsidP="006315E9">
      <w:pPr>
        <w:pStyle w:val="SingleTxtG"/>
        <w:ind w:firstLine="567"/>
        <w:sectPr w:rsidR="00A63D6D" w:rsidRPr="006F5C0E" w:rsidSect="006315E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EC1424" w:rsidRPr="006F5C0E" w:rsidRDefault="00707BDB" w:rsidP="00707BDB">
      <w:pPr>
        <w:pStyle w:val="HChG"/>
        <w:ind w:left="284" w:hanging="284"/>
      </w:pPr>
      <w:r>
        <w:lastRenderedPageBreak/>
        <w:tab/>
      </w:r>
      <w:r>
        <w:tab/>
      </w:r>
      <w:r w:rsidR="00EC1424" w:rsidRPr="006F5C0E">
        <w:t>Projet de programme de travail au titre de l</w:t>
      </w:r>
      <w:r w:rsidR="00495C41">
        <w:t>’</w:t>
      </w:r>
      <w:r w:rsidR="00EC1424" w:rsidRPr="006F5C0E">
        <w:t>Accord de 1998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74"/>
        <w:gridCol w:w="907"/>
        <w:gridCol w:w="1304"/>
        <w:gridCol w:w="1474"/>
        <w:gridCol w:w="1701"/>
        <w:gridCol w:w="1304"/>
        <w:gridCol w:w="1361"/>
        <w:gridCol w:w="3572"/>
      </w:tblGrid>
      <w:tr w:rsidR="006F5C0E" w:rsidRPr="006F5C0E" w:rsidTr="00D778D2">
        <w:trPr>
          <w:tblHeader/>
        </w:trPr>
        <w:tc>
          <w:tcPr>
            <w:tcW w:w="137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78D2" w:rsidRPr="006F5C0E" w:rsidRDefault="00D778D2" w:rsidP="00A63D6D">
            <w:pPr>
              <w:suppressAutoHyphens w:val="0"/>
              <w:spacing w:before="80" w:after="80" w:line="220" w:lineRule="exact"/>
              <w:ind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Ia. RTM ONU existants − Priorité élevée</w:t>
            </w:r>
          </w:p>
        </w:tc>
      </w:tr>
      <w:tr w:rsidR="006F5C0E" w:rsidRPr="006F5C0E" w:rsidTr="00D778D2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1424" w:rsidRPr="006F5C0E" w:rsidRDefault="00EC1424" w:rsidP="00A63D6D">
            <w:pPr>
              <w:suppressAutoHyphens w:val="0"/>
              <w:spacing w:before="80" w:after="80" w:line="220" w:lineRule="exact"/>
              <w:ind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RTM ONU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Titre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Groupe de travail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Version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Motif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 xml:space="preserve">Organisation </w:t>
            </w:r>
            <w:r w:rsidR="00114670" w:rsidRPr="006F5C0E">
              <w:rPr>
                <w:i/>
                <w:sz w:val="16"/>
                <w:szCs w:val="16"/>
                <w:lang w:eastAsia="zh-CN"/>
              </w:rPr>
              <w:br/>
            </w:r>
            <w:r w:rsidRPr="006F5C0E">
              <w:rPr>
                <w:i/>
                <w:sz w:val="16"/>
                <w:szCs w:val="16"/>
                <w:lang w:eastAsia="zh-CN"/>
              </w:rPr>
              <w:t>des travaux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 xml:space="preserve">Documents </w:t>
            </w:r>
            <w:r w:rsidRPr="006F5C0E">
              <w:rPr>
                <w:i/>
                <w:sz w:val="16"/>
                <w:szCs w:val="16"/>
                <w:lang w:eastAsia="zh-CN"/>
              </w:rPr>
              <w:br/>
              <w:t>de référence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 xml:space="preserve">Date de finalisation prévue 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1424" w:rsidRPr="006F5C0E" w:rsidRDefault="00EC1424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État d</w:t>
            </w:r>
            <w:r w:rsidR="00495C41">
              <w:rPr>
                <w:i/>
                <w:sz w:val="16"/>
                <w:szCs w:val="16"/>
                <w:lang w:eastAsia="zh-CN"/>
              </w:rPr>
              <w:t>’</w:t>
            </w:r>
            <w:r w:rsidRPr="006F5C0E">
              <w:rPr>
                <w:i/>
                <w:sz w:val="16"/>
                <w:szCs w:val="16"/>
                <w:lang w:eastAsia="zh-CN"/>
              </w:rPr>
              <w:t>avancement</w:t>
            </w:r>
          </w:p>
        </w:tc>
      </w:tr>
      <w:tr w:rsidR="006F5C0E" w:rsidRPr="006F5C0E" w:rsidTr="0010398B">
        <w:trPr>
          <w:trHeight w:hRule="exact" w:val="113"/>
          <w:tblHeader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0398B" w:rsidRPr="006F5C0E" w:rsidRDefault="0010398B" w:rsidP="00A63D6D">
            <w:pPr>
              <w:suppressAutoHyphens w:val="0"/>
              <w:spacing w:before="80" w:after="80" w:line="220" w:lineRule="exact"/>
              <w:ind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0398B" w:rsidRPr="006F5C0E" w:rsidRDefault="0010398B" w:rsidP="00D12AC5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</w:tr>
      <w:tr w:rsidR="006F5C0E" w:rsidRPr="006F5C0E" w:rsidTr="00D12AC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707BDB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rFonts w:eastAsia="MS Mincho"/>
                <w:b/>
                <w:sz w:val="18"/>
                <w:szCs w:val="22"/>
                <w:lang w:eastAsia="zh-CN"/>
              </w:rPr>
              <w:t>n</w:t>
            </w:r>
            <w:r w:rsidRPr="006F5C0E">
              <w:rPr>
                <w:rFonts w:eastAsia="MS Mincho"/>
                <w:b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rFonts w:eastAsia="MS Mincho"/>
                <w:b/>
                <w:sz w:val="18"/>
                <w:szCs w:val="22"/>
                <w:lang w:eastAsia="zh-CN"/>
              </w:rPr>
              <w:t> </w:t>
            </w:r>
            <w:r w:rsidRPr="006F5C0E">
              <w:rPr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Système de freinage des motocycles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GRVA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Harmonisation </w:t>
            </w:r>
            <w:r w:rsidRPr="006F5C0E">
              <w:rPr>
                <w:sz w:val="18"/>
                <w:szCs w:val="18"/>
                <w:lang w:eastAsia="zh-CN"/>
              </w:rPr>
              <w:br/>
              <w:t>avec le Règlement ONU n</w:t>
            </w:r>
            <w:r w:rsidRPr="006F5C0E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> 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Aucun Responsable : Italie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AC.3/47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Mars 2018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 GRVA devrait reprendre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examen de ce point à sa session de septembre 2018.</w:t>
            </w:r>
          </w:p>
        </w:tc>
      </w:tr>
      <w:tr w:rsidR="006F5C0E" w:rsidRPr="006F5C0E" w:rsidTr="00D12AC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707BDB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Appuie-tête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Modification </w:t>
            </w:r>
            <w:r w:rsidR="008D7F23" w:rsidRPr="006F5C0E">
              <w:rPr>
                <w:sz w:val="18"/>
                <w:szCs w:val="18"/>
                <w:lang w:eastAsia="zh-CN"/>
              </w:rPr>
              <w:br/>
            </w:r>
            <w:r w:rsidRPr="006F5C0E">
              <w:rPr>
                <w:sz w:val="18"/>
                <w:szCs w:val="18"/>
                <w:lang w:eastAsia="zh-CN"/>
              </w:rPr>
              <w:t>du Règlement ONU n</w:t>
            </w:r>
            <w:r w:rsidRPr="006F5C0E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> 17 (en parallèle)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Oui (RU) Responsable : Japon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AC.3/25/Rev.1 GRSP/2015/34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Juin 2019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 GRSP devrait reprendre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examen des nouvelles propositions à sa session de décembre 2018.</w:t>
            </w:r>
          </w:p>
        </w:tc>
      </w:tr>
      <w:tr w:rsidR="006F5C0E" w:rsidRPr="006F5C0E" w:rsidTr="00D12AC5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A63D6D">
            <w:pPr>
              <w:keepNext/>
              <w:keepLines/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707BDB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Sécurité des piétons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Plus grande harmonisation ; renforcement </w:t>
            </w:r>
            <w:r w:rsidRPr="006F5C0E">
              <w:rPr>
                <w:sz w:val="18"/>
                <w:szCs w:val="18"/>
                <w:lang w:eastAsia="zh-CN"/>
              </w:rPr>
              <w:br/>
              <w:t xml:space="preserve">de la sécurité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Oui (Allemagne, Japon) Responsables : Allemagne, Japon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AC.3/24 </w:t>
            </w:r>
            <w:r w:rsidRPr="006F5C0E">
              <w:rPr>
                <w:sz w:val="18"/>
                <w:szCs w:val="18"/>
                <w:lang w:eastAsia="zh-CN"/>
              </w:rPr>
              <w:br/>
              <w:t>GRSP/2018/2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Décembre 2018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keepNext/>
              <w:keepLines/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La proposition officielle sera présentée à la session de n</w:t>
            </w:r>
            <w:r w:rsidRPr="006F5C0E">
              <w:rPr>
                <w:sz w:val="18"/>
                <w:szCs w:val="18"/>
                <w:lang w:eastAsia="ja-JP"/>
              </w:rPr>
              <w:t>ovembre</w:t>
            </w:r>
            <w:r w:rsidRPr="006F5C0E">
              <w:rPr>
                <w:sz w:val="18"/>
                <w:szCs w:val="18"/>
              </w:rPr>
              <w:t xml:space="preserve"> 2018 de l</w:t>
            </w:r>
            <w:r w:rsidR="00495C41">
              <w:rPr>
                <w:sz w:val="18"/>
                <w:szCs w:val="18"/>
              </w:rPr>
              <w:t>’</w:t>
            </w:r>
            <w:r w:rsidRPr="006F5C0E">
              <w:rPr>
                <w:sz w:val="18"/>
                <w:szCs w:val="18"/>
                <w:lang w:eastAsia="ja-JP"/>
              </w:rPr>
              <w:t>AC3.</w:t>
            </w:r>
          </w:p>
        </w:tc>
      </w:tr>
      <w:tr w:rsidR="006F5C0E" w:rsidRPr="006F5C0E" w:rsidTr="008D10B2">
        <w:tc>
          <w:tcPr>
            <w:tcW w:w="680" w:type="dxa"/>
            <w:vMerge/>
            <w:shd w:val="clear" w:color="auto" w:fill="auto"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vMerge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3</w:t>
            </w:r>
          </w:p>
        </w:tc>
        <w:tc>
          <w:tcPr>
            <w:tcW w:w="147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Harmonisation </w:t>
            </w:r>
            <w:r w:rsidRPr="006F5C0E">
              <w:rPr>
                <w:sz w:val="18"/>
                <w:szCs w:val="18"/>
                <w:lang w:eastAsia="zh-CN"/>
              </w:rPr>
              <w:br/>
              <w:t xml:space="preserve">avec le Règlement </w:t>
            </w:r>
            <w:r w:rsidR="008D7F23" w:rsidRPr="006F5C0E">
              <w:rPr>
                <w:sz w:val="18"/>
                <w:szCs w:val="18"/>
                <w:lang w:eastAsia="zh-CN"/>
              </w:rPr>
              <w:br/>
            </w:r>
            <w:r w:rsidRPr="006F5C0E">
              <w:rPr>
                <w:sz w:val="18"/>
                <w:szCs w:val="18"/>
                <w:lang w:eastAsia="zh-CN"/>
              </w:rPr>
              <w:t>ONU n</w:t>
            </w:r>
            <w:r w:rsidRPr="006F5C0E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> 127</w:t>
            </w:r>
          </w:p>
        </w:tc>
        <w:tc>
          <w:tcPr>
            <w:tcW w:w="1701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 Non Responsable : Pays</w:t>
            </w:r>
            <w:r w:rsidR="008D7F23" w:rsidRPr="006F5C0E">
              <w:rPr>
                <w:sz w:val="18"/>
                <w:szCs w:val="18"/>
                <w:lang w:eastAsia="zh-CN"/>
              </w:rPr>
              <w:noBreakHyphen/>
            </w:r>
            <w:r w:rsidRPr="006F5C0E">
              <w:rPr>
                <w:sz w:val="18"/>
                <w:szCs w:val="18"/>
                <w:lang w:eastAsia="zh-CN"/>
              </w:rPr>
              <w:t>Bas</w:t>
            </w:r>
          </w:p>
        </w:tc>
        <w:tc>
          <w:tcPr>
            <w:tcW w:w="130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val="en-US" w:eastAsia="zh-CN"/>
              </w:rPr>
            </w:pPr>
            <w:r w:rsidRPr="006F5C0E">
              <w:rPr>
                <w:sz w:val="18"/>
                <w:szCs w:val="18"/>
                <w:lang w:val="en-US" w:eastAsia="zh-CN"/>
              </w:rPr>
              <w:t xml:space="preserve">AC.3/31 </w:t>
            </w:r>
            <w:r w:rsidRPr="006F5C0E">
              <w:rPr>
                <w:sz w:val="18"/>
                <w:szCs w:val="18"/>
                <w:lang w:val="en-US" w:eastAsia="zh-CN"/>
              </w:rPr>
              <w:br/>
              <w:t xml:space="preserve">GRSP/2012/2 </w:t>
            </w:r>
            <w:r w:rsidRPr="006F5C0E">
              <w:rPr>
                <w:sz w:val="18"/>
                <w:szCs w:val="18"/>
                <w:lang w:val="en-US" w:eastAsia="zh-CN"/>
              </w:rPr>
              <w:br/>
              <w:t>GRSP/2014/5</w:t>
            </w:r>
          </w:p>
        </w:tc>
        <w:tc>
          <w:tcPr>
            <w:tcW w:w="1361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 GRSP examinera une proposition relative aux points de contact avec les éléments de frappe tête pour la phase 2 du RTM</w:t>
            </w:r>
            <w:r w:rsidR="00707BDB">
              <w:rPr>
                <w:sz w:val="18"/>
                <w:szCs w:val="18"/>
                <w:lang w:eastAsia="zh-CN"/>
              </w:rPr>
              <w:t xml:space="preserve"> ONU</w:t>
            </w:r>
            <w:r w:rsidRPr="006F5C0E">
              <w:rPr>
                <w:sz w:val="18"/>
                <w:szCs w:val="18"/>
                <w:lang w:eastAsia="zh-CN"/>
              </w:rPr>
              <w:t>.</w:t>
            </w:r>
          </w:p>
        </w:tc>
      </w:tr>
      <w:tr w:rsidR="006F5C0E" w:rsidRPr="006F5C0E" w:rsidTr="008D10B2">
        <w:trPr>
          <w:trHeight w:val="1289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 Oui (Corée)</w:t>
            </w:r>
          </w:p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Responsable : Corée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val="en-US" w:eastAsia="zh-CN"/>
              </w:rPr>
            </w:pPr>
            <w:r w:rsidRPr="006F5C0E">
              <w:rPr>
                <w:sz w:val="18"/>
                <w:szCs w:val="22"/>
                <w:lang w:val="en-US" w:eastAsia="zh-CN"/>
              </w:rPr>
              <w:t>AC.3/45</w:t>
            </w:r>
            <w:r w:rsidRPr="006F5C0E">
              <w:rPr>
                <w:sz w:val="18"/>
                <w:szCs w:val="18"/>
                <w:lang w:val="en-US" w:eastAsia="zh-CN"/>
              </w:rPr>
              <w:t>/Rev.1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val="en-US"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Novembre 2018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EF0373" w:rsidRPr="006F5C0E" w:rsidRDefault="00EF0373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 GRSP reprendra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examen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éventuelles propositions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 xml:space="preserve">amendements au RTM </w:t>
            </w:r>
            <w:r w:rsidR="00707BDB">
              <w:rPr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sz w:val="18"/>
                <w:szCs w:val="18"/>
                <w:lang w:eastAsia="zh-CN"/>
              </w:rPr>
              <w:t>afin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établir une procédure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essai pour les systèmes de capots actifs visant à assurer une protection adéquate aux piétons.</w:t>
            </w:r>
          </w:p>
        </w:tc>
      </w:tr>
      <w:tr w:rsidR="00707BDB" w:rsidRPr="006F5C0E" w:rsidTr="008D10B2">
        <w:trPr>
          <w:trHeight w:hRule="exact" w:val="2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707BDB" w:rsidRPr="002F05D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22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707BDB" w:rsidRPr="006F5C0E" w:rsidRDefault="00707BDB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</w:p>
        </w:tc>
      </w:tr>
      <w:tr w:rsidR="006F5C0E" w:rsidRPr="006F5C0E" w:rsidTr="008D10B2">
        <w:tc>
          <w:tcPr>
            <w:tcW w:w="680" w:type="dxa"/>
            <w:shd w:val="clear" w:color="auto" w:fill="auto"/>
            <w:noWrap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707BDB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11</w:t>
            </w:r>
          </w:p>
        </w:tc>
        <w:tc>
          <w:tcPr>
            <w:tcW w:w="147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Procédure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>essai des moteurs à allumage par compression destinés aux tracteurs agricoles et forestiers, ainsi qu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aux engins </w:t>
            </w:r>
            <w:r w:rsidRPr="006F5C0E">
              <w:rPr>
                <w:b/>
                <w:sz w:val="18"/>
                <w:szCs w:val="18"/>
                <w:lang w:eastAsia="zh-CN"/>
              </w:rPr>
              <w:lastRenderedPageBreak/>
              <w:t>mobiles non routiers, en ce qui concerne les émissions de polluants provenant du moteur</w:t>
            </w:r>
          </w:p>
        </w:tc>
        <w:tc>
          <w:tcPr>
            <w:tcW w:w="907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lastRenderedPageBreak/>
              <w:t>GRPE</w:t>
            </w:r>
          </w:p>
        </w:tc>
        <w:tc>
          <w:tcPr>
            <w:tcW w:w="130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Prise en compte </w:t>
            </w:r>
            <w:r w:rsidRPr="006F5C0E">
              <w:rPr>
                <w:sz w:val="18"/>
                <w:szCs w:val="18"/>
                <w:lang w:eastAsia="zh-CN"/>
              </w:rPr>
              <w:br/>
              <w:t>des modifications du Règlement ONU n</w:t>
            </w:r>
            <w:r w:rsidRPr="006F5C0E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 xml:space="preserve"> 96 </w:t>
            </w:r>
          </w:p>
        </w:tc>
        <w:tc>
          <w:tcPr>
            <w:tcW w:w="1701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Les travaux devraient commencer en 2018, après modification du Règlement ONU n</w:t>
            </w:r>
            <w:r w:rsidRPr="006F5C0E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> 96, adapté à la nouvelle réglementation de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UE sur les engins mobiles non routiers (Phase V).</w:t>
            </w:r>
          </w:p>
        </w:tc>
      </w:tr>
      <w:tr w:rsidR="006F5C0E" w:rsidRPr="006F5C0E" w:rsidTr="009C3EA7">
        <w:trPr>
          <w:trHeight w:hRule="exact" w:val="57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9C3EA7" w:rsidRPr="006F5C0E" w:rsidRDefault="009C3EA7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6F5C0E" w:rsidRPr="006F5C0E" w:rsidTr="009C3EA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Véhicules </w:t>
            </w:r>
            <w:r w:rsidR="008D7F23" w:rsidRPr="006F5C0E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à hydrogène </w:t>
            </w:r>
            <w:r w:rsidR="008D7F23" w:rsidRPr="006F5C0E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>et à pile à combustible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Harmonisation </w:t>
            </w:r>
            <w:r w:rsidRPr="006F5C0E">
              <w:rPr>
                <w:sz w:val="18"/>
                <w:szCs w:val="18"/>
                <w:lang w:eastAsia="zh-CN"/>
              </w:rPr>
              <w:br/>
              <w:t xml:space="preserve">avec le Règlement ONU </w:t>
            </w:r>
            <w:r w:rsidRPr="006F5C0E">
              <w:rPr>
                <w:sz w:val="18"/>
              </w:rPr>
              <w:t>n</w:t>
            </w:r>
            <w:r w:rsidRPr="006F5C0E">
              <w:rPr>
                <w:sz w:val="18"/>
                <w:vertAlign w:val="superscript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> 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 Oui</w:t>
            </w:r>
          </w:p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Présidents : États-Unis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Amérique, Japon</w:t>
            </w:r>
          </w:p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Vice-Présidents : Corée, Chine</w:t>
            </w:r>
          </w:p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Responsables : UE, Japon, Corée, Chine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ja-JP"/>
              </w:rPr>
              <w:t>AC.3/49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Fin 2020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Une proposition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autorisation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 xml:space="preserve">élaboration de la phase 2 du RTM </w:t>
            </w:r>
            <w:r w:rsidR="008D10B2">
              <w:rPr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sz w:val="18"/>
                <w:szCs w:val="18"/>
                <w:lang w:eastAsia="zh-CN"/>
              </w:rPr>
              <w:t>a été adoptée par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 xml:space="preserve">AC.3 à sa session de mars 2017. </w:t>
            </w:r>
          </w:p>
        </w:tc>
      </w:tr>
      <w:tr w:rsidR="006F5C0E" w:rsidRPr="006F5C0E" w:rsidTr="0014342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Procédure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essai mondiale harmonisée en ce qui concerne les émissions </w:t>
            </w:r>
            <w:r w:rsidRPr="006F5C0E">
              <w:rPr>
                <w:b/>
                <w:sz w:val="18"/>
                <w:szCs w:val="18"/>
                <w:lang w:eastAsia="zh-CN"/>
              </w:rPr>
              <w:br/>
              <w:t xml:space="preserve">des voitures particulières </w:t>
            </w:r>
            <w:r w:rsidRPr="006F5C0E">
              <w:rPr>
                <w:b/>
                <w:sz w:val="18"/>
                <w:szCs w:val="18"/>
                <w:lang w:eastAsia="zh-CN"/>
              </w:rPr>
              <w:br/>
              <w:t>et véhicules utilitaires légers (WLTP)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Harmonisation avec la législation de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UE sur la procédure WLTP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Groupe de travail informel : Oui </w:t>
            </w:r>
            <w:r w:rsidR="0014342C">
              <w:rPr>
                <w:sz w:val="18"/>
                <w:szCs w:val="18"/>
                <w:lang w:eastAsia="zh-CN"/>
              </w:rPr>
              <w:br/>
            </w:r>
            <w:r w:rsidRPr="006F5C0E">
              <w:rPr>
                <w:sz w:val="18"/>
                <w:szCs w:val="18"/>
                <w:lang w:eastAsia="zh-CN"/>
              </w:rPr>
              <w:t>(Pays-Bas)</w:t>
            </w:r>
          </w:p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Responsables : Japon, UE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AC.3/44</w:t>
            </w:r>
          </w:p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pacing w:val="-2"/>
                <w:sz w:val="18"/>
                <w:szCs w:val="18"/>
                <w:lang w:eastAsia="zh-CN"/>
              </w:rPr>
            </w:pPr>
            <w:r w:rsidRPr="006F5C0E">
              <w:rPr>
                <w:spacing w:val="-2"/>
                <w:sz w:val="18"/>
              </w:rPr>
              <w:t>WP.29/</w:t>
            </w:r>
            <w:r w:rsidRPr="006F5C0E">
              <w:rPr>
                <w:spacing w:val="-2"/>
                <w:sz w:val="18"/>
                <w:szCs w:val="18"/>
                <w:lang w:eastAsia="zh-CN"/>
              </w:rPr>
              <w:t>2018/71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 Décembre 2019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La proposition officielle a été adoptée par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AC.3 à sa session de juin 2018.</w:t>
            </w:r>
          </w:p>
        </w:tc>
      </w:tr>
      <w:tr w:rsidR="006F5C0E" w:rsidRPr="006F5C0E" w:rsidTr="0014342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A63D6D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Pneumatiques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GRBP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Oui (Russie) Responsable : Russie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AC.3/48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Novembre 2018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 GRB[P] devrait reprendre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examen de ce point à sa session de septembre 2018.</w:t>
            </w:r>
          </w:p>
        </w:tc>
      </w:tr>
      <w:tr w:rsidR="0014342C" w:rsidRPr="006F5C0E" w:rsidTr="0014342C">
        <w:trPr>
          <w:trHeight w:hRule="exact" w:val="5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6F5C0E" w:rsidRPr="00EF2203" w:rsidTr="0014342C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EF2203" w:rsidRDefault="00EC1424" w:rsidP="008B51DF">
            <w:pPr>
              <w:keepNext/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EF2203">
              <w:rPr>
                <w:b/>
                <w:sz w:val="18"/>
                <w:szCs w:val="18"/>
                <w:lang w:eastAsia="zh-CN"/>
              </w:rPr>
              <w:t>n</w:t>
            </w:r>
            <w:r w:rsidRPr="00EF2203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EF2203">
              <w:rPr>
                <w:b/>
                <w:sz w:val="18"/>
                <w:szCs w:val="18"/>
                <w:lang w:eastAsia="zh-CN"/>
              </w:rPr>
              <w:t> 19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8B51DF">
            <w:pPr>
              <w:keepNext/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>Émissions par évaporation des voitures particulières (WLTP EVAP)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Amendement 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Harmonisation avec</w:t>
            </w:r>
            <w:r w:rsidRPr="00EF2203">
              <w:rPr>
                <w:b/>
                <w:sz w:val="18"/>
                <w:szCs w:val="18"/>
                <w:lang w:eastAsia="zh-CN"/>
              </w:rPr>
              <w:t> </w:t>
            </w:r>
            <w:r w:rsidRPr="00EF2203">
              <w:rPr>
                <w:sz w:val="18"/>
                <w:szCs w:val="18"/>
                <w:lang w:eastAsia="zh-CN"/>
              </w:rPr>
              <w:t>la législation de l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UE sur la procédure WLTP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 xml:space="preserve">Groupe de travail informel : Oui </w:t>
            </w:r>
            <w:r w:rsidRPr="00EF2203">
              <w:rPr>
                <w:sz w:val="18"/>
                <w:szCs w:val="18"/>
                <w:lang w:eastAsia="zh-CN"/>
              </w:rPr>
              <w:br/>
              <w:t xml:space="preserve">(Pays-Bas) Responsables : </w:t>
            </w:r>
            <w:r w:rsidR="00262026">
              <w:rPr>
                <w:sz w:val="18"/>
                <w:szCs w:val="18"/>
                <w:lang w:eastAsia="zh-CN"/>
              </w:rPr>
              <w:br/>
            </w:r>
            <w:r w:rsidRPr="00EF2203">
              <w:rPr>
                <w:sz w:val="18"/>
                <w:szCs w:val="18"/>
                <w:lang w:eastAsia="zh-CN"/>
              </w:rPr>
              <w:t>Japon, UE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AC.3/44</w:t>
            </w:r>
          </w:p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pacing w:val="-2"/>
                <w:sz w:val="18"/>
                <w:szCs w:val="18"/>
              </w:rPr>
            </w:pPr>
            <w:r w:rsidRPr="00EF2203">
              <w:rPr>
                <w:spacing w:val="-2"/>
                <w:sz w:val="18"/>
                <w:szCs w:val="18"/>
              </w:rPr>
              <w:t>WP.29/2018/73</w:t>
            </w:r>
          </w:p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pacing w:val="-2"/>
                <w:sz w:val="18"/>
                <w:szCs w:val="18"/>
              </w:rPr>
              <w:t>WP.29/2018/73/</w:t>
            </w:r>
            <w:r w:rsidRPr="00EF2203">
              <w:rPr>
                <w:sz w:val="18"/>
                <w:szCs w:val="18"/>
              </w:rPr>
              <w:t>Add.1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Décembre 2019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8B51DF">
            <w:pPr>
              <w:keepNext/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La proposition officielle a été adoptée par l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AC.3 à sa session de juin 2018.</w:t>
            </w:r>
          </w:p>
        </w:tc>
      </w:tr>
      <w:tr w:rsidR="006F5C0E" w:rsidRPr="00EF2203" w:rsidTr="009C3EA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EF2203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EF2203">
              <w:rPr>
                <w:b/>
                <w:sz w:val="18"/>
                <w:szCs w:val="18"/>
                <w:lang w:eastAsia="zh-CN"/>
              </w:rPr>
              <w:t>n</w:t>
            </w:r>
            <w:r w:rsidRPr="00EF2203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EF2203">
              <w:rPr>
                <w:b/>
                <w:sz w:val="18"/>
                <w:szCs w:val="18"/>
                <w:lang w:eastAsia="zh-CN"/>
              </w:rPr>
              <w:t> 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 xml:space="preserve">Sécurité des véhicules électriques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A14EA7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Groupe de travail informel : Oui (États-Unis d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Amérique) Responsables : Chine, Japon, États-Unis d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Amérique, UE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</w:rPr>
              <w:t>AC.3/</w:t>
            </w:r>
            <w:r w:rsidRPr="00EF2203">
              <w:rPr>
                <w:sz w:val="18"/>
                <w:szCs w:val="18"/>
                <w:lang w:eastAsia="zh-CN"/>
              </w:rPr>
              <w:t>50</w:t>
            </w:r>
          </w:p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AC.3/50/Corr.1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Fin 2021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EF2203" w:rsidRDefault="00EC1424" w:rsidP="008B51DF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EF2203">
              <w:rPr>
                <w:sz w:val="18"/>
                <w:szCs w:val="18"/>
              </w:rPr>
              <w:t xml:space="preserve">Le nouveau RTM ONU (phase 1 du RTM </w:t>
            </w:r>
            <w:r w:rsidR="008D10B2">
              <w:rPr>
                <w:sz w:val="18"/>
                <w:szCs w:val="18"/>
              </w:rPr>
              <w:t xml:space="preserve">ONU </w:t>
            </w:r>
            <w:r w:rsidRPr="00EF2203">
              <w:rPr>
                <w:sz w:val="18"/>
                <w:szCs w:val="18"/>
              </w:rPr>
              <w:t>sur  la Sécurité des véhicules électriques) a été adopté à la session de mars 2018 du WP.29.</w:t>
            </w:r>
          </w:p>
          <w:p w:rsidR="00EC1424" w:rsidRPr="00EF2203" w:rsidRDefault="00EC1424" w:rsidP="008B51DF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EF2203">
              <w:rPr>
                <w:sz w:val="18"/>
                <w:szCs w:val="18"/>
              </w:rPr>
              <w:t>L</w:t>
            </w:r>
            <w:r w:rsidR="00495C41" w:rsidRPr="00EF2203">
              <w:rPr>
                <w:sz w:val="18"/>
                <w:szCs w:val="18"/>
              </w:rPr>
              <w:t>’</w:t>
            </w:r>
            <w:r w:rsidRPr="00EF2203">
              <w:rPr>
                <w:sz w:val="18"/>
                <w:szCs w:val="18"/>
              </w:rPr>
              <w:t>AC.3 a approuvé l</w:t>
            </w:r>
            <w:r w:rsidR="00495C41" w:rsidRPr="00EF2203">
              <w:rPr>
                <w:sz w:val="18"/>
                <w:szCs w:val="18"/>
              </w:rPr>
              <w:t>’</w:t>
            </w:r>
            <w:r w:rsidRPr="00EF2203">
              <w:rPr>
                <w:sz w:val="18"/>
                <w:szCs w:val="18"/>
              </w:rPr>
              <w:t>autorisation de lancement de la phase 2 du RTM ONU à sa session de mars 2018.</w:t>
            </w:r>
          </w:p>
        </w:tc>
      </w:tr>
      <w:tr w:rsidR="006F5C0E" w:rsidRPr="00EF2203" w:rsidTr="009C3EA7"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114670" w:rsidRPr="00EF2203" w:rsidRDefault="00114670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EF2203">
              <w:rPr>
                <w:b/>
                <w:sz w:val="18"/>
                <w:szCs w:val="18"/>
                <w:lang w:eastAsia="zh-CN"/>
              </w:rPr>
              <w:t>n</w:t>
            </w:r>
            <w:r w:rsidRPr="00EF2203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EF2203">
              <w:rPr>
                <w:b/>
                <w:sz w:val="18"/>
                <w:szCs w:val="18"/>
                <w:lang w:eastAsia="zh-CN"/>
              </w:rPr>
              <w:t> [x]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>Émissions en conditions de conduite réelles (RDE)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D12AC5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EF2203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342C" w:rsidRPr="00EF2203" w:rsidRDefault="00114670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Groupe de travail informel : Oui</w:t>
            </w:r>
            <w:r w:rsidR="006F5C0E" w:rsidRPr="00EF2203">
              <w:rPr>
                <w:sz w:val="18"/>
                <w:szCs w:val="18"/>
                <w:lang w:eastAsia="zh-CN"/>
              </w:rPr>
              <w:br/>
            </w:r>
            <w:r w:rsidRPr="00EF2203">
              <w:rPr>
                <w:sz w:val="18"/>
                <w:szCs w:val="18"/>
                <w:lang w:eastAsia="zh-CN"/>
              </w:rPr>
              <w:t>Président : UE</w:t>
            </w:r>
            <w:r w:rsidR="006F5C0E" w:rsidRPr="00EF2203">
              <w:rPr>
                <w:sz w:val="18"/>
                <w:szCs w:val="18"/>
                <w:lang w:eastAsia="zh-CN"/>
              </w:rPr>
              <w:br/>
            </w:r>
            <w:r w:rsidRPr="00EF2203">
              <w:rPr>
                <w:sz w:val="18"/>
                <w:szCs w:val="18"/>
                <w:lang w:eastAsia="zh-CN"/>
              </w:rPr>
              <w:t>Vice-Présidents : Japon, Corée</w:t>
            </w:r>
          </w:p>
          <w:p w:rsidR="00114670" w:rsidRPr="00EF2203" w:rsidRDefault="00114670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Responsables : UE, Japon, Corée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EF2203">
              <w:rPr>
                <w:sz w:val="18"/>
                <w:szCs w:val="18"/>
                <w:lang w:eastAsia="zh-CN"/>
              </w:rPr>
              <w:t>AC.3/51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D12A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Novembre 2019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4670" w:rsidRPr="00EF2203" w:rsidRDefault="00114670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EF2203">
              <w:rPr>
                <w:sz w:val="18"/>
                <w:szCs w:val="18"/>
                <w:lang w:eastAsia="zh-CN"/>
              </w:rPr>
              <w:t>L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AC.3 a approuvé l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autorisation d</w:t>
            </w:r>
            <w:r w:rsidR="00495C41" w:rsidRPr="00EF2203">
              <w:rPr>
                <w:sz w:val="18"/>
                <w:szCs w:val="18"/>
                <w:lang w:eastAsia="zh-CN"/>
              </w:rPr>
              <w:t>’</w:t>
            </w:r>
            <w:r w:rsidRPr="00EF2203">
              <w:rPr>
                <w:sz w:val="18"/>
                <w:szCs w:val="18"/>
                <w:lang w:eastAsia="zh-CN"/>
              </w:rPr>
              <w:t>élaborer le RTM ONU à sa session de juin 2018.</w:t>
            </w:r>
          </w:p>
        </w:tc>
      </w:tr>
    </w:tbl>
    <w:p w:rsidR="00A14EA7" w:rsidRPr="006F5C0E" w:rsidRDefault="00A14EA7" w:rsidP="00D778D2">
      <w:pPr>
        <w:spacing w:before="40" w:after="120" w:line="220" w:lineRule="exact"/>
        <w:rPr>
          <w:sz w:val="18"/>
          <w:szCs w:val="18"/>
        </w:rPr>
      </w:pPr>
      <w:r w:rsidRPr="006F5C0E">
        <w:rPr>
          <w:sz w:val="18"/>
          <w:szCs w:val="18"/>
        </w:rPr>
        <w:br w:type="page"/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474"/>
        <w:gridCol w:w="12"/>
        <w:gridCol w:w="895"/>
        <w:gridCol w:w="1304"/>
        <w:gridCol w:w="1475"/>
        <w:gridCol w:w="1701"/>
        <w:gridCol w:w="1289"/>
        <w:gridCol w:w="15"/>
        <w:gridCol w:w="1361"/>
        <w:gridCol w:w="3576"/>
      </w:tblGrid>
      <w:tr w:rsidR="006F5C0E" w:rsidRPr="006F5C0E" w:rsidTr="006F5C0E">
        <w:trPr>
          <w:tblHeader/>
        </w:trPr>
        <w:tc>
          <w:tcPr>
            <w:tcW w:w="1378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Ia. RTM ONU existants − Priorité faible</w:t>
            </w:r>
          </w:p>
        </w:tc>
      </w:tr>
      <w:tr w:rsidR="006F5C0E" w:rsidRPr="006F5C0E" w:rsidTr="006F5C0E">
        <w:trPr>
          <w:tblHeader/>
        </w:trPr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RTM ONU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Titre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Groupe de travail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Version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Motif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 xml:space="preserve">Organisation </w:t>
            </w:r>
            <w:r w:rsidRPr="006F5C0E">
              <w:rPr>
                <w:i/>
                <w:sz w:val="16"/>
                <w:szCs w:val="16"/>
                <w:lang w:eastAsia="zh-CN"/>
              </w:rPr>
              <w:br/>
              <w:t>des travaux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 xml:space="preserve">Documents </w:t>
            </w:r>
            <w:r w:rsidRPr="006F5C0E">
              <w:rPr>
                <w:i/>
                <w:sz w:val="16"/>
                <w:szCs w:val="16"/>
                <w:lang w:eastAsia="zh-CN"/>
              </w:rPr>
              <w:br/>
              <w:t>de référence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4EA7" w:rsidRPr="006F5C0E" w:rsidRDefault="00A14EA7" w:rsidP="008B2D56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Date de finalisation prévue</w:t>
            </w:r>
            <w:r w:rsidR="008B2D56" w:rsidRPr="008B2D56">
              <w:rPr>
                <w:sz w:val="16"/>
                <w:szCs w:val="16"/>
                <w:lang w:eastAsia="zh-CN"/>
              </w:rPr>
              <w:t>*</w:t>
            </w:r>
            <w:r w:rsidRPr="006F5C0E">
              <w:rPr>
                <w:i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6F5C0E">
              <w:rPr>
                <w:i/>
                <w:sz w:val="16"/>
                <w:szCs w:val="16"/>
                <w:lang w:eastAsia="zh-CN"/>
              </w:rPr>
              <w:t>État d</w:t>
            </w:r>
            <w:r w:rsidR="00495C41">
              <w:rPr>
                <w:i/>
                <w:sz w:val="16"/>
                <w:szCs w:val="16"/>
                <w:lang w:eastAsia="zh-CN"/>
              </w:rPr>
              <w:t>’</w:t>
            </w:r>
            <w:r w:rsidRPr="006F5C0E">
              <w:rPr>
                <w:i/>
                <w:sz w:val="16"/>
                <w:szCs w:val="16"/>
                <w:lang w:eastAsia="zh-CN"/>
              </w:rPr>
              <w:t>avancement</w:t>
            </w:r>
          </w:p>
        </w:tc>
      </w:tr>
      <w:tr w:rsidR="006F5C0E" w:rsidRPr="006F5C0E" w:rsidTr="006F5C0E">
        <w:trPr>
          <w:trHeight w:hRule="exact" w:val="113"/>
          <w:tblHeader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4EA7" w:rsidRPr="006F5C0E" w:rsidRDefault="00A14EA7" w:rsidP="00A14EA7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</w:p>
        </w:tc>
      </w:tr>
      <w:tr w:rsidR="006F5C0E" w:rsidRPr="006F5C0E" w:rsidTr="006F5C0E">
        <w:trPr>
          <w:cantSplit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2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Méthode de mesure applicable aux deux-roues (Cycle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essai mondial harmonisé de mesure des émissions </w:t>
            </w:r>
            <w:r w:rsidR="006F5C0E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>des motocycles − WMTC)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4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EPPR (UE) Responsable : UE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AC.3/36/Rev.1 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La proposition officielle serait présentée au GRPE pour examen à sa session de janvier 2019.</w:t>
            </w:r>
          </w:p>
        </w:tc>
      </w:tr>
      <w:tr w:rsidR="006F5C0E" w:rsidRPr="006F5C0E" w:rsidTr="006F5C0E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Procédure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>essai des moteurs alimentés au gaz (véhicules utilitaires lourds − WHDC)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« Il est nécessaire de pousser plus avant la validation de la méthode relative aux véhicules hybrides » − À vérifier</w:t>
            </w:r>
          </w:p>
        </w:tc>
      </w:tr>
      <w:tr w:rsidR="006F5C0E" w:rsidRPr="006F5C0E" w:rsidTr="006F5C0E">
        <w:trPr>
          <w:cantSplit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Vitrages de sécurité pour véhicules à moteur et leurs équipements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GRSG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Amendement 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Groupe de travail informel : </w:t>
            </w:r>
            <w:r w:rsidR="006F5C0E">
              <w:rPr>
                <w:sz w:val="18"/>
                <w:szCs w:val="18"/>
                <w:lang w:eastAsia="zh-CN"/>
              </w:rPr>
              <w:br/>
            </w:r>
            <w:r w:rsidRPr="006F5C0E">
              <w:rPr>
                <w:sz w:val="18"/>
                <w:szCs w:val="18"/>
                <w:lang w:eastAsia="zh-CN"/>
              </w:rPr>
              <w:t>Oui (Corée) Responsable : Corée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AC.3/41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Juin 2018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 xml:space="preserve">AC.3 a prorogé le mandat du groupe de travail informel des </w:t>
            </w:r>
            <w:r w:rsidRPr="006F5C0E">
              <w:rPr>
                <w:sz w:val="18"/>
                <w:szCs w:val="18"/>
              </w:rPr>
              <w:t>vitrages de toit panoramique jusqu</w:t>
            </w:r>
            <w:r w:rsidR="00495C41">
              <w:rPr>
                <w:sz w:val="18"/>
                <w:szCs w:val="18"/>
              </w:rPr>
              <w:t>’</w:t>
            </w:r>
            <w:r w:rsidRPr="006F5C0E">
              <w:rPr>
                <w:sz w:val="18"/>
                <w:szCs w:val="18"/>
              </w:rPr>
              <w:t>en avril 2020. Le 30</w:t>
            </w:r>
            <w:r w:rsidR="006F5C0E">
              <w:rPr>
                <w:sz w:val="18"/>
                <w:szCs w:val="18"/>
              </w:rPr>
              <w:t> </w:t>
            </w:r>
            <w:r w:rsidRPr="006F5C0E">
              <w:rPr>
                <w:sz w:val="18"/>
                <w:szCs w:val="18"/>
              </w:rPr>
              <w:t>janvier 2018, l</w:t>
            </w:r>
            <w:r w:rsidR="00495C41">
              <w:rPr>
                <w:sz w:val="18"/>
                <w:szCs w:val="18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AC.3</w:t>
            </w:r>
            <w:r w:rsidRPr="006F5C0E">
              <w:rPr>
                <w:sz w:val="18"/>
                <w:szCs w:val="18"/>
              </w:rPr>
              <w:t xml:space="preserve"> a  inscrit</w:t>
            </w:r>
            <w:r w:rsidRPr="006F5C0E">
              <w:rPr>
                <w:sz w:val="18"/>
                <w:szCs w:val="18"/>
                <w:lang w:eastAsia="zh-CN"/>
              </w:rPr>
              <w:t xml:space="preserve"> rectificatif 2 au Règlement technique mondial n</w:t>
            </w:r>
            <w:r w:rsidRPr="006F5C0E">
              <w:rPr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sz w:val="18"/>
                <w:szCs w:val="18"/>
                <w:lang w:eastAsia="zh-CN"/>
              </w:rPr>
              <w:t> 6 (visant à en préciser le champ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application) au Registre mondial.</w:t>
            </w:r>
          </w:p>
        </w:tc>
      </w:tr>
      <w:tr w:rsidR="0014342C" w:rsidRPr="006F5C0E" w:rsidTr="0014342C">
        <w:trPr>
          <w:cantSplit/>
          <w:trHeight w:hRule="exact" w:val="57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</w:tcPr>
          <w:p w:rsidR="0014342C" w:rsidRPr="006F5C0E" w:rsidRDefault="0014342C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6F5C0E" w:rsidRPr="006F5C0E" w:rsidTr="0014342C">
        <w:trPr>
          <w:cantSplit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15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Procédure </w:t>
            </w:r>
            <w:r w:rsidR="00262026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>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essai mondiale harmonisée </w:t>
            </w:r>
            <w:r w:rsidR="00262026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en ce qui concerne </w:t>
            </w:r>
            <w:r w:rsidR="00262026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les émissions </w:t>
            </w:r>
            <w:r w:rsidR="00262026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 xml:space="preserve">des voitures particulières </w:t>
            </w:r>
            <w:r w:rsidR="00262026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>et véhicules utilitaires légers (WLTP)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s.o.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Harmonisation avec la législation de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UE sur la procédure WLTP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 des véhicules électriques et de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environnement (États-Unis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 xml:space="preserve">Amérique, Japon, Chine) </w:t>
            </w:r>
            <w:r w:rsidRPr="006F5C0E">
              <w:rPr>
                <w:sz w:val="18"/>
                <w:szCs w:val="18"/>
                <w:lang w:eastAsia="zh-CN"/>
              </w:rPr>
              <w:br/>
              <w:t>Responsables : Canada, Chine, Japon, États-Unis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Amérique, UE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AC.3/46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Novembre 2019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 GRPE</w:t>
            </w:r>
            <w:r w:rsidRPr="006F5C0E">
              <w:t xml:space="preserve"> </w:t>
            </w:r>
            <w:r w:rsidRPr="006F5C0E">
              <w:rPr>
                <w:sz w:val="18"/>
                <w:szCs w:val="18"/>
                <w:lang w:eastAsia="zh-CN"/>
              </w:rPr>
              <w:t>a été informé des travaux menés actuellement par le groupe de travail informel des véhicules électriques et de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environnement dans le cadre de la partie B de son mandat.</w:t>
            </w:r>
          </w:p>
        </w:tc>
      </w:tr>
      <w:tr w:rsidR="006F5C0E" w:rsidRPr="006F5C0E" w:rsidTr="0014342C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6F5C0E" w:rsidRPr="006F5C0E" w:rsidRDefault="006F5C0E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[x2]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8D10B2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Véhicule à moteur silencieux</w:t>
            </w:r>
            <w:r w:rsidR="008D10B2">
              <w:rPr>
                <w:b/>
                <w:sz w:val="18"/>
                <w:szCs w:val="18"/>
                <w:lang w:eastAsia="zh-CN"/>
              </w:rPr>
              <w:br/>
            </w:r>
            <w:r w:rsidRPr="006F5C0E">
              <w:rPr>
                <w:b/>
                <w:sz w:val="18"/>
                <w:szCs w:val="18"/>
                <w:lang w:eastAsia="zh-CN"/>
              </w:rPr>
              <w:t>(VMS)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6F5C0E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 xml:space="preserve">Harmonisation avec le Règlement ONU </w:t>
            </w:r>
            <w:r w:rsidRPr="006F5C0E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Pr="006F5C0E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>
              <w:rPr>
                <w:sz w:val="18"/>
                <w:szCs w:val="18"/>
                <w:lang w:eastAsia="zh-CN"/>
              </w:rPr>
              <w:t> </w:t>
            </w:r>
            <w:r w:rsidRPr="006F5C0E">
              <w:rPr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Oui (États-Unis d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Amérique)</w:t>
            </w:r>
            <w:r>
              <w:rPr>
                <w:sz w:val="18"/>
                <w:szCs w:val="18"/>
                <w:lang w:eastAsia="zh-CN"/>
              </w:rPr>
              <w:br/>
            </w:r>
            <w:r w:rsidRPr="006F5C0E">
              <w:rPr>
                <w:sz w:val="18"/>
                <w:szCs w:val="18"/>
                <w:lang w:eastAsia="zh-CN"/>
              </w:rPr>
              <w:t>Vice-Président : Japon</w:t>
            </w:r>
            <w:r>
              <w:rPr>
                <w:sz w:val="18"/>
                <w:szCs w:val="18"/>
                <w:lang w:eastAsia="zh-CN"/>
              </w:rPr>
              <w:br/>
            </w:r>
            <w:r w:rsidRPr="006F5C0E">
              <w:rPr>
                <w:sz w:val="18"/>
                <w:szCs w:val="18"/>
                <w:lang w:eastAsia="zh-CN"/>
              </w:rPr>
              <w:t>Secrétariat : CE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AC.3/33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6F5C0E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5C0E" w:rsidRPr="006F5C0E" w:rsidRDefault="006F5C0E" w:rsidP="008B51DF">
            <w:pPr>
              <w:suppressAutoHyphens w:val="0"/>
              <w:spacing w:before="40" w:after="120" w:line="220" w:lineRule="exact"/>
              <w:ind w:lef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Les travaux du groupe informel ont repris en mai 2018.</w:t>
            </w:r>
          </w:p>
        </w:tc>
      </w:tr>
    </w:tbl>
    <w:p w:rsidR="00EC1424" w:rsidRPr="006F5C0E" w:rsidRDefault="00EC1424" w:rsidP="006F5C0E">
      <w:pPr>
        <w:spacing w:before="40" w:after="120" w:line="220" w:lineRule="exact"/>
      </w:pPr>
      <w:r w:rsidRPr="006F5C0E">
        <w:br w:type="page"/>
      </w:r>
    </w:p>
    <w:tbl>
      <w:tblPr>
        <w:tblW w:w="13780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90"/>
        <w:gridCol w:w="850"/>
        <w:gridCol w:w="1247"/>
        <w:gridCol w:w="1247"/>
        <w:gridCol w:w="1475"/>
        <w:gridCol w:w="1360"/>
        <w:gridCol w:w="3631"/>
      </w:tblGrid>
      <w:tr w:rsidR="0005549A" w:rsidRPr="0005549A" w:rsidTr="0005549A">
        <w:trPr>
          <w:cantSplit/>
          <w:tblHeader/>
        </w:trPr>
        <w:tc>
          <w:tcPr>
            <w:tcW w:w="137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24" w:rsidRPr="0005549A" w:rsidRDefault="00EC1424" w:rsidP="008B51DF">
            <w:pPr>
              <w:suppressAutoHyphens w:val="0"/>
              <w:spacing w:before="80" w:after="80" w:line="220" w:lineRule="exact"/>
              <w:ind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 xml:space="preserve">Ic. RTM ONU existants − Aucune activité prévue dans le cadre du programme de travail </w:t>
            </w:r>
          </w:p>
        </w:tc>
      </w:tr>
      <w:tr w:rsidR="0005549A" w:rsidRPr="0005549A" w:rsidTr="00262026">
        <w:trPr>
          <w:cantSplit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C1424" w:rsidRPr="0005549A" w:rsidRDefault="00EC1424" w:rsidP="008B51DF">
            <w:pPr>
              <w:suppressAutoHyphens w:val="0"/>
              <w:spacing w:before="80" w:after="80" w:line="220" w:lineRule="exact"/>
              <w:ind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RTM ONU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Titre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Groupe de travail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Version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Motif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 xml:space="preserve">Organisation </w:t>
            </w:r>
            <w:r w:rsidR="0005549A">
              <w:rPr>
                <w:i/>
                <w:sz w:val="16"/>
                <w:szCs w:val="16"/>
                <w:lang w:eastAsia="zh-CN"/>
              </w:rPr>
              <w:br/>
            </w:r>
            <w:r w:rsidRPr="0005549A">
              <w:rPr>
                <w:i/>
                <w:sz w:val="16"/>
                <w:szCs w:val="16"/>
                <w:lang w:eastAsia="zh-CN"/>
              </w:rPr>
              <w:t>des travaux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Documents de référence</w:t>
            </w: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C1424" w:rsidRPr="0005549A" w:rsidRDefault="00EC1424" w:rsidP="0005549A">
            <w:pPr>
              <w:suppressAutoHyphens w:val="0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eastAsia="zh-CN"/>
              </w:rPr>
            </w:pPr>
            <w:r w:rsidRPr="0005549A">
              <w:rPr>
                <w:i/>
                <w:sz w:val="16"/>
                <w:szCs w:val="16"/>
                <w:lang w:eastAsia="zh-CN"/>
              </w:rPr>
              <w:t>État d</w:t>
            </w:r>
            <w:r w:rsidR="00495C41">
              <w:rPr>
                <w:i/>
                <w:sz w:val="16"/>
                <w:szCs w:val="16"/>
                <w:lang w:eastAsia="zh-CN"/>
              </w:rPr>
              <w:t>’</w:t>
            </w:r>
            <w:r w:rsidRPr="0005549A">
              <w:rPr>
                <w:i/>
                <w:sz w:val="16"/>
                <w:szCs w:val="16"/>
                <w:lang w:eastAsia="zh-CN"/>
              </w:rPr>
              <w:t>avancement</w:t>
            </w:r>
          </w:p>
        </w:tc>
      </w:tr>
      <w:tr w:rsidR="0005549A" w:rsidRPr="006F5C0E" w:rsidTr="0005549A">
        <w:trPr>
          <w:cantSplit/>
          <w:trHeight w:hRule="exact" w:val="113"/>
          <w:tblHeader/>
        </w:trPr>
        <w:tc>
          <w:tcPr>
            <w:tcW w:w="13780" w:type="dxa"/>
            <w:gridSpan w:val="8"/>
            <w:tcBorders>
              <w:top w:val="single" w:sz="12" w:space="0" w:color="auto"/>
            </w:tcBorders>
            <w:shd w:val="clear" w:color="auto" w:fill="auto"/>
            <w:noWrap/>
          </w:tcPr>
          <w:p w:rsidR="0005549A" w:rsidRPr="006F5C0E" w:rsidRDefault="0005549A" w:rsidP="00BE06D6">
            <w:pPr>
              <w:suppressAutoHyphens w:val="0"/>
              <w:spacing w:before="40" w:after="120" w:line="220" w:lineRule="exact"/>
              <w:ind w:left="57" w:right="57"/>
              <w:rPr>
                <w:lang w:eastAsia="zh-CN"/>
              </w:rPr>
            </w:pP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rFonts w:eastAsia="MS Mincho"/>
                <w:b/>
                <w:sz w:val="18"/>
                <w:szCs w:val="22"/>
                <w:lang w:eastAsia="zh-CN"/>
              </w:rPr>
              <w:t>n</w:t>
            </w:r>
            <w:r w:rsidRPr="006F5C0E">
              <w:rPr>
                <w:rFonts w:eastAsia="MS Mincho"/>
                <w:b/>
                <w:sz w:val="18"/>
                <w:szCs w:val="22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5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Prescriptions techniques applicables aux systèmes de diagnostic embarqué (OBD) pour véhicules routiers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8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Systèmes de contrôle de stabilité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GRVA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Émissions hors cycle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8D10B2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Emplacement, moyens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>identification et fonctionnement des commandes, témoins et indicateurs sur les motocycles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GRE ?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14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262026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Essai de choc latéral contre un poteau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262026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Groupe de travail informel : Oui (Australie) Responsable : Australie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Aucune nouvelle information n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 xml:space="preserve">a été fournie </w:t>
            </w:r>
            <w:r w:rsidRPr="006F5C0E">
              <w:rPr>
                <w:sz w:val="18"/>
                <w:szCs w:val="18"/>
                <w:lang w:eastAsia="zh-CN"/>
              </w:rPr>
              <w:br/>
              <w:t>à la session de mars 2016 de l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AC.3.</w:t>
            </w: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keepNext/>
              <w:keepLines/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17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Procédure de mesure des émissions de gaz de carter et des émissions par évaporation des véhicules à deux ou trois roues équipés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>un moteur à combustion interne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N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 pas encore été communiqué !</w:t>
            </w:r>
          </w:p>
        </w:tc>
      </w:tr>
      <w:tr w:rsidR="0005549A" w:rsidRPr="006F5C0E" w:rsidTr="00262026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8B51DF">
            <w:pPr>
              <w:suppressAutoHyphens w:val="0"/>
              <w:spacing w:before="40" w:after="120" w:line="220" w:lineRule="exact"/>
              <w:ind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8D10B2">
              <w:rPr>
                <w:b/>
                <w:sz w:val="18"/>
                <w:szCs w:val="18"/>
                <w:lang w:eastAsia="zh-CN"/>
              </w:rPr>
              <w:t xml:space="preserve">ONU </w:t>
            </w:r>
            <w:r w:rsidRPr="006F5C0E">
              <w:rPr>
                <w:b/>
                <w:sz w:val="18"/>
                <w:szCs w:val="18"/>
                <w:lang w:eastAsia="zh-CN"/>
              </w:rPr>
              <w:t>n</w:t>
            </w:r>
            <w:r w:rsidRPr="006F5C0E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Pr="006F5C0E">
              <w:rPr>
                <w:b/>
                <w:sz w:val="18"/>
                <w:szCs w:val="18"/>
                <w:lang w:eastAsia="zh-CN"/>
              </w:rPr>
              <w:t> 18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C1424" w:rsidRPr="006F5C0E" w:rsidRDefault="00EC1424" w:rsidP="0005549A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Procédure de mesure applicable aux véhicules à deux ou trois roues en ce qui concerne les systèmes d</w:t>
            </w:r>
            <w:r w:rsidR="00495C41">
              <w:rPr>
                <w:b/>
                <w:sz w:val="18"/>
                <w:szCs w:val="18"/>
                <w:lang w:eastAsia="zh-CN"/>
              </w:rPr>
              <w:t>’</w:t>
            </w:r>
            <w:r w:rsidRPr="006F5C0E">
              <w:rPr>
                <w:b/>
                <w:sz w:val="18"/>
                <w:szCs w:val="18"/>
                <w:lang w:eastAsia="zh-CN"/>
              </w:rPr>
              <w:t>autodiagnostic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b/>
                <w:sz w:val="18"/>
                <w:szCs w:val="18"/>
                <w:lang w:eastAsia="zh-CN"/>
              </w:rPr>
            </w:pPr>
            <w:r w:rsidRPr="006F5C0E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C1424" w:rsidRPr="006F5C0E" w:rsidRDefault="00EC1424" w:rsidP="0014342C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eastAsia="zh-CN"/>
              </w:rPr>
            </w:pPr>
            <w:r w:rsidRPr="006F5C0E">
              <w:rPr>
                <w:sz w:val="18"/>
                <w:szCs w:val="18"/>
                <w:lang w:eastAsia="zh-CN"/>
              </w:rPr>
              <w:t>N</w:t>
            </w:r>
            <w:r w:rsidR="00495C41">
              <w:rPr>
                <w:sz w:val="18"/>
                <w:szCs w:val="18"/>
                <w:lang w:eastAsia="zh-CN"/>
              </w:rPr>
              <w:t>’</w:t>
            </w:r>
            <w:r w:rsidRPr="006F5C0E">
              <w:rPr>
                <w:sz w:val="18"/>
                <w:szCs w:val="18"/>
                <w:lang w:eastAsia="zh-CN"/>
              </w:rPr>
              <w:t>a pas encore été communiqué !</w:t>
            </w:r>
          </w:p>
        </w:tc>
      </w:tr>
    </w:tbl>
    <w:p w:rsidR="0005549A" w:rsidRPr="006F5C0E" w:rsidRDefault="00EC1424" w:rsidP="0005549A">
      <w:pPr>
        <w:spacing w:before="120"/>
        <w:ind w:left="397"/>
        <w:rPr>
          <w:sz w:val="18"/>
        </w:rPr>
      </w:pPr>
      <w:r w:rsidRPr="006F5C0E">
        <w:t>*</w:t>
      </w:r>
      <w:r w:rsidRPr="006F5C0E">
        <w:rPr>
          <w:sz w:val="18"/>
        </w:rPr>
        <w:t xml:space="preserve">  Les nouvelles priorités sont examinées dans un document à part.</w:t>
      </w:r>
    </w:p>
    <w:p w:rsidR="00EC1424" w:rsidRPr="006F5C0E" w:rsidRDefault="00EC1424" w:rsidP="00EC1424">
      <w:pPr>
        <w:pStyle w:val="SingleTxtG"/>
        <w:spacing w:before="240" w:after="0"/>
        <w:jc w:val="center"/>
        <w:rPr>
          <w:u w:val="single"/>
        </w:rPr>
      </w:pPr>
      <w:r w:rsidRPr="006F5C0E">
        <w:rPr>
          <w:u w:val="single"/>
        </w:rPr>
        <w:tab/>
      </w:r>
      <w:r w:rsidRPr="006F5C0E">
        <w:rPr>
          <w:u w:val="single"/>
        </w:rPr>
        <w:tab/>
      </w:r>
      <w:r w:rsidRPr="006F5C0E">
        <w:rPr>
          <w:u w:val="single"/>
        </w:rPr>
        <w:tab/>
      </w:r>
    </w:p>
    <w:sectPr w:rsidR="00EC1424" w:rsidRPr="006F5C0E" w:rsidSect="00EC1424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24" w:rsidRDefault="00EC1424" w:rsidP="00F95C08">
      <w:pPr>
        <w:spacing w:line="240" w:lineRule="auto"/>
      </w:pPr>
    </w:p>
  </w:endnote>
  <w:endnote w:type="continuationSeparator" w:id="0">
    <w:p w:rsidR="00EC1424" w:rsidRPr="00AC3823" w:rsidRDefault="00EC1424" w:rsidP="00AC3823">
      <w:pPr>
        <w:pStyle w:val="Footer"/>
      </w:pPr>
    </w:p>
  </w:endnote>
  <w:endnote w:type="continuationNotice" w:id="1">
    <w:p w:rsidR="00EC1424" w:rsidRDefault="00EC14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6315E9" w:rsidRDefault="00EC1424" w:rsidP="006315E9">
    <w:pPr>
      <w:pStyle w:val="Footer"/>
      <w:tabs>
        <w:tab w:val="right" w:pos="9638"/>
      </w:tabs>
    </w:pPr>
    <w:r w:rsidRPr="006315E9">
      <w:rPr>
        <w:b/>
        <w:sz w:val="18"/>
      </w:rPr>
      <w:fldChar w:fldCharType="begin"/>
    </w:r>
    <w:r w:rsidRPr="006315E9">
      <w:rPr>
        <w:b/>
        <w:sz w:val="18"/>
      </w:rPr>
      <w:instrText xml:space="preserve"> PAGE  \* MERGEFORMAT </w:instrText>
    </w:r>
    <w:r w:rsidRPr="006315E9">
      <w:rPr>
        <w:b/>
        <w:sz w:val="18"/>
      </w:rPr>
      <w:fldChar w:fldCharType="separate"/>
    </w:r>
    <w:r w:rsidR="00A63D6D">
      <w:rPr>
        <w:b/>
        <w:noProof/>
        <w:sz w:val="18"/>
      </w:rPr>
      <w:t>7</w:t>
    </w:r>
    <w:r w:rsidRPr="006315E9">
      <w:rPr>
        <w:b/>
        <w:sz w:val="18"/>
      </w:rPr>
      <w:fldChar w:fldCharType="end"/>
    </w:r>
    <w:r>
      <w:rPr>
        <w:b/>
        <w:sz w:val="18"/>
      </w:rPr>
      <w:tab/>
    </w:r>
    <w:r>
      <w:t>GE.18-13814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6315E9" w:rsidRDefault="00EC1424" w:rsidP="006315E9">
    <w:pPr>
      <w:pStyle w:val="Footer"/>
      <w:tabs>
        <w:tab w:val="right" w:pos="9638"/>
      </w:tabs>
      <w:rPr>
        <w:b/>
        <w:sz w:val="18"/>
      </w:rPr>
    </w:pPr>
    <w:r>
      <w:t>GE.18-13814</w:t>
    </w:r>
    <w:r>
      <w:tab/>
    </w:r>
    <w:r w:rsidRPr="006315E9">
      <w:rPr>
        <w:b/>
        <w:sz w:val="18"/>
      </w:rPr>
      <w:fldChar w:fldCharType="begin"/>
    </w:r>
    <w:r w:rsidRPr="006315E9">
      <w:rPr>
        <w:b/>
        <w:sz w:val="18"/>
      </w:rPr>
      <w:instrText xml:space="preserve"> PAGE  \* MERGEFORMAT </w:instrText>
    </w:r>
    <w:r w:rsidRPr="006315E9">
      <w:rPr>
        <w:b/>
        <w:sz w:val="18"/>
      </w:rPr>
      <w:fldChar w:fldCharType="separate"/>
    </w:r>
    <w:r w:rsidR="00A63D6D">
      <w:rPr>
        <w:b/>
        <w:noProof/>
        <w:sz w:val="18"/>
      </w:rPr>
      <w:t>7</w:t>
    </w:r>
    <w:r w:rsidRPr="006315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6315E9" w:rsidRDefault="00EC1424" w:rsidP="006315E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73600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18-13814  (F)</w:t>
    </w:r>
    <w:r w:rsidR="00707BDB">
      <w:rPr>
        <w:sz w:val="20"/>
      </w:rPr>
      <w:t xml:space="preserve">    170918    280918</w:t>
    </w:r>
    <w:r>
      <w:rPr>
        <w:sz w:val="20"/>
      </w:rPr>
      <w:br/>
    </w:r>
    <w:r w:rsidRPr="006315E9">
      <w:rPr>
        <w:rFonts w:ascii="C39T30Lfz" w:hAnsi="C39T30Lfz"/>
        <w:sz w:val="56"/>
      </w:rPr>
      <w:t></w:t>
    </w:r>
    <w:r w:rsidRPr="006315E9">
      <w:rPr>
        <w:rFonts w:ascii="C39T30Lfz" w:hAnsi="C39T30Lfz"/>
        <w:sz w:val="56"/>
      </w:rPr>
      <w:t></w:t>
    </w:r>
    <w:r w:rsidRPr="006315E9">
      <w:rPr>
        <w:rFonts w:ascii="C39T30Lfz" w:hAnsi="C39T30Lfz"/>
        <w:sz w:val="56"/>
      </w:rPr>
      <w:t></w:t>
    </w:r>
    <w:r w:rsidRPr="006315E9">
      <w:rPr>
        <w:rFonts w:ascii="C39T30Lfz" w:hAnsi="C39T30Lfz"/>
        <w:sz w:val="56"/>
      </w:rPr>
      <w:t></w:t>
    </w:r>
    <w:r w:rsidRPr="006315E9">
      <w:rPr>
        <w:rFonts w:ascii="C39T30Lfz" w:hAnsi="C39T30Lfz"/>
        <w:sz w:val="56"/>
      </w:rPr>
      <w:t></w:t>
    </w:r>
    <w:r w:rsidRPr="006315E9">
      <w:rPr>
        <w:rFonts w:ascii="C39T30Lfz" w:hAnsi="C39T30Lfz"/>
        <w:sz w:val="56"/>
      </w:rPr>
      <w:t></w:t>
    </w:r>
    <w:r w:rsidRPr="006315E9">
      <w:rPr>
        <w:rFonts w:ascii="C39T30Lfz" w:hAnsi="C39T30Lfz"/>
        <w:sz w:val="56"/>
      </w:rPr>
      <w:t></w:t>
    </w:r>
    <w:r w:rsidRPr="006315E9">
      <w:rPr>
        <w:rFonts w:ascii="C39T30Lfz" w:hAnsi="C39T30Lfz"/>
        <w:sz w:val="56"/>
      </w:rPr>
      <w:t></w:t>
    </w:r>
    <w:r w:rsidRPr="006315E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6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EC1424" w:rsidRDefault="00EC1424" w:rsidP="00EC1424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C1424" w:rsidRPr="006315E9" w:rsidRDefault="00EC1424" w:rsidP="00EC1424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6315E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315E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315E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73144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6315E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GE.18-13814</w:t>
                          </w:r>
                        </w:p>
                        <w:p w:rsidR="00EC1424" w:rsidRDefault="00EC14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GtbbHb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C1424" w:rsidRPr="006315E9" w:rsidRDefault="00EC1424" w:rsidP="00EC1424">
                    <w:pPr>
                      <w:pStyle w:val="Footer"/>
                      <w:tabs>
                        <w:tab w:val="right" w:pos="9638"/>
                      </w:tabs>
                    </w:pPr>
                    <w:r w:rsidRPr="006315E9">
                      <w:rPr>
                        <w:b/>
                        <w:sz w:val="18"/>
                      </w:rPr>
                      <w:fldChar w:fldCharType="begin"/>
                    </w:r>
                    <w:r w:rsidRPr="006315E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315E9">
                      <w:rPr>
                        <w:b/>
                        <w:sz w:val="18"/>
                      </w:rPr>
                      <w:fldChar w:fldCharType="separate"/>
                    </w:r>
                    <w:r w:rsidR="00773144">
                      <w:rPr>
                        <w:b/>
                        <w:noProof/>
                        <w:sz w:val="18"/>
                      </w:rPr>
                      <w:t>2</w:t>
                    </w:r>
                    <w:r w:rsidRPr="006315E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GE.18-13814</w:t>
                    </w:r>
                  </w:p>
                  <w:p w:rsidR="00EC1424" w:rsidRDefault="00EC142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EC1424" w:rsidRDefault="00EC1424" w:rsidP="00EC1424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C1424" w:rsidRPr="006315E9" w:rsidRDefault="00EC1424" w:rsidP="00EC142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GE.18-13814</w:t>
                          </w:r>
                          <w:r>
                            <w:tab/>
                          </w:r>
                          <w:r w:rsidRPr="006315E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315E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315E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7314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6315E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EC1424" w:rsidRDefault="00EC14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Ng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Dj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Aij02D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C1424" w:rsidRPr="006315E9" w:rsidRDefault="00EC1424" w:rsidP="00EC1424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GE.18-13814</w:t>
                    </w:r>
                    <w:r>
                      <w:tab/>
                    </w:r>
                    <w:r w:rsidRPr="006315E9">
                      <w:rPr>
                        <w:b/>
                        <w:sz w:val="18"/>
                      </w:rPr>
                      <w:fldChar w:fldCharType="begin"/>
                    </w:r>
                    <w:r w:rsidRPr="006315E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315E9">
                      <w:rPr>
                        <w:b/>
                        <w:sz w:val="18"/>
                      </w:rPr>
                      <w:fldChar w:fldCharType="separate"/>
                    </w:r>
                    <w:r w:rsidR="00773144">
                      <w:rPr>
                        <w:b/>
                        <w:noProof/>
                        <w:sz w:val="18"/>
                      </w:rPr>
                      <w:t>3</w:t>
                    </w:r>
                    <w:r w:rsidRPr="006315E9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C1424" w:rsidRDefault="00EC142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24" w:rsidRPr="00AC3823" w:rsidRDefault="00EC142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1424" w:rsidRPr="00AC3823" w:rsidRDefault="00EC142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1424" w:rsidRPr="00AC3823" w:rsidRDefault="00EC1424">
      <w:pPr>
        <w:spacing w:line="240" w:lineRule="auto"/>
        <w:rPr>
          <w:sz w:val="2"/>
          <w:szCs w:val="2"/>
        </w:rPr>
      </w:pPr>
    </w:p>
  </w:footnote>
  <w:footnote w:id="2">
    <w:p w:rsidR="002F05DE" w:rsidRPr="002F05DE" w:rsidRDefault="002F05DE">
      <w:pPr>
        <w:pStyle w:val="FootnoteText"/>
      </w:pPr>
      <w:r>
        <w:rPr>
          <w:rStyle w:val="FootnoteReference"/>
        </w:rPr>
        <w:tab/>
      </w:r>
      <w:r w:rsidRPr="002F05D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(11 octobre 2018).</w:t>
      </w:r>
    </w:p>
  </w:footnote>
  <w:footnote w:id="3">
    <w:p w:rsidR="002F05DE" w:rsidRPr="002F05DE" w:rsidRDefault="002F05DE">
      <w:pPr>
        <w:pStyle w:val="FootnoteText"/>
      </w:pPr>
      <w:r>
        <w:rPr>
          <w:rStyle w:val="FootnoteReference"/>
        </w:rPr>
        <w:tab/>
      </w:r>
      <w:r w:rsidRPr="002F05D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47127">
        <w:t>Conformément a</w:t>
      </w:r>
      <w:r w:rsidRPr="006315E9">
        <w:rPr>
          <w:spacing w:val="-2"/>
        </w:rPr>
        <w:t>u programme de travail du Comité des transports intérieurs pour</w:t>
      </w:r>
      <w:r w:rsidRPr="00B47127">
        <w:t xml:space="preserve"> la période 201</w:t>
      </w:r>
      <w:r>
        <w:t>8</w:t>
      </w:r>
      <w:r w:rsidRPr="00B47127">
        <w:t>-201</w:t>
      </w:r>
      <w:r>
        <w:t>9</w:t>
      </w:r>
      <w:r w:rsidRPr="00B47127">
        <w:t xml:space="preserve"> (ECE/TRANS/2</w:t>
      </w:r>
      <w:r>
        <w:t>7</w:t>
      </w:r>
      <w:r w:rsidRPr="00B47127">
        <w:t>4, par.</w:t>
      </w:r>
      <w:r>
        <w:t> </w:t>
      </w:r>
      <w:r w:rsidRPr="00BB59C3">
        <w:t>123</w:t>
      </w:r>
      <w:r>
        <w:t>,</w:t>
      </w:r>
      <w:r w:rsidRPr="00B47127">
        <w:t xml:space="preserve"> et ECE/TRANS/</w:t>
      </w:r>
      <w:r w:rsidRPr="00F07422">
        <w:t>2018/21</w:t>
      </w:r>
      <w:r w:rsidRPr="00B47127">
        <w:t>/Add.1, module 3.1), le Forum mondial a pour mission d’élaborer, d’harmoniser et de mettre à jour les Règlements</w:t>
      </w:r>
      <w:r>
        <w:t xml:space="preserve"> ONU</w:t>
      </w:r>
      <w:r w:rsidRPr="00B47127">
        <w:t xml:space="preserve">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6315E9" w:rsidRDefault="00E234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63D6D">
      <w:t>ECE/TRANS/WP.29/2018/164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6315E9" w:rsidRDefault="00E234C9" w:rsidP="006315E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3D6D">
      <w:t>ECE/TRANS/WP.29/2018/164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EC1424" w:rsidRDefault="00EC1424" w:rsidP="00EC1424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424" w:rsidRPr="006315E9" w:rsidRDefault="00E234C9" w:rsidP="00EC1424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A63D6D">
                            <w:t>ECE/TRANS/WP.29/2018/164</w:t>
                          </w:r>
                          <w:r>
                            <w:fldChar w:fldCharType="end"/>
                          </w:r>
                        </w:p>
                        <w:p w:rsidR="00EC1424" w:rsidRDefault="00EC14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EC1424" w:rsidRPr="006315E9" w:rsidRDefault="00E234C9" w:rsidP="00EC1424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A63D6D">
                      <w:t>ECE/TRANS/WP.29/2018/164</w:t>
                    </w:r>
                    <w:r>
                      <w:fldChar w:fldCharType="end"/>
                    </w:r>
                  </w:p>
                  <w:p w:rsidR="00EC1424" w:rsidRDefault="00EC142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4" w:rsidRPr="00EC1424" w:rsidRDefault="00EC1424" w:rsidP="00EC1424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C1424" w:rsidRPr="006315E9" w:rsidRDefault="00E234C9" w:rsidP="00EC1424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A63D6D">
                            <w:t>ECE/TRANS/WP.29/2018/164</w:t>
                          </w:r>
                          <w:r>
                            <w:fldChar w:fldCharType="end"/>
                          </w:r>
                        </w:p>
                        <w:p w:rsidR="00EC1424" w:rsidRDefault="00EC14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cz/gIAALg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GNHXZomYUudugkq8FwUMwZPq+R&#10;8hVz/pZZzB8oMVP9DZZSapBD7yVKKm2//U4f7HMaVrAJ8wxE/bpiFtySHxUGBlz6TrCdsOgEtWou&#10;NXomi9FEEResl51YWt08YNROwys4YoojkpzitVa89O1UxajmYjqNRhhxhvkrdWd4cB14GUp7v31g&#10;1uw7PEyZa91NOjZ+1uitbbip9HTldVnHKRBwbVEE8mGD8RhrsB/lYf7+uo9Wjz+cyU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PtDVzP+AgAAuAYAAA4AAAAAAAAAAAAAAAAALgIAAGRycy9lMm9Eb2MueG1sUEsBAi0AFAAG&#10;AAgAAAAhAGFZMmLcAAAACgEAAA8AAAAAAAAAAAAAAAAAWA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C1424" w:rsidRPr="006315E9" w:rsidRDefault="00E234C9" w:rsidP="00EC1424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A63D6D">
                      <w:t>ECE/TRANS/WP.29/2018/164</w:t>
                    </w:r>
                    <w:r>
                      <w:fldChar w:fldCharType="end"/>
                    </w:r>
                  </w:p>
                  <w:p w:rsidR="00EC1424" w:rsidRDefault="00EC1424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EB3"/>
    <w:rsid w:val="00017F94"/>
    <w:rsid w:val="00023842"/>
    <w:rsid w:val="000334F9"/>
    <w:rsid w:val="00045FEB"/>
    <w:rsid w:val="0005549A"/>
    <w:rsid w:val="0007796D"/>
    <w:rsid w:val="00083565"/>
    <w:rsid w:val="000B7790"/>
    <w:rsid w:val="0010398B"/>
    <w:rsid w:val="00111F2F"/>
    <w:rsid w:val="00114670"/>
    <w:rsid w:val="0014342C"/>
    <w:rsid w:val="0014365E"/>
    <w:rsid w:val="00143C66"/>
    <w:rsid w:val="00176178"/>
    <w:rsid w:val="001F525A"/>
    <w:rsid w:val="00223272"/>
    <w:rsid w:val="00233005"/>
    <w:rsid w:val="0024779E"/>
    <w:rsid w:val="00255FCF"/>
    <w:rsid w:val="00257168"/>
    <w:rsid w:val="00262026"/>
    <w:rsid w:val="002744B8"/>
    <w:rsid w:val="002832AC"/>
    <w:rsid w:val="002A7B28"/>
    <w:rsid w:val="002D7C93"/>
    <w:rsid w:val="002F05DE"/>
    <w:rsid w:val="00305801"/>
    <w:rsid w:val="003916DE"/>
    <w:rsid w:val="00421996"/>
    <w:rsid w:val="00441C3B"/>
    <w:rsid w:val="00446FE5"/>
    <w:rsid w:val="00452396"/>
    <w:rsid w:val="004837D8"/>
    <w:rsid w:val="00495C41"/>
    <w:rsid w:val="004E2EED"/>
    <w:rsid w:val="004E468C"/>
    <w:rsid w:val="005505B7"/>
    <w:rsid w:val="00573BE5"/>
    <w:rsid w:val="00586ED3"/>
    <w:rsid w:val="00596AA9"/>
    <w:rsid w:val="00597A81"/>
    <w:rsid w:val="006315E9"/>
    <w:rsid w:val="006F5C0E"/>
    <w:rsid w:val="00707BDB"/>
    <w:rsid w:val="0071601D"/>
    <w:rsid w:val="00773144"/>
    <w:rsid w:val="007A62E6"/>
    <w:rsid w:val="007F20FA"/>
    <w:rsid w:val="0080684C"/>
    <w:rsid w:val="00871C75"/>
    <w:rsid w:val="008776DC"/>
    <w:rsid w:val="00881EB3"/>
    <w:rsid w:val="008B2D56"/>
    <w:rsid w:val="008B51DF"/>
    <w:rsid w:val="008D10B2"/>
    <w:rsid w:val="008D7F23"/>
    <w:rsid w:val="00932867"/>
    <w:rsid w:val="009446C0"/>
    <w:rsid w:val="009705C8"/>
    <w:rsid w:val="009C1CF4"/>
    <w:rsid w:val="009C3EA7"/>
    <w:rsid w:val="009F6B74"/>
    <w:rsid w:val="00A14EA7"/>
    <w:rsid w:val="00A3029F"/>
    <w:rsid w:val="00A30353"/>
    <w:rsid w:val="00A63D6D"/>
    <w:rsid w:val="00AC3823"/>
    <w:rsid w:val="00AE323C"/>
    <w:rsid w:val="00AF0CB5"/>
    <w:rsid w:val="00B00181"/>
    <w:rsid w:val="00B00B0D"/>
    <w:rsid w:val="00B45F2E"/>
    <w:rsid w:val="00B67365"/>
    <w:rsid w:val="00B765F7"/>
    <w:rsid w:val="00BA0CA9"/>
    <w:rsid w:val="00C02897"/>
    <w:rsid w:val="00C97039"/>
    <w:rsid w:val="00D12AC5"/>
    <w:rsid w:val="00D3439C"/>
    <w:rsid w:val="00D778D2"/>
    <w:rsid w:val="00DB1831"/>
    <w:rsid w:val="00DD3BFD"/>
    <w:rsid w:val="00DF6678"/>
    <w:rsid w:val="00E0299A"/>
    <w:rsid w:val="00E234C9"/>
    <w:rsid w:val="00E85C74"/>
    <w:rsid w:val="00EA6547"/>
    <w:rsid w:val="00EC1424"/>
    <w:rsid w:val="00EF0373"/>
    <w:rsid w:val="00EF2203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44162A-DC50-44C9-9433-D4B0809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ECE/TRANS/WP.29/2018/164</vt:lpstr>
      <vt:lpstr>ECE/TRANS/WP.29/2018/164</vt:lpstr>
    </vt:vector>
  </TitlesOfParts>
  <Company>DCM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ECE/TRANS/WP.29/2018/164</dc:title>
  <dc:subject/>
  <dc:creator>Fabienne CRELIER</dc:creator>
  <cp:keywords/>
  <cp:lastModifiedBy>Secretariat</cp:lastModifiedBy>
  <cp:revision>2</cp:revision>
  <cp:lastPrinted>2018-09-28T09:17:00Z</cp:lastPrinted>
  <dcterms:created xsi:type="dcterms:W3CDTF">2018-10-18T13:35:00Z</dcterms:created>
  <dcterms:modified xsi:type="dcterms:W3CDTF">2018-10-18T13:35:00Z</dcterms:modified>
</cp:coreProperties>
</file>