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036A0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20B92" w:rsidRDefault="008036A0" w:rsidP="008036A0">
            <w:pPr>
              <w:jc w:val="right"/>
              <w:rPr>
                <w:lang w:val="en-US"/>
              </w:rPr>
            </w:pPr>
            <w:r w:rsidRPr="008036A0">
              <w:rPr>
                <w:sz w:val="40"/>
              </w:rPr>
              <w:t>ECE</w:t>
            </w:r>
            <w:r>
              <w:t>/TRANS/2018/24</w:t>
            </w:r>
            <w:r w:rsidR="00B20B92">
              <w:t>/</w:t>
            </w:r>
            <w:r w:rsidR="00B20B92">
              <w:rPr>
                <w:lang w:val="en-US"/>
              </w:rPr>
              <w:t>Rev.1</w:t>
            </w:r>
          </w:p>
        </w:tc>
      </w:tr>
      <w:tr w:rsidR="002D5AAC" w:rsidRPr="00FE0320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60C04A5" wp14:editId="561B00F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B20B92" w:rsidRDefault="00B20B92" w:rsidP="00B20B92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20B92" w:rsidRDefault="004C2411" w:rsidP="00B20B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B20B92">
              <w:rPr>
                <w:lang w:val="en-US"/>
              </w:rPr>
              <w:t xml:space="preserve"> February 2018</w:t>
            </w:r>
          </w:p>
          <w:p w:rsidR="00B20B92" w:rsidRDefault="00B20B92" w:rsidP="00B20B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036A0" w:rsidRPr="008D53B6" w:rsidRDefault="00B20B92" w:rsidP="00B20B9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English, French and Russian</w:t>
            </w:r>
          </w:p>
        </w:tc>
      </w:tr>
    </w:tbl>
    <w:p w:rsidR="008A37C8" w:rsidRDefault="008A37C8" w:rsidP="00A13635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036A0" w:rsidRPr="00A13635" w:rsidRDefault="008036A0" w:rsidP="00A13635">
      <w:pPr>
        <w:spacing w:before="120"/>
        <w:rPr>
          <w:sz w:val="28"/>
          <w:szCs w:val="28"/>
        </w:rPr>
      </w:pPr>
      <w:r w:rsidRPr="00A13635">
        <w:rPr>
          <w:sz w:val="28"/>
          <w:szCs w:val="28"/>
        </w:rPr>
        <w:t>Комитет по внутреннему транспорту</w:t>
      </w:r>
    </w:p>
    <w:p w:rsidR="008036A0" w:rsidRPr="006D7E5B" w:rsidRDefault="008036A0" w:rsidP="008036A0">
      <w:pPr>
        <w:spacing w:before="120"/>
        <w:rPr>
          <w:b/>
          <w:bCs/>
        </w:rPr>
      </w:pPr>
      <w:r w:rsidRPr="006D7E5B">
        <w:rPr>
          <w:b/>
          <w:bCs/>
        </w:rPr>
        <w:t>Восьмидесятая сессия</w:t>
      </w:r>
    </w:p>
    <w:p w:rsidR="008036A0" w:rsidRPr="00A13635" w:rsidRDefault="008036A0" w:rsidP="00A13635">
      <w:r w:rsidRPr="00A13635">
        <w:t xml:space="preserve">Женева, 20–23 февраля 2018 года </w:t>
      </w:r>
    </w:p>
    <w:p w:rsidR="008036A0" w:rsidRPr="00ED7442" w:rsidRDefault="008036A0" w:rsidP="00A13635">
      <w:pPr>
        <w:rPr>
          <w:b/>
          <w:bCs/>
        </w:rPr>
      </w:pPr>
      <w:r w:rsidRPr="00A13635">
        <w:t xml:space="preserve">Пункт 15 предварительной повестки дня </w:t>
      </w:r>
    </w:p>
    <w:p w:rsidR="008036A0" w:rsidRPr="00257313" w:rsidRDefault="008036A0" w:rsidP="008036A0">
      <w:pPr>
        <w:rPr>
          <w:b/>
          <w:bCs/>
        </w:rPr>
      </w:pPr>
      <w:r w:rsidRPr="006D7E5B">
        <w:rPr>
          <w:b/>
          <w:bCs/>
        </w:rPr>
        <w:t>Расписание совещаний в 2018 году</w:t>
      </w:r>
    </w:p>
    <w:p w:rsidR="008036A0" w:rsidRPr="00257313" w:rsidRDefault="008036A0" w:rsidP="00A13635">
      <w:pPr>
        <w:pStyle w:val="HChGR"/>
      </w:pPr>
      <w:r>
        <w:tab/>
      </w:r>
      <w:r>
        <w:tab/>
      </w:r>
      <w:r w:rsidR="00B20B92">
        <w:t>Пересмотренный перечень</w:t>
      </w:r>
      <w:r>
        <w:t xml:space="preserve"> совещаний Комитета по внутреннему транспорту и его</w:t>
      </w:r>
      <w:r w:rsidR="00A629AC">
        <w:t xml:space="preserve"> вспомогательных органов в</w:t>
      </w:r>
      <w:r w:rsidR="00A629AC">
        <w:rPr>
          <w:lang w:val="en-US"/>
        </w:rPr>
        <w:t> </w:t>
      </w:r>
      <w:r w:rsidR="00A629AC">
        <w:t>2018</w:t>
      </w:r>
      <w:r w:rsidR="00A629AC">
        <w:rPr>
          <w:lang w:val="en-US"/>
        </w:rPr>
        <w:t> </w:t>
      </w:r>
      <w:r>
        <w:t>году и в январе–марте 2019 года</w:t>
      </w:r>
      <w:r w:rsidR="00A629AC" w:rsidRPr="00A629AC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8036A0" w:rsidRDefault="008036A0" w:rsidP="00A13635">
      <w:pPr>
        <w:pStyle w:val="H1GR"/>
      </w:pPr>
      <w:r>
        <w:tab/>
      </w:r>
      <w:r>
        <w:tab/>
        <w:t>Записка секретариата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0"/>
        <w:gridCol w:w="14"/>
        <w:gridCol w:w="14"/>
        <w:gridCol w:w="7"/>
        <w:gridCol w:w="7"/>
        <w:gridCol w:w="4514"/>
      </w:tblGrid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ChGR"/>
            </w:pPr>
            <w:r w:rsidRPr="00A13635">
              <w:t>Расписание совещаний в 2018 году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629AC" w:rsidRDefault="008036A0" w:rsidP="00891799">
            <w:pPr>
              <w:pStyle w:val="H1GR"/>
            </w:pPr>
            <w:r w:rsidRPr="00A13635">
              <w:t>Январь</w:t>
            </w:r>
          </w:p>
        </w:tc>
      </w:tr>
      <w:tr w:rsidR="008036A0" w:rsidRPr="00A13635" w:rsidTr="00092414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9 (вторая половина дня)</w:t>
            </w:r>
            <w:r w:rsidR="00092414">
              <w:rPr>
                <w:lang w:val="en-US"/>
              </w:rPr>
              <w:t> </w:t>
            </w:r>
            <w:r w:rsidRPr="00A13635">
              <w:t xml:space="preserve">– </w:t>
            </w:r>
            <w:r w:rsidR="00491926" w:rsidRPr="00491926">
              <w:br/>
            </w:r>
            <w:r w:rsidRPr="00A13635">
              <w:t>12 (первая половина дня)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</w:t>
            </w:r>
            <w:r w:rsidR="00891799">
              <w:t>я группа по проблемам энергии и</w:t>
            </w:r>
            <w:r w:rsidR="00891799">
              <w:rPr>
                <w:lang w:val="en-US"/>
              </w:rPr>
              <w:t> </w:t>
            </w:r>
            <w:r w:rsidRPr="00A13635">
              <w:t>загрязнения окружающей среды (GRPE) (семьдесят шестая сессия)</w:t>
            </w:r>
          </w:p>
        </w:tc>
      </w:tr>
      <w:tr w:rsidR="008036A0" w:rsidRPr="00A13635" w:rsidTr="00092414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22–26 (первая половина дня) 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Совместное совещание экспертов по Правилам, прилагае</w:t>
            </w:r>
            <w:r w:rsidR="00891799">
              <w:t>мым к Европейскому соглашению о</w:t>
            </w:r>
            <w:r w:rsidR="00891799">
              <w:rPr>
                <w:lang w:val="en-US"/>
              </w:rPr>
              <w:t> </w:t>
            </w:r>
            <w:r w:rsidRPr="00A13635">
              <w:t>международной перевозке опасных грузов по</w:t>
            </w:r>
            <w:r w:rsidR="00891799">
              <w:rPr>
                <w:lang w:val="en-US"/>
              </w:rPr>
              <w:t> </w:t>
            </w:r>
            <w:r w:rsidRPr="00A13635">
              <w:t>внутренним водным путям (ВОПОГ) (WP.15/AC.2) (тридцать вторая сессия)</w:t>
            </w:r>
          </w:p>
        </w:tc>
      </w:tr>
      <w:tr w:rsidR="008036A0" w:rsidRPr="00A13635" w:rsidTr="00092414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24 (вторая половина дня) – </w:t>
            </w:r>
            <w:r w:rsidR="00491926">
              <w:rPr>
                <w:lang w:val="en-US"/>
              </w:rPr>
              <w:br/>
            </w:r>
            <w:r w:rsidRPr="00A13635">
              <w:t>26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вопросам шума (GRB) (шестьдесят седьмая сессия)</w:t>
            </w:r>
          </w:p>
        </w:tc>
      </w:tr>
      <w:tr w:rsidR="008036A0" w:rsidRPr="00A13635" w:rsidTr="00092414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26 (вторая половина дня)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891799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Европейского соглашения о международной перевозке опасных грузов по внутренним водным п</w:t>
            </w:r>
            <w:r w:rsidR="00891799">
              <w:t>утям (ВОПОГ) (двадцатая сессия)</w:t>
            </w:r>
          </w:p>
        </w:tc>
      </w:tr>
      <w:tr w:rsidR="008036A0" w:rsidRPr="00A13635" w:rsidTr="00092414">
        <w:trPr>
          <w:cantSplit/>
          <w:trHeight w:val="207"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29–31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сопоставительному анализу затрат на строительство транспортной инфраструктуры (WP.5/GE.4) (пятая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lastRenderedPageBreak/>
              <w:t>Февраль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5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Исполнительный совет МДП (ИСМДП) (семьдесят шестая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6–7 и 9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таможенным вопросам, связанным с транс</w:t>
            </w:r>
            <w:r w:rsidR="00E90400">
              <w:t>портом (WP.30) (148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8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Конвенции МДП (WP.30/AC.2) (шестьдесят восьмая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12 (вторая половина дня) – </w:t>
            </w:r>
            <w:r w:rsidR="00371D6E" w:rsidRPr="00371D6E">
              <w:br/>
            </w:r>
            <w:r w:rsidRPr="00A13635">
              <w:t>16 (первая половина дня)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вопросам торможения и ходовой части (GRRF) (восемьдесят пятая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14–16 (первая половина дня)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унификации технических предп</w:t>
            </w:r>
            <w:r w:rsidR="00891799">
              <w:t>исаний и правил безопасности на</w:t>
            </w:r>
            <w:r w:rsidR="00891799">
              <w:rPr>
                <w:lang w:val="en-US"/>
              </w:rPr>
              <w:t> </w:t>
            </w:r>
            <w:r w:rsidRPr="00A13635">
              <w:t>внутренних водных путях (SC.3/WP.3) (пятьдесят вторая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15–16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дорожным знакам и сигналам (WP.1/GE.2) (четырнадцатая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19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(семнадцатая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19 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Бюро Комитета по внутреннему транспорту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20–23 (первая половина дня) 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Комитет по внутреннему транспорту (КВТ) (восьмидесятая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00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23 (вторая половина дня)</w:t>
            </w:r>
          </w:p>
        </w:tc>
        <w:tc>
          <w:tcPr>
            <w:tcW w:w="4556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Бюро Комитета по внутреннему транспорту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Март</w:t>
            </w:r>
          </w:p>
        </w:tc>
      </w:tr>
      <w:tr w:rsidR="008036A0" w:rsidRPr="00A13635" w:rsidTr="0050656E">
        <w:trPr>
          <w:cantSplit/>
        </w:trPr>
        <w:tc>
          <w:tcPr>
            <w:tcW w:w="2814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12</w:t>
            </w:r>
          </w:p>
        </w:tc>
        <w:tc>
          <w:tcPr>
            <w:tcW w:w="4542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по координации работы (WP.29/AC.2) (126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14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12–16</w:t>
            </w:r>
          </w:p>
        </w:tc>
        <w:tc>
          <w:tcPr>
            <w:tcW w:w="4542" w:type="dxa"/>
            <w:gridSpan w:val="4"/>
            <w:shd w:val="clear" w:color="auto" w:fill="auto"/>
          </w:tcPr>
          <w:p w:rsidR="008036A0" w:rsidRPr="00A13635" w:rsidRDefault="008036A0" w:rsidP="00941B9C">
            <w:pPr>
              <w:pStyle w:val="SingleTxtGR"/>
              <w:suppressAutoHyphens/>
              <w:ind w:left="17" w:right="17"/>
              <w:jc w:val="left"/>
            </w:pPr>
            <w:r w:rsidRPr="00A13635">
              <w:t>Совместное совещание</w:t>
            </w:r>
            <w:r w:rsidR="00891799">
              <w:t xml:space="preserve"> Рабочей группы по</w:t>
            </w:r>
            <w:r w:rsidR="00891799">
              <w:rPr>
                <w:lang w:val="en-US"/>
              </w:rPr>
              <w:t> </w:t>
            </w:r>
            <w:r w:rsidRPr="00A13635">
              <w:t>перевозкам опасных грузов и Комитета МПОГ по вопросам безопасности (WP.15/AC.1) (</w:t>
            </w:r>
            <w:r w:rsidRPr="00941B9C">
              <w:rPr>
                <w:u w:val="single"/>
              </w:rPr>
              <w:t>состоится в Берне</w:t>
            </w:r>
            <w:r w:rsidRPr="00A13635">
              <w:t>) (</w:t>
            </w:r>
            <w:r w:rsidRPr="00941B9C">
              <w:rPr>
                <w:u w:val="single"/>
              </w:rPr>
              <w:t>16 марта</w:t>
            </w:r>
            <w:r w:rsidR="00941B9C" w:rsidRPr="00941B9C">
              <w:rPr>
                <w:u w:val="single"/>
              </w:rPr>
              <w:t xml:space="preserve"> </w:t>
            </w:r>
            <w:r w:rsidRPr="00941B9C">
              <w:rPr>
                <w:u w:val="single"/>
              </w:rPr>
              <w:t>− без устного перевода</w:t>
            </w:r>
            <w:r w:rsidRPr="00A13635">
              <w:t>)</w:t>
            </w:r>
          </w:p>
        </w:tc>
      </w:tr>
      <w:tr w:rsidR="008036A0" w:rsidRPr="00A13635" w:rsidTr="0050656E">
        <w:trPr>
          <w:cantSplit/>
        </w:trPr>
        <w:tc>
          <w:tcPr>
            <w:tcW w:w="2814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13–16 </w:t>
            </w:r>
          </w:p>
        </w:tc>
        <w:tc>
          <w:tcPr>
            <w:tcW w:w="4542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Всемирный </w:t>
            </w:r>
            <w:r w:rsidR="00891799">
              <w:t>форум для согласования правил в</w:t>
            </w:r>
            <w:r w:rsidR="00891799">
              <w:rPr>
                <w:lang w:val="en-US"/>
              </w:rPr>
              <w:t> </w:t>
            </w:r>
            <w:r w:rsidRPr="00A13635">
              <w:t xml:space="preserve">области транспортных средств (WP.29) </w:t>
            </w:r>
            <w:r w:rsidR="00371D6E" w:rsidRPr="00371D6E">
              <w:br/>
            </w:r>
            <w:r w:rsidRPr="00A13635">
              <w:t>(174</w:t>
            </w:r>
            <w:r w:rsidR="00E90400" w:rsidRPr="00E90400">
              <w:t>-</w:t>
            </w:r>
            <w:r w:rsidRPr="00A13635">
              <w:t>я сессия); Административный комитет Соглашения 1958 года (АС.1), Исполнительный комите</w:t>
            </w:r>
            <w:r w:rsidR="00891799">
              <w:t>т Соглашения 1998 года (АС.3) и</w:t>
            </w:r>
            <w:r w:rsidR="00891799">
              <w:rPr>
                <w:lang w:val="en-US"/>
              </w:rPr>
              <w:t> </w:t>
            </w:r>
            <w:r w:rsidRPr="00A13635">
              <w:t>Административный комитет Соглашения 1997</w:t>
            </w:r>
            <w:r w:rsidR="00891799">
              <w:rPr>
                <w:lang w:val="en-US"/>
              </w:rPr>
              <w:t> </w:t>
            </w:r>
            <w:r w:rsidRPr="00A13635">
              <w:t>года (АС.4)</w:t>
            </w:r>
          </w:p>
        </w:tc>
      </w:tr>
      <w:tr w:rsidR="008036A0" w:rsidRPr="00A13635" w:rsidTr="0050656E">
        <w:trPr>
          <w:cantSplit/>
        </w:trPr>
        <w:tc>
          <w:tcPr>
            <w:tcW w:w="2814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19–23</w:t>
            </w:r>
          </w:p>
        </w:tc>
        <w:tc>
          <w:tcPr>
            <w:tcW w:w="4542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Глобальный форум по безопасности дорожного движения (WP.1) (семьдесят седьмая сессия)</w:t>
            </w:r>
          </w:p>
        </w:tc>
      </w:tr>
      <w:tr w:rsidR="00B20B92" w:rsidRPr="00A13635" w:rsidTr="00F57CFE">
        <w:trPr>
          <w:cantSplit/>
        </w:trPr>
        <w:tc>
          <w:tcPr>
            <w:tcW w:w="2814" w:type="dxa"/>
            <w:gridSpan w:val="2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>
              <w:t>27</w:t>
            </w:r>
          </w:p>
        </w:tc>
        <w:tc>
          <w:tcPr>
            <w:tcW w:w="4542" w:type="dxa"/>
            <w:gridSpan w:val="4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 w:rsidRPr="00A13635">
              <w:t>Бюро Комитета по внутреннему транспорту</w:t>
            </w:r>
            <w:r>
              <w:t xml:space="preserve"> (внеочередное совещание)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50656E" w:rsidRDefault="008036A0" w:rsidP="00891799">
            <w:pPr>
              <w:pStyle w:val="H1GR"/>
            </w:pPr>
            <w:r w:rsidRPr="00A13635">
              <w:lastRenderedPageBreak/>
              <w:t>Апрель</w:t>
            </w:r>
          </w:p>
        </w:tc>
      </w:tr>
      <w:tr w:rsidR="008036A0" w:rsidRPr="00A13635" w:rsidTr="0050656E">
        <w:trPr>
          <w:cantSplit/>
        </w:trPr>
        <w:tc>
          <w:tcPr>
            <w:tcW w:w="28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4–6</w:t>
            </w:r>
          </w:p>
        </w:tc>
        <w:tc>
          <w:tcPr>
            <w:tcW w:w="45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автомобильному транспорту (SC.1) (113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9 (вторая половина дня) – </w:t>
            </w:r>
            <w:r w:rsidR="0050656E" w:rsidRPr="0050656E">
              <w:br/>
            </w:r>
            <w:r w:rsidRPr="00A13635">
              <w:t xml:space="preserve">13 (первая половина дня) </w:t>
            </w:r>
          </w:p>
        </w:tc>
        <w:tc>
          <w:tcPr>
            <w:tcW w:w="45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общим предписаниям, касающимся безопасности (GRSG) </w:t>
            </w:r>
            <w:r w:rsidR="00891799" w:rsidRPr="00891799">
              <w:br/>
            </w:r>
            <w:r w:rsidRPr="00A13635">
              <w:t>(114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24–27</w:t>
            </w:r>
          </w:p>
        </w:tc>
        <w:tc>
          <w:tcPr>
            <w:tcW w:w="4528" w:type="dxa"/>
            <w:gridSpan w:val="3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вопросам освещения и световой сигнализации (GRE) (семьдесят девятая сессия) 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Май</w:t>
            </w:r>
          </w:p>
        </w:tc>
      </w:tr>
      <w:tr w:rsidR="008036A0" w:rsidRPr="00A13635" w:rsidTr="005065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1–2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сопоставительному анализу затрат на строительство транспортной инфраструктуры (WP.5/GE.4) (шестая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14–18 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перевозкам опасных грузов (WP.15) (104</w:t>
            </w:r>
            <w:r w:rsidR="00E90400" w:rsidRPr="004C72B4">
              <w:t>-</w:t>
            </w:r>
            <w:r w:rsidRPr="00A13635">
              <w:t>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14 (вторая половина дня) – </w:t>
            </w:r>
            <w:r w:rsidR="00371D6E" w:rsidRPr="00371D6E">
              <w:br/>
            </w:r>
            <w:r w:rsidRPr="00A13635">
              <w:t>18 (первая половина дня)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пассивной безопасности (GRSP) (шестьдесят третья сессия)</w:t>
            </w:r>
          </w:p>
        </w:tc>
      </w:tr>
      <w:tr w:rsidR="008036A0" w:rsidRPr="00A13635" w:rsidTr="005065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31–1 июня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дорожным знакам и сигналам (WP.1/GE.2) (пятнадцатая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Июнь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5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Бюро Комитета по внутреннему транспорту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6–8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</w:t>
            </w:r>
            <w:r w:rsidR="00891799">
              <w:t>я группа по проблемам энергии и</w:t>
            </w:r>
            <w:r w:rsidR="00891799">
              <w:rPr>
                <w:lang w:val="en-US"/>
              </w:rPr>
              <w:t> </w:t>
            </w:r>
            <w:r w:rsidRPr="00A13635">
              <w:t>загрязнения окружающей среды (GRPE) (семьдесят седьмая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6–8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единому железнодорожному праву (SC.2/GEURL) (семнадцатая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11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Исполнительный совет МДП (ИСМДП) (семьдесят седьмая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12–13 (первая половина дня) и 14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таможенным вопросам, связанным с транспортом (WP.30) (149</w:t>
            </w:r>
            <w:r w:rsidR="004C72B4" w:rsidRPr="004C72B4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13 (вторая половина дня)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Международной конвенции о согласовании условий проведения контроля грузов на границах 1982 года (WP.30/AC.3) (одиннадцатая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12–14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статистике транспорта (WP.6) (шестьдесят девятая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18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по координации работы (WP.29/AC.2) (127</w:t>
            </w:r>
            <w:r w:rsidR="004C72B4" w:rsidRPr="004C72B4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lastRenderedPageBreak/>
              <w:t>19–22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Всемирный </w:t>
            </w:r>
            <w:r w:rsidR="00891799">
              <w:t>форум для согласования правил в</w:t>
            </w:r>
            <w:r w:rsidR="00891799">
              <w:rPr>
                <w:lang w:val="en-US"/>
              </w:rPr>
              <w:t> </w:t>
            </w:r>
            <w:r w:rsidRPr="00A13635">
              <w:t xml:space="preserve">области транспортных средств (WP.29) </w:t>
            </w:r>
            <w:r w:rsidR="00E90400" w:rsidRPr="00E90400">
              <w:br/>
            </w:r>
            <w:r w:rsidRPr="00A13635">
              <w:t>(175</w:t>
            </w:r>
            <w:r w:rsidR="004C72B4" w:rsidRPr="004C72B4">
              <w:t>-</w:t>
            </w:r>
            <w:r w:rsidRPr="00A13635">
              <w:t>я сессия); Административный комитет Соглашения 1958 года (АС.1), Исполнительный комите</w:t>
            </w:r>
            <w:r w:rsidR="00891799">
              <w:t>т Соглашения 1998 года (АС.3) и</w:t>
            </w:r>
            <w:r w:rsidR="00891799">
              <w:rPr>
                <w:lang w:val="en-US"/>
              </w:rPr>
              <w:t> </w:t>
            </w:r>
            <w:r w:rsidRPr="00A13635">
              <w:t>Административный комитет Соглаш</w:t>
            </w:r>
            <w:r w:rsidR="00891799">
              <w:t>ения 1997</w:t>
            </w:r>
            <w:r w:rsidR="00891799">
              <w:rPr>
                <w:lang w:val="en-US"/>
              </w:rPr>
              <w:t> </w:t>
            </w:r>
            <w:r w:rsidRPr="00A13635">
              <w:t>года (АС.4)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22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A2128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(восемнадцатая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25–26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правовым аспектам компьютеризации процедуры МДП (WP.30/GE.2) (семнадцатая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25–4 июля (первая половина дня) 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F1666B">
            <w:pPr>
              <w:pStyle w:val="SingleTxtGR"/>
              <w:suppressAutoHyphens/>
              <w:ind w:left="17" w:right="17"/>
              <w:jc w:val="left"/>
            </w:pPr>
            <w:r w:rsidRPr="00A13635">
              <w:t>Подкомитет экспертов по перевозкам опасных грузов ЭКОСОС (ST/SG/AC.10/C.3)</w:t>
            </w:r>
            <w:r w:rsidRPr="00371D6E">
              <w:rPr>
                <w:sz w:val="18"/>
                <w:szCs w:val="18"/>
                <w:vertAlign w:val="superscript"/>
              </w:rPr>
              <w:footnoteReference w:id="2"/>
            </w:r>
            <w:r w:rsidRPr="00A13635">
              <w:t xml:space="preserve"> </w:t>
            </w:r>
            <w:r w:rsidR="00F1666B" w:rsidRPr="00F1666B">
              <w:br/>
            </w:r>
            <w:r w:rsidRPr="00A13635">
              <w:t>(пятьдесят третья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27–29 (первая половина дня)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унификации технических предписаний и правил безопасности на внутренних водных путях (SC.3/WP.3) (пятьдесят третья сессия) </w:t>
            </w:r>
          </w:p>
        </w:tc>
      </w:tr>
      <w:tr w:rsidR="008036A0" w:rsidRPr="00A13635" w:rsidTr="00371D6E">
        <w:trPr>
          <w:cantSplit/>
        </w:trPr>
        <w:tc>
          <w:tcPr>
            <w:tcW w:w="2835" w:type="dxa"/>
            <w:gridSpan w:val="4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28–29</w:t>
            </w:r>
          </w:p>
        </w:tc>
        <w:tc>
          <w:tcPr>
            <w:tcW w:w="4521" w:type="dxa"/>
            <w:gridSpan w:val="2"/>
            <w:shd w:val="clear" w:color="auto" w:fill="auto"/>
          </w:tcPr>
          <w:p w:rsidR="008036A0" w:rsidRPr="00A13635" w:rsidRDefault="008036A0" w:rsidP="00F1666B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последствиям изменения климата для международных транспортных сетей и узлов и адаптации к ним (WP.5/GE.3) (четырнадцатая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Июль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4 (вторая половина дня) – 6 </w:t>
            </w:r>
          </w:p>
        </w:tc>
        <w:tc>
          <w:tcPr>
            <w:tcW w:w="4514" w:type="dxa"/>
            <w:shd w:val="clear" w:color="auto" w:fill="auto"/>
          </w:tcPr>
          <w:p w:rsidR="008036A0" w:rsidRPr="00371D6E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Подкомите</w:t>
            </w:r>
            <w:r w:rsidR="00F1666B">
              <w:t>т экспертов по Согласованной на</w:t>
            </w:r>
            <w:r w:rsidR="00F1666B">
              <w:rPr>
                <w:lang w:val="en-US"/>
              </w:rPr>
              <w:t> </w:t>
            </w:r>
            <w:r w:rsidRPr="00A13635">
              <w:t>глобальном уровне системе классификации опасности и маркировки химической продукции ЭКОСОС (ST/SG/AC.10/C.4) (тридцать пятая сессия)</w:t>
            </w:r>
            <w:r w:rsidRPr="00491926">
              <w:rPr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10–11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сопоставительному анализу затрат на строительство транспортной инфраструктуры (WP.5/GE.4) (седьмая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50656E" w:rsidRDefault="008036A0" w:rsidP="00891799">
            <w:pPr>
              <w:pStyle w:val="H1GR"/>
            </w:pPr>
            <w:r w:rsidRPr="00A13635">
              <w:t>Август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27–31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Совместное совещание экспертов по Правилам, прилагаемым к Европейскому соглашению о международной перевозке опасных грузов по внутренним водным путям (ВОПОГ) (WP.15/AC.2) (тридцать третья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31 (вторая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Европейского соглашения о международной перевозке опасных грузов по внутренним водным путям (ВОПОГ) (двадцать первая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lastRenderedPageBreak/>
              <w:t>Сентябрь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3–5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тенденциям и экономике транспорта (WP.5) (тридцать первая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4–5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Группа экспертов по дорожным знакам </w:t>
            </w:r>
            <w:r w:rsidR="008A57E6">
              <w:t>и</w:t>
            </w:r>
            <w:r w:rsidR="008A57E6">
              <w:rPr>
                <w:lang w:val="en-US"/>
              </w:rPr>
              <w:t> </w:t>
            </w:r>
            <w:r w:rsidRPr="00A13635">
              <w:t>сигналам (WP.1/GE.2) (шестнадцатая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10–11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правовым аспектам компьютеризации процедуры МДП (WP.30/GE.2) (восемнадцатая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12 (вторая половина дня) – 14 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вопросам шума (G</w:t>
            </w:r>
            <w:r w:rsidR="00491926">
              <w:t xml:space="preserve">RB) </w:t>
            </w:r>
            <w:r w:rsidRPr="00A13635">
              <w:t>(шестьдесят восьмая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17–21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Совместное совещание Комиссии экспертов МПОГ и Рабочей группы по перевозкам опасных грузов (WP.15/AC.1) (</w:t>
            </w:r>
            <w:r w:rsidRPr="00941B9C">
              <w:rPr>
                <w:u w:val="single"/>
              </w:rPr>
              <w:t>21 сентября</w:t>
            </w:r>
            <w:r w:rsidRPr="002B2BF9">
              <w:t xml:space="preserve"> </w:t>
            </w:r>
            <w:r w:rsidR="008A57E6" w:rsidRPr="002B2BF9">
              <w:t>–</w:t>
            </w:r>
            <w:r w:rsidRPr="00941B9C">
              <w:rPr>
                <w:u w:val="single"/>
              </w:rPr>
              <w:t xml:space="preserve"> без</w:t>
            </w:r>
            <w:r w:rsidR="008A57E6" w:rsidRPr="00941B9C">
              <w:rPr>
                <w:u w:val="single"/>
                <w:lang w:val="en-US"/>
              </w:rPr>
              <w:t> </w:t>
            </w:r>
            <w:r w:rsidRPr="00941B9C">
              <w:rPr>
                <w:u w:val="single"/>
              </w:rPr>
              <w:t>устного перевода</w:t>
            </w:r>
            <w:r w:rsidRPr="00A13635">
              <w:t>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18–21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Глобальный форум по безопасности дорожного движения (WP.1) (семьдесят восьмая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25–28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вопросам торможения и ходовой части (GRRF) (восемьдесят шестая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Октябрь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3–5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внутреннему водному транспорту (SC.3) (шестьдесят вторая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9–12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перевозкам скоропортящихся пищевых продуктов (WP.11) (семьдесят четвертая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9–12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общим предписаниям, касающимся безопасности (GRSG) </w:t>
            </w:r>
            <w:r w:rsidR="00E04CE7" w:rsidRPr="00E04CE7">
              <w:br/>
            </w:r>
            <w:r w:rsidRPr="00A13635">
              <w:t>(115</w:t>
            </w:r>
            <w:r w:rsidR="004C72B4" w:rsidRPr="004C72B4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15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Европейскому соглашению, касающемуся работы экипажей транспортных средств, производящих международные автомобильные перевозки (ЕСТР) (SC.1/GE.21) (девятнадцатая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15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Исполнительный совет МДП (ИСМДП) (семьдесят восьмая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16–17 (первая половина дня) </w:t>
            </w:r>
            <w:r w:rsidR="008A57E6">
              <w:t>и</w:t>
            </w:r>
            <w:r w:rsidR="008A57E6">
              <w:rPr>
                <w:lang w:val="en-US"/>
              </w:rPr>
              <w:t> </w:t>
            </w:r>
            <w:r w:rsidRPr="00A13635">
              <w:t>19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таможенным вопросам, связанным с транспортом (WP.30) (150</w:t>
            </w:r>
            <w:r w:rsidR="004C72B4" w:rsidRPr="004C72B4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17 (вторая половина дня) – 18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Конвенции МДП (WP.30/AC.2) (шестьдесят девятая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16–19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автомобильному транспорту (SC.1) (113</w:t>
            </w:r>
            <w:r w:rsidR="004C72B4" w:rsidRPr="00752051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23–26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вопросам освещения и </w:t>
            </w:r>
            <w:r w:rsidR="00E04CE7" w:rsidRPr="00E04CE7">
              <w:br/>
            </w:r>
            <w:r w:rsidRPr="00A13635">
              <w:t xml:space="preserve">световой сигнализации (GRE) (восьмидесятая сессия) 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pageBreakBefore/>
              <w:suppressAutoHyphens/>
              <w:ind w:left="17" w:right="17"/>
              <w:jc w:val="left"/>
            </w:pPr>
            <w:r w:rsidRPr="00A13635">
              <w:lastRenderedPageBreak/>
              <w:t>29–31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единому железнодорожному праву (SC.2/GEURL) (восемнадцатая сессия)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Ноябрь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6–9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перевозкам опасных грузов (WP.15) (105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12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Административный комитет по коорд</w:t>
            </w:r>
            <w:r w:rsidR="00E90400">
              <w:t>инации работы (WP.29/AC.2) (128</w:t>
            </w:r>
            <w:r w:rsidR="00E90400" w:rsidRPr="00E90400">
              <w:t>-</w:t>
            </w:r>
            <w:r w:rsidRPr="00A13635">
              <w:t>я сессия)</w:t>
            </w:r>
          </w:p>
        </w:tc>
      </w:tr>
      <w:tr w:rsidR="008036A0" w:rsidRPr="00A13635" w:rsidTr="00371D6E">
        <w:trPr>
          <w:cantSplit/>
          <w:trHeight w:val="1481"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13–16 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A57E6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Всемирный </w:t>
            </w:r>
            <w:r w:rsidR="008A57E6">
              <w:t>форум для согласования правил в</w:t>
            </w:r>
            <w:r w:rsidR="008A57E6">
              <w:rPr>
                <w:lang w:val="en-US"/>
              </w:rPr>
              <w:t> </w:t>
            </w:r>
            <w:r w:rsidRPr="00A13635">
              <w:t xml:space="preserve">области транспортных средств (WP.29) </w:t>
            </w:r>
            <w:r w:rsidR="00491926" w:rsidRPr="00491926">
              <w:br/>
            </w:r>
            <w:r w:rsidR="00E90400">
              <w:t>(176</w:t>
            </w:r>
            <w:r w:rsidR="00E90400" w:rsidRPr="00E90400">
              <w:t>-</w:t>
            </w:r>
            <w:r w:rsidRPr="00A13635">
              <w:t xml:space="preserve">я сессия), Административный комитет Соглашения 1958 года (АС.1), Исполнительный комитет Соглашения 1998 </w:t>
            </w:r>
            <w:r w:rsidR="008A57E6">
              <w:t>года (АС.3) и</w:t>
            </w:r>
            <w:r w:rsidR="008A57E6">
              <w:rPr>
                <w:lang w:val="en-US"/>
              </w:rPr>
              <w:t> </w:t>
            </w:r>
            <w:r w:rsidRPr="00A13635">
              <w:t>Административный комитет Соглашения 1997</w:t>
            </w:r>
            <w:r w:rsidR="008A57E6">
              <w:rPr>
                <w:lang w:val="en-US"/>
              </w:rPr>
              <w:t> </w:t>
            </w:r>
            <w:r w:rsidRPr="00A13635">
              <w:t>года (АС.4)</w:t>
            </w:r>
          </w:p>
        </w:tc>
      </w:tr>
      <w:tr w:rsidR="00B20B92" w:rsidRPr="00A13635" w:rsidTr="00F57CF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>
              <w:t>19–21</w:t>
            </w:r>
          </w:p>
        </w:tc>
        <w:tc>
          <w:tcPr>
            <w:tcW w:w="4514" w:type="dxa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Рабочая группа по </w:t>
            </w:r>
            <w:proofErr w:type="spellStart"/>
            <w:r w:rsidRPr="00A13635">
              <w:t>интермодальным</w:t>
            </w:r>
            <w:proofErr w:type="spellEnd"/>
            <w:r w:rsidRPr="00A13635">
              <w:t xml:space="preserve"> перевозкам и логистике (WP.24) (шестьдесят первая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21–23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железнодорожному транспорту (SC.2) (семьдесят вторая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 xml:space="preserve">26–4 декабря 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Подкомитет экспертов по перевозкам опасных грузов ЭКОСОС (пятьдесят четвертая сессия)</w:t>
            </w:r>
            <w:r w:rsidRPr="00491926">
              <w:rPr>
                <w:sz w:val="18"/>
                <w:szCs w:val="18"/>
                <w:vertAlign w:val="superscript"/>
              </w:rPr>
              <w:footnoteReference w:id="4"/>
            </w:r>
          </w:p>
        </w:tc>
      </w:tr>
      <w:tr w:rsidR="00B20B92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 w:rsidRPr="00A13635">
              <w:t>2</w:t>
            </w:r>
            <w:r>
              <w:t>9</w:t>
            </w:r>
            <w:r w:rsidRPr="00A13635">
              <w:t>–30</w:t>
            </w:r>
          </w:p>
        </w:tc>
        <w:tc>
          <w:tcPr>
            <w:tcW w:w="4514" w:type="dxa"/>
            <w:shd w:val="clear" w:color="auto" w:fill="auto"/>
          </w:tcPr>
          <w:p w:rsidR="00B20B92" w:rsidRPr="00A13635" w:rsidRDefault="00B20B92" w:rsidP="00F57CFE">
            <w:pPr>
              <w:pStyle w:val="SingleTxtGR"/>
              <w:suppressAutoHyphens/>
              <w:ind w:left="17" w:right="17"/>
              <w:jc w:val="left"/>
            </w:pPr>
            <w:r w:rsidRPr="00A13635">
              <w:t>Бюро Комитета по внутреннему транспорту</w:t>
            </w:r>
          </w:p>
        </w:tc>
      </w:tr>
      <w:tr w:rsidR="008036A0" w:rsidRPr="00A13635" w:rsidTr="00A13635">
        <w:trPr>
          <w:cantSplit/>
        </w:trPr>
        <w:tc>
          <w:tcPr>
            <w:tcW w:w="7356" w:type="dxa"/>
            <w:gridSpan w:val="6"/>
            <w:shd w:val="clear" w:color="auto" w:fill="auto"/>
          </w:tcPr>
          <w:p w:rsidR="008036A0" w:rsidRPr="00A13635" w:rsidRDefault="008036A0" w:rsidP="00891799">
            <w:pPr>
              <w:pStyle w:val="H1GR"/>
            </w:pPr>
            <w:r w:rsidRPr="00A13635">
              <w:t>Декабрь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5–7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Подкомитет экспертов по Согласованной на глобальном уровне системе классификации опасности и маркировки химической продукции ЭКОСОС (ST/SG/AC.10/C.4) (тридцать шестая сессия)</w:t>
            </w:r>
            <w:r w:rsidRPr="00491926">
              <w:rPr>
                <w:sz w:val="18"/>
                <w:szCs w:val="18"/>
                <w:vertAlign w:val="superscript"/>
              </w:rPr>
              <w:footnoteReference w:id="5"/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6–7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Группа экспертов по последствиям изменения климата для международных транспортных сетей и узлов и адаптации к ним (WP.5/GE.3) (пятнадцатая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7 (вторая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Комитет экспертов ЭКОСОС по перевозке опасных грузов и Согласованной на глобальном уровне си</w:t>
            </w:r>
            <w:r w:rsidR="008A57E6">
              <w:t>стеме классификации опасности и</w:t>
            </w:r>
            <w:r w:rsidR="008A57E6">
              <w:rPr>
                <w:lang w:val="en-US"/>
              </w:rPr>
              <w:t> </w:t>
            </w:r>
            <w:r w:rsidRPr="00A13635">
              <w:t>маркировки химической продукции (ST/SG/AC.10) (девятая сессия)</w:t>
            </w:r>
          </w:p>
        </w:tc>
      </w:tr>
      <w:tr w:rsidR="008036A0" w:rsidRPr="00A13635" w:rsidTr="00371D6E">
        <w:trPr>
          <w:cantSplit/>
        </w:trPr>
        <w:tc>
          <w:tcPr>
            <w:tcW w:w="2842" w:type="dxa"/>
            <w:gridSpan w:val="5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11–14 (первая половина дня)</w:t>
            </w:r>
          </w:p>
        </w:tc>
        <w:tc>
          <w:tcPr>
            <w:tcW w:w="4514" w:type="dxa"/>
            <w:shd w:val="clear" w:color="auto" w:fill="auto"/>
          </w:tcPr>
          <w:p w:rsidR="008036A0" w:rsidRPr="00A13635" w:rsidRDefault="008036A0" w:rsidP="00891799">
            <w:pPr>
              <w:pStyle w:val="SingleTxtGR"/>
              <w:suppressAutoHyphens/>
              <w:ind w:left="17" w:right="17"/>
              <w:jc w:val="left"/>
            </w:pPr>
            <w:r w:rsidRPr="00A13635">
              <w:t>Рабочая группа по пассивной безопасности (GRSP) (шестьдесят четвертая сессия)</w:t>
            </w:r>
          </w:p>
        </w:tc>
      </w:tr>
    </w:tbl>
    <w:p w:rsidR="008036A0" w:rsidRPr="00585532" w:rsidRDefault="008036A0" w:rsidP="00A152FB">
      <w:pPr>
        <w:pStyle w:val="HChGR"/>
      </w:pPr>
      <w:r>
        <w:lastRenderedPageBreak/>
        <w:tab/>
      </w:r>
      <w:r>
        <w:tab/>
        <w:t>Январь−март 2019 года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6"/>
        <w:gridCol w:w="14"/>
        <w:gridCol w:w="4486"/>
      </w:tblGrid>
      <w:tr w:rsidR="008036A0" w:rsidRPr="00C12CF9" w:rsidTr="00A13635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8036A0" w:rsidRPr="00A629AC" w:rsidRDefault="008036A0" w:rsidP="008A57E6">
            <w:pPr>
              <w:pStyle w:val="H1GR"/>
            </w:pPr>
            <w:r>
              <w:t>Январь</w:t>
            </w:r>
          </w:p>
        </w:tc>
      </w:tr>
      <w:tr w:rsidR="008036A0" w:rsidRPr="00D729E1" w:rsidTr="00371D6E">
        <w:trPr>
          <w:cantSplit/>
        </w:trPr>
        <w:tc>
          <w:tcPr>
            <w:tcW w:w="285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 xml:space="preserve">8 (вторая половина дня) – </w:t>
            </w:r>
            <w:r w:rsidR="00491926" w:rsidRPr="00491926">
              <w:br/>
            </w:r>
            <w:r>
              <w:t>11 (первая половина дня)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Рабочая группа по проблемам энергии и загрязнения окружающей среды (GRPE) (семьдесят восьмая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56" w:type="dxa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Надлежит определить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Совместное совещание экспертов по Правилам, прилагаемым к Европейскому соглашению о международной перевозке опасных грузов по внутренним водным путям (ВОПОГ) (WP.15/AC.2) (тридцать четвертая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56" w:type="dxa"/>
            <w:shd w:val="clear" w:color="auto" w:fill="auto"/>
          </w:tcPr>
          <w:p w:rsidR="008036A0" w:rsidRPr="00E171E1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 xml:space="preserve">23 (вторая половина дня) – </w:t>
            </w:r>
            <w:r w:rsidR="00491926">
              <w:rPr>
                <w:lang w:val="en-US"/>
              </w:rPr>
              <w:br/>
            </w:r>
            <w:r>
              <w:t>25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Рабочая группа по вопросам шума (GRB) (шестьдесят седьмая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56" w:type="dxa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Надлежит определить</w:t>
            </w:r>
          </w:p>
        </w:tc>
        <w:tc>
          <w:tcPr>
            <w:tcW w:w="4500" w:type="dxa"/>
            <w:gridSpan w:val="2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Административный комитет Европейского соглашения о международной перевозке опасных грузов по внутренним водным путям (ВОПОГ) (двадцать вторая сессия)</w:t>
            </w:r>
          </w:p>
        </w:tc>
      </w:tr>
      <w:tr w:rsidR="008036A0" w:rsidRPr="00C12CF9" w:rsidTr="00A13635">
        <w:trPr>
          <w:cantSplit/>
        </w:trPr>
        <w:tc>
          <w:tcPr>
            <w:tcW w:w="7356" w:type="dxa"/>
            <w:gridSpan w:val="3"/>
            <w:shd w:val="clear" w:color="auto" w:fill="auto"/>
          </w:tcPr>
          <w:p w:rsidR="008036A0" w:rsidRPr="00C12CF9" w:rsidRDefault="008036A0" w:rsidP="008A57E6">
            <w:pPr>
              <w:pStyle w:val="H1GR"/>
            </w:pPr>
            <w:r>
              <w:t>Февраль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</w:pPr>
            <w:r>
              <w:t>Надлежит определить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Исполнительный совет МДП (ИСМДП) (семьдесят девятая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</w:pPr>
            <w:r>
              <w:t>Надлежит определить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Рабочая группа по таможенным вопросам, связанным с транс</w:t>
            </w:r>
            <w:r w:rsidR="00E90400">
              <w:t xml:space="preserve">портом (WP.30) </w:t>
            </w:r>
            <w:r w:rsidR="008A57E6" w:rsidRPr="008A57E6">
              <w:br/>
            </w:r>
            <w:r w:rsidR="00E90400">
              <w:t>(151</w:t>
            </w:r>
            <w:r w:rsidR="00E90400" w:rsidRPr="00E90400">
              <w:t>-</w:t>
            </w:r>
            <w:r>
              <w:t>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Надлежит определить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Административный комитет Конвенции МДП (WP.30/AC.2) (семидесятая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11 (вторая половина дня) – 15</w:t>
            </w:r>
            <w:r w:rsidR="008A57E6">
              <w:rPr>
                <w:lang w:val="en-US"/>
              </w:rPr>
              <w:t> </w:t>
            </w:r>
            <w:r>
              <w:t>(первая половина дня)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Рабочая группа по вопросам торможения и ходовой части (GRRF) (восемьдесят седьмая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13–15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Рабочая группа по унификации технических предп</w:t>
            </w:r>
            <w:r w:rsidR="008A57E6">
              <w:t>исаний и правил безопасности на</w:t>
            </w:r>
            <w:r w:rsidR="008A57E6">
              <w:rPr>
                <w:lang w:val="en-US"/>
              </w:rPr>
              <w:t> </w:t>
            </w:r>
            <w:r>
              <w:t>внутренних водных путях (SC.3/WP.3) (пятьдесят четвертая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18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Бюро Комитета по внутреннему транспорту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19–22 (первая половина дня)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Комитет по внутреннему транспорту (КВТ) (восемьдесят первая сессия)</w:t>
            </w:r>
          </w:p>
        </w:tc>
      </w:tr>
      <w:tr w:rsidR="008036A0" w:rsidRPr="00D729E1" w:rsidTr="00FC22CA">
        <w:trPr>
          <w:cantSplit/>
          <w:trHeight w:val="483"/>
        </w:trPr>
        <w:tc>
          <w:tcPr>
            <w:tcW w:w="2870" w:type="dxa"/>
            <w:gridSpan w:val="2"/>
            <w:shd w:val="clear" w:color="auto" w:fill="auto"/>
          </w:tcPr>
          <w:p w:rsidR="008036A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22 (вторая половина дня)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Бюро Комитета по внутреннему транспорту</w:t>
            </w:r>
          </w:p>
        </w:tc>
      </w:tr>
      <w:tr w:rsidR="008036A0" w:rsidRPr="008D0570" w:rsidTr="00A629AC">
        <w:trPr>
          <w:cantSplit/>
          <w:trHeight w:val="832"/>
        </w:trPr>
        <w:tc>
          <w:tcPr>
            <w:tcW w:w="7356" w:type="dxa"/>
            <w:gridSpan w:val="3"/>
            <w:shd w:val="clear" w:color="auto" w:fill="auto"/>
          </w:tcPr>
          <w:p w:rsidR="008036A0" w:rsidRPr="00A13635" w:rsidRDefault="008036A0" w:rsidP="008A57E6">
            <w:pPr>
              <w:pStyle w:val="H1GR"/>
            </w:pPr>
            <w:r>
              <w:t>Март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11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Административный комитет по координации работы (WP.29/AC.2) (129</w:t>
            </w:r>
            <w:r w:rsidR="00E90400" w:rsidRPr="00E90400">
              <w:t>-</w:t>
            </w:r>
            <w:r>
              <w:t>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lastRenderedPageBreak/>
              <w:t>12–15 (первая половина дня)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 xml:space="preserve">Всемирный </w:t>
            </w:r>
            <w:r w:rsidR="008A57E6">
              <w:t>форум для согласования правил в</w:t>
            </w:r>
            <w:r w:rsidR="008A57E6">
              <w:rPr>
                <w:lang w:val="en-US"/>
              </w:rPr>
              <w:t> </w:t>
            </w:r>
            <w:r>
              <w:t xml:space="preserve">области транспортных средств (WP.29) </w:t>
            </w:r>
            <w:r w:rsidR="00371D6E" w:rsidRPr="00371D6E">
              <w:br/>
            </w:r>
            <w:r>
              <w:t>(177</w:t>
            </w:r>
            <w:r w:rsidR="00E90400" w:rsidRPr="00E90400">
              <w:t>-</w:t>
            </w:r>
            <w:r>
              <w:t>я сессия), Административный комитет Соглашения 1958 года (АС.1), Исполнительный комите</w:t>
            </w:r>
            <w:r w:rsidR="008A57E6">
              <w:t>т Соглашения 1998 года (АС.3) и</w:t>
            </w:r>
            <w:r w:rsidR="008A57E6">
              <w:rPr>
                <w:lang w:val="en-US"/>
              </w:rPr>
              <w:t> </w:t>
            </w:r>
            <w:r>
              <w:t>Административный комитет Соглашения 1997</w:t>
            </w:r>
            <w:r w:rsidR="008A57E6">
              <w:rPr>
                <w:lang w:val="en-US"/>
              </w:rPr>
              <w:t> </w:t>
            </w:r>
            <w:r>
              <w:t>года (АС.4)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Надлежит определить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Глобальный форум по безопасности дорожного движения (WP.1) (семьдесят девятая сессия)</w:t>
            </w:r>
          </w:p>
        </w:tc>
      </w:tr>
      <w:tr w:rsidR="008036A0" w:rsidRPr="00D729E1" w:rsidTr="00371D6E">
        <w:trPr>
          <w:cantSplit/>
        </w:trPr>
        <w:tc>
          <w:tcPr>
            <w:tcW w:w="2870" w:type="dxa"/>
            <w:gridSpan w:val="2"/>
            <w:shd w:val="clear" w:color="auto" w:fill="auto"/>
          </w:tcPr>
          <w:p w:rsidR="008036A0" w:rsidRPr="008D0570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Надлежит определить</w:t>
            </w:r>
          </w:p>
        </w:tc>
        <w:tc>
          <w:tcPr>
            <w:tcW w:w="4486" w:type="dxa"/>
            <w:shd w:val="clear" w:color="auto" w:fill="auto"/>
          </w:tcPr>
          <w:p w:rsidR="008036A0" w:rsidRPr="00257313" w:rsidRDefault="008036A0" w:rsidP="008A57E6">
            <w:pPr>
              <w:pStyle w:val="SingleTxtGR"/>
              <w:suppressAutoHyphens/>
              <w:ind w:left="17" w:right="17"/>
              <w:jc w:val="left"/>
            </w:pPr>
            <w:r>
              <w:t>Совместное совещание Рабочей группы по перевозкам опасных грузов и Комитета МПОГ по вопросам безопасности (WP.15/AC.1) (</w:t>
            </w:r>
            <w:r w:rsidRPr="00941B9C">
              <w:rPr>
                <w:u w:val="single"/>
              </w:rPr>
              <w:t>состоится в Берне</w:t>
            </w:r>
            <w:r>
              <w:t xml:space="preserve">) </w:t>
            </w:r>
          </w:p>
        </w:tc>
      </w:tr>
    </w:tbl>
    <w:p w:rsidR="008036A0" w:rsidRPr="008036A0" w:rsidRDefault="00A629AC" w:rsidP="000C7E03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036A0" w:rsidRPr="008036A0" w:rsidSect="008036A0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3635" w:rsidRPr="00A312BC" w:rsidRDefault="00A13635" w:rsidP="00A312BC"/>
  </w:endnote>
  <w:endnote w:type="continuationSeparator" w:id="0">
    <w:p w:rsidR="00A13635" w:rsidRPr="00A312BC" w:rsidRDefault="00A1363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35" w:rsidRPr="008036A0" w:rsidRDefault="00A13635">
    <w:pPr>
      <w:pStyle w:val="Footer"/>
    </w:pPr>
    <w:r w:rsidRPr="008036A0">
      <w:rPr>
        <w:b/>
        <w:sz w:val="18"/>
      </w:rPr>
      <w:fldChar w:fldCharType="begin"/>
    </w:r>
    <w:r w:rsidRPr="008036A0">
      <w:rPr>
        <w:b/>
        <w:sz w:val="18"/>
      </w:rPr>
      <w:instrText xml:space="preserve"> PAGE  \* MERGEFORMAT </w:instrText>
    </w:r>
    <w:r w:rsidRPr="008036A0">
      <w:rPr>
        <w:b/>
        <w:sz w:val="18"/>
      </w:rPr>
      <w:fldChar w:fldCharType="separate"/>
    </w:r>
    <w:r w:rsidR="00982151">
      <w:rPr>
        <w:b/>
        <w:noProof/>
        <w:sz w:val="18"/>
      </w:rPr>
      <w:t>8</w:t>
    </w:r>
    <w:r w:rsidRPr="008036A0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35" w:rsidRPr="008036A0" w:rsidRDefault="00A13635" w:rsidP="008036A0">
    <w:pPr>
      <w:pStyle w:val="Footer"/>
      <w:tabs>
        <w:tab w:val="clear" w:pos="9639"/>
        <w:tab w:val="right" w:pos="9638"/>
      </w:tabs>
      <w:rPr>
        <w:b/>
        <w:sz w:val="18"/>
      </w:rPr>
    </w:pPr>
    <w:r>
      <w:tab/>
    </w:r>
    <w:r w:rsidRPr="008036A0">
      <w:rPr>
        <w:b/>
        <w:sz w:val="18"/>
      </w:rPr>
      <w:fldChar w:fldCharType="begin"/>
    </w:r>
    <w:r w:rsidRPr="008036A0">
      <w:rPr>
        <w:b/>
        <w:sz w:val="18"/>
      </w:rPr>
      <w:instrText xml:space="preserve"> PAGE  \* MERGEFORMAT </w:instrText>
    </w:r>
    <w:r w:rsidRPr="008036A0">
      <w:rPr>
        <w:b/>
        <w:sz w:val="18"/>
      </w:rPr>
      <w:fldChar w:fldCharType="separate"/>
    </w:r>
    <w:r w:rsidR="00982151">
      <w:rPr>
        <w:b/>
        <w:noProof/>
        <w:sz w:val="18"/>
      </w:rPr>
      <w:t>3</w:t>
    </w:r>
    <w:r w:rsidRPr="008036A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3635" w:rsidRPr="001075E9" w:rsidRDefault="00A1363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13635" w:rsidRDefault="00A1363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A629AC" w:rsidRPr="00A629AC" w:rsidRDefault="00A629AC">
      <w:pPr>
        <w:pStyle w:val="FootnoteText"/>
        <w:rPr>
          <w:sz w:val="20"/>
          <w:lang w:val="ru-RU"/>
        </w:rPr>
      </w:pPr>
      <w:r>
        <w:tab/>
      </w:r>
      <w:r w:rsidRPr="00A629AC">
        <w:rPr>
          <w:rStyle w:val="FootnoteReference"/>
          <w:sz w:val="20"/>
          <w:vertAlign w:val="baseline"/>
          <w:lang w:val="ru-RU"/>
        </w:rPr>
        <w:t>*</w:t>
      </w:r>
      <w:r w:rsidRPr="00A629AC">
        <w:rPr>
          <w:rStyle w:val="FootnoteReference"/>
          <w:vertAlign w:val="baseline"/>
          <w:lang w:val="ru-RU"/>
        </w:rPr>
        <w:tab/>
      </w:r>
      <w:r w:rsidRPr="00A629AC">
        <w:rPr>
          <w:lang w:val="ru-RU"/>
        </w:rPr>
        <w:t>Настоящий документ представлен в соответств</w:t>
      </w:r>
      <w:r w:rsidR="00891799">
        <w:rPr>
          <w:lang w:val="ru-RU"/>
        </w:rPr>
        <w:t>ии с кругом ведения Комитета по</w:t>
      </w:r>
      <w:r w:rsidR="00891799">
        <w:rPr>
          <w:lang w:val="en-US"/>
        </w:rPr>
        <w:t> </w:t>
      </w:r>
      <w:r w:rsidRPr="00A629AC">
        <w:rPr>
          <w:lang w:val="ru-RU"/>
        </w:rPr>
        <w:t>внутреннему транспорту (ECE/TRANS/97), в</w:t>
      </w:r>
      <w:r w:rsidR="00891799">
        <w:rPr>
          <w:lang w:val="ru-RU"/>
        </w:rPr>
        <w:t xml:space="preserve"> котором предусмотрен мандат на</w:t>
      </w:r>
      <w:r w:rsidR="00891799">
        <w:rPr>
          <w:lang w:val="en-US"/>
        </w:rPr>
        <w:t> </w:t>
      </w:r>
      <w:r w:rsidRPr="00A629AC">
        <w:rPr>
          <w:lang w:val="ru-RU"/>
        </w:rPr>
        <w:t>созыв совещаний по мере необходимости.</w:t>
      </w:r>
    </w:p>
  </w:footnote>
  <w:footnote w:id="2">
    <w:p w:rsidR="00A13635" w:rsidRPr="00257313" w:rsidRDefault="00A13635" w:rsidP="008036A0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 xml:space="preserve">Вспомогательные органы Экономического и Социального совета, обслуживаемые секретариатом ЕЭК ООН. </w:t>
      </w:r>
    </w:p>
  </w:footnote>
  <w:footnote w:id="3">
    <w:p w:rsidR="00A13635" w:rsidRPr="00257313" w:rsidRDefault="00A13635" w:rsidP="008036A0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 xml:space="preserve">Там же. </w:t>
      </w:r>
    </w:p>
  </w:footnote>
  <w:footnote w:id="4">
    <w:p w:rsidR="00A13635" w:rsidRPr="00257313" w:rsidRDefault="00A13635" w:rsidP="008036A0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Там же.</w:t>
      </w:r>
    </w:p>
  </w:footnote>
  <w:footnote w:id="5">
    <w:p w:rsidR="00A13635" w:rsidRPr="00257313" w:rsidRDefault="00A13635" w:rsidP="008036A0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Там же.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35" w:rsidRPr="008036A0" w:rsidRDefault="0098215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E0320">
      <w:t>ECE/TRANS/2018/24</w:t>
    </w:r>
    <w:r>
      <w:fldChar w:fldCharType="end"/>
    </w:r>
    <w:r w:rsidR="00B20B92">
      <w:t>/Rev.1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635" w:rsidRDefault="00982151" w:rsidP="008036A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E0320">
      <w:t>ECE/TRANS/2018/24</w:t>
    </w:r>
    <w:r>
      <w:fldChar w:fldCharType="end"/>
    </w:r>
    <w:r w:rsidR="00B20B92">
      <w:t>/Rev.1</w:t>
    </w:r>
  </w:p>
  <w:p w:rsidR="00A152FB" w:rsidRPr="00A152FB" w:rsidRDefault="00A152FB" w:rsidP="00A152FB">
    <w:pPr>
      <w:rPr>
        <w:lang w:val="en-GB"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2C1"/>
    <w:rsid w:val="00011814"/>
    <w:rsid w:val="00033EE1"/>
    <w:rsid w:val="00042B72"/>
    <w:rsid w:val="000558BD"/>
    <w:rsid w:val="00060ABE"/>
    <w:rsid w:val="00092414"/>
    <w:rsid w:val="000B57E7"/>
    <w:rsid w:val="000B6373"/>
    <w:rsid w:val="000C7E03"/>
    <w:rsid w:val="000E01AE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2BF9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0BD9"/>
    <w:rsid w:val="00317339"/>
    <w:rsid w:val="00322004"/>
    <w:rsid w:val="003402C2"/>
    <w:rsid w:val="00371D6E"/>
    <w:rsid w:val="00381C24"/>
    <w:rsid w:val="00387CD4"/>
    <w:rsid w:val="003958D0"/>
    <w:rsid w:val="003A0D43"/>
    <w:rsid w:val="003A48CE"/>
    <w:rsid w:val="003B00E5"/>
    <w:rsid w:val="003F04CE"/>
    <w:rsid w:val="00407B78"/>
    <w:rsid w:val="00424203"/>
    <w:rsid w:val="00452493"/>
    <w:rsid w:val="00453318"/>
    <w:rsid w:val="00454AF2"/>
    <w:rsid w:val="00454E07"/>
    <w:rsid w:val="00472C5C"/>
    <w:rsid w:val="00491926"/>
    <w:rsid w:val="004C2411"/>
    <w:rsid w:val="004C72B4"/>
    <w:rsid w:val="004E05B7"/>
    <w:rsid w:val="0050108D"/>
    <w:rsid w:val="0050656E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B2237"/>
    <w:rsid w:val="006C2031"/>
    <w:rsid w:val="006D461A"/>
    <w:rsid w:val="006E75D5"/>
    <w:rsid w:val="006F35EE"/>
    <w:rsid w:val="007021FF"/>
    <w:rsid w:val="00712895"/>
    <w:rsid w:val="00734ACB"/>
    <w:rsid w:val="00752051"/>
    <w:rsid w:val="00757357"/>
    <w:rsid w:val="00792497"/>
    <w:rsid w:val="008036A0"/>
    <w:rsid w:val="008062C1"/>
    <w:rsid w:val="00806737"/>
    <w:rsid w:val="008169FE"/>
    <w:rsid w:val="00825F8D"/>
    <w:rsid w:val="00834B71"/>
    <w:rsid w:val="0086445C"/>
    <w:rsid w:val="00891799"/>
    <w:rsid w:val="00894693"/>
    <w:rsid w:val="008A08D7"/>
    <w:rsid w:val="008A2128"/>
    <w:rsid w:val="008A37C8"/>
    <w:rsid w:val="008A57E6"/>
    <w:rsid w:val="008B6909"/>
    <w:rsid w:val="008D53B6"/>
    <w:rsid w:val="008F7609"/>
    <w:rsid w:val="00906890"/>
    <w:rsid w:val="00911BE4"/>
    <w:rsid w:val="00941B9C"/>
    <w:rsid w:val="00951972"/>
    <w:rsid w:val="009608F3"/>
    <w:rsid w:val="00982151"/>
    <w:rsid w:val="009A24AC"/>
    <w:rsid w:val="009C6FE6"/>
    <w:rsid w:val="009D7E7D"/>
    <w:rsid w:val="00A13635"/>
    <w:rsid w:val="00A14DA8"/>
    <w:rsid w:val="00A152FB"/>
    <w:rsid w:val="00A312BC"/>
    <w:rsid w:val="00A629AC"/>
    <w:rsid w:val="00A62CD4"/>
    <w:rsid w:val="00A84021"/>
    <w:rsid w:val="00A84D35"/>
    <w:rsid w:val="00A917B3"/>
    <w:rsid w:val="00AB4B51"/>
    <w:rsid w:val="00B10CC7"/>
    <w:rsid w:val="00B20B92"/>
    <w:rsid w:val="00B2570F"/>
    <w:rsid w:val="00B36DF7"/>
    <w:rsid w:val="00B40D09"/>
    <w:rsid w:val="00B539E7"/>
    <w:rsid w:val="00B62458"/>
    <w:rsid w:val="00BC18B2"/>
    <w:rsid w:val="00BD33EE"/>
    <w:rsid w:val="00BD57EF"/>
    <w:rsid w:val="00BE1CC7"/>
    <w:rsid w:val="00BE5233"/>
    <w:rsid w:val="00C106D6"/>
    <w:rsid w:val="00C119AE"/>
    <w:rsid w:val="00C466D6"/>
    <w:rsid w:val="00C60F0C"/>
    <w:rsid w:val="00C805C9"/>
    <w:rsid w:val="00C92939"/>
    <w:rsid w:val="00CA1679"/>
    <w:rsid w:val="00CB151C"/>
    <w:rsid w:val="00CE5A1A"/>
    <w:rsid w:val="00CF55F6"/>
    <w:rsid w:val="00D32D44"/>
    <w:rsid w:val="00D33D63"/>
    <w:rsid w:val="00D5253A"/>
    <w:rsid w:val="00D90028"/>
    <w:rsid w:val="00D90138"/>
    <w:rsid w:val="00DD78D1"/>
    <w:rsid w:val="00DE32CD"/>
    <w:rsid w:val="00DE4289"/>
    <w:rsid w:val="00DF5767"/>
    <w:rsid w:val="00DF71B9"/>
    <w:rsid w:val="00E04CE7"/>
    <w:rsid w:val="00E12C5F"/>
    <w:rsid w:val="00E73F76"/>
    <w:rsid w:val="00E90400"/>
    <w:rsid w:val="00EA2C9F"/>
    <w:rsid w:val="00EA420E"/>
    <w:rsid w:val="00ED0BDA"/>
    <w:rsid w:val="00EE142A"/>
    <w:rsid w:val="00EF1360"/>
    <w:rsid w:val="00EF3220"/>
    <w:rsid w:val="00F1666B"/>
    <w:rsid w:val="00F2523A"/>
    <w:rsid w:val="00F43903"/>
    <w:rsid w:val="00F94155"/>
    <w:rsid w:val="00F9783F"/>
    <w:rsid w:val="00FC22CA"/>
    <w:rsid w:val="00FD2EF7"/>
    <w:rsid w:val="00FE0320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8036A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Bullet1G">
    <w:name w:val="_Bullet 1_G"/>
    <w:basedOn w:val="Normal"/>
    <w:rsid w:val="008036A0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036A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8036A0"/>
    <w:rPr>
      <w:b/>
      <w:sz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8036A0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Bullet1G">
    <w:name w:val="_Bullet 1_G"/>
    <w:basedOn w:val="Normal"/>
    <w:rsid w:val="008036A0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paragraph" w:customStyle="1" w:styleId="H1G">
    <w:name w:val="_ H_1_G"/>
    <w:basedOn w:val="Normal"/>
    <w:next w:val="Normal"/>
    <w:rsid w:val="008036A0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rsid w:val="008036A0"/>
    <w:rPr>
      <w:b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5EB9D5-E81E-4C1B-A407-96A1C0D82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1492</Words>
  <Characters>10201</Characters>
  <Application>Microsoft Office Word</Application>
  <DocSecurity>0</DocSecurity>
  <Lines>404</Lines>
  <Paragraphs>210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ECE/TRANS/2018/24</vt:lpstr>
      <vt:lpstr>ECE/TRANS/2018/24</vt:lpstr>
      <vt:lpstr>A/</vt:lpstr>
    </vt:vector>
  </TitlesOfParts>
  <Company>DCM</Company>
  <LinksUpToDate>false</LinksUpToDate>
  <CharactersWithSpaces>11486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ECE/TRANS/2018/24</dc:title>
  <dc:creator>Izotova Elena</dc:creator>
  <cp:lastModifiedBy>31/08/2016</cp:lastModifiedBy>
  <cp:revision>7</cp:revision>
  <cp:lastPrinted>2017-12-13T13:52:00Z</cp:lastPrinted>
  <dcterms:created xsi:type="dcterms:W3CDTF">2018-02-05T14:31:00Z</dcterms:created>
  <dcterms:modified xsi:type="dcterms:W3CDTF">2018-02-06T08:37:00Z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