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A1B" w:rsidRPr="00560572" w:rsidRDefault="00215A1B" w:rsidP="00F5390C">
      <w:pPr>
        <w:spacing w:before="120" w:after="0" w:line="240" w:lineRule="atLeast"/>
        <w:rPr>
          <w:b/>
          <w:sz w:val="28"/>
          <w:szCs w:val="28"/>
        </w:rPr>
      </w:pPr>
      <w:r w:rsidRPr="00560572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560572">
          <w:rPr>
            <w:b/>
            <w:sz w:val="28"/>
            <w:szCs w:val="28"/>
          </w:rPr>
          <w:t>Europe</w:t>
        </w:r>
      </w:smartTag>
    </w:p>
    <w:p w:rsidR="00215A1B" w:rsidRPr="00560572" w:rsidRDefault="00215A1B" w:rsidP="00F5390C">
      <w:pPr>
        <w:spacing w:before="120" w:after="0" w:line="240" w:lineRule="atLeast"/>
        <w:rPr>
          <w:sz w:val="28"/>
          <w:szCs w:val="28"/>
        </w:rPr>
      </w:pPr>
      <w:r w:rsidRPr="00560572">
        <w:rPr>
          <w:sz w:val="28"/>
          <w:szCs w:val="28"/>
        </w:rPr>
        <w:t>Inland Transport Committee</w:t>
      </w:r>
    </w:p>
    <w:p w:rsidR="00215A1B" w:rsidRPr="00560572" w:rsidRDefault="00215A1B" w:rsidP="001C3A25">
      <w:pPr>
        <w:tabs>
          <w:tab w:val="left" w:pos="7938"/>
        </w:tabs>
        <w:spacing w:before="120" w:after="0" w:line="240" w:lineRule="atLeast"/>
        <w:rPr>
          <w:b/>
          <w:szCs w:val="24"/>
        </w:rPr>
      </w:pPr>
      <w:r w:rsidRPr="00560572">
        <w:rPr>
          <w:b/>
          <w:szCs w:val="24"/>
        </w:rPr>
        <w:t>Working Party on the Transport of Dangerous Goods</w:t>
      </w:r>
      <w:r w:rsidR="001C3A25" w:rsidRPr="00560572">
        <w:rPr>
          <w:b/>
          <w:szCs w:val="24"/>
        </w:rPr>
        <w:tab/>
      </w:r>
      <w:r w:rsidR="009D553A">
        <w:rPr>
          <w:b/>
        </w:rPr>
        <w:t>14</w:t>
      </w:r>
      <w:r w:rsidR="00B80D50">
        <w:rPr>
          <w:b/>
        </w:rPr>
        <w:t xml:space="preserve"> September</w:t>
      </w:r>
      <w:r w:rsidR="00FA3269">
        <w:rPr>
          <w:b/>
        </w:rPr>
        <w:t xml:space="preserve"> 201</w:t>
      </w:r>
      <w:r w:rsidR="00E9507A">
        <w:rPr>
          <w:b/>
        </w:rPr>
        <w:t>8</w:t>
      </w:r>
    </w:p>
    <w:p w:rsidR="00215A1B" w:rsidRPr="00560572" w:rsidRDefault="00215A1B" w:rsidP="00AC7298">
      <w:pPr>
        <w:spacing w:before="120" w:after="120" w:line="240" w:lineRule="atLeast"/>
        <w:rPr>
          <w:b/>
        </w:rPr>
      </w:pPr>
      <w:r w:rsidRPr="00560572">
        <w:rPr>
          <w:b/>
        </w:rPr>
        <w:t xml:space="preserve">Joint Meeting of the RID Committee of Experts and the </w:t>
      </w:r>
      <w:r w:rsidRPr="00560572">
        <w:rPr>
          <w:b/>
        </w:rPr>
        <w:br/>
        <w:t>Working Party on the Transport of Dangerous Goods</w:t>
      </w:r>
    </w:p>
    <w:p w:rsidR="006643C6" w:rsidRPr="00560572" w:rsidRDefault="00097793" w:rsidP="00DC584A">
      <w:pPr>
        <w:spacing w:after="0" w:line="240" w:lineRule="atLeast"/>
        <w:rPr>
          <w:b/>
        </w:rPr>
      </w:pPr>
      <w:r w:rsidRPr="00560572">
        <w:t>Geneva</w:t>
      </w:r>
      <w:r w:rsidR="00215A1B" w:rsidRPr="00560572">
        <w:t xml:space="preserve">, </w:t>
      </w:r>
      <w:r w:rsidR="00DC584A" w:rsidRPr="00560572">
        <w:t>1</w:t>
      </w:r>
      <w:r w:rsidR="00E9507A">
        <w:t>7</w:t>
      </w:r>
      <w:r w:rsidR="00DC584A" w:rsidRPr="00560572">
        <w:t>–</w:t>
      </w:r>
      <w:r w:rsidR="00FA28CC">
        <w:t>2</w:t>
      </w:r>
      <w:r w:rsidR="00E9507A">
        <w:t>1</w:t>
      </w:r>
      <w:r w:rsidRPr="00560572">
        <w:t xml:space="preserve"> </w:t>
      </w:r>
      <w:r w:rsidR="007D5759" w:rsidRPr="00560572">
        <w:t xml:space="preserve">September </w:t>
      </w:r>
      <w:r w:rsidR="00FA3269">
        <w:t>201</w:t>
      </w:r>
      <w:r w:rsidR="00E9507A">
        <w:t>8</w:t>
      </w:r>
      <w:r w:rsidR="00215A1B" w:rsidRPr="00560572">
        <w:br/>
        <w:t xml:space="preserve">Item </w:t>
      </w:r>
      <w:r w:rsidR="002574B9" w:rsidRPr="00560572">
        <w:t>1</w:t>
      </w:r>
      <w:r w:rsidR="00215A1B" w:rsidRPr="00560572">
        <w:t xml:space="preserve"> of the provisional agenda</w:t>
      </w:r>
      <w:r w:rsidR="00215A1B" w:rsidRPr="00560572">
        <w:br/>
      </w:r>
      <w:r w:rsidR="002574B9" w:rsidRPr="00560572">
        <w:rPr>
          <w:b/>
        </w:rPr>
        <w:t>Adoption of the agenda</w:t>
      </w:r>
    </w:p>
    <w:p w:rsidR="00D57536" w:rsidRDefault="002574B9" w:rsidP="00FA3269">
      <w:pPr>
        <w:pStyle w:val="HChG"/>
      </w:pPr>
      <w:r w:rsidRPr="00560572">
        <w:tab/>
      </w:r>
      <w:r w:rsidRPr="00560572">
        <w:tab/>
        <w:t>List of documents under agenda item</w:t>
      </w:r>
    </w:p>
    <w:p w:rsidR="00FA3269" w:rsidRPr="00635238" w:rsidRDefault="00FA3269" w:rsidP="00CB1981">
      <w:pPr>
        <w:pStyle w:val="HChG"/>
      </w:pPr>
      <w:r w:rsidRPr="00635238">
        <w:tab/>
        <w:t>1.</w:t>
      </w:r>
      <w:r w:rsidRPr="00635238">
        <w:tab/>
        <w:t>Adoption of the agenda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4819"/>
      </w:tblGrid>
      <w:tr w:rsidR="00FA3269" w:rsidRPr="00560572" w:rsidTr="00D917F9">
        <w:tc>
          <w:tcPr>
            <w:tcW w:w="3686" w:type="dxa"/>
            <w:shd w:val="clear" w:color="auto" w:fill="auto"/>
          </w:tcPr>
          <w:p w:rsidR="00FA3269" w:rsidRPr="00560572" w:rsidRDefault="00FA3269" w:rsidP="00CB75E6">
            <w:pPr>
              <w:pStyle w:val="SingleTxtG"/>
              <w:suppressAutoHyphens/>
              <w:spacing w:line="240" w:lineRule="atLeast"/>
              <w:ind w:left="0" w:right="175"/>
              <w:jc w:val="left"/>
            </w:pPr>
            <w:r w:rsidRPr="00560572">
              <w:t>ECE/TRANS/WP.15/AC.1/</w:t>
            </w:r>
            <w:r>
              <w:t>1</w:t>
            </w:r>
            <w:r w:rsidR="00E9507A">
              <w:t>51</w:t>
            </w:r>
          </w:p>
        </w:tc>
        <w:tc>
          <w:tcPr>
            <w:tcW w:w="4819" w:type="dxa"/>
            <w:shd w:val="clear" w:color="auto" w:fill="auto"/>
          </w:tcPr>
          <w:p w:rsidR="00FA3269" w:rsidRPr="002E6DB4" w:rsidRDefault="00FA3269" w:rsidP="00D86869">
            <w:pPr>
              <w:pStyle w:val="SingleTxtG"/>
              <w:suppressAutoHyphens/>
              <w:spacing w:line="240" w:lineRule="atLeast"/>
              <w:ind w:left="430" w:right="0"/>
              <w:jc w:val="left"/>
              <w:rPr>
                <w:rFonts w:eastAsia="MS Mincho"/>
                <w:lang w:eastAsia="ja-JP"/>
              </w:rPr>
            </w:pPr>
            <w:r w:rsidRPr="002E6DB4">
              <w:rPr>
                <w:rFonts w:eastAsia="MS Mincho"/>
                <w:lang w:eastAsia="ja-JP"/>
              </w:rPr>
              <w:t>Provisional agenda for the Autumn 201</w:t>
            </w:r>
            <w:r w:rsidR="00E9507A">
              <w:rPr>
                <w:rFonts w:eastAsia="MS Mincho"/>
                <w:lang w:eastAsia="ja-JP"/>
              </w:rPr>
              <w:t>8</w:t>
            </w:r>
            <w:r w:rsidR="00887A7D">
              <w:rPr>
                <w:rFonts w:eastAsia="MS Mincho"/>
                <w:lang w:eastAsia="ja-JP"/>
              </w:rPr>
              <w:t xml:space="preserve"> </w:t>
            </w:r>
            <w:r w:rsidRPr="002E6DB4">
              <w:rPr>
                <w:rFonts w:eastAsia="MS Mincho"/>
                <w:lang w:eastAsia="ja-JP"/>
              </w:rPr>
              <w:t>session</w:t>
            </w:r>
          </w:p>
        </w:tc>
      </w:tr>
      <w:tr w:rsidR="00FA3269" w:rsidRPr="00560572" w:rsidTr="00D917F9">
        <w:tc>
          <w:tcPr>
            <w:tcW w:w="3686" w:type="dxa"/>
            <w:shd w:val="clear" w:color="auto" w:fill="auto"/>
          </w:tcPr>
          <w:p w:rsidR="00FA3269" w:rsidRPr="00560572" w:rsidRDefault="00FA3269" w:rsidP="00CB75E6">
            <w:pPr>
              <w:pStyle w:val="SingleTxtG"/>
              <w:suppressAutoHyphens/>
              <w:spacing w:line="240" w:lineRule="atLeast"/>
              <w:ind w:left="0" w:right="175"/>
              <w:jc w:val="left"/>
            </w:pPr>
            <w:r w:rsidRPr="00560572">
              <w:t>ECE/TRAN</w:t>
            </w:r>
            <w:r>
              <w:t>S/WP.15/AC.1/1</w:t>
            </w:r>
            <w:r w:rsidR="00E9507A">
              <w:t>51</w:t>
            </w:r>
            <w:r w:rsidRPr="00560572">
              <w:t>/Add.</w:t>
            </w:r>
            <w:r w:rsidR="001A4D53">
              <w:t>1</w:t>
            </w:r>
          </w:p>
        </w:tc>
        <w:tc>
          <w:tcPr>
            <w:tcW w:w="4819" w:type="dxa"/>
            <w:shd w:val="clear" w:color="auto" w:fill="auto"/>
          </w:tcPr>
          <w:p w:rsidR="00FA3269" w:rsidRPr="00560572" w:rsidRDefault="00FA3269" w:rsidP="00D86869">
            <w:pPr>
              <w:pStyle w:val="SingleTxtG"/>
              <w:suppressAutoHyphens/>
              <w:spacing w:line="240" w:lineRule="atLeast"/>
              <w:ind w:left="430"/>
              <w:jc w:val="left"/>
            </w:pPr>
            <w:r w:rsidRPr="002E6DB4">
              <w:rPr>
                <w:rFonts w:eastAsia="MS Mincho"/>
                <w:lang w:eastAsia="ja-JP"/>
              </w:rPr>
              <w:t>List of documents and annotations</w:t>
            </w:r>
          </w:p>
        </w:tc>
      </w:tr>
      <w:tr w:rsidR="00FA3269" w:rsidRPr="002E6DB4" w:rsidTr="00D917F9">
        <w:tc>
          <w:tcPr>
            <w:tcW w:w="3686" w:type="dxa"/>
            <w:shd w:val="clear" w:color="auto" w:fill="auto"/>
          </w:tcPr>
          <w:p w:rsidR="00FA3269" w:rsidRPr="002E6DB4" w:rsidRDefault="00FA3269" w:rsidP="00FA3269">
            <w:pPr>
              <w:pStyle w:val="SingleTxtG"/>
              <w:tabs>
                <w:tab w:val="left" w:pos="3720"/>
              </w:tabs>
              <w:suppressAutoHyphens/>
              <w:spacing w:line="240" w:lineRule="atLeast"/>
              <w:ind w:left="0" w:right="176"/>
              <w:jc w:val="left"/>
              <w:rPr>
                <w:iCs/>
              </w:rPr>
            </w:pPr>
            <w:r w:rsidRPr="002E6DB4">
              <w:rPr>
                <w:iCs/>
              </w:rPr>
              <w:t>Informal document INF.1</w:t>
            </w:r>
            <w:r w:rsidR="000F295D">
              <w:rPr>
                <w:iCs/>
              </w:rPr>
              <w:t xml:space="preserve"> (Secretariat)</w:t>
            </w:r>
          </w:p>
        </w:tc>
        <w:tc>
          <w:tcPr>
            <w:tcW w:w="4819" w:type="dxa"/>
            <w:shd w:val="clear" w:color="auto" w:fill="auto"/>
          </w:tcPr>
          <w:p w:rsidR="00FA3269" w:rsidRPr="002E6DB4" w:rsidRDefault="00FA3269" w:rsidP="00D86869">
            <w:pPr>
              <w:pStyle w:val="SingleTxtG"/>
              <w:suppressAutoHyphens/>
              <w:spacing w:line="240" w:lineRule="atLeast"/>
              <w:ind w:left="430"/>
              <w:jc w:val="left"/>
              <w:rPr>
                <w:iCs/>
              </w:rPr>
            </w:pPr>
            <w:r w:rsidRPr="002E6DB4">
              <w:rPr>
                <w:rFonts w:eastAsia="MS Mincho"/>
                <w:lang w:eastAsia="ja-JP"/>
              </w:rPr>
              <w:t>List of documents</w:t>
            </w:r>
          </w:p>
        </w:tc>
      </w:tr>
      <w:tr w:rsidR="00FA3269" w:rsidRPr="002E6DB4" w:rsidTr="00D917F9">
        <w:tc>
          <w:tcPr>
            <w:tcW w:w="3686" w:type="dxa"/>
            <w:shd w:val="clear" w:color="auto" w:fill="auto"/>
          </w:tcPr>
          <w:p w:rsidR="00FA3269" w:rsidRPr="002E6DB4" w:rsidRDefault="00FA3269" w:rsidP="00FA3269">
            <w:pPr>
              <w:pStyle w:val="SingleTxtG"/>
              <w:tabs>
                <w:tab w:val="left" w:pos="3720"/>
              </w:tabs>
              <w:suppressAutoHyphens/>
              <w:spacing w:line="240" w:lineRule="atLeast"/>
              <w:ind w:left="0" w:right="176"/>
              <w:jc w:val="left"/>
              <w:rPr>
                <w:iCs/>
              </w:rPr>
            </w:pPr>
            <w:r w:rsidRPr="002E6DB4">
              <w:rPr>
                <w:iCs/>
              </w:rPr>
              <w:t>Informal document INF.2</w:t>
            </w:r>
            <w:r w:rsidR="000F295D">
              <w:rPr>
                <w:iCs/>
              </w:rPr>
              <w:t xml:space="preserve"> (Secretariat)</w:t>
            </w:r>
          </w:p>
        </w:tc>
        <w:tc>
          <w:tcPr>
            <w:tcW w:w="4819" w:type="dxa"/>
            <w:shd w:val="clear" w:color="auto" w:fill="auto"/>
          </w:tcPr>
          <w:p w:rsidR="00FA3269" w:rsidRPr="002E6DB4" w:rsidRDefault="00FA3269" w:rsidP="00D86869">
            <w:pPr>
              <w:pStyle w:val="SingleTxtG"/>
              <w:suppressAutoHyphens/>
              <w:spacing w:line="240" w:lineRule="atLeast"/>
              <w:ind w:left="430"/>
              <w:jc w:val="left"/>
              <w:rPr>
                <w:iCs/>
              </w:rPr>
            </w:pPr>
            <w:r w:rsidRPr="002E6DB4">
              <w:rPr>
                <w:rFonts w:eastAsia="MS Mincho"/>
                <w:lang w:eastAsia="ja-JP"/>
              </w:rPr>
              <w:t>List of documents under agenda item</w:t>
            </w:r>
          </w:p>
        </w:tc>
      </w:tr>
    </w:tbl>
    <w:p w:rsidR="00FA3269" w:rsidRPr="00560572" w:rsidRDefault="00FA3269" w:rsidP="00CB1981">
      <w:pPr>
        <w:pStyle w:val="H1G"/>
      </w:pPr>
      <w:r w:rsidRPr="00560572">
        <w:tab/>
      </w:r>
      <w:r w:rsidRPr="00560572">
        <w:tab/>
        <w:t>Background documents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4819"/>
      </w:tblGrid>
      <w:tr w:rsidR="007F406E" w:rsidRPr="007F406E" w:rsidTr="00D917F9">
        <w:tc>
          <w:tcPr>
            <w:tcW w:w="3686" w:type="dxa"/>
            <w:shd w:val="clear" w:color="auto" w:fill="auto"/>
          </w:tcPr>
          <w:p w:rsidR="00FA3269" w:rsidRPr="007F406E" w:rsidRDefault="00E9507A" w:rsidP="001A4D53">
            <w:pPr>
              <w:pStyle w:val="SingleTxtG"/>
              <w:suppressAutoHyphens/>
              <w:spacing w:line="240" w:lineRule="atLeast"/>
              <w:ind w:left="0" w:right="175"/>
              <w:jc w:val="left"/>
            </w:pPr>
            <w:r>
              <w:t>ECE/TRANS/WP.15/AC.1/150</w:t>
            </w:r>
            <w:r w:rsidR="00897EA7">
              <w:t xml:space="preserve"> </w:t>
            </w:r>
            <w:r w:rsidR="00897EA7" w:rsidRPr="00382FDA">
              <w:t>and Add</w:t>
            </w:r>
            <w:r>
              <w:t>.1</w:t>
            </w:r>
          </w:p>
        </w:tc>
        <w:tc>
          <w:tcPr>
            <w:tcW w:w="4819" w:type="dxa"/>
            <w:shd w:val="clear" w:color="auto" w:fill="auto"/>
          </w:tcPr>
          <w:p w:rsidR="00FA3269" w:rsidRPr="007F406E" w:rsidRDefault="00FA3269" w:rsidP="00D86869">
            <w:pPr>
              <w:pStyle w:val="SingleTxtG"/>
              <w:suppressAutoHyphens/>
              <w:spacing w:line="240" w:lineRule="atLeast"/>
              <w:ind w:left="430" w:right="370"/>
              <w:jc w:val="left"/>
            </w:pPr>
            <w:r w:rsidRPr="007F406E">
              <w:rPr>
                <w:rFonts w:eastAsia="MS Mincho"/>
                <w:lang w:eastAsia="ja-JP"/>
              </w:rPr>
              <w:t xml:space="preserve">Report on the session held in Bern from </w:t>
            </w:r>
            <w:r w:rsidR="00CB75E6" w:rsidRPr="007F406E">
              <w:t>1</w:t>
            </w:r>
            <w:r w:rsidR="00E9507A">
              <w:t>2</w:t>
            </w:r>
            <w:r w:rsidRPr="007F406E">
              <w:t>–</w:t>
            </w:r>
            <w:r w:rsidR="00CB75E6" w:rsidRPr="007F406E">
              <w:t>1</w:t>
            </w:r>
            <w:r w:rsidR="00E9507A">
              <w:t>6</w:t>
            </w:r>
            <w:r w:rsidRPr="007F406E">
              <w:t xml:space="preserve"> March 201</w:t>
            </w:r>
            <w:r w:rsidR="00E9507A">
              <w:t>8</w:t>
            </w:r>
          </w:p>
        </w:tc>
      </w:tr>
    </w:tbl>
    <w:p w:rsidR="00FA3269" w:rsidRPr="00635238" w:rsidRDefault="00FA3269" w:rsidP="00CB1981">
      <w:pPr>
        <w:pStyle w:val="HChG"/>
      </w:pPr>
      <w:r w:rsidRPr="00635238">
        <w:tab/>
        <w:t>2.</w:t>
      </w:r>
      <w:r w:rsidRPr="00635238">
        <w:tab/>
      </w:r>
      <w:r w:rsidR="00382789">
        <w:t>Tanks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4852"/>
      </w:tblGrid>
      <w:tr w:rsidR="00F56B0F" w:rsidRPr="00C56437" w:rsidTr="00F56B0F">
        <w:trPr>
          <w:cantSplit/>
        </w:trPr>
        <w:tc>
          <w:tcPr>
            <w:tcW w:w="3653" w:type="dxa"/>
          </w:tcPr>
          <w:p w:rsidR="00F56B0F" w:rsidRPr="00C56437" w:rsidRDefault="00F56B0F" w:rsidP="00420613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>
              <w:t>ECE/TRANS/WP.15/AC.1/2018</w:t>
            </w:r>
            <w:r w:rsidRPr="00C56437">
              <w:t>/</w:t>
            </w:r>
            <w:r>
              <w:t>27 (France)</w:t>
            </w:r>
          </w:p>
        </w:tc>
        <w:tc>
          <w:tcPr>
            <w:tcW w:w="4852" w:type="dxa"/>
          </w:tcPr>
          <w:p w:rsidR="00F56B0F" w:rsidRDefault="00F56B0F" w:rsidP="00D86869">
            <w:pPr>
              <w:pStyle w:val="SingleTxtG"/>
              <w:tabs>
                <w:tab w:val="left" w:pos="3720"/>
              </w:tabs>
              <w:ind w:left="460" w:right="176"/>
              <w:jc w:val="left"/>
              <w:rPr>
                <w:lang w:bidi="en-GB"/>
              </w:rPr>
            </w:pPr>
            <w:r>
              <w:t>C</w:t>
            </w:r>
            <w:r w:rsidRPr="00F56B0F">
              <w:t>ertificates of building materials of tanks</w:t>
            </w:r>
          </w:p>
        </w:tc>
      </w:tr>
      <w:tr w:rsidR="00C004AC" w:rsidRPr="00C56437" w:rsidTr="00420613">
        <w:trPr>
          <w:cantSplit/>
        </w:trPr>
        <w:tc>
          <w:tcPr>
            <w:tcW w:w="3653" w:type="dxa"/>
          </w:tcPr>
          <w:p w:rsidR="00C004AC" w:rsidRPr="00C56437" w:rsidRDefault="00C004AC" w:rsidP="00420613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>
              <w:t>ECE/TRANS/WP.15/AC.1/2018</w:t>
            </w:r>
            <w:r w:rsidRPr="00C56437">
              <w:t>/</w:t>
            </w:r>
            <w:r>
              <w:t xml:space="preserve">31 </w:t>
            </w:r>
            <w:r>
              <w:br/>
              <w:t>(Netherlands)</w:t>
            </w:r>
          </w:p>
        </w:tc>
        <w:tc>
          <w:tcPr>
            <w:tcW w:w="4852" w:type="dxa"/>
          </w:tcPr>
          <w:p w:rsidR="00C004AC" w:rsidRDefault="00C004AC" w:rsidP="00D86869">
            <w:pPr>
              <w:pStyle w:val="SingleTxtG"/>
              <w:tabs>
                <w:tab w:val="left" w:pos="3720"/>
              </w:tabs>
              <w:ind w:left="460" w:right="176"/>
              <w:jc w:val="left"/>
              <w:rPr>
                <w:lang w:bidi="en-GB"/>
              </w:rPr>
            </w:pPr>
            <w:r w:rsidRPr="0050636F">
              <w:rPr>
                <w:lang w:val="en-US"/>
              </w:rPr>
              <w:t xml:space="preserve">Fiber </w:t>
            </w:r>
            <w:r>
              <w:rPr>
                <w:lang w:val="en-US"/>
              </w:rPr>
              <w:t>R</w:t>
            </w:r>
            <w:r w:rsidRPr="0050636F">
              <w:rPr>
                <w:lang w:val="en-US"/>
              </w:rPr>
              <w:t xml:space="preserve">einforced </w:t>
            </w:r>
            <w:r>
              <w:rPr>
                <w:lang w:val="en-US"/>
              </w:rPr>
              <w:t>P</w:t>
            </w:r>
            <w:r w:rsidRPr="0050636F">
              <w:rPr>
                <w:lang w:val="en-US"/>
              </w:rPr>
              <w:t xml:space="preserve">lastic </w:t>
            </w:r>
            <w:r>
              <w:rPr>
                <w:lang w:val="en-US"/>
              </w:rPr>
              <w:t xml:space="preserve">(FRP) </w:t>
            </w:r>
            <w:r w:rsidRPr="0050636F">
              <w:rPr>
                <w:lang w:val="en-US"/>
              </w:rPr>
              <w:t xml:space="preserve">tanks </w:t>
            </w:r>
            <w:r>
              <w:rPr>
                <w:lang w:val="en-US"/>
              </w:rPr>
              <w:t>-</w:t>
            </w:r>
            <w:r w:rsidRPr="004A53C8">
              <w:t xml:space="preserve"> </w:t>
            </w:r>
            <w:r w:rsidRPr="0050636F">
              <w:rPr>
                <w:lang w:val="en-US"/>
              </w:rPr>
              <w:t>tank coding</w:t>
            </w:r>
          </w:p>
        </w:tc>
      </w:tr>
      <w:tr w:rsidR="00C004AC" w:rsidRPr="00C56437" w:rsidTr="00420613">
        <w:trPr>
          <w:cantSplit/>
        </w:trPr>
        <w:tc>
          <w:tcPr>
            <w:tcW w:w="3653" w:type="dxa"/>
          </w:tcPr>
          <w:p w:rsidR="00C004AC" w:rsidRDefault="009D553A" w:rsidP="00420613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>
              <w:t>Informal document INF.3</w:t>
            </w:r>
            <w:r w:rsidR="000F295D">
              <w:t xml:space="preserve"> (Netherlands)</w:t>
            </w:r>
          </w:p>
        </w:tc>
        <w:tc>
          <w:tcPr>
            <w:tcW w:w="4852" w:type="dxa"/>
          </w:tcPr>
          <w:p w:rsidR="00C004AC" w:rsidRPr="0050636F" w:rsidRDefault="001C44C6" w:rsidP="00D86869">
            <w:pPr>
              <w:pStyle w:val="SingleTxtG"/>
              <w:tabs>
                <w:tab w:val="left" w:pos="3720"/>
              </w:tabs>
              <w:ind w:left="460" w:right="176"/>
              <w:jc w:val="left"/>
              <w:rPr>
                <w:lang w:val="en-US"/>
              </w:rPr>
            </w:pPr>
            <w:r w:rsidRPr="00105935">
              <w:rPr>
                <w:lang w:val="en-US"/>
              </w:rPr>
              <w:t xml:space="preserve">Presentation of a product to mitigate liquid </w:t>
            </w:r>
            <w:r>
              <w:rPr>
                <w:lang w:val="en-US"/>
              </w:rPr>
              <w:t>surge</w:t>
            </w:r>
          </w:p>
        </w:tc>
      </w:tr>
      <w:tr w:rsidR="00C86050" w:rsidRPr="00C56437" w:rsidTr="00420613">
        <w:trPr>
          <w:cantSplit/>
        </w:trPr>
        <w:tc>
          <w:tcPr>
            <w:tcW w:w="3653" w:type="dxa"/>
          </w:tcPr>
          <w:p w:rsidR="00C86050" w:rsidRDefault="009D553A" w:rsidP="00420613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>
              <w:t xml:space="preserve">Informal document </w:t>
            </w:r>
            <w:r w:rsidR="00C86050">
              <w:t>INF.7</w:t>
            </w:r>
            <w:r w:rsidR="000F295D">
              <w:t xml:space="preserve"> (ITCO)</w:t>
            </w:r>
          </w:p>
        </w:tc>
        <w:tc>
          <w:tcPr>
            <w:tcW w:w="4852" w:type="dxa"/>
          </w:tcPr>
          <w:p w:rsidR="00C86050" w:rsidRPr="00105935" w:rsidRDefault="00C86050" w:rsidP="00D86869">
            <w:pPr>
              <w:pStyle w:val="SingleTxtG"/>
              <w:tabs>
                <w:tab w:val="left" w:pos="3720"/>
              </w:tabs>
              <w:ind w:left="460" w:right="176"/>
              <w:jc w:val="left"/>
              <w:rPr>
                <w:lang w:val="en-US"/>
              </w:rPr>
            </w:pPr>
            <w:r w:rsidRPr="00D3429E">
              <w:t xml:space="preserve">Amendment of </w:t>
            </w:r>
            <w:r>
              <w:t>Section 1.2.1 Definitions</w:t>
            </w:r>
          </w:p>
        </w:tc>
      </w:tr>
      <w:tr w:rsidR="000F295D" w:rsidRPr="00C56437" w:rsidTr="00420613">
        <w:trPr>
          <w:cantSplit/>
        </w:trPr>
        <w:tc>
          <w:tcPr>
            <w:tcW w:w="3653" w:type="dxa"/>
          </w:tcPr>
          <w:p w:rsidR="000F295D" w:rsidRDefault="009D553A" w:rsidP="00420613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>
              <w:t xml:space="preserve">Informal document INF.9 </w:t>
            </w:r>
            <w:r w:rsidR="000F295D">
              <w:t>(United Kingdom)</w:t>
            </w:r>
          </w:p>
        </w:tc>
        <w:tc>
          <w:tcPr>
            <w:tcW w:w="4852" w:type="dxa"/>
          </w:tcPr>
          <w:p w:rsidR="000F295D" w:rsidRPr="00D3429E" w:rsidRDefault="000F295D" w:rsidP="00D86869">
            <w:pPr>
              <w:pStyle w:val="SingleTxtG"/>
              <w:tabs>
                <w:tab w:val="left" w:pos="3720"/>
              </w:tabs>
              <w:ind w:left="460" w:right="176"/>
              <w:jc w:val="left"/>
            </w:pPr>
            <w:r w:rsidRPr="000F295D">
              <w:t>Report of the eighth meeting of the informal working group on the inspection and certification of tanks</w:t>
            </w:r>
          </w:p>
        </w:tc>
      </w:tr>
      <w:tr w:rsidR="009D553A" w:rsidRPr="00C56437" w:rsidTr="00420613">
        <w:trPr>
          <w:cantSplit/>
        </w:trPr>
        <w:tc>
          <w:tcPr>
            <w:tcW w:w="3653" w:type="dxa"/>
          </w:tcPr>
          <w:p w:rsidR="009D553A" w:rsidRDefault="009D553A" w:rsidP="00420613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>
              <w:t>Informal document INF.23</w:t>
            </w:r>
            <w:r>
              <w:t xml:space="preserve"> (</w:t>
            </w:r>
            <w:r>
              <w:t>European Union</w:t>
            </w:r>
            <w:r>
              <w:t>)</w:t>
            </w:r>
          </w:p>
        </w:tc>
        <w:tc>
          <w:tcPr>
            <w:tcW w:w="4852" w:type="dxa"/>
          </w:tcPr>
          <w:p w:rsidR="009D553A" w:rsidRPr="00091F01" w:rsidRDefault="009D553A" w:rsidP="00D86869">
            <w:pPr>
              <w:pStyle w:val="SingleTxtG"/>
              <w:tabs>
                <w:tab w:val="left" w:pos="3720"/>
              </w:tabs>
              <w:ind w:left="460" w:right="176"/>
              <w:jc w:val="left"/>
            </w:pPr>
            <w:r>
              <w:t>Comments on the Report of the 8</w:t>
            </w:r>
            <w:r w:rsidRPr="009D553A">
              <w:t>th</w:t>
            </w:r>
            <w:r>
              <w:t xml:space="preserve"> meeting of the informal working group on the inspection and certification of tanks </w:t>
            </w:r>
          </w:p>
          <w:p w:rsidR="009D553A" w:rsidRPr="005E47F2" w:rsidRDefault="009D553A" w:rsidP="00D86869">
            <w:pPr>
              <w:pStyle w:val="SingleTxtG"/>
              <w:tabs>
                <w:tab w:val="left" w:pos="3720"/>
              </w:tabs>
              <w:ind w:left="460" w:right="176"/>
              <w:jc w:val="left"/>
            </w:pPr>
          </w:p>
        </w:tc>
      </w:tr>
      <w:tr w:rsidR="005E47F2" w:rsidRPr="00C56437" w:rsidTr="00420613">
        <w:trPr>
          <w:cantSplit/>
        </w:trPr>
        <w:tc>
          <w:tcPr>
            <w:tcW w:w="3653" w:type="dxa"/>
          </w:tcPr>
          <w:p w:rsidR="005E47F2" w:rsidRDefault="009D553A" w:rsidP="00420613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>
              <w:t>Informal document INF.11</w:t>
            </w:r>
            <w:r w:rsidR="005E47F2">
              <w:t xml:space="preserve"> (Switzerland)</w:t>
            </w:r>
          </w:p>
        </w:tc>
        <w:tc>
          <w:tcPr>
            <w:tcW w:w="4852" w:type="dxa"/>
          </w:tcPr>
          <w:p w:rsidR="005E47F2" w:rsidRPr="000F295D" w:rsidRDefault="005E47F2" w:rsidP="00D86869">
            <w:pPr>
              <w:pStyle w:val="SingleTxtG"/>
              <w:tabs>
                <w:tab w:val="left" w:pos="3720"/>
              </w:tabs>
              <w:ind w:left="460" w:right="176"/>
              <w:jc w:val="left"/>
            </w:pPr>
            <w:r w:rsidRPr="005E47F2">
              <w:t>Filling of shells having sections of more than 7'500 litres capacity</w:t>
            </w:r>
          </w:p>
        </w:tc>
      </w:tr>
      <w:tr w:rsidR="001F3E93" w:rsidRPr="00C56437" w:rsidTr="00420613">
        <w:trPr>
          <w:cantSplit/>
        </w:trPr>
        <w:tc>
          <w:tcPr>
            <w:tcW w:w="3653" w:type="dxa"/>
          </w:tcPr>
          <w:p w:rsidR="001F3E93" w:rsidRDefault="009D553A" w:rsidP="00420613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>
              <w:t>Informal document INF.17</w:t>
            </w:r>
            <w:r w:rsidR="001F3E93">
              <w:t xml:space="preserve"> (United Kingdom)</w:t>
            </w:r>
          </w:p>
        </w:tc>
        <w:tc>
          <w:tcPr>
            <w:tcW w:w="4852" w:type="dxa"/>
          </w:tcPr>
          <w:p w:rsidR="001F3E93" w:rsidRDefault="001F3E93" w:rsidP="00D86869">
            <w:pPr>
              <w:pStyle w:val="SingleTxtG"/>
              <w:spacing w:after="60"/>
              <w:ind w:left="460"/>
              <w:jc w:val="left"/>
            </w:pPr>
            <w:r>
              <w:rPr>
                <w:lang w:eastAsia="ru-RU"/>
              </w:rPr>
              <w:t xml:space="preserve">Tanks: Clarification of protection required for fittings and accessories </w:t>
            </w:r>
            <w:r>
              <w:t>mounted on the upper part of vacuum-operated waste tanks</w:t>
            </w:r>
          </w:p>
        </w:tc>
      </w:tr>
      <w:tr w:rsidR="00F343C9" w:rsidRPr="00C56437" w:rsidTr="00420613">
        <w:trPr>
          <w:cantSplit/>
        </w:trPr>
        <w:tc>
          <w:tcPr>
            <w:tcW w:w="3653" w:type="dxa"/>
          </w:tcPr>
          <w:p w:rsidR="00F343C9" w:rsidRDefault="009D553A" w:rsidP="00420613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>
              <w:t>Informal document INF.18</w:t>
            </w:r>
            <w:r w:rsidR="00F343C9">
              <w:t xml:space="preserve"> (France)</w:t>
            </w:r>
            <w:r>
              <w:t xml:space="preserve"> + INF.25 (Poland)</w:t>
            </w:r>
          </w:p>
        </w:tc>
        <w:tc>
          <w:tcPr>
            <w:tcW w:w="4852" w:type="dxa"/>
          </w:tcPr>
          <w:p w:rsidR="00F343C9" w:rsidRPr="00014CE8" w:rsidRDefault="00F343C9" w:rsidP="00D86869">
            <w:pPr>
              <w:pStyle w:val="SingleTxtG"/>
              <w:spacing w:after="60"/>
              <w:ind w:left="460"/>
              <w:jc w:val="left"/>
            </w:pPr>
            <w:r>
              <w:t>Inspections and tests of battery-wagons/battery-vehicles and MEGCs</w:t>
            </w:r>
          </w:p>
        </w:tc>
      </w:tr>
      <w:tr w:rsidR="00014CE8" w:rsidRPr="00C56437" w:rsidTr="00420613">
        <w:trPr>
          <w:cantSplit/>
        </w:trPr>
        <w:tc>
          <w:tcPr>
            <w:tcW w:w="3653" w:type="dxa"/>
          </w:tcPr>
          <w:p w:rsidR="00014CE8" w:rsidRDefault="009D553A" w:rsidP="00420613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>
              <w:t>Informal document INF.20</w:t>
            </w:r>
            <w:r w:rsidR="00014CE8">
              <w:t xml:space="preserve"> (Poland)</w:t>
            </w:r>
          </w:p>
        </w:tc>
        <w:tc>
          <w:tcPr>
            <w:tcW w:w="4852" w:type="dxa"/>
          </w:tcPr>
          <w:p w:rsidR="00014CE8" w:rsidRPr="005E47F2" w:rsidRDefault="00014CE8" w:rsidP="003221D8">
            <w:pPr>
              <w:pStyle w:val="SingleTxtG"/>
              <w:spacing w:after="60"/>
              <w:ind w:left="460"/>
              <w:jc w:val="left"/>
            </w:pPr>
            <w:r w:rsidRPr="00014CE8">
              <w:t>Carriage of tanks, battery wagons/battery-vehicles and MEGC after the date of expiry of the last intermediate inspections</w:t>
            </w:r>
          </w:p>
        </w:tc>
      </w:tr>
    </w:tbl>
    <w:p w:rsidR="00FE58E6" w:rsidRPr="008B08AE" w:rsidRDefault="00FE58E6" w:rsidP="00FE58E6">
      <w:pPr>
        <w:pStyle w:val="HChG"/>
      </w:pPr>
      <w:r w:rsidRPr="008B08AE">
        <w:tab/>
        <w:t>3.</w:t>
      </w:r>
      <w:r w:rsidRPr="008B08AE">
        <w:tab/>
      </w:r>
      <w:r w:rsidR="00382789">
        <w:t>Standards</w:t>
      </w:r>
      <w:r w:rsidR="00DF45EB">
        <w:tab/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F56B0F" w:rsidRPr="00F75A2B" w:rsidTr="00F56B0F">
        <w:tc>
          <w:tcPr>
            <w:tcW w:w="3654" w:type="dxa"/>
          </w:tcPr>
          <w:p w:rsidR="00F56B0F" w:rsidRPr="00F75A2B" w:rsidRDefault="00F56B0F" w:rsidP="00420613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 w:rsidRPr="00F75A2B">
              <w:t>ECE/TRANS/WP.15/AC.1/201</w:t>
            </w:r>
            <w:r>
              <w:t>8/28</w:t>
            </w:r>
            <w:r w:rsidRPr="00F75A2B">
              <w:t xml:space="preserve"> (</w:t>
            </w:r>
            <w:r>
              <w:t>CEN</w:t>
            </w:r>
            <w:r w:rsidRPr="00F75A2B">
              <w:t>)</w:t>
            </w:r>
            <w:r>
              <w:t xml:space="preserve"> </w:t>
            </w:r>
          </w:p>
        </w:tc>
        <w:tc>
          <w:tcPr>
            <w:tcW w:w="4851" w:type="dxa"/>
          </w:tcPr>
          <w:p w:rsidR="00F56B0F" w:rsidRPr="00F56B0F" w:rsidRDefault="00F56B0F" w:rsidP="003221D8">
            <w:pPr>
              <w:pStyle w:val="SingleTxtG"/>
              <w:tabs>
                <w:tab w:val="left" w:pos="3720"/>
              </w:tabs>
              <w:ind w:left="460" w:right="176"/>
              <w:jc w:val="left"/>
              <w:rPr>
                <w:bCs/>
                <w:lang w:eastAsia="ru-RU"/>
              </w:rPr>
            </w:pPr>
            <w:r w:rsidRPr="00F56B0F">
              <w:rPr>
                <w:bCs/>
              </w:rPr>
              <w:t>Information on work in progress in CEN</w:t>
            </w:r>
          </w:p>
        </w:tc>
      </w:tr>
      <w:tr w:rsidR="00E9507A" w:rsidRPr="00E9507A" w:rsidTr="00F56B0F">
        <w:tc>
          <w:tcPr>
            <w:tcW w:w="3654" w:type="dxa"/>
          </w:tcPr>
          <w:p w:rsidR="00FE58E6" w:rsidRPr="00E9507A" w:rsidRDefault="009D553A" w:rsidP="00897EA7">
            <w:pPr>
              <w:pStyle w:val="SingleTxtG"/>
              <w:spacing w:after="60"/>
              <w:ind w:left="0" w:right="175"/>
              <w:jc w:val="left"/>
              <w:rPr>
                <w:color w:val="C00000"/>
              </w:rPr>
            </w:pPr>
            <w:r>
              <w:t>Informal document INF.15</w:t>
            </w:r>
            <w:r w:rsidR="005360EC">
              <w:t xml:space="preserve"> (CEN)</w:t>
            </w:r>
          </w:p>
        </w:tc>
        <w:tc>
          <w:tcPr>
            <w:tcW w:w="4851" w:type="dxa"/>
          </w:tcPr>
          <w:p w:rsidR="00FE58E6" w:rsidRPr="00E9507A" w:rsidRDefault="005360EC" w:rsidP="003221D8">
            <w:pPr>
              <w:pStyle w:val="SingleTxtG"/>
              <w:spacing w:after="60"/>
              <w:ind w:left="460"/>
              <w:jc w:val="left"/>
              <w:rPr>
                <w:color w:val="C00000"/>
              </w:rPr>
            </w:pPr>
            <w:r w:rsidRPr="009C74F9">
              <w:t>Information on work in progress in CEN</w:t>
            </w:r>
          </w:p>
        </w:tc>
      </w:tr>
    </w:tbl>
    <w:p w:rsidR="00FA3269" w:rsidRDefault="00FC6A0E" w:rsidP="00FA3269">
      <w:pPr>
        <w:pStyle w:val="HChG"/>
      </w:pPr>
      <w:r>
        <w:tab/>
        <w:t>4.</w:t>
      </w:r>
      <w:r>
        <w:tab/>
      </w:r>
      <w:r w:rsidR="00382789" w:rsidRPr="008B08AE">
        <w:t>Interpretation of RID/ADR/</w:t>
      </w:r>
      <w:r w:rsidR="002F689A">
        <w:t>ADN</w:t>
      </w:r>
    </w:p>
    <w:p w:rsidR="00A037B0" w:rsidRDefault="00A037B0" w:rsidP="00A037B0">
      <w:pPr>
        <w:pStyle w:val="SingleTxtG"/>
      </w:pPr>
      <w:r>
        <w:tab/>
        <w:t xml:space="preserve">At the time of writing no document has been submitted under this agenda item. </w:t>
      </w:r>
    </w:p>
    <w:p w:rsidR="00FE58E6" w:rsidRDefault="00FE58E6" w:rsidP="00FE58E6">
      <w:pPr>
        <w:pStyle w:val="HChG"/>
      </w:pPr>
      <w:r w:rsidRPr="008B08AE">
        <w:tab/>
        <w:t>5.</w:t>
      </w:r>
      <w:r w:rsidRPr="008B08AE">
        <w:tab/>
      </w:r>
      <w:r w:rsidR="007E0763" w:rsidRPr="008B08AE">
        <w:t>Proposa</w:t>
      </w:r>
      <w:r w:rsidR="00F75A2B">
        <w:t>ls for amendments to RID/ADR/ADN</w:t>
      </w:r>
    </w:p>
    <w:p w:rsidR="007E0763" w:rsidRDefault="007E0763" w:rsidP="007E0763">
      <w:pPr>
        <w:pStyle w:val="H1G"/>
      </w:pPr>
      <w:r w:rsidRPr="00635238">
        <w:tab/>
        <w:t>(a)</w:t>
      </w:r>
      <w:r w:rsidRPr="00635238">
        <w:tab/>
        <w:t>Pending issues</w:t>
      </w:r>
    </w:p>
    <w:tbl>
      <w:tblPr>
        <w:tblStyle w:val="TableGrid2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4531"/>
      </w:tblGrid>
      <w:tr w:rsidR="00BE46A4" w:rsidTr="003E66AE">
        <w:tc>
          <w:tcPr>
            <w:tcW w:w="3964" w:type="dxa"/>
          </w:tcPr>
          <w:p w:rsidR="00BE46A4" w:rsidRDefault="00BE46A4" w:rsidP="003E66AE">
            <w:pPr>
              <w:pStyle w:val="SingleTxtG"/>
              <w:spacing w:line="192" w:lineRule="auto"/>
              <w:ind w:left="-114" w:right="61"/>
              <w:jc w:val="left"/>
            </w:pPr>
            <w:r>
              <w:t xml:space="preserve">ECE/TRANS/WP.15/242 (Secretariat), paragraphs 13 and 43 and annexes III and IV </w:t>
            </w:r>
          </w:p>
        </w:tc>
        <w:tc>
          <w:tcPr>
            <w:tcW w:w="4531" w:type="dxa"/>
          </w:tcPr>
          <w:p w:rsidR="00BE46A4" w:rsidRDefault="00BE46A4" w:rsidP="003E66AE">
            <w:pPr>
              <w:pStyle w:val="SingleTxtG"/>
              <w:spacing w:line="192" w:lineRule="auto"/>
              <w:ind w:left="0"/>
              <w:jc w:val="left"/>
            </w:pPr>
            <w:r>
              <w:t>Report of the Working Party on the transport of dangerous goods on its 104th session</w:t>
            </w:r>
          </w:p>
        </w:tc>
      </w:tr>
      <w:tr w:rsidR="00BE46A4" w:rsidTr="003E66AE">
        <w:tc>
          <w:tcPr>
            <w:tcW w:w="3964" w:type="dxa"/>
          </w:tcPr>
          <w:p w:rsidR="00BE46A4" w:rsidRDefault="00BE46A4" w:rsidP="003E66AE">
            <w:pPr>
              <w:pStyle w:val="SingleTxtG"/>
              <w:spacing w:line="192" w:lineRule="auto"/>
              <w:ind w:left="-114" w:right="61"/>
              <w:jc w:val="left"/>
            </w:pPr>
            <w:r w:rsidRPr="00121043">
              <w:t>OTIF/RID/CE/GTP/2018-A</w:t>
            </w:r>
            <w:r>
              <w:t xml:space="preserve"> (OTIF Secretariat), paragraph 8 and annexe II</w:t>
            </w:r>
          </w:p>
        </w:tc>
        <w:tc>
          <w:tcPr>
            <w:tcW w:w="4531" w:type="dxa"/>
          </w:tcPr>
          <w:p w:rsidR="00BE46A4" w:rsidRDefault="00BE46A4" w:rsidP="003E66AE">
            <w:pPr>
              <w:pStyle w:val="SingleTxtG"/>
              <w:spacing w:line="192" w:lineRule="auto"/>
              <w:ind w:left="0"/>
              <w:jc w:val="left"/>
            </w:pPr>
            <w:r>
              <w:t xml:space="preserve">Report of the </w:t>
            </w:r>
            <w:r w:rsidRPr="00121043">
              <w:t>9</w:t>
            </w:r>
            <w:r w:rsidRPr="00C273A8">
              <w:rPr>
                <w:vertAlign w:val="superscript"/>
              </w:rPr>
              <w:t>th</w:t>
            </w:r>
            <w:r w:rsidRPr="00121043">
              <w:t xml:space="preserve"> Session of the RID Committee of Experts’ standing working group</w:t>
            </w:r>
          </w:p>
        </w:tc>
      </w:tr>
      <w:tr w:rsidR="00BE46A4" w:rsidTr="003E66AE">
        <w:tc>
          <w:tcPr>
            <w:tcW w:w="3964" w:type="dxa"/>
          </w:tcPr>
          <w:p w:rsidR="00BE46A4" w:rsidRDefault="00BE46A4" w:rsidP="003E66AE">
            <w:pPr>
              <w:pStyle w:val="SingleTxtG"/>
              <w:spacing w:line="192" w:lineRule="auto"/>
              <w:ind w:left="-114" w:right="61"/>
              <w:jc w:val="left"/>
            </w:pPr>
            <w:r w:rsidRPr="00121043">
              <w:t>OTIF/RID/CE/2018-A</w:t>
            </w:r>
            <w:r>
              <w:t xml:space="preserve"> (OTIF Secretariat), paragraphs 6-8</w:t>
            </w:r>
          </w:p>
        </w:tc>
        <w:tc>
          <w:tcPr>
            <w:tcW w:w="4531" w:type="dxa"/>
          </w:tcPr>
          <w:p w:rsidR="00BE46A4" w:rsidRDefault="00BE46A4" w:rsidP="003E66AE">
            <w:pPr>
              <w:pStyle w:val="SingleTxtG"/>
              <w:spacing w:line="192" w:lineRule="auto"/>
              <w:ind w:left="0"/>
              <w:jc w:val="left"/>
            </w:pPr>
            <w:r>
              <w:t xml:space="preserve">Report of the </w:t>
            </w:r>
            <w:r w:rsidRPr="00121043">
              <w:t>55</w:t>
            </w:r>
            <w:r w:rsidRPr="00C273A8">
              <w:rPr>
                <w:vertAlign w:val="superscript"/>
              </w:rPr>
              <w:t>th</w:t>
            </w:r>
            <w:r w:rsidRPr="00121043">
              <w:t xml:space="preserve"> Session of the RID Committee of Experts on the Transport of Dangerous Goods</w:t>
            </w:r>
          </w:p>
        </w:tc>
      </w:tr>
    </w:tbl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4394"/>
      </w:tblGrid>
      <w:tr w:rsidR="00A05ED3" w:rsidRPr="00F75A2B" w:rsidTr="004E23DF">
        <w:tc>
          <w:tcPr>
            <w:tcW w:w="4111" w:type="dxa"/>
          </w:tcPr>
          <w:p w:rsidR="00A05ED3" w:rsidRPr="00F75A2B" w:rsidRDefault="00A05ED3" w:rsidP="006A7FC9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 w:rsidRPr="00F75A2B">
              <w:t>ECE/TRANS/WP.15/AC.1/201</w:t>
            </w:r>
            <w:r w:rsidR="00FB2792">
              <w:t>8</w:t>
            </w:r>
            <w:r>
              <w:t>/</w:t>
            </w:r>
            <w:r w:rsidR="00FB2792">
              <w:t>18</w:t>
            </w:r>
            <w:r w:rsidRPr="00F75A2B">
              <w:t xml:space="preserve"> (</w:t>
            </w:r>
            <w:r w:rsidR="00FB2792">
              <w:t>Spain</w:t>
            </w:r>
            <w:r w:rsidRPr="00F75A2B">
              <w:t>)</w:t>
            </w:r>
            <w:r w:rsidR="00D9538F">
              <w:t xml:space="preserve"> </w:t>
            </w:r>
          </w:p>
        </w:tc>
        <w:tc>
          <w:tcPr>
            <w:tcW w:w="4394" w:type="dxa"/>
          </w:tcPr>
          <w:p w:rsidR="00A05ED3" w:rsidRPr="00A05ED3" w:rsidRDefault="00FB2792" w:rsidP="004E23DF">
            <w:pPr>
              <w:pStyle w:val="SingleTxtG"/>
              <w:spacing w:line="192" w:lineRule="auto"/>
              <w:ind w:left="0"/>
              <w:jc w:val="left"/>
              <w:rPr>
                <w:lang w:eastAsia="ru-RU"/>
              </w:rPr>
            </w:pPr>
            <w:r>
              <w:rPr>
                <w:lang w:val="en-US"/>
              </w:rPr>
              <w:t>Hazard identification number 836</w:t>
            </w:r>
          </w:p>
        </w:tc>
      </w:tr>
      <w:tr w:rsidR="004E23DF" w:rsidRPr="00F75A2B" w:rsidTr="004E23DF">
        <w:tc>
          <w:tcPr>
            <w:tcW w:w="4111" w:type="dxa"/>
          </w:tcPr>
          <w:p w:rsidR="004E23DF" w:rsidRPr="00F75A2B" w:rsidRDefault="009D553A" w:rsidP="006A7FC9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>
              <w:t>Informal document INF.12</w:t>
            </w:r>
            <w:r w:rsidR="004E23DF">
              <w:t xml:space="preserve"> (France)</w:t>
            </w:r>
          </w:p>
        </w:tc>
        <w:tc>
          <w:tcPr>
            <w:tcW w:w="4394" w:type="dxa"/>
          </w:tcPr>
          <w:p w:rsidR="004E23DF" w:rsidRDefault="004E23DF" w:rsidP="002161F0">
            <w:pPr>
              <w:pStyle w:val="SingleTxtG"/>
              <w:spacing w:line="192" w:lineRule="auto"/>
              <w:ind w:left="0"/>
              <w:jc w:val="left"/>
              <w:rPr>
                <w:lang w:val="en-US"/>
              </w:rPr>
            </w:pPr>
            <w:r>
              <w:t>Information on the status of publication of standards adopted for RID/ADR 2019, not published before 1 June 2018</w:t>
            </w:r>
          </w:p>
        </w:tc>
      </w:tr>
      <w:tr w:rsidR="002161F0" w:rsidRPr="00F75A2B" w:rsidTr="004E23DF">
        <w:tc>
          <w:tcPr>
            <w:tcW w:w="4111" w:type="dxa"/>
          </w:tcPr>
          <w:p w:rsidR="002161F0" w:rsidRPr="002161F0" w:rsidRDefault="002161F0" w:rsidP="006A7FC9">
            <w:pPr>
              <w:pStyle w:val="SingleTxtG"/>
              <w:tabs>
                <w:tab w:val="left" w:pos="3720"/>
              </w:tabs>
              <w:ind w:left="0" w:right="176"/>
              <w:jc w:val="left"/>
              <w:rPr>
                <w:b/>
                <w:bCs/>
              </w:rPr>
            </w:pPr>
            <w:r>
              <w:t xml:space="preserve">Informal </w:t>
            </w:r>
            <w:r w:rsidR="009D553A">
              <w:t>document INF.16</w:t>
            </w:r>
            <w:r>
              <w:t xml:space="preserve"> (AEGPL)</w:t>
            </w:r>
          </w:p>
        </w:tc>
        <w:tc>
          <w:tcPr>
            <w:tcW w:w="4394" w:type="dxa"/>
          </w:tcPr>
          <w:p w:rsidR="002161F0" w:rsidRDefault="002161F0" w:rsidP="004E23DF">
            <w:pPr>
              <w:pStyle w:val="SingleTxtG"/>
              <w:spacing w:line="192" w:lineRule="auto"/>
              <w:ind w:left="0"/>
              <w:jc w:val="left"/>
            </w:pPr>
            <w:r>
              <w:t>Request to update ADR 2019 with missing standards</w:t>
            </w:r>
          </w:p>
        </w:tc>
      </w:tr>
      <w:tr w:rsidR="00D63522" w:rsidRPr="00C56437" w:rsidTr="00D63522">
        <w:tc>
          <w:tcPr>
            <w:tcW w:w="4111" w:type="dxa"/>
          </w:tcPr>
          <w:p w:rsidR="00D63522" w:rsidRPr="00C56437" w:rsidRDefault="00D63522" w:rsidP="005C2CDC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>
              <w:t>ECE/TRANS/WP.15/AC.1/2018</w:t>
            </w:r>
            <w:r w:rsidRPr="00C56437">
              <w:t>/</w:t>
            </w:r>
            <w:r>
              <w:t>29 (France)</w:t>
            </w:r>
          </w:p>
        </w:tc>
        <w:tc>
          <w:tcPr>
            <w:tcW w:w="4394" w:type="dxa"/>
          </w:tcPr>
          <w:p w:rsidR="00D63522" w:rsidRDefault="00D63522" w:rsidP="00D63522">
            <w:pPr>
              <w:pStyle w:val="SingleTxtG"/>
              <w:spacing w:line="192" w:lineRule="auto"/>
              <w:ind w:left="0"/>
              <w:jc w:val="left"/>
            </w:pPr>
            <w:r>
              <w:t>A</w:t>
            </w:r>
            <w:r w:rsidRPr="00F56B0F">
              <w:t>mendments to the standards concerning tanks</w:t>
            </w:r>
          </w:p>
        </w:tc>
      </w:tr>
    </w:tbl>
    <w:p w:rsidR="007E0763" w:rsidRDefault="00FA3269" w:rsidP="007E0763">
      <w:pPr>
        <w:pStyle w:val="H1G"/>
      </w:pPr>
      <w:r w:rsidRPr="00635238">
        <w:tab/>
      </w:r>
      <w:r w:rsidR="007E0763" w:rsidRPr="00635238">
        <w:t>(b)</w:t>
      </w:r>
      <w:r w:rsidR="007E0763" w:rsidRPr="00635238">
        <w:tab/>
        <w:t>New proposals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283"/>
        <w:gridCol w:w="4394"/>
      </w:tblGrid>
      <w:tr w:rsidR="00A037B0" w:rsidRPr="00B66DF8" w:rsidTr="009D553A">
        <w:trPr>
          <w:cantSplit/>
        </w:trPr>
        <w:tc>
          <w:tcPr>
            <w:tcW w:w="3828" w:type="dxa"/>
          </w:tcPr>
          <w:p w:rsidR="00A037B0" w:rsidRPr="00C56437" w:rsidRDefault="00A037B0" w:rsidP="008823B1">
            <w:pPr>
              <w:pStyle w:val="SingleTxtG"/>
              <w:tabs>
                <w:tab w:val="left" w:pos="3720"/>
              </w:tabs>
              <w:spacing w:after="60"/>
              <w:ind w:left="0" w:right="176"/>
              <w:jc w:val="left"/>
            </w:pPr>
            <w:r w:rsidRPr="00C56437">
              <w:t>ECE/TRANS/WP.15/AC.1/201</w:t>
            </w:r>
            <w:r>
              <w:t>8</w:t>
            </w:r>
            <w:r w:rsidRPr="00C56437">
              <w:t>/</w:t>
            </w:r>
            <w:r>
              <w:t>15 (Germany)</w:t>
            </w:r>
          </w:p>
        </w:tc>
        <w:tc>
          <w:tcPr>
            <w:tcW w:w="4677" w:type="dxa"/>
            <w:gridSpan w:val="2"/>
          </w:tcPr>
          <w:p w:rsidR="00A037B0" w:rsidRPr="00B66DF8" w:rsidRDefault="00A037B0" w:rsidP="004E23DF">
            <w:pPr>
              <w:pStyle w:val="SingleTxtG"/>
              <w:spacing w:after="60"/>
              <w:ind w:left="318"/>
              <w:jc w:val="left"/>
            </w:pPr>
            <w:r>
              <w:t>RID/ADR 7.5.2.1 – mixed loading prohibitions for packages for which no danger labels are prescribed</w:t>
            </w:r>
          </w:p>
        </w:tc>
      </w:tr>
      <w:tr w:rsidR="00A037B0" w:rsidRPr="00447727" w:rsidTr="009D553A">
        <w:trPr>
          <w:cantSplit/>
        </w:trPr>
        <w:tc>
          <w:tcPr>
            <w:tcW w:w="3828" w:type="dxa"/>
          </w:tcPr>
          <w:p w:rsidR="00A037B0" w:rsidRPr="00C56437" w:rsidRDefault="00A037B0" w:rsidP="008823B1">
            <w:pPr>
              <w:pStyle w:val="SingleTxtG"/>
              <w:tabs>
                <w:tab w:val="left" w:pos="3720"/>
              </w:tabs>
              <w:spacing w:after="60"/>
              <w:ind w:left="0" w:right="176"/>
              <w:jc w:val="left"/>
            </w:pPr>
            <w:r w:rsidRPr="00C56437">
              <w:t>ECE/TRANS/WP.15/AC.1/201</w:t>
            </w:r>
            <w:r>
              <w:t>8</w:t>
            </w:r>
            <w:r w:rsidRPr="00C56437">
              <w:t>/</w:t>
            </w:r>
            <w:r>
              <w:t>16 (Germany)</w:t>
            </w:r>
          </w:p>
        </w:tc>
        <w:tc>
          <w:tcPr>
            <w:tcW w:w="4677" w:type="dxa"/>
            <w:gridSpan w:val="2"/>
          </w:tcPr>
          <w:p w:rsidR="00A037B0" w:rsidRPr="00447727" w:rsidRDefault="00A037B0" w:rsidP="004E23DF">
            <w:pPr>
              <w:pStyle w:val="SingleTxtG"/>
              <w:spacing w:after="60"/>
              <w:ind w:left="318"/>
              <w:jc w:val="left"/>
            </w:pPr>
            <w:r>
              <w:t>Deletion of special provision 556 in RID/ADR/ADN Chapter 3.3</w:t>
            </w:r>
          </w:p>
        </w:tc>
      </w:tr>
      <w:tr w:rsidR="00A037B0" w:rsidRPr="00C56437" w:rsidTr="009D553A">
        <w:trPr>
          <w:cantSplit/>
        </w:trPr>
        <w:tc>
          <w:tcPr>
            <w:tcW w:w="3828" w:type="dxa"/>
          </w:tcPr>
          <w:p w:rsidR="00A037B0" w:rsidRPr="00C56437" w:rsidRDefault="00A037B0" w:rsidP="008823B1">
            <w:pPr>
              <w:pStyle w:val="SingleTxtG"/>
              <w:tabs>
                <w:tab w:val="left" w:pos="3720"/>
              </w:tabs>
              <w:spacing w:after="60"/>
              <w:ind w:left="0" w:right="176"/>
              <w:jc w:val="left"/>
            </w:pPr>
            <w:r w:rsidRPr="00C56437">
              <w:t>ECE/TRANS/WP.15/AC.1/201</w:t>
            </w:r>
            <w:r>
              <w:t>8</w:t>
            </w:r>
            <w:r w:rsidRPr="00C56437">
              <w:t>/</w:t>
            </w:r>
            <w:r>
              <w:t xml:space="preserve">17 </w:t>
            </w:r>
            <w:r>
              <w:br/>
              <w:t>(FEA)</w:t>
            </w:r>
          </w:p>
        </w:tc>
        <w:tc>
          <w:tcPr>
            <w:tcW w:w="4677" w:type="dxa"/>
            <w:gridSpan w:val="2"/>
          </w:tcPr>
          <w:p w:rsidR="00A037B0" w:rsidRPr="00C56437" w:rsidRDefault="00A037B0" w:rsidP="004E23DF">
            <w:pPr>
              <w:pStyle w:val="SingleTxtG"/>
              <w:spacing w:after="60"/>
              <w:ind w:left="318"/>
              <w:jc w:val="left"/>
            </w:pPr>
            <w:r w:rsidRPr="00DF06A0">
              <w:rPr>
                <w:bCs/>
                <w:szCs w:val="28"/>
              </w:rPr>
              <w:t>Increase of the maximum allowed internal pressure for aerosol dispensers</w:t>
            </w:r>
          </w:p>
        </w:tc>
      </w:tr>
      <w:tr w:rsidR="00A037B0" w:rsidRPr="00DF5DD1" w:rsidTr="009D553A">
        <w:trPr>
          <w:cantSplit/>
        </w:trPr>
        <w:tc>
          <w:tcPr>
            <w:tcW w:w="3828" w:type="dxa"/>
          </w:tcPr>
          <w:p w:rsidR="00A037B0" w:rsidRPr="00DF5DD1" w:rsidRDefault="00A037B0" w:rsidP="008823B1">
            <w:pPr>
              <w:pStyle w:val="SingleTxtG"/>
              <w:tabs>
                <w:tab w:val="left" w:pos="3720"/>
              </w:tabs>
              <w:spacing w:after="60"/>
              <w:ind w:left="0" w:right="176"/>
              <w:jc w:val="left"/>
            </w:pPr>
            <w:r w:rsidRPr="00C56437">
              <w:t>ECE/TRANS/WP.15/AC.1/201</w:t>
            </w:r>
            <w:r>
              <w:t>8</w:t>
            </w:r>
            <w:r w:rsidRPr="00C56437">
              <w:t>/</w:t>
            </w:r>
            <w:r>
              <w:t>19 (Spain)</w:t>
            </w:r>
          </w:p>
        </w:tc>
        <w:tc>
          <w:tcPr>
            <w:tcW w:w="4677" w:type="dxa"/>
            <w:gridSpan w:val="2"/>
          </w:tcPr>
          <w:p w:rsidR="00A037B0" w:rsidRPr="00DF5DD1" w:rsidRDefault="00A037B0" w:rsidP="004E23DF">
            <w:pPr>
              <w:pStyle w:val="SingleTxtG"/>
              <w:spacing w:after="60"/>
              <w:ind w:left="318"/>
              <w:jc w:val="left"/>
            </w:pPr>
            <w:r>
              <w:rPr>
                <w:lang w:val="en-US"/>
              </w:rPr>
              <w:t xml:space="preserve">UN 1010 </w:t>
            </w:r>
            <w:proofErr w:type="spellStart"/>
            <w:r>
              <w:rPr>
                <w:lang w:val="en-US"/>
              </w:rPr>
              <w:t>Butadienes</w:t>
            </w:r>
            <w:proofErr w:type="spellEnd"/>
            <w:r>
              <w:rPr>
                <w:lang w:val="en-US"/>
              </w:rPr>
              <w:t>, stabilized</w:t>
            </w:r>
          </w:p>
        </w:tc>
      </w:tr>
      <w:tr w:rsidR="00A037B0" w:rsidRPr="00B5114F" w:rsidTr="009D553A">
        <w:trPr>
          <w:cantSplit/>
        </w:trPr>
        <w:tc>
          <w:tcPr>
            <w:tcW w:w="3828" w:type="dxa"/>
          </w:tcPr>
          <w:p w:rsidR="00A037B0" w:rsidRPr="00145C7C" w:rsidRDefault="00A037B0" w:rsidP="008823B1">
            <w:pPr>
              <w:pStyle w:val="SingleTxtG"/>
              <w:tabs>
                <w:tab w:val="left" w:pos="3720"/>
              </w:tabs>
              <w:spacing w:after="60"/>
              <w:ind w:left="0" w:right="176"/>
              <w:jc w:val="left"/>
              <w:rPr>
                <w:lang w:val="fr-CH"/>
              </w:rPr>
            </w:pPr>
            <w:r w:rsidRPr="00C56437">
              <w:t>ECE/TRANS/WP.15/AC.1/201</w:t>
            </w:r>
            <w:r>
              <w:t>8</w:t>
            </w:r>
            <w:r w:rsidRPr="00C56437">
              <w:t>/</w:t>
            </w:r>
            <w:r>
              <w:t>21 (COSTHA)</w:t>
            </w:r>
          </w:p>
        </w:tc>
        <w:tc>
          <w:tcPr>
            <w:tcW w:w="4677" w:type="dxa"/>
            <w:gridSpan w:val="2"/>
          </w:tcPr>
          <w:p w:rsidR="00A037B0" w:rsidRPr="00B5114F" w:rsidRDefault="00A037B0" w:rsidP="004E23DF">
            <w:pPr>
              <w:pStyle w:val="SingleTxtG"/>
              <w:spacing w:after="60"/>
              <w:ind w:left="318"/>
              <w:jc w:val="left"/>
            </w:pPr>
            <w:r>
              <w:rPr>
                <w:bCs/>
                <w:szCs w:val="24"/>
              </w:rPr>
              <w:t>Display packs of limited q</w:t>
            </w:r>
            <w:r w:rsidRPr="00AA59EC">
              <w:rPr>
                <w:bCs/>
                <w:szCs w:val="24"/>
              </w:rPr>
              <w:t>uantities</w:t>
            </w:r>
          </w:p>
        </w:tc>
      </w:tr>
      <w:tr w:rsidR="00A037B0" w:rsidRPr="001F2F98" w:rsidTr="009D553A">
        <w:trPr>
          <w:cantSplit/>
        </w:trPr>
        <w:tc>
          <w:tcPr>
            <w:tcW w:w="3828" w:type="dxa"/>
          </w:tcPr>
          <w:p w:rsidR="00A037B0" w:rsidRPr="00C56437" w:rsidRDefault="00A037B0" w:rsidP="008823B1">
            <w:pPr>
              <w:pStyle w:val="SingleTxtG"/>
              <w:tabs>
                <w:tab w:val="left" w:pos="3720"/>
              </w:tabs>
              <w:spacing w:after="60"/>
              <w:ind w:left="0" w:right="176"/>
              <w:jc w:val="left"/>
            </w:pPr>
            <w:r w:rsidRPr="00C56437">
              <w:t>ECE/TRANS/WP.15/AC.1/201</w:t>
            </w:r>
            <w:r>
              <w:t>8</w:t>
            </w:r>
            <w:r w:rsidRPr="00C56437">
              <w:t>/</w:t>
            </w:r>
            <w:r>
              <w:t>23 (Germany)</w:t>
            </w:r>
          </w:p>
        </w:tc>
        <w:tc>
          <w:tcPr>
            <w:tcW w:w="4677" w:type="dxa"/>
            <w:gridSpan w:val="2"/>
          </w:tcPr>
          <w:p w:rsidR="00A037B0" w:rsidRPr="001F2F98" w:rsidRDefault="00A037B0" w:rsidP="004E23DF">
            <w:pPr>
              <w:pStyle w:val="SingleTxtG"/>
              <w:spacing w:after="60"/>
              <w:ind w:left="318"/>
              <w:jc w:val="left"/>
              <w:rPr>
                <w:rFonts w:cs="Arial"/>
                <w:bCs/>
                <w:lang w:val="en-US" w:eastAsia="ru-RU"/>
              </w:rPr>
            </w:pPr>
            <w:r>
              <w:t>Carriage of articles containing PCBs that are contaminated with dioxins and furans</w:t>
            </w:r>
          </w:p>
        </w:tc>
      </w:tr>
      <w:tr w:rsidR="00A037B0" w:rsidRPr="00150901" w:rsidTr="009D553A">
        <w:trPr>
          <w:cantSplit/>
        </w:trPr>
        <w:tc>
          <w:tcPr>
            <w:tcW w:w="3828" w:type="dxa"/>
          </w:tcPr>
          <w:p w:rsidR="00A037B0" w:rsidRPr="00150901" w:rsidRDefault="00A037B0" w:rsidP="008823B1">
            <w:pPr>
              <w:pStyle w:val="SingleTxtG"/>
              <w:tabs>
                <w:tab w:val="left" w:pos="3720"/>
              </w:tabs>
              <w:spacing w:after="60"/>
              <w:ind w:left="0" w:right="176"/>
              <w:jc w:val="left"/>
              <w:rPr>
                <w:color w:val="FF0000"/>
              </w:rPr>
            </w:pPr>
            <w:r w:rsidRPr="00C56437">
              <w:t>ECE/TRANS/WP.15/AC.1/201</w:t>
            </w:r>
            <w:r>
              <w:t>8</w:t>
            </w:r>
            <w:r w:rsidRPr="00C56437">
              <w:t>/</w:t>
            </w:r>
            <w:r>
              <w:t>24 (Russian Federation)</w:t>
            </w:r>
          </w:p>
        </w:tc>
        <w:tc>
          <w:tcPr>
            <w:tcW w:w="4677" w:type="dxa"/>
            <w:gridSpan w:val="2"/>
          </w:tcPr>
          <w:p w:rsidR="00A037B0" w:rsidRPr="00150901" w:rsidRDefault="00A037B0" w:rsidP="004E23DF">
            <w:pPr>
              <w:pStyle w:val="SingleTxtG"/>
              <w:spacing w:after="60"/>
              <w:ind w:left="318"/>
              <w:jc w:val="left"/>
              <w:rPr>
                <w:color w:val="FF0000"/>
              </w:rPr>
            </w:pPr>
            <w:r w:rsidRPr="001F2F98">
              <w:rPr>
                <w:rFonts w:cs="Arial"/>
                <w:bCs/>
                <w:lang w:val="en-US" w:eastAsia="ru-RU"/>
              </w:rPr>
              <w:t>Proposal for an adjustment</w:t>
            </w:r>
            <w:r w:rsidRPr="001F2F98">
              <w:rPr>
                <w:szCs w:val="28"/>
                <w:lang w:val="en-US" w:eastAsia="ru-RU"/>
              </w:rPr>
              <w:t> </w:t>
            </w:r>
            <w:r>
              <w:rPr>
                <w:szCs w:val="28"/>
                <w:lang w:val="en-US" w:eastAsia="ru-RU"/>
              </w:rPr>
              <w:t xml:space="preserve">in </w:t>
            </w:r>
            <w:r w:rsidRPr="001F2F98">
              <w:rPr>
                <w:rFonts w:cs="Arial"/>
                <w:bCs/>
                <w:lang w:val="en-US" w:eastAsia="ru-RU"/>
              </w:rPr>
              <w:t>Chapter</w:t>
            </w:r>
            <w:r w:rsidRPr="001F2F98">
              <w:rPr>
                <w:lang w:val="en-US" w:eastAsia="ru-RU"/>
              </w:rPr>
              <w:t> </w:t>
            </w:r>
            <w:r w:rsidRPr="001F2F98">
              <w:rPr>
                <w:rFonts w:cs="Arial"/>
                <w:bCs/>
                <w:lang w:val="en-US" w:eastAsia="ru-RU"/>
              </w:rPr>
              <w:t>6.2</w:t>
            </w:r>
            <w:r w:rsidRPr="001F2F98">
              <w:rPr>
                <w:lang w:val="en-US" w:eastAsia="ru-RU"/>
              </w:rPr>
              <w:t> </w:t>
            </w:r>
            <w:r w:rsidRPr="001F2F98">
              <w:rPr>
                <w:rFonts w:cs="Arial"/>
                <w:bCs/>
                <w:lang w:val="en-US" w:eastAsia="ru-RU"/>
              </w:rPr>
              <w:t>of RID</w:t>
            </w:r>
            <w:r>
              <w:rPr>
                <w:rFonts w:cs="Arial"/>
                <w:bCs/>
                <w:lang w:val="en-US" w:eastAsia="ru-RU"/>
              </w:rPr>
              <w:t>/ADR/ADN</w:t>
            </w:r>
          </w:p>
        </w:tc>
      </w:tr>
      <w:tr w:rsidR="00A037B0" w:rsidRPr="00150901" w:rsidTr="009D553A">
        <w:trPr>
          <w:cantSplit/>
        </w:trPr>
        <w:tc>
          <w:tcPr>
            <w:tcW w:w="3828" w:type="dxa"/>
          </w:tcPr>
          <w:p w:rsidR="00A037B0" w:rsidRPr="00150901" w:rsidRDefault="00A037B0" w:rsidP="008823B1">
            <w:pPr>
              <w:pStyle w:val="SingleTxtG"/>
              <w:tabs>
                <w:tab w:val="left" w:pos="3720"/>
              </w:tabs>
              <w:spacing w:after="60"/>
              <w:ind w:left="0" w:right="176"/>
              <w:jc w:val="left"/>
              <w:rPr>
                <w:color w:val="FF0000"/>
              </w:rPr>
            </w:pPr>
            <w:r w:rsidRPr="00C56437">
              <w:t>ECE/TRANS/WP.15/AC.1/201</w:t>
            </w:r>
            <w:r>
              <w:t>8</w:t>
            </w:r>
            <w:r w:rsidRPr="00C56437">
              <w:t>/</w:t>
            </w:r>
            <w:r>
              <w:t>30 (Austria)</w:t>
            </w:r>
          </w:p>
        </w:tc>
        <w:tc>
          <w:tcPr>
            <w:tcW w:w="4677" w:type="dxa"/>
            <w:gridSpan w:val="2"/>
          </w:tcPr>
          <w:p w:rsidR="00A037B0" w:rsidRPr="00150901" w:rsidRDefault="00A037B0" w:rsidP="004E23DF">
            <w:pPr>
              <w:pStyle w:val="SingleTxtG"/>
              <w:spacing w:after="60"/>
              <w:ind w:left="318"/>
              <w:jc w:val="left"/>
              <w:rPr>
                <w:color w:val="FF0000"/>
              </w:rPr>
            </w:pPr>
            <w:r>
              <w:t>Alignment of 1.8.5.1 with RID/ADR/ADN 1.4.2 and 1.4.3</w:t>
            </w:r>
          </w:p>
        </w:tc>
      </w:tr>
      <w:tr w:rsidR="00C86050" w:rsidRPr="00150901" w:rsidTr="009D553A">
        <w:trPr>
          <w:cantSplit/>
        </w:trPr>
        <w:tc>
          <w:tcPr>
            <w:tcW w:w="4111" w:type="dxa"/>
            <w:gridSpan w:val="2"/>
          </w:tcPr>
          <w:p w:rsidR="00C86050" w:rsidRPr="00C56437" w:rsidRDefault="00C86050" w:rsidP="008823B1">
            <w:pPr>
              <w:pStyle w:val="SingleTxtG"/>
              <w:tabs>
                <w:tab w:val="left" w:pos="3720"/>
              </w:tabs>
              <w:spacing w:after="60"/>
              <w:ind w:left="0" w:right="176"/>
              <w:jc w:val="left"/>
            </w:pPr>
            <w:r>
              <w:t xml:space="preserve">Informal </w:t>
            </w:r>
            <w:r w:rsidR="009D553A">
              <w:t>document INF.6</w:t>
            </w:r>
            <w:r w:rsidR="000F295D">
              <w:t xml:space="preserve"> (Germany)</w:t>
            </w:r>
          </w:p>
        </w:tc>
        <w:tc>
          <w:tcPr>
            <w:tcW w:w="4394" w:type="dxa"/>
          </w:tcPr>
          <w:p w:rsidR="00C86050" w:rsidRDefault="00C86050" w:rsidP="008823B1">
            <w:pPr>
              <w:pStyle w:val="SingleTxtG"/>
              <w:spacing w:after="60"/>
              <w:ind w:left="0"/>
              <w:jc w:val="left"/>
            </w:pPr>
            <w:r>
              <w:t>Special provision 386 in Chapter 3.3 of ADR/</w:t>
            </w:r>
            <w:r w:rsidR="008E6287">
              <w:t>ADN</w:t>
            </w:r>
          </w:p>
        </w:tc>
      </w:tr>
      <w:tr w:rsidR="008E6287" w:rsidRPr="00150901" w:rsidTr="009D553A">
        <w:trPr>
          <w:cantSplit/>
        </w:trPr>
        <w:tc>
          <w:tcPr>
            <w:tcW w:w="4111" w:type="dxa"/>
            <w:gridSpan w:val="2"/>
          </w:tcPr>
          <w:p w:rsidR="008E6287" w:rsidRDefault="009D553A" w:rsidP="008823B1">
            <w:pPr>
              <w:pStyle w:val="SingleTxtG"/>
              <w:tabs>
                <w:tab w:val="left" w:pos="3720"/>
              </w:tabs>
              <w:spacing w:after="60"/>
              <w:ind w:left="0" w:right="176"/>
              <w:jc w:val="left"/>
            </w:pPr>
            <w:r>
              <w:t>Informal document INF.8</w:t>
            </w:r>
            <w:r w:rsidR="000F295D">
              <w:t xml:space="preserve"> (Russian Federation)</w:t>
            </w:r>
          </w:p>
        </w:tc>
        <w:tc>
          <w:tcPr>
            <w:tcW w:w="4394" w:type="dxa"/>
          </w:tcPr>
          <w:p w:rsidR="008E6287" w:rsidRDefault="008E6287" w:rsidP="008823B1">
            <w:pPr>
              <w:pStyle w:val="SingleTxtG"/>
              <w:spacing w:after="60"/>
              <w:ind w:left="0"/>
              <w:jc w:val="left"/>
            </w:pPr>
            <w:r>
              <w:rPr>
                <w:lang w:eastAsia="ru-RU"/>
              </w:rPr>
              <w:t>Proposal</w:t>
            </w:r>
            <w:r>
              <w:rPr>
                <w:lang w:val="fr-CH" w:eastAsia="ru-RU"/>
              </w:rPr>
              <w:t xml:space="preserve"> </w:t>
            </w:r>
            <w:r>
              <w:rPr>
                <w:lang w:eastAsia="ru-RU"/>
              </w:rPr>
              <w:t>for</w:t>
            </w:r>
            <w:r>
              <w:rPr>
                <w:szCs w:val="28"/>
                <w:lang w:val="fr-CH" w:eastAsia="ru-RU"/>
              </w:rPr>
              <w:t xml:space="preserve"> </w:t>
            </w:r>
            <w:r>
              <w:rPr>
                <w:lang w:eastAsia="ru-RU"/>
              </w:rPr>
              <w:t>amending</w:t>
            </w:r>
            <w:r>
              <w:rPr>
                <w:szCs w:val="28"/>
                <w:lang w:val="fr-CH" w:eastAsia="ru-RU"/>
              </w:rPr>
              <w:t xml:space="preserve"> </w:t>
            </w:r>
            <w:r>
              <w:rPr>
                <w:lang w:eastAsia="ru-RU"/>
              </w:rPr>
              <w:t>5.2.2.2.1.3</w:t>
            </w:r>
            <w:r>
              <w:rPr>
                <w:szCs w:val="28"/>
                <w:lang w:val="fr-CH" w:eastAsia="ru-RU"/>
              </w:rPr>
              <w:t xml:space="preserve"> </w:t>
            </w:r>
            <w:r>
              <w:rPr>
                <w:lang w:eastAsia="ru-RU"/>
              </w:rPr>
              <w:t>and</w:t>
            </w:r>
            <w:r>
              <w:rPr>
                <w:szCs w:val="28"/>
                <w:lang w:val="fr-CH" w:eastAsia="ru-RU"/>
              </w:rPr>
              <w:t xml:space="preserve"> </w:t>
            </w:r>
            <w:r>
              <w:rPr>
                <w:lang w:eastAsia="ru-RU"/>
              </w:rPr>
              <w:t>5.2.2.2.1.5</w:t>
            </w:r>
            <w:r>
              <w:rPr>
                <w:szCs w:val="28"/>
                <w:lang w:val="fr-CH" w:eastAsia="ru-RU"/>
              </w:rPr>
              <w:t xml:space="preserve"> of </w:t>
            </w:r>
            <w:r>
              <w:rPr>
                <w:lang w:eastAsia="ru-RU"/>
              </w:rPr>
              <w:t>RID/ADR/</w:t>
            </w:r>
            <w:r w:rsidR="00F13301">
              <w:rPr>
                <w:lang w:eastAsia="ru-RU"/>
              </w:rPr>
              <w:t>ADN</w:t>
            </w:r>
          </w:p>
        </w:tc>
      </w:tr>
      <w:tr w:rsidR="004E23DF" w:rsidRPr="00150901" w:rsidTr="009D553A">
        <w:trPr>
          <w:cantSplit/>
        </w:trPr>
        <w:tc>
          <w:tcPr>
            <w:tcW w:w="4111" w:type="dxa"/>
            <w:gridSpan w:val="2"/>
          </w:tcPr>
          <w:p w:rsidR="004E23DF" w:rsidRDefault="009D553A" w:rsidP="008823B1">
            <w:pPr>
              <w:pStyle w:val="SingleTxtG"/>
              <w:tabs>
                <w:tab w:val="left" w:pos="3720"/>
              </w:tabs>
              <w:spacing w:after="60"/>
              <w:ind w:left="0" w:right="176"/>
              <w:jc w:val="left"/>
            </w:pPr>
            <w:r>
              <w:t>Informal document INF.13</w:t>
            </w:r>
            <w:r w:rsidR="004E23DF">
              <w:t xml:space="preserve"> (France)</w:t>
            </w:r>
          </w:p>
        </w:tc>
        <w:tc>
          <w:tcPr>
            <w:tcW w:w="4394" w:type="dxa"/>
          </w:tcPr>
          <w:p w:rsidR="004E23DF" w:rsidRDefault="004E23DF" w:rsidP="004E23DF">
            <w:pPr>
              <w:pStyle w:val="SingleTxtG"/>
              <w:spacing w:after="60"/>
              <w:ind w:left="0"/>
              <w:jc w:val="left"/>
              <w:rPr>
                <w:lang w:eastAsia="ru-RU"/>
              </w:rPr>
            </w:pPr>
            <w:r w:rsidRPr="004E23DF">
              <w:rPr>
                <w:lang w:eastAsia="ru-RU"/>
              </w:rPr>
              <w:t>Separate assessment of valves and other demountable accessories having a direct safety function of UN pressure receptacles</w:t>
            </w:r>
          </w:p>
        </w:tc>
      </w:tr>
      <w:tr w:rsidR="004E23DF" w:rsidRPr="00150901" w:rsidTr="009D553A">
        <w:trPr>
          <w:cantSplit/>
        </w:trPr>
        <w:tc>
          <w:tcPr>
            <w:tcW w:w="4111" w:type="dxa"/>
            <w:gridSpan w:val="2"/>
          </w:tcPr>
          <w:p w:rsidR="004E23DF" w:rsidRDefault="009D553A" w:rsidP="008823B1">
            <w:pPr>
              <w:pStyle w:val="SingleTxtG"/>
              <w:tabs>
                <w:tab w:val="left" w:pos="3720"/>
              </w:tabs>
              <w:spacing w:after="60"/>
              <w:ind w:left="0" w:right="176"/>
              <w:jc w:val="left"/>
            </w:pPr>
            <w:r>
              <w:t>Informal document INF.14</w:t>
            </w:r>
            <w:r w:rsidR="004E23DF">
              <w:t xml:space="preserve"> (ECMA/EIGA)</w:t>
            </w:r>
          </w:p>
        </w:tc>
        <w:tc>
          <w:tcPr>
            <w:tcW w:w="4394" w:type="dxa"/>
          </w:tcPr>
          <w:p w:rsidR="004E23DF" w:rsidRPr="004E23DF" w:rsidRDefault="004E23DF" w:rsidP="004E23DF">
            <w:pPr>
              <w:pStyle w:val="SingleTxtG"/>
              <w:spacing w:after="60"/>
              <w:ind w:left="0"/>
              <w:jc w:val="left"/>
              <w:rPr>
                <w:lang w:eastAsia="ru-RU"/>
              </w:rPr>
            </w:pPr>
            <w:r>
              <w:t>Proposal for an adjustment in Chapter 6.2 of RID/ADR/ADN</w:t>
            </w:r>
          </w:p>
        </w:tc>
      </w:tr>
    </w:tbl>
    <w:p w:rsidR="00FA3269" w:rsidRDefault="007E0763" w:rsidP="00FA3269">
      <w:pPr>
        <w:pStyle w:val="HChG"/>
      </w:pPr>
      <w:r>
        <w:tab/>
      </w:r>
      <w:r w:rsidR="00FA3269" w:rsidRPr="00635238">
        <w:t>6.</w:t>
      </w:r>
      <w:r w:rsidR="00FA3269" w:rsidRPr="00635238">
        <w:tab/>
      </w:r>
      <w:r>
        <w:t>Reports of informal working groups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2E6087" w:rsidRPr="00C56437" w:rsidTr="006A7FC9">
        <w:trPr>
          <w:cantSplit/>
        </w:trPr>
        <w:tc>
          <w:tcPr>
            <w:tcW w:w="3654" w:type="dxa"/>
          </w:tcPr>
          <w:p w:rsidR="002E6087" w:rsidRPr="00C56437" w:rsidRDefault="00FD60D7" w:rsidP="008C1625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>
              <w:t>ECE/TRANS/WP.15/AC.1/2018</w:t>
            </w:r>
            <w:r w:rsidR="002E6087" w:rsidRPr="00C56437">
              <w:t>/</w:t>
            </w:r>
            <w:r>
              <w:t>22</w:t>
            </w:r>
            <w:r w:rsidR="002E6087">
              <w:t xml:space="preserve"> (</w:t>
            </w:r>
            <w:r>
              <w:t>EIGA</w:t>
            </w:r>
            <w:r w:rsidR="002E6087">
              <w:t xml:space="preserve">) </w:t>
            </w:r>
            <w:r w:rsidR="00E64BBE">
              <w:br/>
            </w:r>
          </w:p>
        </w:tc>
        <w:tc>
          <w:tcPr>
            <w:tcW w:w="4851" w:type="dxa"/>
          </w:tcPr>
          <w:p w:rsidR="002E6087" w:rsidRPr="00B66DF8" w:rsidRDefault="00FD60D7" w:rsidP="003221D8">
            <w:pPr>
              <w:pStyle w:val="SingleTxtG"/>
              <w:tabs>
                <w:tab w:val="left" w:pos="3720"/>
              </w:tabs>
              <w:ind w:left="460" w:right="176"/>
              <w:jc w:val="left"/>
            </w:pPr>
            <w:r w:rsidRPr="00B470FB">
              <w:t>Carriage of pressure receptacles approved by the Department of Transportation of the United States of America (DOT)</w:t>
            </w:r>
          </w:p>
        </w:tc>
      </w:tr>
      <w:tr w:rsidR="002E6087" w:rsidRPr="00C56437" w:rsidTr="006A7FC9">
        <w:trPr>
          <w:cantSplit/>
        </w:trPr>
        <w:tc>
          <w:tcPr>
            <w:tcW w:w="3654" w:type="dxa"/>
          </w:tcPr>
          <w:p w:rsidR="002E6087" w:rsidRPr="00C56437" w:rsidRDefault="00F56B0F" w:rsidP="006A7FC9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>
              <w:t>ECE/TRANS/WP.15/AC.1/2018</w:t>
            </w:r>
            <w:r w:rsidRPr="00C56437">
              <w:t>/</w:t>
            </w:r>
            <w:r>
              <w:t>25 (France)</w:t>
            </w:r>
          </w:p>
        </w:tc>
        <w:tc>
          <w:tcPr>
            <w:tcW w:w="4851" w:type="dxa"/>
          </w:tcPr>
          <w:p w:rsidR="002E6087" w:rsidRDefault="00F56B0F" w:rsidP="003221D8">
            <w:pPr>
              <w:pStyle w:val="SingleTxtG"/>
              <w:tabs>
                <w:tab w:val="left" w:pos="3720"/>
              </w:tabs>
              <w:ind w:left="460" w:right="176"/>
              <w:jc w:val="left"/>
              <w:rPr>
                <w:lang w:bidi="en-GB"/>
              </w:rPr>
            </w:pPr>
            <w:r>
              <w:t>Informal working group on telematics: meeting in London (4-5 June 2018)</w:t>
            </w:r>
          </w:p>
        </w:tc>
      </w:tr>
      <w:tr w:rsidR="009D553A" w:rsidRPr="00C56437" w:rsidTr="006A7FC9">
        <w:trPr>
          <w:cantSplit/>
        </w:trPr>
        <w:tc>
          <w:tcPr>
            <w:tcW w:w="3654" w:type="dxa"/>
          </w:tcPr>
          <w:p w:rsidR="009D553A" w:rsidRDefault="009D553A" w:rsidP="006A7FC9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>
              <w:t>Informal document INF.24</w:t>
            </w:r>
            <w:r>
              <w:t xml:space="preserve"> (</w:t>
            </w:r>
            <w:r>
              <w:t>European Union</w:t>
            </w:r>
            <w:r>
              <w:t>)</w:t>
            </w:r>
          </w:p>
        </w:tc>
        <w:tc>
          <w:tcPr>
            <w:tcW w:w="4851" w:type="dxa"/>
          </w:tcPr>
          <w:p w:rsidR="009D553A" w:rsidRDefault="009D553A" w:rsidP="003221D8">
            <w:pPr>
              <w:pStyle w:val="SingleTxtG"/>
              <w:tabs>
                <w:tab w:val="left" w:pos="3720"/>
              </w:tabs>
              <w:ind w:left="460" w:right="176"/>
              <w:jc w:val="left"/>
            </w:pPr>
            <w:r>
              <w:t>Information on the ongoing work concerning telematics in transport within the European Union</w:t>
            </w:r>
          </w:p>
        </w:tc>
      </w:tr>
      <w:tr w:rsidR="005E47F2" w:rsidRPr="00C56437" w:rsidTr="006A7FC9">
        <w:trPr>
          <w:cantSplit/>
        </w:trPr>
        <w:tc>
          <w:tcPr>
            <w:tcW w:w="3654" w:type="dxa"/>
          </w:tcPr>
          <w:p w:rsidR="005E47F2" w:rsidRDefault="005E47F2" w:rsidP="006A7FC9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>
              <w:t xml:space="preserve">Informal </w:t>
            </w:r>
            <w:r w:rsidR="003221D8">
              <w:t>document INF.10</w:t>
            </w:r>
            <w:r w:rsidR="009D553A">
              <w:t xml:space="preserve"> and Add.1-</w:t>
            </w:r>
            <w:r>
              <w:t>2</w:t>
            </w:r>
            <w:r w:rsidR="009D553A">
              <w:t xml:space="preserve"> </w:t>
            </w:r>
            <w:r w:rsidR="009D553A">
              <w:t>(Romania/UIC)</w:t>
            </w:r>
          </w:p>
        </w:tc>
        <w:tc>
          <w:tcPr>
            <w:tcW w:w="4851" w:type="dxa"/>
          </w:tcPr>
          <w:p w:rsidR="005E47F2" w:rsidRDefault="005E47F2" w:rsidP="003221D8">
            <w:pPr>
              <w:pStyle w:val="SingleTxtG"/>
              <w:tabs>
                <w:tab w:val="left" w:pos="3720"/>
              </w:tabs>
              <w:ind w:left="460" w:right="176"/>
              <w:jc w:val="left"/>
            </w:pPr>
            <w:r>
              <w:t>Report of the Informal Working Group on the drafting of definitions for the terms “RISK” and “HAZARD/DANGER” in the context of the RID/ADR/</w:t>
            </w:r>
            <w:r w:rsidR="004002F7">
              <w:t>ADN</w:t>
            </w:r>
          </w:p>
        </w:tc>
      </w:tr>
      <w:tr w:rsidR="004002F7" w:rsidRPr="00C56437" w:rsidTr="006A7FC9">
        <w:trPr>
          <w:cantSplit/>
        </w:trPr>
        <w:tc>
          <w:tcPr>
            <w:tcW w:w="3654" w:type="dxa"/>
          </w:tcPr>
          <w:p w:rsidR="004002F7" w:rsidRDefault="004002F7" w:rsidP="006A7FC9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>
              <w:t>Informal document INF.22 (Spain)</w:t>
            </w:r>
          </w:p>
        </w:tc>
        <w:tc>
          <w:tcPr>
            <w:tcW w:w="4851" w:type="dxa"/>
          </w:tcPr>
          <w:p w:rsidR="004002F7" w:rsidRPr="003C10A4" w:rsidRDefault="004002F7" w:rsidP="003221D8">
            <w:pPr>
              <w:pStyle w:val="SingleTxtG"/>
              <w:tabs>
                <w:tab w:val="left" w:pos="3720"/>
              </w:tabs>
              <w:ind w:left="460" w:right="176"/>
              <w:jc w:val="left"/>
            </w:pPr>
            <w:r w:rsidRPr="00901387">
              <w:t xml:space="preserve">Informal Working Group on the </w:t>
            </w:r>
            <w:r>
              <w:t>reduction of the risk of a BLEVE during transport of dangerous goods</w:t>
            </w:r>
          </w:p>
          <w:p w:rsidR="004002F7" w:rsidRDefault="004002F7" w:rsidP="003221D8">
            <w:pPr>
              <w:pStyle w:val="SingleTxtG"/>
              <w:tabs>
                <w:tab w:val="left" w:pos="3720"/>
              </w:tabs>
              <w:ind w:left="460" w:right="176"/>
              <w:jc w:val="left"/>
            </w:pPr>
          </w:p>
        </w:tc>
      </w:tr>
    </w:tbl>
    <w:p w:rsidR="003221D8" w:rsidRDefault="00FA3269" w:rsidP="00FA3269">
      <w:pPr>
        <w:pStyle w:val="HChG"/>
        <w:keepNext w:val="0"/>
        <w:keepLines w:val="0"/>
        <w:rPr>
          <w:bCs/>
        </w:rPr>
      </w:pPr>
      <w:r w:rsidRPr="00FD60D7">
        <w:rPr>
          <w:bCs/>
        </w:rPr>
        <w:tab/>
      </w:r>
    </w:p>
    <w:p w:rsidR="003221D8" w:rsidRDefault="003221D8" w:rsidP="00FA3269">
      <w:pPr>
        <w:pStyle w:val="HChG"/>
        <w:keepNext w:val="0"/>
        <w:keepLines w:val="0"/>
        <w:rPr>
          <w:bCs/>
        </w:rPr>
      </w:pPr>
    </w:p>
    <w:p w:rsidR="00FA3269" w:rsidRDefault="003221D8" w:rsidP="00FA3269">
      <w:pPr>
        <w:pStyle w:val="HChG"/>
        <w:keepNext w:val="0"/>
        <w:keepLines w:val="0"/>
      </w:pPr>
      <w:r>
        <w:rPr>
          <w:bCs/>
        </w:rPr>
        <w:tab/>
      </w:r>
      <w:r w:rsidR="00FA3269">
        <w:t>7</w:t>
      </w:r>
      <w:r w:rsidR="00FA3269" w:rsidRPr="00635238">
        <w:t>.</w:t>
      </w:r>
      <w:r w:rsidR="00FA3269" w:rsidRPr="00635238">
        <w:tab/>
      </w:r>
      <w:r w:rsidR="00FD60D7">
        <w:t xml:space="preserve">Accidents and risk management 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F56B0F" w:rsidRPr="00C56437" w:rsidTr="00420613">
        <w:trPr>
          <w:cantSplit/>
        </w:trPr>
        <w:tc>
          <w:tcPr>
            <w:tcW w:w="3654" w:type="dxa"/>
          </w:tcPr>
          <w:p w:rsidR="00F56B0F" w:rsidRPr="00C56437" w:rsidRDefault="00F56B0F" w:rsidP="009D553A">
            <w:r>
              <w:t>ECE/TRANS/WP.15/AC.1/2018</w:t>
            </w:r>
            <w:r w:rsidRPr="00C56437">
              <w:t>/</w:t>
            </w:r>
            <w:r>
              <w:t>26 (France)</w:t>
            </w:r>
            <w:r w:rsidR="009D553A">
              <w:t xml:space="preserve"> + Informal document </w:t>
            </w:r>
            <w:r w:rsidR="00F343C9">
              <w:t xml:space="preserve">INF.26 </w:t>
            </w:r>
            <w:r w:rsidR="009D553A">
              <w:t>(</w:t>
            </w:r>
            <w:r w:rsidR="00F343C9">
              <w:t>March 2018</w:t>
            </w:r>
            <w:r w:rsidR="009D553A">
              <w:t xml:space="preserve"> session</w:t>
            </w:r>
            <w:r w:rsidR="00F343C9">
              <w:t>)</w:t>
            </w:r>
          </w:p>
        </w:tc>
        <w:tc>
          <w:tcPr>
            <w:tcW w:w="4851" w:type="dxa"/>
          </w:tcPr>
          <w:p w:rsidR="00F56B0F" w:rsidRDefault="00F56B0F" w:rsidP="00EB4080">
            <w:pPr>
              <w:ind w:left="602"/>
              <w:rPr>
                <w:lang w:bidi="en-GB"/>
              </w:rPr>
            </w:pPr>
            <w:r>
              <w:t>Improvement of the accident report</w:t>
            </w:r>
          </w:p>
        </w:tc>
      </w:tr>
      <w:tr w:rsidR="009D553A" w:rsidRPr="009D553A" w:rsidTr="00420613">
        <w:trPr>
          <w:cantSplit/>
        </w:trPr>
        <w:tc>
          <w:tcPr>
            <w:tcW w:w="3654" w:type="dxa"/>
          </w:tcPr>
          <w:p w:rsidR="009D553A" w:rsidRPr="009D553A" w:rsidRDefault="009D553A" w:rsidP="009D553A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 w:rsidRPr="009D553A">
              <w:t>Informal document (INF.5) (Germany)</w:t>
            </w:r>
          </w:p>
        </w:tc>
        <w:tc>
          <w:tcPr>
            <w:tcW w:w="4851" w:type="dxa"/>
          </w:tcPr>
          <w:p w:rsidR="009D553A" w:rsidRPr="009D553A" w:rsidRDefault="009D553A" w:rsidP="00EB4080">
            <w:pPr>
              <w:pStyle w:val="SingleTxtG"/>
              <w:tabs>
                <w:tab w:val="left" w:pos="3720"/>
              </w:tabs>
              <w:ind w:left="602" w:right="176"/>
              <w:jc w:val="left"/>
            </w:pPr>
            <w:r w:rsidRPr="009D553A">
              <w:t>Accident involving molten aluminium</w:t>
            </w:r>
          </w:p>
        </w:tc>
      </w:tr>
    </w:tbl>
    <w:p w:rsidR="00FE58E6" w:rsidRDefault="00FE58E6" w:rsidP="007B5DDD">
      <w:pPr>
        <w:pStyle w:val="HChG"/>
        <w:keepNext w:val="0"/>
        <w:keepLines w:val="0"/>
      </w:pPr>
      <w:r w:rsidRPr="008B08AE">
        <w:tab/>
        <w:t>8.</w:t>
      </w:r>
      <w:r w:rsidRPr="008B08AE">
        <w:tab/>
      </w:r>
      <w:r w:rsidR="00FD60D7">
        <w:t xml:space="preserve">Election of officers for 2019 </w:t>
      </w:r>
    </w:p>
    <w:p w:rsidR="00FE58E6" w:rsidRDefault="00FE58E6" w:rsidP="00FE58E6">
      <w:pPr>
        <w:pStyle w:val="HChG"/>
        <w:keepNext w:val="0"/>
        <w:keepLines w:val="0"/>
      </w:pPr>
      <w:r w:rsidRPr="008B08AE">
        <w:tab/>
        <w:t>9.</w:t>
      </w:r>
      <w:r w:rsidRPr="008B08AE">
        <w:tab/>
      </w:r>
      <w:r w:rsidR="00FD60D7" w:rsidRPr="008B08AE">
        <w:t xml:space="preserve">Future work </w:t>
      </w:r>
      <w:r w:rsidR="00FD60D7">
        <w:t xml:space="preserve"> </w:t>
      </w:r>
    </w:p>
    <w:p w:rsidR="00A037B0" w:rsidRPr="00917CF0" w:rsidRDefault="00A037B0" w:rsidP="00A037B0">
      <w:pPr>
        <w:ind w:left="1134" w:right="1134"/>
      </w:pPr>
      <w:r>
        <w:t>The Joint Meeting may wish to arrange for the organization of the agenda for the spring 2019 session (Bern, 18-22 March 2019).</w:t>
      </w:r>
    </w:p>
    <w:p w:rsidR="00FD60D7" w:rsidRDefault="00FE58E6" w:rsidP="00FE58E6">
      <w:pPr>
        <w:pStyle w:val="HChG"/>
      </w:pPr>
      <w:r w:rsidRPr="008B08AE">
        <w:lastRenderedPageBreak/>
        <w:tab/>
        <w:t>10.</w:t>
      </w:r>
      <w:r w:rsidRPr="008B08AE">
        <w:tab/>
      </w:r>
      <w:r w:rsidR="00FD60D7" w:rsidRPr="008B08AE">
        <w:t xml:space="preserve">Any other business 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A037B0" w:rsidRPr="00C56437" w:rsidTr="008823B1">
        <w:trPr>
          <w:cantSplit/>
        </w:trPr>
        <w:tc>
          <w:tcPr>
            <w:tcW w:w="3654" w:type="dxa"/>
          </w:tcPr>
          <w:p w:rsidR="00A037B0" w:rsidRPr="00C56437" w:rsidRDefault="00A037B0" w:rsidP="008823B1">
            <w:pPr>
              <w:pStyle w:val="SingleTxtG"/>
              <w:tabs>
                <w:tab w:val="left" w:pos="3720"/>
              </w:tabs>
              <w:spacing w:after="60"/>
              <w:ind w:left="0" w:right="176"/>
              <w:jc w:val="left"/>
            </w:pPr>
            <w:r>
              <w:t>Informal document INF.4 (FEAD)</w:t>
            </w:r>
          </w:p>
        </w:tc>
        <w:tc>
          <w:tcPr>
            <w:tcW w:w="4851" w:type="dxa"/>
          </w:tcPr>
          <w:p w:rsidR="00A037B0" w:rsidRPr="00447727" w:rsidRDefault="00A037B0" w:rsidP="00EB4080">
            <w:pPr>
              <w:pStyle w:val="SingleTxtG"/>
              <w:spacing w:after="60"/>
              <w:ind w:left="602"/>
              <w:jc w:val="left"/>
            </w:pPr>
            <w:r>
              <w:rPr>
                <w:lang w:val="en-US"/>
              </w:rPr>
              <w:t>FEAD letter on the transport of Hazardous Waste</w:t>
            </w:r>
          </w:p>
        </w:tc>
      </w:tr>
      <w:tr w:rsidR="00014CE8" w:rsidRPr="00C56437" w:rsidTr="008823B1">
        <w:trPr>
          <w:cantSplit/>
        </w:trPr>
        <w:tc>
          <w:tcPr>
            <w:tcW w:w="3654" w:type="dxa"/>
          </w:tcPr>
          <w:p w:rsidR="00014CE8" w:rsidRDefault="00014CE8" w:rsidP="008823B1">
            <w:pPr>
              <w:pStyle w:val="SingleTxtG"/>
              <w:tabs>
                <w:tab w:val="left" w:pos="3720"/>
              </w:tabs>
              <w:spacing w:after="60"/>
              <w:ind w:left="0" w:right="176"/>
              <w:jc w:val="left"/>
            </w:pPr>
            <w:r>
              <w:t>Informal document INF.19 (IRU)</w:t>
            </w:r>
          </w:p>
        </w:tc>
        <w:tc>
          <w:tcPr>
            <w:tcW w:w="4851" w:type="dxa"/>
          </w:tcPr>
          <w:p w:rsidR="00014CE8" w:rsidRDefault="00014CE8" w:rsidP="00EB4080">
            <w:pPr>
              <w:pStyle w:val="SingleTxtG"/>
              <w:spacing w:after="60"/>
              <w:ind w:left="602"/>
              <w:jc w:val="left"/>
              <w:rPr>
                <w:lang w:val="en-US"/>
              </w:rPr>
            </w:pPr>
            <w:r>
              <w:rPr>
                <w:lang w:eastAsia="ru-RU"/>
              </w:rPr>
              <w:t>e-Learning for Transport operators</w:t>
            </w:r>
          </w:p>
        </w:tc>
      </w:tr>
      <w:tr w:rsidR="00014CE8" w:rsidRPr="00C56437" w:rsidTr="008823B1">
        <w:trPr>
          <w:cantSplit/>
        </w:trPr>
        <w:tc>
          <w:tcPr>
            <w:tcW w:w="3654" w:type="dxa"/>
          </w:tcPr>
          <w:p w:rsidR="00014CE8" w:rsidRDefault="004002F7" w:rsidP="008823B1">
            <w:pPr>
              <w:pStyle w:val="SingleTxtG"/>
              <w:tabs>
                <w:tab w:val="left" w:pos="3720"/>
              </w:tabs>
              <w:spacing w:after="60"/>
              <w:ind w:left="0" w:right="176"/>
              <w:jc w:val="left"/>
            </w:pPr>
            <w:r>
              <w:t>Informal document INF.21</w:t>
            </w:r>
            <w:r w:rsidR="00014CE8">
              <w:t xml:space="preserve"> (Secretariat)</w:t>
            </w:r>
          </w:p>
        </w:tc>
        <w:tc>
          <w:tcPr>
            <w:tcW w:w="4851" w:type="dxa"/>
          </w:tcPr>
          <w:p w:rsidR="00014CE8" w:rsidRDefault="00014CE8" w:rsidP="00EB4080">
            <w:pPr>
              <w:pStyle w:val="SingleTxtG"/>
              <w:spacing w:after="60"/>
              <w:ind w:left="602"/>
              <w:jc w:val="left"/>
              <w:rPr>
                <w:lang w:eastAsia="ru-RU"/>
              </w:rPr>
            </w:pPr>
            <w:r>
              <w:t>References to</w:t>
            </w:r>
            <w:r w:rsidRPr="00471372">
              <w:t xml:space="preserve"> “competent authority” in ADR</w:t>
            </w:r>
          </w:p>
        </w:tc>
      </w:tr>
    </w:tbl>
    <w:p w:rsidR="00FE58E6" w:rsidRPr="008B08AE" w:rsidRDefault="00FD60D7" w:rsidP="00FE58E6">
      <w:pPr>
        <w:pStyle w:val="HChG"/>
      </w:pPr>
      <w:r>
        <w:tab/>
        <w:t>11.</w:t>
      </w:r>
      <w:r>
        <w:tab/>
      </w:r>
      <w:r w:rsidR="007E0763" w:rsidRPr="008B08AE">
        <w:t>Adoption of the report</w:t>
      </w:r>
      <w:bookmarkStart w:id="0" w:name="_GoBack"/>
      <w:bookmarkEnd w:id="0"/>
    </w:p>
    <w:p w:rsidR="002574B9" w:rsidRPr="00560572" w:rsidRDefault="002574B9" w:rsidP="002574B9">
      <w:pPr>
        <w:spacing w:before="240"/>
        <w:ind w:left="1134" w:right="1134"/>
        <w:jc w:val="center"/>
        <w:rPr>
          <w:u w:val="single"/>
        </w:rPr>
      </w:pPr>
      <w:r w:rsidRPr="00560572">
        <w:rPr>
          <w:u w:val="single"/>
        </w:rPr>
        <w:tab/>
      </w:r>
      <w:r w:rsidRPr="00560572">
        <w:rPr>
          <w:u w:val="single"/>
        </w:rPr>
        <w:tab/>
      </w:r>
      <w:r w:rsidRPr="00560572">
        <w:rPr>
          <w:u w:val="single"/>
        </w:rPr>
        <w:tab/>
      </w:r>
    </w:p>
    <w:sectPr w:rsidR="002574B9" w:rsidRPr="00560572" w:rsidSect="00E374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FC9" w:rsidRDefault="006A7FC9"/>
  </w:endnote>
  <w:endnote w:type="continuationSeparator" w:id="0">
    <w:p w:rsidR="006A7FC9" w:rsidRDefault="006A7FC9"/>
  </w:endnote>
  <w:endnote w:type="continuationNotice" w:id="1">
    <w:p w:rsidR="006A7FC9" w:rsidRDefault="006A7F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C9" w:rsidRPr="003B3A7E" w:rsidRDefault="006A7FC9" w:rsidP="003B3A7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037B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C9" w:rsidRDefault="006A7FC9" w:rsidP="003B3A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037B0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FC9" w:rsidRPr="000B175B" w:rsidRDefault="006A7FC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A7FC9" w:rsidRPr="00FC68B7" w:rsidRDefault="006A7FC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A7FC9" w:rsidRDefault="006A7F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C9" w:rsidRPr="0009455D" w:rsidRDefault="006A7FC9">
    <w:pPr>
      <w:pStyle w:val="Header"/>
      <w:rPr>
        <w:lang w:val="fr-CH"/>
      </w:rPr>
    </w:pPr>
    <w:r>
      <w:rPr>
        <w:lang w:val="fr-CH"/>
      </w:rPr>
      <w:t>INF.2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C9" w:rsidRPr="00073BC9" w:rsidRDefault="006A7FC9" w:rsidP="0009455D">
    <w:pPr>
      <w:pStyle w:val="Header"/>
      <w:jc w:val="right"/>
    </w:pPr>
    <w:r>
      <w:t>INF.2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C9" w:rsidRPr="00560572" w:rsidRDefault="006A7FC9" w:rsidP="00E37495">
    <w:pPr>
      <w:pStyle w:val="Header"/>
      <w:pBdr>
        <w:bottom w:val="single" w:sz="4" w:space="1" w:color="auto"/>
      </w:pBdr>
      <w:jc w:val="right"/>
      <w:rPr>
        <w:sz w:val="28"/>
        <w:szCs w:val="28"/>
      </w:rPr>
    </w:pPr>
    <w:r w:rsidRPr="00560572">
      <w:rPr>
        <w:sz w:val="28"/>
        <w:szCs w:val="28"/>
      </w:rPr>
      <w:t>INF.2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0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1"/>
  </w:num>
  <w:num w:numId="15">
    <w:abstractNumId w:val="16"/>
  </w:num>
  <w:num w:numId="16">
    <w:abstractNumId w:val="13"/>
  </w:num>
  <w:num w:numId="17">
    <w:abstractNumId w:val="22"/>
  </w:num>
  <w:num w:numId="18">
    <w:abstractNumId w:val="24"/>
  </w:num>
  <w:num w:numId="19">
    <w:abstractNumId w:val="21"/>
  </w:num>
  <w:num w:numId="20">
    <w:abstractNumId w:val="12"/>
  </w:num>
  <w:num w:numId="21">
    <w:abstractNumId w:val="18"/>
  </w:num>
  <w:num w:numId="22">
    <w:abstractNumId w:val="25"/>
  </w:num>
  <w:num w:numId="23">
    <w:abstractNumId w:val="17"/>
  </w:num>
  <w:num w:numId="24">
    <w:abstractNumId w:val="20"/>
  </w:num>
  <w:num w:numId="25">
    <w:abstractNumId w:val="23"/>
  </w:num>
  <w:num w:numId="26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70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C6"/>
    <w:rsid w:val="00002A7D"/>
    <w:rsid w:val="000038A8"/>
    <w:rsid w:val="000041B2"/>
    <w:rsid w:val="00004CB4"/>
    <w:rsid w:val="00006790"/>
    <w:rsid w:val="00014CE8"/>
    <w:rsid w:val="00027624"/>
    <w:rsid w:val="00050B2C"/>
    <w:rsid w:val="00050F6B"/>
    <w:rsid w:val="00056E1C"/>
    <w:rsid w:val="00057D31"/>
    <w:rsid w:val="00057F00"/>
    <w:rsid w:val="00060675"/>
    <w:rsid w:val="00062540"/>
    <w:rsid w:val="000678CD"/>
    <w:rsid w:val="00072C8C"/>
    <w:rsid w:val="00073BC9"/>
    <w:rsid w:val="00075498"/>
    <w:rsid w:val="00081CE0"/>
    <w:rsid w:val="00081E5B"/>
    <w:rsid w:val="00084D30"/>
    <w:rsid w:val="00086CD3"/>
    <w:rsid w:val="00090320"/>
    <w:rsid w:val="00091148"/>
    <w:rsid w:val="000918D7"/>
    <w:rsid w:val="000931C0"/>
    <w:rsid w:val="0009455D"/>
    <w:rsid w:val="00097793"/>
    <w:rsid w:val="000A0B4F"/>
    <w:rsid w:val="000A2E09"/>
    <w:rsid w:val="000B175B"/>
    <w:rsid w:val="000B3A0F"/>
    <w:rsid w:val="000B41FA"/>
    <w:rsid w:val="000C2A7D"/>
    <w:rsid w:val="000D5A55"/>
    <w:rsid w:val="000E0415"/>
    <w:rsid w:val="000E233A"/>
    <w:rsid w:val="000E7EB0"/>
    <w:rsid w:val="000F295D"/>
    <w:rsid w:val="000F5D2C"/>
    <w:rsid w:val="000F7715"/>
    <w:rsid w:val="001022EF"/>
    <w:rsid w:val="0010324A"/>
    <w:rsid w:val="00103E99"/>
    <w:rsid w:val="00125674"/>
    <w:rsid w:val="0012768D"/>
    <w:rsid w:val="00140040"/>
    <w:rsid w:val="001400D8"/>
    <w:rsid w:val="0014401A"/>
    <w:rsid w:val="00145C7C"/>
    <w:rsid w:val="00150901"/>
    <w:rsid w:val="00156B99"/>
    <w:rsid w:val="0015713B"/>
    <w:rsid w:val="00161037"/>
    <w:rsid w:val="00166124"/>
    <w:rsid w:val="00167F20"/>
    <w:rsid w:val="0017009E"/>
    <w:rsid w:val="00172600"/>
    <w:rsid w:val="001765D7"/>
    <w:rsid w:val="00176739"/>
    <w:rsid w:val="00184DDA"/>
    <w:rsid w:val="001874B4"/>
    <w:rsid w:val="001900CD"/>
    <w:rsid w:val="00192BEA"/>
    <w:rsid w:val="00193D85"/>
    <w:rsid w:val="0019444B"/>
    <w:rsid w:val="001A0452"/>
    <w:rsid w:val="001A3481"/>
    <w:rsid w:val="001A4D53"/>
    <w:rsid w:val="001A5F15"/>
    <w:rsid w:val="001B4B04"/>
    <w:rsid w:val="001B5875"/>
    <w:rsid w:val="001C3A25"/>
    <w:rsid w:val="001C44C6"/>
    <w:rsid w:val="001C4B28"/>
    <w:rsid w:val="001C4B9C"/>
    <w:rsid w:val="001C6663"/>
    <w:rsid w:val="001C7895"/>
    <w:rsid w:val="001D15C4"/>
    <w:rsid w:val="001D26DF"/>
    <w:rsid w:val="001D312D"/>
    <w:rsid w:val="001E0DF6"/>
    <w:rsid w:val="001E583F"/>
    <w:rsid w:val="001F12DF"/>
    <w:rsid w:val="001F1599"/>
    <w:rsid w:val="001F1961"/>
    <w:rsid w:val="001F19C4"/>
    <w:rsid w:val="001F3E93"/>
    <w:rsid w:val="001F6B91"/>
    <w:rsid w:val="001F7A8B"/>
    <w:rsid w:val="002043F0"/>
    <w:rsid w:val="002060B9"/>
    <w:rsid w:val="00211E0B"/>
    <w:rsid w:val="00215A1B"/>
    <w:rsid w:val="002161F0"/>
    <w:rsid w:val="00216BB2"/>
    <w:rsid w:val="00216C11"/>
    <w:rsid w:val="00222F2C"/>
    <w:rsid w:val="00230496"/>
    <w:rsid w:val="00232575"/>
    <w:rsid w:val="0023589F"/>
    <w:rsid w:val="00247258"/>
    <w:rsid w:val="00250356"/>
    <w:rsid w:val="002565C8"/>
    <w:rsid w:val="002574B9"/>
    <w:rsid w:val="00257CAC"/>
    <w:rsid w:val="00264807"/>
    <w:rsid w:val="002815FC"/>
    <w:rsid w:val="00295F1A"/>
    <w:rsid w:val="002974E9"/>
    <w:rsid w:val="002A214F"/>
    <w:rsid w:val="002A6D75"/>
    <w:rsid w:val="002A7F94"/>
    <w:rsid w:val="002B109A"/>
    <w:rsid w:val="002B16A1"/>
    <w:rsid w:val="002B400C"/>
    <w:rsid w:val="002C1973"/>
    <w:rsid w:val="002C3A37"/>
    <w:rsid w:val="002C4661"/>
    <w:rsid w:val="002C57D6"/>
    <w:rsid w:val="002C6D45"/>
    <w:rsid w:val="002D1828"/>
    <w:rsid w:val="002D4CF0"/>
    <w:rsid w:val="002D6E53"/>
    <w:rsid w:val="002D743E"/>
    <w:rsid w:val="002E2296"/>
    <w:rsid w:val="002E23C9"/>
    <w:rsid w:val="002E6087"/>
    <w:rsid w:val="002E6DB4"/>
    <w:rsid w:val="002F024B"/>
    <w:rsid w:val="002F046D"/>
    <w:rsid w:val="002F689A"/>
    <w:rsid w:val="003007E7"/>
    <w:rsid w:val="00301764"/>
    <w:rsid w:val="00302B3E"/>
    <w:rsid w:val="003221D8"/>
    <w:rsid w:val="003229D8"/>
    <w:rsid w:val="00323AD2"/>
    <w:rsid w:val="0032508A"/>
    <w:rsid w:val="003335B4"/>
    <w:rsid w:val="00336080"/>
    <w:rsid w:val="00336C97"/>
    <w:rsid w:val="00337D65"/>
    <w:rsid w:val="00337F88"/>
    <w:rsid w:val="00342432"/>
    <w:rsid w:val="0034444E"/>
    <w:rsid w:val="00350B59"/>
    <w:rsid w:val="00352D4B"/>
    <w:rsid w:val="00354724"/>
    <w:rsid w:val="00354CED"/>
    <w:rsid w:val="0035638C"/>
    <w:rsid w:val="003564DC"/>
    <w:rsid w:val="00370928"/>
    <w:rsid w:val="00373041"/>
    <w:rsid w:val="003806F0"/>
    <w:rsid w:val="00382512"/>
    <w:rsid w:val="00382789"/>
    <w:rsid w:val="0038499B"/>
    <w:rsid w:val="003A1C51"/>
    <w:rsid w:val="003A3300"/>
    <w:rsid w:val="003A46BB"/>
    <w:rsid w:val="003A4EC7"/>
    <w:rsid w:val="003A550E"/>
    <w:rsid w:val="003A7295"/>
    <w:rsid w:val="003B115E"/>
    <w:rsid w:val="003B1F60"/>
    <w:rsid w:val="003B3A7E"/>
    <w:rsid w:val="003B4643"/>
    <w:rsid w:val="003C2CC4"/>
    <w:rsid w:val="003C3176"/>
    <w:rsid w:val="003C7026"/>
    <w:rsid w:val="003D4B23"/>
    <w:rsid w:val="003D58A1"/>
    <w:rsid w:val="003D6C76"/>
    <w:rsid w:val="003E278A"/>
    <w:rsid w:val="003E3D94"/>
    <w:rsid w:val="003E65DE"/>
    <w:rsid w:val="004002F7"/>
    <w:rsid w:val="004019C8"/>
    <w:rsid w:val="004032CF"/>
    <w:rsid w:val="00413520"/>
    <w:rsid w:val="00414F7A"/>
    <w:rsid w:val="00431D4D"/>
    <w:rsid w:val="004325CB"/>
    <w:rsid w:val="00433A82"/>
    <w:rsid w:val="00440A07"/>
    <w:rsid w:val="00456441"/>
    <w:rsid w:val="00462880"/>
    <w:rsid w:val="0047298C"/>
    <w:rsid w:val="0047429E"/>
    <w:rsid w:val="00476F24"/>
    <w:rsid w:val="00480DD1"/>
    <w:rsid w:val="0048402E"/>
    <w:rsid w:val="004909E7"/>
    <w:rsid w:val="0049311D"/>
    <w:rsid w:val="00493D15"/>
    <w:rsid w:val="004B2A91"/>
    <w:rsid w:val="004B38F9"/>
    <w:rsid w:val="004B45B0"/>
    <w:rsid w:val="004B7EA2"/>
    <w:rsid w:val="004C55B0"/>
    <w:rsid w:val="004D51F6"/>
    <w:rsid w:val="004D63B1"/>
    <w:rsid w:val="004E23DF"/>
    <w:rsid w:val="004E3940"/>
    <w:rsid w:val="004E4179"/>
    <w:rsid w:val="004E7160"/>
    <w:rsid w:val="004F3F8F"/>
    <w:rsid w:val="004F6BA0"/>
    <w:rsid w:val="00503BEA"/>
    <w:rsid w:val="005244E2"/>
    <w:rsid w:val="00530289"/>
    <w:rsid w:val="00533616"/>
    <w:rsid w:val="00535170"/>
    <w:rsid w:val="00535ABA"/>
    <w:rsid w:val="005360EC"/>
    <w:rsid w:val="005371A0"/>
    <w:rsid w:val="0053768B"/>
    <w:rsid w:val="005420F2"/>
    <w:rsid w:val="00542768"/>
    <w:rsid w:val="0054285C"/>
    <w:rsid w:val="005445FF"/>
    <w:rsid w:val="00547A88"/>
    <w:rsid w:val="0055514F"/>
    <w:rsid w:val="005566B9"/>
    <w:rsid w:val="00560572"/>
    <w:rsid w:val="00564BF4"/>
    <w:rsid w:val="00567F74"/>
    <w:rsid w:val="00573297"/>
    <w:rsid w:val="0058325E"/>
    <w:rsid w:val="00584173"/>
    <w:rsid w:val="005850DE"/>
    <w:rsid w:val="00595520"/>
    <w:rsid w:val="005A0287"/>
    <w:rsid w:val="005A1E75"/>
    <w:rsid w:val="005A44B9"/>
    <w:rsid w:val="005A548A"/>
    <w:rsid w:val="005B1BA0"/>
    <w:rsid w:val="005B3DB3"/>
    <w:rsid w:val="005C58F0"/>
    <w:rsid w:val="005C700B"/>
    <w:rsid w:val="005D15CA"/>
    <w:rsid w:val="005D1867"/>
    <w:rsid w:val="005D2C39"/>
    <w:rsid w:val="005D390C"/>
    <w:rsid w:val="005E47F2"/>
    <w:rsid w:val="005E6AAF"/>
    <w:rsid w:val="005F3066"/>
    <w:rsid w:val="005F3E61"/>
    <w:rsid w:val="005F51F6"/>
    <w:rsid w:val="005F69C7"/>
    <w:rsid w:val="005F7732"/>
    <w:rsid w:val="00604DDD"/>
    <w:rsid w:val="006115CC"/>
    <w:rsid w:val="00611FC4"/>
    <w:rsid w:val="00613302"/>
    <w:rsid w:val="006176FB"/>
    <w:rsid w:val="0062380F"/>
    <w:rsid w:val="0062564C"/>
    <w:rsid w:val="00630FCB"/>
    <w:rsid w:val="00632F10"/>
    <w:rsid w:val="0064017F"/>
    <w:rsid w:val="00640B26"/>
    <w:rsid w:val="00642312"/>
    <w:rsid w:val="00642502"/>
    <w:rsid w:val="00651A29"/>
    <w:rsid w:val="006643C6"/>
    <w:rsid w:val="00667D6B"/>
    <w:rsid w:val="006770B2"/>
    <w:rsid w:val="00682407"/>
    <w:rsid w:val="006853B3"/>
    <w:rsid w:val="006940E1"/>
    <w:rsid w:val="006A1D39"/>
    <w:rsid w:val="006A3C72"/>
    <w:rsid w:val="006A7392"/>
    <w:rsid w:val="006A7FC9"/>
    <w:rsid w:val="006B03A1"/>
    <w:rsid w:val="006B67D9"/>
    <w:rsid w:val="006B6FE3"/>
    <w:rsid w:val="006C5535"/>
    <w:rsid w:val="006D0589"/>
    <w:rsid w:val="006D513E"/>
    <w:rsid w:val="006E564B"/>
    <w:rsid w:val="006E688A"/>
    <w:rsid w:val="006E7154"/>
    <w:rsid w:val="006F0884"/>
    <w:rsid w:val="007003CD"/>
    <w:rsid w:val="00703A6D"/>
    <w:rsid w:val="0070701E"/>
    <w:rsid w:val="0070702F"/>
    <w:rsid w:val="0071447C"/>
    <w:rsid w:val="00714B5C"/>
    <w:rsid w:val="00715BE5"/>
    <w:rsid w:val="0072632A"/>
    <w:rsid w:val="007358E8"/>
    <w:rsid w:val="00736ECE"/>
    <w:rsid w:val="0074533B"/>
    <w:rsid w:val="00762EA6"/>
    <w:rsid w:val="0076432E"/>
    <w:rsid w:val="007643BC"/>
    <w:rsid w:val="00764F01"/>
    <w:rsid w:val="00770846"/>
    <w:rsid w:val="0078065B"/>
    <w:rsid w:val="007810E1"/>
    <w:rsid w:val="00781D93"/>
    <w:rsid w:val="00790877"/>
    <w:rsid w:val="007942D2"/>
    <w:rsid w:val="007959FE"/>
    <w:rsid w:val="00795E37"/>
    <w:rsid w:val="007A0CF1"/>
    <w:rsid w:val="007A38B0"/>
    <w:rsid w:val="007A7CC0"/>
    <w:rsid w:val="007B3C1D"/>
    <w:rsid w:val="007B5DDD"/>
    <w:rsid w:val="007B614B"/>
    <w:rsid w:val="007B6A61"/>
    <w:rsid w:val="007B6BA5"/>
    <w:rsid w:val="007C3390"/>
    <w:rsid w:val="007C42D8"/>
    <w:rsid w:val="007C4F4B"/>
    <w:rsid w:val="007C68C8"/>
    <w:rsid w:val="007D5759"/>
    <w:rsid w:val="007D6D44"/>
    <w:rsid w:val="007D7362"/>
    <w:rsid w:val="007E0763"/>
    <w:rsid w:val="007E36CB"/>
    <w:rsid w:val="007E4914"/>
    <w:rsid w:val="007F2E11"/>
    <w:rsid w:val="007F406E"/>
    <w:rsid w:val="007F546E"/>
    <w:rsid w:val="007F5CE2"/>
    <w:rsid w:val="007F6611"/>
    <w:rsid w:val="00803B7F"/>
    <w:rsid w:val="00810BAC"/>
    <w:rsid w:val="008175E9"/>
    <w:rsid w:val="008203B2"/>
    <w:rsid w:val="0082405C"/>
    <w:rsid w:val="008242D7"/>
    <w:rsid w:val="00825578"/>
    <w:rsid w:val="0082577B"/>
    <w:rsid w:val="00830D15"/>
    <w:rsid w:val="0083344C"/>
    <w:rsid w:val="00834DF7"/>
    <w:rsid w:val="00840627"/>
    <w:rsid w:val="00843148"/>
    <w:rsid w:val="008558E7"/>
    <w:rsid w:val="0086054B"/>
    <w:rsid w:val="00866893"/>
    <w:rsid w:val="00866F02"/>
    <w:rsid w:val="00867D18"/>
    <w:rsid w:val="008707F8"/>
    <w:rsid w:val="00871F9A"/>
    <w:rsid w:val="00871FD5"/>
    <w:rsid w:val="00876B8E"/>
    <w:rsid w:val="0088172E"/>
    <w:rsid w:val="00881EFA"/>
    <w:rsid w:val="00883E28"/>
    <w:rsid w:val="00887A7D"/>
    <w:rsid w:val="0089256A"/>
    <w:rsid w:val="008979B1"/>
    <w:rsid w:val="00897EA7"/>
    <w:rsid w:val="008A1B76"/>
    <w:rsid w:val="008A57C8"/>
    <w:rsid w:val="008A6792"/>
    <w:rsid w:val="008A6B25"/>
    <w:rsid w:val="008A6C4F"/>
    <w:rsid w:val="008A7787"/>
    <w:rsid w:val="008B389E"/>
    <w:rsid w:val="008B41F4"/>
    <w:rsid w:val="008B59E3"/>
    <w:rsid w:val="008C1625"/>
    <w:rsid w:val="008C5B2D"/>
    <w:rsid w:val="008C5BCB"/>
    <w:rsid w:val="008D045E"/>
    <w:rsid w:val="008D0D4F"/>
    <w:rsid w:val="008D3F25"/>
    <w:rsid w:val="008D4D82"/>
    <w:rsid w:val="008E0E09"/>
    <w:rsid w:val="008E0E46"/>
    <w:rsid w:val="008E5A5D"/>
    <w:rsid w:val="008E6287"/>
    <w:rsid w:val="008E6C9A"/>
    <w:rsid w:val="008E7116"/>
    <w:rsid w:val="008F143B"/>
    <w:rsid w:val="008F33C4"/>
    <w:rsid w:val="008F3882"/>
    <w:rsid w:val="008F3C40"/>
    <w:rsid w:val="008F4B7C"/>
    <w:rsid w:val="008F4C60"/>
    <w:rsid w:val="00904D63"/>
    <w:rsid w:val="00906BFE"/>
    <w:rsid w:val="00914DC3"/>
    <w:rsid w:val="00915C95"/>
    <w:rsid w:val="00916B9C"/>
    <w:rsid w:val="00924CF0"/>
    <w:rsid w:val="00926E47"/>
    <w:rsid w:val="009324AE"/>
    <w:rsid w:val="009356DA"/>
    <w:rsid w:val="00945B24"/>
    <w:rsid w:val="00946D3D"/>
    <w:rsid w:val="00946EAC"/>
    <w:rsid w:val="00947162"/>
    <w:rsid w:val="00953163"/>
    <w:rsid w:val="009601FF"/>
    <w:rsid w:val="0096068B"/>
    <w:rsid w:val="00960D5D"/>
    <w:rsid w:val="009610D0"/>
    <w:rsid w:val="00962229"/>
    <w:rsid w:val="0096375C"/>
    <w:rsid w:val="009662E6"/>
    <w:rsid w:val="0097095E"/>
    <w:rsid w:val="00971623"/>
    <w:rsid w:val="00974F7C"/>
    <w:rsid w:val="00980F57"/>
    <w:rsid w:val="00982DDC"/>
    <w:rsid w:val="0098592B"/>
    <w:rsid w:val="00985FC4"/>
    <w:rsid w:val="00986DFE"/>
    <w:rsid w:val="00990766"/>
    <w:rsid w:val="00991261"/>
    <w:rsid w:val="0099198F"/>
    <w:rsid w:val="00992C68"/>
    <w:rsid w:val="0099552C"/>
    <w:rsid w:val="00995FA1"/>
    <w:rsid w:val="009964C4"/>
    <w:rsid w:val="009A4E72"/>
    <w:rsid w:val="009A7B81"/>
    <w:rsid w:val="009C144C"/>
    <w:rsid w:val="009C59B9"/>
    <w:rsid w:val="009D01C0"/>
    <w:rsid w:val="009D0C85"/>
    <w:rsid w:val="009D0FD7"/>
    <w:rsid w:val="009D553A"/>
    <w:rsid w:val="009D6A08"/>
    <w:rsid w:val="009E0A16"/>
    <w:rsid w:val="009E7970"/>
    <w:rsid w:val="009F2EAC"/>
    <w:rsid w:val="009F57E3"/>
    <w:rsid w:val="00A00D3D"/>
    <w:rsid w:val="00A037B0"/>
    <w:rsid w:val="00A05ED3"/>
    <w:rsid w:val="00A07EBB"/>
    <w:rsid w:val="00A10F4F"/>
    <w:rsid w:val="00A11067"/>
    <w:rsid w:val="00A138AB"/>
    <w:rsid w:val="00A1704A"/>
    <w:rsid w:val="00A23E9E"/>
    <w:rsid w:val="00A41BB8"/>
    <w:rsid w:val="00A425EB"/>
    <w:rsid w:val="00A45CB7"/>
    <w:rsid w:val="00A47439"/>
    <w:rsid w:val="00A72F22"/>
    <w:rsid w:val="00A733BC"/>
    <w:rsid w:val="00A748A6"/>
    <w:rsid w:val="00A749C1"/>
    <w:rsid w:val="00A76A69"/>
    <w:rsid w:val="00A77D0C"/>
    <w:rsid w:val="00A824E7"/>
    <w:rsid w:val="00A865A7"/>
    <w:rsid w:val="00A879A4"/>
    <w:rsid w:val="00A910B4"/>
    <w:rsid w:val="00A96696"/>
    <w:rsid w:val="00A976DD"/>
    <w:rsid w:val="00AA0FF8"/>
    <w:rsid w:val="00AA3567"/>
    <w:rsid w:val="00AB2CE7"/>
    <w:rsid w:val="00AC0F2C"/>
    <w:rsid w:val="00AC502A"/>
    <w:rsid w:val="00AC7298"/>
    <w:rsid w:val="00AF3A98"/>
    <w:rsid w:val="00AF58C1"/>
    <w:rsid w:val="00B01321"/>
    <w:rsid w:val="00B03E68"/>
    <w:rsid w:val="00B05AF5"/>
    <w:rsid w:val="00B05D2C"/>
    <w:rsid w:val="00B06643"/>
    <w:rsid w:val="00B133BB"/>
    <w:rsid w:val="00B15055"/>
    <w:rsid w:val="00B17FC5"/>
    <w:rsid w:val="00B2175D"/>
    <w:rsid w:val="00B27044"/>
    <w:rsid w:val="00B27A76"/>
    <w:rsid w:val="00B30179"/>
    <w:rsid w:val="00B3428C"/>
    <w:rsid w:val="00B37B15"/>
    <w:rsid w:val="00B4482F"/>
    <w:rsid w:val="00B45C02"/>
    <w:rsid w:val="00B4691D"/>
    <w:rsid w:val="00B5114F"/>
    <w:rsid w:val="00B609E7"/>
    <w:rsid w:val="00B628EC"/>
    <w:rsid w:val="00B62EEE"/>
    <w:rsid w:val="00B63F27"/>
    <w:rsid w:val="00B70F5A"/>
    <w:rsid w:val="00B72A1E"/>
    <w:rsid w:val="00B80D50"/>
    <w:rsid w:val="00B81E12"/>
    <w:rsid w:val="00B8509D"/>
    <w:rsid w:val="00B9110C"/>
    <w:rsid w:val="00BA339B"/>
    <w:rsid w:val="00BB2862"/>
    <w:rsid w:val="00BB3D9E"/>
    <w:rsid w:val="00BB631C"/>
    <w:rsid w:val="00BC1E7E"/>
    <w:rsid w:val="00BC2E45"/>
    <w:rsid w:val="00BC3E26"/>
    <w:rsid w:val="00BC74E9"/>
    <w:rsid w:val="00BD242C"/>
    <w:rsid w:val="00BE36A9"/>
    <w:rsid w:val="00BE46A4"/>
    <w:rsid w:val="00BE618E"/>
    <w:rsid w:val="00BE7BEC"/>
    <w:rsid w:val="00BF0A5A"/>
    <w:rsid w:val="00BF0E63"/>
    <w:rsid w:val="00BF103C"/>
    <w:rsid w:val="00BF12A3"/>
    <w:rsid w:val="00BF16D7"/>
    <w:rsid w:val="00BF218C"/>
    <w:rsid w:val="00BF2373"/>
    <w:rsid w:val="00C004AC"/>
    <w:rsid w:val="00C044E2"/>
    <w:rsid w:val="00C048CB"/>
    <w:rsid w:val="00C066F3"/>
    <w:rsid w:val="00C06865"/>
    <w:rsid w:val="00C07CA9"/>
    <w:rsid w:val="00C10783"/>
    <w:rsid w:val="00C11B07"/>
    <w:rsid w:val="00C129D5"/>
    <w:rsid w:val="00C15DC2"/>
    <w:rsid w:val="00C250FE"/>
    <w:rsid w:val="00C31A6C"/>
    <w:rsid w:val="00C36878"/>
    <w:rsid w:val="00C443B6"/>
    <w:rsid w:val="00C44BB0"/>
    <w:rsid w:val="00C45BBB"/>
    <w:rsid w:val="00C463DD"/>
    <w:rsid w:val="00C60D93"/>
    <w:rsid w:val="00C62A7A"/>
    <w:rsid w:val="00C635CB"/>
    <w:rsid w:val="00C70809"/>
    <w:rsid w:val="00C745C3"/>
    <w:rsid w:val="00C805A7"/>
    <w:rsid w:val="00C83923"/>
    <w:rsid w:val="00C86050"/>
    <w:rsid w:val="00C9213B"/>
    <w:rsid w:val="00CA2221"/>
    <w:rsid w:val="00CA24A4"/>
    <w:rsid w:val="00CA3137"/>
    <w:rsid w:val="00CA3AF1"/>
    <w:rsid w:val="00CA44E1"/>
    <w:rsid w:val="00CB1981"/>
    <w:rsid w:val="00CB348D"/>
    <w:rsid w:val="00CB34BE"/>
    <w:rsid w:val="00CB4FCE"/>
    <w:rsid w:val="00CB51DE"/>
    <w:rsid w:val="00CB5B76"/>
    <w:rsid w:val="00CB75E6"/>
    <w:rsid w:val="00CB763D"/>
    <w:rsid w:val="00CC0178"/>
    <w:rsid w:val="00CC1589"/>
    <w:rsid w:val="00CC1B3A"/>
    <w:rsid w:val="00CC4E06"/>
    <w:rsid w:val="00CC4EC6"/>
    <w:rsid w:val="00CD1C17"/>
    <w:rsid w:val="00CD2214"/>
    <w:rsid w:val="00CD46F5"/>
    <w:rsid w:val="00CD58A9"/>
    <w:rsid w:val="00CD6883"/>
    <w:rsid w:val="00CD6C29"/>
    <w:rsid w:val="00CE2428"/>
    <w:rsid w:val="00CE4A8F"/>
    <w:rsid w:val="00CE52ED"/>
    <w:rsid w:val="00CF071D"/>
    <w:rsid w:val="00CF116C"/>
    <w:rsid w:val="00D00745"/>
    <w:rsid w:val="00D03595"/>
    <w:rsid w:val="00D15B04"/>
    <w:rsid w:val="00D1759F"/>
    <w:rsid w:val="00D2031B"/>
    <w:rsid w:val="00D22806"/>
    <w:rsid w:val="00D231B0"/>
    <w:rsid w:val="00D23EAC"/>
    <w:rsid w:val="00D25EC1"/>
    <w:rsid w:val="00D25FE2"/>
    <w:rsid w:val="00D37DA9"/>
    <w:rsid w:val="00D406A7"/>
    <w:rsid w:val="00D43252"/>
    <w:rsid w:val="00D44D86"/>
    <w:rsid w:val="00D4540B"/>
    <w:rsid w:val="00D50B7D"/>
    <w:rsid w:val="00D52012"/>
    <w:rsid w:val="00D52588"/>
    <w:rsid w:val="00D57536"/>
    <w:rsid w:val="00D63522"/>
    <w:rsid w:val="00D6633F"/>
    <w:rsid w:val="00D704E5"/>
    <w:rsid w:val="00D72727"/>
    <w:rsid w:val="00D731DD"/>
    <w:rsid w:val="00D73D7E"/>
    <w:rsid w:val="00D8478F"/>
    <w:rsid w:val="00D86869"/>
    <w:rsid w:val="00D871AC"/>
    <w:rsid w:val="00D90395"/>
    <w:rsid w:val="00D90415"/>
    <w:rsid w:val="00D917F9"/>
    <w:rsid w:val="00D93240"/>
    <w:rsid w:val="00D9538F"/>
    <w:rsid w:val="00D95E6E"/>
    <w:rsid w:val="00D978C6"/>
    <w:rsid w:val="00DA0956"/>
    <w:rsid w:val="00DA121A"/>
    <w:rsid w:val="00DA357F"/>
    <w:rsid w:val="00DA3E12"/>
    <w:rsid w:val="00DB5900"/>
    <w:rsid w:val="00DB66FA"/>
    <w:rsid w:val="00DC18AD"/>
    <w:rsid w:val="00DC36B8"/>
    <w:rsid w:val="00DC584A"/>
    <w:rsid w:val="00DD3FE8"/>
    <w:rsid w:val="00DE0CB9"/>
    <w:rsid w:val="00DE178B"/>
    <w:rsid w:val="00DE3B64"/>
    <w:rsid w:val="00DE5105"/>
    <w:rsid w:val="00DF1147"/>
    <w:rsid w:val="00DF1A1E"/>
    <w:rsid w:val="00DF4518"/>
    <w:rsid w:val="00DF45EB"/>
    <w:rsid w:val="00DF5DD1"/>
    <w:rsid w:val="00DF6A82"/>
    <w:rsid w:val="00DF7CAE"/>
    <w:rsid w:val="00E00770"/>
    <w:rsid w:val="00E02011"/>
    <w:rsid w:val="00E1773B"/>
    <w:rsid w:val="00E304AE"/>
    <w:rsid w:val="00E324A0"/>
    <w:rsid w:val="00E37495"/>
    <w:rsid w:val="00E423C0"/>
    <w:rsid w:val="00E50BC6"/>
    <w:rsid w:val="00E53624"/>
    <w:rsid w:val="00E550E7"/>
    <w:rsid w:val="00E57019"/>
    <w:rsid w:val="00E57974"/>
    <w:rsid w:val="00E62965"/>
    <w:rsid w:val="00E6414C"/>
    <w:rsid w:val="00E64BBE"/>
    <w:rsid w:val="00E672F0"/>
    <w:rsid w:val="00E7260F"/>
    <w:rsid w:val="00E82C50"/>
    <w:rsid w:val="00E86772"/>
    <w:rsid w:val="00E8702D"/>
    <w:rsid w:val="00E87C7D"/>
    <w:rsid w:val="00E916A9"/>
    <w:rsid w:val="00E916DE"/>
    <w:rsid w:val="00E9388E"/>
    <w:rsid w:val="00E9507A"/>
    <w:rsid w:val="00E96630"/>
    <w:rsid w:val="00EA586A"/>
    <w:rsid w:val="00EB4080"/>
    <w:rsid w:val="00EB5B1B"/>
    <w:rsid w:val="00EC10B9"/>
    <w:rsid w:val="00ED18DC"/>
    <w:rsid w:val="00ED6201"/>
    <w:rsid w:val="00ED7A2A"/>
    <w:rsid w:val="00ED7F40"/>
    <w:rsid w:val="00EE4832"/>
    <w:rsid w:val="00EF1D7F"/>
    <w:rsid w:val="00EF4426"/>
    <w:rsid w:val="00F0137E"/>
    <w:rsid w:val="00F0148F"/>
    <w:rsid w:val="00F05A9C"/>
    <w:rsid w:val="00F13301"/>
    <w:rsid w:val="00F21786"/>
    <w:rsid w:val="00F237F4"/>
    <w:rsid w:val="00F343C9"/>
    <w:rsid w:val="00F347BC"/>
    <w:rsid w:val="00F3742B"/>
    <w:rsid w:val="00F40CCF"/>
    <w:rsid w:val="00F41FDB"/>
    <w:rsid w:val="00F5337D"/>
    <w:rsid w:val="00F5390C"/>
    <w:rsid w:val="00F56B0F"/>
    <w:rsid w:val="00F56D63"/>
    <w:rsid w:val="00F609A9"/>
    <w:rsid w:val="00F6280E"/>
    <w:rsid w:val="00F7472D"/>
    <w:rsid w:val="00F75A2B"/>
    <w:rsid w:val="00F80C99"/>
    <w:rsid w:val="00F85DD1"/>
    <w:rsid w:val="00F867EC"/>
    <w:rsid w:val="00F91B2B"/>
    <w:rsid w:val="00FA28CC"/>
    <w:rsid w:val="00FA3135"/>
    <w:rsid w:val="00FA3269"/>
    <w:rsid w:val="00FB2792"/>
    <w:rsid w:val="00FB468B"/>
    <w:rsid w:val="00FC03CD"/>
    <w:rsid w:val="00FC0646"/>
    <w:rsid w:val="00FC0826"/>
    <w:rsid w:val="00FC2FC6"/>
    <w:rsid w:val="00FC384A"/>
    <w:rsid w:val="00FC55A7"/>
    <w:rsid w:val="00FC68B7"/>
    <w:rsid w:val="00FC6A0E"/>
    <w:rsid w:val="00FD0A90"/>
    <w:rsid w:val="00FD60D7"/>
    <w:rsid w:val="00FD6E23"/>
    <w:rsid w:val="00FE58E6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7041"/>
    <o:shapelayout v:ext="edit">
      <o:idmap v:ext="edit" data="1"/>
    </o:shapelayout>
  </w:shapeDefaults>
  <w:decimalSymbol w:val="."/>
  <w:listSeparator w:val=","/>
  <w14:docId w14:val="4AC70E4D"/>
  <w15:docId w15:val="{67539A1A-82E7-40D6-92DF-17943AEC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eastAsia="en-US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22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FA3269"/>
    <w:rPr>
      <w:lang w:val="en-GB" w:eastAsia="en-US"/>
    </w:rPr>
  </w:style>
  <w:style w:type="character" w:customStyle="1" w:styleId="H1GChar">
    <w:name w:val="_ H_1_G Char"/>
    <w:link w:val="H1G"/>
    <w:rsid w:val="00D6633F"/>
    <w:rPr>
      <w:b/>
      <w:sz w:val="24"/>
      <w:lang w:eastAsia="en-US"/>
    </w:rPr>
  </w:style>
  <w:style w:type="table" w:customStyle="1" w:styleId="TableGrid2">
    <w:name w:val="Table Grid2"/>
    <w:basedOn w:val="TableNormal"/>
    <w:next w:val="TableGrid"/>
    <w:rsid w:val="00BE4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A5B39-FAC6-4AF9-9595-FD10C775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539</Words>
  <Characters>5398</Characters>
  <Application>Microsoft Office Word</Application>
  <DocSecurity>0</DocSecurity>
  <Lines>158</Lines>
  <Paragraphs>138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UNECE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Berthet</dc:creator>
  <cp:lastModifiedBy>Christine Barrio-Champeau</cp:lastModifiedBy>
  <cp:revision>31</cp:revision>
  <cp:lastPrinted>2018-09-14T08:15:00Z</cp:lastPrinted>
  <dcterms:created xsi:type="dcterms:W3CDTF">2018-05-23T11:22:00Z</dcterms:created>
  <dcterms:modified xsi:type="dcterms:W3CDTF">2018-09-14T15:18:00Z</dcterms:modified>
</cp:coreProperties>
</file>