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54E4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54E41" w:rsidP="00754E41">
            <w:pPr>
              <w:jc w:val="right"/>
            </w:pPr>
            <w:r w:rsidRPr="00754E41">
              <w:rPr>
                <w:sz w:val="40"/>
              </w:rPr>
              <w:t>ECE</w:t>
            </w:r>
            <w:r>
              <w:t>/TRANS/WP.29/GRE/2017/22</w:t>
            </w:r>
          </w:p>
        </w:tc>
      </w:tr>
      <w:tr w:rsidR="002D5AAC" w:rsidRPr="00681AB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54E4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54E41" w:rsidRDefault="00754E41" w:rsidP="00754E4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2017</w:t>
            </w:r>
          </w:p>
          <w:p w:rsidR="00754E41" w:rsidRDefault="00754E41" w:rsidP="00754E4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54E41" w:rsidRPr="008D53B6" w:rsidRDefault="00754E41" w:rsidP="00754E4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54E41" w:rsidRPr="00311B21" w:rsidRDefault="00754E41" w:rsidP="00754E41">
      <w:pPr>
        <w:spacing w:before="80" w:line="240" w:lineRule="auto"/>
        <w:rPr>
          <w:sz w:val="28"/>
          <w:szCs w:val="28"/>
        </w:rPr>
      </w:pPr>
      <w:r w:rsidRPr="00311B21">
        <w:rPr>
          <w:sz w:val="28"/>
          <w:szCs w:val="28"/>
        </w:rPr>
        <w:t>Комитет по внутреннему транспорту</w:t>
      </w:r>
    </w:p>
    <w:p w:rsidR="00754E41" w:rsidRPr="00311B21" w:rsidRDefault="00754E41" w:rsidP="00754E41">
      <w:pPr>
        <w:spacing w:before="80" w:line="240" w:lineRule="auto"/>
        <w:rPr>
          <w:b/>
          <w:bCs/>
          <w:sz w:val="24"/>
          <w:szCs w:val="24"/>
        </w:rPr>
      </w:pPr>
      <w:r w:rsidRPr="00311B21">
        <w:rPr>
          <w:b/>
          <w:bCs/>
          <w:sz w:val="24"/>
          <w:szCs w:val="24"/>
        </w:rPr>
        <w:t>Всемирный форум для согласования правил</w:t>
      </w:r>
      <w:r w:rsidRPr="00311B21">
        <w:rPr>
          <w:b/>
          <w:bCs/>
          <w:sz w:val="24"/>
          <w:szCs w:val="24"/>
        </w:rPr>
        <w:br/>
        <w:t>в области транспортных средств</w:t>
      </w:r>
    </w:p>
    <w:p w:rsidR="00754E41" w:rsidRPr="00311B21" w:rsidRDefault="00754E41" w:rsidP="00754E41">
      <w:pPr>
        <w:spacing w:before="120" w:after="120"/>
        <w:rPr>
          <w:b/>
          <w:bCs/>
        </w:rPr>
      </w:pPr>
      <w:r w:rsidRPr="00311B21">
        <w:rPr>
          <w:b/>
          <w:bCs/>
        </w:rPr>
        <w:t>Рабочая группа по вопросам освещения</w:t>
      </w:r>
      <w:r w:rsidRPr="00311B21">
        <w:rPr>
          <w:b/>
          <w:bCs/>
        </w:rPr>
        <w:br/>
        <w:t>и световой сигнализации</w:t>
      </w:r>
    </w:p>
    <w:p w:rsidR="00754E41" w:rsidRPr="00311B21" w:rsidRDefault="00754E41" w:rsidP="00754E41">
      <w:pPr>
        <w:rPr>
          <w:b/>
        </w:rPr>
      </w:pPr>
      <w:r>
        <w:rPr>
          <w:b/>
        </w:rPr>
        <w:t>Семьдесят восьмая сессия</w:t>
      </w:r>
    </w:p>
    <w:p w:rsidR="00754E41" w:rsidRPr="00311B21" w:rsidRDefault="00754E41" w:rsidP="00754E41">
      <w:pPr>
        <w:rPr>
          <w:bCs/>
        </w:rPr>
      </w:pPr>
      <w:r>
        <w:t>Женева</w:t>
      </w:r>
      <w:r w:rsidRPr="00311B21">
        <w:rPr>
          <w:bCs/>
        </w:rPr>
        <w:t xml:space="preserve">, 24–27 </w:t>
      </w:r>
      <w:r>
        <w:rPr>
          <w:bCs/>
        </w:rPr>
        <w:t xml:space="preserve">октября </w:t>
      </w:r>
      <w:r w:rsidRPr="00311B21">
        <w:rPr>
          <w:bCs/>
        </w:rPr>
        <w:t>2017</w:t>
      </w:r>
      <w:r>
        <w:rPr>
          <w:bCs/>
        </w:rPr>
        <w:t xml:space="preserve"> года</w:t>
      </w:r>
    </w:p>
    <w:p w:rsidR="00754E41" w:rsidRDefault="00754E41" w:rsidP="00754E41">
      <w:pPr>
        <w:ind w:right="1467"/>
        <w:jc w:val="both"/>
      </w:pPr>
      <w:r w:rsidRPr="009C2CB7">
        <w:t>Пункт 5 предварительной повестки дня</w:t>
      </w:r>
    </w:p>
    <w:p w:rsidR="00E12C5F" w:rsidRPr="00D55167" w:rsidRDefault="00754E41" w:rsidP="00754E41">
      <w:pPr>
        <w:rPr>
          <w:b/>
          <w:bCs/>
        </w:rPr>
      </w:pPr>
      <w:r w:rsidRPr="009C2CB7">
        <w:rPr>
          <w:b/>
          <w:bCs/>
        </w:rPr>
        <w:t>Правила № 37 (лампы накаливания),</w:t>
      </w:r>
      <w:r>
        <w:rPr>
          <w:b/>
          <w:bCs/>
        </w:rPr>
        <w:t xml:space="preserve"> </w:t>
      </w:r>
      <w:r w:rsidR="00D55167" w:rsidRPr="00D55167">
        <w:rPr>
          <w:b/>
          <w:bCs/>
        </w:rPr>
        <w:br/>
      </w:r>
      <w:r w:rsidRPr="009C2CB7">
        <w:rPr>
          <w:b/>
          <w:bCs/>
        </w:rPr>
        <w:t>99 (газоразрядные источники света),</w:t>
      </w:r>
      <w:r>
        <w:rPr>
          <w:b/>
          <w:bCs/>
        </w:rPr>
        <w:t xml:space="preserve"> </w:t>
      </w:r>
      <w:r w:rsidR="00D55167" w:rsidRPr="00D55167">
        <w:rPr>
          <w:b/>
          <w:bCs/>
        </w:rPr>
        <w:br/>
      </w:r>
      <w:r w:rsidRPr="009C2CB7">
        <w:rPr>
          <w:b/>
          <w:bCs/>
        </w:rPr>
        <w:t>128 (источники света</w:t>
      </w:r>
      <w:r>
        <w:rPr>
          <w:b/>
          <w:bCs/>
        </w:rPr>
        <w:t xml:space="preserve"> на СИД</w:t>
      </w:r>
      <w:r w:rsidRPr="009C2CB7">
        <w:rPr>
          <w:b/>
          <w:bCs/>
        </w:rPr>
        <w:t>)</w:t>
      </w:r>
      <w:r>
        <w:rPr>
          <w:b/>
          <w:bCs/>
        </w:rPr>
        <w:t xml:space="preserve"> </w:t>
      </w:r>
      <w:r w:rsidR="00D55167" w:rsidRPr="00D55167">
        <w:rPr>
          <w:b/>
          <w:bCs/>
        </w:rPr>
        <w:br/>
      </w:r>
      <w:r w:rsidRPr="009C2CB7">
        <w:rPr>
          <w:b/>
          <w:bCs/>
        </w:rPr>
        <w:t>и Сводная резолюция по общей спецификации</w:t>
      </w:r>
      <w:r>
        <w:rPr>
          <w:b/>
          <w:bCs/>
        </w:rPr>
        <w:t xml:space="preserve"> </w:t>
      </w:r>
      <w:r w:rsidR="00D55167" w:rsidRPr="00D55167">
        <w:rPr>
          <w:b/>
          <w:bCs/>
        </w:rPr>
        <w:br/>
      </w:r>
      <w:r w:rsidRPr="009C2CB7">
        <w:rPr>
          <w:b/>
          <w:bCs/>
        </w:rPr>
        <w:t>для категорий источников света</w:t>
      </w:r>
    </w:p>
    <w:p w:rsidR="00754E41" w:rsidRPr="00754E41" w:rsidRDefault="00754E41" w:rsidP="00D55167">
      <w:pPr>
        <w:pStyle w:val="HChGR"/>
      </w:pPr>
      <w:r w:rsidRPr="00754E41">
        <w:tab/>
      </w:r>
      <w:r w:rsidR="00D55167" w:rsidRPr="00681AB3">
        <w:tab/>
      </w:r>
      <w:r w:rsidRPr="00754E41">
        <w:t>Предложение по общей поправке к правилам № 48,</w:t>
      </w:r>
      <w:r w:rsidRPr="00754E41">
        <w:br/>
        <w:t xml:space="preserve">53, 74 и 86 </w:t>
      </w:r>
    </w:p>
    <w:p w:rsidR="00754E41" w:rsidRPr="00754E41" w:rsidRDefault="00754E41" w:rsidP="00D55167">
      <w:pPr>
        <w:pStyle w:val="H1GR"/>
      </w:pPr>
      <w:r w:rsidRPr="00754E41">
        <w:tab/>
      </w:r>
      <w:r w:rsidRPr="00754E41">
        <w:tab/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D55167">
        <w:rPr>
          <w:b w:val="0"/>
          <w:sz w:val="20"/>
        </w:rPr>
        <w:footnoteReference w:customMarkFollows="1" w:id="1"/>
        <w:t>*</w:t>
      </w:r>
    </w:p>
    <w:p w:rsidR="00754E41" w:rsidRPr="00754E41" w:rsidRDefault="00D55167" w:rsidP="00754E41">
      <w:pPr>
        <w:pStyle w:val="SingleTxtGR"/>
      </w:pPr>
      <w:r w:rsidRPr="00681AB3">
        <w:tab/>
      </w:r>
      <w:r w:rsidR="00754E41" w:rsidRPr="00754E41">
        <w:t>Воспроизведенный ниже текст был подготовлен экспертом от БРГ в целях включения требований, касающиеся альтернативных источников света на св</w:t>
      </w:r>
      <w:r w:rsidR="00754E41" w:rsidRPr="00754E41">
        <w:t>е</w:t>
      </w:r>
      <w:r w:rsidR="00754E41" w:rsidRPr="00754E41">
        <w:t>тоизлучающих диодах (СИД), в правила № 48, 53, 74 и 86. В его основу пол</w:t>
      </w:r>
      <w:r w:rsidR="00754E41" w:rsidRPr="00754E41">
        <w:t>о</w:t>
      </w:r>
      <w:r w:rsidR="00754E41" w:rsidRPr="00754E41">
        <w:t xml:space="preserve">жен документ </w:t>
      </w:r>
      <w:r w:rsidR="00754E41" w:rsidRPr="00754E41">
        <w:rPr>
          <w:lang w:val="en-GB"/>
        </w:rPr>
        <w:t>ECE</w:t>
      </w:r>
      <w:r w:rsidR="00754E41" w:rsidRPr="00754E41">
        <w:t>/</w:t>
      </w:r>
      <w:r w:rsidR="00754E41" w:rsidRPr="00754E41">
        <w:rPr>
          <w:lang w:val="en-GB"/>
        </w:rPr>
        <w:t>TRANS</w:t>
      </w:r>
      <w:r w:rsidR="00754E41" w:rsidRPr="00754E41">
        <w:t>/</w:t>
      </w:r>
      <w:r w:rsidR="00754E41" w:rsidRPr="00754E41">
        <w:rPr>
          <w:lang w:val="en-GB"/>
        </w:rPr>
        <w:t>GRE</w:t>
      </w:r>
      <w:r w:rsidR="00754E41" w:rsidRPr="00754E41">
        <w:t xml:space="preserve">/2017/4, который был представлен </w:t>
      </w:r>
      <w:r w:rsidR="00754E41" w:rsidRPr="00754E41">
        <w:rPr>
          <w:lang w:val="en-GB"/>
        </w:rPr>
        <w:t>GRE</w:t>
      </w:r>
      <w:r w:rsidR="00754E41" w:rsidRPr="00754E41">
        <w:t xml:space="preserve"> на ее семьдесят седьмой сессии и в настоящее время представляется повторно после решения оставшихся вопросов. Изменения к действующему тексту Правил в</w:t>
      </w:r>
      <w:r w:rsidR="00754E41" w:rsidRPr="00754E41">
        <w:t>ы</w:t>
      </w:r>
      <w:r w:rsidR="00754E41" w:rsidRPr="00754E41">
        <w:t>делены жирным шрифтом в случае новых положений или зачеркиванием в сл</w:t>
      </w:r>
      <w:r w:rsidR="00754E41" w:rsidRPr="00754E41">
        <w:t>у</w:t>
      </w:r>
      <w:r w:rsidR="00754E41" w:rsidRPr="00754E41">
        <w:t xml:space="preserve">чае исключенных элементов. В неофициальном документе </w:t>
      </w:r>
      <w:r w:rsidR="00754E41" w:rsidRPr="00754E41">
        <w:rPr>
          <w:lang w:val="en-GB"/>
        </w:rPr>
        <w:t>GRE</w:t>
      </w:r>
      <w:r w:rsidR="00754E41" w:rsidRPr="00754E41">
        <w:t>-78-02 указаны изменения, внесенные в первоначальное предложение, содержащееся в док</w:t>
      </w:r>
      <w:r w:rsidR="00754E41" w:rsidRPr="00754E41">
        <w:t>у</w:t>
      </w:r>
      <w:r w:rsidR="00754E41" w:rsidRPr="00754E41">
        <w:t xml:space="preserve">менте </w:t>
      </w:r>
      <w:r w:rsidR="00754E41" w:rsidRPr="00754E41">
        <w:rPr>
          <w:lang w:val="en-GB"/>
        </w:rPr>
        <w:t>ECE</w:t>
      </w:r>
      <w:r w:rsidR="00754E41" w:rsidRPr="00754E41">
        <w:t>/</w:t>
      </w:r>
      <w:r w:rsidR="00754E41" w:rsidRPr="00754E41">
        <w:rPr>
          <w:lang w:val="en-GB"/>
        </w:rPr>
        <w:t>TRANS</w:t>
      </w:r>
      <w:r w:rsidR="00754E41" w:rsidRPr="00754E41">
        <w:t>/</w:t>
      </w:r>
      <w:r w:rsidR="00754E41" w:rsidRPr="00754E41">
        <w:rPr>
          <w:lang w:val="en-GB"/>
        </w:rPr>
        <w:t>GRE</w:t>
      </w:r>
      <w:r w:rsidR="00754E41" w:rsidRPr="00754E41">
        <w:t xml:space="preserve">/2017/4. </w:t>
      </w:r>
    </w:p>
    <w:p w:rsidR="00754E41" w:rsidRPr="00681AB3" w:rsidRDefault="00754E41" w:rsidP="001D204E">
      <w:pPr>
        <w:pStyle w:val="HChGR"/>
      </w:pPr>
      <w:r w:rsidRPr="00754E41">
        <w:br w:type="page"/>
      </w:r>
      <w:r w:rsidRPr="00754E41">
        <w:lastRenderedPageBreak/>
        <w:tab/>
      </w:r>
      <w:r w:rsidRPr="00754E41">
        <w:rPr>
          <w:lang w:val="en-US"/>
        </w:rPr>
        <w:t>I</w:t>
      </w:r>
      <w:r w:rsidRPr="00681AB3">
        <w:t>.</w:t>
      </w:r>
      <w:r w:rsidRPr="00681AB3">
        <w:tab/>
        <w:t>Предложение</w:t>
      </w:r>
    </w:p>
    <w:p w:rsidR="00754E41" w:rsidRPr="00754E41" w:rsidRDefault="001D204E" w:rsidP="001D204E">
      <w:pPr>
        <w:pStyle w:val="H1GR"/>
      </w:pPr>
      <w:r w:rsidRPr="00681AB3">
        <w:tab/>
      </w:r>
      <w:r>
        <w:t>А.</w:t>
      </w:r>
      <w:r>
        <w:tab/>
      </w:r>
      <w:r w:rsidR="00754E41" w:rsidRPr="00754E41">
        <w:t>Дополнение 11 к поправкам серии 06 к Правилам № 48 (установка устройств освещения и световой сигнализации)</w:t>
      </w:r>
    </w:p>
    <w:p w:rsidR="00754E41" w:rsidRPr="00754E41" w:rsidRDefault="00754E41" w:rsidP="00754E41">
      <w:pPr>
        <w:pStyle w:val="SingleTxtGR"/>
        <w:rPr>
          <w:i/>
        </w:rPr>
      </w:pPr>
      <w:r w:rsidRPr="00754E41">
        <w:rPr>
          <w:i/>
          <w:iCs/>
        </w:rPr>
        <w:t>Включить новый пункт 2.7.1.1.8</w:t>
      </w:r>
      <w:r w:rsidRPr="00754E41">
        <w:t xml:space="preserve"> следующего содержания:</w:t>
      </w:r>
    </w:p>
    <w:p w:rsidR="00754E41" w:rsidRPr="00754E41" w:rsidRDefault="00754E41" w:rsidP="001D204E">
      <w:pPr>
        <w:pStyle w:val="SingleTxtGR"/>
        <w:ind w:left="2268" w:hanging="1134"/>
        <w:rPr>
          <w:bCs/>
        </w:rPr>
      </w:pPr>
      <w:r w:rsidRPr="00754E41">
        <w:t>«</w:t>
      </w:r>
      <w:r w:rsidRPr="00754E41">
        <w:rPr>
          <w:b/>
          <w:bCs/>
        </w:rPr>
        <w:t>2.7.1.1.8</w:t>
      </w:r>
      <w:r w:rsidRPr="00754E41">
        <w:tab/>
      </w:r>
      <w:r w:rsidRPr="00754E41">
        <w:rPr>
          <w:b/>
        </w:rPr>
        <w:t>ʺ</w:t>
      </w:r>
      <w:r w:rsidRPr="00754E41">
        <w:rPr>
          <w:b/>
          <w:bCs/>
          <w:i/>
          <w:iCs/>
        </w:rPr>
        <w:t>альтернативный источник света на СИД</w:t>
      </w:r>
      <w:r w:rsidRPr="00754E41">
        <w:rPr>
          <w:b/>
          <w:bCs/>
          <w:iCs/>
        </w:rPr>
        <w:t>ʺ</w:t>
      </w:r>
      <w:r w:rsidRPr="00754E41">
        <w:rPr>
          <w:b/>
          <w:bCs/>
        </w:rPr>
        <w:t xml:space="preserve"> означает источник света на СИД соответствующей эквивалентной категории и</w:t>
      </w:r>
      <w:r w:rsidRPr="00754E41">
        <w:rPr>
          <w:b/>
          <w:bCs/>
        </w:rPr>
        <w:t>с</w:t>
      </w:r>
      <w:r w:rsidRPr="00754E41">
        <w:rPr>
          <w:b/>
          <w:bCs/>
        </w:rPr>
        <w:t>точника света, производящего свет с помощью другой технол</w:t>
      </w:r>
      <w:r w:rsidRPr="00754E41">
        <w:rPr>
          <w:b/>
          <w:bCs/>
        </w:rPr>
        <w:t>о</w:t>
      </w:r>
      <w:r w:rsidRPr="00754E41">
        <w:rPr>
          <w:b/>
          <w:bCs/>
        </w:rPr>
        <w:t>гии генерирования света</w:t>
      </w:r>
      <w:r w:rsidRPr="00754E41">
        <w:rPr>
          <w:bCs/>
        </w:rPr>
        <w:t>»</w:t>
      </w:r>
      <w:r w:rsidR="002B32B4">
        <w:rPr>
          <w:bCs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  <w:iCs/>
        </w:rPr>
        <w:t>Пункт 3.2.5</w:t>
      </w:r>
      <w:r w:rsidRPr="00754E41">
        <w:t xml:space="preserve"> изменить следующим образом:</w:t>
      </w:r>
    </w:p>
    <w:p w:rsidR="00754E41" w:rsidRPr="00754E41" w:rsidRDefault="002B32B4" w:rsidP="001D204E">
      <w:pPr>
        <w:pStyle w:val="SingleTxtGR"/>
        <w:ind w:left="2268" w:hanging="1134"/>
      </w:pPr>
      <w:r>
        <w:rPr>
          <w:b/>
          <w:bCs/>
        </w:rPr>
        <w:t>«</w:t>
      </w:r>
      <w:r w:rsidR="00754E41" w:rsidRPr="00754E41">
        <w:t>3.2.5</w:t>
      </w:r>
      <w:r w:rsidR="00754E41" w:rsidRPr="00754E41">
        <w:tab/>
      </w:r>
      <w:r w:rsidR="001D204E">
        <w:tab/>
      </w:r>
      <w:r w:rsidR="00754E41" w:rsidRPr="00754E41">
        <w:t xml:space="preserve">в заявке указывают </w:t>
      </w:r>
      <w:r w:rsidR="00754E41" w:rsidRPr="001D204E">
        <w:rPr>
          <w:strike/>
        </w:rPr>
        <w:t>метод, используемый для определения видимой поверхности</w:t>
      </w:r>
      <w:r w:rsidR="00754E41" w:rsidRPr="001D204E">
        <w:rPr>
          <w:strike/>
          <w:lang w:val="en-GB"/>
        </w:rPr>
        <w:t> </w:t>
      </w:r>
      <w:r w:rsidR="00754E41" w:rsidRPr="001D204E">
        <w:rPr>
          <w:strike/>
        </w:rPr>
        <w:t>(см.</w:t>
      </w:r>
      <w:r w:rsidR="00754E41" w:rsidRPr="001D204E">
        <w:rPr>
          <w:strike/>
          <w:lang w:val="en-GB"/>
        </w:rPr>
        <w:t> </w:t>
      </w:r>
      <w:r w:rsidR="00754E41" w:rsidRPr="001D204E">
        <w:rPr>
          <w:strike/>
        </w:rPr>
        <w:t>пункт 2.10)</w:t>
      </w:r>
      <w:r w:rsidR="00754E41" w:rsidRPr="00754E41">
        <w:t xml:space="preserve"> </w:t>
      </w:r>
      <w:r w:rsidR="00754E41" w:rsidRPr="00754E41">
        <w:rPr>
          <w:b/>
        </w:rPr>
        <w:t>следующее:</w:t>
      </w:r>
    </w:p>
    <w:p w:rsidR="00754E41" w:rsidRPr="00754E41" w:rsidRDefault="00754E41" w:rsidP="001D204E">
      <w:pPr>
        <w:pStyle w:val="SingleTxtGR"/>
        <w:ind w:left="2268" w:hanging="1134"/>
        <w:rPr>
          <w:b/>
        </w:rPr>
      </w:pPr>
      <w:r w:rsidRPr="00754E41">
        <w:rPr>
          <w:b/>
        </w:rPr>
        <w:t>3.2.5.1</w:t>
      </w:r>
      <w:r w:rsidRPr="00754E41">
        <w:rPr>
          <w:b/>
        </w:rPr>
        <w:tab/>
      </w:r>
      <w:r w:rsidRPr="00754E41">
        <w:rPr>
          <w:b/>
          <w:bCs/>
        </w:rPr>
        <w:t>метод, используемый для определения видимой поверхн</w:t>
      </w:r>
      <w:r w:rsidRPr="00754E41">
        <w:rPr>
          <w:b/>
          <w:bCs/>
        </w:rPr>
        <w:t>о</w:t>
      </w:r>
      <w:r w:rsidRPr="00754E41">
        <w:rPr>
          <w:b/>
          <w:bCs/>
        </w:rPr>
        <w:t>сти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(см.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пункт 2.10)</w:t>
      </w:r>
      <w:r w:rsidR="002B32B4">
        <w:rPr>
          <w:b/>
          <w:bCs/>
        </w:rPr>
        <w:t>;</w:t>
      </w:r>
      <w:r w:rsidRPr="00754E41">
        <w:rPr>
          <w:b/>
        </w:rPr>
        <w:t xml:space="preserve"> и</w:t>
      </w:r>
    </w:p>
    <w:p w:rsidR="00754E41" w:rsidRPr="00754E41" w:rsidRDefault="00754E41" w:rsidP="001D204E">
      <w:pPr>
        <w:pStyle w:val="SingleTxtGR"/>
        <w:ind w:left="2268" w:hanging="1134"/>
        <w:rPr>
          <w:b/>
        </w:rPr>
      </w:pPr>
      <w:r w:rsidRPr="00754E41">
        <w:rPr>
          <w:b/>
        </w:rPr>
        <w:t>3.2.5.2</w:t>
      </w:r>
      <w:r w:rsidRPr="00754E41">
        <w:tab/>
      </w:r>
      <w:r w:rsidRPr="00754E41">
        <w:rPr>
          <w:b/>
          <w:bCs/>
        </w:rPr>
        <w:t>разрешено ли огни, официально утвержденные для альтерн</w:t>
      </w:r>
      <w:r w:rsidRPr="00754E41">
        <w:rPr>
          <w:b/>
          <w:bCs/>
        </w:rPr>
        <w:t>а</w:t>
      </w:r>
      <w:r w:rsidRPr="00754E41">
        <w:rPr>
          <w:b/>
          <w:bCs/>
        </w:rPr>
        <w:t>тивных источников света на СИД и оснащенные ими, устана</w:t>
      </w:r>
      <w:r w:rsidRPr="00754E41">
        <w:rPr>
          <w:b/>
          <w:bCs/>
        </w:rPr>
        <w:t>в</w:t>
      </w:r>
      <w:r w:rsidRPr="00754E41">
        <w:rPr>
          <w:b/>
          <w:bCs/>
        </w:rPr>
        <w:t>ливать на транспортном средстве и, если это допускается, к</w:t>
      </w:r>
      <w:r w:rsidRPr="00754E41">
        <w:rPr>
          <w:b/>
          <w:bCs/>
        </w:rPr>
        <w:t>а</w:t>
      </w:r>
      <w:r w:rsidRPr="00754E41">
        <w:rPr>
          <w:b/>
          <w:bCs/>
        </w:rPr>
        <w:t>кие огни</w:t>
      </w:r>
      <w:r w:rsidR="002B32B4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  <w:iCs/>
        </w:rPr>
        <w:t>Включить новый пункт 5.30</w:t>
      </w:r>
      <w:r w:rsidRPr="00754E41">
        <w:t xml:space="preserve"> следующего содержания:</w:t>
      </w:r>
    </w:p>
    <w:p w:rsidR="00754E41" w:rsidRPr="00754E41" w:rsidRDefault="001D204E" w:rsidP="00026C8A">
      <w:pPr>
        <w:pStyle w:val="SingleTxtGR"/>
        <w:ind w:left="2268" w:hanging="1134"/>
        <w:rPr>
          <w:b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5.30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Использование огней, официально утвержденных для альте</w:t>
      </w:r>
      <w:r w:rsidR="00754E41" w:rsidRPr="00754E41">
        <w:rPr>
          <w:b/>
          <w:bCs/>
        </w:rPr>
        <w:t>р</w:t>
      </w:r>
      <w:r w:rsidR="00754E41" w:rsidRPr="00754E41">
        <w:rPr>
          <w:b/>
          <w:bCs/>
        </w:rPr>
        <w:t>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источника(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>) света на СИД и оснащенных им(и), допускается только при наличии положительного по</w:t>
      </w:r>
      <w:r w:rsidR="00754E41" w:rsidRPr="00754E41">
        <w:rPr>
          <w:b/>
          <w:bCs/>
        </w:rPr>
        <w:t>д</w:t>
      </w:r>
      <w:r w:rsidR="00754E41" w:rsidRPr="00754E41">
        <w:rPr>
          <w:b/>
          <w:bCs/>
        </w:rPr>
        <w:t>тверждения, предусмотренного в пункте 3.2.5.2.</w:t>
      </w:r>
    </w:p>
    <w:p w:rsidR="00754E41" w:rsidRPr="00754E41" w:rsidRDefault="00754E41" w:rsidP="00026C8A">
      <w:pPr>
        <w:pStyle w:val="SingleTxtGR"/>
        <w:ind w:left="2268" w:hanging="1134"/>
        <w:rPr>
          <w:b/>
          <w:bCs/>
        </w:rPr>
      </w:pPr>
      <w:r w:rsidRPr="00754E41">
        <w:rPr>
          <w:b/>
          <w:bCs/>
        </w:rPr>
        <w:tab/>
      </w:r>
      <w:r w:rsidR="00026C8A">
        <w:rPr>
          <w:b/>
          <w:bCs/>
        </w:rPr>
        <w:tab/>
      </w:r>
      <w:r w:rsidRPr="00754E41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754E41">
        <w:rPr>
          <w:b/>
          <w:bCs/>
        </w:rPr>
        <w:t>я</w:t>
      </w:r>
      <w:r w:rsidRPr="00754E41">
        <w:rPr>
          <w:b/>
          <w:bCs/>
        </w:rPr>
        <w:t>занной с использованием альтернативного(</w:t>
      </w:r>
      <w:proofErr w:type="spellStart"/>
      <w:r w:rsidRPr="00754E41">
        <w:rPr>
          <w:b/>
          <w:bCs/>
        </w:rPr>
        <w:t>ых</w:t>
      </w:r>
      <w:proofErr w:type="spellEnd"/>
      <w:r w:rsidRPr="00754E41">
        <w:rPr>
          <w:b/>
          <w:bCs/>
        </w:rPr>
        <w:t>) источника(</w:t>
      </w:r>
      <w:proofErr w:type="spellStart"/>
      <w:r w:rsidRPr="00754E41">
        <w:rPr>
          <w:b/>
          <w:bCs/>
        </w:rPr>
        <w:t>ов</w:t>
      </w:r>
      <w:proofErr w:type="spellEnd"/>
      <w:r w:rsidRPr="00754E41">
        <w:rPr>
          <w:b/>
          <w:bCs/>
        </w:rPr>
        <w:t>) света на СИД]</w:t>
      </w:r>
      <w:r w:rsidR="00026C8A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  <w:iCs/>
        </w:rPr>
        <w:t>Приложение 1, включить новый пункт 9.30</w:t>
      </w:r>
      <w:r w:rsidRPr="00754E41">
        <w:t xml:space="preserve"> следующего содержания:</w:t>
      </w:r>
    </w:p>
    <w:p w:rsidR="00754E41" w:rsidRPr="003D5B6A" w:rsidRDefault="00026C8A" w:rsidP="00026C8A">
      <w:pPr>
        <w:pStyle w:val="SingleTxtGR"/>
        <w:ind w:left="2268" w:hanging="1134"/>
        <w:rPr>
          <w:b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9.30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огни, официально утвержденные для альтернативного(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 xml:space="preserve">) света на СИД и оснащенные им(и), разрешено устанавливать на транспортном средстве данного типа: </w:t>
      </w:r>
      <w:r>
        <w:rPr>
          <w:b/>
          <w:bCs/>
        </w:rPr>
        <w:br/>
      </w:r>
      <w:r w:rsidR="00754E41" w:rsidRPr="00754E41">
        <w:rPr>
          <w:b/>
          <w:bCs/>
        </w:rPr>
        <w:t>да/нет</w:t>
      </w:r>
      <w:r w:rsidR="00754E41" w:rsidRPr="00754E41">
        <w:rPr>
          <w:b/>
          <w:vertAlign w:val="superscript"/>
        </w:rPr>
        <w:t>2, 3</w:t>
      </w:r>
    </w:p>
    <w:p w:rsidR="003D5B6A" w:rsidRPr="00681AB3" w:rsidRDefault="001044E0" w:rsidP="001044E0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</w:pPr>
      <w:r w:rsidRPr="00681AB3">
        <w:tab/>
      </w:r>
      <w:r w:rsidRPr="00681AB3">
        <w:tab/>
      </w:r>
      <w:r w:rsidRPr="00681AB3">
        <w:tab/>
      </w:r>
    </w:p>
    <w:p w:rsidR="00754E41" w:rsidRPr="00754E41" w:rsidRDefault="00754E41" w:rsidP="00311F6D">
      <w:pPr>
        <w:pStyle w:val="SingleTxtGR"/>
        <w:tabs>
          <w:tab w:val="left" w:pos="1418"/>
        </w:tabs>
        <w:rPr>
          <w:b/>
        </w:rPr>
      </w:pPr>
      <w:r w:rsidRPr="00754E41">
        <w:rPr>
          <w:b/>
          <w:vertAlign w:val="superscript"/>
        </w:rPr>
        <w:t>3</w:t>
      </w:r>
      <w:r w:rsidRPr="00754E41">
        <w:rPr>
          <w:b/>
        </w:rPr>
        <w:tab/>
      </w:r>
      <w:r w:rsidR="001044E0">
        <w:rPr>
          <w:b/>
          <w:bCs/>
        </w:rPr>
        <w:t>Если "</w:t>
      </w:r>
      <w:r w:rsidRPr="00754E41">
        <w:rPr>
          <w:b/>
          <w:bCs/>
        </w:rPr>
        <w:t>да", то указать перечень применимых огней</w:t>
      </w:r>
      <w:r w:rsidR="00311F6D" w:rsidRPr="00311F6D">
        <w:rPr>
          <w:b/>
          <w:bCs/>
        </w:rPr>
        <w:t>»</w:t>
      </w:r>
      <w:r w:rsidR="001044E0" w:rsidRPr="00311F6D">
        <w:rPr>
          <w:b/>
          <w:bCs/>
        </w:rPr>
        <w:t>.</w:t>
      </w:r>
    </w:p>
    <w:p w:rsidR="00754E41" w:rsidRPr="00754E41" w:rsidRDefault="001044E0" w:rsidP="001044E0">
      <w:pPr>
        <w:pStyle w:val="H1GR"/>
      </w:pPr>
      <w:r>
        <w:tab/>
        <w:t>В.</w:t>
      </w:r>
      <w:r>
        <w:tab/>
      </w:r>
      <w:r w:rsidR="00754E41" w:rsidRPr="00754E41">
        <w:t>Дополнение 12 к поправкам серии 05 к Правилам № 48 (установка устройств освещения и световой сигнализации)</w:t>
      </w:r>
    </w:p>
    <w:p w:rsidR="00754E41" w:rsidRPr="00754E41" w:rsidRDefault="00754E41" w:rsidP="00754E41">
      <w:pPr>
        <w:pStyle w:val="SingleTxtGR"/>
        <w:rPr>
          <w:i/>
        </w:rPr>
      </w:pPr>
      <w:r w:rsidRPr="00754E41">
        <w:rPr>
          <w:i/>
          <w:iCs/>
        </w:rPr>
        <w:t>Включить новый пункт 2.7.1.1.8</w:t>
      </w:r>
      <w:r w:rsidRPr="00754E41">
        <w:t xml:space="preserve"> следующего содержания:</w:t>
      </w:r>
    </w:p>
    <w:p w:rsidR="00754E41" w:rsidRPr="00754E41" w:rsidRDefault="001044E0" w:rsidP="001044E0">
      <w:pPr>
        <w:pStyle w:val="SingleTxtGR"/>
        <w:ind w:left="2268" w:hanging="1134"/>
        <w:rPr>
          <w:b/>
          <w:bCs/>
        </w:rPr>
      </w:pPr>
      <w:r>
        <w:rPr>
          <w:b/>
          <w:bCs/>
        </w:rPr>
        <w:t>«</w:t>
      </w:r>
      <w:r w:rsidR="00754E41" w:rsidRPr="00754E41">
        <w:rPr>
          <w:b/>
        </w:rPr>
        <w:t>2.7.1.1.8</w:t>
      </w:r>
      <w:r w:rsidR="00754E41" w:rsidRPr="00754E41">
        <w:rPr>
          <w:b/>
          <w:bCs/>
        </w:rPr>
        <w:tab/>
      </w:r>
      <w:r w:rsidR="00754E41" w:rsidRPr="00754E41">
        <w:rPr>
          <w:b/>
        </w:rPr>
        <w:t>ʺ</w:t>
      </w:r>
      <w:r w:rsidR="00754E41" w:rsidRPr="00754E41">
        <w:rPr>
          <w:b/>
          <w:bCs/>
          <w:i/>
          <w:iCs/>
        </w:rPr>
        <w:t>альтернативный источник света на СИД</w:t>
      </w:r>
      <w:r w:rsidR="00754E41" w:rsidRPr="00754E41">
        <w:rPr>
          <w:b/>
          <w:bCs/>
        </w:rPr>
        <w:t>ʺ означает источник света на СИД соответствующей эквивалентной категории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 света, производящего свет с помощью другой технол</w:t>
      </w:r>
      <w:r w:rsidR="00754E41" w:rsidRPr="00754E41">
        <w:rPr>
          <w:b/>
          <w:bCs/>
        </w:rPr>
        <w:t>о</w:t>
      </w:r>
      <w:r w:rsidR="00754E41" w:rsidRPr="00754E41">
        <w:rPr>
          <w:b/>
          <w:bCs/>
        </w:rPr>
        <w:t>гии генерирования света</w:t>
      </w:r>
      <w:r>
        <w:rPr>
          <w:b/>
          <w:bCs/>
        </w:rPr>
        <w:t>».</w:t>
      </w:r>
    </w:p>
    <w:p w:rsidR="00754E41" w:rsidRPr="00754E41" w:rsidRDefault="00754E41" w:rsidP="00311F6D">
      <w:pPr>
        <w:pStyle w:val="SingleTxtGR"/>
        <w:pageBreakBefore/>
      </w:pPr>
      <w:r w:rsidRPr="00754E41">
        <w:rPr>
          <w:i/>
          <w:iCs/>
        </w:rPr>
        <w:lastRenderedPageBreak/>
        <w:t>Пункт 3.2.5</w:t>
      </w:r>
      <w:r w:rsidRPr="00754E41">
        <w:t xml:space="preserve"> изменить следующим образом:</w:t>
      </w:r>
    </w:p>
    <w:p w:rsidR="00754E41" w:rsidRPr="00754E41" w:rsidRDefault="004342FC" w:rsidP="001044E0">
      <w:pPr>
        <w:pStyle w:val="SingleTxtGR"/>
        <w:ind w:left="2268" w:hanging="1134"/>
      </w:pPr>
      <w:r w:rsidRPr="0065447B">
        <w:rPr>
          <w:b/>
          <w:bCs/>
        </w:rPr>
        <w:t>«</w:t>
      </w:r>
      <w:r w:rsidR="00754E41" w:rsidRPr="00754E41">
        <w:t>3.2.5</w:t>
      </w:r>
      <w:r w:rsidR="00754E41" w:rsidRPr="00754E41">
        <w:tab/>
      </w:r>
      <w:r w:rsidR="001044E0">
        <w:tab/>
      </w:r>
      <w:r w:rsidR="00754E41" w:rsidRPr="00754E41">
        <w:t xml:space="preserve">в заявке указывают </w:t>
      </w:r>
      <w:r w:rsidR="00754E41" w:rsidRPr="001044E0">
        <w:rPr>
          <w:strike/>
        </w:rPr>
        <w:t>метод, используемый для определения видимой поверхности</w:t>
      </w:r>
      <w:r w:rsidR="00754E41" w:rsidRPr="001044E0">
        <w:rPr>
          <w:strike/>
          <w:lang w:val="en-GB"/>
        </w:rPr>
        <w:t> </w:t>
      </w:r>
      <w:r w:rsidR="00754E41" w:rsidRPr="001044E0">
        <w:rPr>
          <w:strike/>
        </w:rPr>
        <w:t>(см.</w:t>
      </w:r>
      <w:r w:rsidR="00754E41" w:rsidRPr="001044E0">
        <w:rPr>
          <w:strike/>
          <w:lang w:val="en-GB"/>
        </w:rPr>
        <w:t> </w:t>
      </w:r>
      <w:r w:rsidR="00754E41" w:rsidRPr="001044E0">
        <w:rPr>
          <w:strike/>
        </w:rPr>
        <w:t>пункт 2.10)</w:t>
      </w:r>
      <w:r w:rsidR="00754E41" w:rsidRPr="00754E41">
        <w:t xml:space="preserve"> </w:t>
      </w:r>
      <w:r w:rsidR="00754E41" w:rsidRPr="00754E41">
        <w:rPr>
          <w:b/>
        </w:rPr>
        <w:t>следующее:</w:t>
      </w:r>
    </w:p>
    <w:p w:rsidR="00754E41" w:rsidRPr="00754E41" w:rsidRDefault="00754E41" w:rsidP="004342FC">
      <w:pPr>
        <w:pStyle w:val="SingleTxtGR"/>
        <w:ind w:left="2268" w:hanging="1134"/>
        <w:rPr>
          <w:b/>
        </w:rPr>
      </w:pPr>
      <w:r w:rsidRPr="00754E41">
        <w:rPr>
          <w:b/>
        </w:rPr>
        <w:t>3.2.5.1</w:t>
      </w:r>
      <w:r w:rsidRPr="00754E41">
        <w:rPr>
          <w:b/>
        </w:rPr>
        <w:tab/>
      </w:r>
      <w:r w:rsidRPr="00754E41">
        <w:rPr>
          <w:b/>
          <w:bCs/>
        </w:rPr>
        <w:t>метод, используемый для определения видимой поверхн</w:t>
      </w:r>
      <w:r w:rsidRPr="00754E41">
        <w:rPr>
          <w:b/>
          <w:bCs/>
        </w:rPr>
        <w:t>о</w:t>
      </w:r>
      <w:r w:rsidRPr="00754E41">
        <w:rPr>
          <w:b/>
          <w:bCs/>
        </w:rPr>
        <w:t>сти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(см.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пункт 2.10);</w:t>
      </w:r>
    </w:p>
    <w:p w:rsidR="00754E41" w:rsidRPr="00754E41" w:rsidRDefault="00754E41" w:rsidP="004342FC">
      <w:pPr>
        <w:pStyle w:val="SingleTxtGR"/>
        <w:ind w:left="2268" w:hanging="1134"/>
        <w:rPr>
          <w:b/>
        </w:rPr>
      </w:pPr>
      <w:r w:rsidRPr="00754E41">
        <w:rPr>
          <w:b/>
        </w:rPr>
        <w:t>3.2.5.2</w:t>
      </w:r>
      <w:r w:rsidRPr="00754E41">
        <w:tab/>
      </w:r>
      <w:r w:rsidRPr="00754E41">
        <w:rPr>
          <w:b/>
          <w:bCs/>
        </w:rPr>
        <w:t>разрешено ли огни, официально утвержденные для альтерн</w:t>
      </w:r>
      <w:r w:rsidRPr="00754E41">
        <w:rPr>
          <w:b/>
          <w:bCs/>
        </w:rPr>
        <w:t>а</w:t>
      </w:r>
      <w:r w:rsidRPr="00754E41">
        <w:rPr>
          <w:b/>
          <w:bCs/>
        </w:rPr>
        <w:t>тивных источников света на СИД и оснащенные ими, устана</w:t>
      </w:r>
      <w:r w:rsidRPr="00754E41">
        <w:rPr>
          <w:b/>
          <w:bCs/>
        </w:rPr>
        <w:t>в</w:t>
      </w:r>
      <w:r w:rsidRPr="00754E41">
        <w:rPr>
          <w:b/>
          <w:bCs/>
        </w:rPr>
        <w:t>ливать на транспортном средстве и, если это допускается, к</w:t>
      </w:r>
      <w:r w:rsidRPr="00754E41">
        <w:rPr>
          <w:b/>
          <w:bCs/>
        </w:rPr>
        <w:t>а</w:t>
      </w:r>
      <w:r w:rsidRPr="00754E41">
        <w:rPr>
          <w:b/>
          <w:bCs/>
        </w:rPr>
        <w:t>кие огни</w:t>
      </w:r>
      <w:r w:rsidR="004342FC" w:rsidRPr="0065447B">
        <w:rPr>
          <w:b/>
          <w:bCs/>
        </w:rPr>
        <w:t>»</w:t>
      </w:r>
      <w:r w:rsidRPr="004342FC"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Включить новый пункт 5.30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4342FC" w:rsidP="004342FC">
      <w:pPr>
        <w:pStyle w:val="SingleTxtGR"/>
        <w:ind w:left="2268" w:hanging="1134"/>
        <w:rPr>
          <w:b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5.30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Использование огней, официально утвержденных для альте</w:t>
      </w:r>
      <w:r w:rsidR="00754E41" w:rsidRPr="00754E41">
        <w:rPr>
          <w:b/>
          <w:bCs/>
        </w:rPr>
        <w:t>р</w:t>
      </w:r>
      <w:r w:rsidR="00754E41" w:rsidRPr="00754E41">
        <w:rPr>
          <w:b/>
          <w:bCs/>
        </w:rPr>
        <w:t>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источника(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>) света на СИД и оснащенных им(и), допускается только при наличии положительного по</w:t>
      </w:r>
      <w:r w:rsidR="00754E41" w:rsidRPr="00754E41">
        <w:rPr>
          <w:b/>
          <w:bCs/>
        </w:rPr>
        <w:t>д</w:t>
      </w:r>
      <w:r w:rsidR="00754E41" w:rsidRPr="00754E41">
        <w:rPr>
          <w:b/>
          <w:bCs/>
        </w:rPr>
        <w:t>тверждения, предусмотренного в пункте 3.2.5.2.</w:t>
      </w:r>
    </w:p>
    <w:p w:rsidR="00754E41" w:rsidRPr="00754E41" w:rsidRDefault="00754E41" w:rsidP="004342FC">
      <w:pPr>
        <w:pStyle w:val="SingleTxtGR"/>
        <w:ind w:left="2268"/>
        <w:rPr>
          <w:b/>
        </w:rPr>
      </w:pPr>
      <w:r w:rsidRPr="00754E41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754E41">
        <w:rPr>
          <w:b/>
          <w:bCs/>
        </w:rPr>
        <w:t>я</w:t>
      </w:r>
      <w:r w:rsidRPr="00754E41">
        <w:rPr>
          <w:b/>
          <w:bCs/>
        </w:rPr>
        <w:t>занной с использованием альтернативного(</w:t>
      </w:r>
      <w:proofErr w:type="spellStart"/>
      <w:r w:rsidRPr="00754E41">
        <w:rPr>
          <w:b/>
          <w:bCs/>
        </w:rPr>
        <w:t>ых</w:t>
      </w:r>
      <w:proofErr w:type="spellEnd"/>
      <w:r w:rsidRPr="00754E41">
        <w:rPr>
          <w:b/>
          <w:bCs/>
        </w:rPr>
        <w:t>) источника(</w:t>
      </w:r>
      <w:proofErr w:type="spellStart"/>
      <w:r w:rsidRPr="00754E41">
        <w:rPr>
          <w:b/>
          <w:bCs/>
        </w:rPr>
        <w:t>ов</w:t>
      </w:r>
      <w:proofErr w:type="spellEnd"/>
      <w:r w:rsidRPr="00754E41">
        <w:rPr>
          <w:b/>
          <w:bCs/>
        </w:rPr>
        <w:t>) света на СИД]</w:t>
      </w:r>
      <w:r w:rsidR="004342FC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Приложение 1, включить новый пункт 9.29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4342FC" w:rsidP="004342FC">
      <w:pPr>
        <w:pStyle w:val="SingleTxtGR"/>
        <w:ind w:left="2268" w:hanging="1134"/>
        <w:rPr>
          <w:b/>
          <w:vertAlign w:val="superscript"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9.29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огни, официально утвержденные для альтернативного(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 xml:space="preserve">) света на СИД и оснащенные им(и), разрешено устанавливать на транспортном средстве данного типа: </w:t>
      </w:r>
      <w:r>
        <w:rPr>
          <w:b/>
          <w:bCs/>
        </w:rPr>
        <w:br/>
      </w:r>
      <w:r w:rsidR="00754E41" w:rsidRPr="00754E41">
        <w:rPr>
          <w:b/>
          <w:bCs/>
        </w:rPr>
        <w:t>да/нет</w:t>
      </w:r>
      <w:r w:rsidR="00754E41" w:rsidRPr="00754E41">
        <w:rPr>
          <w:b/>
          <w:vertAlign w:val="superscript"/>
        </w:rPr>
        <w:t>2, 3</w:t>
      </w:r>
    </w:p>
    <w:p w:rsidR="0065447B" w:rsidRPr="00681AB3" w:rsidRDefault="0065447B" w:rsidP="0065447B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</w:pPr>
      <w:r w:rsidRPr="00681AB3">
        <w:tab/>
      </w:r>
      <w:r w:rsidRPr="00681AB3">
        <w:tab/>
      </w:r>
      <w:r w:rsidRPr="00681AB3">
        <w:tab/>
      </w:r>
    </w:p>
    <w:p w:rsidR="00754E41" w:rsidRPr="00754E41" w:rsidRDefault="00754E41" w:rsidP="00311F6D">
      <w:pPr>
        <w:pStyle w:val="SingleTxtGR"/>
        <w:tabs>
          <w:tab w:val="left" w:pos="1418"/>
        </w:tabs>
        <w:rPr>
          <w:b/>
        </w:rPr>
      </w:pPr>
      <w:r w:rsidRPr="00754E41">
        <w:rPr>
          <w:b/>
          <w:vertAlign w:val="superscript"/>
        </w:rPr>
        <w:t>3</w:t>
      </w:r>
      <w:r w:rsidRPr="00754E41">
        <w:rPr>
          <w:b/>
        </w:rPr>
        <w:tab/>
      </w:r>
      <w:r w:rsidRPr="00754E41">
        <w:rPr>
          <w:b/>
          <w:bCs/>
        </w:rPr>
        <w:t>Если "да", то указать перечень применимых огней</w:t>
      </w:r>
      <w:r w:rsidR="0065447B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65447B" w:rsidP="0065447B">
      <w:pPr>
        <w:pStyle w:val="H1GR"/>
      </w:pPr>
      <w:r>
        <w:tab/>
        <w:t>С.</w:t>
      </w:r>
      <w:r>
        <w:tab/>
      </w:r>
      <w:r w:rsidR="00754E41" w:rsidRPr="00754E41">
        <w:t>Дополнение 18 к поправкам серии 04 к Правилам № 48 (установка устройств освещения и световой сигнализации)</w:t>
      </w:r>
    </w:p>
    <w:p w:rsidR="00754E41" w:rsidRPr="00754E41" w:rsidRDefault="00754E41" w:rsidP="00754E41">
      <w:pPr>
        <w:pStyle w:val="SingleTxtGR"/>
        <w:rPr>
          <w:i/>
        </w:rPr>
      </w:pPr>
      <w:r w:rsidRPr="00754E41">
        <w:rPr>
          <w:i/>
        </w:rPr>
        <w:t>Включить новый пункт 2.7.1.1.8</w:t>
      </w:r>
      <w:r w:rsidRPr="00754E41">
        <w:t xml:space="preserve"> следующего содержания:</w:t>
      </w:r>
    </w:p>
    <w:p w:rsidR="00754E41" w:rsidRPr="00754E41" w:rsidRDefault="0065447B" w:rsidP="0065447B">
      <w:pPr>
        <w:pStyle w:val="SingleTxtGR"/>
        <w:ind w:left="2268" w:hanging="1134"/>
        <w:rPr>
          <w:b/>
          <w:bCs/>
        </w:rPr>
      </w:pPr>
      <w:r>
        <w:rPr>
          <w:b/>
          <w:bCs/>
        </w:rPr>
        <w:t>«</w:t>
      </w:r>
      <w:r w:rsidR="00754E41" w:rsidRPr="00754E41">
        <w:rPr>
          <w:b/>
        </w:rPr>
        <w:t>2.7.1.1.8</w:t>
      </w:r>
      <w:r w:rsidR="00754E41" w:rsidRPr="00754E41">
        <w:rPr>
          <w:b/>
          <w:bCs/>
        </w:rPr>
        <w:tab/>
      </w:r>
      <w:r w:rsidR="00754E41" w:rsidRPr="00754E41">
        <w:rPr>
          <w:b/>
        </w:rPr>
        <w:t>ʺ</w:t>
      </w:r>
      <w:r w:rsidR="00754E41" w:rsidRPr="00754E41">
        <w:rPr>
          <w:b/>
          <w:bCs/>
          <w:i/>
          <w:iCs/>
        </w:rPr>
        <w:t>альтернативный источник света на СИД</w:t>
      </w:r>
      <w:r w:rsidR="00754E41" w:rsidRPr="00754E41">
        <w:rPr>
          <w:b/>
          <w:bCs/>
        </w:rPr>
        <w:t>ʺ означает источник света на СИД соответствующей эквивалентной категории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 света, производящего свет с помощью другой технол</w:t>
      </w:r>
      <w:r w:rsidR="00754E41" w:rsidRPr="00754E41">
        <w:rPr>
          <w:b/>
          <w:bCs/>
        </w:rPr>
        <w:t>о</w:t>
      </w:r>
      <w:r w:rsidR="00754E41" w:rsidRPr="00754E41">
        <w:rPr>
          <w:b/>
          <w:bCs/>
        </w:rPr>
        <w:t>гии генерирования света</w:t>
      </w:r>
      <w:r>
        <w:rPr>
          <w:b/>
          <w:bCs/>
        </w:rPr>
        <w:t>»</w:t>
      </w:r>
      <w:r w:rsidR="00754E41" w:rsidRPr="00754E41">
        <w:rPr>
          <w:b/>
          <w:bCs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>Пункт 3.2.5</w:t>
      </w:r>
      <w:r w:rsidRPr="00754E41">
        <w:rPr>
          <w:iCs/>
        </w:rPr>
        <w:t xml:space="preserve"> изменить следующим образом</w:t>
      </w:r>
      <w:r w:rsidRPr="00754E41">
        <w:t>:</w:t>
      </w:r>
    </w:p>
    <w:p w:rsidR="00754E41" w:rsidRPr="00754E41" w:rsidRDefault="0065447B" w:rsidP="00215E52">
      <w:pPr>
        <w:pStyle w:val="SingleTxtGR"/>
        <w:ind w:left="2268" w:hanging="1134"/>
      </w:pPr>
      <w:r w:rsidRPr="00215E52">
        <w:rPr>
          <w:b/>
          <w:bCs/>
        </w:rPr>
        <w:t>«</w:t>
      </w:r>
      <w:r w:rsidR="00754E41" w:rsidRPr="00754E41">
        <w:t>3.2.5</w:t>
      </w:r>
      <w:r w:rsidR="00754E41" w:rsidRPr="00754E41">
        <w:tab/>
      </w:r>
      <w:r>
        <w:tab/>
      </w:r>
      <w:r w:rsidR="00754E41" w:rsidRPr="00754E41">
        <w:t xml:space="preserve">в заявке указывают </w:t>
      </w:r>
      <w:r w:rsidR="00754E41" w:rsidRPr="00215E52">
        <w:rPr>
          <w:strike/>
        </w:rPr>
        <w:t>метод, используемый для определения видимой поверхности</w:t>
      </w:r>
      <w:r w:rsidR="00754E41" w:rsidRPr="00215E52">
        <w:rPr>
          <w:strike/>
          <w:lang w:val="en-GB"/>
        </w:rPr>
        <w:t> </w:t>
      </w:r>
      <w:r w:rsidR="00754E41" w:rsidRPr="00215E52">
        <w:rPr>
          <w:strike/>
        </w:rPr>
        <w:t>(см.</w:t>
      </w:r>
      <w:r w:rsidR="00754E41" w:rsidRPr="00215E52">
        <w:rPr>
          <w:strike/>
          <w:lang w:val="en-GB"/>
        </w:rPr>
        <w:t> </w:t>
      </w:r>
      <w:r w:rsidR="00754E41" w:rsidRPr="00215E52">
        <w:rPr>
          <w:strike/>
        </w:rPr>
        <w:t>пункт 2.10)</w:t>
      </w:r>
      <w:r w:rsidR="00754E41" w:rsidRPr="00754E41">
        <w:t xml:space="preserve"> </w:t>
      </w:r>
      <w:r w:rsidR="00754E41" w:rsidRPr="00754E41">
        <w:rPr>
          <w:b/>
        </w:rPr>
        <w:t>следующее:</w:t>
      </w:r>
    </w:p>
    <w:p w:rsidR="00754E41" w:rsidRPr="00754E41" w:rsidRDefault="00754E41" w:rsidP="00215E52">
      <w:pPr>
        <w:pStyle w:val="SingleTxtGR"/>
        <w:ind w:left="2268" w:hanging="1134"/>
        <w:rPr>
          <w:b/>
        </w:rPr>
      </w:pPr>
      <w:r w:rsidRPr="00754E41">
        <w:rPr>
          <w:b/>
        </w:rPr>
        <w:t>3.2.5.1</w:t>
      </w:r>
      <w:r w:rsidRPr="00754E41">
        <w:rPr>
          <w:b/>
        </w:rPr>
        <w:tab/>
      </w:r>
      <w:r w:rsidRPr="00754E41">
        <w:rPr>
          <w:b/>
          <w:bCs/>
        </w:rPr>
        <w:t>метод, используемый для определения видимой поверхн</w:t>
      </w:r>
      <w:r w:rsidRPr="00754E41">
        <w:rPr>
          <w:b/>
          <w:bCs/>
        </w:rPr>
        <w:t>о</w:t>
      </w:r>
      <w:r w:rsidRPr="00754E41">
        <w:rPr>
          <w:b/>
          <w:bCs/>
        </w:rPr>
        <w:t>сти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(см.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пункт 2.10)</w:t>
      </w:r>
      <w:r w:rsidRPr="00754E41">
        <w:rPr>
          <w:b/>
        </w:rPr>
        <w:t>;</w:t>
      </w:r>
    </w:p>
    <w:p w:rsidR="00754E41" w:rsidRPr="00754E41" w:rsidRDefault="00754E41" w:rsidP="00215E52">
      <w:pPr>
        <w:pStyle w:val="SingleTxtGR"/>
        <w:ind w:left="2268" w:hanging="1134"/>
        <w:rPr>
          <w:b/>
        </w:rPr>
      </w:pPr>
      <w:r w:rsidRPr="00754E41">
        <w:rPr>
          <w:b/>
        </w:rPr>
        <w:t>3.2.5.2</w:t>
      </w:r>
      <w:r w:rsidRPr="00754E41">
        <w:tab/>
      </w:r>
      <w:r w:rsidRPr="00754E41">
        <w:rPr>
          <w:b/>
          <w:bCs/>
        </w:rPr>
        <w:t>разрешено ли огни, официально утвержденные для альтерн</w:t>
      </w:r>
      <w:r w:rsidRPr="00754E41">
        <w:rPr>
          <w:b/>
          <w:bCs/>
        </w:rPr>
        <w:t>а</w:t>
      </w:r>
      <w:r w:rsidRPr="00754E41">
        <w:rPr>
          <w:b/>
          <w:bCs/>
        </w:rPr>
        <w:t>тивных источников света на СИД и оснащенные ими, устана</w:t>
      </w:r>
      <w:r w:rsidRPr="00754E41">
        <w:rPr>
          <w:b/>
          <w:bCs/>
        </w:rPr>
        <w:t>в</w:t>
      </w:r>
      <w:r w:rsidRPr="00754E41">
        <w:rPr>
          <w:b/>
          <w:bCs/>
        </w:rPr>
        <w:t>ливать на транспортном средстве и, если это допускается, к</w:t>
      </w:r>
      <w:r w:rsidRPr="00754E41">
        <w:rPr>
          <w:b/>
          <w:bCs/>
        </w:rPr>
        <w:t>а</w:t>
      </w:r>
      <w:r w:rsidRPr="00754E41">
        <w:rPr>
          <w:b/>
          <w:bCs/>
        </w:rPr>
        <w:t>кие огни</w:t>
      </w:r>
      <w:r w:rsidR="00215E52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Включить новый пункт 5.30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215E52" w:rsidP="00215E52">
      <w:pPr>
        <w:pStyle w:val="SingleTxtGR"/>
        <w:ind w:left="2268" w:hanging="1134"/>
        <w:rPr>
          <w:b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5.30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Использование огней, официально утвержденных для альте</w:t>
      </w:r>
      <w:r w:rsidR="00754E41" w:rsidRPr="00754E41">
        <w:rPr>
          <w:b/>
          <w:bCs/>
        </w:rPr>
        <w:t>р</w:t>
      </w:r>
      <w:r w:rsidR="00754E41" w:rsidRPr="00754E41">
        <w:rPr>
          <w:b/>
          <w:bCs/>
        </w:rPr>
        <w:t>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источника(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>) света на СИД и оснащенных им(и), допускается только при наличии положительного по</w:t>
      </w:r>
      <w:r w:rsidR="00754E41" w:rsidRPr="00754E41">
        <w:rPr>
          <w:b/>
          <w:bCs/>
        </w:rPr>
        <w:t>д</w:t>
      </w:r>
      <w:r w:rsidR="00754E41" w:rsidRPr="00754E41">
        <w:rPr>
          <w:b/>
          <w:bCs/>
        </w:rPr>
        <w:t>тверждения, предусмотренного в пункте 3.2.5.2.</w:t>
      </w:r>
    </w:p>
    <w:p w:rsidR="00754E41" w:rsidRPr="00754E41" w:rsidRDefault="00754E41" w:rsidP="00215E52">
      <w:pPr>
        <w:pStyle w:val="SingleTxtGR"/>
        <w:ind w:left="2268"/>
        <w:rPr>
          <w:b/>
        </w:rPr>
      </w:pPr>
      <w:r w:rsidRPr="00754E41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754E41">
        <w:rPr>
          <w:b/>
          <w:bCs/>
        </w:rPr>
        <w:t>я</w:t>
      </w:r>
      <w:r w:rsidRPr="00754E41">
        <w:rPr>
          <w:b/>
          <w:bCs/>
        </w:rPr>
        <w:t>занной с использованием альтернативного(</w:t>
      </w:r>
      <w:proofErr w:type="spellStart"/>
      <w:r w:rsidRPr="00754E41">
        <w:rPr>
          <w:b/>
          <w:bCs/>
        </w:rPr>
        <w:t>ых</w:t>
      </w:r>
      <w:proofErr w:type="spellEnd"/>
      <w:r w:rsidRPr="00754E41">
        <w:rPr>
          <w:b/>
          <w:bCs/>
        </w:rPr>
        <w:t>) источника(</w:t>
      </w:r>
      <w:proofErr w:type="spellStart"/>
      <w:r w:rsidRPr="00754E41">
        <w:rPr>
          <w:b/>
          <w:bCs/>
        </w:rPr>
        <w:t>ов</w:t>
      </w:r>
      <w:proofErr w:type="spellEnd"/>
      <w:r w:rsidRPr="00754E41">
        <w:rPr>
          <w:b/>
          <w:bCs/>
        </w:rPr>
        <w:t>) света на СИД]</w:t>
      </w:r>
      <w:r w:rsidR="00215E52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Приложение 1, включить новый пункт 9.29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215E52" w:rsidP="00215E52">
      <w:pPr>
        <w:pStyle w:val="SingleTxtGR"/>
        <w:ind w:left="2268" w:hanging="1134"/>
        <w:rPr>
          <w:b/>
          <w:vertAlign w:val="superscript"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9.29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огни, официально утвержденные для альтернативного(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 xml:space="preserve">) света на СИД и оснащенные им(и), разрешено устанавливать на транспортном средстве данного типа: </w:t>
      </w:r>
      <w:r>
        <w:rPr>
          <w:b/>
          <w:bCs/>
        </w:rPr>
        <w:br/>
      </w:r>
      <w:r w:rsidR="00754E41" w:rsidRPr="00754E41">
        <w:rPr>
          <w:b/>
          <w:bCs/>
        </w:rPr>
        <w:t>да/нет</w:t>
      </w:r>
      <w:r w:rsidR="00754E41" w:rsidRPr="00754E41">
        <w:rPr>
          <w:b/>
          <w:vertAlign w:val="superscript"/>
        </w:rPr>
        <w:t>2, 3</w:t>
      </w:r>
    </w:p>
    <w:p w:rsidR="00215E52" w:rsidRPr="00681AB3" w:rsidRDefault="00215E52" w:rsidP="00215E52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</w:pPr>
      <w:r w:rsidRPr="00681AB3">
        <w:tab/>
      </w:r>
      <w:r w:rsidRPr="00681AB3">
        <w:tab/>
      </w:r>
      <w:r w:rsidRPr="00681AB3">
        <w:tab/>
      </w:r>
    </w:p>
    <w:p w:rsidR="00754E41" w:rsidRPr="00754E41" w:rsidRDefault="00754E41" w:rsidP="00FB7236">
      <w:pPr>
        <w:pStyle w:val="SingleTxtGR"/>
        <w:tabs>
          <w:tab w:val="left" w:pos="1418"/>
        </w:tabs>
        <w:rPr>
          <w:b/>
          <w:vertAlign w:val="superscript"/>
        </w:rPr>
      </w:pPr>
      <w:r w:rsidRPr="00754E41">
        <w:rPr>
          <w:b/>
          <w:vertAlign w:val="superscript"/>
        </w:rPr>
        <w:t>3</w:t>
      </w:r>
      <w:r w:rsidRPr="00754E41">
        <w:rPr>
          <w:b/>
        </w:rPr>
        <w:tab/>
      </w:r>
      <w:r w:rsidRPr="00754E41">
        <w:rPr>
          <w:b/>
          <w:bCs/>
        </w:rPr>
        <w:t>Если "да", то указать перечень применимых огней</w:t>
      </w:r>
      <w:r w:rsidR="00215E52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215E52" w:rsidP="00215E52">
      <w:pPr>
        <w:pStyle w:val="H1GR"/>
      </w:pPr>
      <w:r w:rsidRPr="00681AB3">
        <w:tab/>
      </w:r>
      <w:r>
        <w:rPr>
          <w:lang w:val="en-US"/>
        </w:rPr>
        <w:t>D</w:t>
      </w:r>
      <w:r w:rsidRPr="00215E52">
        <w:t>.</w:t>
      </w:r>
      <w:r w:rsidRPr="00215E52">
        <w:tab/>
      </w:r>
      <w:r w:rsidR="00754E41" w:rsidRPr="00754E41">
        <w:t>Дополнение 6 к поправкам серии 03 к Правилам № 48 (установка устройств освещения и световой сигнализации)</w:t>
      </w:r>
    </w:p>
    <w:p w:rsidR="00754E41" w:rsidRPr="00754E41" w:rsidRDefault="00754E41" w:rsidP="00754E41">
      <w:pPr>
        <w:pStyle w:val="SingleTxtGR"/>
        <w:rPr>
          <w:i/>
        </w:rPr>
      </w:pPr>
      <w:r w:rsidRPr="00754E41">
        <w:rPr>
          <w:i/>
        </w:rPr>
        <w:t>Включить новый пункт 2.7.1.1.8</w:t>
      </w:r>
      <w:r w:rsidRPr="00754E41">
        <w:t xml:space="preserve"> следующего содержания:</w:t>
      </w:r>
    </w:p>
    <w:p w:rsidR="00754E41" w:rsidRPr="00754E41" w:rsidRDefault="00215E52" w:rsidP="00FB7236">
      <w:pPr>
        <w:pStyle w:val="SingleTxtGR"/>
        <w:ind w:left="2268" w:hanging="1134"/>
        <w:rPr>
          <w:b/>
          <w:bCs/>
        </w:rPr>
      </w:pPr>
      <w:r>
        <w:rPr>
          <w:b/>
          <w:bCs/>
        </w:rPr>
        <w:t>«</w:t>
      </w:r>
      <w:r w:rsidR="00754E41" w:rsidRPr="00754E41">
        <w:rPr>
          <w:b/>
        </w:rPr>
        <w:t>2.7.1.1.8</w:t>
      </w:r>
      <w:r w:rsidR="00754E41" w:rsidRPr="00754E41">
        <w:rPr>
          <w:b/>
          <w:bCs/>
        </w:rPr>
        <w:tab/>
      </w:r>
      <w:r w:rsidR="00754E41" w:rsidRPr="00754E41">
        <w:rPr>
          <w:b/>
        </w:rPr>
        <w:t>ʺ</w:t>
      </w:r>
      <w:r w:rsidR="00754E41" w:rsidRPr="00754E41">
        <w:rPr>
          <w:b/>
          <w:bCs/>
          <w:i/>
          <w:iCs/>
        </w:rPr>
        <w:t>альтернативный источник света на СИД</w:t>
      </w:r>
      <w:r w:rsidR="00754E41" w:rsidRPr="00754E41">
        <w:rPr>
          <w:b/>
          <w:bCs/>
        </w:rPr>
        <w:t>ʺ означает источник света на СИД соответствующей эквивалентной категории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 света, производящего свет с помощью другой технол</w:t>
      </w:r>
      <w:r w:rsidR="00754E41" w:rsidRPr="00754E41">
        <w:rPr>
          <w:b/>
          <w:bCs/>
        </w:rPr>
        <w:t>о</w:t>
      </w:r>
      <w:r w:rsidR="00754E41" w:rsidRPr="00754E41">
        <w:rPr>
          <w:b/>
          <w:bCs/>
        </w:rPr>
        <w:t>гии генерирования света</w:t>
      </w:r>
      <w:r w:rsidR="00200827">
        <w:rPr>
          <w:b/>
          <w:bCs/>
        </w:rPr>
        <w:t>»</w:t>
      </w:r>
      <w:r w:rsidR="00754E41" w:rsidRPr="00754E41">
        <w:rPr>
          <w:b/>
          <w:bCs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Пункт 3.2.5 изменить </w:t>
      </w:r>
      <w:r w:rsidRPr="00754E41">
        <w:rPr>
          <w:iCs/>
        </w:rPr>
        <w:t>следующим образом</w:t>
      </w:r>
      <w:r w:rsidRPr="00754E41">
        <w:t>:</w:t>
      </w:r>
    </w:p>
    <w:p w:rsidR="00754E41" w:rsidRPr="00754E41" w:rsidRDefault="00200827" w:rsidP="00200827">
      <w:pPr>
        <w:pStyle w:val="SingleTxtGR"/>
        <w:ind w:left="2268" w:hanging="1134"/>
      </w:pPr>
      <w:r>
        <w:rPr>
          <w:b/>
          <w:bCs/>
        </w:rPr>
        <w:t>«</w:t>
      </w:r>
      <w:r w:rsidR="00754E41" w:rsidRPr="00754E41">
        <w:t>3.2.5</w:t>
      </w:r>
      <w:r w:rsidR="00754E41" w:rsidRPr="00754E41">
        <w:tab/>
      </w:r>
      <w:r>
        <w:tab/>
      </w:r>
      <w:r w:rsidR="00754E41" w:rsidRPr="00754E41">
        <w:t xml:space="preserve">в заявке указывают </w:t>
      </w:r>
      <w:r w:rsidR="00754E41" w:rsidRPr="00200827">
        <w:rPr>
          <w:strike/>
        </w:rPr>
        <w:t>метод, используемый для определения видимой поверхности</w:t>
      </w:r>
      <w:r w:rsidR="00754E41" w:rsidRPr="00200827">
        <w:rPr>
          <w:strike/>
          <w:lang w:val="en-GB"/>
        </w:rPr>
        <w:t> </w:t>
      </w:r>
      <w:r w:rsidR="00754E41" w:rsidRPr="00200827">
        <w:rPr>
          <w:strike/>
        </w:rPr>
        <w:t>(см.</w:t>
      </w:r>
      <w:r w:rsidR="00754E41" w:rsidRPr="00200827">
        <w:rPr>
          <w:strike/>
          <w:lang w:val="en-GB"/>
        </w:rPr>
        <w:t> </w:t>
      </w:r>
      <w:r w:rsidR="00754E41" w:rsidRPr="00200827">
        <w:rPr>
          <w:strike/>
        </w:rPr>
        <w:t>пункт 2.10)</w:t>
      </w:r>
      <w:r w:rsidR="00754E41" w:rsidRPr="00754E41">
        <w:t xml:space="preserve"> </w:t>
      </w:r>
      <w:r w:rsidR="00754E41" w:rsidRPr="00754E41">
        <w:rPr>
          <w:b/>
        </w:rPr>
        <w:t>следующее:</w:t>
      </w:r>
    </w:p>
    <w:p w:rsidR="00754E41" w:rsidRPr="00754E41" w:rsidRDefault="00754E41" w:rsidP="00200827">
      <w:pPr>
        <w:pStyle w:val="SingleTxtGR"/>
        <w:ind w:left="2268" w:hanging="1134"/>
        <w:rPr>
          <w:b/>
        </w:rPr>
      </w:pPr>
      <w:r w:rsidRPr="00754E41">
        <w:rPr>
          <w:b/>
        </w:rPr>
        <w:t>3.2.5.1</w:t>
      </w:r>
      <w:r w:rsidRPr="00754E41">
        <w:rPr>
          <w:b/>
        </w:rPr>
        <w:tab/>
      </w:r>
      <w:r w:rsidRPr="00754E41">
        <w:rPr>
          <w:b/>
          <w:bCs/>
        </w:rPr>
        <w:t>метод, используемый для определения видимой поверхн</w:t>
      </w:r>
      <w:r w:rsidRPr="00754E41">
        <w:rPr>
          <w:b/>
          <w:bCs/>
        </w:rPr>
        <w:t>о</w:t>
      </w:r>
      <w:r w:rsidRPr="00754E41">
        <w:rPr>
          <w:b/>
          <w:bCs/>
        </w:rPr>
        <w:t>сти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(см.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пункт 2.10)</w:t>
      </w:r>
      <w:r w:rsidRPr="00754E41">
        <w:rPr>
          <w:b/>
        </w:rPr>
        <w:t>;</w:t>
      </w:r>
    </w:p>
    <w:p w:rsidR="00754E41" w:rsidRPr="00754E41" w:rsidRDefault="00754E41" w:rsidP="00200827">
      <w:pPr>
        <w:pStyle w:val="SingleTxtGR"/>
        <w:ind w:left="2268" w:hanging="1134"/>
        <w:rPr>
          <w:b/>
        </w:rPr>
      </w:pPr>
      <w:r w:rsidRPr="00754E41">
        <w:rPr>
          <w:b/>
        </w:rPr>
        <w:t>3.2.5.2</w:t>
      </w:r>
      <w:r w:rsidRPr="00754E41">
        <w:tab/>
      </w:r>
      <w:r w:rsidRPr="00754E41">
        <w:rPr>
          <w:b/>
          <w:bCs/>
        </w:rPr>
        <w:t>разрешено ли огни, официально утвержденные для альтерн</w:t>
      </w:r>
      <w:r w:rsidRPr="00754E41">
        <w:rPr>
          <w:b/>
          <w:bCs/>
        </w:rPr>
        <w:t>а</w:t>
      </w:r>
      <w:r w:rsidRPr="00754E41">
        <w:rPr>
          <w:b/>
          <w:bCs/>
        </w:rPr>
        <w:t>тивных источников света на СИД и оснащенные ими, устана</w:t>
      </w:r>
      <w:r w:rsidRPr="00754E41">
        <w:rPr>
          <w:b/>
          <w:bCs/>
        </w:rPr>
        <w:t>в</w:t>
      </w:r>
      <w:r w:rsidRPr="00754E41">
        <w:rPr>
          <w:b/>
          <w:bCs/>
        </w:rPr>
        <w:t>ливать на транспортном средстве и, если это допускается, к</w:t>
      </w:r>
      <w:r w:rsidRPr="00754E41">
        <w:rPr>
          <w:b/>
          <w:bCs/>
        </w:rPr>
        <w:t>а</w:t>
      </w:r>
      <w:r w:rsidRPr="00754E41">
        <w:rPr>
          <w:b/>
          <w:bCs/>
        </w:rPr>
        <w:t>кие огни</w:t>
      </w:r>
      <w:r w:rsidR="00200827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Включить новый пункт 5.27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200827" w:rsidP="00200827">
      <w:pPr>
        <w:pStyle w:val="SingleTxtGR"/>
        <w:ind w:left="2268" w:hanging="1134"/>
        <w:rPr>
          <w:b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5.27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Использование огней, официально утвержденных для альте</w:t>
      </w:r>
      <w:r w:rsidR="00754E41" w:rsidRPr="00754E41">
        <w:rPr>
          <w:b/>
          <w:bCs/>
        </w:rPr>
        <w:t>р</w:t>
      </w:r>
      <w:r w:rsidR="00754E41" w:rsidRPr="00754E41">
        <w:rPr>
          <w:b/>
          <w:bCs/>
        </w:rPr>
        <w:t>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источника(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>) света на СИД и оснащенных им(и), допускается только при наличии положительного по</w:t>
      </w:r>
      <w:r w:rsidR="00754E41" w:rsidRPr="00754E41">
        <w:rPr>
          <w:b/>
          <w:bCs/>
        </w:rPr>
        <w:t>д</w:t>
      </w:r>
      <w:r w:rsidR="00754E41" w:rsidRPr="00754E41">
        <w:rPr>
          <w:b/>
          <w:bCs/>
        </w:rPr>
        <w:t>тверждения, предусмотренного в пункте 3.2.5.2.</w:t>
      </w:r>
    </w:p>
    <w:p w:rsidR="00754E41" w:rsidRPr="00754E41" w:rsidRDefault="00754E41" w:rsidP="00200827">
      <w:pPr>
        <w:pStyle w:val="SingleTxtGR"/>
        <w:ind w:left="2268"/>
        <w:rPr>
          <w:b/>
        </w:rPr>
      </w:pPr>
      <w:r w:rsidRPr="00754E41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754E41">
        <w:rPr>
          <w:b/>
          <w:bCs/>
        </w:rPr>
        <w:t>я</w:t>
      </w:r>
      <w:r w:rsidRPr="00754E41">
        <w:rPr>
          <w:b/>
          <w:bCs/>
        </w:rPr>
        <w:t>занной с использованием альтернативного(</w:t>
      </w:r>
      <w:proofErr w:type="spellStart"/>
      <w:r w:rsidRPr="00754E41">
        <w:rPr>
          <w:b/>
          <w:bCs/>
        </w:rPr>
        <w:t>ых</w:t>
      </w:r>
      <w:proofErr w:type="spellEnd"/>
      <w:r w:rsidRPr="00754E41">
        <w:rPr>
          <w:b/>
          <w:bCs/>
        </w:rPr>
        <w:t>) источника(</w:t>
      </w:r>
      <w:proofErr w:type="spellStart"/>
      <w:r w:rsidRPr="00754E41">
        <w:rPr>
          <w:b/>
          <w:bCs/>
        </w:rPr>
        <w:t>ов</w:t>
      </w:r>
      <w:proofErr w:type="spellEnd"/>
      <w:r w:rsidRPr="00754E41">
        <w:rPr>
          <w:b/>
          <w:bCs/>
        </w:rPr>
        <w:t>) света на СИД]</w:t>
      </w:r>
      <w:r w:rsidR="00FB7236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Приложение 1, включить новый пункт 9.28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200827" w:rsidP="00200827">
      <w:pPr>
        <w:pStyle w:val="SingleTxtGR"/>
        <w:ind w:left="2268" w:hanging="1134"/>
        <w:rPr>
          <w:b/>
          <w:vertAlign w:val="superscript"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9.28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огни, официально утвержденные для альтернативного(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 xml:space="preserve">) света на СИД и оснащенные им(и), разрешено устанавливать на транспортном средстве данного типа: </w:t>
      </w:r>
      <w:r>
        <w:rPr>
          <w:b/>
          <w:bCs/>
        </w:rPr>
        <w:br/>
      </w:r>
      <w:r w:rsidR="00754E41" w:rsidRPr="00754E41">
        <w:rPr>
          <w:b/>
          <w:bCs/>
        </w:rPr>
        <w:t>да/нет</w:t>
      </w:r>
      <w:r w:rsidR="00754E41" w:rsidRPr="00754E41">
        <w:rPr>
          <w:b/>
          <w:vertAlign w:val="superscript"/>
        </w:rPr>
        <w:t>2, 3</w:t>
      </w:r>
    </w:p>
    <w:p w:rsidR="00200827" w:rsidRPr="00200827" w:rsidRDefault="00200827" w:rsidP="00200827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</w:pPr>
      <w:r w:rsidRPr="00200827">
        <w:tab/>
      </w:r>
      <w:r w:rsidRPr="00200827">
        <w:tab/>
      </w:r>
      <w:r w:rsidRPr="00200827">
        <w:tab/>
      </w:r>
    </w:p>
    <w:p w:rsidR="00754E41" w:rsidRPr="00754E41" w:rsidRDefault="00754E41" w:rsidP="00FB7236">
      <w:pPr>
        <w:pStyle w:val="SingleTxtGR"/>
        <w:tabs>
          <w:tab w:val="left" w:pos="1418"/>
        </w:tabs>
        <w:rPr>
          <w:b/>
        </w:rPr>
      </w:pPr>
      <w:r w:rsidRPr="00754E41">
        <w:rPr>
          <w:b/>
          <w:vertAlign w:val="superscript"/>
        </w:rPr>
        <w:t>3</w:t>
      </w:r>
      <w:r w:rsidRPr="00754E41">
        <w:rPr>
          <w:b/>
        </w:rPr>
        <w:tab/>
      </w:r>
      <w:r w:rsidRPr="00754E41">
        <w:rPr>
          <w:b/>
          <w:bCs/>
        </w:rPr>
        <w:t>Если "да", то указать перечень применимых огней</w:t>
      </w:r>
      <w:r w:rsidR="00200827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25908" w:rsidP="00725908">
      <w:pPr>
        <w:pStyle w:val="H1GR"/>
      </w:pPr>
      <w:r>
        <w:tab/>
      </w:r>
      <w:r w:rsidR="00A03482">
        <w:t>Е.</w:t>
      </w:r>
      <w:r w:rsidR="00A03482">
        <w:tab/>
      </w:r>
      <w:r w:rsidR="00754E41" w:rsidRPr="00754E41">
        <w:t xml:space="preserve">Дополнение 2 к поправкам серии 02 к Правилам № 53 (установка устройств освещения и световой сигнализации </w:t>
      </w:r>
      <w:r w:rsidR="00A03482">
        <w:br/>
      </w:r>
      <w:r w:rsidR="00754E41" w:rsidRPr="00754E41">
        <w:t xml:space="preserve">для транспортных средств категории </w:t>
      </w:r>
      <w:r w:rsidR="00754E41" w:rsidRPr="00754E41">
        <w:rPr>
          <w:lang w:val="en-US"/>
        </w:rPr>
        <w:t>L</w:t>
      </w:r>
      <w:r w:rsidR="00754E41" w:rsidRPr="00754E41">
        <w:rPr>
          <w:vertAlign w:val="subscript"/>
        </w:rPr>
        <w:t>3</w:t>
      </w:r>
      <w:r w:rsidR="00754E41" w:rsidRPr="00754E41">
        <w:t>)</w:t>
      </w:r>
      <w:r w:rsidR="00754E41" w:rsidRPr="00A03482">
        <w:rPr>
          <w:b w:val="0"/>
          <w:sz w:val="20"/>
        </w:rPr>
        <w:footnoteReference w:customMarkFollows="1" w:id="2"/>
        <w:t>**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Включить новый пункт 2.5.20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A03482" w:rsidP="00A03482">
      <w:pPr>
        <w:pStyle w:val="SingleTxtGR"/>
        <w:ind w:left="2268" w:hanging="1134"/>
        <w:rPr>
          <w:b/>
          <w:bCs/>
        </w:rPr>
      </w:pPr>
      <w:r>
        <w:rPr>
          <w:b/>
          <w:bCs/>
        </w:rPr>
        <w:t>«</w:t>
      </w:r>
      <w:r w:rsidR="00754E41" w:rsidRPr="00754E41">
        <w:rPr>
          <w:b/>
        </w:rPr>
        <w:t>2.5.20</w:t>
      </w:r>
      <w:r w:rsidR="00754E41" w:rsidRPr="00754E41">
        <w:rPr>
          <w:b/>
          <w:bCs/>
        </w:rPr>
        <w:tab/>
      </w:r>
      <w:r w:rsidR="00754E41" w:rsidRPr="00754E41">
        <w:rPr>
          <w:b/>
        </w:rPr>
        <w:t>ʺ</w:t>
      </w:r>
      <w:r w:rsidR="00754E41" w:rsidRPr="00754E41">
        <w:rPr>
          <w:b/>
          <w:bCs/>
          <w:i/>
          <w:iCs/>
        </w:rPr>
        <w:t>альтернативный источник света на СИД</w:t>
      </w:r>
      <w:r w:rsidR="00754E41" w:rsidRPr="00754E41">
        <w:rPr>
          <w:b/>
          <w:bCs/>
        </w:rPr>
        <w:t>ʺ означает источник света на СИД соответствующей эквивалентной категории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 света, производящего свет с помощью другой технол</w:t>
      </w:r>
      <w:r w:rsidR="00754E41" w:rsidRPr="00754E41">
        <w:rPr>
          <w:b/>
          <w:bCs/>
        </w:rPr>
        <w:t>о</w:t>
      </w:r>
      <w:r w:rsidR="00754E41" w:rsidRPr="00754E41">
        <w:rPr>
          <w:b/>
          <w:bCs/>
        </w:rPr>
        <w:t>гии генерирования света</w:t>
      </w:r>
      <w:r>
        <w:rPr>
          <w:b/>
          <w:bCs/>
        </w:rPr>
        <w:t>»</w:t>
      </w:r>
      <w:r w:rsidR="00754E41" w:rsidRPr="00754E41">
        <w:rPr>
          <w:b/>
          <w:bCs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Пункт 3.2.5 изменить </w:t>
      </w:r>
      <w:r w:rsidRPr="00754E41">
        <w:rPr>
          <w:iCs/>
        </w:rPr>
        <w:t>следующим образом</w:t>
      </w:r>
      <w:r w:rsidRPr="00754E41">
        <w:t>:</w:t>
      </w:r>
    </w:p>
    <w:p w:rsidR="00754E41" w:rsidRPr="00754E41" w:rsidRDefault="00A03482" w:rsidP="00A03482">
      <w:pPr>
        <w:pStyle w:val="SingleTxtGR"/>
        <w:ind w:left="2268" w:hanging="1134"/>
      </w:pPr>
      <w:r>
        <w:rPr>
          <w:b/>
          <w:bCs/>
        </w:rPr>
        <w:t>«</w:t>
      </w:r>
      <w:r w:rsidR="00754E41" w:rsidRPr="00754E41">
        <w:t>3.2.5</w:t>
      </w:r>
      <w:r w:rsidR="00754E41" w:rsidRPr="00754E41">
        <w:tab/>
      </w:r>
      <w:r>
        <w:tab/>
      </w:r>
      <w:r w:rsidR="00754E41" w:rsidRPr="00754E41">
        <w:t xml:space="preserve">в заявке указывают </w:t>
      </w:r>
      <w:r w:rsidR="00754E41" w:rsidRPr="00A03482">
        <w:rPr>
          <w:strike/>
        </w:rPr>
        <w:t>метод, используемый для определения видимой поверхности</w:t>
      </w:r>
      <w:r w:rsidR="00754E41" w:rsidRPr="00A03482">
        <w:rPr>
          <w:strike/>
          <w:lang w:val="en-GB"/>
        </w:rPr>
        <w:t> </w:t>
      </w:r>
      <w:r w:rsidR="00754E41" w:rsidRPr="00A03482">
        <w:rPr>
          <w:strike/>
        </w:rPr>
        <w:t>(см.</w:t>
      </w:r>
      <w:r w:rsidR="00754E41" w:rsidRPr="00A03482">
        <w:rPr>
          <w:strike/>
          <w:lang w:val="en-GB"/>
        </w:rPr>
        <w:t> </w:t>
      </w:r>
      <w:r w:rsidR="00754E41" w:rsidRPr="00A03482">
        <w:rPr>
          <w:strike/>
        </w:rPr>
        <w:t>пункт 2.10)</w:t>
      </w:r>
      <w:r w:rsidR="00754E41" w:rsidRPr="00754E41">
        <w:t xml:space="preserve"> </w:t>
      </w:r>
      <w:r w:rsidR="00754E41" w:rsidRPr="00754E41">
        <w:rPr>
          <w:b/>
        </w:rPr>
        <w:t>следующее:</w:t>
      </w:r>
    </w:p>
    <w:p w:rsidR="00754E41" w:rsidRPr="00754E41" w:rsidRDefault="00754E41" w:rsidP="00A03482">
      <w:pPr>
        <w:pStyle w:val="SingleTxtGR"/>
        <w:ind w:left="2268" w:hanging="1134"/>
        <w:rPr>
          <w:b/>
        </w:rPr>
      </w:pPr>
      <w:r w:rsidRPr="00754E41">
        <w:rPr>
          <w:b/>
        </w:rPr>
        <w:t>3.2.5.1</w:t>
      </w:r>
      <w:r w:rsidRPr="00754E41">
        <w:rPr>
          <w:b/>
        </w:rPr>
        <w:tab/>
      </w:r>
      <w:r w:rsidRPr="00754E41">
        <w:rPr>
          <w:b/>
          <w:bCs/>
        </w:rPr>
        <w:t>метод, используемый для определения видимой поверхн</w:t>
      </w:r>
      <w:r w:rsidRPr="00754E41">
        <w:rPr>
          <w:b/>
          <w:bCs/>
        </w:rPr>
        <w:t>о</w:t>
      </w:r>
      <w:r w:rsidRPr="00754E41">
        <w:rPr>
          <w:b/>
          <w:bCs/>
        </w:rPr>
        <w:t>сти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(см.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пункт 2.10)</w:t>
      </w:r>
      <w:r w:rsidRPr="00754E41">
        <w:rPr>
          <w:b/>
        </w:rPr>
        <w:t>;</w:t>
      </w:r>
    </w:p>
    <w:p w:rsidR="00754E41" w:rsidRPr="00754E41" w:rsidRDefault="00754E41" w:rsidP="00A03482">
      <w:pPr>
        <w:pStyle w:val="SingleTxtGR"/>
        <w:ind w:left="2268" w:hanging="1134"/>
        <w:rPr>
          <w:b/>
          <w:bCs/>
        </w:rPr>
      </w:pPr>
      <w:r w:rsidRPr="00754E41">
        <w:rPr>
          <w:b/>
        </w:rPr>
        <w:t>3.2.5.2</w:t>
      </w:r>
      <w:r w:rsidRPr="00754E41">
        <w:tab/>
      </w:r>
      <w:r w:rsidRPr="00754E41">
        <w:rPr>
          <w:b/>
          <w:bCs/>
        </w:rPr>
        <w:t>разрешено ли огни, официально утвержденные для альтерн</w:t>
      </w:r>
      <w:r w:rsidRPr="00754E41">
        <w:rPr>
          <w:b/>
          <w:bCs/>
        </w:rPr>
        <w:t>а</w:t>
      </w:r>
      <w:r w:rsidRPr="00754E41">
        <w:rPr>
          <w:b/>
          <w:bCs/>
        </w:rPr>
        <w:t>тивных источников света на СИД и оснащенные ими, устана</w:t>
      </w:r>
      <w:r w:rsidRPr="00754E41">
        <w:rPr>
          <w:b/>
          <w:bCs/>
        </w:rPr>
        <w:t>в</w:t>
      </w:r>
      <w:r w:rsidRPr="00754E41">
        <w:rPr>
          <w:b/>
          <w:bCs/>
        </w:rPr>
        <w:t>ливать на транспортном средстве и, если это допускается, к</w:t>
      </w:r>
      <w:r w:rsidRPr="00754E41">
        <w:rPr>
          <w:b/>
          <w:bCs/>
        </w:rPr>
        <w:t>а</w:t>
      </w:r>
      <w:r w:rsidRPr="00754E41">
        <w:rPr>
          <w:b/>
          <w:bCs/>
        </w:rPr>
        <w:t>кие огни</w:t>
      </w:r>
      <w:r w:rsidR="00A03482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Включить новый пункт 5.21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A03482" w:rsidP="00A03482">
      <w:pPr>
        <w:pStyle w:val="SingleTxtGR"/>
        <w:ind w:left="2268" w:hanging="1134"/>
        <w:rPr>
          <w:b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5.21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Использование огней, официально утвержденных для альте</w:t>
      </w:r>
      <w:r w:rsidR="00754E41" w:rsidRPr="00754E41">
        <w:rPr>
          <w:b/>
          <w:bCs/>
        </w:rPr>
        <w:t>р</w:t>
      </w:r>
      <w:r w:rsidR="00754E41" w:rsidRPr="00754E41">
        <w:rPr>
          <w:b/>
          <w:bCs/>
        </w:rPr>
        <w:t>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источника(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>) света на СИД и оснащенных им(и), допускается только при наличии положительного по</w:t>
      </w:r>
      <w:r w:rsidR="00754E41" w:rsidRPr="00754E41">
        <w:rPr>
          <w:b/>
          <w:bCs/>
        </w:rPr>
        <w:t>д</w:t>
      </w:r>
      <w:r w:rsidR="00754E41" w:rsidRPr="00754E41">
        <w:rPr>
          <w:b/>
          <w:bCs/>
        </w:rPr>
        <w:t>тверждения, предусмотренного в пункте 3.2.5.2.</w:t>
      </w:r>
    </w:p>
    <w:p w:rsidR="00754E41" w:rsidRPr="00754E41" w:rsidRDefault="00754E41" w:rsidP="00A03482">
      <w:pPr>
        <w:pStyle w:val="SingleTxtGR"/>
        <w:ind w:left="2268"/>
        <w:rPr>
          <w:b/>
        </w:rPr>
      </w:pPr>
      <w:r w:rsidRPr="00754E41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754E41">
        <w:rPr>
          <w:b/>
          <w:bCs/>
        </w:rPr>
        <w:t>я</w:t>
      </w:r>
      <w:r w:rsidRPr="00754E41">
        <w:rPr>
          <w:b/>
          <w:bCs/>
        </w:rPr>
        <w:t>занной с использованием альтернативного(</w:t>
      </w:r>
      <w:proofErr w:type="spellStart"/>
      <w:r w:rsidRPr="00754E41">
        <w:rPr>
          <w:b/>
          <w:bCs/>
        </w:rPr>
        <w:t>ых</w:t>
      </w:r>
      <w:proofErr w:type="spellEnd"/>
      <w:r w:rsidRPr="00754E41">
        <w:rPr>
          <w:b/>
          <w:bCs/>
        </w:rPr>
        <w:t>) источника(</w:t>
      </w:r>
      <w:proofErr w:type="spellStart"/>
      <w:r w:rsidRPr="00754E41">
        <w:rPr>
          <w:b/>
          <w:bCs/>
        </w:rPr>
        <w:t>ов</w:t>
      </w:r>
      <w:proofErr w:type="spellEnd"/>
      <w:r w:rsidRPr="00754E41">
        <w:rPr>
          <w:b/>
          <w:bCs/>
        </w:rPr>
        <w:t>) света на СИД]</w:t>
      </w:r>
      <w:r w:rsidR="00A03482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Приложение 1, включить новый пункт 9.22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A03482" w:rsidP="00A03482">
      <w:pPr>
        <w:pStyle w:val="SingleTxtGR"/>
        <w:ind w:left="2268" w:hanging="1134"/>
        <w:rPr>
          <w:b/>
          <w:vertAlign w:val="superscript"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9.22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огни, официально утвержденные для альтернативного(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 xml:space="preserve">) света на СИД и оснащенные им(и), разрешено устанавливать на транспортном средстве данного типа: </w:t>
      </w:r>
      <w:r>
        <w:rPr>
          <w:b/>
          <w:bCs/>
        </w:rPr>
        <w:br/>
      </w:r>
      <w:r w:rsidR="00754E41" w:rsidRPr="00754E41">
        <w:rPr>
          <w:b/>
          <w:bCs/>
        </w:rPr>
        <w:t>да/нет</w:t>
      </w:r>
      <w:r w:rsidR="00754E41" w:rsidRPr="00754E41">
        <w:rPr>
          <w:b/>
          <w:vertAlign w:val="superscript"/>
        </w:rPr>
        <w:t>2, 4</w:t>
      </w:r>
    </w:p>
    <w:p w:rsidR="00A03482" w:rsidRPr="00681AB3" w:rsidRDefault="00A03482" w:rsidP="00A03482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</w:pPr>
      <w:r w:rsidRPr="00681AB3">
        <w:tab/>
      </w:r>
      <w:r w:rsidRPr="00681AB3">
        <w:tab/>
      </w:r>
      <w:r w:rsidRPr="00681AB3">
        <w:tab/>
      </w:r>
    </w:p>
    <w:p w:rsidR="00754E41" w:rsidRPr="00754E41" w:rsidRDefault="00754E41" w:rsidP="00FB7236">
      <w:pPr>
        <w:pStyle w:val="SingleTxtGR"/>
        <w:tabs>
          <w:tab w:val="left" w:pos="1418"/>
        </w:tabs>
        <w:rPr>
          <w:b/>
          <w:vertAlign w:val="superscript"/>
        </w:rPr>
      </w:pPr>
      <w:r w:rsidRPr="00754E41">
        <w:rPr>
          <w:b/>
          <w:vertAlign w:val="superscript"/>
        </w:rPr>
        <w:t>4</w:t>
      </w:r>
      <w:r w:rsidRPr="00754E41">
        <w:rPr>
          <w:b/>
        </w:rPr>
        <w:tab/>
      </w:r>
      <w:r w:rsidRPr="00754E41">
        <w:rPr>
          <w:b/>
          <w:bCs/>
        </w:rPr>
        <w:t>Если "да", то указать перечень применимых огней</w:t>
      </w:r>
      <w:r w:rsidR="00A03482">
        <w:rPr>
          <w:b/>
        </w:rPr>
        <w:t>»</w:t>
      </w:r>
      <w:r w:rsidRPr="00754E41">
        <w:rPr>
          <w:b/>
        </w:rPr>
        <w:t>.</w:t>
      </w:r>
    </w:p>
    <w:p w:rsidR="00754E41" w:rsidRPr="00754E41" w:rsidRDefault="00F96340" w:rsidP="00F96340">
      <w:pPr>
        <w:pStyle w:val="H1GR"/>
      </w:pPr>
      <w:r>
        <w:tab/>
      </w:r>
      <w:r>
        <w:rPr>
          <w:lang w:val="en-US"/>
        </w:rPr>
        <w:t>F</w:t>
      </w:r>
      <w:r>
        <w:t>.</w:t>
      </w:r>
      <w:r>
        <w:tab/>
      </w:r>
      <w:r w:rsidR="00754E41" w:rsidRPr="00754E41">
        <w:t>Дополнение 10 к поправкам серии 01 к Правилам № 74 (установка устройств освещения и световой</w:t>
      </w:r>
      <w:r w:rsidR="00754E41" w:rsidRPr="00754E41">
        <w:br/>
        <w:t>сигнализации (мопеды))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Включить новый пункт 2.5.15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F96340" w:rsidP="005E0442">
      <w:pPr>
        <w:pStyle w:val="SingleTxtGR"/>
        <w:ind w:left="2268" w:hanging="1134"/>
        <w:rPr>
          <w:b/>
          <w:bCs/>
        </w:rPr>
      </w:pPr>
      <w:r>
        <w:rPr>
          <w:b/>
          <w:bCs/>
        </w:rPr>
        <w:t>«</w:t>
      </w:r>
      <w:r w:rsidR="00754E41" w:rsidRPr="00754E41">
        <w:rPr>
          <w:b/>
        </w:rPr>
        <w:t>2.5.15</w:t>
      </w:r>
      <w:r w:rsidR="00754E41" w:rsidRPr="00754E41">
        <w:rPr>
          <w:b/>
          <w:bCs/>
        </w:rPr>
        <w:tab/>
      </w:r>
      <w:r w:rsidR="00754E41" w:rsidRPr="00754E41">
        <w:rPr>
          <w:b/>
        </w:rPr>
        <w:t>ʺ</w:t>
      </w:r>
      <w:r w:rsidR="00754E41" w:rsidRPr="00754E41">
        <w:rPr>
          <w:b/>
          <w:bCs/>
          <w:i/>
          <w:iCs/>
        </w:rPr>
        <w:t>альтернативный источник света на СИД</w:t>
      </w:r>
      <w:r w:rsidR="00754E41" w:rsidRPr="00754E41">
        <w:rPr>
          <w:b/>
          <w:bCs/>
        </w:rPr>
        <w:t>ʺ означает источник света на СИД соответствующей эквивалентной категории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 света, производящего свет с помощью другой технол</w:t>
      </w:r>
      <w:r w:rsidR="00754E41" w:rsidRPr="00754E41">
        <w:rPr>
          <w:b/>
          <w:bCs/>
        </w:rPr>
        <w:t>о</w:t>
      </w:r>
      <w:r w:rsidR="00754E41" w:rsidRPr="00754E41">
        <w:rPr>
          <w:b/>
          <w:bCs/>
        </w:rPr>
        <w:t>гии генерирования света</w:t>
      </w:r>
      <w:r>
        <w:rPr>
          <w:b/>
          <w:bCs/>
        </w:rPr>
        <w:t>»</w:t>
      </w:r>
      <w:r w:rsidR="00754E41" w:rsidRPr="00754E41">
        <w:rPr>
          <w:b/>
          <w:bCs/>
        </w:rPr>
        <w:t>.</w:t>
      </w:r>
    </w:p>
    <w:p w:rsidR="00754E41" w:rsidRPr="00754E41" w:rsidRDefault="00754E41" w:rsidP="00B05212">
      <w:pPr>
        <w:pStyle w:val="SingleTxtGR"/>
        <w:pageBreakBefore/>
      </w:pPr>
      <w:r w:rsidRPr="00754E41">
        <w:rPr>
          <w:i/>
        </w:rPr>
        <w:t xml:space="preserve">Пункт 3.2.5 изменить </w:t>
      </w:r>
      <w:r w:rsidRPr="00754E41">
        <w:rPr>
          <w:iCs/>
        </w:rPr>
        <w:t>следующим образом</w:t>
      </w:r>
      <w:r w:rsidRPr="00754E41">
        <w:t>:</w:t>
      </w:r>
    </w:p>
    <w:p w:rsidR="00754E41" w:rsidRPr="00754E41" w:rsidRDefault="00F96340" w:rsidP="00F96340">
      <w:pPr>
        <w:pStyle w:val="SingleTxtGR"/>
        <w:ind w:left="2268" w:hanging="1134"/>
      </w:pPr>
      <w:r>
        <w:rPr>
          <w:b/>
          <w:bCs/>
        </w:rPr>
        <w:t>«</w:t>
      </w:r>
      <w:r w:rsidR="00754E41" w:rsidRPr="00754E41">
        <w:t>3.2.5</w:t>
      </w:r>
      <w:r w:rsidR="00754E41" w:rsidRPr="00754E41">
        <w:tab/>
      </w:r>
      <w:r>
        <w:tab/>
      </w:r>
      <w:r w:rsidR="00754E41" w:rsidRPr="00754E41">
        <w:t xml:space="preserve">в заявке указывают </w:t>
      </w:r>
      <w:r w:rsidR="00754E41" w:rsidRPr="00F96340">
        <w:rPr>
          <w:strike/>
        </w:rPr>
        <w:t>метод, используемый для определения видимой поверхности</w:t>
      </w:r>
      <w:r w:rsidR="00754E41" w:rsidRPr="00F96340">
        <w:rPr>
          <w:strike/>
          <w:lang w:val="en-GB"/>
        </w:rPr>
        <w:t> </w:t>
      </w:r>
      <w:r w:rsidR="00754E41" w:rsidRPr="00F96340">
        <w:rPr>
          <w:strike/>
        </w:rPr>
        <w:t>(см.</w:t>
      </w:r>
      <w:r w:rsidR="00754E41" w:rsidRPr="00F96340">
        <w:rPr>
          <w:strike/>
          <w:lang w:val="en-GB"/>
        </w:rPr>
        <w:t> </w:t>
      </w:r>
      <w:r w:rsidR="00754E41" w:rsidRPr="00F96340">
        <w:rPr>
          <w:strike/>
        </w:rPr>
        <w:t>пункт 2.10)</w:t>
      </w:r>
      <w:r w:rsidR="00754E41" w:rsidRPr="00754E41">
        <w:t xml:space="preserve"> </w:t>
      </w:r>
      <w:r w:rsidR="00754E41" w:rsidRPr="00754E41">
        <w:rPr>
          <w:b/>
        </w:rPr>
        <w:t>следующее:</w:t>
      </w:r>
    </w:p>
    <w:p w:rsidR="00754E41" w:rsidRPr="00754E41" w:rsidRDefault="00754E41" w:rsidP="00F96340">
      <w:pPr>
        <w:pStyle w:val="SingleTxtGR"/>
        <w:ind w:left="2268" w:hanging="1134"/>
        <w:rPr>
          <w:b/>
        </w:rPr>
      </w:pPr>
      <w:r w:rsidRPr="00754E41">
        <w:rPr>
          <w:b/>
        </w:rPr>
        <w:t>3.2.5.1</w:t>
      </w:r>
      <w:r w:rsidRPr="00754E41">
        <w:rPr>
          <w:b/>
        </w:rPr>
        <w:tab/>
      </w:r>
      <w:r w:rsidRPr="00754E41">
        <w:rPr>
          <w:b/>
          <w:bCs/>
        </w:rPr>
        <w:t>метод, используемый для определения видимой поверхн</w:t>
      </w:r>
      <w:r w:rsidRPr="00754E41">
        <w:rPr>
          <w:b/>
          <w:bCs/>
        </w:rPr>
        <w:t>о</w:t>
      </w:r>
      <w:r w:rsidRPr="00754E41">
        <w:rPr>
          <w:b/>
          <w:bCs/>
        </w:rPr>
        <w:t>сти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(см.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пункт 2.10)</w:t>
      </w:r>
      <w:r w:rsidRPr="00754E41">
        <w:rPr>
          <w:b/>
        </w:rPr>
        <w:t>;</w:t>
      </w:r>
    </w:p>
    <w:p w:rsidR="00754E41" w:rsidRPr="00754E41" w:rsidRDefault="00754E41" w:rsidP="00F96340">
      <w:pPr>
        <w:pStyle w:val="SingleTxtGR"/>
        <w:ind w:left="2268" w:hanging="1134"/>
        <w:rPr>
          <w:b/>
        </w:rPr>
      </w:pPr>
      <w:r w:rsidRPr="00754E41">
        <w:rPr>
          <w:b/>
        </w:rPr>
        <w:t>3.2.5.2</w:t>
      </w:r>
      <w:r w:rsidRPr="00754E41">
        <w:tab/>
      </w:r>
      <w:r w:rsidRPr="00754E41">
        <w:rPr>
          <w:b/>
          <w:bCs/>
        </w:rPr>
        <w:t>разрешено ли огни, официально утвержденные для альтерн</w:t>
      </w:r>
      <w:r w:rsidRPr="00754E41">
        <w:rPr>
          <w:b/>
          <w:bCs/>
        </w:rPr>
        <w:t>а</w:t>
      </w:r>
      <w:r w:rsidRPr="00754E41">
        <w:rPr>
          <w:b/>
          <w:bCs/>
        </w:rPr>
        <w:t>тивных источников света на СИД и оснащенные ими, устана</w:t>
      </w:r>
      <w:r w:rsidRPr="00754E41">
        <w:rPr>
          <w:b/>
          <w:bCs/>
        </w:rPr>
        <w:t>в</w:t>
      </w:r>
      <w:r w:rsidRPr="00754E41">
        <w:rPr>
          <w:b/>
          <w:bCs/>
        </w:rPr>
        <w:t>ливать на транспортном средстве и, если это допускается, к</w:t>
      </w:r>
      <w:r w:rsidRPr="00754E41">
        <w:rPr>
          <w:b/>
          <w:bCs/>
        </w:rPr>
        <w:t>а</w:t>
      </w:r>
      <w:r w:rsidRPr="00754E41">
        <w:rPr>
          <w:b/>
          <w:bCs/>
        </w:rPr>
        <w:t>кие огни</w:t>
      </w:r>
      <w:r w:rsidR="00F96340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>Включить новый пункт 5.19</w:t>
      </w:r>
      <w:r w:rsidRPr="00754E41">
        <w:t xml:space="preserve"> следующего содержания:</w:t>
      </w:r>
    </w:p>
    <w:p w:rsidR="00754E41" w:rsidRPr="00754E41" w:rsidRDefault="00F96340" w:rsidP="00F96340">
      <w:pPr>
        <w:pStyle w:val="SingleTxtGR"/>
        <w:ind w:left="2268" w:hanging="1134"/>
        <w:rPr>
          <w:b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5.19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Использование огней, официально утвержденных для альте</w:t>
      </w:r>
      <w:r w:rsidR="00754E41" w:rsidRPr="00754E41">
        <w:rPr>
          <w:b/>
          <w:bCs/>
        </w:rPr>
        <w:t>р</w:t>
      </w:r>
      <w:r w:rsidR="00754E41" w:rsidRPr="00754E41">
        <w:rPr>
          <w:b/>
          <w:bCs/>
        </w:rPr>
        <w:t>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источника(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>) света на СИД и оснащенных им(и), допускается только при наличии положительного по</w:t>
      </w:r>
      <w:r w:rsidR="00754E41" w:rsidRPr="00754E41">
        <w:rPr>
          <w:b/>
          <w:bCs/>
        </w:rPr>
        <w:t>д</w:t>
      </w:r>
      <w:r w:rsidR="00754E41" w:rsidRPr="00754E41">
        <w:rPr>
          <w:b/>
          <w:bCs/>
        </w:rPr>
        <w:t>тверждения, предусмотренного в пункте 3.2.5.2.</w:t>
      </w:r>
    </w:p>
    <w:p w:rsidR="00754E41" w:rsidRPr="00754E41" w:rsidRDefault="00F96340" w:rsidP="00F96340">
      <w:pPr>
        <w:pStyle w:val="SingleTxtGR"/>
        <w:ind w:left="2268" w:hanging="1134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="00754E41" w:rsidRPr="00754E41">
        <w:rPr>
          <w:b/>
          <w:bCs/>
        </w:rPr>
        <w:t>я</w:t>
      </w:r>
      <w:r w:rsidR="00754E41" w:rsidRPr="00754E41">
        <w:rPr>
          <w:b/>
          <w:bCs/>
        </w:rPr>
        <w:t>занной с использованием альтернативного(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источника(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>) света на СИД]</w:t>
      </w:r>
      <w:r>
        <w:rPr>
          <w:b/>
          <w:bCs/>
        </w:rPr>
        <w:t>»</w:t>
      </w:r>
      <w:r w:rsidR="00754E41"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Приложение 1, включить новый пункт 5.12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F96340" w:rsidP="00F96340">
      <w:pPr>
        <w:pStyle w:val="SingleTxtGR"/>
        <w:ind w:left="2268" w:hanging="1134"/>
        <w:rPr>
          <w:b/>
          <w:vertAlign w:val="superscript"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5.12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огни, официально утвержденные для альтернативного(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 xml:space="preserve">) света на СИД и оснащенные им(и), разрешено устанавливать на транспортном средстве данного типа: </w:t>
      </w:r>
      <w:r>
        <w:rPr>
          <w:b/>
          <w:bCs/>
        </w:rPr>
        <w:br/>
      </w:r>
      <w:r w:rsidR="00754E41" w:rsidRPr="00754E41">
        <w:rPr>
          <w:b/>
          <w:bCs/>
        </w:rPr>
        <w:t>да/нет</w:t>
      </w:r>
      <w:r w:rsidR="00754E41" w:rsidRPr="00754E41">
        <w:rPr>
          <w:b/>
          <w:vertAlign w:val="superscript"/>
        </w:rPr>
        <w:t>2, 5</w:t>
      </w:r>
    </w:p>
    <w:p w:rsidR="00F96340" w:rsidRPr="00681AB3" w:rsidRDefault="00F96340" w:rsidP="00F96340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</w:pPr>
      <w:r w:rsidRPr="00681AB3">
        <w:tab/>
      </w:r>
      <w:r w:rsidRPr="00681AB3">
        <w:tab/>
      </w:r>
      <w:r w:rsidRPr="00681AB3">
        <w:tab/>
      </w:r>
    </w:p>
    <w:p w:rsidR="00754E41" w:rsidRPr="00754E41" w:rsidRDefault="00754E41" w:rsidP="00B05212">
      <w:pPr>
        <w:pStyle w:val="SingleTxtGR"/>
        <w:tabs>
          <w:tab w:val="left" w:pos="1418"/>
        </w:tabs>
        <w:rPr>
          <w:vertAlign w:val="superscript"/>
        </w:rPr>
      </w:pPr>
      <w:r w:rsidRPr="00754E41">
        <w:rPr>
          <w:b/>
          <w:vertAlign w:val="superscript"/>
        </w:rPr>
        <w:t>5</w:t>
      </w:r>
      <w:r w:rsidRPr="00754E41">
        <w:rPr>
          <w:b/>
          <w:vertAlign w:val="superscript"/>
        </w:rPr>
        <w:tab/>
      </w:r>
      <w:r w:rsidRPr="00754E41">
        <w:rPr>
          <w:b/>
          <w:bCs/>
        </w:rPr>
        <w:t>Если "да", то указать перечень применимых огней</w:t>
      </w:r>
      <w:r w:rsidR="00FA510A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FA510A" w:rsidP="00FA510A">
      <w:pPr>
        <w:pStyle w:val="H1GR"/>
      </w:pPr>
      <w:r>
        <w:tab/>
      </w:r>
      <w:r>
        <w:rPr>
          <w:lang w:val="en-US"/>
        </w:rPr>
        <w:t>G</w:t>
      </w:r>
      <w:r>
        <w:t>.</w:t>
      </w:r>
      <w:r>
        <w:tab/>
      </w:r>
      <w:r w:rsidR="00754E41" w:rsidRPr="00754E41">
        <w:t xml:space="preserve">Дополнение 7 к первоначальному варианту Правил № 86 (установка устройств освещения и световой сигнализации </w:t>
      </w:r>
      <w:r w:rsidR="00681AB3" w:rsidRPr="00681AB3">
        <w:br/>
      </w:r>
      <w:r w:rsidR="00754E41" w:rsidRPr="00754E41">
        <w:t>для сельскохозяйственных транспортных средств)</w:t>
      </w:r>
      <w:r w:rsidR="00754E41" w:rsidRPr="00681AB3">
        <w:rPr>
          <w:b w:val="0"/>
          <w:sz w:val="20"/>
        </w:rPr>
        <w:footnoteReference w:customMarkFollows="1" w:id="3"/>
        <w:t>***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Пункт 2.6.28 изменить </w:t>
      </w:r>
      <w:r w:rsidRPr="00754E41">
        <w:rPr>
          <w:iCs/>
        </w:rPr>
        <w:t>следующим образом</w:t>
      </w:r>
      <w:r w:rsidRPr="00754E41">
        <w:t>:</w:t>
      </w:r>
    </w:p>
    <w:p w:rsidR="00754E41" w:rsidRPr="00754E41" w:rsidRDefault="00FA510A" w:rsidP="00FA510A">
      <w:pPr>
        <w:pStyle w:val="SingleTxtGR"/>
        <w:ind w:left="2268" w:hanging="1134"/>
        <w:rPr>
          <w:bCs/>
        </w:rPr>
      </w:pPr>
      <w:r>
        <w:rPr>
          <w:b/>
          <w:bCs/>
        </w:rPr>
        <w:t>«</w:t>
      </w:r>
      <w:r w:rsidR="00754E41" w:rsidRPr="00754E41">
        <w:rPr>
          <w:b/>
        </w:rPr>
        <w:t>2.6.28</w:t>
      </w:r>
      <w:r w:rsidR="00754E41" w:rsidRPr="00754E41">
        <w:rPr>
          <w:b/>
          <w:bCs/>
        </w:rPr>
        <w:tab/>
      </w:r>
      <w:r w:rsidR="00754E41" w:rsidRPr="00754E41">
        <w:t>"</w:t>
      </w:r>
      <w:r w:rsidR="00754E41" w:rsidRPr="00754E41">
        <w:rPr>
          <w:bCs/>
          <w:i/>
        </w:rPr>
        <w:t>источник света</w:t>
      </w:r>
      <w:r w:rsidR="00754E41" w:rsidRPr="00754E41">
        <w:t>"</w:t>
      </w:r>
      <w:r w:rsidR="00754E41" w:rsidRPr="00754E41">
        <w:rPr>
          <w:bCs/>
        </w:rPr>
        <w:t xml:space="preserve"> означает один или более элементов для генер</w:t>
      </w:r>
      <w:r w:rsidR="00754E41" w:rsidRPr="00754E41">
        <w:rPr>
          <w:bCs/>
        </w:rPr>
        <w:t>и</w:t>
      </w:r>
      <w:r w:rsidR="00754E41" w:rsidRPr="00754E41">
        <w:rPr>
          <w:bCs/>
        </w:rPr>
        <w:t xml:space="preserve">рования видимого излучения, </w:t>
      </w:r>
      <w:r w:rsidR="00754E41" w:rsidRPr="00FA510A">
        <w:rPr>
          <w:bCs/>
          <w:strike/>
        </w:rPr>
        <w:t>которые могут использоваться в сб</w:t>
      </w:r>
      <w:r w:rsidR="00754E41" w:rsidRPr="00FA510A">
        <w:rPr>
          <w:bCs/>
          <w:strike/>
        </w:rPr>
        <w:t>о</w:t>
      </w:r>
      <w:r w:rsidR="00754E41" w:rsidRPr="00FA510A">
        <w:rPr>
          <w:bCs/>
          <w:strike/>
        </w:rPr>
        <w:t>ре с одной или более прозрачными оболочками и цоколем</w:t>
      </w:r>
      <w:r w:rsidR="00754E41" w:rsidRPr="00754E41">
        <w:rPr>
          <w:bCs/>
        </w:rPr>
        <w:t xml:space="preserve"> </w:t>
      </w:r>
      <w:r w:rsidR="00754E41" w:rsidRPr="00754E41">
        <w:rPr>
          <w:b/>
          <w:bCs/>
        </w:rPr>
        <w:t>име</w:t>
      </w:r>
      <w:r w:rsidR="00754E41" w:rsidRPr="00754E41">
        <w:rPr>
          <w:b/>
          <w:bCs/>
        </w:rPr>
        <w:t>ю</w:t>
      </w:r>
      <w:r w:rsidR="00754E41" w:rsidRPr="00754E41">
        <w:rPr>
          <w:b/>
          <w:bCs/>
        </w:rPr>
        <w:t>щих цоколь</w:t>
      </w:r>
      <w:r w:rsidR="00754E41" w:rsidRPr="00754E41">
        <w:rPr>
          <w:bCs/>
        </w:rPr>
        <w:t xml:space="preserve"> для механического и электрического соединения</w:t>
      </w:r>
      <w:r w:rsidR="00754E41" w:rsidRPr="00754E41">
        <w:rPr>
          <w:bCs/>
        </w:rPr>
        <w:br/>
      </w:r>
      <w:r w:rsidR="00754E41" w:rsidRPr="00754E41">
        <w:rPr>
          <w:b/>
          <w:bCs/>
        </w:rPr>
        <w:t>и, возможно, смонтированных в сборе с одним или более ко</w:t>
      </w:r>
      <w:r w:rsidR="00754E41" w:rsidRPr="00754E41">
        <w:rPr>
          <w:b/>
          <w:bCs/>
        </w:rPr>
        <w:t>м</w:t>
      </w:r>
      <w:r w:rsidR="00754E41" w:rsidRPr="00754E41">
        <w:rPr>
          <w:b/>
          <w:bCs/>
        </w:rPr>
        <w:t>понентами в целях управления элементами для генерирования видимого излучения</w:t>
      </w:r>
      <w:r w:rsidR="00754E41" w:rsidRPr="00FA510A">
        <w:rPr>
          <w:b/>
          <w:bCs/>
        </w:rPr>
        <w:t>.</w:t>
      </w:r>
    </w:p>
    <w:p w:rsidR="00754E41" w:rsidRPr="00754E41" w:rsidRDefault="00754E41" w:rsidP="00FA510A">
      <w:pPr>
        <w:pStyle w:val="SingleTxtGR"/>
        <w:ind w:left="2268"/>
      </w:pPr>
      <w:r w:rsidRPr="00FA510A">
        <w:rPr>
          <w:bCs/>
          <w:strike/>
        </w:rPr>
        <w:t xml:space="preserve">Источником света может служить также крайний элемент </w:t>
      </w:r>
      <w:proofErr w:type="spellStart"/>
      <w:r w:rsidRPr="00FA510A">
        <w:rPr>
          <w:bCs/>
          <w:strike/>
        </w:rPr>
        <w:t>световода</w:t>
      </w:r>
      <w:proofErr w:type="spellEnd"/>
      <w:r w:rsidRPr="00FA510A">
        <w:rPr>
          <w:bCs/>
          <w:strike/>
        </w:rPr>
        <w:t xml:space="preserve"> как часть распределенной системы освещения или световой сигн</w:t>
      </w:r>
      <w:r w:rsidRPr="00FA510A">
        <w:rPr>
          <w:bCs/>
          <w:strike/>
        </w:rPr>
        <w:t>а</w:t>
      </w:r>
      <w:r w:rsidRPr="00FA510A">
        <w:rPr>
          <w:bCs/>
          <w:strike/>
        </w:rPr>
        <w:t xml:space="preserve">лизации, не имеющей встроенного внешнего </w:t>
      </w:r>
      <w:proofErr w:type="spellStart"/>
      <w:r w:rsidRPr="00FA510A">
        <w:rPr>
          <w:bCs/>
          <w:strike/>
        </w:rPr>
        <w:t>рассеивателя</w:t>
      </w:r>
      <w:proofErr w:type="spellEnd"/>
      <w:r w:rsidRPr="00754E41">
        <w:t>».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Включить новый пункт 2.6.28.1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FA510A" w:rsidP="00FA510A">
      <w:pPr>
        <w:pStyle w:val="SingleTxtGR"/>
        <w:ind w:left="2268" w:hanging="1134"/>
      </w:pPr>
      <w:r>
        <w:rPr>
          <w:b/>
          <w:bCs/>
        </w:rPr>
        <w:t>«</w:t>
      </w:r>
      <w:r w:rsidR="00754E41" w:rsidRPr="00754E41">
        <w:rPr>
          <w:b/>
          <w:bCs/>
        </w:rPr>
        <w:t>2.6.28.1</w:t>
      </w:r>
      <w:r w:rsidR="00754E41" w:rsidRPr="00754E41">
        <w:rPr>
          <w:b/>
          <w:bCs/>
        </w:rPr>
        <w:tab/>
      </w:r>
      <w:r w:rsidR="00754E41" w:rsidRPr="00754E41">
        <w:rPr>
          <w:b/>
        </w:rPr>
        <w:t>ʺ</w:t>
      </w:r>
      <w:r w:rsidR="00754E41" w:rsidRPr="00754E41">
        <w:rPr>
          <w:b/>
          <w:bCs/>
          <w:i/>
          <w:iCs/>
        </w:rPr>
        <w:t>альтернативный источник света на СИД</w:t>
      </w:r>
      <w:r w:rsidR="00754E41" w:rsidRPr="00754E41">
        <w:rPr>
          <w:b/>
          <w:bCs/>
        </w:rPr>
        <w:t>ʺ означает источник света на СИД соответствующей эквивалентной категории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 света, производящего свет с помощью другой технол</w:t>
      </w:r>
      <w:r w:rsidR="00754E41" w:rsidRPr="00754E41">
        <w:rPr>
          <w:b/>
          <w:bCs/>
        </w:rPr>
        <w:t>о</w:t>
      </w:r>
      <w:r w:rsidR="00754E41" w:rsidRPr="00754E41">
        <w:rPr>
          <w:b/>
          <w:bCs/>
        </w:rPr>
        <w:t>гии генерирования света</w:t>
      </w:r>
      <w:r>
        <w:rPr>
          <w:b/>
          <w:bCs/>
        </w:rPr>
        <w:t>»</w:t>
      </w:r>
      <w:r w:rsidR="00754E41" w:rsidRPr="00754E41">
        <w:rPr>
          <w:b/>
          <w:bCs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Пункт 3.2.5 изменить </w:t>
      </w:r>
      <w:r w:rsidRPr="00754E41">
        <w:rPr>
          <w:iCs/>
        </w:rPr>
        <w:t>следующим образом</w:t>
      </w:r>
      <w:r w:rsidRPr="00754E41">
        <w:t>:</w:t>
      </w:r>
    </w:p>
    <w:p w:rsidR="00754E41" w:rsidRPr="00754E41" w:rsidRDefault="00681AB3" w:rsidP="00681AB3">
      <w:pPr>
        <w:pStyle w:val="SingleTxtGR"/>
        <w:ind w:left="2268" w:hanging="1134"/>
      </w:pPr>
      <w:r>
        <w:rPr>
          <w:b/>
          <w:bCs/>
        </w:rPr>
        <w:t>«</w:t>
      </w:r>
      <w:r w:rsidR="00754E41" w:rsidRPr="00754E41">
        <w:t>3.2.5</w:t>
      </w:r>
      <w:r w:rsidR="00754E41" w:rsidRPr="00754E41">
        <w:tab/>
      </w:r>
      <w:r w:rsidRPr="00681AB3">
        <w:tab/>
      </w:r>
      <w:r w:rsidR="00754E41" w:rsidRPr="00754E41">
        <w:t xml:space="preserve">в заявке указывают </w:t>
      </w:r>
      <w:r w:rsidR="00754E41" w:rsidRPr="00681AB3">
        <w:rPr>
          <w:strike/>
        </w:rPr>
        <w:t>метод, используемый для определения видимой поверхности</w:t>
      </w:r>
      <w:r w:rsidR="00754E41" w:rsidRPr="00681AB3">
        <w:rPr>
          <w:strike/>
          <w:lang w:val="en-GB"/>
        </w:rPr>
        <w:t> </w:t>
      </w:r>
      <w:r w:rsidR="00754E41" w:rsidRPr="00681AB3">
        <w:rPr>
          <w:strike/>
        </w:rPr>
        <w:t>(см.</w:t>
      </w:r>
      <w:r w:rsidR="00754E41" w:rsidRPr="00681AB3">
        <w:rPr>
          <w:strike/>
          <w:lang w:val="en-GB"/>
        </w:rPr>
        <w:t> </w:t>
      </w:r>
      <w:r w:rsidR="00754E41" w:rsidRPr="00681AB3">
        <w:rPr>
          <w:strike/>
        </w:rPr>
        <w:t>пункт 2.10)</w:t>
      </w:r>
      <w:r w:rsidR="00754E41" w:rsidRPr="00754E41">
        <w:t xml:space="preserve"> </w:t>
      </w:r>
      <w:r w:rsidR="00754E41" w:rsidRPr="00754E41">
        <w:rPr>
          <w:b/>
        </w:rPr>
        <w:t>следующее:</w:t>
      </w:r>
    </w:p>
    <w:p w:rsidR="00754E41" w:rsidRPr="00754E41" w:rsidRDefault="00754E41" w:rsidP="00681AB3">
      <w:pPr>
        <w:pStyle w:val="SingleTxtGR"/>
        <w:ind w:left="2268" w:hanging="1134"/>
        <w:rPr>
          <w:b/>
        </w:rPr>
      </w:pPr>
      <w:r w:rsidRPr="00754E41">
        <w:rPr>
          <w:b/>
        </w:rPr>
        <w:t>3.2.5.1</w:t>
      </w:r>
      <w:r w:rsidRPr="00754E41">
        <w:rPr>
          <w:b/>
        </w:rPr>
        <w:tab/>
      </w:r>
      <w:r w:rsidRPr="00754E41">
        <w:rPr>
          <w:b/>
          <w:bCs/>
        </w:rPr>
        <w:t>метод, используемый для определения видимой поверхн</w:t>
      </w:r>
      <w:r w:rsidRPr="00754E41">
        <w:rPr>
          <w:b/>
          <w:bCs/>
        </w:rPr>
        <w:t>о</w:t>
      </w:r>
      <w:r w:rsidRPr="00754E41">
        <w:rPr>
          <w:b/>
          <w:bCs/>
        </w:rPr>
        <w:t>сти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(см.</w:t>
      </w:r>
      <w:r w:rsidRPr="00754E41">
        <w:rPr>
          <w:b/>
          <w:bCs/>
          <w:lang w:val="en-GB"/>
        </w:rPr>
        <w:t> </w:t>
      </w:r>
      <w:r w:rsidRPr="00754E41">
        <w:rPr>
          <w:b/>
          <w:bCs/>
        </w:rPr>
        <w:t>пункт 2.10)</w:t>
      </w:r>
      <w:r w:rsidRPr="00754E41">
        <w:rPr>
          <w:b/>
        </w:rPr>
        <w:t>;</w:t>
      </w:r>
    </w:p>
    <w:p w:rsidR="00754E41" w:rsidRPr="00754E41" w:rsidRDefault="00754E41" w:rsidP="00681AB3">
      <w:pPr>
        <w:pStyle w:val="SingleTxtGR"/>
        <w:ind w:left="2268" w:hanging="1134"/>
        <w:rPr>
          <w:b/>
        </w:rPr>
      </w:pPr>
      <w:r w:rsidRPr="00754E41">
        <w:rPr>
          <w:b/>
        </w:rPr>
        <w:t>3.2.5.2</w:t>
      </w:r>
      <w:r w:rsidRPr="00754E41">
        <w:tab/>
      </w:r>
      <w:r w:rsidRPr="00754E41">
        <w:rPr>
          <w:b/>
          <w:bCs/>
        </w:rPr>
        <w:t>разрешено ли огни, официально утвержденные для альтерн</w:t>
      </w:r>
      <w:r w:rsidRPr="00754E41">
        <w:rPr>
          <w:b/>
          <w:bCs/>
        </w:rPr>
        <w:t>а</w:t>
      </w:r>
      <w:r w:rsidRPr="00754E41">
        <w:rPr>
          <w:b/>
          <w:bCs/>
        </w:rPr>
        <w:t>тивных источников света на СИД и оснащенные ими, устана</w:t>
      </w:r>
      <w:r w:rsidRPr="00754E41">
        <w:rPr>
          <w:b/>
          <w:bCs/>
        </w:rPr>
        <w:t>в</w:t>
      </w:r>
      <w:r w:rsidRPr="00754E41">
        <w:rPr>
          <w:b/>
          <w:bCs/>
        </w:rPr>
        <w:t>ливать на транспортном средстве и, если это допускается, к</w:t>
      </w:r>
      <w:r w:rsidRPr="00754E41">
        <w:rPr>
          <w:b/>
          <w:bCs/>
        </w:rPr>
        <w:t>а</w:t>
      </w:r>
      <w:r w:rsidRPr="00754E41">
        <w:rPr>
          <w:b/>
          <w:bCs/>
        </w:rPr>
        <w:t>кие огни</w:t>
      </w:r>
      <w:r w:rsidR="00681AB3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Включить новый пункт 5.20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681AB3" w:rsidP="00681AB3">
      <w:pPr>
        <w:pStyle w:val="SingleTxtGR"/>
        <w:ind w:left="2268" w:hanging="1134"/>
        <w:rPr>
          <w:b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5.20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Использование огней, официально утвержденных для альте</w:t>
      </w:r>
      <w:r w:rsidR="00754E41" w:rsidRPr="00754E41">
        <w:rPr>
          <w:b/>
          <w:bCs/>
        </w:rPr>
        <w:t>р</w:t>
      </w:r>
      <w:r w:rsidR="00754E41" w:rsidRPr="00754E41">
        <w:rPr>
          <w:b/>
          <w:bCs/>
        </w:rPr>
        <w:t>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источника(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>) света на СИД и оснащенных им(и), допускается только при наличии положительного по</w:t>
      </w:r>
      <w:r w:rsidR="00754E41" w:rsidRPr="00754E41">
        <w:rPr>
          <w:b/>
          <w:bCs/>
        </w:rPr>
        <w:t>д</w:t>
      </w:r>
      <w:r w:rsidR="00754E41" w:rsidRPr="00754E41">
        <w:rPr>
          <w:b/>
          <w:bCs/>
        </w:rPr>
        <w:t>тверждения, предусмотренного в пункте 3.2.5.2.</w:t>
      </w:r>
    </w:p>
    <w:p w:rsidR="00754E41" w:rsidRPr="00754E41" w:rsidRDefault="00754E41" w:rsidP="00681AB3">
      <w:pPr>
        <w:pStyle w:val="SingleTxtGR"/>
        <w:ind w:left="2268"/>
        <w:rPr>
          <w:b/>
        </w:rPr>
      </w:pPr>
      <w:r w:rsidRPr="00754E41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754E41">
        <w:rPr>
          <w:b/>
          <w:bCs/>
        </w:rPr>
        <w:t>я</w:t>
      </w:r>
      <w:r w:rsidRPr="00754E41">
        <w:rPr>
          <w:b/>
          <w:bCs/>
        </w:rPr>
        <w:t>занной с использованием альтернативного(</w:t>
      </w:r>
      <w:proofErr w:type="spellStart"/>
      <w:r w:rsidRPr="00754E41">
        <w:rPr>
          <w:b/>
          <w:bCs/>
        </w:rPr>
        <w:t>ых</w:t>
      </w:r>
      <w:proofErr w:type="spellEnd"/>
      <w:r w:rsidRPr="00754E41">
        <w:rPr>
          <w:b/>
          <w:bCs/>
        </w:rPr>
        <w:t>) источника(</w:t>
      </w:r>
      <w:proofErr w:type="spellStart"/>
      <w:r w:rsidRPr="00754E41">
        <w:rPr>
          <w:b/>
          <w:bCs/>
        </w:rPr>
        <w:t>ов</w:t>
      </w:r>
      <w:proofErr w:type="spellEnd"/>
      <w:r w:rsidRPr="00754E41">
        <w:rPr>
          <w:b/>
          <w:bCs/>
        </w:rPr>
        <w:t>) света на СИД]</w:t>
      </w:r>
      <w:r w:rsidR="00681AB3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754E41">
      <w:pPr>
        <w:pStyle w:val="SingleTxtGR"/>
      </w:pPr>
      <w:r w:rsidRPr="00754E41">
        <w:rPr>
          <w:i/>
        </w:rPr>
        <w:t xml:space="preserve">Приложение 1, включить новый пункт 5.26 </w:t>
      </w:r>
      <w:r w:rsidRPr="00754E41">
        <w:rPr>
          <w:iCs/>
        </w:rPr>
        <w:t>следующего содержания</w:t>
      </w:r>
      <w:r w:rsidRPr="00754E41">
        <w:t>:</w:t>
      </w:r>
    </w:p>
    <w:p w:rsidR="00754E41" w:rsidRPr="00754E41" w:rsidRDefault="006D4231" w:rsidP="006D4231">
      <w:pPr>
        <w:pStyle w:val="SingleTxtGR"/>
        <w:ind w:left="2268" w:hanging="1134"/>
        <w:rPr>
          <w:b/>
          <w:vertAlign w:val="superscript"/>
        </w:rPr>
      </w:pPr>
      <w:r>
        <w:rPr>
          <w:b/>
          <w:bCs/>
        </w:rPr>
        <w:t>«</w:t>
      </w:r>
      <w:r w:rsidR="00754E41" w:rsidRPr="00754E41">
        <w:rPr>
          <w:b/>
          <w:bCs/>
        </w:rPr>
        <w:t>5.26</w:t>
      </w:r>
      <w:r w:rsidR="00754E41" w:rsidRPr="00754E41">
        <w:rPr>
          <w:b/>
          <w:bCs/>
        </w:rPr>
        <w:tab/>
      </w:r>
      <w:r>
        <w:rPr>
          <w:b/>
          <w:bCs/>
        </w:rPr>
        <w:tab/>
      </w:r>
      <w:r w:rsidR="00754E41" w:rsidRPr="00754E41">
        <w:rPr>
          <w:b/>
          <w:bCs/>
        </w:rPr>
        <w:t>огни, официально утвержденные для альтернативного(</w:t>
      </w:r>
      <w:proofErr w:type="spellStart"/>
      <w:r w:rsidR="00754E41" w:rsidRPr="00754E41">
        <w:rPr>
          <w:b/>
          <w:bCs/>
        </w:rPr>
        <w:t>ых</w:t>
      </w:r>
      <w:proofErr w:type="spellEnd"/>
      <w:r w:rsidR="00754E41" w:rsidRPr="00754E41">
        <w:rPr>
          <w:b/>
          <w:bCs/>
        </w:rPr>
        <w:t>) и</w:t>
      </w:r>
      <w:r w:rsidR="00754E41" w:rsidRPr="00754E41">
        <w:rPr>
          <w:b/>
          <w:bCs/>
        </w:rPr>
        <w:t>с</w:t>
      </w:r>
      <w:r w:rsidR="00754E41" w:rsidRPr="00754E41">
        <w:rPr>
          <w:b/>
          <w:bCs/>
        </w:rPr>
        <w:t>точника(</w:t>
      </w:r>
      <w:proofErr w:type="spellStart"/>
      <w:r w:rsidR="00754E41" w:rsidRPr="00754E41">
        <w:rPr>
          <w:b/>
          <w:bCs/>
        </w:rPr>
        <w:t>ов</w:t>
      </w:r>
      <w:proofErr w:type="spellEnd"/>
      <w:r w:rsidR="00754E41" w:rsidRPr="00754E41">
        <w:rPr>
          <w:b/>
          <w:bCs/>
        </w:rPr>
        <w:t xml:space="preserve">) света на СИД и оснащенные им(и), разрешено устанавливать на транспортном средстве данного типа: </w:t>
      </w:r>
      <w:r>
        <w:rPr>
          <w:b/>
          <w:bCs/>
        </w:rPr>
        <w:br/>
      </w:r>
      <w:r w:rsidR="00754E41" w:rsidRPr="00754E41">
        <w:rPr>
          <w:b/>
          <w:bCs/>
        </w:rPr>
        <w:t>да/нет</w:t>
      </w:r>
      <w:r w:rsidR="00754E41" w:rsidRPr="00754E41">
        <w:rPr>
          <w:b/>
          <w:vertAlign w:val="superscript"/>
        </w:rPr>
        <w:t xml:space="preserve"> 2, 4</w:t>
      </w:r>
    </w:p>
    <w:p w:rsidR="00681AB3" w:rsidRPr="00681AB3" w:rsidRDefault="00681AB3" w:rsidP="00681AB3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</w:pPr>
      <w:r w:rsidRPr="00681AB3">
        <w:tab/>
      </w:r>
      <w:r w:rsidRPr="00681AB3">
        <w:tab/>
      </w:r>
      <w:r w:rsidRPr="00681AB3">
        <w:tab/>
      </w:r>
    </w:p>
    <w:p w:rsidR="00754E41" w:rsidRPr="00754E41" w:rsidRDefault="00754E41" w:rsidP="00B05212">
      <w:pPr>
        <w:pStyle w:val="SingleTxtGR"/>
        <w:tabs>
          <w:tab w:val="left" w:pos="1418"/>
        </w:tabs>
        <w:rPr>
          <w:vertAlign w:val="superscript"/>
        </w:rPr>
      </w:pPr>
      <w:r w:rsidRPr="00754E41">
        <w:rPr>
          <w:b/>
          <w:vertAlign w:val="superscript"/>
        </w:rPr>
        <w:t>4</w:t>
      </w:r>
      <w:r w:rsidRPr="00754E41">
        <w:rPr>
          <w:b/>
          <w:vertAlign w:val="superscript"/>
        </w:rPr>
        <w:tab/>
      </w:r>
      <w:r w:rsidRPr="00754E41">
        <w:rPr>
          <w:b/>
          <w:bCs/>
        </w:rPr>
        <w:t>Если "да", то указать перечень применимых огней</w:t>
      </w:r>
      <w:r w:rsidR="006D4231">
        <w:rPr>
          <w:b/>
          <w:bCs/>
        </w:rPr>
        <w:t>»</w:t>
      </w:r>
      <w:r w:rsidRPr="00754E41">
        <w:rPr>
          <w:b/>
        </w:rPr>
        <w:t>.</w:t>
      </w:r>
    </w:p>
    <w:p w:rsidR="00754E41" w:rsidRPr="00754E41" w:rsidRDefault="00754E41" w:rsidP="006D4231">
      <w:pPr>
        <w:pStyle w:val="HChGR"/>
      </w:pPr>
      <w:r w:rsidRPr="00754E41">
        <w:tab/>
        <w:t>II.</w:t>
      </w:r>
      <w:r w:rsidRPr="00754E41">
        <w:tab/>
        <w:t>Обоснование</w:t>
      </w:r>
    </w:p>
    <w:p w:rsidR="00754E41" w:rsidRPr="00754E41" w:rsidRDefault="00754E41" w:rsidP="00754E41">
      <w:pPr>
        <w:pStyle w:val="SingleTxtGR"/>
      </w:pPr>
      <w:r w:rsidRPr="00754E41">
        <w:t>1.</w:t>
      </w:r>
      <w:r w:rsidRPr="00754E41">
        <w:tab/>
        <w:t>Необходимо проверить использование альтернативных источников света на СИД в огнях и на транспортных средствах, для которых в оригинальной ко</w:t>
      </w:r>
      <w:r w:rsidRPr="00754E41">
        <w:t>н</w:t>
      </w:r>
      <w:r w:rsidRPr="00754E41">
        <w:t>струкции огня/транспортного средства подобные источники света не были предусмотрены, с тем чтобы гарантировать надлежащее функционирование о</w:t>
      </w:r>
      <w:r w:rsidRPr="00754E41">
        <w:t>г</w:t>
      </w:r>
      <w:r w:rsidRPr="00754E41">
        <w:t>ня и транспортного средства.</w:t>
      </w:r>
    </w:p>
    <w:p w:rsidR="00754E41" w:rsidRPr="00754E41" w:rsidRDefault="00754E41" w:rsidP="00754E41">
      <w:pPr>
        <w:pStyle w:val="SingleTxtGR"/>
      </w:pPr>
      <w:r w:rsidRPr="00754E41">
        <w:t>2.</w:t>
      </w:r>
      <w:r w:rsidRPr="00754E41">
        <w:tab/>
        <w:t>По этим причинам параллельно с введением в Правила № 128 и Сводную резолюцию по общей спецификации для категорий источников света (СР.5) ал</w:t>
      </w:r>
      <w:r w:rsidRPr="00754E41">
        <w:t>ь</w:t>
      </w:r>
      <w:r w:rsidRPr="00754E41">
        <w:t>тернативных источников света на СИД необходимы поправки к Правилам для официального утверждения типа огней и официального утверждения типа транспортных средств в отношении установки на них огней.</w:t>
      </w:r>
    </w:p>
    <w:p w:rsidR="00754E41" w:rsidRPr="00754E41" w:rsidRDefault="00754E41" w:rsidP="00754E41">
      <w:pPr>
        <w:pStyle w:val="SingleTxtGR"/>
      </w:pPr>
      <w:r w:rsidRPr="00754E41">
        <w:t>3.</w:t>
      </w:r>
      <w:r w:rsidRPr="00754E41">
        <w:tab/>
        <w:t>Для всех вариантов правил № 48 (для всех серий поправок 03, 04, 05</w:t>
      </w:r>
      <w:r w:rsidRPr="00754E41">
        <w:br/>
        <w:t>и 06), 53, 74 и 86 необходимы одинаковые изменения, и единственным различ</w:t>
      </w:r>
      <w:r w:rsidRPr="00754E41">
        <w:t>и</w:t>
      </w:r>
      <w:r w:rsidRPr="00754E41">
        <w:t>ем между текстами, предложенными для каждого из этих правил, является н</w:t>
      </w:r>
      <w:r w:rsidRPr="00754E41">
        <w:t>у</w:t>
      </w:r>
      <w:r w:rsidRPr="00754E41">
        <w:t>мерация пунктов. Единственным исключением являются Правила № 86, в кот</w:t>
      </w:r>
      <w:r w:rsidRPr="00754E41">
        <w:t>о</w:t>
      </w:r>
      <w:r w:rsidRPr="00754E41">
        <w:t>рых было также обновлено определение «источника света» в соответствии со Сводной резолюцией СР.5.</w:t>
      </w:r>
    </w:p>
    <w:p w:rsidR="00754E41" w:rsidRPr="00754E41" w:rsidRDefault="00602DB8" w:rsidP="00754E41">
      <w:pPr>
        <w:pStyle w:val="SingleTxtGR"/>
      </w:pPr>
      <w:r>
        <w:br w:type="page"/>
      </w:r>
      <w:r w:rsidR="00754E41" w:rsidRPr="00754E41">
        <w:t>4.</w:t>
      </w:r>
      <w:r w:rsidR="00754E41" w:rsidRPr="00754E41">
        <w:tab/>
        <w:t>Основные предложенные изменения касаются следующего:</w:t>
      </w:r>
    </w:p>
    <w:p w:rsidR="00754E41" w:rsidRPr="00754E41" w:rsidRDefault="00754E41" w:rsidP="005E0442">
      <w:pPr>
        <w:pStyle w:val="Bullet1GR"/>
      </w:pPr>
      <w:r w:rsidRPr="00754E41">
        <w:t>в вышеуказанные правила добавлено определение «альтернативного и</w:t>
      </w:r>
      <w:r w:rsidRPr="00754E41">
        <w:t>с</w:t>
      </w:r>
      <w:r w:rsidRPr="00754E41">
        <w:t>точника света на СИД», согласованного с определением, параллельно внесенным в Сводную резолюцию СР.5. Это определение (а также все другие определения, связанные с источниками света), вероятно, больше не потребуются, как только в ходе будущего пересмотра этих правил в них будет включена прямая ссылка на определения, содержащиеся в Сводной резолюции СР.5;</w:t>
      </w:r>
    </w:p>
    <w:p w:rsidR="00754E41" w:rsidRPr="00754E41" w:rsidRDefault="00754E41" w:rsidP="005E0442">
      <w:pPr>
        <w:pStyle w:val="Bullet1GR"/>
      </w:pPr>
      <w:r w:rsidRPr="00754E41">
        <w:t>разрешение на использование огней, утвержденных с альтернативными источниками света на СИД, на определенном типе транспортных средств должно быть указано в описании и в карточке сообщения для транспор</w:t>
      </w:r>
      <w:r w:rsidRPr="00754E41">
        <w:t>т</w:t>
      </w:r>
      <w:r w:rsidRPr="00754E41">
        <w:t>ного средства. При отсутствии такого подтверждения в рамках уже сущ</w:t>
      </w:r>
      <w:r w:rsidRPr="00754E41">
        <w:t>е</w:t>
      </w:r>
      <w:r w:rsidRPr="00754E41">
        <w:t>ствующего официального утверждения типа надлежит распространить официальное утверждение транспортного средства, с тем чтобы разр</w:t>
      </w:r>
      <w:r w:rsidRPr="00754E41">
        <w:t>е</w:t>
      </w:r>
      <w:r w:rsidRPr="00754E41">
        <w:t>шить использование огней с альтернативным источником света на СИД или при необходимости напрямую запретить подобное использование;</w:t>
      </w:r>
    </w:p>
    <w:p w:rsidR="00754E41" w:rsidRPr="00754E41" w:rsidRDefault="00754E41" w:rsidP="005E0442">
      <w:pPr>
        <w:pStyle w:val="Bullet1GR"/>
      </w:pPr>
      <w:r w:rsidRPr="00754E41">
        <w:t>необходимо удостовериться, что требование в отношении такого по</w:t>
      </w:r>
      <w:r w:rsidRPr="00754E41">
        <w:t>д</w:t>
      </w:r>
      <w:r w:rsidRPr="00754E41">
        <w:t>тверждения соблюдается как в ходе официального утверждения типа, так и в процессе контроля соответствия производства (СП), путем проверки наличия или отсутствия на огне маркировки, касающейся альтернативн</w:t>
      </w:r>
      <w:r w:rsidRPr="00754E41">
        <w:t>о</w:t>
      </w:r>
      <w:r w:rsidRPr="00754E41">
        <w:t>го источника света на СИД.</w:t>
      </w:r>
    </w:p>
    <w:p w:rsidR="00754E41" w:rsidRDefault="00754E41" w:rsidP="00754E41">
      <w:pPr>
        <w:pStyle w:val="SingleTxtGR"/>
      </w:pPr>
      <w:r w:rsidRPr="00754E41">
        <w:t>5.</w:t>
      </w:r>
      <w:r w:rsidRPr="00754E41">
        <w:tab/>
        <w:t>На следующих страницах изложено схематическое разъяснение порядка официального утверждения огня с альтернативным источником света на СИД</w:t>
      </w:r>
      <w:r w:rsidR="00FE5289">
        <w:t xml:space="preserve"> </w:t>
      </w:r>
      <w:r w:rsidRPr="00754E41">
        <w:t>и выдачи разрешения на его установку на транспортном средстве. В разъяснении также четко продемонстрировано, почему необходимо внести предлагаемые и</w:t>
      </w:r>
      <w:r w:rsidRPr="00754E41">
        <w:t>з</w:t>
      </w:r>
      <w:r w:rsidRPr="00754E41">
        <w:t>менения в правила в отношении установки и в правила, касающиеся огней.</w:t>
      </w:r>
    </w:p>
    <w:p w:rsidR="005E0442" w:rsidRPr="00FE5289" w:rsidRDefault="00FE5289" w:rsidP="00602DB8">
      <w:pPr>
        <w:pStyle w:val="SingleTxtGR"/>
        <w:spacing w:before="240" w:after="240"/>
        <w:jc w:val="left"/>
        <w:rPr>
          <w:b/>
        </w:rPr>
      </w:pPr>
      <w:r w:rsidRPr="008D1DEC">
        <w:t>Рис. 1</w:t>
      </w:r>
      <w:r>
        <w:br/>
      </w:r>
      <w:r w:rsidRPr="00FE5289">
        <w:rPr>
          <w:b/>
        </w:rPr>
        <w:t>Порядок официального утверждения огня с альтернативным источником света на СИД и выдачи разрешения на его установку</w:t>
      </w:r>
      <w:r w:rsidRPr="00FE5289">
        <w:rPr>
          <w:b/>
        </w:rPr>
        <w:br/>
        <w:t>на транспортном средстве</w:t>
      </w:r>
    </w:p>
    <w:tbl>
      <w:tblPr>
        <w:tblStyle w:val="TableGrid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1101"/>
        <w:gridCol w:w="6388"/>
      </w:tblGrid>
      <w:tr w:rsidR="006D4231" w:rsidRPr="00150162" w:rsidTr="00FE5289">
        <w:trPr>
          <w:trHeight w:val="391"/>
        </w:trPr>
        <w:tc>
          <w:tcPr>
            <w:tcW w:w="1101" w:type="dxa"/>
            <w:tcBorders>
              <w:top w:val="nil"/>
              <w:left w:val="nil"/>
              <w:bottom w:val="nil"/>
            </w:tcBorders>
          </w:tcPr>
          <w:p w:rsidR="006D4231" w:rsidRDefault="006D4231" w:rsidP="00A449E8">
            <w:pPr>
              <w:pStyle w:val="SingleTxtGR"/>
              <w:spacing w:before="40" w:after="40" w:line="240" w:lineRule="auto"/>
              <w:ind w:left="0" w:right="0"/>
            </w:pPr>
            <w:r w:rsidRPr="00C413CA">
              <w:t>Легенда:</w:t>
            </w:r>
          </w:p>
        </w:tc>
        <w:tc>
          <w:tcPr>
            <w:tcW w:w="6388" w:type="dxa"/>
            <w:tcBorders>
              <w:bottom w:val="single" w:sz="12" w:space="0" w:color="auto"/>
            </w:tcBorders>
            <w:shd w:val="clear" w:color="auto" w:fill="EBF1DE"/>
            <w:vAlign w:val="center"/>
          </w:tcPr>
          <w:p w:rsidR="006D4231" w:rsidRDefault="006D4231" w:rsidP="00A449E8">
            <w:pPr>
              <w:pStyle w:val="SingleTxtGR"/>
              <w:spacing w:before="40" w:after="40" w:line="240" w:lineRule="auto"/>
              <w:ind w:left="57" w:right="57"/>
              <w:jc w:val="left"/>
            </w:pPr>
            <w:r w:rsidRPr="008644A9">
              <w:t>Подтверждение, касающееся источника(</w:t>
            </w:r>
            <w:proofErr w:type="spellStart"/>
            <w:r w:rsidRPr="008644A9">
              <w:t>ов</w:t>
            </w:r>
            <w:proofErr w:type="spellEnd"/>
            <w:r w:rsidRPr="008644A9">
              <w:t>) света, отсутствует</w:t>
            </w:r>
          </w:p>
        </w:tc>
      </w:tr>
      <w:tr w:rsidR="006D4231" w:rsidRPr="00150162" w:rsidTr="00FE5289">
        <w:trPr>
          <w:trHeight w:val="405"/>
        </w:trPr>
        <w:tc>
          <w:tcPr>
            <w:tcW w:w="1101" w:type="dxa"/>
            <w:tcBorders>
              <w:top w:val="nil"/>
              <w:left w:val="nil"/>
              <w:bottom w:val="nil"/>
            </w:tcBorders>
          </w:tcPr>
          <w:p w:rsidR="006D4231" w:rsidRDefault="006D4231" w:rsidP="00A449E8">
            <w:pPr>
              <w:pStyle w:val="SingleTxtGR"/>
              <w:spacing w:before="40" w:after="40" w:line="240" w:lineRule="auto"/>
              <w:ind w:left="0"/>
            </w:pPr>
          </w:p>
        </w:tc>
        <w:tc>
          <w:tcPr>
            <w:tcW w:w="63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DEADA"/>
            <w:vAlign w:val="center"/>
          </w:tcPr>
          <w:p w:rsidR="006D4231" w:rsidRDefault="006D4231" w:rsidP="00A449E8">
            <w:pPr>
              <w:pStyle w:val="SingleTxtGR"/>
              <w:spacing w:before="40" w:after="40" w:line="240" w:lineRule="auto"/>
              <w:ind w:left="57" w:right="57"/>
              <w:jc w:val="left"/>
            </w:pPr>
            <w:r w:rsidRPr="008644A9">
              <w:t>Только источник(и) света с нитью накала</w:t>
            </w:r>
          </w:p>
        </w:tc>
      </w:tr>
      <w:tr w:rsidR="006D4231" w:rsidRPr="00150162" w:rsidTr="00FE5289">
        <w:trPr>
          <w:trHeight w:val="620"/>
        </w:trPr>
        <w:tc>
          <w:tcPr>
            <w:tcW w:w="1101" w:type="dxa"/>
            <w:tcBorders>
              <w:top w:val="nil"/>
              <w:left w:val="nil"/>
              <w:bottom w:val="nil"/>
            </w:tcBorders>
          </w:tcPr>
          <w:p w:rsidR="006D4231" w:rsidRDefault="006D4231" w:rsidP="00A449E8">
            <w:pPr>
              <w:pStyle w:val="SingleTxtGR"/>
              <w:spacing w:before="40" w:after="40" w:line="240" w:lineRule="auto"/>
              <w:ind w:left="0"/>
            </w:pPr>
          </w:p>
        </w:tc>
        <w:tc>
          <w:tcPr>
            <w:tcW w:w="6388" w:type="dxa"/>
            <w:tcBorders>
              <w:bottom w:val="single" w:sz="12" w:space="0" w:color="auto"/>
            </w:tcBorders>
            <w:shd w:val="clear" w:color="auto" w:fill="DBEEF4"/>
            <w:vAlign w:val="center"/>
          </w:tcPr>
          <w:p w:rsidR="006D4231" w:rsidRDefault="006D4231" w:rsidP="00A449E8">
            <w:pPr>
              <w:pStyle w:val="SingleTxtGR"/>
              <w:spacing w:before="40" w:after="40" w:line="240" w:lineRule="auto"/>
              <w:ind w:left="57" w:right="0"/>
              <w:jc w:val="left"/>
            </w:pPr>
            <w:r w:rsidRPr="008644A9">
              <w:t>Распространение в отношении альтернативного(</w:t>
            </w:r>
            <w:proofErr w:type="spellStart"/>
            <w:r w:rsidRPr="008644A9">
              <w:t>ых</w:t>
            </w:r>
            <w:proofErr w:type="spellEnd"/>
            <w:r w:rsidRPr="008644A9">
              <w:t>) источника(</w:t>
            </w:r>
            <w:proofErr w:type="spellStart"/>
            <w:r w:rsidRPr="008644A9">
              <w:t>ов</w:t>
            </w:r>
            <w:proofErr w:type="spellEnd"/>
            <w:r w:rsidRPr="008644A9">
              <w:t>) света</w:t>
            </w:r>
            <w:r>
              <w:t xml:space="preserve"> на СИД</w:t>
            </w:r>
          </w:p>
        </w:tc>
      </w:tr>
      <w:tr w:rsidR="006D4231" w:rsidTr="00FE5289">
        <w:trPr>
          <w:trHeight w:val="463"/>
        </w:trPr>
        <w:tc>
          <w:tcPr>
            <w:tcW w:w="1101" w:type="dxa"/>
            <w:tcBorders>
              <w:top w:val="nil"/>
              <w:left w:val="nil"/>
              <w:bottom w:val="nil"/>
            </w:tcBorders>
          </w:tcPr>
          <w:p w:rsidR="006D4231" w:rsidRDefault="006D4231" w:rsidP="00A449E8">
            <w:pPr>
              <w:pStyle w:val="SingleTxtGR"/>
              <w:spacing w:before="40" w:after="40" w:line="240" w:lineRule="auto"/>
              <w:ind w:left="0"/>
            </w:pPr>
          </w:p>
        </w:tc>
        <w:tc>
          <w:tcPr>
            <w:tcW w:w="6388" w:type="dxa"/>
            <w:tcBorders>
              <w:top w:val="single" w:sz="12" w:space="0" w:color="auto"/>
            </w:tcBorders>
            <w:shd w:val="clear" w:color="auto" w:fill="99FF99"/>
            <w:vAlign w:val="center"/>
          </w:tcPr>
          <w:p w:rsidR="006D4231" w:rsidRDefault="006D4231" w:rsidP="00A449E8">
            <w:pPr>
              <w:pStyle w:val="SingleTxtGR"/>
              <w:spacing w:before="40" w:after="40" w:line="240" w:lineRule="auto"/>
              <w:ind w:left="57" w:right="57"/>
              <w:jc w:val="left"/>
            </w:pPr>
            <w:r w:rsidRPr="008644A9">
              <w:t>Оба источника света</w:t>
            </w:r>
          </w:p>
        </w:tc>
      </w:tr>
    </w:tbl>
    <w:p w:rsidR="002C1E57" w:rsidRDefault="002C1E57" w:rsidP="00754E41">
      <w:pPr>
        <w:pStyle w:val="SingleTxtGR"/>
      </w:pPr>
    </w:p>
    <w:p w:rsidR="00754E41" w:rsidRPr="00754E41" w:rsidRDefault="002C1E57" w:rsidP="00754E41">
      <w:pPr>
        <w:pStyle w:val="SingleTxtGR"/>
      </w:pPr>
      <w:r>
        <w:br w:type="page"/>
      </w:r>
    </w:p>
    <w:tbl>
      <w:tblPr>
        <w:tblW w:w="9617" w:type="dxa"/>
        <w:tblInd w:w="54" w:type="dxa"/>
        <w:tblLayout w:type="fixed"/>
        <w:tblCellMar>
          <w:left w:w="40" w:type="dxa"/>
          <w:right w:w="57" w:type="dxa"/>
        </w:tblCellMar>
        <w:tblLook w:val="04A0" w:firstRow="1" w:lastRow="0" w:firstColumn="1" w:lastColumn="0" w:noHBand="0" w:noVBand="1"/>
      </w:tblPr>
      <w:tblGrid>
        <w:gridCol w:w="1971"/>
        <w:gridCol w:w="875"/>
        <w:gridCol w:w="2277"/>
        <w:gridCol w:w="416"/>
        <w:gridCol w:w="1393"/>
        <w:gridCol w:w="2251"/>
        <w:gridCol w:w="434"/>
      </w:tblGrid>
      <w:tr w:rsidR="006D4231" w:rsidRPr="009C49BA" w:rsidTr="00A449E8">
        <w:trPr>
          <w:trHeight w:val="407"/>
        </w:trPr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D4231" w:rsidRPr="003A4E1D" w:rsidRDefault="006D4231" w:rsidP="00915F9C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транспортного средства, официально утвержденного без какого-либо под</w:t>
            </w:r>
            <w:r w:rsidR="00915F9C">
              <w:rPr>
                <w:sz w:val="12"/>
                <w:szCs w:val="12"/>
              </w:rPr>
              <w:t>-</w:t>
            </w:r>
            <w:proofErr w:type="spellStart"/>
            <w:r w:rsidRPr="003A4E1D">
              <w:rPr>
                <w:sz w:val="12"/>
                <w:szCs w:val="12"/>
              </w:rPr>
              <w:t>тверждения</w:t>
            </w:r>
            <w:proofErr w:type="spellEnd"/>
            <w:r w:rsidRPr="003A4E1D">
              <w:rPr>
                <w:sz w:val="12"/>
                <w:szCs w:val="12"/>
              </w:rPr>
              <w:t xml:space="preserve"> в отношении разрешения использования источника(</w:t>
            </w:r>
            <w:proofErr w:type="spellStart"/>
            <w:r w:rsidRPr="003A4E1D">
              <w:rPr>
                <w:sz w:val="12"/>
                <w:szCs w:val="12"/>
              </w:rPr>
              <w:t>ов</w:t>
            </w:r>
            <w:proofErr w:type="spellEnd"/>
            <w:r w:rsidRPr="003A4E1D">
              <w:rPr>
                <w:sz w:val="12"/>
                <w:szCs w:val="12"/>
              </w:rPr>
              <w:t>) света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val="573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Огонь изначально официально утвержден только для источн</w:t>
            </w:r>
            <w:r w:rsidRPr="003A4E1D">
              <w:rPr>
                <w:sz w:val="12"/>
                <w:szCs w:val="12"/>
              </w:rPr>
              <w:t>и</w:t>
            </w:r>
            <w:r w:rsidRPr="003A4E1D">
              <w:rPr>
                <w:sz w:val="12"/>
                <w:szCs w:val="12"/>
              </w:rPr>
              <w:t>ка(</w:t>
            </w:r>
            <w:proofErr w:type="spellStart"/>
            <w:r w:rsidRPr="003A4E1D">
              <w:rPr>
                <w:sz w:val="12"/>
                <w:szCs w:val="12"/>
              </w:rPr>
              <w:t>ов</w:t>
            </w:r>
            <w:proofErr w:type="spellEnd"/>
            <w:r w:rsidRPr="003A4E1D">
              <w:rPr>
                <w:sz w:val="12"/>
                <w:szCs w:val="12"/>
              </w:rPr>
              <w:t>) света с лампой накалив</w:t>
            </w:r>
            <w:r w:rsidRPr="003A4E1D">
              <w:rPr>
                <w:sz w:val="12"/>
                <w:szCs w:val="12"/>
              </w:rPr>
              <w:t>а</w:t>
            </w:r>
            <w:r w:rsidRPr="003A4E1D">
              <w:rPr>
                <w:sz w:val="12"/>
                <w:szCs w:val="12"/>
              </w:rPr>
              <w:t>ния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Установка</w:t>
            </w:r>
            <w:r w:rsidRPr="009C49BA">
              <w:rPr>
                <w:color w:val="000000"/>
                <w:sz w:val="12"/>
                <w:szCs w:val="12"/>
                <w:lang w:val="en-US" w:eastAsia="ru-RU"/>
              </w:rPr>
              <w:br/>
            </w:r>
            <w:r w:rsidRPr="009C49BA">
              <w:rPr>
                <w:color w:val="000000"/>
                <w:sz w:val="12"/>
                <w:szCs w:val="12"/>
                <w:lang w:eastAsia="ru-RU"/>
              </w:rPr>
              <w:t>в случае: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транспортного средства, официально утвержденного с разрешением установки огней только с источн</w:t>
            </w:r>
            <w:r w:rsidRPr="003A4E1D">
              <w:rPr>
                <w:sz w:val="12"/>
                <w:szCs w:val="12"/>
              </w:rPr>
              <w:t>и</w:t>
            </w:r>
            <w:r w:rsidRPr="003A4E1D">
              <w:rPr>
                <w:sz w:val="12"/>
                <w:szCs w:val="12"/>
              </w:rPr>
              <w:t>ком(</w:t>
            </w:r>
            <w:proofErr w:type="spellStart"/>
            <w:r w:rsidRPr="003A4E1D">
              <w:rPr>
                <w:sz w:val="12"/>
                <w:szCs w:val="12"/>
              </w:rPr>
              <w:t>ами</w:t>
            </w:r>
            <w:proofErr w:type="spellEnd"/>
            <w:r w:rsidRPr="003A4E1D">
              <w:rPr>
                <w:sz w:val="12"/>
                <w:szCs w:val="12"/>
              </w:rPr>
              <w:t>) света с лампой накаливания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val="746"/>
        </w:trPr>
        <w:tc>
          <w:tcPr>
            <w:tcW w:w="197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99"/>
            <w:vAlign w:val="center"/>
            <w:hideMark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транспортного средства, официально утвержденного с разрешением установки огней как с лампой накал</w:t>
            </w:r>
            <w:r w:rsidRPr="003A4E1D">
              <w:rPr>
                <w:sz w:val="12"/>
                <w:szCs w:val="12"/>
              </w:rPr>
              <w:t>и</w:t>
            </w:r>
            <w:r w:rsidRPr="003A4E1D">
              <w:rPr>
                <w:sz w:val="12"/>
                <w:szCs w:val="12"/>
              </w:rPr>
              <w:t>вания, так и с альтернативным(и) источником(</w:t>
            </w:r>
            <w:proofErr w:type="spellStart"/>
            <w:r w:rsidRPr="003A4E1D">
              <w:rPr>
                <w:sz w:val="12"/>
                <w:szCs w:val="12"/>
              </w:rPr>
              <w:t>ами</w:t>
            </w:r>
            <w:proofErr w:type="spellEnd"/>
            <w:r w:rsidRPr="003A4E1D">
              <w:rPr>
                <w:sz w:val="12"/>
                <w:szCs w:val="12"/>
              </w:rPr>
              <w:t>) света</w:t>
            </w:r>
            <w:r>
              <w:rPr>
                <w:sz w:val="12"/>
                <w:szCs w:val="12"/>
              </w:rPr>
              <w:t xml:space="preserve"> на СИД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hRule="exact" w:val="113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val="463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Установка</w:t>
            </w:r>
            <w:r w:rsidRPr="009C49BA">
              <w:rPr>
                <w:sz w:val="12"/>
                <w:szCs w:val="12"/>
              </w:rPr>
              <w:br/>
              <w:t>в случае: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99"/>
            <w:vAlign w:val="center"/>
            <w:hideMark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транспортного средства, официально утвержденного с разрешением установки огней как с лампой накал</w:t>
            </w:r>
            <w:r w:rsidRPr="003A4E1D">
              <w:rPr>
                <w:sz w:val="12"/>
                <w:szCs w:val="12"/>
              </w:rPr>
              <w:t>и</w:t>
            </w:r>
            <w:r w:rsidRPr="003A4E1D">
              <w:rPr>
                <w:sz w:val="12"/>
                <w:szCs w:val="12"/>
              </w:rPr>
              <w:t>вания, так и с альтернативным(и) источником(и) света</w:t>
            </w:r>
            <w:r>
              <w:rPr>
                <w:sz w:val="12"/>
                <w:szCs w:val="12"/>
              </w:rPr>
              <w:t xml:space="preserve"> на СИД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val="en-US"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val="en-US"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val="en-US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val="en-US" w:eastAsia="ru-RU"/>
              </w:rPr>
            </w:pPr>
          </w:p>
        </w:tc>
      </w:tr>
      <w:tr w:rsidR="006D4231" w:rsidRPr="009C49BA" w:rsidTr="00A449E8">
        <w:trPr>
          <w:trHeight w:hRule="exact" w:val="57"/>
        </w:trPr>
        <w:tc>
          <w:tcPr>
            <w:tcW w:w="197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val="en-US"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val="en-US"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val="en-US" w:eastAsia="ru-RU"/>
              </w:rPr>
            </w:pPr>
            <w:r w:rsidRPr="009C49BA">
              <w:rPr>
                <w:color w:val="000000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val="en-US" w:eastAsia="ru-RU"/>
              </w:rPr>
            </w:pPr>
            <w:r w:rsidRPr="009C49BA">
              <w:rPr>
                <w:b/>
                <w:bCs/>
                <w:color w:val="000000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val="en-US" w:eastAsia="ru-RU"/>
              </w:rPr>
            </w:pPr>
            <w:r w:rsidRPr="009C49BA">
              <w:rPr>
                <w:color w:val="000000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val="en-US" w:eastAsia="ru-RU"/>
              </w:rPr>
            </w:pPr>
            <w:r w:rsidRPr="009C49BA">
              <w:rPr>
                <w:color w:val="000000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val="en-US" w:eastAsia="ru-RU"/>
              </w:rPr>
            </w:pPr>
            <w:r w:rsidRPr="009C49BA">
              <w:rPr>
                <w:color w:val="000000"/>
                <w:sz w:val="12"/>
                <w:szCs w:val="12"/>
                <w:lang w:val="en-US" w:eastAsia="ru-RU"/>
              </w:rPr>
              <w:t> </w:t>
            </w:r>
          </w:p>
        </w:tc>
      </w:tr>
      <w:tr w:rsidR="006D4231" w:rsidRPr="009C49BA" w:rsidTr="00A449E8">
        <w:trPr>
          <w:trHeight w:val="505"/>
        </w:trPr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транспортного средства, официально утвержденного без какого-либо подтверждения в отношении разр</w:t>
            </w:r>
            <w:r w:rsidRPr="003A4E1D">
              <w:rPr>
                <w:sz w:val="12"/>
                <w:szCs w:val="12"/>
              </w:rPr>
              <w:t>е</w:t>
            </w:r>
            <w:r w:rsidRPr="003A4E1D">
              <w:rPr>
                <w:sz w:val="12"/>
                <w:szCs w:val="12"/>
              </w:rPr>
              <w:t>шения использования источника(</w:t>
            </w:r>
            <w:proofErr w:type="spellStart"/>
            <w:r w:rsidRPr="003A4E1D">
              <w:rPr>
                <w:sz w:val="12"/>
                <w:szCs w:val="12"/>
              </w:rPr>
              <w:t>ов</w:t>
            </w:r>
            <w:proofErr w:type="spellEnd"/>
            <w:r w:rsidRPr="003A4E1D">
              <w:rPr>
                <w:sz w:val="12"/>
                <w:szCs w:val="12"/>
              </w:rPr>
              <w:t>) света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3A4E1D" w:rsidRDefault="006D4231" w:rsidP="00915F9C">
            <w:pPr>
              <w:spacing w:line="240" w:lineRule="auto"/>
              <w:ind w:left="57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 xml:space="preserve">Установка </w:t>
            </w:r>
            <w:r w:rsidRPr="003A4E1D">
              <w:rPr>
                <w:b/>
                <w:sz w:val="12"/>
                <w:szCs w:val="12"/>
                <w:u w:val="single"/>
              </w:rPr>
              <w:t>после распространения</w:t>
            </w:r>
            <w:r w:rsidRPr="003A4E1D">
              <w:rPr>
                <w:sz w:val="12"/>
                <w:szCs w:val="12"/>
              </w:rPr>
              <w:t xml:space="preserve"> официального утве</w:t>
            </w:r>
            <w:r w:rsidRPr="003A4E1D">
              <w:rPr>
                <w:sz w:val="12"/>
                <w:szCs w:val="12"/>
              </w:rPr>
              <w:t>р</w:t>
            </w:r>
            <w:r w:rsidRPr="003A4E1D">
              <w:rPr>
                <w:sz w:val="12"/>
                <w:szCs w:val="12"/>
              </w:rPr>
              <w:t>ждения в случае: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 xml:space="preserve">официального утверждения транс-портного средства, </w:t>
            </w:r>
            <w:r w:rsidRPr="003A4E1D">
              <w:rPr>
                <w:color w:val="FF0000"/>
                <w:sz w:val="12"/>
                <w:szCs w:val="12"/>
              </w:rPr>
              <w:t>распространенн</w:t>
            </w:r>
            <w:r w:rsidRPr="003A4E1D">
              <w:rPr>
                <w:color w:val="FF0000"/>
                <w:sz w:val="12"/>
                <w:szCs w:val="12"/>
              </w:rPr>
              <w:t>о</w:t>
            </w:r>
            <w:r w:rsidRPr="003A4E1D">
              <w:rPr>
                <w:color w:val="FF0000"/>
                <w:sz w:val="12"/>
                <w:szCs w:val="12"/>
              </w:rPr>
              <w:t>го</w:t>
            </w:r>
            <w:r w:rsidRPr="003A4E1D">
              <w:rPr>
                <w:sz w:val="12"/>
                <w:szCs w:val="12"/>
              </w:rPr>
              <w:t xml:space="preserve"> с разрешением установки огней как с лампой накаливания, так и с альтернативным(и) светодиодным(и) источником(и) света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</w:tr>
      <w:tr w:rsidR="006D4231" w:rsidRPr="00150162" w:rsidTr="00A449E8">
        <w:trPr>
          <w:trHeight w:val="431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ECFF"/>
            <w:vAlign w:val="center"/>
          </w:tcPr>
          <w:p w:rsidR="006D4231" w:rsidRPr="003A4E1D" w:rsidRDefault="006D4231" w:rsidP="00A449E8">
            <w:pPr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 xml:space="preserve">Официальное утверждение огня </w:t>
            </w:r>
            <w:r w:rsidRPr="003A4E1D">
              <w:rPr>
                <w:color w:val="FF0000"/>
                <w:sz w:val="12"/>
                <w:szCs w:val="12"/>
              </w:rPr>
              <w:t>распространено</w:t>
            </w:r>
            <w:r w:rsidRPr="003A4E1D">
              <w:rPr>
                <w:sz w:val="12"/>
                <w:szCs w:val="12"/>
              </w:rPr>
              <w:t xml:space="preserve"> для альтерн</w:t>
            </w:r>
            <w:r w:rsidRPr="003A4E1D">
              <w:rPr>
                <w:sz w:val="12"/>
                <w:szCs w:val="12"/>
              </w:rPr>
              <w:t>а</w:t>
            </w:r>
            <w:r w:rsidRPr="003A4E1D">
              <w:rPr>
                <w:sz w:val="12"/>
                <w:szCs w:val="12"/>
              </w:rPr>
              <w:t>тивного(</w:t>
            </w:r>
            <w:proofErr w:type="spellStart"/>
            <w:r w:rsidRPr="003A4E1D">
              <w:rPr>
                <w:sz w:val="12"/>
                <w:szCs w:val="12"/>
              </w:rPr>
              <w:t>ых</w:t>
            </w:r>
            <w:proofErr w:type="spellEnd"/>
            <w:r w:rsidRPr="003A4E1D">
              <w:rPr>
                <w:sz w:val="12"/>
                <w:szCs w:val="12"/>
              </w:rPr>
              <w:t>) источника(</w:t>
            </w:r>
            <w:proofErr w:type="spellStart"/>
            <w:r w:rsidRPr="003A4E1D">
              <w:rPr>
                <w:sz w:val="12"/>
                <w:szCs w:val="12"/>
              </w:rPr>
              <w:t>ов</w:t>
            </w:r>
            <w:proofErr w:type="spellEnd"/>
            <w:r w:rsidRPr="003A4E1D">
              <w:rPr>
                <w:sz w:val="12"/>
                <w:szCs w:val="12"/>
              </w:rPr>
              <w:t>) света</w:t>
            </w:r>
            <w:r>
              <w:rPr>
                <w:sz w:val="12"/>
                <w:szCs w:val="12"/>
              </w:rPr>
              <w:t xml:space="preserve"> на СИД</w:t>
            </w: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31" w:rsidRPr="003A4E1D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2"/>
                <w:szCs w:val="12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6D4231" w:rsidRPr="003A4E1D" w:rsidRDefault="006D4231" w:rsidP="00A449E8">
            <w:pPr>
              <w:spacing w:line="240" w:lineRule="auto"/>
              <w:jc w:val="center"/>
              <w:rPr>
                <w:b/>
                <w:color w:val="FFFFFF" w:themeColor="background1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4231" w:rsidRPr="003A4E1D" w:rsidRDefault="006D4231" w:rsidP="00A449E8">
            <w:pPr>
              <w:spacing w:line="240" w:lineRule="auto"/>
              <w:ind w:left="57"/>
              <w:rPr>
                <w:sz w:val="12"/>
                <w:szCs w:val="12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ECFF"/>
            <w:vAlign w:val="center"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2"/>
                <w:szCs w:val="12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66FF33"/>
            <w:noWrap/>
            <w:vAlign w:val="center"/>
          </w:tcPr>
          <w:p w:rsidR="006D4231" w:rsidRPr="003A4E1D" w:rsidRDefault="006D4231" w:rsidP="00A449E8">
            <w:pPr>
              <w:spacing w:line="240" w:lineRule="auto"/>
              <w:jc w:val="center"/>
              <w:rPr>
                <w:b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val="264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ECFF"/>
            <w:vAlign w:val="center"/>
            <w:hideMark/>
          </w:tcPr>
          <w:p w:rsidR="006D4231" w:rsidRPr="003A4E1D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A449E8">
            <w:pPr>
              <w:spacing w:line="240" w:lineRule="auto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3A4E1D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официального утверждения тран</w:t>
            </w:r>
            <w:r w:rsidRPr="003A4E1D">
              <w:rPr>
                <w:sz w:val="12"/>
                <w:szCs w:val="12"/>
              </w:rPr>
              <w:t>с</w:t>
            </w:r>
            <w:r w:rsidRPr="003A4E1D">
              <w:rPr>
                <w:sz w:val="12"/>
                <w:szCs w:val="12"/>
              </w:rPr>
              <w:t xml:space="preserve">портного средства, </w:t>
            </w:r>
            <w:r w:rsidRPr="003A4E1D">
              <w:rPr>
                <w:color w:val="FF0000"/>
                <w:sz w:val="12"/>
                <w:szCs w:val="12"/>
              </w:rPr>
              <w:t>распространен-</w:t>
            </w:r>
            <w:proofErr w:type="spellStart"/>
            <w:r w:rsidRPr="003A4E1D">
              <w:rPr>
                <w:color w:val="FF0000"/>
                <w:sz w:val="12"/>
                <w:szCs w:val="12"/>
              </w:rPr>
              <w:t>ного</w:t>
            </w:r>
            <w:proofErr w:type="spellEnd"/>
            <w:r w:rsidRPr="003A4E1D">
              <w:rPr>
                <w:sz w:val="12"/>
                <w:szCs w:val="12"/>
              </w:rPr>
              <w:t xml:space="preserve"> с разрешением установки огней только с источником(и) света с лампой накаливания</w:t>
            </w:r>
          </w:p>
        </w:tc>
        <w:tc>
          <w:tcPr>
            <w:tcW w:w="4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</w:tr>
      <w:tr w:rsidR="006D4231" w:rsidRPr="009C49BA" w:rsidTr="00A449E8">
        <w:trPr>
          <w:trHeight w:val="365"/>
        </w:trPr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31" w:rsidRPr="009C49BA" w:rsidRDefault="006D4231" w:rsidP="00A449E8">
            <w:pPr>
              <w:spacing w:line="240" w:lineRule="auto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6D4231" w:rsidRPr="009C49BA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2"/>
                <w:szCs w:val="12"/>
              </w:rPr>
            </w:pPr>
          </w:p>
        </w:tc>
        <w:tc>
          <w:tcPr>
            <w:tcW w:w="4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color w:val="FFFFFF" w:themeColor="background1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hRule="exact" w:val="71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val="en-US"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  <w:r w:rsidRPr="009C49BA">
              <w:rPr>
                <w:b/>
                <w:bCs/>
                <w:color w:val="FFFFFF"/>
                <w:sz w:val="12"/>
                <w:szCs w:val="12"/>
                <w:lang w:eastAsia="ru-RU"/>
              </w:rPr>
              <w:t> </w:t>
            </w:r>
          </w:p>
        </w:tc>
      </w:tr>
      <w:tr w:rsidR="006D4231" w:rsidRPr="009C49BA" w:rsidTr="00A449E8">
        <w:trPr>
          <w:trHeight w:val="739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транспортного средства, официально утвержденного с разрешением установки огней только с источн</w:t>
            </w:r>
            <w:r w:rsidRPr="003A4E1D">
              <w:rPr>
                <w:sz w:val="12"/>
                <w:szCs w:val="12"/>
              </w:rPr>
              <w:t>и</w:t>
            </w:r>
            <w:r w:rsidRPr="003A4E1D">
              <w:rPr>
                <w:sz w:val="12"/>
                <w:szCs w:val="12"/>
              </w:rPr>
              <w:t>ком(и) света с лампой накаливания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3A4E1D" w:rsidRDefault="006D4231" w:rsidP="00915F9C">
            <w:pPr>
              <w:spacing w:line="240" w:lineRule="auto"/>
              <w:ind w:left="57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 xml:space="preserve">Установка </w:t>
            </w:r>
            <w:r w:rsidRPr="003A4E1D">
              <w:rPr>
                <w:b/>
                <w:sz w:val="12"/>
                <w:szCs w:val="12"/>
                <w:u w:val="single"/>
              </w:rPr>
              <w:t>после распространения</w:t>
            </w:r>
            <w:r w:rsidRPr="003A4E1D">
              <w:rPr>
                <w:sz w:val="12"/>
                <w:szCs w:val="12"/>
              </w:rPr>
              <w:t xml:space="preserve"> официального утве</w:t>
            </w:r>
            <w:r w:rsidRPr="003A4E1D">
              <w:rPr>
                <w:sz w:val="12"/>
                <w:szCs w:val="12"/>
              </w:rPr>
              <w:t>р</w:t>
            </w:r>
            <w:r w:rsidRPr="003A4E1D">
              <w:rPr>
                <w:sz w:val="12"/>
                <w:szCs w:val="12"/>
              </w:rPr>
              <w:t>ждения в случае: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6D4231" w:rsidRPr="003A4E1D" w:rsidRDefault="006D4231" w:rsidP="00A449E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официального утверждения тран</w:t>
            </w:r>
            <w:r w:rsidRPr="003A4E1D">
              <w:rPr>
                <w:sz w:val="12"/>
                <w:szCs w:val="12"/>
              </w:rPr>
              <w:t>с</w:t>
            </w:r>
            <w:r w:rsidRPr="003A4E1D">
              <w:rPr>
                <w:sz w:val="12"/>
                <w:szCs w:val="12"/>
              </w:rPr>
              <w:t xml:space="preserve">портного средства, </w:t>
            </w:r>
            <w:r w:rsidRPr="003A4E1D">
              <w:rPr>
                <w:color w:val="FF0000"/>
                <w:sz w:val="12"/>
                <w:szCs w:val="12"/>
              </w:rPr>
              <w:t>распространен-</w:t>
            </w:r>
            <w:proofErr w:type="spellStart"/>
            <w:r w:rsidRPr="003A4E1D">
              <w:rPr>
                <w:color w:val="FF0000"/>
                <w:sz w:val="12"/>
                <w:szCs w:val="12"/>
              </w:rPr>
              <w:t>ного</w:t>
            </w:r>
            <w:proofErr w:type="spellEnd"/>
            <w:r w:rsidRPr="003A4E1D">
              <w:rPr>
                <w:sz w:val="12"/>
                <w:szCs w:val="12"/>
              </w:rPr>
              <w:t xml:space="preserve"> с разрешением установки огней как с лампой накаливания, так и с альтернативным(и) источником(и) света</w:t>
            </w:r>
            <w:r>
              <w:rPr>
                <w:sz w:val="12"/>
                <w:szCs w:val="12"/>
              </w:rPr>
              <w:t xml:space="preserve"> на СИД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</w:tr>
      <w:tr w:rsidR="006D4231" w:rsidRPr="009C49BA" w:rsidTr="00A449E8">
        <w:trPr>
          <w:trHeight w:val="142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val="126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A449E8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val="113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val="787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Установка</w:t>
            </w:r>
            <w:r w:rsidRPr="009C49BA">
              <w:rPr>
                <w:sz w:val="12"/>
                <w:szCs w:val="12"/>
              </w:rPr>
              <w:br/>
              <w:t>в случае: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6D4231" w:rsidRPr="003A4E1D" w:rsidRDefault="006D4231" w:rsidP="005E0442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транспортного средства, официально утвержденного с разрешением установки огней как с лампой накал</w:t>
            </w:r>
            <w:r w:rsidRPr="003A4E1D">
              <w:rPr>
                <w:sz w:val="12"/>
                <w:szCs w:val="12"/>
              </w:rPr>
              <w:t>и</w:t>
            </w:r>
            <w:r w:rsidRPr="003A4E1D">
              <w:rPr>
                <w:sz w:val="12"/>
                <w:szCs w:val="12"/>
              </w:rPr>
              <w:t>вания, так и с альтернативным(и) источником(и) света</w:t>
            </w:r>
            <w:r>
              <w:rPr>
                <w:sz w:val="12"/>
                <w:szCs w:val="12"/>
              </w:rPr>
              <w:t xml:space="preserve"> на СИД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hRule="exact" w:val="57"/>
        </w:trPr>
        <w:tc>
          <w:tcPr>
            <w:tcW w:w="197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D4231" w:rsidRPr="009C49BA" w:rsidTr="00A449E8">
        <w:trPr>
          <w:trHeight w:val="549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5E0442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D4231" w:rsidRPr="003A4E1D" w:rsidRDefault="006D4231" w:rsidP="005E0442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транспортного средства, официально утвержденного без какого-либо подтверждения в отношении разр</w:t>
            </w:r>
            <w:r w:rsidRPr="003A4E1D">
              <w:rPr>
                <w:sz w:val="12"/>
                <w:szCs w:val="12"/>
              </w:rPr>
              <w:t>е</w:t>
            </w:r>
            <w:r w:rsidRPr="003A4E1D">
              <w:rPr>
                <w:sz w:val="12"/>
                <w:szCs w:val="12"/>
              </w:rPr>
              <w:t>шения использования источника(</w:t>
            </w:r>
            <w:proofErr w:type="spellStart"/>
            <w:r w:rsidRPr="003A4E1D">
              <w:rPr>
                <w:sz w:val="12"/>
                <w:szCs w:val="12"/>
              </w:rPr>
              <w:t>ов</w:t>
            </w:r>
            <w:proofErr w:type="spellEnd"/>
            <w:r w:rsidRPr="003A4E1D">
              <w:rPr>
                <w:sz w:val="12"/>
                <w:szCs w:val="12"/>
              </w:rPr>
              <w:t>) света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3A4E1D" w:rsidRDefault="006D4231" w:rsidP="00915F9C">
            <w:pPr>
              <w:spacing w:line="240" w:lineRule="auto"/>
              <w:ind w:left="57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 xml:space="preserve">Установка </w:t>
            </w:r>
            <w:r w:rsidRPr="003A4E1D">
              <w:rPr>
                <w:b/>
                <w:sz w:val="12"/>
                <w:szCs w:val="12"/>
                <w:u w:val="single"/>
              </w:rPr>
              <w:t>после распространения</w:t>
            </w:r>
            <w:r w:rsidRPr="003A4E1D">
              <w:rPr>
                <w:sz w:val="12"/>
                <w:szCs w:val="12"/>
              </w:rPr>
              <w:t xml:space="preserve"> официального утве</w:t>
            </w:r>
            <w:r w:rsidRPr="003A4E1D">
              <w:rPr>
                <w:sz w:val="12"/>
                <w:szCs w:val="12"/>
              </w:rPr>
              <w:t>р</w:t>
            </w:r>
            <w:r w:rsidRPr="003A4E1D">
              <w:rPr>
                <w:sz w:val="12"/>
                <w:szCs w:val="12"/>
              </w:rPr>
              <w:t>ждения в случае: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6D4231" w:rsidRPr="003A4E1D" w:rsidRDefault="006D4231" w:rsidP="005E0442">
            <w:pPr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официального утверждения тран</w:t>
            </w:r>
            <w:r w:rsidRPr="003A4E1D">
              <w:rPr>
                <w:sz w:val="12"/>
                <w:szCs w:val="12"/>
              </w:rPr>
              <w:t>с</w:t>
            </w:r>
            <w:r w:rsidRPr="003A4E1D">
              <w:rPr>
                <w:sz w:val="12"/>
                <w:szCs w:val="12"/>
              </w:rPr>
              <w:t xml:space="preserve">портного средства, </w:t>
            </w:r>
            <w:r w:rsidRPr="003A4E1D">
              <w:rPr>
                <w:color w:val="FF0000"/>
                <w:sz w:val="12"/>
                <w:szCs w:val="12"/>
              </w:rPr>
              <w:t>распространенн</w:t>
            </w:r>
            <w:r w:rsidRPr="003A4E1D">
              <w:rPr>
                <w:color w:val="FF0000"/>
                <w:sz w:val="12"/>
                <w:szCs w:val="12"/>
              </w:rPr>
              <w:t>о</w:t>
            </w:r>
            <w:r w:rsidRPr="003A4E1D">
              <w:rPr>
                <w:color w:val="FF0000"/>
                <w:sz w:val="12"/>
                <w:szCs w:val="12"/>
              </w:rPr>
              <w:t xml:space="preserve">го </w:t>
            </w:r>
            <w:r w:rsidRPr="003A4E1D">
              <w:rPr>
                <w:sz w:val="12"/>
                <w:szCs w:val="12"/>
              </w:rPr>
              <w:t>с разрешением установки огней как с лампой накаливания, так и с альтернативным(и) источником(и) света</w:t>
            </w:r>
            <w:r>
              <w:rPr>
                <w:sz w:val="12"/>
                <w:szCs w:val="12"/>
              </w:rPr>
              <w:t xml:space="preserve"> на СИД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</w:tr>
      <w:tr w:rsidR="006D4231" w:rsidRPr="00150162" w:rsidTr="00A449E8">
        <w:trPr>
          <w:trHeight w:val="266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6D4231" w:rsidRPr="003A4E1D" w:rsidRDefault="006D4231" w:rsidP="005E0442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Огонь изначально официально утвержден как для источников света с лампой накаливания, так и с альтернативным(и) источн</w:t>
            </w:r>
            <w:r w:rsidRPr="003A4E1D">
              <w:rPr>
                <w:sz w:val="12"/>
                <w:szCs w:val="12"/>
              </w:rPr>
              <w:t>и</w:t>
            </w:r>
            <w:r w:rsidRPr="003A4E1D">
              <w:rPr>
                <w:sz w:val="12"/>
                <w:szCs w:val="12"/>
              </w:rPr>
              <w:t>ком(и) света</w:t>
            </w:r>
            <w:r>
              <w:rPr>
                <w:sz w:val="12"/>
                <w:szCs w:val="12"/>
              </w:rPr>
              <w:t xml:space="preserve"> на СИД</w:t>
            </w: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val="263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6D4231" w:rsidRPr="003A4E1D" w:rsidRDefault="006D4231" w:rsidP="005E0442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официального утверждения тран</w:t>
            </w:r>
            <w:r w:rsidRPr="003A4E1D">
              <w:rPr>
                <w:sz w:val="12"/>
                <w:szCs w:val="12"/>
              </w:rPr>
              <w:t>с</w:t>
            </w:r>
            <w:r w:rsidRPr="003A4E1D">
              <w:rPr>
                <w:sz w:val="12"/>
                <w:szCs w:val="12"/>
              </w:rPr>
              <w:t>портно</w:t>
            </w:r>
            <w:r w:rsidRPr="003A4E1D">
              <w:rPr>
                <w:rFonts w:eastAsiaTheme="minorHAnsi"/>
                <w:sz w:val="12"/>
                <w:szCs w:val="12"/>
              </w:rPr>
              <w:t xml:space="preserve">го средства, </w:t>
            </w:r>
            <w:r w:rsidRPr="003A4E1D">
              <w:rPr>
                <w:rFonts w:eastAsiaTheme="minorHAnsi"/>
                <w:color w:val="FF0000"/>
                <w:sz w:val="12"/>
                <w:szCs w:val="12"/>
              </w:rPr>
              <w:t>распространен-</w:t>
            </w:r>
            <w:proofErr w:type="spellStart"/>
            <w:r w:rsidRPr="003A4E1D">
              <w:rPr>
                <w:rFonts w:eastAsiaTheme="minorHAnsi"/>
                <w:color w:val="FF0000"/>
                <w:sz w:val="12"/>
                <w:szCs w:val="12"/>
              </w:rPr>
              <w:t>ного</w:t>
            </w:r>
            <w:proofErr w:type="spellEnd"/>
            <w:r w:rsidRPr="003A4E1D">
              <w:rPr>
                <w:rFonts w:eastAsiaTheme="minorHAnsi"/>
                <w:sz w:val="12"/>
                <w:szCs w:val="12"/>
              </w:rPr>
              <w:t xml:space="preserve"> </w:t>
            </w:r>
            <w:r w:rsidRPr="003A4E1D">
              <w:rPr>
                <w:sz w:val="12"/>
                <w:szCs w:val="12"/>
              </w:rPr>
              <w:t>с разрешением установки огней только с источниками света с лампой накаливания</w:t>
            </w:r>
          </w:p>
        </w:tc>
        <w:tc>
          <w:tcPr>
            <w:tcW w:w="4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</w:tr>
      <w:tr w:rsidR="006D4231" w:rsidRPr="009C49BA" w:rsidTr="00A449E8">
        <w:trPr>
          <w:trHeight w:val="437"/>
        </w:trPr>
        <w:tc>
          <w:tcPr>
            <w:tcW w:w="19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31" w:rsidRPr="009C49BA" w:rsidRDefault="006D4231" w:rsidP="005E0442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2"/>
                <w:szCs w:val="12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31" w:rsidRPr="009C49BA" w:rsidRDefault="006D4231" w:rsidP="005E0442">
            <w:pPr>
              <w:spacing w:line="240" w:lineRule="auto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nil"/>
              <w:right w:val="single" w:sz="4" w:space="0" w:color="auto"/>
            </w:tcBorders>
            <w:shd w:val="clear" w:color="000000" w:fill="FCE4D6"/>
            <w:vAlign w:val="center"/>
          </w:tcPr>
          <w:p w:rsidR="006D4231" w:rsidRPr="009C49BA" w:rsidRDefault="006D4231" w:rsidP="005E0442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434" w:type="dxa"/>
            <w:vMerge/>
            <w:tcBorders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color w:val="FFFFFF" w:themeColor="background1"/>
                <w:sz w:val="12"/>
                <w:szCs w:val="12"/>
                <w:lang w:eastAsia="ru-RU"/>
              </w:rPr>
            </w:pPr>
          </w:p>
        </w:tc>
      </w:tr>
      <w:tr w:rsidR="006D4231" w:rsidRPr="009C49BA" w:rsidTr="00A449E8">
        <w:trPr>
          <w:trHeight w:hRule="exact" w:val="57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  <w:r w:rsidRPr="009C49BA">
              <w:rPr>
                <w:b/>
                <w:bCs/>
                <w:color w:val="FFFFFF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  <w:r w:rsidRPr="009C49BA">
              <w:rPr>
                <w:b/>
                <w:bCs/>
                <w:color w:val="FFFFFF"/>
                <w:sz w:val="12"/>
                <w:szCs w:val="12"/>
                <w:lang w:eastAsia="ru-RU"/>
              </w:rPr>
              <w:t> </w:t>
            </w:r>
          </w:p>
        </w:tc>
      </w:tr>
      <w:tr w:rsidR="006D4231" w:rsidRPr="009C49BA" w:rsidTr="00A449E8">
        <w:trPr>
          <w:trHeight w:val="1028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транспортного средства, официально утвержденного с разрешением установки огней только с источн</w:t>
            </w:r>
            <w:r w:rsidRPr="003A4E1D">
              <w:rPr>
                <w:sz w:val="12"/>
                <w:szCs w:val="12"/>
              </w:rPr>
              <w:t>и</w:t>
            </w:r>
            <w:r w:rsidRPr="003A4E1D">
              <w:rPr>
                <w:sz w:val="12"/>
                <w:szCs w:val="12"/>
              </w:rPr>
              <w:t>ком(и) света с лампой накаливания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bCs/>
                <w:color w:val="FFFFFF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31" w:rsidRPr="003A4E1D" w:rsidRDefault="006D4231" w:rsidP="002C1E57">
            <w:pPr>
              <w:spacing w:line="240" w:lineRule="auto"/>
              <w:ind w:left="57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 xml:space="preserve">Установка </w:t>
            </w:r>
            <w:r w:rsidRPr="003A4E1D">
              <w:rPr>
                <w:b/>
                <w:sz w:val="12"/>
                <w:szCs w:val="12"/>
                <w:u w:val="single"/>
              </w:rPr>
              <w:t>после распространения</w:t>
            </w:r>
            <w:r w:rsidRPr="003A4E1D">
              <w:rPr>
                <w:sz w:val="12"/>
                <w:szCs w:val="12"/>
              </w:rPr>
              <w:t xml:space="preserve"> официального утве</w:t>
            </w:r>
            <w:r w:rsidRPr="003A4E1D">
              <w:rPr>
                <w:sz w:val="12"/>
                <w:szCs w:val="12"/>
              </w:rPr>
              <w:t>р</w:t>
            </w:r>
            <w:r w:rsidRPr="003A4E1D">
              <w:rPr>
                <w:sz w:val="12"/>
                <w:szCs w:val="12"/>
              </w:rPr>
              <w:t>ждения в случае: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6D4231" w:rsidRPr="003A4E1D" w:rsidRDefault="006D4231" w:rsidP="005E0442">
            <w:pPr>
              <w:spacing w:line="240" w:lineRule="auto"/>
              <w:rPr>
                <w:color w:val="000000"/>
                <w:sz w:val="12"/>
                <w:szCs w:val="12"/>
                <w:lang w:eastAsia="ru-RU"/>
              </w:rPr>
            </w:pPr>
            <w:r w:rsidRPr="003A4E1D">
              <w:rPr>
                <w:sz w:val="12"/>
                <w:szCs w:val="12"/>
              </w:rPr>
              <w:t>официального утверждения тран</w:t>
            </w:r>
            <w:r w:rsidRPr="003A4E1D">
              <w:rPr>
                <w:sz w:val="12"/>
                <w:szCs w:val="12"/>
              </w:rPr>
              <w:t>с</w:t>
            </w:r>
            <w:r w:rsidRPr="003A4E1D">
              <w:rPr>
                <w:sz w:val="12"/>
                <w:szCs w:val="12"/>
              </w:rPr>
              <w:t xml:space="preserve">портного средства, </w:t>
            </w:r>
            <w:r w:rsidRPr="003A4E1D">
              <w:rPr>
                <w:color w:val="FF0000"/>
                <w:sz w:val="12"/>
                <w:szCs w:val="12"/>
              </w:rPr>
              <w:t>распространен-</w:t>
            </w:r>
            <w:proofErr w:type="spellStart"/>
            <w:r w:rsidRPr="003A4E1D">
              <w:rPr>
                <w:color w:val="FF0000"/>
                <w:sz w:val="12"/>
                <w:szCs w:val="12"/>
              </w:rPr>
              <w:t>ного</w:t>
            </w:r>
            <w:proofErr w:type="spellEnd"/>
            <w:r w:rsidRPr="003A4E1D">
              <w:rPr>
                <w:sz w:val="12"/>
                <w:szCs w:val="12"/>
              </w:rPr>
              <w:t xml:space="preserve"> с разрешением установки огней как с лам</w:t>
            </w:r>
            <w:r w:rsidRPr="003A4E1D">
              <w:rPr>
                <w:rFonts w:eastAsiaTheme="minorHAnsi"/>
                <w:sz w:val="12"/>
                <w:szCs w:val="12"/>
              </w:rPr>
              <w:t>пой накаливания, так и</w:t>
            </w:r>
            <w:r w:rsidRPr="003A4E1D">
              <w:rPr>
                <w:sz w:val="12"/>
                <w:szCs w:val="12"/>
              </w:rPr>
              <w:t xml:space="preserve"> с альтернативным(и) источником(и) света</w:t>
            </w:r>
            <w:r>
              <w:rPr>
                <w:sz w:val="12"/>
                <w:szCs w:val="12"/>
              </w:rPr>
              <w:t xml:space="preserve"> на СИД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6D4231" w:rsidRPr="009C49BA" w:rsidRDefault="006D4231" w:rsidP="005E0442">
            <w:pPr>
              <w:spacing w:line="240" w:lineRule="auto"/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</w:tr>
    </w:tbl>
    <w:p w:rsidR="00D55167" w:rsidRPr="006D4231" w:rsidRDefault="006D4231" w:rsidP="006D423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55167" w:rsidRPr="006D4231" w:rsidSect="00754E4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52" w:rsidRPr="00A312BC" w:rsidRDefault="00215E52" w:rsidP="00A312BC"/>
  </w:endnote>
  <w:endnote w:type="continuationSeparator" w:id="0">
    <w:p w:rsidR="00215E52" w:rsidRPr="00A312BC" w:rsidRDefault="00215E5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52" w:rsidRPr="00754E41" w:rsidRDefault="00215E52">
    <w:pPr>
      <w:pStyle w:val="Footer"/>
    </w:pPr>
    <w:r w:rsidRPr="00754E41">
      <w:rPr>
        <w:b/>
        <w:sz w:val="18"/>
      </w:rPr>
      <w:fldChar w:fldCharType="begin"/>
    </w:r>
    <w:r w:rsidRPr="00754E41">
      <w:rPr>
        <w:b/>
        <w:sz w:val="18"/>
      </w:rPr>
      <w:instrText xml:space="preserve"> PAGE  \* MERGEFORMAT </w:instrText>
    </w:r>
    <w:r w:rsidRPr="00754E41">
      <w:rPr>
        <w:b/>
        <w:sz w:val="18"/>
      </w:rPr>
      <w:fldChar w:fldCharType="separate"/>
    </w:r>
    <w:r w:rsidR="00A65312">
      <w:rPr>
        <w:b/>
        <w:noProof/>
        <w:sz w:val="18"/>
      </w:rPr>
      <w:t>8</w:t>
    </w:r>
    <w:r w:rsidRPr="00754E41">
      <w:rPr>
        <w:b/>
        <w:sz w:val="18"/>
      </w:rPr>
      <w:fldChar w:fldCharType="end"/>
    </w:r>
    <w:r>
      <w:rPr>
        <w:b/>
        <w:sz w:val="18"/>
      </w:rPr>
      <w:tab/>
    </w:r>
    <w:r>
      <w:t>GE.17-13603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52" w:rsidRPr="00754E41" w:rsidRDefault="00215E52" w:rsidP="00754E41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GE.17-13603</w:t>
    </w:r>
    <w:r>
      <w:tab/>
    </w:r>
    <w:r w:rsidRPr="00754E41">
      <w:rPr>
        <w:b/>
        <w:sz w:val="18"/>
      </w:rPr>
      <w:fldChar w:fldCharType="begin"/>
    </w:r>
    <w:r w:rsidRPr="00754E41">
      <w:rPr>
        <w:b/>
        <w:sz w:val="18"/>
      </w:rPr>
      <w:instrText xml:space="preserve"> PAGE  \* MERGEFORMAT </w:instrText>
    </w:r>
    <w:r w:rsidRPr="00754E41">
      <w:rPr>
        <w:b/>
        <w:sz w:val="18"/>
      </w:rPr>
      <w:fldChar w:fldCharType="separate"/>
    </w:r>
    <w:r w:rsidR="00A65312">
      <w:rPr>
        <w:b/>
        <w:noProof/>
        <w:sz w:val="18"/>
      </w:rPr>
      <w:t>9</w:t>
    </w:r>
    <w:r w:rsidRPr="00754E4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52" w:rsidRPr="00754E41" w:rsidRDefault="00215E52" w:rsidP="00754E41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6783082" wp14:editId="5BE9D0C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17-13603  (R)</w:t>
    </w:r>
    <w:r>
      <w:rPr>
        <w:lang w:val="en-US"/>
      </w:rPr>
      <w:t xml:space="preserve">  010817  280817</w:t>
    </w:r>
    <w:r>
      <w:br/>
    </w:r>
    <w:r w:rsidRPr="00754E41">
      <w:rPr>
        <w:rFonts w:ascii="C39T30Lfz" w:hAnsi="C39T30Lfz"/>
        <w:spacing w:val="0"/>
        <w:w w:val="100"/>
        <w:sz w:val="56"/>
      </w:rPr>
      <w:t></w:t>
    </w:r>
    <w:r w:rsidRPr="00754E41">
      <w:rPr>
        <w:rFonts w:ascii="C39T30Lfz" w:hAnsi="C39T30Lfz"/>
        <w:spacing w:val="0"/>
        <w:w w:val="100"/>
        <w:sz w:val="56"/>
      </w:rPr>
      <w:t></w:t>
    </w:r>
    <w:r w:rsidRPr="00754E41">
      <w:rPr>
        <w:rFonts w:ascii="C39T30Lfz" w:hAnsi="C39T30Lfz"/>
        <w:spacing w:val="0"/>
        <w:w w:val="100"/>
        <w:sz w:val="56"/>
      </w:rPr>
      <w:t></w:t>
    </w:r>
    <w:r w:rsidRPr="00754E41">
      <w:rPr>
        <w:rFonts w:ascii="C39T30Lfz" w:hAnsi="C39T30Lfz"/>
        <w:spacing w:val="0"/>
        <w:w w:val="100"/>
        <w:sz w:val="56"/>
      </w:rPr>
      <w:t></w:t>
    </w:r>
    <w:r w:rsidRPr="00754E41">
      <w:rPr>
        <w:rFonts w:ascii="C39T30Lfz" w:hAnsi="C39T30Lfz"/>
        <w:spacing w:val="0"/>
        <w:w w:val="100"/>
        <w:sz w:val="56"/>
      </w:rPr>
      <w:t></w:t>
    </w:r>
    <w:r w:rsidRPr="00754E41">
      <w:rPr>
        <w:rFonts w:ascii="C39T30Lfz" w:hAnsi="C39T30Lfz"/>
        <w:spacing w:val="0"/>
        <w:w w:val="100"/>
        <w:sz w:val="56"/>
      </w:rPr>
      <w:t></w:t>
    </w:r>
    <w:r w:rsidRPr="00754E41">
      <w:rPr>
        <w:rFonts w:ascii="C39T30Lfz" w:hAnsi="C39T30Lfz"/>
        <w:spacing w:val="0"/>
        <w:w w:val="100"/>
        <w:sz w:val="56"/>
      </w:rPr>
      <w:t></w:t>
    </w:r>
    <w:r w:rsidRPr="00754E41">
      <w:rPr>
        <w:rFonts w:ascii="C39T30Lfz" w:hAnsi="C39T30Lfz"/>
        <w:spacing w:val="0"/>
        <w:w w:val="100"/>
        <w:sz w:val="56"/>
      </w:rPr>
      <w:t></w:t>
    </w:r>
    <w:r w:rsidRPr="00754E4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33FA5AAD" wp14:editId="26755B2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52" w:rsidRPr="001075E9" w:rsidRDefault="00215E5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15E52" w:rsidRDefault="00215E5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15E52" w:rsidRPr="00336C7F" w:rsidRDefault="00215E52" w:rsidP="00754E41">
      <w:pPr>
        <w:pStyle w:val="FootnoteText"/>
        <w:rPr>
          <w:lang w:val="ru-RU"/>
        </w:rPr>
      </w:pPr>
      <w:r>
        <w:rPr>
          <w:lang w:val="ru-RU"/>
        </w:rPr>
        <w:tab/>
      </w:r>
      <w:r w:rsidRPr="00D55167">
        <w:rPr>
          <w:sz w:val="20"/>
          <w:lang w:val="ru-RU"/>
        </w:rPr>
        <w:t>*</w:t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 w:rsidRPr="005F263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</w:t>
      </w:r>
      <w:r w:rsidRPr="00336C7F">
        <w:rPr>
          <w:lang w:val="ru-RU"/>
        </w:rPr>
        <w:t xml:space="preserve"> </w:t>
      </w:r>
      <w:r>
        <w:rPr>
          <w:lang w:val="ru-RU"/>
        </w:rPr>
        <w:t>документ</w:t>
      </w:r>
      <w:r w:rsidRPr="00336C7F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36C7F">
        <w:rPr>
          <w:lang w:val="ru-RU"/>
        </w:rPr>
        <w:t xml:space="preserve"> </w:t>
      </w:r>
      <w:r>
        <w:rPr>
          <w:lang w:val="ru-RU"/>
        </w:rPr>
        <w:t>в</w:t>
      </w:r>
      <w:r w:rsidRPr="00336C7F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36C7F">
        <w:rPr>
          <w:lang w:val="ru-RU"/>
        </w:rPr>
        <w:t xml:space="preserve"> </w:t>
      </w:r>
      <w:r>
        <w:rPr>
          <w:lang w:val="ru-RU"/>
        </w:rPr>
        <w:t>с</w:t>
      </w:r>
      <w:r w:rsidRPr="00336C7F">
        <w:rPr>
          <w:lang w:val="ru-RU"/>
        </w:rPr>
        <w:t xml:space="preserve"> </w:t>
      </w:r>
      <w:r>
        <w:rPr>
          <w:lang w:val="ru-RU"/>
        </w:rPr>
        <w:t>этим</w:t>
      </w:r>
      <w:r w:rsidRPr="00336C7F">
        <w:rPr>
          <w:lang w:val="ru-RU"/>
        </w:rPr>
        <w:t xml:space="preserve"> </w:t>
      </w:r>
      <w:r>
        <w:rPr>
          <w:lang w:val="ru-RU"/>
        </w:rPr>
        <w:t>мандатом</w:t>
      </w:r>
      <w:r w:rsidRPr="00336C7F">
        <w:rPr>
          <w:lang w:val="ru-RU"/>
        </w:rPr>
        <w:t>.</w:t>
      </w:r>
    </w:p>
  </w:footnote>
  <w:footnote w:id="2">
    <w:p w:rsidR="00215E52" w:rsidRPr="00CF7E0B" w:rsidRDefault="00215E52" w:rsidP="00754E41">
      <w:pPr>
        <w:pStyle w:val="FootnoteText"/>
        <w:rPr>
          <w:lang w:val="ru-RU"/>
        </w:rPr>
      </w:pPr>
      <w:r w:rsidRPr="00CF7E0B">
        <w:rPr>
          <w:lang w:val="ru-RU"/>
        </w:rPr>
        <w:tab/>
      </w:r>
      <w:r w:rsidRPr="00F96340">
        <w:rPr>
          <w:rStyle w:val="FootnoteReference"/>
          <w:sz w:val="20"/>
          <w:vertAlign w:val="baseline"/>
          <w:lang w:val="ru-RU"/>
        </w:rPr>
        <w:t>**</w:t>
      </w:r>
      <w:r w:rsidRPr="00CF7E0B">
        <w:rPr>
          <w:lang w:val="ru-RU"/>
        </w:rPr>
        <w:t xml:space="preserve"> </w:t>
      </w:r>
      <w:r w:rsidRPr="00CF7E0B">
        <w:rPr>
          <w:lang w:val="ru-RU"/>
        </w:rPr>
        <w:tab/>
      </w:r>
      <w:r w:rsidRPr="00E359C2">
        <w:rPr>
          <w:lang w:val="en-US"/>
        </w:rPr>
        <w:t>GRE</w:t>
      </w:r>
      <w:r w:rsidRPr="00E359C2">
        <w:rPr>
          <w:lang w:val="ru-RU"/>
        </w:rPr>
        <w:t xml:space="preserve"> предлагается также рассмотреть вопрос о том, следует ли внести аналогичные поправки в качестве проекта дополнения 20 к поправкам серии 01 к Правилам № 53 (примечание секретариата)</w:t>
      </w:r>
      <w:r w:rsidRPr="00CF7E0B">
        <w:rPr>
          <w:lang w:val="ru-RU"/>
        </w:rPr>
        <w:t xml:space="preserve">. </w:t>
      </w:r>
    </w:p>
  </w:footnote>
  <w:footnote w:id="3">
    <w:p w:rsidR="00215E52" w:rsidRPr="00CF7E0B" w:rsidRDefault="00215E52" w:rsidP="00754E41">
      <w:pPr>
        <w:pStyle w:val="FootnoteText"/>
        <w:rPr>
          <w:lang w:val="ru-RU"/>
        </w:rPr>
      </w:pPr>
      <w:r w:rsidRPr="00CF7E0B">
        <w:rPr>
          <w:lang w:val="ru-RU"/>
        </w:rPr>
        <w:tab/>
      </w:r>
      <w:r w:rsidRPr="00681AB3">
        <w:rPr>
          <w:rStyle w:val="FootnoteReference"/>
          <w:sz w:val="20"/>
          <w:vertAlign w:val="baseline"/>
          <w:lang w:val="ru-RU"/>
        </w:rPr>
        <w:t>***</w:t>
      </w:r>
      <w:r w:rsidRPr="00CF7E0B">
        <w:rPr>
          <w:lang w:val="ru-RU"/>
        </w:rPr>
        <w:t xml:space="preserve"> </w:t>
      </w:r>
      <w:r w:rsidRPr="00CF7E0B">
        <w:rPr>
          <w:lang w:val="ru-RU"/>
        </w:rPr>
        <w:tab/>
      </w:r>
      <w:r w:rsidRPr="00E359C2">
        <w:rPr>
          <w:lang w:val="en-US"/>
        </w:rPr>
        <w:t>GRE</w:t>
      </w:r>
      <w:r w:rsidRPr="00E359C2">
        <w:rPr>
          <w:lang w:val="ru-RU"/>
        </w:rPr>
        <w:t xml:space="preserve"> предлагается также рассмотреть вопрос о том, следует ли внести аналогичные поправки в качестве проекта дополнения 1 к поправкам серии 01 к Правилам № 86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52" w:rsidRPr="00754E41" w:rsidRDefault="00936179">
    <w:pPr>
      <w:pStyle w:val="Header"/>
    </w:pPr>
    <w:fldSimple w:instr=" TITLE  \* MERGEFORMAT ">
      <w:r w:rsidR="004E2798">
        <w:t>ECE/TRANS/WP.29/GRE/2017/22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E52" w:rsidRPr="00754E41" w:rsidRDefault="00936179" w:rsidP="00754E41">
    <w:pPr>
      <w:pStyle w:val="Header"/>
      <w:jc w:val="right"/>
    </w:pPr>
    <w:fldSimple w:instr=" TITLE  \* MERGEFORMAT ">
      <w:r w:rsidR="004E2798">
        <w:t>ECE/TRANS/WP.29/GRE/2017/22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DB7EC5"/>
    <w:multiLevelType w:val="hybridMultilevel"/>
    <w:tmpl w:val="6610E2E4"/>
    <w:lvl w:ilvl="0" w:tplc="DC14A7A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2"/>
  </w:num>
  <w:num w:numId="20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8AB"/>
    <w:rsid w:val="00026C8A"/>
    <w:rsid w:val="00033EE1"/>
    <w:rsid w:val="00042B72"/>
    <w:rsid w:val="000558BD"/>
    <w:rsid w:val="000A6956"/>
    <w:rsid w:val="000B57E7"/>
    <w:rsid w:val="000B6373"/>
    <w:rsid w:val="000E4E5B"/>
    <w:rsid w:val="000F09DF"/>
    <w:rsid w:val="000F61B2"/>
    <w:rsid w:val="001044E0"/>
    <w:rsid w:val="001075E9"/>
    <w:rsid w:val="0014152F"/>
    <w:rsid w:val="00180183"/>
    <w:rsid w:val="0018024D"/>
    <w:rsid w:val="0018649F"/>
    <w:rsid w:val="00196389"/>
    <w:rsid w:val="001B3EF6"/>
    <w:rsid w:val="001C7A89"/>
    <w:rsid w:val="001D204E"/>
    <w:rsid w:val="00200827"/>
    <w:rsid w:val="00215E52"/>
    <w:rsid w:val="00255343"/>
    <w:rsid w:val="0027151D"/>
    <w:rsid w:val="002A2EFC"/>
    <w:rsid w:val="002B0106"/>
    <w:rsid w:val="002B32B4"/>
    <w:rsid w:val="002B74B1"/>
    <w:rsid w:val="002C0E18"/>
    <w:rsid w:val="002C1E57"/>
    <w:rsid w:val="002D5AAC"/>
    <w:rsid w:val="002E5067"/>
    <w:rsid w:val="002F405F"/>
    <w:rsid w:val="002F7EEC"/>
    <w:rsid w:val="00301299"/>
    <w:rsid w:val="00305C08"/>
    <w:rsid w:val="00307FB6"/>
    <w:rsid w:val="00311F6D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5B6A"/>
    <w:rsid w:val="00407B78"/>
    <w:rsid w:val="00424203"/>
    <w:rsid w:val="004342FC"/>
    <w:rsid w:val="00452493"/>
    <w:rsid w:val="00453318"/>
    <w:rsid w:val="00454AF2"/>
    <w:rsid w:val="00454E07"/>
    <w:rsid w:val="00472C5C"/>
    <w:rsid w:val="004E05B7"/>
    <w:rsid w:val="004E2798"/>
    <w:rsid w:val="0050108D"/>
    <w:rsid w:val="00513081"/>
    <w:rsid w:val="00517901"/>
    <w:rsid w:val="00526683"/>
    <w:rsid w:val="00550727"/>
    <w:rsid w:val="005639C1"/>
    <w:rsid w:val="005709E0"/>
    <w:rsid w:val="00572E19"/>
    <w:rsid w:val="005853F6"/>
    <w:rsid w:val="005961C8"/>
    <w:rsid w:val="005966F1"/>
    <w:rsid w:val="005C2BC1"/>
    <w:rsid w:val="005D7914"/>
    <w:rsid w:val="005E0442"/>
    <w:rsid w:val="005E2B41"/>
    <w:rsid w:val="005F0B42"/>
    <w:rsid w:val="00602DB8"/>
    <w:rsid w:val="006345DB"/>
    <w:rsid w:val="00640F49"/>
    <w:rsid w:val="0065447B"/>
    <w:rsid w:val="00680D03"/>
    <w:rsid w:val="00681A10"/>
    <w:rsid w:val="00681AB3"/>
    <w:rsid w:val="006A1ED8"/>
    <w:rsid w:val="006C2031"/>
    <w:rsid w:val="006D4231"/>
    <w:rsid w:val="006D461A"/>
    <w:rsid w:val="006F35EE"/>
    <w:rsid w:val="007021FF"/>
    <w:rsid w:val="00712895"/>
    <w:rsid w:val="00725908"/>
    <w:rsid w:val="00734ACB"/>
    <w:rsid w:val="00754E41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18AB"/>
    <w:rsid w:val="008B6909"/>
    <w:rsid w:val="008D53B6"/>
    <w:rsid w:val="008F7609"/>
    <w:rsid w:val="00906890"/>
    <w:rsid w:val="00911BE4"/>
    <w:rsid w:val="00915F9C"/>
    <w:rsid w:val="00936179"/>
    <w:rsid w:val="00951972"/>
    <w:rsid w:val="009608F3"/>
    <w:rsid w:val="009A24AC"/>
    <w:rsid w:val="009C6FE6"/>
    <w:rsid w:val="009D7E7D"/>
    <w:rsid w:val="00A03482"/>
    <w:rsid w:val="00A14DA8"/>
    <w:rsid w:val="00A312BC"/>
    <w:rsid w:val="00A5205B"/>
    <w:rsid w:val="00A65312"/>
    <w:rsid w:val="00A84021"/>
    <w:rsid w:val="00A84D35"/>
    <w:rsid w:val="00A917B3"/>
    <w:rsid w:val="00AB4B51"/>
    <w:rsid w:val="00B05212"/>
    <w:rsid w:val="00B10CC7"/>
    <w:rsid w:val="00B1725E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956E4"/>
    <w:rsid w:val="00CA1679"/>
    <w:rsid w:val="00CB151C"/>
    <w:rsid w:val="00CE5A1A"/>
    <w:rsid w:val="00CF55F6"/>
    <w:rsid w:val="00D33D63"/>
    <w:rsid w:val="00D5253A"/>
    <w:rsid w:val="00D55167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6340"/>
    <w:rsid w:val="00F9783F"/>
    <w:rsid w:val="00FA510A"/>
    <w:rsid w:val="00FB7236"/>
    <w:rsid w:val="00FD2EF7"/>
    <w:rsid w:val="00FE447E"/>
    <w:rsid w:val="00FE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754E4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SingleTxtGChar">
    <w:name w:val="_ Single Txt_G Char"/>
    <w:link w:val="SingleTxtG"/>
    <w:uiPriority w:val="99"/>
    <w:rsid w:val="00D55167"/>
    <w:rPr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qFormat/>
    <w:rsid w:val="00D55167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754E4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SingleTxtGChar">
    <w:name w:val="_ Single Txt_G Char"/>
    <w:link w:val="SingleTxtG"/>
    <w:uiPriority w:val="99"/>
    <w:rsid w:val="00D55167"/>
    <w:rPr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qFormat/>
    <w:rsid w:val="00D55167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2999</Words>
  <Characters>17095</Characters>
  <Application>Microsoft Office Word</Application>
  <DocSecurity>4</DocSecurity>
  <Lines>142</Lines>
  <Paragraphs>40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ECE/TRANS/WP.29/GRE/2017/22</vt:lpstr>
      <vt:lpstr>ECE/TRANS/WP.29/GRE/2017/22</vt:lpstr>
      <vt:lpstr>A/</vt:lpstr>
    </vt:vector>
  </TitlesOfParts>
  <Company>DCM</Company>
  <LinksUpToDate>false</LinksUpToDate>
  <CharactersWithSpaces>20054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ECE/TRANS/WP.29/GRE/2017/22</dc:title>
  <dc:creator>Prokoudina S.</dc:creator>
  <cp:lastModifiedBy>Benedicte Boudol</cp:lastModifiedBy>
  <cp:revision>2</cp:revision>
  <cp:lastPrinted>2017-08-28T07:33:00Z</cp:lastPrinted>
  <dcterms:created xsi:type="dcterms:W3CDTF">2017-09-13T13:48:00Z</dcterms:created>
  <dcterms:modified xsi:type="dcterms:W3CDTF">2017-09-13T13:48:00Z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