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Tr="009E6CB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E6CB7" w:rsidRDefault="009E6CB7" w:rsidP="009E6CB7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E6CB7" w:rsidRPr="00B97172" w:rsidRDefault="009E6CB7" w:rsidP="009E6CB7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9E6CB7" w:rsidRPr="00D47EEA" w:rsidRDefault="00B43199" w:rsidP="00B43199">
            <w:pPr>
              <w:jc w:val="right"/>
            </w:pPr>
            <w:r w:rsidRPr="00B43199">
              <w:rPr>
                <w:sz w:val="40"/>
              </w:rPr>
              <w:t>ECE</w:t>
            </w:r>
            <w:r>
              <w:t>/TRANS/WP.11/2017/10</w:t>
            </w:r>
          </w:p>
        </w:tc>
      </w:tr>
      <w:tr w:rsidR="009E6CB7" w:rsidTr="009E6CB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9E6CB7" w:rsidRDefault="00BC7F91" w:rsidP="009E6CB7">
            <w:pPr>
              <w:spacing w:before="12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E6CB7" w:rsidRPr="00D773DF" w:rsidRDefault="009E6CB7" w:rsidP="009E6CB7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9E6CB7" w:rsidRDefault="00B43199" w:rsidP="00B43199">
            <w:pPr>
              <w:spacing w:before="240" w:line="240" w:lineRule="exact"/>
            </w:pPr>
            <w:r>
              <w:t>Distr.: General</w:t>
            </w:r>
          </w:p>
          <w:p w:rsidR="00B43199" w:rsidRDefault="00B43199" w:rsidP="00B43199">
            <w:pPr>
              <w:spacing w:line="240" w:lineRule="exact"/>
            </w:pPr>
            <w:r>
              <w:t>2</w:t>
            </w:r>
            <w:r w:rsidR="00581AA3">
              <w:t>4</w:t>
            </w:r>
            <w:r>
              <w:t xml:space="preserve"> July 2017</w:t>
            </w:r>
          </w:p>
          <w:p w:rsidR="00B43199" w:rsidRDefault="00B43199" w:rsidP="00B43199">
            <w:pPr>
              <w:spacing w:line="240" w:lineRule="exact"/>
            </w:pPr>
          </w:p>
          <w:p w:rsidR="00B43199" w:rsidRDefault="00B43199" w:rsidP="00B43199">
            <w:pPr>
              <w:spacing w:line="240" w:lineRule="exact"/>
            </w:pPr>
            <w:r>
              <w:t>Original: English</w:t>
            </w:r>
          </w:p>
        </w:tc>
      </w:tr>
    </w:tbl>
    <w:p w:rsidR="00E030A1" w:rsidRDefault="00E030A1" w:rsidP="00E030A1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:rsidR="00E030A1" w:rsidRDefault="00E030A1" w:rsidP="00E030A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:rsidR="00E030A1" w:rsidRDefault="00E030A1" w:rsidP="00E030A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Working Party on the Transport of Perishable Foodstuffs</w:t>
      </w:r>
    </w:p>
    <w:p w:rsidR="00E030A1" w:rsidRPr="000B5F0F" w:rsidRDefault="00E030A1" w:rsidP="00E030A1">
      <w:pPr>
        <w:spacing w:before="120"/>
        <w:rPr>
          <w:b/>
        </w:rPr>
      </w:pPr>
      <w:r>
        <w:rPr>
          <w:b/>
        </w:rPr>
        <w:t>Seventy-third</w:t>
      </w:r>
      <w:r w:rsidRPr="000B5F0F">
        <w:rPr>
          <w:b/>
        </w:rPr>
        <w:t xml:space="preserve"> session</w:t>
      </w:r>
    </w:p>
    <w:p w:rsidR="00E030A1" w:rsidRPr="000B5F0F" w:rsidRDefault="00E030A1" w:rsidP="00E030A1">
      <w:r w:rsidRPr="000B5F0F">
        <w:t xml:space="preserve">Geneva, </w:t>
      </w:r>
      <w:r>
        <w:t>10-</w:t>
      </w:r>
      <w:r w:rsidRPr="000B5F0F">
        <w:t>1</w:t>
      </w:r>
      <w:r>
        <w:t>3</w:t>
      </w:r>
      <w:r w:rsidRPr="000B5F0F">
        <w:t xml:space="preserve"> October 201</w:t>
      </w:r>
      <w:r>
        <w:t>7</w:t>
      </w:r>
    </w:p>
    <w:p w:rsidR="00E030A1" w:rsidRPr="00581AA3" w:rsidRDefault="00E030A1" w:rsidP="00E030A1">
      <w:r w:rsidRPr="00581AA3">
        <w:t>Item 5 (</w:t>
      </w:r>
      <w:r w:rsidR="00C179BD" w:rsidRPr="00581AA3">
        <w:t>a</w:t>
      </w:r>
      <w:r w:rsidRPr="00581AA3">
        <w:t>) of the provisional agenda</w:t>
      </w:r>
    </w:p>
    <w:p w:rsidR="001C6663" w:rsidRDefault="00E030A1" w:rsidP="00E030A1">
      <w:r w:rsidRPr="00581AA3">
        <w:rPr>
          <w:b/>
        </w:rPr>
        <w:t xml:space="preserve">Proposals of amendments to ATP: </w:t>
      </w:r>
      <w:r w:rsidRPr="00581AA3">
        <w:rPr>
          <w:b/>
        </w:rPr>
        <w:br/>
      </w:r>
      <w:r w:rsidR="00C179BD" w:rsidRPr="00581AA3">
        <w:rPr>
          <w:b/>
        </w:rPr>
        <w:t>pending</w:t>
      </w:r>
      <w:r w:rsidRPr="00581AA3">
        <w:rPr>
          <w:b/>
        </w:rPr>
        <w:t xml:space="preserve"> proposals</w:t>
      </w:r>
    </w:p>
    <w:p w:rsidR="00E030A1" w:rsidRPr="000F5320" w:rsidRDefault="00E030A1" w:rsidP="00E030A1">
      <w:pPr>
        <w:pStyle w:val="HChG"/>
      </w:pPr>
      <w:r>
        <w:tab/>
      </w:r>
      <w:r>
        <w:tab/>
        <w:t>Annex 1, Appendix 2, Model No. 9 and 11</w:t>
      </w:r>
    </w:p>
    <w:p w:rsidR="00E030A1" w:rsidRPr="000F5320" w:rsidRDefault="00E030A1" w:rsidP="00E030A1">
      <w:pPr>
        <w:pStyle w:val="H1G"/>
      </w:pPr>
      <w:r>
        <w:tab/>
      </w:r>
      <w:r>
        <w:tab/>
      </w:r>
      <w:r w:rsidR="00C179BD">
        <w:t>Transmitted by the Government of</w:t>
      </w:r>
      <w:r w:rsidRPr="000F5320">
        <w:t xml:space="preserve"> the United Kingdom</w:t>
      </w:r>
    </w:p>
    <w:p w:rsidR="00E030A1" w:rsidRPr="00FC3513" w:rsidRDefault="00E030A1" w:rsidP="00D70B09">
      <w:pPr>
        <w:pStyle w:val="HChG"/>
      </w:pPr>
      <w:r>
        <w:tab/>
      </w:r>
      <w:r>
        <w:tab/>
      </w:r>
      <w:r w:rsidRPr="00FC3513">
        <w:t>Introduction</w:t>
      </w:r>
    </w:p>
    <w:p w:rsidR="00E030A1" w:rsidRPr="00FC3513" w:rsidRDefault="00581AA3" w:rsidP="00853227">
      <w:pPr>
        <w:pStyle w:val="SingleTxtG"/>
        <w:spacing w:after="100"/>
      </w:pPr>
      <w:r>
        <w:t>1.</w:t>
      </w:r>
      <w:r>
        <w:tab/>
      </w:r>
      <w:r w:rsidR="00E030A1" w:rsidRPr="00FC3513">
        <w:t xml:space="preserve">At the </w:t>
      </w:r>
      <w:r w:rsidR="00C179BD">
        <w:t>seventy-second</w:t>
      </w:r>
      <w:r w:rsidR="00E030A1" w:rsidRPr="00FC3513">
        <w:t xml:space="preserve"> session of WP</w:t>
      </w:r>
      <w:r w:rsidR="00C179BD">
        <w:t>.</w:t>
      </w:r>
      <w:r w:rsidR="00E030A1" w:rsidRPr="00FC3513">
        <w:t>11, the United Kingdom was asked to review all model certificates regarding the date of the test report; in line with the adopted proposal in document ECE/TRANS/WP.11/235 (annex 1).</w:t>
      </w:r>
    </w:p>
    <w:p w:rsidR="00E030A1" w:rsidRPr="00FC3513" w:rsidRDefault="00E030A1" w:rsidP="00581AA3">
      <w:pPr>
        <w:pStyle w:val="H1G"/>
        <w:spacing w:before="240"/>
      </w:pPr>
      <w:r>
        <w:tab/>
      </w:r>
      <w:r w:rsidR="00D62558">
        <w:t>I.</w:t>
      </w:r>
      <w:r>
        <w:tab/>
      </w:r>
      <w:r w:rsidRPr="00FC3513">
        <w:t>Original Text</w:t>
      </w:r>
    </w:p>
    <w:p w:rsidR="00E030A1" w:rsidRPr="00FC3513" w:rsidRDefault="00E030A1" w:rsidP="005F38E8">
      <w:pPr>
        <w:pStyle w:val="H23G"/>
        <w:spacing w:before="200"/>
      </w:pPr>
      <w:r>
        <w:tab/>
      </w:r>
      <w:r>
        <w:tab/>
      </w:r>
      <w:r w:rsidRPr="00FC3513">
        <w:t>Refrigerant Charge</w:t>
      </w:r>
    </w:p>
    <w:p w:rsidR="00E030A1" w:rsidRPr="00FC3513" w:rsidRDefault="00E030A1" w:rsidP="005F38E8">
      <w:pPr>
        <w:pStyle w:val="SingleTxtG"/>
        <w:spacing w:after="80"/>
      </w:pPr>
      <w:r w:rsidRPr="00FC3513">
        <w:t>“Nature of refrigerant and filling capacity.......................</w:t>
      </w:r>
      <w:r w:rsidR="005F38E8">
        <w:t>...............................</w:t>
      </w:r>
      <w:r>
        <w:t xml:space="preserve"> </w:t>
      </w:r>
      <w:r w:rsidRPr="00FC3513">
        <w:t>kg”</w:t>
      </w:r>
    </w:p>
    <w:p w:rsidR="00E030A1" w:rsidRPr="00FC3513" w:rsidRDefault="00E030A1" w:rsidP="00581AA3">
      <w:pPr>
        <w:pStyle w:val="H1G"/>
        <w:spacing w:before="240"/>
      </w:pPr>
      <w:r>
        <w:tab/>
      </w:r>
      <w:r>
        <w:tab/>
      </w:r>
      <w:r w:rsidRPr="00FC3513">
        <w:t>Proposed Am</w:t>
      </w:r>
      <w:bookmarkStart w:id="0" w:name="_GoBack"/>
      <w:bookmarkEnd w:id="0"/>
      <w:r w:rsidRPr="00FC3513">
        <w:t>endment</w:t>
      </w:r>
    </w:p>
    <w:p w:rsidR="00E030A1" w:rsidRPr="00E030A1" w:rsidRDefault="00E030A1" w:rsidP="00E030A1">
      <w:pPr>
        <w:pStyle w:val="H23G"/>
        <w:rPr>
          <w:b w:val="0"/>
          <w:strike/>
        </w:rPr>
      </w:pPr>
      <w:r>
        <w:tab/>
      </w:r>
      <w:r>
        <w:tab/>
      </w:r>
      <w:r w:rsidRPr="00E030A1">
        <w:rPr>
          <w:b w:val="0"/>
          <w:strike/>
        </w:rPr>
        <w:t>“Nature of refrigerant and filling capacity</w:t>
      </w:r>
      <w:r w:rsidRPr="00FC3513">
        <w:t xml:space="preserve"> </w:t>
      </w:r>
      <w:r w:rsidRPr="00E030A1">
        <w:rPr>
          <w:b w:val="0"/>
          <w:strike/>
        </w:rPr>
        <w:t>....................................................................................kg</w:t>
      </w:r>
    </w:p>
    <w:p w:rsidR="00E030A1" w:rsidRPr="00FC3513" w:rsidRDefault="00E030A1" w:rsidP="00853227">
      <w:pPr>
        <w:pStyle w:val="SingleTxtG"/>
        <w:tabs>
          <w:tab w:val="left" w:pos="7230"/>
        </w:tabs>
        <w:spacing w:after="0"/>
      </w:pPr>
      <w:r w:rsidRPr="00FC3513">
        <w:t>Refrigerant fluid: (ISO/ASHRAE designation)</w:t>
      </w:r>
      <w:r w:rsidRPr="00FC3513">
        <w:rPr>
          <w:vertAlign w:val="superscript"/>
        </w:rPr>
        <w:t>(1)</w:t>
      </w:r>
      <w:r w:rsidRPr="00FC3513">
        <w:t>…………………………</w:t>
      </w:r>
      <w:r w:rsidR="005F38E8">
        <w:t>..</w:t>
      </w:r>
    </w:p>
    <w:p w:rsidR="00E030A1" w:rsidRPr="00FC3513" w:rsidRDefault="00E030A1" w:rsidP="005F38E8">
      <w:pPr>
        <w:pStyle w:val="SingleTxtG"/>
      </w:pPr>
      <w:r w:rsidRPr="00FC3513">
        <w:t>Nominal mass of refrigerant ……………</w:t>
      </w:r>
      <w:r w:rsidR="005F38E8">
        <w:t>…………………………………..</w:t>
      </w:r>
      <w:r>
        <w:t>”</w:t>
      </w:r>
    </w:p>
    <w:p w:rsidR="00E030A1" w:rsidRPr="00581AA3" w:rsidRDefault="00E030A1" w:rsidP="00581AA3">
      <w:pPr>
        <w:pStyle w:val="H1G"/>
        <w:spacing w:before="240"/>
      </w:pPr>
      <w:r>
        <w:tab/>
      </w:r>
      <w:r w:rsidR="00D62558">
        <w:t>II.</w:t>
      </w:r>
      <w:r>
        <w:tab/>
      </w:r>
      <w:r w:rsidRPr="00FC3513">
        <w:t>Impact</w:t>
      </w:r>
    </w:p>
    <w:p w:rsidR="00E030A1" w:rsidRDefault="00581AA3" w:rsidP="00E030A1">
      <w:pPr>
        <w:pStyle w:val="SingleTxtG"/>
      </w:pPr>
      <w:r>
        <w:t>2.</w:t>
      </w:r>
      <w:r>
        <w:tab/>
      </w:r>
      <w:r w:rsidR="00E030A1" w:rsidRPr="00FC3513">
        <w:t xml:space="preserve">This is to harmonise the text that was agreed at the </w:t>
      </w:r>
      <w:r w:rsidR="00C179BD">
        <w:t>seventy-second</w:t>
      </w:r>
      <w:r w:rsidR="00C179BD" w:rsidRPr="00FC3513">
        <w:t xml:space="preserve"> session</w:t>
      </w:r>
      <w:r w:rsidR="00E030A1" w:rsidRPr="00FC3513">
        <w:rPr>
          <w:vertAlign w:val="superscript"/>
        </w:rPr>
        <w:t xml:space="preserve"> </w:t>
      </w:r>
      <w:r w:rsidR="00E030A1" w:rsidRPr="00FC3513">
        <w:t>of WP</w:t>
      </w:r>
      <w:r w:rsidR="00C179BD">
        <w:t>.</w:t>
      </w:r>
      <w:r w:rsidR="00E030A1" w:rsidRPr="00FC3513">
        <w:t xml:space="preserve">11. </w:t>
      </w:r>
    </w:p>
    <w:p w:rsidR="00E030A1" w:rsidRDefault="0091513A" w:rsidP="005F38E8">
      <w:pPr>
        <w:pStyle w:val="SingleTxtG"/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619684</wp:posOffset>
                </wp:positionV>
                <wp:extent cx="1477671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68ED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5pt,48.8pt" to="273.9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" strokecolor="black [3040]"/>
            </w:pict>
          </mc:Fallback>
        </mc:AlternateContent>
      </w:r>
      <w:r w:rsidR="00581AA3">
        <w:t>3.</w:t>
      </w:r>
      <w:r w:rsidR="00581AA3">
        <w:tab/>
      </w:r>
      <w:r w:rsidR="00E030A1" w:rsidRPr="00FC3513">
        <w:t>There would be no financial impact to industry.</w:t>
      </w:r>
    </w:p>
    <w:sectPr w:rsidR="00E030A1" w:rsidSect="00B43199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99" w:rsidRDefault="00B43199"/>
  </w:endnote>
  <w:endnote w:type="continuationSeparator" w:id="0">
    <w:p w:rsidR="00B43199" w:rsidRDefault="00B43199"/>
  </w:endnote>
  <w:endnote w:type="continuationNotice" w:id="1">
    <w:p w:rsidR="00B43199" w:rsidRDefault="00B43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99" w:rsidRPr="00B43199" w:rsidRDefault="00B43199" w:rsidP="00B43199">
    <w:pPr>
      <w:pStyle w:val="Footer"/>
      <w:tabs>
        <w:tab w:val="right" w:pos="9638"/>
      </w:tabs>
      <w:rPr>
        <w:sz w:val="18"/>
      </w:rPr>
    </w:pPr>
    <w:r w:rsidRPr="00B43199">
      <w:rPr>
        <w:b/>
        <w:sz w:val="18"/>
      </w:rPr>
      <w:fldChar w:fldCharType="begin"/>
    </w:r>
    <w:r w:rsidRPr="00B43199">
      <w:rPr>
        <w:b/>
        <w:sz w:val="18"/>
      </w:rPr>
      <w:instrText xml:space="preserve"> PAGE  \* MERGEFORMAT </w:instrText>
    </w:r>
    <w:r w:rsidRPr="00B43199">
      <w:rPr>
        <w:b/>
        <w:sz w:val="18"/>
      </w:rPr>
      <w:fldChar w:fldCharType="separate"/>
    </w:r>
    <w:r w:rsidR="00581AA3">
      <w:rPr>
        <w:b/>
        <w:noProof/>
        <w:sz w:val="18"/>
      </w:rPr>
      <w:t>2</w:t>
    </w:r>
    <w:r w:rsidRPr="00B4319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99" w:rsidRPr="00B43199" w:rsidRDefault="00B43199" w:rsidP="00B43199">
    <w:pPr>
      <w:pStyle w:val="Footer"/>
      <w:tabs>
        <w:tab w:val="right" w:pos="9638"/>
      </w:tabs>
      <w:rPr>
        <w:b/>
        <w:sz w:val="18"/>
      </w:rPr>
    </w:pPr>
    <w:r>
      <w:tab/>
    </w:r>
    <w:r w:rsidRPr="00B43199">
      <w:rPr>
        <w:b/>
        <w:sz w:val="18"/>
      </w:rPr>
      <w:fldChar w:fldCharType="begin"/>
    </w:r>
    <w:r w:rsidRPr="00B43199">
      <w:rPr>
        <w:b/>
        <w:sz w:val="18"/>
      </w:rPr>
      <w:instrText xml:space="preserve"> PAGE  \* MERGEFORMAT </w:instrText>
    </w:r>
    <w:r w:rsidRPr="00B43199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B4319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99" w:rsidRPr="000B175B" w:rsidRDefault="00B4319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43199" w:rsidRPr="00FC68B7" w:rsidRDefault="00B4319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B43199" w:rsidRDefault="00B43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99" w:rsidRPr="00B43199" w:rsidRDefault="00B43199">
    <w:pPr>
      <w:pStyle w:val="Header"/>
    </w:pPr>
    <w:r>
      <w:t>ECE/TRANS/WP.11/2017/10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99" w:rsidRPr="00B43199" w:rsidRDefault="00B43199" w:rsidP="00B43199">
    <w:pPr>
      <w:pStyle w:val="Header"/>
      <w:jc w:val="right"/>
    </w:pPr>
    <w:r>
      <w:t>ECE/TRANS/WP.11/2017/10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99"/>
    <w:rsid w:val="00002A7D"/>
    <w:rsid w:val="000038A8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7237A"/>
    <w:rsid w:val="002974E9"/>
    <w:rsid w:val="002A7F94"/>
    <w:rsid w:val="002B109A"/>
    <w:rsid w:val="002C6D45"/>
    <w:rsid w:val="002D6E53"/>
    <w:rsid w:val="002F046D"/>
    <w:rsid w:val="00301764"/>
    <w:rsid w:val="003229D8"/>
    <w:rsid w:val="00336C97"/>
    <w:rsid w:val="00337F88"/>
    <w:rsid w:val="00342432"/>
    <w:rsid w:val="0035223F"/>
    <w:rsid w:val="00352D4B"/>
    <w:rsid w:val="0035638C"/>
    <w:rsid w:val="003672C4"/>
    <w:rsid w:val="003A46BB"/>
    <w:rsid w:val="003A4EC7"/>
    <w:rsid w:val="003A7295"/>
    <w:rsid w:val="003B1F60"/>
    <w:rsid w:val="003C2CC4"/>
    <w:rsid w:val="003D4B23"/>
    <w:rsid w:val="003E278A"/>
    <w:rsid w:val="00413520"/>
    <w:rsid w:val="004325CB"/>
    <w:rsid w:val="00440A07"/>
    <w:rsid w:val="00462880"/>
    <w:rsid w:val="00476F24"/>
    <w:rsid w:val="004C55B0"/>
    <w:rsid w:val="004F6BA0"/>
    <w:rsid w:val="00503BEA"/>
    <w:rsid w:val="00511975"/>
    <w:rsid w:val="00533616"/>
    <w:rsid w:val="00535ABA"/>
    <w:rsid w:val="0053768B"/>
    <w:rsid w:val="005420F2"/>
    <w:rsid w:val="005426B8"/>
    <w:rsid w:val="0054285C"/>
    <w:rsid w:val="00581AA3"/>
    <w:rsid w:val="00584173"/>
    <w:rsid w:val="00595520"/>
    <w:rsid w:val="005A44B9"/>
    <w:rsid w:val="005B1BA0"/>
    <w:rsid w:val="005B3DB3"/>
    <w:rsid w:val="005D15CA"/>
    <w:rsid w:val="005F3066"/>
    <w:rsid w:val="005F38E8"/>
    <w:rsid w:val="005F3E61"/>
    <w:rsid w:val="00604DDD"/>
    <w:rsid w:val="006115CC"/>
    <w:rsid w:val="00611FC4"/>
    <w:rsid w:val="006176FB"/>
    <w:rsid w:val="00630FCB"/>
    <w:rsid w:val="00640B26"/>
    <w:rsid w:val="006770B2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959FE"/>
    <w:rsid w:val="007A0CF1"/>
    <w:rsid w:val="007B6BA5"/>
    <w:rsid w:val="007C3390"/>
    <w:rsid w:val="007C42D8"/>
    <w:rsid w:val="007C4F4B"/>
    <w:rsid w:val="007D7362"/>
    <w:rsid w:val="007F5CE2"/>
    <w:rsid w:val="007F6611"/>
    <w:rsid w:val="00810BAC"/>
    <w:rsid w:val="008175E9"/>
    <w:rsid w:val="008242D7"/>
    <w:rsid w:val="0082577B"/>
    <w:rsid w:val="00853227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1513A"/>
    <w:rsid w:val="00926E47"/>
    <w:rsid w:val="00941D05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425EB"/>
    <w:rsid w:val="00A72F22"/>
    <w:rsid w:val="00A733BC"/>
    <w:rsid w:val="00A748A6"/>
    <w:rsid w:val="00A76A69"/>
    <w:rsid w:val="00A879A4"/>
    <w:rsid w:val="00AA0FF8"/>
    <w:rsid w:val="00AA550F"/>
    <w:rsid w:val="00AC0F2C"/>
    <w:rsid w:val="00AC502A"/>
    <w:rsid w:val="00AF58C1"/>
    <w:rsid w:val="00B04A3F"/>
    <w:rsid w:val="00B06643"/>
    <w:rsid w:val="00B15055"/>
    <w:rsid w:val="00B30179"/>
    <w:rsid w:val="00B37B15"/>
    <w:rsid w:val="00B43199"/>
    <w:rsid w:val="00B45C02"/>
    <w:rsid w:val="00B72A1E"/>
    <w:rsid w:val="00B81E12"/>
    <w:rsid w:val="00BA339B"/>
    <w:rsid w:val="00BC1E7E"/>
    <w:rsid w:val="00BC74E9"/>
    <w:rsid w:val="00BC7F91"/>
    <w:rsid w:val="00BE36A9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179BD"/>
    <w:rsid w:val="00C463DD"/>
    <w:rsid w:val="00C745C3"/>
    <w:rsid w:val="00CA24A4"/>
    <w:rsid w:val="00CB348D"/>
    <w:rsid w:val="00CD46F5"/>
    <w:rsid w:val="00CE4A8F"/>
    <w:rsid w:val="00CF071D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62558"/>
    <w:rsid w:val="00D704E5"/>
    <w:rsid w:val="00D70B09"/>
    <w:rsid w:val="00D72727"/>
    <w:rsid w:val="00D978C6"/>
    <w:rsid w:val="00DA0956"/>
    <w:rsid w:val="00DA357F"/>
    <w:rsid w:val="00DA3E12"/>
    <w:rsid w:val="00DC18AD"/>
    <w:rsid w:val="00DF7CAE"/>
    <w:rsid w:val="00E030A1"/>
    <w:rsid w:val="00E423C0"/>
    <w:rsid w:val="00E6414C"/>
    <w:rsid w:val="00E7260F"/>
    <w:rsid w:val="00E8702D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21786"/>
    <w:rsid w:val="00F3742B"/>
    <w:rsid w:val="00F41FDB"/>
    <w:rsid w:val="00F507EC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A916FF4-B1BE-431A-81B2-D622CE65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AD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E925AD"/>
  </w:style>
  <w:style w:type="paragraph" w:customStyle="1" w:styleId="Bullet2G">
    <w:name w:val="_Bullet 2_G"/>
    <w:basedOn w:val="Normal"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semiHidden/>
    <w:rsid w:val="00E925AD"/>
    <w:rPr>
      <w:color w:val="auto"/>
      <w:u w:val="none"/>
    </w:rPr>
  </w:style>
  <w:style w:type="paragraph" w:styleId="Footer">
    <w:name w:val="footer"/>
    <w:aliases w:val="3_G"/>
    <w:basedOn w:val="Normal"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semiHidden/>
    <w:rsid w:val="00E925AD"/>
    <w:rPr>
      <w:color w:val="auto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030A1"/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17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179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t\AppData\Roaming\Microsoft\Templates\ECE+PlainPage\ECE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ECE_E</Template>
  <TotalTime>60</TotalTime>
  <Pages>1</Pages>
  <Words>162</Words>
  <Characters>1099</Characters>
  <Application>Microsoft Office Word</Application>
  <DocSecurity>0</DocSecurity>
  <Lines>36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Marie-Claude Collet</dc:creator>
  <cp:lastModifiedBy>Marie-Claude Collet</cp:lastModifiedBy>
  <cp:revision>11</cp:revision>
  <cp:lastPrinted>2017-07-20T10:28:00Z</cp:lastPrinted>
  <dcterms:created xsi:type="dcterms:W3CDTF">2017-07-20T10:06:00Z</dcterms:created>
  <dcterms:modified xsi:type="dcterms:W3CDTF">2017-07-21T15:49:00Z</dcterms:modified>
</cp:coreProperties>
</file>