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663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6638F" w:rsidP="0016638F">
            <w:pPr>
              <w:jc w:val="right"/>
            </w:pPr>
            <w:r w:rsidRPr="0016638F">
              <w:rPr>
                <w:sz w:val="40"/>
              </w:rPr>
              <w:t>ECE</w:t>
            </w:r>
            <w:r>
              <w:t>/TRANS/WP.15/AC.1/2017/23</w:t>
            </w:r>
          </w:p>
        </w:tc>
      </w:tr>
      <w:tr w:rsidR="002D5AAC" w:rsidRPr="0016638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663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6638F" w:rsidRDefault="0016638F" w:rsidP="001663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16638F" w:rsidRDefault="0016638F" w:rsidP="001663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6638F" w:rsidRPr="008D53B6" w:rsidRDefault="0016638F" w:rsidP="001663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638F" w:rsidRPr="0084391D" w:rsidRDefault="0016638F" w:rsidP="0084391D">
      <w:pPr>
        <w:spacing w:before="120"/>
        <w:rPr>
          <w:sz w:val="28"/>
          <w:szCs w:val="28"/>
        </w:rPr>
      </w:pPr>
      <w:r w:rsidRPr="0084391D">
        <w:rPr>
          <w:sz w:val="28"/>
          <w:szCs w:val="28"/>
        </w:rPr>
        <w:t>Комитет по внутреннему транспорту</w:t>
      </w:r>
    </w:p>
    <w:p w:rsidR="0016638F" w:rsidRPr="0084391D" w:rsidRDefault="0016638F" w:rsidP="0084391D">
      <w:pPr>
        <w:spacing w:before="120"/>
        <w:rPr>
          <w:b/>
          <w:bCs/>
          <w:sz w:val="24"/>
          <w:szCs w:val="24"/>
        </w:rPr>
      </w:pPr>
      <w:r w:rsidRPr="0084391D">
        <w:rPr>
          <w:b/>
          <w:bCs/>
          <w:sz w:val="24"/>
          <w:szCs w:val="24"/>
        </w:rPr>
        <w:t>Рабочая группа по перевозкам опасных грузов</w:t>
      </w:r>
    </w:p>
    <w:p w:rsidR="0016638F" w:rsidRPr="0016638F" w:rsidRDefault="0016638F" w:rsidP="0084391D">
      <w:pPr>
        <w:spacing w:before="120"/>
        <w:rPr>
          <w:b/>
          <w:bCs/>
        </w:rPr>
      </w:pPr>
      <w:r w:rsidRPr="0016638F">
        <w:rPr>
          <w:b/>
          <w:bCs/>
        </w:rPr>
        <w:t>Совместное совещание Комиссии экспертов МПОГ</w:t>
      </w:r>
      <w:r w:rsidRPr="0016638F">
        <w:rPr>
          <w:b/>
          <w:bCs/>
        </w:rPr>
        <w:br/>
        <w:t>и Рабочей группы по перевозкам опасных грузов</w:t>
      </w:r>
    </w:p>
    <w:p w:rsidR="0016638F" w:rsidRPr="0016638F" w:rsidRDefault="0016638F" w:rsidP="0016638F">
      <w:r w:rsidRPr="0016638F">
        <w:t>Женева, 19–29 сентября 2017 года</w:t>
      </w:r>
    </w:p>
    <w:p w:rsidR="0016638F" w:rsidRPr="0016638F" w:rsidRDefault="0016638F" w:rsidP="0016638F">
      <w:r w:rsidRPr="0016638F">
        <w:t>Пункт 6 предварительной повестки дня</w:t>
      </w:r>
    </w:p>
    <w:p w:rsidR="0016638F" w:rsidRPr="0016638F" w:rsidRDefault="0016638F" w:rsidP="0016638F">
      <w:pPr>
        <w:rPr>
          <w:b/>
          <w:bCs/>
        </w:rPr>
      </w:pPr>
      <w:r w:rsidRPr="0016638F">
        <w:rPr>
          <w:b/>
          <w:bCs/>
        </w:rPr>
        <w:t>Толкование МПОГ/ДОПОГ/ВОПОГ</w:t>
      </w:r>
    </w:p>
    <w:p w:rsidR="0016638F" w:rsidRPr="0016638F" w:rsidRDefault="0016638F" w:rsidP="0084391D">
      <w:pPr>
        <w:pStyle w:val="HChGR"/>
      </w:pPr>
      <w:r w:rsidRPr="0016638F">
        <w:tab/>
      </w:r>
      <w:r w:rsidRPr="0016638F">
        <w:tab/>
        <w:t>Толкование пункта 7.5.1.2 МПОГ/ДОПОГ и</w:t>
      </w:r>
      <w:r w:rsidR="0084391D">
        <w:rPr>
          <w:lang w:val="en-US"/>
        </w:rPr>
        <w:t> </w:t>
      </w:r>
      <w:r w:rsidR="0084391D">
        <w:t>пункта</w:t>
      </w:r>
      <w:r w:rsidR="0084391D">
        <w:rPr>
          <w:lang w:val="en-US"/>
        </w:rPr>
        <w:t> </w:t>
      </w:r>
      <w:r w:rsidRPr="0016638F">
        <w:t>7.5.1.1 ДОПОГ: «Используемое оборудование»</w:t>
      </w:r>
    </w:p>
    <w:p w:rsidR="0016638F" w:rsidRPr="0084391D" w:rsidRDefault="0016638F" w:rsidP="0084391D">
      <w:pPr>
        <w:pStyle w:val="H1GR"/>
        <w:rPr>
          <w:b w:val="0"/>
        </w:rPr>
      </w:pPr>
      <w:r w:rsidRPr="0016638F">
        <w:tab/>
      </w:r>
      <w:r w:rsidRPr="0016638F">
        <w:tab/>
        <w:t>Передано правительством Германии</w:t>
      </w:r>
      <w:r w:rsidR="0084391D" w:rsidRPr="0084391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84391D" w:rsidRPr="0084391D">
        <w:rPr>
          <w:b w:val="0"/>
          <w:sz w:val="20"/>
          <w:lang w:val="en-US"/>
        </w:rPr>
        <w:t xml:space="preserve"> </w:t>
      </w:r>
      <w:r w:rsidR="0084391D" w:rsidRPr="0084391D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  <w:r w:rsidRPr="0084391D">
        <w:rPr>
          <w:b w:val="0"/>
          <w:vertAlign w:val="superscript"/>
        </w:rPr>
        <w:t xml:space="preserve"> </w:t>
      </w:r>
    </w:p>
    <w:p w:rsidR="0016638F" w:rsidRPr="0016638F" w:rsidRDefault="0016638F" w:rsidP="0084391D">
      <w:pPr>
        <w:pStyle w:val="SingleTxtGR"/>
      </w:pPr>
      <w:r w:rsidRPr="0016638F">
        <w:t>1.</w:t>
      </w:r>
      <w:r w:rsidRPr="0016638F">
        <w:tab/>
        <w:t>В конце второго подпункта пункта 7.5.1.2 МПОГ/ДОПОГ говорится об осмотре «оборудования, используемого при погрузке и разгрузке…». Такая же формулировка содержится в пункте 7.5.1.1 ДОПОГ в связи с прибытием в место погрузки или разгрузки.</w:t>
      </w:r>
    </w:p>
    <w:p w:rsidR="0016638F" w:rsidRPr="0016638F" w:rsidRDefault="0016638F" w:rsidP="0084391D">
      <w:pPr>
        <w:pStyle w:val="SingleTxtGR"/>
      </w:pPr>
      <w:r w:rsidRPr="0016638F">
        <w:t>2.</w:t>
      </w:r>
      <w:r w:rsidRPr="0016638F">
        <w:tab/>
        <w:t xml:space="preserve">В Германии отсутствует четкое понимание того, какое оборудование должно подвергаться осмотру. В частности, возникает вопрос о том, распространяется ли данная ссылка также на все оборудование в соответствии </w:t>
      </w:r>
      <w:r w:rsidR="002836CE" w:rsidRPr="002836CE">
        <w:br/>
      </w:r>
      <w:r w:rsidRPr="0016638F">
        <w:t xml:space="preserve">с подразделами 8.1.4 и 8.1.5 ДОПОГ, а также на средства индивидуальной </w:t>
      </w:r>
      <w:r w:rsidR="002836CE" w:rsidRPr="002836CE">
        <w:br/>
      </w:r>
      <w:r w:rsidRPr="0016638F">
        <w:t xml:space="preserve">защиты, предусмотренные письменными инструкциями, изложенными </w:t>
      </w:r>
      <w:r w:rsidR="002836CE">
        <w:t>в главе</w:t>
      </w:r>
      <w:r w:rsidR="002836CE">
        <w:rPr>
          <w:lang w:val="en-US"/>
        </w:rPr>
        <w:t> </w:t>
      </w:r>
      <w:r w:rsidRPr="0016638F">
        <w:t>5.4 МПОГ/ДОПОГ. Возможны различные варианты, в особенности в том, что касается проверки огнетушителей погрузчиком перед погрузкой или разгрузкой. Однако представляется разумным включить эти элементы оборудования, поскольку они также могли бы использоваться в случае инцидентов во время погрузочных работ.</w:t>
      </w:r>
    </w:p>
    <w:p w:rsidR="0016638F" w:rsidRPr="0016638F" w:rsidRDefault="0016638F" w:rsidP="0084391D">
      <w:pPr>
        <w:pStyle w:val="SingleTxtGR"/>
      </w:pPr>
      <w:r w:rsidRPr="0016638F">
        <w:t>3.</w:t>
      </w:r>
      <w:r w:rsidRPr="0016638F">
        <w:tab/>
        <w:t xml:space="preserve">Правительство Германии просит </w:t>
      </w:r>
      <w:r w:rsidRPr="0016638F">
        <w:rPr>
          <w:bCs/>
        </w:rPr>
        <w:t>Совместное совещание высказать свое мнение по вышеизложенному вопросу</w:t>
      </w:r>
      <w:r w:rsidRPr="0016638F">
        <w:t>.</w:t>
      </w:r>
    </w:p>
    <w:p w:rsidR="00E12C5F" w:rsidRPr="0084391D" w:rsidRDefault="0084391D" w:rsidP="0084391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4391D" w:rsidSect="001663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8D" w:rsidRPr="00A312BC" w:rsidRDefault="00DD438D" w:rsidP="00A312BC"/>
  </w:endnote>
  <w:endnote w:type="continuationSeparator" w:id="0">
    <w:p w:rsidR="00DD438D" w:rsidRPr="00A312BC" w:rsidRDefault="00DD43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8F" w:rsidRPr="0016638F" w:rsidRDefault="0016638F">
    <w:pPr>
      <w:pStyle w:val="Footer"/>
    </w:pPr>
    <w:r w:rsidRPr="0016638F">
      <w:rPr>
        <w:b/>
        <w:sz w:val="18"/>
      </w:rPr>
      <w:fldChar w:fldCharType="begin"/>
    </w:r>
    <w:r w:rsidRPr="0016638F">
      <w:rPr>
        <w:b/>
        <w:sz w:val="18"/>
      </w:rPr>
      <w:instrText xml:space="preserve"> PAGE  \* MERGEFORMAT </w:instrText>
    </w:r>
    <w:r w:rsidRPr="0016638F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16638F">
      <w:rPr>
        <w:b/>
        <w:sz w:val="18"/>
      </w:rPr>
      <w:fldChar w:fldCharType="end"/>
    </w:r>
    <w:r>
      <w:rPr>
        <w:b/>
        <w:sz w:val="18"/>
      </w:rPr>
      <w:tab/>
    </w:r>
    <w:r>
      <w:t>GE.17-08968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8F" w:rsidRPr="0016638F" w:rsidRDefault="0016638F" w:rsidP="0016638F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GE.17-08968</w:t>
    </w:r>
    <w:r>
      <w:tab/>
    </w:r>
    <w:r w:rsidRPr="0016638F">
      <w:rPr>
        <w:b/>
        <w:sz w:val="18"/>
      </w:rPr>
      <w:fldChar w:fldCharType="begin"/>
    </w:r>
    <w:r w:rsidRPr="0016638F">
      <w:rPr>
        <w:b/>
        <w:sz w:val="18"/>
      </w:rPr>
      <w:instrText xml:space="preserve"> PAGE  \* MERGEFORMAT </w:instrText>
    </w:r>
    <w:r w:rsidRPr="0016638F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1663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6638F" w:rsidRDefault="0016638F" w:rsidP="0016638F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D8682D7" wp14:editId="4C5633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17-08968  (R)</w:t>
    </w:r>
    <w:r>
      <w:rPr>
        <w:lang w:val="en-US"/>
      </w:rPr>
      <w:t xml:space="preserve">  070617  070617</w:t>
    </w:r>
    <w:r>
      <w:br/>
    </w:r>
    <w:r w:rsidRPr="0016638F">
      <w:rPr>
        <w:rFonts w:ascii="C39T30Lfz" w:hAnsi="C39T30Lfz"/>
        <w:spacing w:val="0"/>
        <w:w w:val="100"/>
        <w:sz w:val="56"/>
      </w:rPr>
      <w:t></w:t>
    </w:r>
    <w:r w:rsidRPr="0016638F">
      <w:rPr>
        <w:rFonts w:ascii="C39T30Lfz" w:hAnsi="C39T30Lfz"/>
        <w:spacing w:val="0"/>
        <w:w w:val="100"/>
        <w:sz w:val="56"/>
      </w:rPr>
      <w:t></w:t>
    </w:r>
    <w:r w:rsidRPr="0016638F">
      <w:rPr>
        <w:rFonts w:ascii="C39T30Lfz" w:hAnsi="C39T30Lfz"/>
        <w:spacing w:val="0"/>
        <w:w w:val="100"/>
        <w:sz w:val="56"/>
      </w:rPr>
      <w:t></w:t>
    </w:r>
    <w:r w:rsidRPr="0016638F">
      <w:rPr>
        <w:rFonts w:ascii="C39T30Lfz" w:hAnsi="C39T30Lfz"/>
        <w:spacing w:val="0"/>
        <w:w w:val="100"/>
        <w:sz w:val="56"/>
      </w:rPr>
      <w:t></w:t>
    </w:r>
    <w:r w:rsidRPr="0016638F">
      <w:rPr>
        <w:rFonts w:ascii="C39T30Lfz" w:hAnsi="C39T30Lfz"/>
        <w:spacing w:val="0"/>
        <w:w w:val="100"/>
        <w:sz w:val="56"/>
      </w:rPr>
      <w:t></w:t>
    </w:r>
    <w:r w:rsidRPr="0016638F">
      <w:rPr>
        <w:rFonts w:ascii="C39T30Lfz" w:hAnsi="C39T30Lfz"/>
        <w:spacing w:val="0"/>
        <w:w w:val="100"/>
        <w:sz w:val="56"/>
      </w:rPr>
      <w:t></w:t>
    </w:r>
    <w:r w:rsidRPr="0016638F">
      <w:rPr>
        <w:rFonts w:ascii="C39T30Lfz" w:hAnsi="C39T30Lfz"/>
        <w:spacing w:val="0"/>
        <w:w w:val="100"/>
        <w:sz w:val="56"/>
      </w:rPr>
      <w:t></w:t>
    </w:r>
    <w:r w:rsidRPr="0016638F">
      <w:rPr>
        <w:rFonts w:ascii="C39T30Lfz" w:hAnsi="C39T30Lfz"/>
        <w:spacing w:val="0"/>
        <w:w w:val="100"/>
        <w:sz w:val="56"/>
      </w:rPr>
      <w:t></w:t>
    </w:r>
    <w:r w:rsidRPr="0016638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7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8D" w:rsidRPr="001075E9" w:rsidRDefault="00DD43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438D" w:rsidRDefault="00DD43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4391D" w:rsidRPr="0084391D" w:rsidRDefault="0084391D">
      <w:pPr>
        <w:pStyle w:val="FootnoteText"/>
        <w:rPr>
          <w:sz w:val="20"/>
          <w:lang w:val="ru-RU"/>
        </w:rPr>
      </w:pPr>
      <w:r>
        <w:tab/>
      </w:r>
      <w:r w:rsidRPr="0084391D">
        <w:rPr>
          <w:rStyle w:val="FootnoteReference"/>
          <w:sz w:val="20"/>
          <w:vertAlign w:val="baseline"/>
          <w:lang w:val="ru-RU"/>
        </w:rPr>
        <w:t>*</w:t>
      </w:r>
      <w:r w:rsidRPr="0084391D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2016−2017 годы (</w:t>
      </w:r>
      <w:r>
        <w:t>ECE</w:t>
      </w:r>
      <w:r>
        <w:rPr>
          <w:lang w:val="ru-RU"/>
        </w:rPr>
        <w:t>/</w:t>
      </w:r>
      <w: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(9.2)).</w:t>
      </w:r>
    </w:p>
  </w:footnote>
  <w:footnote w:id="2">
    <w:p w:rsidR="0084391D" w:rsidRPr="0084391D" w:rsidRDefault="0084391D">
      <w:pPr>
        <w:pStyle w:val="FootnoteText"/>
        <w:rPr>
          <w:sz w:val="20"/>
          <w:lang w:val="ru-RU"/>
        </w:rPr>
      </w:pPr>
      <w:r w:rsidRPr="00E90DDE">
        <w:rPr>
          <w:lang w:val="ru-RU"/>
        </w:rPr>
        <w:tab/>
      </w:r>
      <w:r w:rsidRPr="0084391D">
        <w:rPr>
          <w:rStyle w:val="FootnoteReference"/>
          <w:sz w:val="20"/>
          <w:vertAlign w:val="baseline"/>
          <w:lang w:val="ru-RU"/>
        </w:rPr>
        <w:t>**</w:t>
      </w:r>
      <w:r w:rsidRPr="0084391D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>
        <w:rPr>
          <w:lang w:val="en-US"/>
        </w:rPr>
        <w:t>OTIF</w:t>
      </w:r>
      <w:r>
        <w:rPr>
          <w:lang w:val="ru-RU"/>
        </w:rPr>
        <w:t>/</w:t>
      </w:r>
      <w:r>
        <w:rPr>
          <w:lang w:val="en-US"/>
        </w:rPr>
        <w:t>RID</w:t>
      </w:r>
      <w:r>
        <w:rPr>
          <w:lang w:val="ru-RU"/>
        </w:rPr>
        <w:t>/</w:t>
      </w:r>
      <w:r>
        <w:rPr>
          <w:lang w:val="en-US"/>
        </w:rPr>
        <w:t>RC</w:t>
      </w:r>
      <w:r>
        <w:rPr>
          <w:lang w:val="ru-RU"/>
        </w:rPr>
        <w:t>/2017/23.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8F" w:rsidRPr="0016638F" w:rsidRDefault="00C6428A">
    <w:pPr>
      <w:pStyle w:val="Header"/>
    </w:pPr>
    <w:fldSimple w:instr=" TITLE  \* MERGEFORMAT ">
      <w:r>
        <w:t>ECE/TRANS/WP.15/AC.1/2017/23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8F" w:rsidRPr="0016638F" w:rsidRDefault="00C6428A" w:rsidP="0016638F">
    <w:pPr>
      <w:pStyle w:val="Header"/>
      <w:jc w:val="right"/>
    </w:pPr>
    <w:fldSimple w:instr=" TITLE  \* MERGEFORMAT ">
      <w:r>
        <w:t>ECE/TRANS/WP.15/AC.1/2017/23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D"/>
    <w:rsid w:val="00033EE1"/>
    <w:rsid w:val="00042B72"/>
    <w:rsid w:val="000558BD"/>
    <w:rsid w:val="00085827"/>
    <w:rsid w:val="000B57E7"/>
    <w:rsid w:val="000B6373"/>
    <w:rsid w:val="000E4E5B"/>
    <w:rsid w:val="000F09DF"/>
    <w:rsid w:val="000F61B2"/>
    <w:rsid w:val="001075E9"/>
    <w:rsid w:val="0014152F"/>
    <w:rsid w:val="00142B13"/>
    <w:rsid w:val="0016638F"/>
    <w:rsid w:val="00180183"/>
    <w:rsid w:val="0018024D"/>
    <w:rsid w:val="0018649F"/>
    <w:rsid w:val="00196389"/>
    <w:rsid w:val="001B3EF6"/>
    <w:rsid w:val="001C7A89"/>
    <w:rsid w:val="00225BCB"/>
    <w:rsid w:val="00255343"/>
    <w:rsid w:val="0027151D"/>
    <w:rsid w:val="002836CE"/>
    <w:rsid w:val="002A2EFC"/>
    <w:rsid w:val="002B0106"/>
    <w:rsid w:val="002B74B1"/>
    <w:rsid w:val="002C0E18"/>
    <w:rsid w:val="002D5AAC"/>
    <w:rsid w:val="002D7BD1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09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391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78F6"/>
    <w:rsid w:val="009A24AC"/>
    <w:rsid w:val="009A4D10"/>
    <w:rsid w:val="009C6FE6"/>
    <w:rsid w:val="00A14DA8"/>
    <w:rsid w:val="00A312BC"/>
    <w:rsid w:val="00A60F22"/>
    <w:rsid w:val="00A833C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428A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438D"/>
    <w:rsid w:val="00DD78D1"/>
    <w:rsid w:val="00DE32CD"/>
    <w:rsid w:val="00DF5767"/>
    <w:rsid w:val="00DF71B9"/>
    <w:rsid w:val="00E12C5F"/>
    <w:rsid w:val="00E73F76"/>
    <w:rsid w:val="00E90DDE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5375C6-7472-4823-89D4-427C8E72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ECE/TRANS/WP.15/AC.1/2017/23</vt:lpstr>
      <vt:lpstr>ECE/TRANS/WP.15/AC.1/2017/23</vt:lpstr>
      <vt:lpstr>A/</vt:lpstr>
    </vt:vector>
  </TitlesOfParts>
  <Company>DCM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ECE/TRANS/WP.15/AC.1/2017/23</dc:title>
  <dc:subject/>
  <dc:creator>Izotova Elena</dc:creator>
  <cp:keywords/>
  <cp:lastModifiedBy>Christine Barrio-Champeau</cp:lastModifiedBy>
  <cp:revision>2</cp:revision>
  <cp:lastPrinted>2017-06-07T09:48:00Z</cp:lastPrinted>
  <dcterms:created xsi:type="dcterms:W3CDTF">2017-08-02T07:49:00Z</dcterms:created>
  <dcterms:modified xsi:type="dcterms:W3CDTF">2017-08-02T07:49:00Z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