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E57A64">
            <w:pPr>
              <w:jc w:val="right"/>
            </w:pPr>
            <w:r>
              <w:rPr>
                <w:b/>
                <w:sz w:val="40"/>
                <w:szCs w:val="40"/>
              </w:rPr>
              <w:t>UN/SCETDG/5</w:t>
            </w:r>
            <w:r w:rsidR="00834C63">
              <w:rPr>
                <w:b/>
                <w:sz w:val="40"/>
                <w:szCs w:val="40"/>
              </w:rPr>
              <w:t>2</w:t>
            </w:r>
            <w:r w:rsidR="007E5F23" w:rsidRPr="00DB1A7F">
              <w:rPr>
                <w:b/>
                <w:sz w:val="40"/>
                <w:szCs w:val="40"/>
              </w:rPr>
              <w:t>/</w:t>
            </w:r>
            <w:r w:rsidR="007E5F23" w:rsidRPr="00951EBC">
              <w:rPr>
                <w:b/>
                <w:sz w:val="40"/>
                <w:szCs w:val="40"/>
              </w:rPr>
              <w:t>INF</w:t>
            </w:r>
            <w:r w:rsidR="00645DBA">
              <w:rPr>
                <w:b/>
                <w:sz w:val="40"/>
                <w:szCs w:val="40"/>
              </w:rPr>
              <w:t>.</w:t>
            </w:r>
            <w:r w:rsidR="00E57A64">
              <w:rPr>
                <w:b/>
                <w:sz w:val="40"/>
                <w:szCs w:val="40"/>
              </w:rPr>
              <w:t>31</w:t>
            </w:r>
          </w:p>
        </w:tc>
      </w:tr>
      <w:tr w:rsidR="007E5F23" w:rsidRPr="006500BA" w:rsidTr="00143437">
        <w:trPr>
          <w:trHeight w:val="2826"/>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7C1DAB" w:rsidRPr="00E57A64">
              <w:rPr>
                <w:b/>
              </w:rPr>
              <w:t xml:space="preserve">21 </w:t>
            </w:r>
            <w:r w:rsidR="008917B1" w:rsidRPr="00E57A64">
              <w:rPr>
                <w:b/>
              </w:rPr>
              <w:t>November 2017</w:t>
            </w:r>
          </w:p>
          <w:p w:rsidR="00645DBA" w:rsidRDefault="00645DBA" w:rsidP="00645DBA">
            <w:pPr>
              <w:pStyle w:val="Default"/>
            </w:pPr>
          </w:p>
          <w:p w:rsidR="00645DBA" w:rsidRDefault="00CD16F8" w:rsidP="00645DBA">
            <w:pPr>
              <w:pStyle w:val="Default"/>
              <w:rPr>
                <w:sz w:val="20"/>
                <w:szCs w:val="20"/>
              </w:rPr>
            </w:pPr>
            <w:r>
              <w:rPr>
                <w:b/>
                <w:bCs/>
                <w:sz w:val="20"/>
                <w:szCs w:val="20"/>
              </w:rPr>
              <w:t>Fifty-second</w:t>
            </w:r>
            <w:r w:rsidR="00645DBA">
              <w:rPr>
                <w:b/>
                <w:bCs/>
                <w:sz w:val="20"/>
                <w:szCs w:val="20"/>
              </w:rPr>
              <w:t xml:space="preserve"> session </w:t>
            </w:r>
          </w:p>
          <w:p w:rsidR="00645DBA" w:rsidRDefault="00645DBA" w:rsidP="00645DBA">
            <w:pPr>
              <w:pStyle w:val="Default"/>
              <w:rPr>
                <w:sz w:val="20"/>
                <w:szCs w:val="20"/>
              </w:rPr>
            </w:pPr>
            <w:r>
              <w:rPr>
                <w:sz w:val="20"/>
                <w:szCs w:val="20"/>
              </w:rPr>
              <w:t>Geneva, 2</w:t>
            </w:r>
            <w:r w:rsidR="008917B1">
              <w:rPr>
                <w:sz w:val="20"/>
                <w:szCs w:val="20"/>
              </w:rPr>
              <w:t>7</w:t>
            </w:r>
            <w:r>
              <w:rPr>
                <w:sz w:val="20"/>
                <w:szCs w:val="20"/>
              </w:rPr>
              <w:t xml:space="preserve"> November-6 December 201</w:t>
            </w:r>
            <w:r w:rsidR="008917B1">
              <w:rPr>
                <w:sz w:val="20"/>
                <w:szCs w:val="20"/>
              </w:rPr>
              <w:t>7</w:t>
            </w:r>
            <w:r>
              <w:rPr>
                <w:sz w:val="20"/>
                <w:szCs w:val="20"/>
              </w:rPr>
              <w:t xml:space="preserve"> </w:t>
            </w:r>
          </w:p>
          <w:p w:rsidR="00645DBA" w:rsidRDefault="00645DBA" w:rsidP="00645DBA">
            <w:pPr>
              <w:pStyle w:val="Default"/>
              <w:rPr>
                <w:sz w:val="20"/>
                <w:szCs w:val="20"/>
              </w:rPr>
            </w:pPr>
            <w:r>
              <w:rPr>
                <w:sz w:val="20"/>
                <w:szCs w:val="20"/>
              </w:rPr>
              <w:t xml:space="preserve">Item </w:t>
            </w:r>
            <w:r w:rsidR="00CD16F8">
              <w:rPr>
                <w:sz w:val="20"/>
                <w:szCs w:val="20"/>
              </w:rPr>
              <w:t>5 (b</w:t>
            </w:r>
            <w:r>
              <w:rPr>
                <w:sz w:val="20"/>
                <w:szCs w:val="20"/>
              </w:rPr>
              <w:t xml:space="preserve">) of the provisional agenda </w:t>
            </w:r>
          </w:p>
          <w:p w:rsidR="00645DBA" w:rsidRDefault="00143437" w:rsidP="00645DBA">
            <w:pPr>
              <w:rPr>
                <w:b/>
                <w:bCs/>
              </w:rPr>
            </w:pPr>
            <w:r>
              <w:rPr>
                <w:b/>
                <w:bCs/>
              </w:rPr>
              <w:t>Transport of g</w:t>
            </w:r>
            <w:r w:rsidR="00CD16F8">
              <w:rPr>
                <w:b/>
                <w:bCs/>
              </w:rPr>
              <w:t>ases:</w:t>
            </w:r>
            <w:r w:rsidR="00645DBA">
              <w:rPr>
                <w:b/>
                <w:bCs/>
              </w:rPr>
              <w:t xml:space="preserve"> </w:t>
            </w:r>
          </w:p>
          <w:p w:rsidR="007E5F23" w:rsidRPr="00143437" w:rsidRDefault="00143437" w:rsidP="00645DBA">
            <w:pPr>
              <w:rPr>
                <w:b/>
                <w:sz w:val="40"/>
                <w:szCs w:val="40"/>
              </w:rPr>
            </w:pPr>
            <w:r w:rsidRPr="00143437">
              <w:rPr>
                <w:b/>
              </w:rPr>
              <w:t>m</w:t>
            </w:r>
            <w:r w:rsidRPr="00143437">
              <w:rPr>
                <w:b/>
              </w:rPr>
              <w:t>iscellaneous</w:t>
            </w:r>
          </w:p>
        </w:tc>
      </w:tr>
    </w:tbl>
    <w:p w:rsidR="008917B1" w:rsidRPr="008917B1" w:rsidRDefault="002B7CC0" w:rsidP="008917B1">
      <w:pPr>
        <w:pStyle w:val="HChG"/>
        <w:spacing w:before="240" w:line="240" w:lineRule="auto"/>
        <w:rPr>
          <w:szCs w:val="28"/>
        </w:rPr>
      </w:pPr>
      <w:r>
        <w:rPr>
          <w:szCs w:val="28"/>
        </w:rPr>
        <w:tab/>
      </w:r>
      <w:r>
        <w:rPr>
          <w:szCs w:val="28"/>
        </w:rPr>
        <w:tab/>
      </w:r>
      <w:r w:rsidR="008917B1">
        <w:rPr>
          <w:szCs w:val="28"/>
        </w:rPr>
        <w:t xml:space="preserve">Transport </w:t>
      </w:r>
      <w:r w:rsidR="00143437">
        <w:rPr>
          <w:szCs w:val="28"/>
        </w:rPr>
        <w:t xml:space="preserve">of fuel gas containment systems - </w:t>
      </w:r>
      <w:bookmarkStart w:id="0" w:name="_GoBack"/>
      <w:bookmarkEnd w:id="0"/>
      <w:r w:rsidR="00265082">
        <w:t>Addition</w:t>
      </w:r>
      <w:r w:rsidR="008917B1" w:rsidRPr="008917B1">
        <w:t xml:space="preserve"> </w:t>
      </w:r>
      <w:r w:rsidR="00265082">
        <w:t xml:space="preserve">of </w:t>
      </w:r>
      <w:r w:rsidR="008917B1" w:rsidRPr="008917B1">
        <w:t>SP</w:t>
      </w:r>
      <w:r w:rsidR="00E57A64">
        <w:t> </w:t>
      </w:r>
      <w:r w:rsidR="008917B1" w:rsidRPr="008917B1">
        <w:t>392</w:t>
      </w:r>
      <w:r w:rsidR="00265082">
        <w:t xml:space="preserve"> to the dangerous goods list </w:t>
      </w:r>
      <w:r w:rsidR="00131661">
        <w:t xml:space="preserve">entries </w:t>
      </w:r>
      <w:r w:rsidR="000B3942">
        <w:t xml:space="preserve">for </w:t>
      </w:r>
      <w:r w:rsidR="00265082">
        <w:t xml:space="preserve">gases of </w:t>
      </w:r>
      <w:r w:rsidR="00E57A64">
        <w:t>division </w:t>
      </w:r>
      <w:r w:rsidR="000B3942">
        <w:t>2.2</w:t>
      </w:r>
      <w:r w:rsidR="008917B1" w:rsidRPr="008917B1">
        <w:t xml:space="preserve"> </w:t>
      </w:r>
    </w:p>
    <w:p w:rsidR="00645DBA" w:rsidRPr="00CC4C79" w:rsidRDefault="002B7CC0" w:rsidP="00E57A64">
      <w:pPr>
        <w:pStyle w:val="H1G"/>
      </w:pPr>
      <w:r>
        <w:tab/>
      </w:r>
      <w:r>
        <w:tab/>
      </w:r>
      <w:r w:rsidR="00645DBA" w:rsidRPr="002B7CC0">
        <w:t>Transmitted</w:t>
      </w:r>
      <w:r w:rsidR="00645DBA" w:rsidRPr="00E73F7D">
        <w:t xml:space="preserve"> by the expert </w:t>
      </w:r>
      <w:r w:rsidR="00CD16F8">
        <w:t>from Germany</w:t>
      </w:r>
    </w:p>
    <w:p w:rsidR="005743F4" w:rsidRPr="00BC2288" w:rsidRDefault="008917B1" w:rsidP="00E57A64">
      <w:pPr>
        <w:pStyle w:val="HChG"/>
        <w:rPr>
          <w:color w:val="000000"/>
          <w:lang w:val="en-US" w:eastAsia="en-GB"/>
        </w:rPr>
      </w:pPr>
      <w:r>
        <w:rPr>
          <w:lang w:val="en-US"/>
        </w:rPr>
        <w:tab/>
      </w:r>
      <w:r>
        <w:rPr>
          <w:lang w:val="en-US"/>
        </w:rPr>
        <w:tab/>
      </w:r>
      <w:r w:rsidR="005743F4" w:rsidRPr="00E57A64">
        <w:t>Introduction</w:t>
      </w:r>
    </w:p>
    <w:p w:rsidR="005743F4" w:rsidRPr="00BC2288" w:rsidRDefault="00E57A64" w:rsidP="00E57A64">
      <w:pPr>
        <w:pStyle w:val="SingleTxtG"/>
        <w:rPr>
          <w:lang w:val="en-US" w:eastAsia="en-GB"/>
        </w:rPr>
      </w:pPr>
      <w:r>
        <w:rPr>
          <w:lang w:val="en-US" w:eastAsia="en-GB"/>
        </w:rPr>
        <w:t>1.</w:t>
      </w:r>
      <w:r>
        <w:rPr>
          <w:lang w:val="en-US" w:eastAsia="en-GB"/>
        </w:rPr>
        <w:tab/>
      </w:r>
      <w:r w:rsidR="005743F4" w:rsidRPr="00BC2288">
        <w:rPr>
          <w:lang w:val="en-US" w:eastAsia="en-GB"/>
        </w:rPr>
        <w:t xml:space="preserve">SP 392 is applicable to </w:t>
      </w:r>
      <w:r w:rsidR="005743F4">
        <w:rPr>
          <w:lang w:val="en-US" w:eastAsia="en-GB"/>
        </w:rPr>
        <w:t>carry</w:t>
      </w:r>
      <w:r w:rsidR="005743F4" w:rsidRPr="00BC2288">
        <w:rPr>
          <w:lang w:val="en-US" w:eastAsia="en-GB"/>
        </w:rPr>
        <w:t xml:space="preserve"> </w:t>
      </w:r>
      <w:r w:rsidR="005743F4" w:rsidRPr="00622DEB">
        <w:rPr>
          <w:lang w:val="en-US" w:eastAsia="en-GB"/>
        </w:rPr>
        <w:t>fuel gas containment systems designed and approved to be fitted in motor vehicles</w:t>
      </w:r>
      <w:r w:rsidR="005743F4">
        <w:rPr>
          <w:lang w:val="en-US" w:eastAsia="en-GB"/>
        </w:rPr>
        <w:t xml:space="preserve"> containing flammable gases</w:t>
      </w:r>
      <w:r w:rsidR="005743F4" w:rsidRPr="00BC2288">
        <w:rPr>
          <w:lang w:val="en-US" w:eastAsia="en-GB"/>
        </w:rPr>
        <w:t xml:space="preserve"> </w:t>
      </w:r>
      <w:r w:rsidR="005743F4">
        <w:rPr>
          <w:lang w:val="en-US" w:eastAsia="en-GB"/>
        </w:rPr>
        <w:t>of</w:t>
      </w:r>
      <w:r w:rsidR="005743F4" w:rsidRPr="00442AD8">
        <w:rPr>
          <w:lang w:val="en-US" w:eastAsia="en-GB"/>
        </w:rPr>
        <w:t xml:space="preserve"> UN Nos. 1011, 1049, 1075, 1954, 1965, 1969</w:t>
      </w:r>
      <w:r w:rsidR="005743F4">
        <w:rPr>
          <w:lang w:val="en-US" w:eastAsia="en-GB"/>
        </w:rPr>
        <w:t>, 1971</w:t>
      </w:r>
      <w:r w:rsidR="00897441">
        <w:rPr>
          <w:lang w:val="en-US" w:eastAsia="en-GB"/>
        </w:rPr>
        <w:t>and</w:t>
      </w:r>
      <w:r w:rsidR="005743F4">
        <w:rPr>
          <w:lang w:val="en-US" w:eastAsia="en-GB"/>
        </w:rPr>
        <w:t>, 1978.</w:t>
      </w:r>
      <w:r w:rsidR="00897441">
        <w:rPr>
          <w:lang w:val="en-US" w:eastAsia="en-GB"/>
        </w:rPr>
        <w:t xml:space="preserve"> It allows the transport</w:t>
      </w:r>
      <w:r w:rsidR="00897441" w:rsidRPr="00897441">
        <w:rPr>
          <w:lang w:val="en-US" w:eastAsia="en-GB"/>
        </w:rPr>
        <w:t xml:space="preserve"> for disposal, recycling, repair, inspection, maintenance or from where </w:t>
      </w:r>
      <w:r w:rsidR="001370AF" w:rsidRPr="001370AF">
        <w:rPr>
          <w:lang w:val="en-US" w:eastAsia="en-GB"/>
        </w:rPr>
        <w:t xml:space="preserve">gas containment systems </w:t>
      </w:r>
      <w:r w:rsidR="00133A82">
        <w:rPr>
          <w:lang w:val="en-US" w:eastAsia="en-GB"/>
        </w:rPr>
        <w:t>are manufactured to a</w:t>
      </w:r>
      <w:r w:rsidR="007C1DAB">
        <w:rPr>
          <w:lang w:val="en-US" w:eastAsia="en-GB"/>
        </w:rPr>
        <w:t xml:space="preserve"> </w:t>
      </w:r>
      <w:r w:rsidR="00897441" w:rsidRPr="00897441">
        <w:rPr>
          <w:lang w:val="en-US" w:eastAsia="en-GB"/>
        </w:rPr>
        <w:t>vehicle assembly plant</w:t>
      </w:r>
      <w:r w:rsidR="00897441">
        <w:rPr>
          <w:lang w:val="en-US" w:eastAsia="en-GB"/>
        </w:rPr>
        <w:t xml:space="preserve">. </w:t>
      </w:r>
      <w:r w:rsidR="001370AF">
        <w:rPr>
          <w:lang w:val="en-US" w:eastAsia="en-GB"/>
        </w:rPr>
        <w:t>The transport from the place of manufacture to an assembly plant was included in particular with regard to the transport of fuel gas c</w:t>
      </w:r>
      <w:r w:rsidR="00BF7CAC">
        <w:rPr>
          <w:lang w:val="en-US" w:eastAsia="en-GB"/>
        </w:rPr>
        <w:t>ontainment systems with hydrogen</w:t>
      </w:r>
      <w:r w:rsidR="001370AF">
        <w:rPr>
          <w:lang w:val="en-US" w:eastAsia="en-GB"/>
        </w:rPr>
        <w:t xml:space="preserve">. The following explanation was given in </w:t>
      </w:r>
      <w:r w:rsidR="001370AF" w:rsidRPr="001370AF">
        <w:rPr>
          <w:lang w:val="en-US" w:eastAsia="en-GB"/>
        </w:rPr>
        <w:t>ST/SG/AC.10/C.3/2016/51</w:t>
      </w:r>
      <w:r w:rsidR="001370AF">
        <w:rPr>
          <w:lang w:val="en-US" w:eastAsia="en-GB"/>
        </w:rPr>
        <w:t>: “</w:t>
      </w:r>
      <w:r w:rsidR="001370AF" w:rsidRPr="001370AF">
        <w:rPr>
          <w:lang w:val="en-US" w:eastAsia="en-GB"/>
        </w:rPr>
        <w:t>Moreover, for the simplification of the production process, there is also a need to transport new filled hydrogen tanks to the assembly facility. Usually, the tank is tested for leakage by means of an inert gas at the production facility and then transported further at low pressure. At the assembly facility, the tank then has to be flushed with hydrogen several times to ensure that the required mixing ratio in the fuel cell is achieved. The fuel cell is sensitive to contaminations of the fuel gas. If the tank was already tested for leakage with hydrogen or hydrogen mixtures, the effort required for eliminating the inert gas at the assembly facility would be considerably lower.</w:t>
      </w:r>
      <w:r w:rsidR="00BF7CAC">
        <w:rPr>
          <w:lang w:val="en-US" w:eastAsia="en-GB"/>
        </w:rPr>
        <w:t>”</w:t>
      </w:r>
    </w:p>
    <w:p w:rsidR="005743F4" w:rsidRPr="00E57A64" w:rsidRDefault="00E57A64" w:rsidP="00E57A64">
      <w:pPr>
        <w:pStyle w:val="SingleTxtG"/>
      </w:pPr>
      <w:r w:rsidRPr="00E57A64">
        <w:t>2.</w:t>
      </w:r>
      <w:r w:rsidRPr="00E57A64">
        <w:tab/>
      </w:r>
      <w:r w:rsidR="00BF7CAC" w:rsidRPr="00E57A64">
        <w:t>After further consideration it turned out that t</w:t>
      </w:r>
      <w:r w:rsidR="005743F4" w:rsidRPr="00E57A64">
        <w:t xml:space="preserve">he delivery of new, unused fuel gas containment systems by the manufacturer is </w:t>
      </w:r>
      <w:r w:rsidR="005B491E" w:rsidRPr="00E57A64">
        <w:t>not limited to</w:t>
      </w:r>
      <w:r w:rsidR="005743F4" w:rsidRPr="00E57A64">
        <w:t xml:space="preserve"> </w:t>
      </w:r>
      <w:r w:rsidR="005B491E" w:rsidRPr="00E57A64">
        <w:t xml:space="preserve">fuel gas containment systems </w:t>
      </w:r>
      <w:r w:rsidR="007C1DAB" w:rsidRPr="00E57A64">
        <w:t>containing</w:t>
      </w:r>
      <w:r w:rsidR="005B491E" w:rsidRPr="00E57A64">
        <w:t xml:space="preserve"> </w:t>
      </w:r>
      <w:r w:rsidR="005743F4" w:rsidRPr="00E57A64">
        <w:t>flammable gases (when filled with the actual gas for propulsion)</w:t>
      </w:r>
      <w:r w:rsidR="005B491E" w:rsidRPr="00E57A64">
        <w:t xml:space="preserve">. Sometimes they </w:t>
      </w:r>
      <w:r w:rsidR="007C1DAB" w:rsidRPr="00E57A64">
        <w:t>contain test</w:t>
      </w:r>
      <w:r w:rsidR="005743F4" w:rsidRPr="00E57A64">
        <w:t xml:space="preserve"> gases or gases for stabilizing the tanks</w:t>
      </w:r>
      <w:r w:rsidR="005B491E" w:rsidRPr="00E57A64">
        <w:t xml:space="preserve"> which are non-flammable</w:t>
      </w:r>
      <w:r w:rsidR="005743F4" w:rsidRPr="00E57A64">
        <w:t xml:space="preserve">. </w:t>
      </w:r>
      <w:r w:rsidR="00131661" w:rsidRPr="00E57A64">
        <w:t>One e</w:t>
      </w:r>
      <w:r w:rsidR="005743F4" w:rsidRPr="00E57A64">
        <w:t xml:space="preserve">xample </w:t>
      </w:r>
      <w:r w:rsidR="00834C63" w:rsidRPr="00E57A64">
        <w:t>being</w:t>
      </w:r>
      <w:r w:rsidR="005743F4" w:rsidRPr="00E57A64">
        <w:t xml:space="preserve"> a mixture of 10% He/90% N2, being classified as UN</w:t>
      </w:r>
      <w:r w:rsidR="007C1DAB" w:rsidRPr="00E57A64">
        <w:t xml:space="preserve">1956 </w:t>
      </w:r>
      <w:r w:rsidR="005743F4" w:rsidRPr="00E57A64">
        <w:t xml:space="preserve">compressed Gases </w:t>
      </w:r>
      <w:proofErr w:type="spellStart"/>
      <w:r w:rsidR="005743F4" w:rsidRPr="00E57A64">
        <w:t>n.o.s</w:t>
      </w:r>
      <w:proofErr w:type="spellEnd"/>
      <w:r w:rsidR="005743F4" w:rsidRPr="00E57A64">
        <w:t xml:space="preserve">. (Helium, Nitrogen). </w:t>
      </w:r>
    </w:p>
    <w:p w:rsidR="005743F4" w:rsidRDefault="00E57A64" w:rsidP="00E57A64">
      <w:pPr>
        <w:pStyle w:val="SingleTxtG"/>
      </w:pPr>
      <w:r>
        <w:rPr>
          <w:lang w:val="en-US" w:eastAsia="en-GB"/>
        </w:rPr>
        <w:t>3.</w:t>
      </w:r>
      <w:r>
        <w:rPr>
          <w:lang w:val="en-US" w:eastAsia="en-GB"/>
        </w:rPr>
        <w:tab/>
      </w:r>
      <w:r w:rsidR="005743F4" w:rsidRPr="00BC2288">
        <w:rPr>
          <w:lang w:val="en-US" w:eastAsia="en-GB"/>
        </w:rPr>
        <w:t xml:space="preserve">Currently it is not possible to </w:t>
      </w:r>
      <w:r w:rsidR="005743F4">
        <w:rPr>
          <w:lang w:val="en-US" w:eastAsia="en-GB"/>
        </w:rPr>
        <w:t xml:space="preserve">carry such </w:t>
      </w:r>
      <w:r w:rsidR="005743F4" w:rsidRPr="0022753C">
        <w:rPr>
          <w:lang w:val="en-US" w:eastAsia="en-GB"/>
        </w:rPr>
        <w:t xml:space="preserve">fuel gas containment </w:t>
      </w:r>
      <w:r w:rsidR="005743F4">
        <w:rPr>
          <w:lang w:val="en-US" w:eastAsia="en-GB"/>
        </w:rPr>
        <w:t xml:space="preserve">systems </w:t>
      </w:r>
      <w:r w:rsidR="005743F4" w:rsidRPr="00BC2288">
        <w:rPr>
          <w:lang w:val="en-US" w:eastAsia="en-GB"/>
        </w:rPr>
        <w:t>containing gases</w:t>
      </w:r>
      <w:r w:rsidR="00834C63">
        <w:rPr>
          <w:lang w:val="en-US" w:eastAsia="en-GB"/>
        </w:rPr>
        <w:t xml:space="preserve"> of </w:t>
      </w:r>
      <w:r w:rsidR="00012801">
        <w:rPr>
          <w:lang w:val="en-US" w:eastAsia="en-GB"/>
        </w:rPr>
        <w:t>division 2.2</w:t>
      </w:r>
      <w:r w:rsidR="005743F4">
        <w:rPr>
          <w:lang w:val="en-US" w:eastAsia="en-GB"/>
        </w:rPr>
        <w:t>,</w:t>
      </w:r>
      <w:r w:rsidR="005743F4" w:rsidRPr="00BC2288">
        <w:rPr>
          <w:lang w:val="en-US" w:eastAsia="en-GB"/>
        </w:rPr>
        <w:t xml:space="preserve"> </w:t>
      </w:r>
      <w:r w:rsidR="005743F4">
        <w:rPr>
          <w:lang w:val="en-US" w:eastAsia="en-GB"/>
        </w:rPr>
        <w:t>if the</w:t>
      </w:r>
      <w:r w:rsidR="005743F4" w:rsidRPr="00BC2288">
        <w:rPr>
          <w:lang w:val="en-US" w:eastAsia="en-GB"/>
        </w:rPr>
        <w:t xml:space="preserve"> pressure </w:t>
      </w:r>
      <w:r w:rsidR="005743F4">
        <w:rPr>
          <w:lang w:val="en-US" w:eastAsia="en-GB"/>
        </w:rPr>
        <w:t>of the gas in the receptacle does exceed 201kPa (2,01bar)</w:t>
      </w:r>
      <w:r w:rsidR="005743F4" w:rsidRPr="00BC2288">
        <w:rPr>
          <w:lang w:val="en-US" w:eastAsia="en-GB"/>
        </w:rPr>
        <w:t>, because SP 392 is only</w:t>
      </w:r>
      <w:r w:rsidR="005743F4">
        <w:rPr>
          <w:lang w:val="en-US" w:eastAsia="en-GB"/>
        </w:rPr>
        <w:t xml:space="preserve"> applicable to flammable gases </w:t>
      </w:r>
      <w:r w:rsidR="005743F4" w:rsidRPr="00BC2288">
        <w:rPr>
          <w:lang w:val="en-US" w:eastAsia="en-GB"/>
        </w:rPr>
        <w:t xml:space="preserve">(referred to </w:t>
      </w:r>
      <w:r w:rsidR="00B02839">
        <w:rPr>
          <w:lang w:val="en-US" w:eastAsia="en-GB"/>
        </w:rPr>
        <w:t>chapter/table 3.2, column 6</w:t>
      </w:r>
      <w:r w:rsidR="005743F4">
        <w:rPr>
          <w:lang w:val="en-US" w:eastAsia="en-GB"/>
        </w:rPr>
        <w:t>).</w:t>
      </w:r>
      <w:r w:rsidR="005743F4" w:rsidRPr="007A45F4">
        <w:t xml:space="preserve"> </w:t>
      </w:r>
    </w:p>
    <w:p w:rsidR="005743F4" w:rsidRPr="003050B9" w:rsidRDefault="00E57A64" w:rsidP="00E57A64">
      <w:pPr>
        <w:pStyle w:val="HChG"/>
        <w:rPr>
          <w:lang w:val="en-US" w:eastAsia="en-GB"/>
        </w:rPr>
      </w:pPr>
      <w:r>
        <w:rPr>
          <w:lang w:val="en-US" w:eastAsia="en-GB"/>
        </w:rPr>
        <w:lastRenderedPageBreak/>
        <w:tab/>
      </w:r>
      <w:r>
        <w:rPr>
          <w:lang w:val="en-US" w:eastAsia="en-GB"/>
        </w:rPr>
        <w:tab/>
        <w:t>Justification</w:t>
      </w:r>
    </w:p>
    <w:p w:rsidR="00012801" w:rsidRDefault="00E57A64" w:rsidP="00E57A64">
      <w:pPr>
        <w:pStyle w:val="SingleTxtG"/>
        <w:rPr>
          <w:lang w:val="en-US" w:eastAsia="en-GB"/>
        </w:rPr>
      </w:pPr>
      <w:r>
        <w:rPr>
          <w:lang w:val="en-US" w:eastAsia="en-GB"/>
        </w:rPr>
        <w:t>4.</w:t>
      </w:r>
      <w:r>
        <w:rPr>
          <w:lang w:val="en-US" w:eastAsia="en-GB"/>
        </w:rPr>
        <w:tab/>
      </w:r>
      <w:r w:rsidR="005743F4">
        <w:rPr>
          <w:lang w:val="en-US" w:eastAsia="en-GB"/>
        </w:rPr>
        <w:t xml:space="preserve">Because these gases are </w:t>
      </w:r>
      <w:r w:rsidR="005743F4" w:rsidRPr="00BC2288">
        <w:rPr>
          <w:lang w:val="en-US" w:eastAsia="en-GB"/>
        </w:rPr>
        <w:t xml:space="preserve">less </w:t>
      </w:r>
      <w:r w:rsidR="005743F4">
        <w:rPr>
          <w:lang w:val="en-US" w:eastAsia="en-GB"/>
        </w:rPr>
        <w:t xml:space="preserve">dangerous compared to </w:t>
      </w:r>
      <w:r w:rsidR="005743F4" w:rsidRPr="00BC2288">
        <w:rPr>
          <w:lang w:val="en-US" w:eastAsia="en-GB"/>
        </w:rPr>
        <w:t>flammable gases</w:t>
      </w:r>
      <w:r w:rsidR="005743F4">
        <w:rPr>
          <w:lang w:val="en-US" w:eastAsia="en-GB"/>
        </w:rPr>
        <w:t xml:space="preserve">, </w:t>
      </w:r>
      <w:r w:rsidR="005743F4" w:rsidRPr="00BC2288">
        <w:rPr>
          <w:lang w:val="en-US" w:eastAsia="en-GB"/>
        </w:rPr>
        <w:t>SP 392 should be amended to</w:t>
      </w:r>
      <w:r w:rsidR="005743F4">
        <w:rPr>
          <w:lang w:val="en-US" w:eastAsia="en-GB"/>
        </w:rPr>
        <w:t xml:space="preserve"> allow for </w:t>
      </w:r>
      <w:r w:rsidR="005743F4" w:rsidRPr="00BC2288">
        <w:rPr>
          <w:lang w:val="en-US" w:eastAsia="en-GB"/>
        </w:rPr>
        <w:t>non</w:t>
      </w:r>
      <w:r w:rsidR="005743F4">
        <w:rPr>
          <w:lang w:val="en-US" w:eastAsia="en-GB"/>
        </w:rPr>
        <w:t>-</w:t>
      </w:r>
      <w:r w:rsidR="005743F4" w:rsidRPr="00BC2288">
        <w:rPr>
          <w:lang w:val="en-US" w:eastAsia="en-GB"/>
        </w:rPr>
        <w:t>flammable, non</w:t>
      </w:r>
      <w:r w:rsidR="005743F4">
        <w:rPr>
          <w:lang w:val="en-US" w:eastAsia="en-GB"/>
        </w:rPr>
        <w:t>-</w:t>
      </w:r>
      <w:r w:rsidR="005743F4" w:rsidRPr="00BC2288">
        <w:rPr>
          <w:lang w:val="en-US" w:eastAsia="en-GB"/>
        </w:rPr>
        <w:t>toxic</w:t>
      </w:r>
      <w:r w:rsidR="00834C63">
        <w:rPr>
          <w:lang w:val="en-US" w:eastAsia="en-GB"/>
        </w:rPr>
        <w:t>, non-oxidizing</w:t>
      </w:r>
      <w:r w:rsidR="005743F4" w:rsidRPr="00BC2288">
        <w:rPr>
          <w:lang w:val="en-US" w:eastAsia="en-GB"/>
        </w:rPr>
        <w:t xml:space="preserve"> </w:t>
      </w:r>
      <w:r w:rsidR="005743F4" w:rsidRPr="00834C63">
        <w:rPr>
          <w:b/>
          <w:lang w:val="en-US" w:eastAsia="en-GB"/>
        </w:rPr>
        <w:t>test and stabilization gases</w:t>
      </w:r>
      <w:r w:rsidR="005743F4" w:rsidRPr="00BC2288">
        <w:rPr>
          <w:lang w:val="en-US" w:eastAsia="en-GB"/>
        </w:rPr>
        <w:t xml:space="preserve"> (</w:t>
      </w:r>
      <w:r w:rsidR="00012801">
        <w:rPr>
          <w:lang w:val="en-US" w:eastAsia="en-GB"/>
        </w:rPr>
        <w:t xml:space="preserve">asphyxiant </w:t>
      </w:r>
      <w:r w:rsidR="005743F4" w:rsidRPr="00BC2288">
        <w:rPr>
          <w:lang w:val="en-US" w:eastAsia="en-GB"/>
        </w:rPr>
        <w:t>gases</w:t>
      </w:r>
      <w:r w:rsidR="00012801">
        <w:rPr>
          <w:lang w:val="en-US" w:eastAsia="en-GB"/>
        </w:rPr>
        <w:t xml:space="preserve"> of division 2.2</w:t>
      </w:r>
      <w:r w:rsidR="005743F4" w:rsidRPr="00BC2288">
        <w:rPr>
          <w:lang w:val="en-US" w:eastAsia="en-GB"/>
        </w:rPr>
        <w:t>)</w:t>
      </w:r>
      <w:r w:rsidR="005743F4">
        <w:rPr>
          <w:lang w:val="en-US" w:eastAsia="en-GB"/>
        </w:rPr>
        <w:t xml:space="preserve"> and mixtures thereof</w:t>
      </w:r>
      <w:r w:rsidR="005743F4" w:rsidRPr="00BC2288">
        <w:rPr>
          <w:lang w:val="en-US" w:eastAsia="en-GB"/>
        </w:rPr>
        <w:t xml:space="preserve">. </w:t>
      </w:r>
      <w:r w:rsidR="005743F4" w:rsidRPr="00BC2288">
        <w:rPr>
          <w:lang w:eastAsia="en-GB"/>
        </w:rPr>
        <w:t>The gas tanks are proven in accordance with the requirements of regulations at a max. operation pressure &gt; 200 bar.</w:t>
      </w:r>
      <w:r w:rsidR="005743F4" w:rsidRPr="00BC2288">
        <w:rPr>
          <w:lang w:val="en-US" w:eastAsia="en-GB"/>
        </w:rPr>
        <w:t xml:space="preserve"> For this reason, the gas tanks are also suitable for non</w:t>
      </w:r>
      <w:r w:rsidR="005743F4">
        <w:rPr>
          <w:lang w:val="en-US" w:eastAsia="en-GB"/>
        </w:rPr>
        <w:t>-</w:t>
      </w:r>
      <w:r w:rsidR="005743F4" w:rsidRPr="00BC2288">
        <w:rPr>
          <w:lang w:val="en-US" w:eastAsia="en-GB"/>
        </w:rPr>
        <w:t>flammable, non</w:t>
      </w:r>
      <w:r w:rsidR="005743F4">
        <w:rPr>
          <w:lang w:val="en-US" w:eastAsia="en-GB"/>
        </w:rPr>
        <w:t>-</w:t>
      </w:r>
      <w:r w:rsidR="005743F4" w:rsidRPr="00BC2288">
        <w:rPr>
          <w:lang w:val="en-US" w:eastAsia="en-GB"/>
        </w:rPr>
        <w:t>toxic</w:t>
      </w:r>
      <w:r w:rsidR="00834C63">
        <w:rPr>
          <w:lang w:val="en-US" w:eastAsia="en-GB"/>
        </w:rPr>
        <w:t>, non-oxidizing</w:t>
      </w:r>
      <w:r w:rsidR="005743F4" w:rsidRPr="00BC2288">
        <w:rPr>
          <w:lang w:val="en-US" w:eastAsia="en-GB"/>
        </w:rPr>
        <w:t xml:space="preserve"> test gases</w:t>
      </w:r>
      <w:r w:rsidR="005743F4">
        <w:rPr>
          <w:lang w:val="en-US" w:eastAsia="en-GB"/>
        </w:rPr>
        <w:t xml:space="preserve"> or mixtures thereof</w:t>
      </w:r>
      <w:r w:rsidR="005743F4" w:rsidRPr="00BC2288">
        <w:rPr>
          <w:lang w:val="en-US" w:eastAsia="en-GB"/>
        </w:rPr>
        <w:t xml:space="preserve"> </w:t>
      </w:r>
      <w:r w:rsidR="005743F4">
        <w:rPr>
          <w:lang w:val="en-US" w:eastAsia="en-GB"/>
        </w:rPr>
        <w:t xml:space="preserve">with a lower pressure </w:t>
      </w:r>
      <w:r w:rsidR="005743F4" w:rsidRPr="00BC2288">
        <w:rPr>
          <w:lang w:val="en-US" w:eastAsia="en-GB"/>
        </w:rPr>
        <w:t xml:space="preserve">of </w:t>
      </w:r>
      <w:r w:rsidR="005743F4">
        <w:rPr>
          <w:lang w:val="en-US" w:eastAsia="en-GB"/>
        </w:rPr>
        <w:t xml:space="preserve">usually </w:t>
      </w:r>
      <w:r w:rsidR="005743F4" w:rsidRPr="00BC2288">
        <w:rPr>
          <w:lang w:val="en-US" w:eastAsia="en-GB"/>
        </w:rPr>
        <w:t xml:space="preserve">10 </w:t>
      </w:r>
      <w:proofErr w:type="gramStart"/>
      <w:r w:rsidR="005743F4" w:rsidRPr="00BC2288">
        <w:rPr>
          <w:lang w:val="en-US" w:eastAsia="en-GB"/>
        </w:rPr>
        <w:t>bar</w:t>
      </w:r>
      <w:proofErr w:type="gramEnd"/>
      <w:r w:rsidR="005743F4" w:rsidRPr="00BC2288">
        <w:rPr>
          <w:lang w:val="en-US" w:eastAsia="en-GB"/>
        </w:rPr>
        <w:t>.</w:t>
      </w:r>
    </w:p>
    <w:p w:rsidR="005743F4" w:rsidRDefault="00E57A64" w:rsidP="00E57A64">
      <w:pPr>
        <w:pStyle w:val="SingleTxtG"/>
        <w:rPr>
          <w:lang w:val="en-US"/>
        </w:rPr>
      </w:pPr>
      <w:r>
        <w:rPr>
          <w:lang w:val="en-US" w:eastAsia="en-GB"/>
        </w:rPr>
        <w:t>5.</w:t>
      </w:r>
      <w:r>
        <w:rPr>
          <w:lang w:val="en-US" w:eastAsia="en-GB"/>
        </w:rPr>
        <w:tab/>
      </w:r>
      <w:r w:rsidR="00012801">
        <w:rPr>
          <w:lang w:val="en-US" w:eastAsia="en-GB"/>
        </w:rPr>
        <w:t>The issue was already discussed during the Joint Meeting in S</w:t>
      </w:r>
      <w:r w:rsidR="004F3777">
        <w:rPr>
          <w:lang w:val="en-US" w:eastAsia="en-GB"/>
        </w:rPr>
        <w:t>eptember and the WP.</w:t>
      </w:r>
      <w:r w:rsidR="00012801">
        <w:rPr>
          <w:lang w:val="en-US" w:eastAsia="en-GB"/>
        </w:rPr>
        <w:t>15 in November</w:t>
      </w:r>
      <w:r w:rsidR="004F3777">
        <w:rPr>
          <w:lang w:val="en-US" w:eastAsia="en-GB"/>
        </w:rPr>
        <w:t xml:space="preserve"> 2017, Amendments to ADR/RID/ADN were adopted in order</w:t>
      </w:r>
      <w:r w:rsidR="004F3777" w:rsidRPr="004F3777">
        <w:t xml:space="preserve"> </w:t>
      </w:r>
      <w:r w:rsidR="004F3777" w:rsidRPr="004F3777">
        <w:rPr>
          <w:lang w:val="en-US" w:eastAsia="en-GB"/>
        </w:rPr>
        <w:t>to respond to the needs of the a</w:t>
      </w:r>
      <w:r w:rsidR="004F3777">
        <w:rPr>
          <w:lang w:val="en-US" w:eastAsia="en-GB"/>
        </w:rPr>
        <w:t xml:space="preserve">utomobile industry with urgency, but it was also confirmed that a decision of the experts of the Sub-Committee is needed to achieve multimodal harmonization. </w:t>
      </w:r>
    </w:p>
    <w:p w:rsidR="005743F4" w:rsidRDefault="005743F4" w:rsidP="00E57A64">
      <w:pPr>
        <w:pStyle w:val="HChG"/>
        <w:rPr>
          <w:lang w:val="en-US"/>
        </w:rPr>
      </w:pPr>
      <w:r>
        <w:rPr>
          <w:lang w:val="en-US"/>
        </w:rPr>
        <w:tab/>
      </w:r>
      <w:r>
        <w:rPr>
          <w:lang w:val="en-US"/>
        </w:rPr>
        <w:tab/>
      </w:r>
      <w:r w:rsidRPr="00E57A64">
        <w:t>Proposal</w:t>
      </w:r>
      <w:r>
        <w:rPr>
          <w:lang w:val="en-US"/>
        </w:rPr>
        <w:t xml:space="preserve"> </w:t>
      </w:r>
    </w:p>
    <w:p w:rsidR="005743F4" w:rsidRDefault="00E57A64" w:rsidP="00E57A64">
      <w:pPr>
        <w:pStyle w:val="SingleTxtG"/>
        <w:rPr>
          <w:lang w:val="en-US"/>
        </w:rPr>
      </w:pPr>
      <w:r>
        <w:rPr>
          <w:lang w:val="en-US"/>
        </w:rPr>
        <w:t>6.</w:t>
      </w:r>
      <w:r>
        <w:rPr>
          <w:lang w:val="en-US"/>
        </w:rPr>
        <w:tab/>
      </w:r>
      <w:r w:rsidR="00834C63">
        <w:rPr>
          <w:lang w:val="en-US"/>
        </w:rPr>
        <w:t xml:space="preserve">In </w:t>
      </w:r>
      <w:r w:rsidR="00834C63" w:rsidRPr="00E57A64">
        <w:t>addition</w:t>
      </w:r>
      <w:r w:rsidR="00CD16F8">
        <w:rPr>
          <w:lang w:val="en-US"/>
        </w:rPr>
        <w:t xml:space="preserve"> to the flammable gases</w:t>
      </w:r>
      <w:r w:rsidR="00834C63">
        <w:rPr>
          <w:lang w:val="en-US"/>
        </w:rPr>
        <w:t xml:space="preserve"> with </w:t>
      </w:r>
      <w:r w:rsidR="00CD16F8" w:rsidRPr="003050B9">
        <w:rPr>
          <w:lang w:val="en-US"/>
        </w:rPr>
        <w:t>UN Nos. 1011, 1049, 1075, 1954, 1965, 1969, 1971, 1978</w:t>
      </w:r>
      <w:r w:rsidR="00834C63">
        <w:rPr>
          <w:lang w:val="en-US"/>
        </w:rPr>
        <w:t>:</w:t>
      </w:r>
      <w:r w:rsidR="005743F4" w:rsidRPr="003050B9">
        <w:rPr>
          <w:lang w:val="en-US"/>
        </w:rPr>
        <w:t xml:space="preserve"> </w:t>
      </w:r>
    </w:p>
    <w:p w:rsidR="00CD16F8" w:rsidRDefault="00CD16F8" w:rsidP="00E57A64">
      <w:pPr>
        <w:pStyle w:val="SingleTxtG"/>
        <w:ind w:left="1701"/>
      </w:pPr>
      <w:r>
        <w:t>For UN Nos. 1002, 1006, 1013, 1046, 1056, 1058, 1065, 1066, 1080, 1952, 1956, 2036, 3070, 3163, 3297, 3298 and 3299 insert “392</w:t>
      </w:r>
      <w:r w:rsidR="00834C63">
        <w:t>” in Column (6)</w:t>
      </w:r>
      <w:r w:rsidR="00B02839">
        <w:t xml:space="preserve"> in the dangerous goods list (chapter 3.2)</w:t>
      </w:r>
      <w:r w:rsidR="00834C63">
        <w:t>.</w:t>
      </w:r>
    </w:p>
    <w:p w:rsidR="00645DBA" w:rsidRPr="00E57A64" w:rsidRDefault="00E57A64" w:rsidP="00E57A64">
      <w:pPr>
        <w:pStyle w:val="SingleTxtG"/>
        <w:spacing w:before="240" w:after="0"/>
        <w:jc w:val="center"/>
        <w:rPr>
          <w:u w:val="single"/>
        </w:rPr>
      </w:pPr>
      <w:r>
        <w:rPr>
          <w:u w:val="single"/>
        </w:rPr>
        <w:tab/>
      </w:r>
      <w:r>
        <w:rPr>
          <w:u w:val="single"/>
        </w:rPr>
        <w:tab/>
      </w:r>
      <w:r>
        <w:rPr>
          <w:u w:val="single"/>
        </w:rPr>
        <w:tab/>
      </w:r>
    </w:p>
    <w:sectPr w:rsidR="00645DBA" w:rsidRPr="00E57A64"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143437">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5743F4">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E57A64">
    <w:pPr>
      <w:pStyle w:val="Header"/>
      <w:rPr>
        <w:lang w:val="fr-CH"/>
      </w:rPr>
    </w:pPr>
    <w:r>
      <w:rPr>
        <w:lang w:val="fr-CH"/>
      </w:rPr>
      <w:t>UN/SCETDG/52</w:t>
    </w:r>
    <w:r w:rsidR="004C1595">
      <w:rPr>
        <w:lang w:val="fr-CH"/>
      </w:rPr>
      <w:t>/INF.</w:t>
    </w:r>
    <w:r>
      <w:rPr>
        <w:lang w:val="fr-CH"/>
      </w:rPr>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FC7590">
      <w:rPr>
        <w:lang w:val="fr-CH"/>
      </w:rPr>
      <w:t>50/INF.5</w:t>
    </w:r>
    <w:r w:rsidR="002B7CC0">
      <w:rPr>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A21546"/>
    <w:multiLevelType w:val="hybridMultilevel"/>
    <w:tmpl w:val="51BC2CAE"/>
    <w:lvl w:ilvl="0" w:tplc="A87AC2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8E2EC5"/>
    <w:multiLevelType w:val="hybridMultilevel"/>
    <w:tmpl w:val="D1A2B6B4"/>
    <w:lvl w:ilvl="0" w:tplc="44F6F51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7">
    <w:nsid w:val="21DD4730"/>
    <w:multiLevelType w:val="hybridMultilevel"/>
    <w:tmpl w:val="FB361348"/>
    <w:lvl w:ilvl="0" w:tplc="227E86DC">
      <w:start w:val="1"/>
      <w:numFmt w:val="decimal"/>
      <w:lvlText w:val="(%1)"/>
      <w:lvlJc w:val="left"/>
      <w:pPr>
        <w:ind w:left="360" w:hanging="360"/>
      </w:pPr>
      <w:rPr>
        <w:rFonts w:hint="default"/>
        <w:strike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EA2F6D"/>
    <w:multiLevelType w:val="hybridMultilevel"/>
    <w:tmpl w:val="3E2229E6"/>
    <w:lvl w:ilvl="0" w:tplc="FBBE56DA">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9D91A86"/>
    <w:multiLevelType w:val="hybridMultilevel"/>
    <w:tmpl w:val="33CED4AE"/>
    <w:lvl w:ilvl="0" w:tplc="B1441A3E">
      <w:start w:val="1"/>
      <w:numFmt w:val="lowerLetter"/>
      <w:lvlText w:val="(%1)"/>
      <w:lvlJc w:val="left"/>
      <w:pPr>
        <w:ind w:left="1778" w:hanging="360"/>
      </w:pPr>
      <w:rPr>
        <w:rFonts w:ascii="Times New Roman" w:eastAsiaTheme="minorEastAsia" w:hAnsi="Times New Roman" w:cs="Times New Roman"/>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0">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nsid w:val="32B61DE1"/>
    <w:multiLevelType w:val="hybridMultilevel"/>
    <w:tmpl w:val="7F9C1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5">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6">
    <w:nsid w:val="3EDC5090"/>
    <w:multiLevelType w:val="hybridMultilevel"/>
    <w:tmpl w:val="BBB466BE"/>
    <w:lvl w:ilvl="0" w:tplc="A3C08296">
      <w:start w:val="1"/>
      <w:numFmt w:val="decimal"/>
      <w:lvlText w:val="(%1)"/>
      <w:lvlJc w:val="left"/>
      <w:pPr>
        <w:ind w:left="1055" w:hanging="360"/>
      </w:pPr>
      <w:rPr>
        <w:rFonts w:ascii="Times New Roman" w:eastAsiaTheme="minorHAnsi" w:hAnsi="Times New Roman" w:cs="Times New Roman" w:hint="default"/>
        <w:strike w:val="0"/>
        <w:dstrike w:val="0"/>
        <w:sz w:val="20"/>
        <w:u w:val="none"/>
        <w:effect w:val="none"/>
      </w:rPr>
    </w:lvl>
    <w:lvl w:ilvl="1" w:tplc="014039BE">
      <w:start w:val="1"/>
      <w:numFmt w:val="lowerLetter"/>
      <w:lvlText w:val="(%2)"/>
      <w:lvlJc w:val="left"/>
      <w:pPr>
        <w:ind w:left="1775" w:hanging="360"/>
      </w:pPr>
      <w:rPr>
        <w:rFonts w:ascii="Times New Roman" w:eastAsiaTheme="minorHAnsi" w:hAnsi="Times New Roman" w:cs="Times New Roman" w:hint="default"/>
        <w:sz w:val="20"/>
      </w:rPr>
    </w:lvl>
    <w:lvl w:ilvl="2" w:tplc="B46AF0DC">
      <w:start w:val="1"/>
      <w:numFmt w:val="lowerRoman"/>
      <w:lvlText w:val="(%3)"/>
      <w:lvlJc w:val="left"/>
      <w:pPr>
        <w:ind w:left="1598" w:hanging="180"/>
      </w:pPr>
      <w:rPr>
        <w:sz w:val="22"/>
      </w:rPr>
    </w:lvl>
    <w:lvl w:ilvl="3" w:tplc="0409000F">
      <w:start w:val="1"/>
      <w:numFmt w:val="decimal"/>
      <w:lvlText w:val="%4."/>
      <w:lvlJc w:val="left"/>
      <w:pPr>
        <w:ind w:left="3215" w:hanging="360"/>
      </w:pPr>
    </w:lvl>
    <w:lvl w:ilvl="4" w:tplc="04090019">
      <w:start w:val="1"/>
      <w:numFmt w:val="lowerLetter"/>
      <w:lvlText w:val="%5."/>
      <w:lvlJc w:val="left"/>
      <w:pPr>
        <w:ind w:left="3935" w:hanging="360"/>
      </w:pPr>
    </w:lvl>
    <w:lvl w:ilvl="5" w:tplc="0409001B">
      <w:start w:val="1"/>
      <w:numFmt w:val="lowerRoman"/>
      <w:lvlText w:val="%6."/>
      <w:lvlJc w:val="right"/>
      <w:pPr>
        <w:ind w:left="4655" w:hanging="180"/>
      </w:pPr>
    </w:lvl>
    <w:lvl w:ilvl="6" w:tplc="0409000F">
      <w:start w:val="1"/>
      <w:numFmt w:val="decimal"/>
      <w:lvlText w:val="%7."/>
      <w:lvlJc w:val="left"/>
      <w:pPr>
        <w:ind w:left="5375" w:hanging="360"/>
      </w:pPr>
    </w:lvl>
    <w:lvl w:ilvl="7" w:tplc="04090019">
      <w:start w:val="1"/>
      <w:numFmt w:val="lowerLetter"/>
      <w:lvlText w:val="%8."/>
      <w:lvlJc w:val="left"/>
      <w:pPr>
        <w:ind w:left="6095" w:hanging="360"/>
      </w:pPr>
    </w:lvl>
    <w:lvl w:ilvl="8" w:tplc="0409001B">
      <w:start w:val="1"/>
      <w:numFmt w:val="lowerRoman"/>
      <w:lvlText w:val="%9."/>
      <w:lvlJc w:val="right"/>
      <w:pPr>
        <w:ind w:left="6815" w:hanging="180"/>
      </w:pPr>
    </w:lvl>
  </w:abstractNum>
  <w:abstractNum w:abstractNumId="27">
    <w:nsid w:val="41F62B5E"/>
    <w:multiLevelType w:val="hybridMultilevel"/>
    <w:tmpl w:val="EE1E9DD2"/>
    <w:lvl w:ilvl="0" w:tplc="4408336E">
      <w:start w:val="1"/>
      <w:numFmt w:val="lowerLetter"/>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43A22"/>
    <w:multiLevelType w:val="hybridMultilevel"/>
    <w:tmpl w:val="45E85A96"/>
    <w:lvl w:ilvl="0" w:tplc="97565A94">
      <w:start w:val="1"/>
      <w:numFmt w:val="decimal"/>
      <w:lvlText w:val="(%1)"/>
      <w:lvlJc w:val="left"/>
      <w:pPr>
        <w:ind w:left="808" w:hanging="360"/>
      </w:pPr>
      <w:rPr>
        <w:rFonts w:hint="default"/>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29">
    <w:nsid w:val="490B625F"/>
    <w:multiLevelType w:val="hybridMultilevel"/>
    <w:tmpl w:val="65946328"/>
    <w:lvl w:ilvl="0" w:tplc="8B5CF12A">
      <w:start w:val="1"/>
      <w:numFmt w:val="lowerLetter"/>
      <w:lvlText w:val="(%1)"/>
      <w:lvlJc w:val="left"/>
      <w:pPr>
        <w:ind w:left="1092" w:hanging="360"/>
      </w:pPr>
      <w:rPr>
        <w:rFonts w:hint="default"/>
      </w:rPr>
    </w:lvl>
    <w:lvl w:ilvl="1" w:tplc="04070019" w:tentative="1">
      <w:start w:val="1"/>
      <w:numFmt w:val="lowerLetter"/>
      <w:lvlText w:val="%2."/>
      <w:lvlJc w:val="left"/>
      <w:pPr>
        <w:ind w:left="1812" w:hanging="360"/>
      </w:pPr>
    </w:lvl>
    <w:lvl w:ilvl="2" w:tplc="0407001B" w:tentative="1">
      <w:start w:val="1"/>
      <w:numFmt w:val="lowerRoman"/>
      <w:lvlText w:val="%3."/>
      <w:lvlJc w:val="right"/>
      <w:pPr>
        <w:ind w:left="2532" w:hanging="180"/>
      </w:pPr>
    </w:lvl>
    <w:lvl w:ilvl="3" w:tplc="0407000F" w:tentative="1">
      <w:start w:val="1"/>
      <w:numFmt w:val="decimal"/>
      <w:lvlText w:val="%4."/>
      <w:lvlJc w:val="left"/>
      <w:pPr>
        <w:ind w:left="3252" w:hanging="360"/>
      </w:pPr>
    </w:lvl>
    <w:lvl w:ilvl="4" w:tplc="04070019" w:tentative="1">
      <w:start w:val="1"/>
      <w:numFmt w:val="lowerLetter"/>
      <w:lvlText w:val="%5."/>
      <w:lvlJc w:val="left"/>
      <w:pPr>
        <w:ind w:left="3972" w:hanging="360"/>
      </w:pPr>
    </w:lvl>
    <w:lvl w:ilvl="5" w:tplc="0407001B" w:tentative="1">
      <w:start w:val="1"/>
      <w:numFmt w:val="lowerRoman"/>
      <w:lvlText w:val="%6."/>
      <w:lvlJc w:val="right"/>
      <w:pPr>
        <w:ind w:left="4692" w:hanging="180"/>
      </w:pPr>
    </w:lvl>
    <w:lvl w:ilvl="6" w:tplc="0407000F" w:tentative="1">
      <w:start w:val="1"/>
      <w:numFmt w:val="decimal"/>
      <w:lvlText w:val="%7."/>
      <w:lvlJc w:val="left"/>
      <w:pPr>
        <w:ind w:left="5412" w:hanging="360"/>
      </w:pPr>
    </w:lvl>
    <w:lvl w:ilvl="7" w:tplc="04070019" w:tentative="1">
      <w:start w:val="1"/>
      <w:numFmt w:val="lowerLetter"/>
      <w:lvlText w:val="%8."/>
      <w:lvlJc w:val="left"/>
      <w:pPr>
        <w:ind w:left="6132" w:hanging="360"/>
      </w:pPr>
    </w:lvl>
    <w:lvl w:ilvl="8" w:tplc="0407001B" w:tentative="1">
      <w:start w:val="1"/>
      <w:numFmt w:val="lowerRoman"/>
      <w:lvlText w:val="%9."/>
      <w:lvlJc w:val="right"/>
      <w:pPr>
        <w:ind w:left="6852" w:hanging="180"/>
      </w:pPr>
    </w:lvl>
  </w:abstractNum>
  <w:abstractNum w:abstractNumId="30">
    <w:nsid w:val="4E2F2F7D"/>
    <w:multiLevelType w:val="hybridMultilevel"/>
    <w:tmpl w:val="846CA6F2"/>
    <w:lvl w:ilvl="0" w:tplc="42621E80">
      <w:start w:val="1"/>
      <w:numFmt w:val="decimal"/>
      <w:lvlText w:val="%1."/>
      <w:lvlJc w:val="left"/>
      <w:pPr>
        <w:ind w:left="1853" w:hanging="576"/>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abstractNum w:abstractNumId="31">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2">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1CA5663"/>
    <w:multiLevelType w:val="hybridMultilevel"/>
    <w:tmpl w:val="FD1818C4"/>
    <w:lvl w:ilvl="0" w:tplc="7D3E2F58">
      <w:start w:val="1"/>
      <w:numFmt w:val="lowerLetter"/>
      <w:lvlText w:val="%1)"/>
      <w:lvlJc w:val="left"/>
      <w:pPr>
        <w:ind w:left="177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7">
    <w:nsid w:val="66C440CF"/>
    <w:multiLevelType w:val="hybridMultilevel"/>
    <w:tmpl w:val="E8525840"/>
    <w:lvl w:ilvl="0" w:tplc="5B3C8EB2">
      <w:start w:val="1"/>
      <w:numFmt w:val="lowerLetter"/>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70165D8"/>
    <w:multiLevelType w:val="hybridMultilevel"/>
    <w:tmpl w:val="DD84D4F0"/>
    <w:lvl w:ilvl="0" w:tplc="920A339C">
      <w:start w:val="1"/>
      <w:numFmt w:val="decimal"/>
      <w:lvlText w:val="(%1)"/>
      <w:lvlJc w:val="left"/>
      <w:pPr>
        <w:ind w:left="360" w:hanging="360"/>
      </w:pPr>
      <w:rPr>
        <w:rFonts w:ascii="Times New Roman" w:eastAsiaTheme="minorEastAsia" w:hAnsi="Times New Roman"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A017B"/>
    <w:multiLevelType w:val="hybridMultilevel"/>
    <w:tmpl w:val="1D6403AE"/>
    <w:lvl w:ilvl="0" w:tplc="3E4A14C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9DE4095"/>
    <w:multiLevelType w:val="hybridMultilevel"/>
    <w:tmpl w:val="CEA65088"/>
    <w:lvl w:ilvl="0" w:tplc="A898717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AD22ACD"/>
    <w:multiLevelType w:val="hybridMultilevel"/>
    <w:tmpl w:val="5C4670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5">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46">
    <w:nsid w:val="7E211B7B"/>
    <w:multiLevelType w:val="hybridMultilevel"/>
    <w:tmpl w:val="D2CC688A"/>
    <w:lvl w:ilvl="0" w:tplc="86C48EA4">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7">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8">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2"/>
  </w:num>
  <w:num w:numId="13">
    <w:abstractNumId w:val="10"/>
  </w:num>
  <w:num w:numId="14">
    <w:abstractNumId w:val="35"/>
  </w:num>
  <w:num w:numId="15">
    <w:abstractNumId w:val="42"/>
  </w:num>
  <w:num w:numId="16">
    <w:abstractNumId w:val="21"/>
  </w:num>
  <w:num w:numId="17">
    <w:abstractNumId w:val="36"/>
  </w:num>
  <w:num w:numId="18">
    <w:abstractNumId w:val="47"/>
  </w:num>
  <w:num w:numId="19">
    <w:abstractNumId w:val="31"/>
  </w:num>
  <w:num w:numId="20">
    <w:abstractNumId w:val="32"/>
  </w:num>
  <w:num w:numId="21">
    <w:abstractNumId w:val="44"/>
  </w:num>
  <w:num w:numId="22">
    <w:abstractNumId w:val="48"/>
  </w:num>
  <w:num w:numId="23">
    <w:abstractNumId w:val="45"/>
  </w:num>
  <w:num w:numId="24">
    <w:abstractNumId w:val="25"/>
  </w:num>
  <w:num w:numId="25">
    <w:abstractNumId w:val="11"/>
  </w:num>
  <w:num w:numId="26">
    <w:abstractNumId w:val="24"/>
  </w:num>
  <w:num w:numId="27">
    <w:abstractNumId w:val="22"/>
  </w:num>
  <w:num w:numId="28">
    <w:abstractNumId w:val="14"/>
  </w:num>
  <w:num w:numId="29">
    <w:abstractNumId w:val="20"/>
  </w:num>
  <w:num w:numId="30">
    <w:abstractNumId w:val="41"/>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num>
  <w:num w:numId="34">
    <w:abstractNumId w:val="16"/>
  </w:num>
  <w:num w:numId="35">
    <w:abstractNumId w:val="23"/>
  </w:num>
  <w:num w:numId="36">
    <w:abstractNumId w:val="17"/>
  </w:num>
  <w:num w:numId="37">
    <w:abstractNumId w:val="40"/>
  </w:num>
  <w:num w:numId="38">
    <w:abstractNumId w:val="38"/>
  </w:num>
  <w:num w:numId="39">
    <w:abstractNumId w:val="34"/>
  </w:num>
  <w:num w:numId="40">
    <w:abstractNumId w:val="2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7"/>
  </w:num>
  <w:num w:numId="44">
    <w:abstractNumId w:val="18"/>
  </w:num>
  <w:num w:numId="45">
    <w:abstractNumId w:val="28"/>
  </w:num>
  <w:num w:numId="46">
    <w:abstractNumId w:val="13"/>
  </w:num>
  <w:num w:numId="47">
    <w:abstractNumId w:val="43"/>
  </w:num>
  <w:num w:numId="48">
    <w:abstractNumId w:val="39"/>
  </w:num>
  <w:num w:numId="49">
    <w:abstractNumId w:val="29"/>
  </w:num>
  <w:num w:numId="5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2801"/>
    <w:rsid w:val="000168E7"/>
    <w:rsid w:val="000229D8"/>
    <w:rsid w:val="000318D0"/>
    <w:rsid w:val="000320CF"/>
    <w:rsid w:val="00036C63"/>
    <w:rsid w:val="000434AD"/>
    <w:rsid w:val="000437CA"/>
    <w:rsid w:val="00044D9D"/>
    <w:rsid w:val="0004705E"/>
    <w:rsid w:val="00050F6B"/>
    <w:rsid w:val="00051EBB"/>
    <w:rsid w:val="00064C3D"/>
    <w:rsid w:val="000660B2"/>
    <w:rsid w:val="00072C8C"/>
    <w:rsid w:val="00080084"/>
    <w:rsid w:val="00084D27"/>
    <w:rsid w:val="00090185"/>
    <w:rsid w:val="00091419"/>
    <w:rsid w:val="000914EA"/>
    <w:rsid w:val="000931C0"/>
    <w:rsid w:val="00095F71"/>
    <w:rsid w:val="00096C8E"/>
    <w:rsid w:val="000A3D41"/>
    <w:rsid w:val="000B0EA1"/>
    <w:rsid w:val="000B175B"/>
    <w:rsid w:val="000B3942"/>
    <w:rsid w:val="000B3A0F"/>
    <w:rsid w:val="000B7295"/>
    <w:rsid w:val="000C35D4"/>
    <w:rsid w:val="000C5510"/>
    <w:rsid w:val="000D1740"/>
    <w:rsid w:val="000D2C6C"/>
    <w:rsid w:val="000E0415"/>
    <w:rsid w:val="000E6FC9"/>
    <w:rsid w:val="000F1306"/>
    <w:rsid w:val="00100DE4"/>
    <w:rsid w:val="0010121E"/>
    <w:rsid w:val="001037CB"/>
    <w:rsid w:val="00105C46"/>
    <w:rsid w:val="0011517B"/>
    <w:rsid w:val="00117787"/>
    <w:rsid w:val="001213E3"/>
    <w:rsid w:val="001236A6"/>
    <w:rsid w:val="001238CD"/>
    <w:rsid w:val="00125696"/>
    <w:rsid w:val="00125C68"/>
    <w:rsid w:val="0012761F"/>
    <w:rsid w:val="00131661"/>
    <w:rsid w:val="00131D42"/>
    <w:rsid w:val="00133010"/>
    <w:rsid w:val="00133A82"/>
    <w:rsid w:val="0013594A"/>
    <w:rsid w:val="0013630D"/>
    <w:rsid w:val="00136D3B"/>
    <w:rsid w:val="001370AF"/>
    <w:rsid w:val="0014222D"/>
    <w:rsid w:val="0014230B"/>
    <w:rsid w:val="00143437"/>
    <w:rsid w:val="00146F66"/>
    <w:rsid w:val="00151D70"/>
    <w:rsid w:val="00152C50"/>
    <w:rsid w:val="001633FB"/>
    <w:rsid w:val="00166C20"/>
    <w:rsid w:val="00171DC5"/>
    <w:rsid w:val="0018379C"/>
    <w:rsid w:val="00184B4A"/>
    <w:rsid w:val="0018675E"/>
    <w:rsid w:val="0019239E"/>
    <w:rsid w:val="001A17D0"/>
    <w:rsid w:val="001A2F63"/>
    <w:rsid w:val="001A466B"/>
    <w:rsid w:val="001A504F"/>
    <w:rsid w:val="001B0852"/>
    <w:rsid w:val="001B3162"/>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65082"/>
    <w:rsid w:val="00270FC6"/>
    <w:rsid w:val="002725CA"/>
    <w:rsid w:val="002748EC"/>
    <w:rsid w:val="002752C6"/>
    <w:rsid w:val="00277924"/>
    <w:rsid w:val="00280EB7"/>
    <w:rsid w:val="00282EB8"/>
    <w:rsid w:val="0028368C"/>
    <w:rsid w:val="002A0E3F"/>
    <w:rsid w:val="002A375C"/>
    <w:rsid w:val="002A7751"/>
    <w:rsid w:val="002A780A"/>
    <w:rsid w:val="002B1CDA"/>
    <w:rsid w:val="002B7CC0"/>
    <w:rsid w:val="002C0805"/>
    <w:rsid w:val="002C1C7E"/>
    <w:rsid w:val="002C50FD"/>
    <w:rsid w:val="002E0299"/>
    <w:rsid w:val="002E364B"/>
    <w:rsid w:val="002E3FBE"/>
    <w:rsid w:val="00304219"/>
    <w:rsid w:val="00304B6B"/>
    <w:rsid w:val="003107FA"/>
    <w:rsid w:val="003121AD"/>
    <w:rsid w:val="0031261E"/>
    <w:rsid w:val="00315017"/>
    <w:rsid w:val="00321D9B"/>
    <w:rsid w:val="003229D8"/>
    <w:rsid w:val="00327DCB"/>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B5A97"/>
    <w:rsid w:val="003B699A"/>
    <w:rsid w:val="003B7B78"/>
    <w:rsid w:val="003C2CC4"/>
    <w:rsid w:val="003C2E9B"/>
    <w:rsid w:val="003C5566"/>
    <w:rsid w:val="003C6644"/>
    <w:rsid w:val="003C6F39"/>
    <w:rsid w:val="003C74CD"/>
    <w:rsid w:val="003D0D5B"/>
    <w:rsid w:val="003D4B23"/>
    <w:rsid w:val="003D632A"/>
    <w:rsid w:val="003E16F3"/>
    <w:rsid w:val="003E2171"/>
    <w:rsid w:val="003E31AE"/>
    <w:rsid w:val="003F28AA"/>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300"/>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20FD"/>
    <w:rsid w:val="004C3DA0"/>
    <w:rsid w:val="004D2BD9"/>
    <w:rsid w:val="004D3A67"/>
    <w:rsid w:val="004D472E"/>
    <w:rsid w:val="004D4FDA"/>
    <w:rsid w:val="004D55CA"/>
    <w:rsid w:val="004D7AA3"/>
    <w:rsid w:val="004E76F2"/>
    <w:rsid w:val="004E7C98"/>
    <w:rsid w:val="004F3777"/>
    <w:rsid w:val="004F441E"/>
    <w:rsid w:val="004F45B6"/>
    <w:rsid w:val="004F4DA6"/>
    <w:rsid w:val="004F50FA"/>
    <w:rsid w:val="00504E59"/>
    <w:rsid w:val="0050579D"/>
    <w:rsid w:val="00505E35"/>
    <w:rsid w:val="00507661"/>
    <w:rsid w:val="005169FB"/>
    <w:rsid w:val="00517A3F"/>
    <w:rsid w:val="00522972"/>
    <w:rsid w:val="00527910"/>
    <w:rsid w:val="005279F2"/>
    <w:rsid w:val="005320C1"/>
    <w:rsid w:val="00534197"/>
    <w:rsid w:val="00535E24"/>
    <w:rsid w:val="00541C23"/>
    <w:rsid w:val="005420F2"/>
    <w:rsid w:val="00546728"/>
    <w:rsid w:val="00547C6C"/>
    <w:rsid w:val="00557BFE"/>
    <w:rsid w:val="00561F7C"/>
    <w:rsid w:val="0056257D"/>
    <w:rsid w:val="0056554E"/>
    <w:rsid w:val="005743F4"/>
    <w:rsid w:val="0057763D"/>
    <w:rsid w:val="005778EF"/>
    <w:rsid w:val="0058617B"/>
    <w:rsid w:val="00590144"/>
    <w:rsid w:val="00595E3F"/>
    <w:rsid w:val="00597262"/>
    <w:rsid w:val="005A2AA9"/>
    <w:rsid w:val="005A341D"/>
    <w:rsid w:val="005A53B6"/>
    <w:rsid w:val="005A7BD3"/>
    <w:rsid w:val="005B1540"/>
    <w:rsid w:val="005B2924"/>
    <w:rsid w:val="005B3DB3"/>
    <w:rsid w:val="005B491E"/>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B07"/>
    <w:rsid w:val="00610F39"/>
    <w:rsid w:val="00611FC4"/>
    <w:rsid w:val="00612025"/>
    <w:rsid w:val="006120D7"/>
    <w:rsid w:val="006131AE"/>
    <w:rsid w:val="00614BA2"/>
    <w:rsid w:val="006176FB"/>
    <w:rsid w:val="006249C1"/>
    <w:rsid w:val="00624BD7"/>
    <w:rsid w:val="00626C93"/>
    <w:rsid w:val="00632CAC"/>
    <w:rsid w:val="0063419C"/>
    <w:rsid w:val="00640226"/>
    <w:rsid w:val="00640B26"/>
    <w:rsid w:val="00643AB6"/>
    <w:rsid w:val="0064409E"/>
    <w:rsid w:val="00644A25"/>
    <w:rsid w:val="00644A62"/>
    <w:rsid w:val="00645DBA"/>
    <w:rsid w:val="006465F1"/>
    <w:rsid w:val="006500BA"/>
    <w:rsid w:val="00651D28"/>
    <w:rsid w:val="00651EF1"/>
    <w:rsid w:val="006565BD"/>
    <w:rsid w:val="006636BB"/>
    <w:rsid w:val="00665ADC"/>
    <w:rsid w:val="00665F25"/>
    <w:rsid w:val="006700B3"/>
    <w:rsid w:val="006714B1"/>
    <w:rsid w:val="00675CB5"/>
    <w:rsid w:val="00680AA3"/>
    <w:rsid w:val="00681484"/>
    <w:rsid w:val="006847C1"/>
    <w:rsid w:val="00687A4F"/>
    <w:rsid w:val="006903E5"/>
    <w:rsid w:val="00694842"/>
    <w:rsid w:val="00694AE2"/>
    <w:rsid w:val="00694DAC"/>
    <w:rsid w:val="006A02D5"/>
    <w:rsid w:val="006A1290"/>
    <w:rsid w:val="006A4B62"/>
    <w:rsid w:val="006A7392"/>
    <w:rsid w:val="006B2614"/>
    <w:rsid w:val="006B5BE2"/>
    <w:rsid w:val="006C0D34"/>
    <w:rsid w:val="006C37A5"/>
    <w:rsid w:val="006C490B"/>
    <w:rsid w:val="006C6D31"/>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C1BDE"/>
    <w:rsid w:val="007C1DAB"/>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26D5B"/>
    <w:rsid w:val="008318DE"/>
    <w:rsid w:val="00834C63"/>
    <w:rsid w:val="00844469"/>
    <w:rsid w:val="00844A8E"/>
    <w:rsid w:val="008559BB"/>
    <w:rsid w:val="00863789"/>
    <w:rsid w:val="00871FD5"/>
    <w:rsid w:val="00880FBE"/>
    <w:rsid w:val="00891706"/>
    <w:rsid w:val="008917B1"/>
    <w:rsid w:val="00893D5C"/>
    <w:rsid w:val="00897441"/>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1B3B"/>
    <w:rsid w:val="009455E7"/>
    <w:rsid w:val="00945A5D"/>
    <w:rsid w:val="0095306E"/>
    <w:rsid w:val="009538DB"/>
    <w:rsid w:val="00956114"/>
    <w:rsid w:val="00963CBA"/>
    <w:rsid w:val="0096615E"/>
    <w:rsid w:val="00966FE2"/>
    <w:rsid w:val="00970BA7"/>
    <w:rsid w:val="009728A6"/>
    <w:rsid w:val="00972DC8"/>
    <w:rsid w:val="009736A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4B7B"/>
    <w:rsid w:val="00A378FE"/>
    <w:rsid w:val="00A4299F"/>
    <w:rsid w:val="00A46784"/>
    <w:rsid w:val="00A523CD"/>
    <w:rsid w:val="00A52D35"/>
    <w:rsid w:val="00A54CB0"/>
    <w:rsid w:val="00A5634F"/>
    <w:rsid w:val="00A56E44"/>
    <w:rsid w:val="00A5730E"/>
    <w:rsid w:val="00A62A79"/>
    <w:rsid w:val="00A65844"/>
    <w:rsid w:val="00A659AB"/>
    <w:rsid w:val="00A70FBE"/>
    <w:rsid w:val="00A72F22"/>
    <w:rsid w:val="00A748A6"/>
    <w:rsid w:val="00A759A0"/>
    <w:rsid w:val="00A75EC9"/>
    <w:rsid w:val="00A879A4"/>
    <w:rsid w:val="00AA2776"/>
    <w:rsid w:val="00AA48DA"/>
    <w:rsid w:val="00AA7A27"/>
    <w:rsid w:val="00AB07F9"/>
    <w:rsid w:val="00AB5F1C"/>
    <w:rsid w:val="00AC0B01"/>
    <w:rsid w:val="00AC0F0F"/>
    <w:rsid w:val="00AC7000"/>
    <w:rsid w:val="00AD0A40"/>
    <w:rsid w:val="00AD432E"/>
    <w:rsid w:val="00AD68FE"/>
    <w:rsid w:val="00AE1EFD"/>
    <w:rsid w:val="00AE4E4A"/>
    <w:rsid w:val="00AE6D17"/>
    <w:rsid w:val="00AF08FB"/>
    <w:rsid w:val="00AF15BD"/>
    <w:rsid w:val="00AF59F5"/>
    <w:rsid w:val="00B02839"/>
    <w:rsid w:val="00B10FD2"/>
    <w:rsid w:val="00B11AF3"/>
    <w:rsid w:val="00B15195"/>
    <w:rsid w:val="00B15BBF"/>
    <w:rsid w:val="00B16968"/>
    <w:rsid w:val="00B21E13"/>
    <w:rsid w:val="00B30179"/>
    <w:rsid w:val="00B3317B"/>
    <w:rsid w:val="00B34FDD"/>
    <w:rsid w:val="00B35340"/>
    <w:rsid w:val="00B41A91"/>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01F3"/>
    <w:rsid w:val="00BE1B1B"/>
    <w:rsid w:val="00BE3E1A"/>
    <w:rsid w:val="00BE42B3"/>
    <w:rsid w:val="00BE618E"/>
    <w:rsid w:val="00BE6FDC"/>
    <w:rsid w:val="00BF0A10"/>
    <w:rsid w:val="00BF74F4"/>
    <w:rsid w:val="00BF75FB"/>
    <w:rsid w:val="00BF7CAC"/>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7EB9"/>
    <w:rsid w:val="00CB2D65"/>
    <w:rsid w:val="00CB3424"/>
    <w:rsid w:val="00CB46F2"/>
    <w:rsid w:val="00CB5596"/>
    <w:rsid w:val="00CC76D8"/>
    <w:rsid w:val="00CD019F"/>
    <w:rsid w:val="00CD16F8"/>
    <w:rsid w:val="00CD3225"/>
    <w:rsid w:val="00CD6D47"/>
    <w:rsid w:val="00CE4A8F"/>
    <w:rsid w:val="00CE4BDC"/>
    <w:rsid w:val="00CF06AB"/>
    <w:rsid w:val="00CF7B1D"/>
    <w:rsid w:val="00D029F6"/>
    <w:rsid w:val="00D0416E"/>
    <w:rsid w:val="00D04784"/>
    <w:rsid w:val="00D065F7"/>
    <w:rsid w:val="00D07A85"/>
    <w:rsid w:val="00D104B2"/>
    <w:rsid w:val="00D10B86"/>
    <w:rsid w:val="00D13F61"/>
    <w:rsid w:val="00D1475B"/>
    <w:rsid w:val="00D148BF"/>
    <w:rsid w:val="00D165AD"/>
    <w:rsid w:val="00D177EA"/>
    <w:rsid w:val="00D2031B"/>
    <w:rsid w:val="00D22F26"/>
    <w:rsid w:val="00D245B8"/>
    <w:rsid w:val="00D25FE2"/>
    <w:rsid w:val="00D306D8"/>
    <w:rsid w:val="00D318F3"/>
    <w:rsid w:val="00D319CD"/>
    <w:rsid w:val="00D31E6C"/>
    <w:rsid w:val="00D33465"/>
    <w:rsid w:val="00D348C6"/>
    <w:rsid w:val="00D352FD"/>
    <w:rsid w:val="00D362F4"/>
    <w:rsid w:val="00D40FAF"/>
    <w:rsid w:val="00D43252"/>
    <w:rsid w:val="00D44570"/>
    <w:rsid w:val="00D52DF6"/>
    <w:rsid w:val="00D602D2"/>
    <w:rsid w:val="00D60DAD"/>
    <w:rsid w:val="00D60FE7"/>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1DC8"/>
    <w:rsid w:val="00E44927"/>
    <w:rsid w:val="00E50048"/>
    <w:rsid w:val="00E50FDA"/>
    <w:rsid w:val="00E53D59"/>
    <w:rsid w:val="00E55367"/>
    <w:rsid w:val="00E5644E"/>
    <w:rsid w:val="00E57A64"/>
    <w:rsid w:val="00E611F5"/>
    <w:rsid w:val="00E626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B69B1"/>
    <w:rsid w:val="00EC04D8"/>
    <w:rsid w:val="00ED0658"/>
    <w:rsid w:val="00ED2602"/>
    <w:rsid w:val="00ED6653"/>
    <w:rsid w:val="00ED7A2A"/>
    <w:rsid w:val="00EE0DE3"/>
    <w:rsid w:val="00EE59FB"/>
    <w:rsid w:val="00EE692B"/>
    <w:rsid w:val="00EF1A16"/>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4D8C"/>
    <w:rsid w:val="00F75381"/>
    <w:rsid w:val="00F7751B"/>
    <w:rsid w:val="00F83A4F"/>
    <w:rsid w:val="00F86345"/>
    <w:rsid w:val="00F91471"/>
    <w:rsid w:val="00F94091"/>
    <w:rsid w:val="00F9483C"/>
    <w:rsid w:val="00F96F9B"/>
    <w:rsid w:val="00FA4EC5"/>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E5A01"/>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170644072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20F2-7130-4622-9A1E-C923CF3A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2017-11-21T09:49:00Z</cp:lastPrinted>
  <dcterms:created xsi:type="dcterms:W3CDTF">2017-11-21T08:02:00Z</dcterms:created>
  <dcterms:modified xsi:type="dcterms:W3CDTF">2017-11-21T09:49:00Z</dcterms:modified>
</cp:coreProperties>
</file>