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14D98" w:rsidRPr="007601BC" w:rsidTr="00923752">
        <w:trPr>
          <w:cantSplit/>
          <w:trHeight w:hRule="exact" w:val="851"/>
        </w:trPr>
        <w:tc>
          <w:tcPr>
            <w:tcW w:w="1276" w:type="dxa"/>
            <w:tcBorders>
              <w:bottom w:val="single" w:sz="4" w:space="0" w:color="auto"/>
            </w:tcBorders>
            <w:shd w:val="clear" w:color="auto" w:fill="auto"/>
            <w:vAlign w:val="bottom"/>
          </w:tcPr>
          <w:p w:rsidR="00B56E9C" w:rsidRPr="00CF20B1" w:rsidRDefault="00B56E9C" w:rsidP="00923752">
            <w:pPr>
              <w:spacing w:after="80"/>
            </w:pPr>
            <w:bookmarkStart w:id="0" w:name="_GoBack"/>
            <w:bookmarkEnd w:id="0"/>
          </w:p>
        </w:tc>
        <w:tc>
          <w:tcPr>
            <w:tcW w:w="2268" w:type="dxa"/>
            <w:tcBorders>
              <w:bottom w:val="single" w:sz="4" w:space="0" w:color="auto"/>
            </w:tcBorders>
            <w:shd w:val="clear" w:color="auto" w:fill="auto"/>
            <w:vAlign w:val="bottom"/>
          </w:tcPr>
          <w:p w:rsidR="00B56E9C" w:rsidRPr="007601BC" w:rsidRDefault="00B56E9C" w:rsidP="00923752">
            <w:pPr>
              <w:spacing w:after="80" w:line="300" w:lineRule="exact"/>
              <w:rPr>
                <w:b/>
                <w:sz w:val="24"/>
                <w:szCs w:val="24"/>
              </w:rPr>
            </w:pPr>
            <w:r w:rsidRPr="007601BC">
              <w:rPr>
                <w:sz w:val="28"/>
                <w:szCs w:val="28"/>
              </w:rPr>
              <w:t>United Nations</w:t>
            </w:r>
          </w:p>
        </w:tc>
        <w:tc>
          <w:tcPr>
            <w:tcW w:w="6095" w:type="dxa"/>
            <w:gridSpan w:val="2"/>
            <w:tcBorders>
              <w:bottom w:val="single" w:sz="4" w:space="0" w:color="auto"/>
            </w:tcBorders>
            <w:shd w:val="clear" w:color="auto" w:fill="auto"/>
            <w:vAlign w:val="bottom"/>
          </w:tcPr>
          <w:p w:rsidR="00B56E9C" w:rsidRPr="007601BC" w:rsidRDefault="00923752" w:rsidP="00004F62">
            <w:pPr>
              <w:jc w:val="right"/>
            </w:pPr>
            <w:r w:rsidRPr="007601BC">
              <w:rPr>
                <w:sz w:val="40"/>
              </w:rPr>
              <w:t>ECE</w:t>
            </w:r>
            <w:r w:rsidRPr="007601BC">
              <w:t>/TRANS/WP.29/GRRF/</w:t>
            </w:r>
            <w:r w:rsidR="007D5B35" w:rsidRPr="007601BC">
              <w:t>201</w:t>
            </w:r>
            <w:r w:rsidR="00AC7F47" w:rsidRPr="007601BC">
              <w:t>6</w:t>
            </w:r>
            <w:r w:rsidR="005F4475" w:rsidRPr="007601BC">
              <w:t>/</w:t>
            </w:r>
            <w:r w:rsidR="00004F62">
              <w:t>45</w:t>
            </w:r>
          </w:p>
        </w:tc>
      </w:tr>
      <w:tr w:rsidR="00B56E9C" w:rsidRPr="007601BC" w:rsidTr="00923752">
        <w:trPr>
          <w:cantSplit/>
          <w:trHeight w:hRule="exact" w:val="2835"/>
        </w:trPr>
        <w:tc>
          <w:tcPr>
            <w:tcW w:w="1276" w:type="dxa"/>
            <w:tcBorders>
              <w:top w:val="single" w:sz="4" w:space="0" w:color="auto"/>
              <w:bottom w:val="single" w:sz="12" w:space="0" w:color="auto"/>
            </w:tcBorders>
            <w:shd w:val="clear" w:color="auto" w:fill="auto"/>
          </w:tcPr>
          <w:p w:rsidR="00B56E9C" w:rsidRPr="007601BC" w:rsidRDefault="00F4423D" w:rsidP="00923752">
            <w:pPr>
              <w:spacing w:before="120"/>
            </w:pPr>
            <w:r w:rsidRPr="007601BC">
              <w:rPr>
                <w:noProof/>
                <w:lang w:eastAsia="en-GB"/>
              </w:rPr>
              <w:drawing>
                <wp:inline distT="0" distB="0" distL="0" distR="0" wp14:anchorId="7E9D6428" wp14:editId="77185055">
                  <wp:extent cx="713740" cy="586740"/>
                  <wp:effectExtent l="0" t="0" r="0" b="3810"/>
                  <wp:docPr id="21" name="Picture 1" descr="Description: 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374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7601BC" w:rsidRDefault="00D773DF" w:rsidP="00923752">
            <w:pPr>
              <w:spacing w:before="120" w:line="420" w:lineRule="exact"/>
              <w:rPr>
                <w:sz w:val="40"/>
                <w:szCs w:val="40"/>
              </w:rPr>
            </w:pPr>
            <w:r w:rsidRPr="007601BC">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Pr="007601BC" w:rsidRDefault="00923752" w:rsidP="00923752">
            <w:pPr>
              <w:spacing w:before="240" w:line="240" w:lineRule="exact"/>
            </w:pPr>
            <w:r w:rsidRPr="007601BC">
              <w:t>Distr.: General</w:t>
            </w:r>
          </w:p>
          <w:p w:rsidR="00923752" w:rsidRPr="007601BC" w:rsidRDefault="00045F86" w:rsidP="00923752">
            <w:pPr>
              <w:spacing w:line="240" w:lineRule="exact"/>
            </w:pPr>
            <w:r>
              <w:t>8</w:t>
            </w:r>
            <w:r w:rsidR="00214D98" w:rsidRPr="007601BC">
              <w:t xml:space="preserve"> </w:t>
            </w:r>
            <w:r w:rsidR="00004F62">
              <w:t>July</w:t>
            </w:r>
            <w:r w:rsidR="00214D98" w:rsidRPr="007601BC">
              <w:t xml:space="preserve"> 201</w:t>
            </w:r>
            <w:r w:rsidR="00AC7F47" w:rsidRPr="007601BC">
              <w:t>6</w:t>
            </w:r>
          </w:p>
          <w:p w:rsidR="00923752" w:rsidRPr="007601BC" w:rsidRDefault="00923752" w:rsidP="00923752">
            <w:pPr>
              <w:spacing w:line="240" w:lineRule="exact"/>
            </w:pPr>
          </w:p>
          <w:p w:rsidR="00923752" w:rsidRPr="007601BC" w:rsidRDefault="00923752" w:rsidP="00923752">
            <w:pPr>
              <w:spacing w:line="240" w:lineRule="exact"/>
            </w:pPr>
            <w:r w:rsidRPr="007601BC">
              <w:t>Original: English</w:t>
            </w:r>
          </w:p>
        </w:tc>
      </w:tr>
    </w:tbl>
    <w:p w:rsidR="00442A83" w:rsidRPr="007601BC" w:rsidRDefault="00C96DF2" w:rsidP="00C96DF2">
      <w:pPr>
        <w:spacing w:before="120"/>
        <w:rPr>
          <w:b/>
          <w:sz w:val="28"/>
          <w:szCs w:val="28"/>
        </w:rPr>
      </w:pPr>
      <w:r w:rsidRPr="007601BC">
        <w:rPr>
          <w:b/>
          <w:sz w:val="28"/>
          <w:szCs w:val="28"/>
        </w:rPr>
        <w:t>Economic Commission for Europe</w:t>
      </w:r>
    </w:p>
    <w:p w:rsidR="00C96DF2" w:rsidRPr="007601BC" w:rsidRDefault="008F31D2" w:rsidP="00C96DF2">
      <w:pPr>
        <w:spacing w:before="120"/>
        <w:rPr>
          <w:sz w:val="28"/>
          <w:szCs w:val="28"/>
        </w:rPr>
      </w:pPr>
      <w:r w:rsidRPr="007601BC">
        <w:rPr>
          <w:sz w:val="28"/>
          <w:szCs w:val="28"/>
        </w:rPr>
        <w:t>Inland Transport Committee</w:t>
      </w:r>
    </w:p>
    <w:p w:rsidR="00EA2A77" w:rsidRPr="007601BC" w:rsidRDefault="00EA2A77" w:rsidP="00EA2A77">
      <w:pPr>
        <w:spacing w:before="120"/>
        <w:rPr>
          <w:b/>
          <w:sz w:val="24"/>
          <w:szCs w:val="24"/>
        </w:rPr>
      </w:pPr>
      <w:r w:rsidRPr="007601BC">
        <w:rPr>
          <w:b/>
          <w:sz w:val="24"/>
          <w:szCs w:val="24"/>
        </w:rPr>
        <w:t xml:space="preserve">World Forum for Harmonization of Vehicle </w:t>
      </w:r>
      <w:r w:rsidR="00D26E07" w:rsidRPr="007601BC">
        <w:rPr>
          <w:b/>
          <w:sz w:val="24"/>
          <w:szCs w:val="24"/>
        </w:rPr>
        <w:t>Regulation</w:t>
      </w:r>
      <w:r w:rsidRPr="007601BC">
        <w:rPr>
          <w:b/>
          <w:sz w:val="24"/>
          <w:szCs w:val="24"/>
        </w:rPr>
        <w:t>s</w:t>
      </w:r>
    </w:p>
    <w:p w:rsidR="00AB1C8B" w:rsidRPr="007601BC" w:rsidRDefault="00AB1C8B" w:rsidP="00AB1C8B">
      <w:pPr>
        <w:spacing w:before="120"/>
        <w:rPr>
          <w:b/>
        </w:rPr>
      </w:pPr>
      <w:r w:rsidRPr="007601BC">
        <w:rPr>
          <w:b/>
        </w:rPr>
        <w:t>Working Party on Brakes and Running Gear</w:t>
      </w:r>
    </w:p>
    <w:p w:rsidR="00AB1C8B" w:rsidRPr="007601BC" w:rsidRDefault="00214D98" w:rsidP="00AB1C8B">
      <w:pPr>
        <w:spacing w:before="120"/>
        <w:rPr>
          <w:b/>
        </w:rPr>
      </w:pPr>
      <w:r w:rsidRPr="007601BC">
        <w:rPr>
          <w:b/>
          <w:lang w:eastAsia="ja-JP"/>
        </w:rPr>
        <w:t>E</w:t>
      </w:r>
      <w:r w:rsidR="00764EA9" w:rsidRPr="007601BC">
        <w:rPr>
          <w:b/>
          <w:lang w:eastAsia="ja-JP"/>
        </w:rPr>
        <w:t>igh</w:t>
      </w:r>
      <w:r w:rsidRPr="007601BC">
        <w:rPr>
          <w:b/>
          <w:lang w:eastAsia="ja-JP"/>
        </w:rPr>
        <w:t>t</w:t>
      </w:r>
      <w:r w:rsidR="00AC7F47" w:rsidRPr="007601BC">
        <w:rPr>
          <w:b/>
          <w:lang w:eastAsia="ja-JP"/>
        </w:rPr>
        <w:t>y-second</w:t>
      </w:r>
      <w:r w:rsidR="000F19AE" w:rsidRPr="007601BC">
        <w:rPr>
          <w:b/>
        </w:rPr>
        <w:t xml:space="preserve"> </w:t>
      </w:r>
      <w:r w:rsidR="00AB1C8B" w:rsidRPr="007601BC">
        <w:rPr>
          <w:b/>
        </w:rPr>
        <w:t>session</w:t>
      </w:r>
    </w:p>
    <w:p w:rsidR="00AB1C8B" w:rsidRPr="007601BC" w:rsidRDefault="00AB1C8B" w:rsidP="00AB1C8B">
      <w:r w:rsidRPr="007601BC">
        <w:t xml:space="preserve">Geneva, </w:t>
      </w:r>
      <w:r w:rsidR="00AC7F47" w:rsidRPr="007601BC">
        <w:rPr>
          <w:lang w:eastAsia="ja-JP"/>
        </w:rPr>
        <w:t>20</w:t>
      </w:r>
      <w:r w:rsidR="00BF5B34" w:rsidRPr="007601BC">
        <w:rPr>
          <w:lang w:eastAsia="ja-JP"/>
        </w:rPr>
        <w:t>-</w:t>
      </w:r>
      <w:r w:rsidR="00AC7F47" w:rsidRPr="007601BC">
        <w:rPr>
          <w:lang w:eastAsia="ja-JP"/>
        </w:rPr>
        <w:t>23</w:t>
      </w:r>
      <w:r w:rsidR="00BF5B34" w:rsidRPr="007601BC">
        <w:rPr>
          <w:lang w:eastAsia="ja-JP"/>
        </w:rPr>
        <w:t xml:space="preserve"> September</w:t>
      </w:r>
      <w:r w:rsidR="000F6BE3" w:rsidRPr="007601BC">
        <w:rPr>
          <w:lang w:eastAsia="ja-JP"/>
        </w:rPr>
        <w:t xml:space="preserve"> </w:t>
      </w:r>
      <w:r w:rsidR="000F19AE" w:rsidRPr="007601BC">
        <w:t>201</w:t>
      </w:r>
      <w:r w:rsidR="00AC7F47" w:rsidRPr="007601BC">
        <w:t>6</w:t>
      </w:r>
    </w:p>
    <w:p w:rsidR="00AB1C8B" w:rsidRPr="007601BC" w:rsidRDefault="00AB1C8B" w:rsidP="00AB1C8B">
      <w:r w:rsidRPr="007601BC">
        <w:t xml:space="preserve">Item </w:t>
      </w:r>
      <w:r w:rsidR="00740D75" w:rsidRPr="00040191">
        <w:t>9</w:t>
      </w:r>
      <w:r w:rsidR="00214D98" w:rsidRPr="00040191">
        <w:t>(</w:t>
      </w:r>
      <w:r w:rsidR="00D334CE" w:rsidRPr="00040191">
        <w:t>c</w:t>
      </w:r>
      <w:r w:rsidR="00214D98" w:rsidRPr="00040191">
        <w:t>)</w:t>
      </w:r>
      <w:r w:rsidRPr="007601BC">
        <w:t xml:space="preserve"> of the provisional agenda</w:t>
      </w:r>
    </w:p>
    <w:p w:rsidR="00AB1C8B" w:rsidRPr="00CF20B1" w:rsidRDefault="00566253" w:rsidP="00AB1C8B">
      <w:pPr>
        <w:rPr>
          <w:b/>
        </w:rPr>
      </w:pPr>
      <w:r w:rsidRPr="007601BC">
        <w:rPr>
          <w:b/>
        </w:rPr>
        <w:t>Steering equipment</w:t>
      </w:r>
      <w:r w:rsidR="00004F62">
        <w:rPr>
          <w:b/>
        </w:rPr>
        <w:t xml:space="preserve"> - </w:t>
      </w:r>
      <w:r w:rsidR="00D334CE" w:rsidRPr="00D334CE">
        <w:rPr>
          <w:b/>
        </w:rPr>
        <w:t>Automat</w:t>
      </w:r>
      <w:r w:rsidR="007D18AB">
        <w:rPr>
          <w:b/>
        </w:rPr>
        <w:t>ed</w:t>
      </w:r>
      <w:r w:rsidR="00D334CE" w:rsidRPr="00D334CE">
        <w:rPr>
          <w:b/>
        </w:rPr>
        <w:t xml:space="preserve"> Controlled Steering Function</w:t>
      </w:r>
    </w:p>
    <w:p w:rsidR="00AB1C8B" w:rsidRPr="007601BC" w:rsidRDefault="00AB1C8B" w:rsidP="002659DD">
      <w:pPr>
        <w:pStyle w:val="HChG"/>
        <w:tabs>
          <w:tab w:val="clear" w:pos="851"/>
        </w:tabs>
        <w:ind w:firstLine="0"/>
        <w:jc w:val="both"/>
      </w:pPr>
      <w:r w:rsidRPr="007601BC">
        <w:t xml:space="preserve">Proposal for </w:t>
      </w:r>
      <w:r w:rsidR="0035060C" w:rsidRPr="007601BC">
        <w:t>amendment</w:t>
      </w:r>
      <w:r w:rsidRPr="007601BC">
        <w:t xml:space="preserve"> to</w:t>
      </w:r>
      <w:r w:rsidR="002659DD" w:rsidRPr="007601BC">
        <w:t xml:space="preserve"> </w:t>
      </w:r>
      <w:r w:rsidRPr="007601BC">
        <w:t>Re</w:t>
      </w:r>
      <w:r w:rsidR="006438A8" w:rsidRPr="007601BC">
        <w:t xml:space="preserve">gulation No. </w:t>
      </w:r>
      <w:r w:rsidR="00AC7F47" w:rsidRPr="007601BC">
        <w:t>7</w:t>
      </w:r>
      <w:r w:rsidR="004A1B52" w:rsidRPr="007601BC">
        <w:t>9</w:t>
      </w:r>
      <w:r w:rsidRPr="007601BC">
        <w:t xml:space="preserve"> </w:t>
      </w:r>
      <w:r w:rsidR="003945A5" w:rsidRPr="007601BC">
        <w:t>(</w:t>
      </w:r>
      <w:r w:rsidR="00AC7F47" w:rsidRPr="007601BC">
        <w:t>Steering equipment</w:t>
      </w:r>
      <w:r w:rsidR="003945A5" w:rsidRPr="007601BC">
        <w:t>)</w:t>
      </w:r>
    </w:p>
    <w:p w:rsidR="00AB1C8B" w:rsidRPr="007601BC" w:rsidRDefault="003945A5" w:rsidP="002659DD">
      <w:pPr>
        <w:pStyle w:val="H1G"/>
        <w:tabs>
          <w:tab w:val="clear" w:pos="851"/>
        </w:tabs>
        <w:spacing w:before="0"/>
        <w:ind w:firstLine="0"/>
        <w:jc w:val="both"/>
        <w:rPr>
          <w:b w:val="0"/>
          <w:sz w:val="20"/>
        </w:rPr>
      </w:pPr>
      <w:r w:rsidRPr="007601BC">
        <w:rPr>
          <w:bCs/>
        </w:rPr>
        <w:t xml:space="preserve">Submitted by </w:t>
      </w:r>
      <w:r w:rsidR="00565C88" w:rsidRPr="007601BC">
        <w:rPr>
          <w:bCs/>
        </w:rPr>
        <w:t xml:space="preserve">the </w:t>
      </w:r>
      <w:r w:rsidR="004A1B52" w:rsidRPr="007601BC">
        <w:rPr>
          <w:bCs/>
        </w:rPr>
        <w:t xml:space="preserve">experts of </w:t>
      </w:r>
      <w:r w:rsidR="00D334CE">
        <w:rPr>
          <w:bCs/>
        </w:rPr>
        <w:t xml:space="preserve">the European Commission, </w:t>
      </w:r>
      <w:r w:rsidR="00004F62" w:rsidRPr="007601BC">
        <w:rPr>
          <w:bCs/>
        </w:rPr>
        <w:t>France</w:t>
      </w:r>
      <w:r w:rsidR="00004F62">
        <w:rPr>
          <w:bCs/>
        </w:rPr>
        <w:t>,</w:t>
      </w:r>
      <w:r w:rsidR="00004F62" w:rsidRPr="007601BC">
        <w:rPr>
          <w:bCs/>
        </w:rPr>
        <w:t xml:space="preserve"> </w:t>
      </w:r>
      <w:r w:rsidR="004A1B52" w:rsidRPr="007601BC">
        <w:rPr>
          <w:bCs/>
        </w:rPr>
        <w:t xml:space="preserve">Germany, Japan, </w:t>
      </w:r>
      <w:r w:rsidR="007601BC" w:rsidRPr="007601BC">
        <w:rPr>
          <w:bCs/>
        </w:rPr>
        <w:t xml:space="preserve">Republic of Korea, </w:t>
      </w:r>
      <w:r w:rsidR="00111064">
        <w:rPr>
          <w:bCs/>
        </w:rPr>
        <w:t>the Netherlands</w:t>
      </w:r>
      <w:r w:rsidR="00004F62">
        <w:rPr>
          <w:bCs/>
        </w:rPr>
        <w:t xml:space="preserve"> and Sweden</w:t>
      </w:r>
      <w:r w:rsidR="00111064" w:rsidRPr="00CF20B1">
        <w:rPr>
          <w:rStyle w:val="FootnoteReference"/>
          <w:b w:val="0"/>
          <w:sz w:val="20"/>
          <w:vertAlign w:val="baseline"/>
        </w:rPr>
        <w:footnoteReference w:customMarkFollows="1" w:id="2"/>
        <w:t>*</w:t>
      </w:r>
    </w:p>
    <w:p w:rsidR="0056626A" w:rsidRPr="0056626A" w:rsidRDefault="00004F62" w:rsidP="0056626A">
      <w:pPr>
        <w:pStyle w:val="Default"/>
        <w:spacing w:after="120"/>
        <w:ind w:left="1134" w:right="1134"/>
        <w:jc w:val="both"/>
        <w:rPr>
          <w:sz w:val="20"/>
          <w:szCs w:val="20"/>
          <w:lang w:val="en-US"/>
        </w:rPr>
      </w:pPr>
      <w:r w:rsidRPr="00C51944">
        <w:rPr>
          <w:sz w:val="20"/>
          <w:szCs w:val="20"/>
          <w:lang w:val="en-US"/>
        </w:rPr>
        <w:tab/>
      </w:r>
      <w:r w:rsidR="00A2465A" w:rsidRPr="00C51944">
        <w:rPr>
          <w:sz w:val="20"/>
          <w:szCs w:val="20"/>
          <w:lang w:val="en-US"/>
        </w:rPr>
        <w:t xml:space="preserve">The text reproduced below was prepared by </w:t>
      </w:r>
      <w:r w:rsidR="00A2465A" w:rsidRPr="00C51944">
        <w:rPr>
          <w:bCs/>
          <w:sz w:val="20"/>
          <w:szCs w:val="20"/>
          <w:lang w:val="en-US"/>
        </w:rPr>
        <w:t xml:space="preserve">the experts </w:t>
      </w:r>
      <w:r w:rsidR="00345200" w:rsidRPr="00C51944">
        <w:rPr>
          <w:bCs/>
          <w:sz w:val="20"/>
          <w:szCs w:val="20"/>
          <w:lang w:val="en-US"/>
        </w:rPr>
        <w:t xml:space="preserve">of </w:t>
      </w:r>
      <w:r w:rsidR="007D18AB">
        <w:rPr>
          <w:bCs/>
          <w:sz w:val="20"/>
          <w:szCs w:val="20"/>
          <w:lang w:val="en-US"/>
        </w:rPr>
        <w:t xml:space="preserve">the European Commission, </w:t>
      </w:r>
      <w:r w:rsidRPr="00C51944">
        <w:rPr>
          <w:bCs/>
          <w:sz w:val="20"/>
          <w:szCs w:val="20"/>
          <w:lang w:val="en-US"/>
        </w:rPr>
        <w:t>France, Germany, Japan, Republic of Korea, the Netherlands and Sweden</w:t>
      </w:r>
      <w:r w:rsidR="007601BC" w:rsidRPr="00C51944">
        <w:rPr>
          <w:bCs/>
          <w:sz w:val="20"/>
          <w:szCs w:val="20"/>
          <w:lang w:val="en-US"/>
        </w:rPr>
        <w:t xml:space="preserve"> </w:t>
      </w:r>
      <w:r w:rsidR="00345200" w:rsidRPr="00C51944">
        <w:rPr>
          <w:bCs/>
          <w:sz w:val="20"/>
          <w:szCs w:val="20"/>
          <w:lang w:val="en-US"/>
        </w:rPr>
        <w:t xml:space="preserve">to </w:t>
      </w:r>
      <w:r w:rsidR="00566253" w:rsidRPr="00C51944">
        <w:rPr>
          <w:bCs/>
          <w:sz w:val="20"/>
          <w:szCs w:val="20"/>
          <w:lang w:val="en-US"/>
        </w:rPr>
        <w:t>amend the requirements of a</w:t>
      </w:r>
      <w:r w:rsidR="00566253" w:rsidRPr="00C51944">
        <w:rPr>
          <w:bCs/>
          <w:color w:val="auto"/>
          <w:sz w:val="20"/>
          <w:szCs w:val="20"/>
          <w:lang w:val="en-US"/>
        </w:rPr>
        <w:t xml:space="preserve">dvanced </w:t>
      </w:r>
      <w:r w:rsidR="00566253" w:rsidRPr="00C51944">
        <w:rPr>
          <w:bCs/>
          <w:sz w:val="20"/>
          <w:szCs w:val="20"/>
          <w:lang w:val="en-US"/>
        </w:rPr>
        <w:t>d</w:t>
      </w:r>
      <w:r w:rsidR="00566253" w:rsidRPr="00C51944">
        <w:rPr>
          <w:bCs/>
          <w:color w:val="auto"/>
          <w:sz w:val="20"/>
          <w:szCs w:val="20"/>
          <w:lang w:val="en-US"/>
        </w:rPr>
        <w:t xml:space="preserve">river </w:t>
      </w:r>
      <w:r w:rsidR="00566253" w:rsidRPr="00C51944">
        <w:rPr>
          <w:bCs/>
          <w:sz w:val="20"/>
          <w:szCs w:val="20"/>
          <w:lang w:val="en-US"/>
        </w:rPr>
        <w:t>a</w:t>
      </w:r>
      <w:r w:rsidR="00566253" w:rsidRPr="00C51944">
        <w:rPr>
          <w:bCs/>
          <w:color w:val="auto"/>
          <w:sz w:val="20"/>
          <w:szCs w:val="20"/>
          <w:lang w:val="en-US"/>
        </w:rPr>
        <w:t xml:space="preserve">ssistance </w:t>
      </w:r>
      <w:r w:rsidR="00566253" w:rsidRPr="00C51944">
        <w:rPr>
          <w:bCs/>
          <w:sz w:val="20"/>
          <w:szCs w:val="20"/>
          <w:lang w:val="en-US"/>
        </w:rPr>
        <w:t>s</w:t>
      </w:r>
      <w:r w:rsidR="00566253" w:rsidRPr="00C51944">
        <w:rPr>
          <w:bCs/>
          <w:color w:val="auto"/>
          <w:sz w:val="20"/>
          <w:szCs w:val="20"/>
          <w:lang w:val="en-US"/>
        </w:rPr>
        <w:t xml:space="preserve">teering </w:t>
      </w:r>
      <w:r w:rsidR="00D334CE">
        <w:rPr>
          <w:bCs/>
          <w:color w:val="auto"/>
          <w:sz w:val="20"/>
          <w:szCs w:val="20"/>
          <w:lang w:val="en-US"/>
        </w:rPr>
        <w:t>s</w:t>
      </w:r>
      <w:r w:rsidR="00566253" w:rsidRPr="00C51944">
        <w:rPr>
          <w:bCs/>
          <w:color w:val="auto"/>
          <w:sz w:val="20"/>
          <w:szCs w:val="20"/>
          <w:lang w:val="en-US"/>
        </w:rPr>
        <w:t>ystem</w:t>
      </w:r>
      <w:r w:rsidR="00566253" w:rsidRPr="00C51944">
        <w:rPr>
          <w:bCs/>
          <w:sz w:val="20"/>
          <w:szCs w:val="20"/>
          <w:lang w:val="en-US"/>
        </w:rPr>
        <w:t>s.</w:t>
      </w:r>
      <w:r w:rsidR="00E70A71" w:rsidRPr="00C51944">
        <w:rPr>
          <w:bCs/>
          <w:sz w:val="20"/>
          <w:szCs w:val="20"/>
          <w:lang w:val="en-US"/>
        </w:rPr>
        <w:t xml:space="preserve"> </w:t>
      </w:r>
    </w:p>
    <w:p w:rsidR="003945A5" w:rsidRPr="00945BCE" w:rsidRDefault="00AB1C8B" w:rsidP="00945BCE">
      <w:pPr>
        <w:pStyle w:val="HChG"/>
        <w:tabs>
          <w:tab w:val="clear" w:pos="851"/>
        </w:tabs>
        <w:ind w:left="0" w:firstLine="0"/>
        <w:jc w:val="both"/>
      </w:pPr>
      <w:r w:rsidRPr="0056626A">
        <w:br w:type="page"/>
      </w:r>
      <w:r w:rsidR="00945BCE">
        <w:lastRenderedPageBreak/>
        <w:tab/>
      </w:r>
      <w:r w:rsidR="003945A5" w:rsidRPr="00945BCE">
        <w:t>I.</w:t>
      </w:r>
      <w:r w:rsidR="003945A5" w:rsidRPr="00945BCE">
        <w:tab/>
        <w:t>Proposal</w:t>
      </w:r>
    </w:p>
    <w:p w:rsidR="00E70A71" w:rsidRPr="004B7821" w:rsidRDefault="00004F62" w:rsidP="00004F62">
      <w:pPr>
        <w:pStyle w:val="H1G"/>
      </w:pPr>
      <w:r>
        <w:tab/>
        <w:t>A.</w:t>
      </w:r>
      <w:r>
        <w:tab/>
      </w:r>
      <w:r w:rsidR="00E70A71" w:rsidRPr="004B7821">
        <w:t>Option 1</w:t>
      </w:r>
    </w:p>
    <w:p w:rsidR="00DD0AEB" w:rsidRPr="00DA5249" w:rsidRDefault="00D334CE" w:rsidP="00DD0AEB">
      <w:pPr>
        <w:spacing w:after="120" w:line="240" w:lineRule="auto"/>
        <w:ind w:left="2268" w:right="1134" w:hanging="1134"/>
        <w:jc w:val="both"/>
        <w:rPr>
          <w:rFonts w:eastAsia="HGMaruGothicMPRO"/>
        </w:rPr>
      </w:pPr>
      <w:r>
        <w:rPr>
          <w:rFonts w:eastAsia="HGMaruGothicMPRO"/>
          <w:i/>
        </w:rPr>
        <w:t>P</w:t>
      </w:r>
      <w:r w:rsidR="00DD0AEB" w:rsidRPr="00DA5249">
        <w:rPr>
          <w:rFonts w:eastAsia="HGMaruGothicMPRO"/>
          <w:i/>
        </w:rPr>
        <w:t xml:space="preserve">aragraph </w:t>
      </w:r>
      <w:r w:rsidR="00716036" w:rsidRPr="00D334CE">
        <w:rPr>
          <w:rFonts w:eastAsiaTheme="minorEastAsia" w:cs="Arial"/>
          <w:i/>
          <w:color w:val="000000" w:themeColor="text1"/>
          <w:kern w:val="24"/>
        </w:rPr>
        <w:t>2.3.4.</w:t>
      </w:r>
      <w:r w:rsidR="00E70A71" w:rsidRPr="00D334CE">
        <w:rPr>
          <w:rFonts w:eastAsiaTheme="minorEastAsia" w:cs="Arial"/>
          <w:i/>
          <w:color w:val="000000" w:themeColor="text1"/>
          <w:kern w:val="24"/>
        </w:rPr>
        <w:t>2.</w:t>
      </w:r>
      <w:r>
        <w:rPr>
          <w:rFonts w:eastAsiaTheme="minorEastAsia" w:cs="Arial"/>
          <w:color w:val="000000" w:themeColor="text1"/>
          <w:kern w:val="24"/>
        </w:rPr>
        <w:t>, shall be deleted:</w:t>
      </w:r>
    </w:p>
    <w:p w:rsidR="00E70A71" w:rsidRPr="00DD44F7" w:rsidRDefault="00004F62" w:rsidP="00E70A71">
      <w:pPr>
        <w:pStyle w:val="SingleTxtG"/>
        <w:ind w:left="2268" w:hanging="1134"/>
        <w:rPr>
          <w:b/>
          <w:strike/>
        </w:rPr>
      </w:pPr>
      <w:r w:rsidRPr="00D334CE">
        <w:t>"</w:t>
      </w:r>
      <w:r w:rsidR="00E70A71" w:rsidRPr="00DD44F7">
        <w:rPr>
          <w:b/>
          <w:strike/>
        </w:rPr>
        <w:t xml:space="preserve">2.3.4.2. </w:t>
      </w:r>
      <w:r w:rsidR="00E70A71" w:rsidRPr="00DD44F7">
        <w:rPr>
          <w:b/>
          <w:strike/>
        </w:rPr>
        <w:tab/>
        <w:t>Corrective steering function</w:t>
      </w:r>
      <w:r>
        <w:rPr>
          <w:b/>
          <w:strike/>
        </w:rPr>
        <w:t>"</w:t>
      </w:r>
      <w:r w:rsidR="00E70A71" w:rsidRPr="00DD44F7">
        <w:rPr>
          <w:b/>
          <w:strike/>
        </w:rPr>
        <w:t xml:space="preserve"> means the discontinuous control function within a complex electronic control system whereby, for a limited duration, changes to the steering angle of one or more wheels may result from the automatic evaluation of signals initiated on-board the vehicle, in order to maintain the basic desired path of the vehicle or to influence the vehicle’s dynamic behaviour. </w:t>
      </w:r>
    </w:p>
    <w:p w:rsidR="00E70A71" w:rsidRPr="00DD44F7" w:rsidRDefault="00E70A71" w:rsidP="00E70A71">
      <w:pPr>
        <w:pStyle w:val="SingleTxtG"/>
        <w:ind w:left="2268" w:hanging="9"/>
        <w:rPr>
          <w:b/>
          <w:strike/>
        </w:rPr>
      </w:pPr>
      <w:r w:rsidRPr="00DD44F7">
        <w:rPr>
          <w:b/>
          <w:strike/>
        </w:rPr>
        <w:t>Systems that do not themselves positively actuate the steering system but that, possibly in conjunction with passive infrastructure features, simply warn the driver of a deviation from the ideal path of the vehicle, or of an unseen hazard, by means of a tactile warning transmitted through the steering control, are also considered to be corrective steering.</w:t>
      </w:r>
      <w:r w:rsidR="00004F62" w:rsidRPr="00D334CE">
        <w:t>"</w:t>
      </w:r>
    </w:p>
    <w:p w:rsidR="00E70A71" w:rsidRPr="00004F62" w:rsidRDefault="00004F62" w:rsidP="00004F62">
      <w:pPr>
        <w:pStyle w:val="H1G"/>
      </w:pPr>
      <w:r>
        <w:tab/>
        <w:t>B.</w:t>
      </w:r>
      <w:r>
        <w:tab/>
        <w:t>Option 2</w:t>
      </w:r>
    </w:p>
    <w:p w:rsidR="00577521" w:rsidRPr="00DA5249" w:rsidRDefault="00004F62" w:rsidP="00577521">
      <w:pPr>
        <w:pStyle w:val="SingleTxtG"/>
        <w:ind w:left="2268" w:hanging="1134"/>
        <w:rPr>
          <w:rFonts w:eastAsia="Times New Roman"/>
        </w:rPr>
      </w:pPr>
      <w:r>
        <w:t>"</w:t>
      </w:r>
      <w:r w:rsidR="00577521" w:rsidRPr="00DD44F7">
        <w:rPr>
          <w:b/>
        </w:rPr>
        <w:t>12.1.</w:t>
      </w:r>
      <w:r w:rsidR="00577521" w:rsidRPr="00DD44F7">
        <w:rPr>
          <w:b/>
        </w:rPr>
        <w:tab/>
        <w:t>As from [the date of entry into force</w:t>
      </w:r>
      <w:r w:rsidR="00AB66DA" w:rsidRPr="00DD44F7">
        <w:rPr>
          <w:b/>
        </w:rPr>
        <w:t>…</w:t>
      </w:r>
      <w:r w:rsidR="00577521" w:rsidRPr="00DD44F7">
        <w:rPr>
          <w:b/>
        </w:rPr>
        <w:t xml:space="preserve">] no Contracting Party applying this Regulation shall grant Type Approvals to this Regulation </w:t>
      </w:r>
      <w:r w:rsidR="00AB66DA" w:rsidRPr="00DD44F7">
        <w:rPr>
          <w:b/>
        </w:rPr>
        <w:t xml:space="preserve">for </w:t>
      </w:r>
      <w:r>
        <w:rPr>
          <w:b/>
        </w:rPr>
        <w:t>C</w:t>
      </w:r>
      <w:r w:rsidR="00AB66DA" w:rsidRPr="00DD44F7">
        <w:rPr>
          <w:b/>
        </w:rPr>
        <w:t xml:space="preserve">orrective </w:t>
      </w:r>
      <w:r>
        <w:rPr>
          <w:b/>
        </w:rPr>
        <w:t>S</w:t>
      </w:r>
      <w:r w:rsidR="00AB66DA" w:rsidRPr="00DD44F7">
        <w:rPr>
          <w:b/>
        </w:rPr>
        <w:t xml:space="preserve">teering </w:t>
      </w:r>
      <w:r>
        <w:rPr>
          <w:b/>
        </w:rPr>
        <w:t>F</w:t>
      </w:r>
      <w:r w:rsidR="00AB66DA" w:rsidRPr="00DD44F7">
        <w:rPr>
          <w:b/>
        </w:rPr>
        <w:t xml:space="preserve">unctions </w:t>
      </w:r>
      <w:r w:rsidRPr="007B07E3">
        <w:rPr>
          <w:b/>
        </w:rPr>
        <w:t>(CSF)</w:t>
      </w:r>
      <w:r>
        <w:rPr>
          <w:b/>
        </w:rPr>
        <w:t xml:space="preserve"> </w:t>
      </w:r>
      <w:r w:rsidR="00AB66DA" w:rsidRPr="00DD44F7">
        <w:rPr>
          <w:b/>
        </w:rPr>
        <w:t>according to</w:t>
      </w:r>
      <w:r w:rsidR="008A77C1" w:rsidRPr="00DD44F7">
        <w:rPr>
          <w:b/>
        </w:rPr>
        <w:t xml:space="preserve"> paragraph 2.3.4.2.</w:t>
      </w:r>
      <w:r w:rsidR="001859C6" w:rsidRPr="00DD44F7">
        <w:rPr>
          <w:b/>
        </w:rPr>
        <w:t xml:space="preserve"> </w:t>
      </w:r>
      <w:r w:rsidR="00C52BCD" w:rsidRPr="00DD44F7">
        <w:rPr>
          <w:b/>
        </w:rPr>
        <w:t>unt</w:t>
      </w:r>
      <w:r w:rsidR="001859C6" w:rsidRPr="00DD44F7">
        <w:rPr>
          <w:b/>
        </w:rPr>
        <w:t>il this para</w:t>
      </w:r>
      <w:r w:rsidR="00544728" w:rsidRPr="00DD44F7">
        <w:rPr>
          <w:b/>
        </w:rPr>
        <w:t>graph</w:t>
      </w:r>
      <w:r w:rsidR="001859C6" w:rsidRPr="00DD44F7">
        <w:rPr>
          <w:b/>
        </w:rPr>
        <w:t xml:space="preserve"> has been revised</w:t>
      </w:r>
      <w:r w:rsidR="00D334CE">
        <w:rPr>
          <w:b/>
        </w:rPr>
        <w:t>.</w:t>
      </w:r>
      <w:r w:rsidRPr="00004F62">
        <w:t>"</w:t>
      </w:r>
    </w:p>
    <w:p w:rsidR="00461CD0" w:rsidRPr="00004F62" w:rsidRDefault="00004F62" w:rsidP="00004F62">
      <w:pPr>
        <w:pStyle w:val="H1G"/>
      </w:pPr>
      <w:r>
        <w:tab/>
        <w:t>C.</w:t>
      </w:r>
      <w:r>
        <w:tab/>
      </w:r>
      <w:r w:rsidR="00461CD0" w:rsidRPr="00004F62">
        <w:t>Option 3</w:t>
      </w:r>
    </w:p>
    <w:p w:rsidR="00461CD0" w:rsidRPr="00DA5249" w:rsidRDefault="00461CD0" w:rsidP="00461CD0">
      <w:pPr>
        <w:spacing w:after="120" w:line="240" w:lineRule="auto"/>
        <w:ind w:left="2268" w:right="1134" w:hanging="1134"/>
        <w:jc w:val="both"/>
        <w:rPr>
          <w:rFonts w:eastAsia="HGMaruGothicMPRO"/>
          <w:lang w:val="en-US"/>
        </w:rPr>
      </w:pPr>
      <w:r w:rsidRPr="00DA5249">
        <w:rPr>
          <w:rFonts w:eastAsia="HGMaruGothicMPRO"/>
          <w:i/>
          <w:lang w:val="en-US"/>
        </w:rPr>
        <w:t xml:space="preserve">Paragraph </w:t>
      </w:r>
      <w:r w:rsidR="00004F62">
        <w:rPr>
          <w:rFonts w:eastAsiaTheme="minorEastAsia" w:cs="Arial"/>
          <w:color w:val="000000" w:themeColor="text1"/>
          <w:kern w:val="24"/>
          <w:lang w:val="en-US"/>
        </w:rPr>
        <w:t>2.3.4.2., amend to read</w:t>
      </w:r>
      <w:r w:rsidRPr="00DA5249">
        <w:rPr>
          <w:rFonts w:eastAsiaTheme="minorEastAsia" w:cs="Arial"/>
          <w:color w:val="000000" w:themeColor="text1"/>
          <w:kern w:val="24"/>
          <w:lang w:val="en-US"/>
        </w:rPr>
        <w:t>:</w:t>
      </w:r>
    </w:p>
    <w:p w:rsidR="00461CD0" w:rsidRDefault="00004F62" w:rsidP="00461CD0">
      <w:pPr>
        <w:pStyle w:val="SingleTxtG"/>
        <w:ind w:left="2268" w:hanging="1134"/>
        <w:rPr>
          <w:b/>
        </w:rPr>
      </w:pPr>
      <w:r w:rsidRPr="00004F62">
        <w:t>"</w:t>
      </w:r>
      <w:r>
        <w:rPr>
          <w:b/>
        </w:rPr>
        <w:t>2.3.4.2.</w:t>
      </w:r>
      <w:r w:rsidR="00DD44F7">
        <w:rPr>
          <w:b/>
        </w:rPr>
        <w:tab/>
      </w:r>
      <w:r w:rsidR="00D334CE">
        <w:rPr>
          <w:b/>
        </w:rPr>
        <w:t>"</w:t>
      </w:r>
      <w:r w:rsidR="00461CD0" w:rsidRPr="00D334CE">
        <w:rPr>
          <w:b/>
          <w:i/>
        </w:rPr>
        <w:t>Corrective steering function (CSF)</w:t>
      </w:r>
      <w:r>
        <w:rPr>
          <w:b/>
        </w:rPr>
        <w:t>"</w:t>
      </w:r>
      <w:r w:rsidR="00461CD0" w:rsidRPr="007B07E3">
        <w:rPr>
          <w:b/>
        </w:rPr>
        <w:t xml:space="preserve"> means the control function within a electronic control system whereby, for a limited duration </w:t>
      </w:r>
      <w:r w:rsidR="00461CD0" w:rsidRPr="007B07E3">
        <w:rPr>
          <w:b/>
          <w:lang w:val="en-US"/>
        </w:rPr>
        <w:t>[and independent of the drivers demand]</w:t>
      </w:r>
      <w:r w:rsidR="00461CD0" w:rsidRPr="007B07E3">
        <w:rPr>
          <w:b/>
        </w:rPr>
        <w:t>, changes to the steering angle of one or more wheels may result from the automatic evaluation of signals initiated on-board the vehicle, in order to assist</w:t>
      </w:r>
      <w:r w:rsidR="00461CD0" w:rsidRPr="007B07E3">
        <w:rPr>
          <w:b/>
          <w:lang w:val="en-US"/>
        </w:rPr>
        <w:t xml:space="preserve"> the avoidance of a collision, or to compensate a sudden, unexpected change in the </w:t>
      </w:r>
      <w:r w:rsidR="00D334CE" w:rsidRPr="007B07E3">
        <w:rPr>
          <w:b/>
          <w:lang w:val="en-US"/>
        </w:rPr>
        <w:t>side force</w:t>
      </w:r>
      <w:r w:rsidR="00461CD0" w:rsidRPr="007B07E3">
        <w:rPr>
          <w:b/>
          <w:strike/>
        </w:rPr>
        <w:t xml:space="preserve"> </w:t>
      </w:r>
      <w:r w:rsidR="00461CD0" w:rsidRPr="007B07E3">
        <w:rPr>
          <w:b/>
        </w:rPr>
        <w:t xml:space="preserve">vehicle or to improve the vehicle stability </w:t>
      </w:r>
      <w:r w:rsidR="00461CD0" w:rsidRPr="007B07E3">
        <w:rPr>
          <w:b/>
          <w:lang w:val="en-US"/>
        </w:rPr>
        <w:t xml:space="preserve">(e.g. </w:t>
      </w:r>
      <w:r w:rsidR="00D334CE" w:rsidRPr="007B07E3">
        <w:rPr>
          <w:b/>
          <w:lang w:val="en-US"/>
        </w:rPr>
        <w:t>side wind</w:t>
      </w:r>
      <w:r w:rsidR="00461CD0" w:rsidRPr="007B07E3">
        <w:rPr>
          <w:b/>
          <w:lang w:val="en-US"/>
        </w:rPr>
        <w:t>, µ-split) or to correct lane departure</w:t>
      </w:r>
      <w:r w:rsidR="00437718">
        <w:rPr>
          <w:b/>
          <w:lang w:val="en-US"/>
        </w:rPr>
        <w:t xml:space="preserve"> after crossing the lane marking</w:t>
      </w:r>
      <w:r>
        <w:rPr>
          <w:b/>
        </w:rPr>
        <w:t>.</w:t>
      </w:r>
      <w:r w:rsidRPr="00004F62">
        <w:t>"</w:t>
      </w:r>
    </w:p>
    <w:p w:rsidR="00946856" w:rsidRPr="00946856" w:rsidRDefault="00946856" w:rsidP="00946856">
      <w:pPr>
        <w:spacing w:after="120" w:line="240" w:lineRule="auto"/>
        <w:ind w:left="2268" w:right="1134" w:hanging="1134"/>
        <w:jc w:val="both"/>
        <w:rPr>
          <w:rFonts w:eastAsia="HGMaruGothicMPRO"/>
          <w:lang w:val="en-US"/>
        </w:rPr>
      </w:pPr>
      <w:r>
        <w:rPr>
          <w:rFonts w:eastAsia="HGMaruGothicMPRO"/>
          <w:i/>
          <w:lang w:val="en-US"/>
        </w:rPr>
        <w:t>Insert a new p</w:t>
      </w:r>
      <w:r w:rsidRPr="00DA5249">
        <w:rPr>
          <w:rFonts w:eastAsia="HGMaruGothicMPRO"/>
          <w:i/>
          <w:lang w:val="en-US"/>
        </w:rPr>
        <w:t xml:space="preserve">aragraph </w:t>
      </w:r>
      <w:r w:rsidR="00DD44F7">
        <w:rPr>
          <w:rFonts w:eastAsiaTheme="minorEastAsia" w:cs="Arial"/>
          <w:color w:val="000000" w:themeColor="text1"/>
          <w:kern w:val="24"/>
          <w:lang w:val="en-US"/>
        </w:rPr>
        <w:t>5.1.6.1.2</w:t>
      </w:r>
      <w:r>
        <w:rPr>
          <w:rFonts w:eastAsiaTheme="minorEastAsia" w:cs="Arial"/>
          <w:color w:val="000000" w:themeColor="text1"/>
          <w:kern w:val="24"/>
          <w:lang w:val="en-US"/>
        </w:rPr>
        <w:t xml:space="preserve">., </w:t>
      </w:r>
      <w:r w:rsidR="00004F62">
        <w:rPr>
          <w:rFonts w:eastAsiaTheme="minorEastAsia" w:cs="Arial"/>
          <w:color w:val="000000" w:themeColor="text1"/>
          <w:kern w:val="24"/>
          <w:lang w:val="en-US"/>
        </w:rPr>
        <w:t>to read</w:t>
      </w:r>
      <w:r w:rsidRPr="00DA5249">
        <w:rPr>
          <w:rFonts w:eastAsiaTheme="minorEastAsia" w:cs="Arial"/>
          <w:color w:val="000000" w:themeColor="text1"/>
          <w:kern w:val="24"/>
          <w:lang w:val="en-US"/>
        </w:rPr>
        <w:t>:</w:t>
      </w:r>
    </w:p>
    <w:p w:rsidR="00004F62" w:rsidRDefault="00004F62" w:rsidP="00004F62">
      <w:pPr>
        <w:spacing w:after="120"/>
        <w:ind w:left="2268" w:right="1134" w:hanging="1125"/>
        <w:jc w:val="both"/>
        <w:rPr>
          <w:b/>
        </w:rPr>
      </w:pPr>
      <w:r w:rsidRPr="00B8346D">
        <w:rPr>
          <w:lang w:val="en-US"/>
        </w:rPr>
        <w:t>"</w:t>
      </w:r>
      <w:r w:rsidR="00461CD0" w:rsidRPr="007B07E3">
        <w:rPr>
          <w:b/>
          <w:lang w:val="en-US"/>
        </w:rPr>
        <w:t>5.1.6.1.2.</w:t>
      </w:r>
      <w:r w:rsidR="00461CD0" w:rsidRPr="007B07E3">
        <w:rPr>
          <w:b/>
          <w:lang w:val="en-US"/>
        </w:rPr>
        <w:tab/>
      </w:r>
      <w:r w:rsidR="00461CD0" w:rsidRPr="00111E3B">
        <w:rPr>
          <w:b/>
        </w:rPr>
        <w:t xml:space="preserve">Every CSF intervention shall immediately be indicated to the driver by an optical signal which is displayed for at least </w:t>
      </w:r>
      <w:r w:rsidR="00C047DE">
        <w:rPr>
          <w:b/>
        </w:rPr>
        <w:t xml:space="preserve">one </w:t>
      </w:r>
      <w:r w:rsidR="00461CD0" w:rsidRPr="00111E3B">
        <w:rPr>
          <w:b/>
        </w:rPr>
        <w:t>s</w:t>
      </w:r>
      <w:r w:rsidR="00C047DE">
        <w:rPr>
          <w:b/>
        </w:rPr>
        <w:t>econd</w:t>
      </w:r>
      <w:r w:rsidR="00461CD0" w:rsidRPr="00111E3B">
        <w:rPr>
          <w:b/>
        </w:rPr>
        <w:t xml:space="preserve"> or as long as the compensation exists, whichever is longer.</w:t>
      </w:r>
    </w:p>
    <w:p w:rsidR="00004F62" w:rsidRDefault="00004F62" w:rsidP="00004F62">
      <w:pPr>
        <w:spacing w:after="120"/>
        <w:ind w:left="2268" w:right="1134" w:hanging="1125"/>
        <w:jc w:val="both"/>
        <w:rPr>
          <w:b/>
        </w:rPr>
      </w:pPr>
      <w:r>
        <w:rPr>
          <w:b/>
        </w:rPr>
        <w:tab/>
      </w:r>
      <w:r w:rsidR="00461CD0" w:rsidRPr="00111E3B">
        <w:rPr>
          <w:b/>
        </w:rPr>
        <w:t>In the case of a lane departure intervention longer than [</w:t>
      </w:r>
      <w:r w:rsidR="00C047DE">
        <w:rPr>
          <w:b/>
        </w:rPr>
        <w:t xml:space="preserve">thirty </w:t>
      </w:r>
      <w:r w:rsidR="00461CD0" w:rsidRPr="00111E3B">
        <w:rPr>
          <w:b/>
        </w:rPr>
        <w:t>s</w:t>
      </w:r>
      <w:r w:rsidR="00C047DE">
        <w:rPr>
          <w:b/>
        </w:rPr>
        <w:t>econds</w:t>
      </w:r>
      <w:r w:rsidR="00461CD0" w:rsidRPr="00111E3B">
        <w:rPr>
          <w:b/>
        </w:rPr>
        <w:t>], an acoustic warning shall be provided until the end of the intervention.</w:t>
      </w:r>
    </w:p>
    <w:p w:rsidR="006B684A" w:rsidRPr="00C51944" w:rsidRDefault="00004F62" w:rsidP="00C51944">
      <w:pPr>
        <w:spacing w:after="120"/>
        <w:ind w:left="2268" w:right="1134" w:hanging="1125"/>
        <w:jc w:val="both"/>
        <w:rPr>
          <w:b/>
        </w:rPr>
      </w:pPr>
      <w:r>
        <w:rPr>
          <w:b/>
        </w:rPr>
        <w:tab/>
      </w:r>
      <w:r w:rsidR="00461CD0" w:rsidRPr="00111E3B">
        <w:rPr>
          <w:b/>
        </w:rPr>
        <w:t xml:space="preserve">In the case of </w:t>
      </w:r>
      <w:r w:rsidR="006573C6">
        <w:rPr>
          <w:b/>
        </w:rPr>
        <w:t>two</w:t>
      </w:r>
      <w:r w:rsidR="00461CD0" w:rsidRPr="00111E3B">
        <w:rPr>
          <w:b/>
        </w:rPr>
        <w:t xml:space="preserve"> or more consecutive lane departure interventions within a rolling interval of 180</w:t>
      </w:r>
      <w:r w:rsidR="00C047DE">
        <w:rPr>
          <w:b/>
        </w:rPr>
        <w:t xml:space="preserve"> </w:t>
      </w:r>
      <w:r w:rsidR="00461CD0" w:rsidRPr="00111E3B">
        <w:rPr>
          <w:b/>
        </w:rPr>
        <w:t>s</w:t>
      </w:r>
      <w:r w:rsidR="00C047DE">
        <w:rPr>
          <w:b/>
        </w:rPr>
        <w:t>econds</w:t>
      </w:r>
      <w:r w:rsidR="00461CD0" w:rsidRPr="00111E3B">
        <w:rPr>
          <w:b/>
        </w:rPr>
        <w:t xml:space="preserve"> and in the absence of a steering input by the driver during the intervention, an acoustic warning shall be provided by the system during the second and any further intervention. </w:t>
      </w:r>
    </w:p>
    <w:p w:rsidR="00004F62" w:rsidRPr="00004F62" w:rsidRDefault="006B684A" w:rsidP="00004F62">
      <w:pPr>
        <w:spacing w:after="120"/>
        <w:ind w:left="2268" w:right="1134"/>
        <w:jc w:val="both"/>
        <w:rPr>
          <w:b/>
        </w:rPr>
      </w:pPr>
      <w:r w:rsidRPr="00111E3B">
        <w:rPr>
          <w:b/>
        </w:rPr>
        <w:t xml:space="preserve">Any CSF system shall </w:t>
      </w:r>
      <w:r w:rsidR="00D334CE" w:rsidRPr="00111E3B">
        <w:rPr>
          <w:b/>
        </w:rPr>
        <w:t>fulfil</w:t>
      </w:r>
      <w:r w:rsidRPr="00111E3B">
        <w:rPr>
          <w:b/>
        </w:rPr>
        <w:t xml:space="preserve"> </w:t>
      </w:r>
      <w:r w:rsidR="00D334CE">
        <w:rPr>
          <w:b/>
        </w:rPr>
        <w:t xml:space="preserve">the provisions of </w:t>
      </w:r>
      <w:r w:rsidRPr="00111E3B">
        <w:rPr>
          <w:b/>
        </w:rPr>
        <w:t>Annex 6.</w:t>
      </w:r>
      <w:r w:rsidR="00004F62" w:rsidRPr="00B8346D">
        <w:t>"</w:t>
      </w:r>
    </w:p>
    <w:p w:rsidR="002A18FB" w:rsidRPr="004B7821" w:rsidRDefault="00004F62" w:rsidP="00004F62">
      <w:pPr>
        <w:pStyle w:val="H1G"/>
        <w:rPr>
          <w:lang w:val="en-US"/>
        </w:rPr>
      </w:pPr>
      <w:r>
        <w:rPr>
          <w:lang w:val="en-US"/>
        </w:rPr>
        <w:lastRenderedPageBreak/>
        <w:tab/>
        <w:t>D.</w:t>
      </w:r>
      <w:r>
        <w:rPr>
          <w:lang w:val="en-US"/>
        </w:rPr>
        <w:tab/>
      </w:r>
      <w:r w:rsidR="00E70A71" w:rsidRPr="004B7821">
        <w:rPr>
          <w:lang w:val="en-US"/>
        </w:rPr>
        <w:t xml:space="preserve">Option </w:t>
      </w:r>
      <w:r w:rsidR="00461CD0">
        <w:rPr>
          <w:lang w:val="en-US"/>
        </w:rPr>
        <w:t>4</w:t>
      </w:r>
    </w:p>
    <w:p w:rsidR="002A18FB" w:rsidRPr="00DA5249" w:rsidRDefault="002A18FB" w:rsidP="00C51944">
      <w:pPr>
        <w:spacing w:after="120" w:line="240" w:lineRule="auto"/>
        <w:ind w:left="2268" w:right="1134" w:hanging="1134"/>
        <w:jc w:val="both"/>
        <w:rPr>
          <w:rFonts w:eastAsia="HGMaruGothicMPRO"/>
        </w:rPr>
      </w:pPr>
      <w:r w:rsidRPr="00DA5249">
        <w:rPr>
          <w:rFonts w:eastAsia="HGMaruGothicMPRO"/>
          <w:i/>
        </w:rPr>
        <w:t xml:space="preserve">Paragraph </w:t>
      </w:r>
      <w:r w:rsidRPr="00DA5249">
        <w:rPr>
          <w:rFonts w:eastAsiaTheme="minorEastAsia" w:cs="Arial"/>
          <w:color w:val="000000" w:themeColor="text1"/>
          <w:kern w:val="24"/>
        </w:rPr>
        <w:t>2.3.4.1.</w:t>
      </w:r>
      <w:r w:rsidRPr="00DA5249">
        <w:rPr>
          <w:rFonts w:eastAsia="HGMaruGothicMPRO"/>
          <w:i/>
        </w:rPr>
        <w:t xml:space="preserve">, </w:t>
      </w:r>
      <w:r w:rsidRPr="00DA5249">
        <w:rPr>
          <w:rFonts w:eastAsia="HGMaruGothicMPRO"/>
        </w:rPr>
        <w:t>amend</w:t>
      </w:r>
      <w:r w:rsidRPr="00DA5249">
        <w:rPr>
          <w:rFonts w:eastAsia="HGMaruGothicMPRO"/>
          <w:i/>
        </w:rPr>
        <w:t xml:space="preserve"> </w:t>
      </w:r>
      <w:r w:rsidRPr="00DA5249">
        <w:rPr>
          <w:rFonts w:eastAsia="HGMaruGothicMPRO"/>
        </w:rPr>
        <w:t>to read:</w:t>
      </w:r>
    </w:p>
    <w:p w:rsidR="002A18FB" w:rsidRPr="00DD44F7" w:rsidRDefault="00004F62" w:rsidP="00C51944">
      <w:pPr>
        <w:spacing w:after="120" w:line="240" w:lineRule="auto"/>
        <w:ind w:left="2259" w:right="1139" w:hanging="1125"/>
        <w:jc w:val="both"/>
        <w:rPr>
          <w:b/>
          <w:lang w:val="en-US"/>
        </w:rPr>
      </w:pPr>
      <w:r>
        <w:rPr>
          <w:b/>
        </w:rPr>
        <w:t>"</w:t>
      </w:r>
      <w:r w:rsidR="002A18FB" w:rsidRPr="00DD44F7">
        <w:rPr>
          <w:b/>
          <w:lang w:val="en-US"/>
        </w:rPr>
        <w:t>2.3.4.1.</w:t>
      </w:r>
      <w:r w:rsidR="002A18FB" w:rsidRPr="00DD44F7">
        <w:rPr>
          <w:b/>
          <w:lang w:val="en-US"/>
        </w:rPr>
        <w:tab/>
      </w:r>
      <w:r>
        <w:rPr>
          <w:b/>
          <w:lang w:val="en-US"/>
        </w:rPr>
        <w:t>"</w:t>
      </w:r>
      <w:r w:rsidR="002A18FB" w:rsidRPr="00004F62">
        <w:rPr>
          <w:b/>
          <w:i/>
          <w:lang w:val="en-US"/>
        </w:rPr>
        <w:t>Automatical</w:t>
      </w:r>
      <w:r w:rsidR="001D7F12" w:rsidRPr="00004F62">
        <w:rPr>
          <w:b/>
          <w:i/>
          <w:lang w:val="en-US"/>
        </w:rPr>
        <w:t xml:space="preserve">ly commanded steering function </w:t>
      </w:r>
      <w:r w:rsidR="002A18FB" w:rsidRPr="00DD44F7">
        <w:rPr>
          <w:b/>
          <w:lang w:val="en-US"/>
        </w:rPr>
        <w:t>(ACSF)</w:t>
      </w:r>
      <w:r>
        <w:rPr>
          <w:b/>
          <w:lang w:val="en-US"/>
        </w:rPr>
        <w:t>"</w:t>
      </w:r>
      <w:r w:rsidR="002A18FB" w:rsidRPr="00DD44F7">
        <w:rPr>
          <w:b/>
          <w:lang w:val="en-US"/>
        </w:rPr>
        <w:t xml:space="preserve"> means the function within a complex electronic control system where actuation of the steering system can result from automatic evaluation of signals initiated on-board the vehicle, possibly in conjunction with passive infrastructure features, to generate continuous control action in order to assist the drive</w:t>
      </w:r>
      <w:r w:rsidR="00D334CE">
        <w:rPr>
          <w:b/>
          <w:lang w:val="en-US"/>
        </w:rPr>
        <w:t>r.</w:t>
      </w:r>
    </w:p>
    <w:p w:rsidR="002A18FB" w:rsidRPr="00DA5249" w:rsidRDefault="002A18FB" w:rsidP="00C51944">
      <w:pPr>
        <w:spacing w:after="120" w:line="240" w:lineRule="auto"/>
        <w:ind w:left="2259" w:right="1139" w:hanging="1125"/>
        <w:jc w:val="both"/>
        <w:rPr>
          <w:b/>
          <w:lang w:val="en-US"/>
        </w:rPr>
      </w:pPr>
      <w:r w:rsidRPr="00DA5249">
        <w:rPr>
          <w:b/>
          <w:lang w:val="en-US"/>
        </w:rPr>
        <w:t>2.3.4.1.1.</w:t>
      </w:r>
      <w:r w:rsidRPr="00DA5249">
        <w:rPr>
          <w:b/>
          <w:lang w:val="en-US"/>
        </w:rPr>
        <w:tab/>
      </w:r>
      <w:r w:rsidR="00004F62">
        <w:rPr>
          <w:b/>
          <w:lang w:val="en-US"/>
        </w:rPr>
        <w:t>"</w:t>
      </w:r>
      <w:r w:rsidR="00D334CE" w:rsidRPr="00004F62">
        <w:rPr>
          <w:b/>
          <w:i/>
          <w:lang w:val="en-US"/>
        </w:rPr>
        <w:t xml:space="preserve">ACSF </w:t>
      </w:r>
      <w:r w:rsidRPr="00004F62">
        <w:rPr>
          <w:b/>
          <w:i/>
          <w:lang w:val="en-US"/>
        </w:rPr>
        <w:t xml:space="preserve">Category A </w:t>
      </w:r>
      <w:r w:rsidR="00004F62">
        <w:rPr>
          <w:b/>
          <w:lang w:val="en-US"/>
        </w:rPr>
        <w:t>"</w:t>
      </w:r>
      <w:r w:rsidRPr="00DA5249">
        <w:rPr>
          <w:b/>
          <w:lang w:val="en-US"/>
        </w:rPr>
        <w:t xml:space="preserve"> means, a function that operates at a speed no greater than 10 km/h to assist the driver, on demand, in low speed lateral </w:t>
      </w:r>
      <w:r w:rsidRPr="00DA1171">
        <w:rPr>
          <w:b/>
        </w:rPr>
        <w:t>manoeuvring</w:t>
      </w:r>
      <w:r w:rsidRPr="00DA5249">
        <w:rPr>
          <w:b/>
          <w:lang w:val="en-US"/>
        </w:rPr>
        <w:t xml:space="preserve"> or lateral parking operations.</w:t>
      </w:r>
    </w:p>
    <w:p w:rsidR="002A18FB" w:rsidRDefault="002A18FB" w:rsidP="00C51944">
      <w:pPr>
        <w:spacing w:after="120" w:line="240" w:lineRule="auto"/>
        <w:ind w:left="2259" w:right="1139" w:hanging="1125"/>
        <w:jc w:val="both"/>
        <w:rPr>
          <w:b/>
          <w:lang w:val="en-US"/>
        </w:rPr>
      </w:pPr>
      <w:r w:rsidRPr="00DA5249">
        <w:rPr>
          <w:b/>
          <w:lang w:val="en-US"/>
        </w:rPr>
        <w:t>2.3.4.1.2.</w:t>
      </w:r>
      <w:r w:rsidRPr="00DA5249">
        <w:rPr>
          <w:b/>
          <w:lang w:val="en-US"/>
        </w:rPr>
        <w:tab/>
      </w:r>
      <w:r w:rsidR="00004F62">
        <w:rPr>
          <w:b/>
          <w:lang w:val="en-US"/>
        </w:rPr>
        <w:t>"</w:t>
      </w:r>
      <w:r w:rsidRPr="00004F62">
        <w:rPr>
          <w:b/>
          <w:i/>
          <w:lang w:val="en-US"/>
        </w:rPr>
        <w:t>ACSF Category B1</w:t>
      </w:r>
      <w:r w:rsidR="00004F62">
        <w:rPr>
          <w:b/>
          <w:lang w:val="en-US"/>
        </w:rPr>
        <w:t>"</w:t>
      </w:r>
      <w:r w:rsidRPr="00DA5249">
        <w:rPr>
          <w:b/>
          <w:lang w:val="en-US"/>
        </w:rPr>
        <w:t xml:space="preserve"> means a function [which is initiated/activated by the driver and] which continuously assists the driver in keeping the vehicle within the chosen lane, by influencing the lateral movement of the vehicle.</w:t>
      </w:r>
      <w:r w:rsidR="00004F62">
        <w:rPr>
          <w:b/>
          <w:lang w:val="en-US"/>
        </w:rPr>
        <w:t>"</w:t>
      </w:r>
    </w:p>
    <w:p w:rsidR="00E70A71" w:rsidRPr="00DA5249" w:rsidRDefault="00E70A71" w:rsidP="00C51944">
      <w:pPr>
        <w:spacing w:after="120" w:line="240" w:lineRule="auto"/>
        <w:ind w:left="2268" w:right="1134" w:hanging="1134"/>
        <w:jc w:val="both"/>
        <w:rPr>
          <w:rFonts w:eastAsia="HGMaruGothicMPRO"/>
          <w:lang w:val="en-US"/>
        </w:rPr>
      </w:pPr>
      <w:r w:rsidRPr="00DA5249">
        <w:rPr>
          <w:rFonts w:eastAsia="HGMaruGothicMPRO"/>
          <w:i/>
          <w:lang w:val="en-US"/>
        </w:rPr>
        <w:t xml:space="preserve">Paragraph </w:t>
      </w:r>
      <w:r w:rsidRPr="00DA5249">
        <w:rPr>
          <w:rFonts w:eastAsiaTheme="minorEastAsia" w:cs="Arial"/>
          <w:color w:val="000000" w:themeColor="text1"/>
          <w:kern w:val="24"/>
          <w:lang w:val="en-US"/>
        </w:rPr>
        <w:t>2.3.4.2., amend to read :</w:t>
      </w:r>
    </w:p>
    <w:p w:rsidR="00E70A71" w:rsidRDefault="00004F62" w:rsidP="00C51944">
      <w:pPr>
        <w:pStyle w:val="SingleTxtG"/>
        <w:spacing w:line="240" w:lineRule="auto"/>
        <w:ind w:left="2268" w:hanging="1134"/>
        <w:rPr>
          <w:b/>
        </w:rPr>
      </w:pPr>
      <w:r>
        <w:t>"</w:t>
      </w:r>
      <w:r w:rsidR="00DD44F7">
        <w:t xml:space="preserve">2.3.4.2. </w:t>
      </w:r>
      <w:r w:rsidR="00DD44F7">
        <w:tab/>
      </w:r>
      <w:r>
        <w:t>"</w:t>
      </w:r>
      <w:r>
        <w:rPr>
          <w:b/>
          <w:i/>
        </w:rPr>
        <w:t>Corrective S</w:t>
      </w:r>
      <w:r w:rsidR="007B07E3" w:rsidRPr="00004F62">
        <w:rPr>
          <w:b/>
          <w:i/>
        </w:rPr>
        <w:t xml:space="preserve">teering </w:t>
      </w:r>
      <w:r>
        <w:rPr>
          <w:b/>
          <w:i/>
        </w:rPr>
        <w:t>F</w:t>
      </w:r>
      <w:r w:rsidR="007B07E3" w:rsidRPr="00004F62">
        <w:rPr>
          <w:b/>
          <w:i/>
        </w:rPr>
        <w:t>unction (CSF)</w:t>
      </w:r>
      <w:r>
        <w:rPr>
          <w:b/>
        </w:rPr>
        <w:t>"</w:t>
      </w:r>
      <w:r w:rsidR="007B07E3" w:rsidRPr="007B07E3">
        <w:rPr>
          <w:b/>
        </w:rPr>
        <w:t xml:space="preserve"> means the control function within a electronic control system whereby, for a limited duration </w:t>
      </w:r>
      <w:r w:rsidR="007B07E3" w:rsidRPr="007B07E3">
        <w:rPr>
          <w:b/>
          <w:lang w:val="en-US"/>
        </w:rPr>
        <w:t>[and independent of the drivers demand]</w:t>
      </w:r>
      <w:r w:rsidR="007B07E3" w:rsidRPr="007B07E3">
        <w:rPr>
          <w:b/>
        </w:rPr>
        <w:t>, changes to the steering angle of one or more wheels may result from the automatic evaluation of signals initiated on-board the vehicle, in order to assist</w:t>
      </w:r>
      <w:r w:rsidR="007B07E3" w:rsidRPr="007B07E3">
        <w:rPr>
          <w:b/>
          <w:lang w:val="en-US"/>
        </w:rPr>
        <w:t xml:space="preserve"> the avoidance of a collision, or to compensate a sudden, unexpected change in the side</w:t>
      </w:r>
      <w:r w:rsidR="00D334CE">
        <w:rPr>
          <w:b/>
          <w:lang w:val="en-US"/>
        </w:rPr>
        <w:t xml:space="preserve"> </w:t>
      </w:r>
      <w:r w:rsidR="007B07E3" w:rsidRPr="007B07E3">
        <w:rPr>
          <w:b/>
          <w:lang w:val="en-US"/>
        </w:rPr>
        <w:t>force</w:t>
      </w:r>
      <w:r w:rsidR="007B07E3" w:rsidRPr="007B07E3">
        <w:rPr>
          <w:b/>
          <w:strike/>
        </w:rPr>
        <w:t xml:space="preserve"> </w:t>
      </w:r>
      <w:r w:rsidR="007B07E3" w:rsidRPr="007B07E3">
        <w:rPr>
          <w:b/>
        </w:rPr>
        <w:t xml:space="preserve">vehicle or to improve the vehicle stability </w:t>
      </w:r>
      <w:r w:rsidR="007B07E3" w:rsidRPr="007B07E3">
        <w:rPr>
          <w:b/>
          <w:lang w:val="en-US"/>
        </w:rPr>
        <w:t>(e.g. side</w:t>
      </w:r>
      <w:r w:rsidR="00D334CE">
        <w:rPr>
          <w:b/>
          <w:lang w:val="en-US"/>
        </w:rPr>
        <w:t xml:space="preserve"> </w:t>
      </w:r>
      <w:r w:rsidR="007B07E3" w:rsidRPr="007B07E3">
        <w:rPr>
          <w:b/>
          <w:lang w:val="en-US"/>
        </w:rPr>
        <w:t>wind, µ-split) or to correct lane departure after crossing the lane marking</w:t>
      </w:r>
      <w:r w:rsidR="007B07E3" w:rsidRPr="007B07E3">
        <w:rPr>
          <w:b/>
        </w:rPr>
        <w:t>.</w:t>
      </w:r>
      <w:r>
        <w:rPr>
          <w:b/>
        </w:rPr>
        <w:t>"</w:t>
      </w:r>
    </w:p>
    <w:p w:rsidR="007B07E3" w:rsidRPr="00DA5249" w:rsidRDefault="00DD44F7" w:rsidP="00C51944">
      <w:pPr>
        <w:spacing w:after="120" w:line="240" w:lineRule="auto"/>
        <w:ind w:left="2268" w:right="1134" w:hanging="1134"/>
        <w:jc w:val="both"/>
        <w:rPr>
          <w:rFonts w:eastAsia="HGMaruGothicMPRO"/>
          <w:lang w:val="en-US"/>
        </w:rPr>
      </w:pPr>
      <w:r>
        <w:rPr>
          <w:rFonts w:eastAsia="HGMaruGothicMPRO"/>
          <w:i/>
          <w:lang w:val="en-US"/>
        </w:rPr>
        <w:t xml:space="preserve">Insert </w:t>
      </w:r>
      <w:r w:rsidR="00946856">
        <w:rPr>
          <w:rFonts w:eastAsia="HGMaruGothicMPRO"/>
          <w:i/>
          <w:lang w:val="en-US"/>
        </w:rPr>
        <w:t xml:space="preserve">a new paragraph </w:t>
      </w:r>
      <w:r w:rsidR="007B07E3">
        <w:rPr>
          <w:rFonts w:eastAsiaTheme="minorEastAsia" w:cs="Arial"/>
          <w:color w:val="000000" w:themeColor="text1"/>
          <w:kern w:val="24"/>
          <w:lang w:val="en-US"/>
        </w:rPr>
        <w:t>5.1.6.2.</w:t>
      </w:r>
      <w:r w:rsidR="00946856">
        <w:rPr>
          <w:rFonts w:eastAsiaTheme="minorEastAsia" w:cs="Arial"/>
          <w:color w:val="000000" w:themeColor="text1"/>
          <w:kern w:val="24"/>
          <w:lang w:val="en-US"/>
        </w:rPr>
        <w:t>,</w:t>
      </w:r>
      <w:r w:rsidR="007B07E3" w:rsidRPr="00DA5249">
        <w:rPr>
          <w:rFonts w:eastAsiaTheme="minorEastAsia" w:cs="Arial"/>
          <w:color w:val="000000" w:themeColor="text1"/>
          <w:kern w:val="24"/>
          <w:lang w:val="en-US"/>
        </w:rPr>
        <w:t xml:space="preserve"> to read :</w:t>
      </w:r>
    </w:p>
    <w:p w:rsidR="00C51944" w:rsidRDefault="00004F62" w:rsidP="00C51944">
      <w:pPr>
        <w:spacing w:after="120" w:line="240" w:lineRule="auto"/>
        <w:ind w:left="2259" w:right="1139" w:hanging="1125"/>
        <w:jc w:val="both"/>
        <w:rPr>
          <w:b/>
          <w:lang w:val="en-US"/>
        </w:rPr>
      </w:pPr>
      <w:r w:rsidRPr="00C51944">
        <w:rPr>
          <w:lang w:val="en-US"/>
        </w:rPr>
        <w:t>"</w:t>
      </w:r>
      <w:r w:rsidR="001D7F12" w:rsidRPr="001D7F12">
        <w:rPr>
          <w:b/>
          <w:lang w:val="en-US"/>
        </w:rPr>
        <w:t>5.1.6.1.2</w:t>
      </w:r>
      <w:r w:rsidR="00472FFE">
        <w:rPr>
          <w:b/>
          <w:lang w:val="en-US"/>
        </w:rPr>
        <w:t>.</w:t>
      </w:r>
      <w:r w:rsidR="001D7F12" w:rsidRPr="001D7F12">
        <w:rPr>
          <w:b/>
          <w:lang w:val="en-US"/>
        </w:rPr>
        <w:tab/>
      </w:r>
      <w:r w:rsidR="00CB29A5" w:rsidRPr="001D7F12">
        <w:rPr>
          <w:b/>
          <w:lang w:val="en-US"/>
        </w:rPr>
        <w:t>Every CSF intervention shall immediately be indicated to the driver by an optical signal which is displayed for at least 1s or as long as</w:t>
      </w:r>
      <w:r w:rsidR="00850C16">
        <w:rPr>
          <w:b/>
          <w:lang w:val="en-US"/>
        </w:rPr>
        <w:t xml:space="preserve"> the compensation exists, which</w:t>
      </w:r>
      <w:r w:rsidR="00CB29A5" w:rsidRPr="001D7F12">
        <w:rPr>
          <w:b/>
          <w:lang w:val="en-US"/>
        </w:rPr>
        <w:t>ever is longer.</w:t>
      </w:r>
    </w:p>
    <w:p w:rsidR="00C51944" w:rsidRDefault="00C51944" w:rsidP="00C51944">
      <w:pPr>
        <w:spacing w:after="120" w:line="240" w:lineRule="auto"/>
        <w:ind w:left="2259" w:right="1139" w:hanging="1125"/>
        <w:jc w:val="both"/>
        <w:rPr>
          <w:b/>
          <w:lang w:val="en-US"/>
        </w:rPr>
      </w:pPr>
      <w:r>
        <w:rPr>
          <w:b/>
          <w:lang w:val="en-US"/>
        </w:rPr>
        <w:tab/>
      </w:r>
      <w:r w:rsidR="00CB29A5" w:rsidRPr="001D7F12">
        <w:rPr>
          <w:b/>
          <w:lang w:val="en-US"/>
        </w:rPr>
        <w:t>In the case of a lane departure intervention longer than [30s], an acoustic warning shall be provided until the end of the intervention.</w:t>
      </w:r>
    </w:p>
    <w:p w:rsidR="001D7F12" w:rsidRPr="001D7F12" w:rsidRDefault="00C51944" w:rsidP="00C51944">
      <w:pPr>
        <w:spacing w:after="120" w:line="240" w:lineRule="auto"/>
        <w:ind w:left="2259" w:right="1139" w:hanging="1125"/>
        <w:jc w:val="both"/>
        <w:rPr>
          <w:b/>
          <w:lang w:val="en-US"/>
        </w:rPr>
      </w:pPr>
      <w:r>
        <w:rPr>
          <w:b/>
          <w:lang w:val="en-US"/>
        </w:rPr>
        <w:tab/>
      </w:r>
      <w:r w:rsidR="00CB29A5" w:rsidRPr="001D7F12">
        <w:rPr>
          <w:b/>
          <w:lang w:val="en-US"/>
        </w:rPr>
        <w:t xml:space="preserve">In the case of </w:t>
      </w:r>
      <w:r w:rsidR="00C047DE">
        <w:rPr>
          <w:b/>
          <w:lang w:val="en-US"/>
        </w:rPr>
        <w:t>two</w:t>
      </w:r>
      <w:r w:rsidR="00CB29A5" w:rsidRPr="001D7F12">
        <w:rPr>
          <w:b/>
          <w:lang w:val="en-US"/>
        </w:rPr>
        <w:t xml:space="preserve"> or more consecutive lane departure interventions within a rolling interval of 180</w:t>
      </w:r>
      <w:r w:rsidR="00DA1171">
        <w:rPr>
          <w:b/>
          <w:lang w:val="en-US"/>
        </w:rPr>
        <w:t xml:space="preserve"> </w:t>
      </w:r>
      <w:r w:rsidR="00CB29A5" w:rsidRPr="001D7F12">
        <w:rPr>
          <w:b/>
          <w:lang w:val="en-US"/>
        </w:rPr>
        <w:t>s</w:t>
      </w:r>
      <w:r w:rsidR="00C047DE">
        <w:rPr>
          <w:b/>
          <w:lang w:val="en-US"/>
        </w:rPr>
        <w:t>econds</w:t>
      </w:r>
      <w:r w:rsidR="00CB29A5" w:rsidRPr="001D7F12">
        <w:rPr>
          <w:b/>
          <w:lang w:val="en-US"/>
        </w:rPr>
        <w:t xml:space="preserve"> and in the absence of a steering input by the driver during the intervention, an acoustic warning shall be provided by the system during the second and any further intervention.</w:t>
      </w:r>
      <w:r w:rsidR="001D7F12" w:rsidRPr="001D7F12">
        <w:rPr>
          <w:b/>
          <w:lang w:val="en-US"/>
        </w:rPr>
        <w:t xml:space="preserve"> </w:t>
      </w:r>
    </w:p>
    <w:p w:rsidR="006B684A" w:rsidRDefault="00CB29A5" w:rsidP="00C51944">
      <w:pPr>
        <w:spacing w:after="120" w:line="240" w:lineRule="auto"/>
        <w:ind w:left="2259" w:right="1139"/>
        <w:jc w:val="both"/>
        <w:rPr>
          <w:b/>
          <w:lang w:val="en-US"/>
        </w:rPr>
      </w:pPr>
      <w:r w:rsidRPr="001D7F12">
        <w:rPr>
          <w:b/>
          <w:lang w:val="en-US"/>
        </w:rPr>
        <w:t xml:space="preserve">Systems, which intervene before the outside of the tyre of the vehicle’s front wheel closest to the lane markings crosses the inside edge of the visible lane marking shall meet the requirements </w:t>
      </w:r>
      <w:r w:rsidR="00472FFE">
        <w:rPr>
          <w:b/>
          <w:lang w:val="en-US"/>
        </w:rPr>
        <w:t>of paragraph 5.6.2</w:t>
      </w:r>
      <w:r w:rsidR="001D7F12" w:rsidRPr="001D7F12">
        <w:rPr>
          <w:b/>
          <w:lang w:val="en-US"/>
        </w:rPr>
        <w:t>.</w:t>
      </w:r>
      <w:r w:rsidR="006B684A" w:rsidRPr="006B684A">
        <w:rPr>
          <w:b/>
          <w:lang w:val="en-US"/>
        </w:rPr>
        <w:t xml:space="preserve"> </w:t>
      </w:r>
    </w:p>
    <w:p w:rsidR="00CB29A5" w:rsidRDefault="006B684A" w:rsidP="00C51944">
      <w:pPr>
        <w:spacing w:after="120" w:line="240" w:lineRule="auto"/>
        <w:ind w:left="2259" w:right="1139"/>
        <w:jc w:val="both"/>
        <w:rPr>
          <w:b/>
          <w:lang w:val="en-US"/>
        </w:rPr>
      </w:pPr>
      <w:r>
        <w:rPr>
          <w:b/>
          <w:lang w:val="en-US"/>
        </w:rPr>
        <w:t>Any CSF system shall fulfill Annex 6.</w:t>
      </w:r>
      <w:r w:rsidR="00004F62" w:rsidRPr="00C51944">
        <w:rPr>
          <w:lang w:val="en-US"/>
        </w:rPr>
        <w:t>"</w:t>
      </w:r>
    </w:p>
    <w:p w:rsidR="00AC1E02" w:rsidRDefault="00AC1E02" w:rsidP="00C51944">
      <w:pPr>
        <w:spacing w:after="120" w:line="240" w:lineRule="auto"/>
        <w:ind w:left="1418" w:right="1139" w:hanging="284"/>
        <w:jc w:val="both"/>
        <w:rPr>
          <w:i/>
          <w:lang w:val="en-US"/>
        </w:rPr>
      </w:pPr>
      <w:r w:rsidRPr="00B675AE">
        <w:rPr>
          <w:i/>
          <w:lang w:val="en-US"/>
        </w:rPr>
        <w:t xml:space="preserve">Insert </w:t>
      </w:r>
      <w:r>
        <w:rPr>
          <w:i/>
          <w:lang w:val="en-US"/>
        </w:rPr>
        <w:t xml:space="preserve">a </w:t>
      </w:r>
      <w:r w:rsidRPr="00B675AE">
        <w:rPr>
          <w:i/>
          <w:lang w:val="en-US"/>
        </w:rPr>
        <w:t>new paragraph</w:t>
      </w:r>
      <w:r>
        <w:rPr>
          <w:i/>
          <w:lang w:val="en-US"/>
        </w:rPr>
        <w:t xml:space="preserve"> 5.6</w:t>
      </w:r>
      <w:r w:rsidR="00DD44F7">
        <w:rPr>
          <w:i/>
          <w:lang w:val="en-US"/>
        </w:rPr>
        <w:t>.</w:t>
      </w:r>
      <w:r>
        <w:rPr>
          <w:i/>
          <w:lang w:val="en-US"/>
        </w:rPr>
        <w:t xml:space="preserve"> </w:t>
      </w:r>
      <w:r w:rsidRPr="003D7BAB">
        <w:rPr>
          <w:rFonts w:eastAsia="HGMaruGothicMPRO"/>
        </w:rPr>
        <w:t>to read:</w:t>
      </w:r>
    </w:p>
    <w:p w:rsidR="00AC1E02" w:rsidRDefault="00004F62" w:rsidP="00C51944">
      <w:pPr>
        <w:spacing w:after="120" w:line="240" w:lineRule="auto"/>
        <w:ind w:left="567" w:right="1139" w:firstLine="567"/>
        <w:jc w:val="both"/>
        <w:rPr>
          <w:b/>
          <w:u w:val="single"/>
          <w:lang w:val="en-US"/>
        </w:rPr>
      </w:pPr>
      <w:r w:rsidRPr="00C51944">
        <w:rPr>
          <w:lang w:val="en-US"/>
        </w:rPr>
        <w:t>"</w:t>
      </w:r>
      <w:r w:rsidR="00AC1E02" w:rsidRPr="00433D6C">
        <w:rPr>
          <w:b/>
          <w:lang w:val="en-US"/>
        </w:rPr>
        <w:t>5.6</w:t>
      </w:r>
      <w:r w:rsidR="00DA1171">
        <w:rPr>
          <w:b/>
          <w:lang w:val="en-US"/>
        </w:rPr>
        <w:t>.</w:t>
      </w:r>
      <w:r w:rsidR="00AC1E02" w:rsidRPr="00433D6C">
        <w:rPr>
          <w:b/>
          <w:lang w:val="en-US"/>
        </w:rPr>
        <w:tab/>
      </w:r>
      <w:r w:rsidR="0078363A" w:rsidRPr="0066274A">
        <w:rPr>
          <w:b/>
          <w:lang w:val="en-US"/>
        </w:rPr>
        <w:tab/>
      </w:r>
      <w:r w:rsidR="00AC1E02" w:rsidRPr="00004F62">
        <w:rPr>
          <w:b/>
          <w:lang w:val="en-US"/>
        </w:rPr>
        <w:t>Provisions for Automatically Commanded Steering Functions</w:t>
      </w:r>
    </w:p>
    <w:p w:rsidR="00AC1E02" w:rsidRPr="00365402" w:rsidRDefault="00AC1E02" w:rsidP="00C51944">
      <w:pPr>
        <w:spacing w:after="120" w:line="240" w:lineRule="auto"/>
        <w:ind w:left="1418" w:right="1139" w:hanging="284"/>
        <w:jc w:val="both"/>
        <w:rPr>
          <w:b/>
          <w:lang w:val="en-US"/>
        </w:rPr>
      </w:pPr>
      <w:r w:rsidRPr="00365402">
        <w:rPr>
          <w:b/>
          <w:lang w:val="en-US"/>
        </w:rPr>
        <w:t>5.6.1.</w:t>
      </w:r>
      <w:r w:rsidRPr="00365402">
        <w:rPr>
          <w:b/>
          <w:lang w:val="en-US"/>
        </w:rPr>
        <w:tab/>
      </w:r>
      <w:r w:rsidR="007A5D5C">
        <w:rPr>
          <w:b/>
          <w:lang w:val="en-US"/>
        </w:rPr>
        <w:tab/>
      </w:r>
      <w:r w:rsidRPr="00365402">
        <w:rPr>
          <w:b/>
          <w:lang w:val="en-US"/>
        </w:rPr>
        <w:t xml:space="preserve">Special Provisions for </w:t>
      </w:r>
      <w:r w:rsidR="00D334CE" w:rsidRPr="00365402">
        <w:rPr>
          <w:b/>
          <w:lang w:val="en-US"/>
        </w:rPr>
        <w:t>ACSF</w:t>
      </w:r>
      <w:r w:rsidR="00D334CE" w:rsidRPr="00D334CE">
        <w:rPr>
          <w:b/>
          <w:lang w:val="en-US"/>
        </w:rPr>
        <w:t xml:space="preserve"> </w:t>
      </w:r>
      <w:r w:rsidRPr="00D334CE">
        <w:rPr>
          <w:b/>
          <w:lang w:val="en-US"/>
        </w:rPr>
        <w:t xml:space="preserve">Category A </w:t>
      </w:r>
    </w:p>
    <w:p w:rsidR="00887EAC" w:rsidRDefault="00AC1E02" w:rsidP="00C51944">
      <w:pPr>
        <w:spacing w:after="120" w:line="240" w:lineRule="auto"/>
        <w:ind w:left="2268" w:right="1139"/>
        <w:jc w:val="both"/>
        <w:rPr>
          <w:b/>
          <w:lang w:val="en-US"/>
        </w:rPr>
      </w:pPr>
      <w:r w:rsidRPr="007A5D5C">
        <w:rPr>
          <w:b/>
          <w:lang w:val="en-US"/>
        </w:rPr>
        <w:t xml:space="preserve">Any system of </w:t>
      </w:r>
      <w:r w:rsidR="00D334CE" w:rsidRPr="007A5D5C">
        <w:rPr>
          <w:b/>
          <w:lang w:val="en-US"/>
        </w:rPr>
        <w:t xml:space="preserve">ACSF </w:t>
      </w:r>
      <w:r w:rsidRPr="007A5D5C">
        <w:rPr>
          <w:b/>
          <w:lang w:val="en-US"/>
        </w:rPr>
        <w:t>Category A shall fulfil the following requirements within the boundary conditions</w:t>
      </w:r>
      <w:r w:rsidR="007D29DC">
        <w:rPr>
          <w:b/>
          <w:lang w:val="en-US"/>
        </w:rPr>
        <w:t>.</w:t>
      </w:r>
    </w:p>
    <w:p w:rsidR="00887EAC" w:rsidRDefault="00887EAC" w:rsidP="00C51944">
      <w:pPr>
        <w:spacing w:after="120" w:line="240" w:lineRule="auto"/>
        <w:ind w:left="2259" w:right="1139" w:hanging="1125"/>
        <w:jc w:val="both"/>
        <w:rPr>
          <w:b/>
          <w:lang w:val="en-US"/>
        </w:rPr>
      </w:pPr>
      <w:r>
        <w:rPr>
          <w:b/>
          <w:lang w:val="en-US"/>
        </w:rPr>
        <w:t>5</w:t>
      </w:r>
      <w:r w:rsidRPr="00887EAC">
        <w:rPr>
          <w:b/>
          <w:lang w:val="en-US"/>
        </w:rPr>
        <w:t>.6.1.1</w:t>
      </w:r>
      <w:r>
        <w:rPr>
          <w:b/>
          <w:lang w:val="en-US"/>
        </w:rPr>
        <w:t>.</w:t>
      </w:r>
      <w:r>
        <w:rPr>
          <w:b/>
          <w:lang w:val="en-US"/>
        </w:rPr>
        <w:tab/>
      </w:r>
      <w:r w:rsidRPr="00887EAC">
        <w:rPr>
          <w:b/>
          <w:lang w:val="en-US"/>
        </w:rPr>
        <w:t xml:space="preserve">Whenever the function becomes operational, this shall be indicated to the driver and the control action shall be automatically disabled if the vehicle speed exceeds the set limit of 10 km/h by more than </w:t>
      </w:r>
      <w:r w:rsidR="00D334CE">
        <w:rPr>
          <w:b/>
          <w:lang w:val="en-US"/>
        </w:rPr>
        <w:t>twenty</w:t>
      </w:r>
      <w:r w:rsidRPr="00887EAC">
        <w:rPr>
          <w:b/>
          <w:lang w:val="en-US"/>
        </w:rPr>
        <w:t xml:space="preserve"> per </w:t>
      </w:r>
      <w:r w:rsidRPr="00887EAC">
        <w:rPr>
          <w:b/>
          <w:lang w:val="en-US"/>
        </w:rPr>
        <w:lastRenderedPageBreak/>
        <w:t>cent or the signals to be evaluated are no longer being received. Any termination of control shall produce a short but distinctive driver warning by a visual signal and either an acoustic signal or by imposing a tactile warning signal on the steering control.</w:t>
      </w:r>
    </w:p>
    <w:p w:rsidR="00AC1E02" w:rsidRPr="00365402" w:rsidRDefault="00AC1E02" w:rsidP="00C51944">
      <w:pPr>
        <w:spacing w:after="120" w:line="240" w:lineRule="auto"/>
        <w:ind w:left="1418" w:right="1139" w:hanging="284"/>
        <w:jc w:val="both"/>
        <w:rPr>
          <w:b/>
          <w:lang w:val="en-US"/>
        </w:rPr>
      </w:pPr>
      <w:r w:rsidRPr="00365402">
        <w:rPr>
          <w:b/>
          <w:lang w:val="en-US"/>
        </w:rPr>
        <w:t>5.6.2.</w:t>
      </w:r>
      <w:r w:rsidRPr="00365402">
        <w:rPr>
          <w:b/>
          <w:lang w:val="en-US"/>
        </w:rPr>
        <w:tab/>
      </w:r>
      <w:r w:rsidR="007A5D5C">
        <w:rPr>
          <w:b/>
          <w:lang w:val="en-US"/>
        </w:rPr>
        <w:tab/>
      </w:r>
      <w:r w:rsidRPr="00365402">
        <w:rPr>
          <w:b/>
          <w:lang w:val="en-US"/>
        </w:rPr>
        <w:t xml:space="preserve">Special Provisions for </w:t>
      </w:r>
      <w:r w:rsidR="00D334CE" w:rsidRPr="00D334CE">
        <w:rPr>
          <w:b/>
          <w:lang w:val="en-US"/>
        </w:rPr>
        <w:t xml:space="preserve">ACSF </w:t>
      </w:r>
      <w:r w:rsidRPr="00D334CE">
        <w:rPr>
          <w:b/>
          <w:lang w:val="en-US"/>
        </w:rPr>
        <w:t>Category B1</w:t>
      </w:r>
      <w:r w:rsidRPr="00365402">
        <w:rPr>
          <w:b/>
          <w:lang w:val="en-US"/>
        </w:rPr>
        <w:t xml:space="preserve"> </w:t>
      </w:r>
    </w:p>
    <w:p w:rsidR="007A5D5C" w:rsidRDefault="00DA5249" w:rsidP="00C51944">
      <w:pPr>
        <w:spacing w:after="120" w:line="240" w:lineRule="auto"/>
        <w:ind w:left="2259" w:right="1139" w:firstLine="9"/>
        <w:jc w:val="both"/>
        <w:rPr>
          <w:b/>
          <w:lang w:val="en-US"/>
        </w:rPr>
      </w:pPr>
      <w:r w:rsidRPr="007A5D5C">
        <w:rPr>
          <w:b/>
          <w:lang w:val="en-US"/>
        </w:rPr>
        <w:t xml:space="preserve">Any system of </w:t>
      </w:r>
      <w:r w:rsidR="00D334CE" w:rsidRPr="007A5D5C">
        <w:rPr>
          <w:b/>
          <w:lang w:val="en-US"/>
        </w:rPr>
        <w:t xml:space="preserve">ACSF </w:t>
      </w:r>
      <w:r w:rsidRPr="007A5D5C">
        <w:rPr>
          <w:b/>
          <w:lang w:val="en-US"/>
        </w:rPr>
        <w:t>Category B1 shall fulfill the following requirements</w:t>
      </w:r>
      <w:r w:rsidR="007D29DC">
        <w:rPr>
          <w:b/>
          <w:lang w:val="en-US"/>
        </w:rPr>
        <w:t xml:space="preserve"> within the boundary conditions.</w:t>
      </w:r>
    </w:p>
    <w:p w:rsidR="00DA5249" w:rsidRPr="007A5D5C" w:rsidRDefault="00DA5249" w:rsidP="00C51944">
      <w:pPr>
        <w:spacing w:after="120" w:line="240" w:lineRule="auto"/>
        <w:ind w:left="1100" w:right="1139" w:firstLine="9"/>
        <w:jc w:val="both"/>
        <w:rPr>
          <w:b/>
          <w:lang w:val="en-US"/>
        </w:rPr>
      </w:pPr>
      <w:r w:rsidRPr="007A5D5C">
        <w:rPr>
          <w:b/>
          <w:lang w:val="en-US"/>
        </w:rPr>
        <w:t>5.6.</w:t>
      </w:r>
      <w:r w:rsidR="007A5D5C">
        <w:rPr>
          <w:b/>
          <w:lang w:val="en-US"/>
        </w:rPr>
        <w:t>2</w:t>
      </w:r>
      <w:r w:rsidR="00C51944">
        <w:rPr>
          <w:b/>
          <w:lang w:val="en-US"/>
        </w:rPr>
        <w:t>.1.</w:t>
      </w:r>
      <w:r w:rsidR="00004F62">
        <w:rPr>
          <w:b/>
          <w:lang w:val="en-US"/>
        </w:rPr>
        <w:tab/>
        <w:t>General</w:t>
      </w:r>
    </w:p>
    <w:p w:rsidR="00DA5249" w:rsidRPr="007A5D5C" w:rsidRDefault="00DA5249" w:rsidP="00C51944">
      <w:pPr>
        <w:spacing w:after="120" w:line="240" w:lineRule="auto"/>
        <w:ind w:left="2259" w:right="1139" w:hanging="1125"/>
        <w:jc w:val="both"/>
        <w:rPr>
          <w:b/>
          <w:lang w:val="en-US"/>
        </w:rPr>
      </w:pPr>
      <w:r w:rsidRPr="007A5D5C">
        <w:rPr>
          <w:b/>
          <w:lang w:val="en-US"/>
        </w:rPr>
        <w:t>5.6.</w:t>
      </w:r>
      <w:r w:rsidR="007430FE">
        <w:rPr>
          <w:b/>
          <w:lang w:val="en-US"/>
        </w:rPr>
        <w:t>2</w:t>
      </w:r>
      <w:r w:rsidRPr="007A5D5C">
        <w:rPr>
          <w:b/>
          <w:lang w:val="en-US"/>
        </w:rPr>
        <w:t>.2.1</w:t>
      </w:r>
      <w:r w:rsidR="00887EAC">
        <w:rPr>
          <w:b/>
          <w:lang w:val="en-US"/>
        </w:rPr>
        <w:t>.</w:t>
      </w:r>
      <w:r w:rsidRPr="007A5D5C">
        <w:rPr>
          <w:b/>
          <w:lang w:val="en-US"/>
        </w:rPr>
        <w:tab/>
        <w:t>The activated system shall at any time ensure that the vehicle does not cross any lane marking</w:t>
      </w:r>
      <w:r w:rsidR="00505169">
        <w:rPr>
          <w:b/>
          <w:lang w:val="en-US"/>
        </w:rPr>
        <w:t xml:space="preserve"> </w:t>
      </w:r>
      <w:r w:rsidR="00505169" w:rsidRPr="00C33C42">
        <w:rPr>
          <w:b/>
          <w:lang w:val="en-US"/>
        </w:rPr>
        <w:t>under any condition defined by the specified boundary conditions</w:t>
      </w:r>
      <w:r w:rsidRPr="007A5D5C">
        <w:rPr>
          <w:b/>
          <w:lang w:val="en-US"/>
        </w:rPr>
        <w:t>.</w:t>
      </w:r>
    </w:p>
    <w:p w:rsidR="00DA5249" w:rsidRPr="007A5D5C" w:rsidRDefault="00DA5249" w:rsidP="00C51944">
      <w:pPr>
        <w:spacing w:after="120" w:line="240" w:lineRule="auto"/>
        <w:ind w:left="2259" w:right="1139" w:hanging="1125"/>
        <w:jc w:val="both"/>
        <w:rPr>
          <w:b/>
          <w:lang w:val="en-US"/>
        </w:rPr>
      </w:pPr>
      <w:r w:rsidRPr="007A5D5C">
        <w:rPr>
          <w:b/>
          <w:lang w:val="en-US"/>
        </w:rPr>
        <w:t>5.6.</w:t>
      </w:r>
      <w:r w:rsidR="007430FE">
        <w:rPr>
          <w:b/>
          <w:lang w:val="en-US"/>
        </w:rPr>
        <w:t>2</w:t>
      </w:r>
      <w:r w:rsidRPr="007A5D5C">
        <w:rPr>
          <w:b/>
          <w:lang w:val="en-US"/>
        </w:rPr>
        <w:t>.1.2</w:t>
      </w:r>
      <w:r w:rsidR="00887EAC">
        <w:rPr>
          <w:b/>
          <w:lang w:val="en-US"/>
        </w:rPr>
        <w:t>.</w:t>
      </w:r>
      <w:r w:rsidRPr="007A5D5C">
        <w:rPr>
          <w:b/>
          <w:lang w:val="en-US"/>
        </w:rPr>
        <w:tab/>
        <w:t>The vehicle shall be equipped with a means for the driver to activate and</w:t>
      </w:r>
      <w:r w:rsidR="00004F62">
        <w:rPr>
          <w:b/>
          <w:lang w:val="en-US"/>
        </w:rPr>
        <w:t xml:space="preserve"> </w:t>
      </w:r>
      <w:r w:rsidRPr="007A5D5C">
        <w:rPr>
          <w:b/>
          <w:lang w:val="en-US"/>
        </w:rPr>
        <w:t xml:space="preserve">deactivate the system. The deactivation shall </w:t>
      </w:r>
      <w:r w:rsidR="007D29DC">
        <w:rPr>
          <w:b/>
          <w:lang w:val="en-US"/>
        </w:rPr>
        <w:t>be possible at any time.</w:t>
      </w:r>
    </w:p>
    <w:p w:rsidR="00DA5249" w:rsidRPr="007A5D5C" w:rsidRDefault="00DA5249" w:rsidP="00C51944">
      <w:pPr>
        <w:spacing w:after="120" w:line="240" w:lineRule="auto"/>
        <w:ind w:left="2268" w:right="1139" w:hanging="1134"/>
        <w:jc w:val="both"/>
        <w:rPr>
          <w:b/>
          <w:lang w:val="en-US"/>
        </w:rPr>
      </w:pPr>
      <w:r w:rsidRPr="007A5D5C">
        <w:rPr>
          <w:b/>
          <w:lang w:val="en-US"/>
        </w:rPr>
        <w:t>5.6.</w:t>
      </w:r>
      <w:r w:rsidR="007430FE">
        <w:rPr>
          <w:b/>
          <w:lang w:val="en-US"/>
        </w:rPr>
        <w:t>2</w:t>
      </w:r>
      <w:r w:rsidR="00887EAC">
        <w:rPr>
          <w:b/>
          <w:lang w:val="en-US"/>
        </w:rPr>
        <w:t>.1.3.</w:t>
      </w:r>
      <w:r w:rsidRPr="007A5D5C">
        <w:rPr>
          <w:b/>
          <w:lang w:val="en-US"/>
        </w:rPr>
        <w:tab/>
        <w:t>The system shall be designed so that excessive intervention of steering control (e.g. an excessive steering torque) is suppressed to ensure the steering operability by the driver and to avoid unexpected vehicle behavior, during its operation.</w:t>
      </w:r>
    </w:p>
    <w:p w:rsidR="007D29DC" w:rsidRDefault="00DA5249" w:rsidP="00C51944">
      <w:pPr>
        <w:spacing w:after="120" w:line="240" w:lineRule="auto"/>
        <w:ind w:left="2268" w:right="1139"/>
        <w:jc w:val="both"/>
        <w:rPr>
          <w:b/>
          <w:lang w:val="en-US"/>
        </w:rPr>
      </w:pPr>
      <w:r w:rsidRPr="007A5D5C">
        <w:rPr>
          <w:b/>
          <w:lang w:val="en-US"/>
        </w:rPr>
        <w:t xml:space="preserve">The end of the intervention shall be such that the system reduces its directional control to zero in a progressive manner, to ensure easy and safe handling of the vehicle, as defined in paragraph 5.1.1. </w:t>
      </w:r>
    </w:p>
    <w:p w:rsidR="00AC1E02" w:rsidRPr="007A5D5C" w:rsidRDefault="00DA5249" w:rsidP="00C51944">
      <w:pPr>
        <w:spacing w:after="120" w:line="240" w:lineRule="auto"/>
        <w:ind w:left="2268" w:right="1139"/>
        <w:jc w:val="both"/>
        <w:rPr>
          <w:b/>
          <w:lang w:val="en-US"/>
        </w:rPr>
      </w:pPr>
      <w:r w:rsidRPr="007A5D5C">
        <w:rPr>
          <w:b/>
          <w:lang w:val="en-US"/>
        </w:rPr>
        <w:t>The steering control effort necessary to override the directional control provided by the system shall not exceed the value specified in paragraph 6.2.4.2. for an intact steering equipment.</w:t>
      </w:r>
    </w:p>
    <w:p w:rsidR="00DA5249" w:rsidRPr="007A5D5C" w:rsidRDefault="00DA5249" w:rsidP="00C51944">
      <w:pPr>
        <w:spacing w:after="120" w:line="240" w:lineRule="auto"/>
        <w:ind w:left="2268" w:right="1139" w:hanging="1134"/>
        <w:jc w:val="both"/>
        <w:rPr>
          <w:b/>
          <w:lang w:val="en-US"/>
        </w:rPr>
      </w:pPr>
      <w:r w:rsidRPr="007A5D5C">
        <w:rPr>
          <w:b/>
          <w:lang w:val="en-US"/>
        </w:rPr>
        <w:t>5.6.</w:t>
      </w:r>
      <w:r w:rsidR="007430FE">
        <w:rPr>
          <w:b/>
          <w:lang w:val="en-US"/>
        </w:rPr>
        <w:t>2</w:t>
      </w:r>
      <w:r w:rsidRPr="007A5D5C">
        <w:rPr>
          <w:b/>
          <w:lang w:val="en-US"/>
        </w:rPr>
        <w:t>.2.</w:t>
      </w:r>
      <w:r w:rsidRPr="007A5D5C">
        <w:rPr>
          <w:b/>
          <w:lang w:val="en-US"/>
        </w:rPr>
        <w:tab/>
        <w:t>Operation of ACSF</w:t>
      </w:r>
    </w:p>
    <w:p w:rsidR="00DA5249" w:rsidRPr="007A5D5C" w:rsidRDefault="00DA5249" w:rsidP="00C51944">
      <w:pPr>
        <w:spacing w:after="120" w:line="240" w:lineRule="auto"/>
        <w:ind w:left="2268" w:right="1139" w:hanging="1134"/>
        <w:jc w:val="both"/>
        <w:rPr>
          <w:b/>
          <w:lang w:val="en-US"/>
        </w:rPr>
      </w:pPr>
      <w:r w:rsidRPr="007A5D5C">
        <w:rPr>
          <w:b/>
          <w:lang w:val="en-US"/>
        </w:rPr>
        <w:t>5.6.</w:t>
      </w:r>
      <w:r w:rsidR="007430FE">
        <w:rPr>
          <w:b/>
          <w:lang w:val="en-US"/>
        </w:rPr>
        <w:t>2</w:t>
      </w:r>
      <w:r w:rsidRPr="007A5D5C">
        <w:rPr>
          <w:b/>
          <w:lang w:val="en-US"/>
        </w:rPr>
        <w:t>.2.1</w:t>
      </w:r>
      <w:r w:rsidR="00887EAC">
        <w:rPr>
          <w:b/>
          <w:lang w:val="en-US"/>
        </w:rPr>
        <w:t>.</w:t>
      </w:r>
      <w:r w:rsidRPr="007A5D5C">
        <w:rPr>
          <w:b/>
          <w:lang w:val="en-US"/>
        </w:rPr>
        <w:tab/>
        <w:t xml:space="preserve">If the system is active a </w:t>
      </w:r>
      <w:r w:rsidR="007D29DC">
        <w:rPr>
          <w:b/>
          <w:lang w:val="en-US"/>
        </w:rPr>
        <w:t>optical</w:t>
      </w:r>
      <w:r w:rsidRPr="007A5D5C">
        <w:rPr>
          <w:b/>
          <w:lang w:val="en-US"/>
        </w:rPr>
        <w:t xml:space="preserve"> signal shall be provided to the driver. </w:t>
      </w:r>
    </w:p>
    <w:p w:rsidR="00DA5249" w:rsidRPr="007A5D5C" w:rsidRDefault="00DA5249" w:rsidP="00C51944">
      <w:pPr>
        <w:spacing w:after="120" w:line="240" w:lineRule="auto"/>
        <w:ind w:left="2268" w:right="1139" w:hanging="1134"/>
        <w:jc w:val="both"/>
        <w:rPr>
          <w:b/>
          <w:lang w:val="en-US"/>
        </w:rPr>
      </w:pPr>
      <w:r w:rsidRPr="007A5D5C">
        <w:rPr>
          <w:b/>
          <w:lang w:val="en-US"/>
        </w:rPr>
        <w:t>5.6.</w:t>
      </w:r>
      <w:r w:rsidR="007430FE">
        <w:rPr>
          <w:b/>
          <w:lang w:val="en-US"/>
        </w:rPr>
        <w:t>2</w:t>
      </w:r>
      <w:r w:rsidRPr="007A5D5C">
        <w:rPr>
          <w:b/>
          <w:lang w:val="en-US"/>
        </w:rPr>
        <w:t>.2.2</w:t>
      </w:r>
      <w:r w:rsidR="00887EAC">
        <w:rPr>
          <w:b/>
          <w:lang w:val="en-US"/>
        </w:rPr>
        <w:t>.</w:t>
      </w:r>
      <w:r w:rsidRPr="007A5D5C">
        <w:rPr>
          <w:b/>
          <w:lang w:val="en-US"/>
        </w:rPr>
        <w:tab/>
      </w:r>
      <w:r w:rsidRPr="007A5D5C">
        <w:rPr>
          <w:b/>
          <w:lang w:val="en-US"/>
        </w:rPr>
        <w:tab/>
        <w:t>When the system is temporarily not available, for example due to inclement weather conditions, the system shall clearly inform the driver about the system status by a</w:t>
      </w:r>
      <w:r w:rsidR="00DA1171">
        <w:rPr>
          <w:b/>
          <w:lang w:val="en-US"/>
        </w:rPr>
        <w:t>n</w:t>
      </w:r>
      <w:r w:rsidRPr="007A5D5C">
        <w:rPr>
          <w:b/>
          <w:lang w:val="en-US"/>
        </w:rPr>
        <w:t xml:space="preserve"> </w:t>
      </w:r>
      <w:r w:rsidR="00505169">
        <w:rPr>
          <w:b/>
          <w:lang w:val="en-US"/>
        </w:rPr>
        <w:t xml:space="preserve">optical </w:t>
      </w:r>
      <w:r w:rsidRPr="007A5D5C">
        <w:rPr>
          <w:b/>
          <w:lang w:val="en-US"/>
        </w:rPr>
        <w:t xml:space="preserve">signal, except if the system is in the OFF mode, e.g. switched off. </w:t>
      </w:r>
    </w:p>
    <w:p w:rsidR="00DA5249" w:rsidRPr="007A5D5C" w:rsidRDefault="00DA5249" w:rsidP="00C51944">
      <w:pPr>
        <w:spacing w:after="120" w:line="240" w:lineRule="auto"/>
        <w:ind w:left="2259" w:right="1139" w:hanging="1125"/>
        <w:jc w:val="both"/>
        <w:rPr>
          <w:b/>
          <w:lang w:val="en-US"/>
        </w:rPr>
      </w:pPr>
      <w:r w:rsidRPr="007A5D5C">
        <w:rPr>
          <w:b/>
          <w:lang w:val="en-US"/>
        </w:rPr>
        <w:t>5.6.</w:t>
      </w:r>
      <w:r w:rsidR="007430FE">
        <w:rPr>
          <w:b/>
          <w:lang w:val="en-US"/>
        </w:rPr>
        <w:t>2</w:t>
      </w:r>
      <w:r w:rsidRPr="007A5D5C">
        <w:rPr>
          <w:b/>
          <w:lang w:val="en-US"/>
        </w:rPr>
        <w:t>.2.3</w:t>
      </w:r>
      <w:r w:rsidR="00887EAC">
        <w:rPr>
          <w:b/>
          <w:lang w:val="en-US"/>
        </w:rPr>
        <w:t>.</w:t>
      </w:r>
      <w:r w:rsidRPr="007A5D5C">
        <w:rPr>
          <w:b/>
          <w:lang w:val="en-US"/>
        </w:rPr>
        <w:tab/>
        <w:t xml:space="preserve">A system failure shall be signaled to the driver. The </w:t>
      </w:r>
      <w:r w:rsidR="007D29DC">
        <w:rPr>
          <w:b/>
          <w:lang w:val="en-US"/>
        </w:rPr>
        <w:t>optical</w:t>
      </w:r>
      <w:r w:rsidRPr="007A5D5C">
        <w:rPr>
          <w:b/>
          <w:lang w:val="en-US"/>
        </w:rPr>
        <w:t xml:space="preserve"> signal mentioned in </w:t>
      </w:r>
      <w:r w:rsidR="00DA1171">
        <w:rPr>
          <w:b/>
          <w:lang w:val="en-US"/>
        </w:rPr>
        <w:t xml:space="preserve">paragraph </w:t>
      </w:r>
      <w:r w:rsidRPr="007A5D5C">
        <w:rPr>
          <w:b/>
          <w:lang w:val="en-US"/>
        </w:rPr>
        <w:t>5.6.5.2.2</w:t>
      </w:r>
      <w:r w:rsidR="00DA1171">
        <w:rPr>
          <w:b/>
          <w:lang w:val="en-US"/>
        </w:rPr>
        <w:t>.</w:t>
      </w:r>
      <w:r w:rsidRPr="007A5D5C">
        <w:rPr>
          <w:b/>
          <w:lang w:val="en-US"/>
        </w:rPr>
        <w:t xml:space="preserve"> may be used for this purpose.</w:t>
      </w:r>
      <w:r w:rsidR="00505169">
        <w:rPr>
          <w:b/>
          <w:lang w:val="en-US"/>
        </w:rPr>
        <w:t xml:space="preserve"> </w:t>
      </w:r>
      <w:r w:rsidR="00505169" w:rsidRPr="00C33C42">
        <w:rPr>
          <w:b/>
          <w:lang w:val="en-US"/>
        </w:rPr>
        <w:t>However, when the system is manually deactivated by the driver, the indication of failure mode may be suppressed.</w:t>
      </w:r>
    </w:p>
    <w:p w:rsidR="00004F62" w:rsidRDefault="00DA5249" w:rsidP="00C51944">
      <w:pPr>
        <w:spacing w:after="120" w:line="240" w:lineRule="auto"/>
        <w:ind w:left="2259" w:right="1139" w:hanging="1125"/>
        <w:jc w:val="both"/>
        <w:rPr>
          <w:b/>
          <w:lang w:val="en-US"/>
        </w:rPr>
      </w:pPr>
      <w:r w:rsidRPr="007A5D5C">
        <w:rPr>
          <w:b/>
          <w:lang w:val="en-US"/>
        </w:rPr>
        <w:t>5.6.</w:t>
      </w:r>
      <w:r w:rsidR="007430FE">
        <w:rPr>
          <w:b/>
          <w:lang w:val="en-US"/>
        </w:rPr>
        <w:t>2</w:t>
      </w:r>
      <w:r w:rsidRPr="007A5D5C">
        <w:rPr>
          <w:b/>
          <w:lang w:val="en-US"/>
        </w:rPr>
        <w:t>.2.4</w:t>
      </w:r>
      <w:r w:rsidR="00887EAC">
        <w:rPr>
          <w:b/>
          <w:lang w:val="en-US"/>
        </w:rPr>
        <w:t>.</w:t>
      </w:r>
      <w:r w:rsidRPr="007A5D5C">
        <w:rPr>
          <w:b/>
          <w:lang w:val="en-US"/>
        </w:rPr>
        <w:tab/>
        <w:t>When the system is active (i.e. ready to intervene or intervening), it shall provide a means of detecting that the driver i</w:t>
      </w:r>
      <w:r w:rsidR="00004F62">
        <w:rPr>
          <w:b/>
          <w:lang w:val="en-US"/>
        </w:rPr>
        <w:t>s holding the steering control.</w:t>
      </w:r>
    </w:p>
    <w:p w:rsidR="00004F62" w:rsidRDefault="00004F62" w:rsidP="00C51944">
      <w:pPr>
        <w:spacing w:after="120" w:line="240" w:lineRule="auto"/>
        <w:ind w:left="2259" w:right="1139" w:hanging="1125"/>
        <w:jc w:val="both"/>
        <w:rPr>
          <w:b/>
          <w:lang w:val="en-US"/>
        </w:rPr>
      </w:pPr>
      <w:r>
        <w:rPr>
          <w:b/>
          <w:lang w:val="en-US"/>
        </w:rPr>
        <w:tab/>
      </w:r>
      <w:r w:rsidR="00DA5249" w:rsidRPr="007A5D5C">
        <w:rPr>
          <w:b/>
          <w:lang w:val="en-US"/>
        </w:rPr>
        <w:t xml:space="preserve">If the driver is not holding the steering control for a time span not exceeding </w:t>
      </w:r>
      <w:r w:rsidR="00376773">
        <w:rPr>
          <w:b/>
          <w:lang w:val="en-US"/>
        </w:rPr>
        <w:t>[</w:t>
      </w:r>
      <w:r w:rsidR="00C047DE">
        <w:rPr>
          <w:b/>
          <w:lang w:val="en-US"/>
        </w:rPr>
        <w:t xml:space="preserve">thirty </w:t>
      </w:r>
      <w:r w:rsidR="00DA5249" w:rsidRPr="007A5D5C">
        <w:rPr>
          <w:b/>
          <w:lang w:val="en-US"/>
        </w:rPr>
        <w:t>s</w:t>
      </w:r>
      <w:r w:rsidR="00C047DE">
        <w:rPr>
          <w:b/>
          <w:lang w:val="en-US"/>
        </w:rPr>
        <w:t>econds</w:t>
      </w:r>
      <w:r w:rsidR="00376773">
        <w:rPr>
          <w:b/>
          <w:lang w:val="en-US"/>
        </w:rPr>
        <w:t>]</w:t>
      </w:r>
      <w:r w:rsidR="00DA5249" w:rsidRPr="007A5D5C">
        <w:rPr>
          <w:b/>
          <w:lang w:val="en-US"/>
        </w:rPr>
        <w:t xml:space="preserve">, a warning shall be immediately provided until this is no longer the case or until the system is deactivated, either manually or automatically. </w:t>
      </w:r>
    </w:p>
    <w:p w:rsidR="00DA5249" w:rsidRPr="007A5D5C" w:rsidRDefault="00004F62" w:rsidP="00C51944">
      <w:pPr>
        <w:spacing w:after="120" w:line="240" w:lineRule="auto"/>
        <w:ind w:left="2259" w:right="1139" w:hanging="1125"/>
        <w:jc w:val="both"/>
        <w:rPr>
          <w:b/>
          <w:lang w:val="en-US"/>
        </w:rPr>
      </w:pPr>
      <w:r>
        <w:rPr>
          <w:b/>
          <w:lang w:val="en-US"/>
        </w:rPr>
        <w:tab/>
      </w:r>
      <w:r w:rsidR="00DA5249" w:rsidRPr="007A5D5C">
        <w:rPr>
          <w:b/>
          <w:lang w:val="en-US"/>
        </w:rPr>
        <w:t>This warning shall be provided by at least two means out of optical, acoustic and haptic given simultaneously or in a cascade.</w:t>
      </w:r>
    </w:p>
    <w:p w:rsidR="00DA5249" w:rsidRPr="007A5D5C" w:rsidRDefault="00DA5249" w:rsidP="00C51944">
      <w:pPr>
        <w:spacing w:after="120" w:line="240" w:lineRule="auto"/>
        <w:ind w:left="2259" w:right="1139"/>
        <w:jc w:val="both"/>
        <w:rPr>
          <w:b/>
          <w:lang w:val="en-US"/>
        </w:rPr>
      </w:pPr>
      <w:r w:rsidRPr="007A5D5C">
        <w:rPr>
          <w:b/>
          <w:lang w:val="en-US"/>
        </w:rPr>
        <w:t xml:space="preserve">If this warning continues for more than </w:t>
      </w:r>
      <w:r w:rsidR="00C047DE">
        <w:rPr>
          <w:b/>
          <w:lang w:val="en-US"/>
        </w:rPr>
        <w:t xml:space="preserve">thirty </w:t>
      </w:r>
      <w:r w:rsidR="00C047DE" w:rsidRPr="007A5D5C">
        <w:rPr>
          <w:b/>
          <w:lang w:val="en-US"/>
        </w:rPr>
        <w:t>s</w:t>
      </w:r>
      <w:r w:rsidR="00C047DE">
        <w:rPr>
          <w:b/>
          <w:lang w:val="en-US"/>
        </w:rPr>
        <w:t>econds</w:t>
      </w:r>
      <w:r w:rsidRPr="007A5D5C">
        <w:rPr>
          <w:b/>
          <w:lang w:val="en-US"/>
        </w:rPr>
        <w:t xml:space="preserve"> the system shall be automatically deactivated. In this case the system shall clearly inform the driver about the system status by an emergency signal for at least </w:t>
      </w:r>
      <w:r w:rsidR="00C51944">
        <w:rPr>
          <w:b/>
          <w:lang w:val="en-US"/>
        </w:rPr>
        <w:t xml:space="preserve">five </w:t>
      </w:r>
      <w:r w:rsidRPr="007A5D5C">
        <w:rPr>
          <w:b/>
          <w:lang w:val="en-US"/>
        </w:rPr>
        <w:t>s</w:t>
      </w:r>
      <w:r w:rsidR="00C51944">
        <w:rPr>
          <w:b/>
          <w:lang w:val="en-US"/>
        </w:rPr>
        <w:t>econds</w:t>
      </w:r>
      <w:r w:rsidRPr="007A5D5C">
        <w:rPr>
          <w:b/>
          <w:lang w:val="en-US"/>
        </w:rPr>
        <w:t xml:space="preserve"> which is different from the warning signal.</w:t>
      </w:r>
    </w:p>
    <w:p w:rsidR="00DA5249" w:rsidRPr="007A5D5C" w:rsidRDefault="00DA5249" w:rsidP="00C51944">
      <w:pPr>
        <w:spacing w:after="120" w:line="240" w:lineRule="auto"/>
        <w:ind w:left="2259" w:right="1139" w:hanging="1125"/>
        <w:jc w:val="both"/>
        <w:rPr>
          <w:b/>
          <w:lang w:val="en-US"/>
        </w:rPr>
      </w:pPr>
      <w:r w:rsidRPr="007A5D5C">
        <w:rPr>
          <w:b/>
          <w:lang w:val="en-US"/>
        </w:rPr>
        <w:t>5.6.</w:t>
      </w:r>
      <w:r w:rsidR="007430FE">
        <w:rPr>
          <w:b/>
          <w:lang w:val="en-US"/>
        </w:rPr>
        <w:t>2</w:t>
      </w:r>
      <w:r w:rsidRPr="007A5D5C">
        <w:rPr>
          <w:b/>
          <w:lang w:val="en-US"/>
        </w:rPr>
        <w:t>.3.</w:t>
      </w:r>
      <w:r w:rsidRPr="007A5D5C">
        <w:rPr>
          <w:b/>
          <w:lang w:val="en-US"/>
        </w:rPr>
        <w:tab/>
        <w:t xml:space="preserve">System information data </w:t>
      </w:r>
    </w:p>
    <w:p w:rsidR="00DA5249" w:rsidRPr="007A5D5C" w:rsidRDefault="00DA5249" w:rsidP="00C51944">
      <w:pPr>
        <w:spacing w:after="120" w:line="240" w:lineRule="auto"/>
        <w:ind w:left="2259" w:right="1139" w:hanging="1125"/>
        <w:jc w:val="both"/>
        <w:rPr>
          <w:b/>
          <w:lang w:val="en-US"/>
        </w:rPr>
      </w:pPr>
      <w:r w:rsidRPr="007A5D5C">
        <w:rPr>
          <w:b/>
          <w:lang w:val="en-US"/>
        </w:rPr>
        <w:lastRenderedPageBreak/>
        <w:t>5.6.</w:t>
      </w:r>
      <w:r w:rsidR="007430FE">
        <w:rPr>
          <w:b/>
          <w:lang w:val="en-US"/>
        </w:rPr>
        <w:t>2</w:t>
      </w:r>
      <w:r w:rsidRPr="007A5D5C">
        <w:rPr>
          <w:b/>
          <w:lang w:val="en-US"/>
        </w:rPr>
        <w:t>.3.1.</w:t>
      </w:r>
      <w:r w:rsidRPr="007A5D5C">
        <w:rPr>
          <w:b/>
          <w:lang w:val="en-US"/>
        </w:rPr>
        <w:tab/>
        <w:t xml:space="preserve">Following data shall be provided together with the documentation package required in Annex 6 of this regulation to the Technical Service at the time of type approval </w:t>
      </w:r>
    </w:p>
    <w:p w:rsidR="00DA5249" w:rsidRPr="007A5D5C" w:rsidRDefault="00DA5249" w:rsidP="00C51944">
      <w:pPr>
        <w:spacing w:after="120" w:line="240" w:lineRule="auto"/>
        <w:ind w:left="2259" w:right="1139" w:hanging="1125"/>
        <w:jc w:val="both"/>
        <w:rPr>
          <w:b/>
          <w:lang w:val="en-US"/>
        </w:rPr>
      </w:pPr>
      <w:r w:rsidRPr="007A5D5C">
        <w:rPr>
          <w:b/>
          <w:lang w:val="en-US"/>
        </w:rPr>
        <w:t>5.6.</w:t>
      </w:r>
      <w:r w:rsidR="007430FE">
        <w:rPr>
          <w:b/>
          <w:lang w:val="en-US"/>
        </w:rPr>
        <w:t>2</w:t>
      </w:r>
      <w:r w:rsidRPr="007A5D5C">
        <w:rPr>
          <w:b/>
          <w:lang w:val="en-US"/>
        </w:rPr>
        <w:t>.3.1.1.</w:t>
      </w:r>
      <w:r w:rsidRPr="007A5D5C">
        <w:rPr>
          <w:b/>
          <w:lang w:val="en-US"/>
        </w:rPr>
        <w:tab/>
        <w:t>The conditions under which the system can be activated and the boundaries for operation (e.g. V</w:t>
      </w:r>
      <w:r w:rsidRPr="00DA1171">
        <w:rPr>
          <w:b/>
          <w:vertAlign w:val="subscript"/>
          <w:lang w:val="en-US"/>
        </w:rPr>
        <w:t>smax</w:t>
      </w:r>
      <w:r w:rsidRPr="007A5D5C">
        <w:rPr>
          <w:b/>
          <w:lang w:val="en-US"/>
        </w:rPr>
        <w:t xml:space="preserve"> , V</w:t>
      </w:r>
      <w:r w:rsidRPr="00DA1171">
        <w:rPr>
          <w:b/>
          <w:vertAlign w:val="subscript"/>
          <w:lang w:val="en-US"/>
        </w:rPr>
        <w:t>smin</w:t>
      </w:r>
      <w:r w:rsidRPr="007A5D5C">
        <w:rPr>
          <w:b/>
          <w:lang w:val="en-US"/>
        </w:rPr>
        <w:t>, a</w:t>
      </w:r>
      <w:r w:rsidRPr="00DA1171">
        <w:rPr>
          <w:b/>
          <w:vertAlign w:val="subscript"/>
          <w:lang w:val="en-US"/>
        </w:rPr>
        <w:t>ysmax</w:t>
      </w:r>
      <w:r w:rsidRPr="007A5D5C">
        <w:rPr>
          <w:b/>
          <w:lang w:val="en-US"/>
        </w:rPr>
        <w:t xml:space="preserve">), </w:t>
      </w:r>
    </w:p>
    <w:p w:rsidR="00DA5249" w:rsidRPr="007A5D5C" w:rsidRDefault="00DA5249" w:rsidP="00C51944">
      <w:pPr>
        <w:spacing w:after="120" w:line="240" w:lineRule="auto"/>
        <w:ind w:left="2259" w:right="1139" w:hanging="1125"/>
        <w:jc w:val="both"/>
        <w:rPr>
          <w:b/>
          <w:lang w:val="en-US"/>
        </w:rPr>
      </w:pPr>
      <w:r w:rsidRPr="007A5D5C">
        <w:rPr>
          <w:b/>
          <w:lang w:val="en-US"/>
        </w:rPr>
        <w:t>5.6.</w:t>
      </w:r>
      <w:r w:rsidR="007430FE">
        <w:rPr>
          <w:b/>
          <w:lang w:val="en-US"/>
        </w:rPr>
        <w:t>2</w:t>
      </w:r>
      <w:r w:rsidRPr="007A5D5C">
        <w:rPr>
          <w:b/>
          <w:lang w:val="en-US"/>
        </w:rPr>
        <w:t>.3.1.2</w:t>
      </w:r>
      <w:r w:rsidR="00AC1E02" w:rsidRPr="007A5D5C">
        <w:rPr>
          <w:b/>
          <w:lang w:val="en-US"/>
        </w:rPr>
        <w:t>.</w:t>
      </w:r>
      <w:r w:rsidRPr="007A5D5C">
        <w:rPr>
          <w:b/>
          <w:lang w:val="en-US"/>
        </w:rPr>
        <w:tab/>
        <w:t xml:space="preserve">Information about how the system detects that the driver is holding the steering control. </w:t>
      </w:r>
    </w:p>
    <w:p w:rsidR="00DA5249" w:rsidRPr="007A5D5C" w:rsidRDefault="00DA5249" w:rsidP="00C51944">
      <w:pPr>
        <w:spacing w:after="120" w:line="240" w:lineRule="auto"/>
        <w:ind w:left="2259" w:right="1139" w:hanging="1125"/>
        <w:jc w:val="both"/>
        <w:rPr>
          <w:b/>
          <w:lang w:val="en-US"/>
        </w:rPr>
      </w:pPr>
      <w:r w:rsidRPr="007A5D5C">
        <w:rPr>
          <w:b/>
          <w:lang w:val="en-US"/>
        </w:rPr>
        <w:t>5.6.</w:t>
      </w:r>
      <w:r w:rsidR="007430FE">
        <w:rPr>
          <w:b/>
          <w:lang w:val="en-US"/>
        </w:rPr>
        <w:t>2</w:t>
      </w:r>
      <w:r w:rsidRPr="007A5D5C">
        <w:rPr>
          <w:b/>
          <w:lang w:val="en-US"/>
        </w:rPr>
        <w:t>.3.1.3</w:t>
      </w:r>
      <w:r w:rsidR="00AC1E02" w:rsidRPr="007A5D5C">
        <w:rPr>
          <w:b/>
          <w:lang w:val="en-US"/>
        </w:rPr>
        <w:t>.</w:t>
      </w:r>
      <w:r w:rsidRPr="007A5D5C">
        <w:rPr>
          <w:b/>
          <w:lang w:val="en-US"/>
        </w:rPr>
        <w:tab/>
      </w:r>
      <w:r w:rsidR="00376773">
        <w:rPr>
          <w:b/>
          <w:lang w:val="en-US"/>
        </w:rPr>
        <w:t>[</w:t>
      </w:r>
      <w:r w:rsidRPr="007A5D5C">
        <w:rPr>
          <w:b/>
          <w:lang w:val="en-US"/>
        </w:rPr>
        <w:t>Documentation/information about the system software and version.</w:t>
      </w:r>
      <w:r w:rsidR="00376773">
        <w:rPr>
          <w:b/>
          <w:lang w:val="en-US"/>
        </w:rPr>
        <w:t>]</w:t>
      </w:r>
    </w:p>
    <w:p w:rsidR="005C5458" w:rsidRPr="00850C16" w:rsidRDefault="00DA5249" w:rsidP="00C51944">
      <w:pPr>
        <w:spacing w:after="120" w:line="240" w:lineRule="auto"/>
        <w:ind w:left="2259" w:right="1139" w:hanging="1125"/>
        <w:jc w:val="both"/>
        <w:rPr>
          <w:b/>
          <w:lang w:val="en-US"/>
        </w:rPr>
      </w:pPr>
      <w:r w:rsidRPr="007A5D5C">
        <w:rPr>
          <w:b/>
          <w:lang w:val="en-US"/>
        </w:rPr>
        <w:t>5.6.</w:t>
      </w:r>
      <w:r w:rsidR="007430FE">
        <w:rPr>
          <w:b/>
          <w:lang w:val="en-US"/>
        </w:rPr>
        <w:t>2</w:t>
      </w:r>
      <w:r w:rsidRPr="007A5D5C">
        <w:rPr>
          <w:b/>
          <w:lang w:val="en-US"/>
        </w:rPr>
        <w:t>.3.1.4</w:t>
      </w:r>
      <w:r w:rsidR="00AC1E02" w:rsidRPr="007A5D5C">
        <w:rPr>
          <w:b/>
          <w:lang w:val="en-US"/>
        </w:rPr>
        <w:t>.</w:t>
      </w:r>
      <w:r w:rsidRPr="007A5D5C">
        <w:rPr>
          <w:b/>
          <w:lang w:val="en-US"/>
        </w:rPr>
        <w:tab/>
      </w:r>
      <w:r w:rsidR="00376773">
        <w:rPr>
          <w:b/>
          <w:lang w:val="en-US"/>
        </w:rPr>
        <w:t>[</w:t>
      </w:r>
      <w:r w:rsidRPr="007A5D5C">
        <w:rPr>
          <w:b/>
          <w:lang w:val="en-US"/>
        </w:rPr>
        <w:t>Information about how the failure warning signal status and the confirmation of the valid software version can be checked via the use of an electronic communication interface.</w:t>
      </w:r>
      <w:r w:rsidR="00376773">
        <w:rPr>
          <w:b/>
          <w:lang w:val="en-US"/>
        </w:rPr>
        <w:t>]</w:t>
      </w:r>
    </w:p>
    <w:p w:rsidR="003945A5" w:rsidRPr="00945BCE" w:rsidRDefault="00945BCE" w:rsidP="00945BCE">
      <w:pPr>
        <w:pStyle w:val="HChG"/>
        <w:tabs>
          <w:tab w:val="clear" w:pos="851"/>
        </w:tabs>
        <w:ind w:left="0" w:firstLine="0"/>
        <w:jc w:val="both"/>
      </w:pPr>
      <w:r>
        <w:tab/>
      </w:r>
      <w:r w:rsidR="003945A5" w:rsidRPr="00945BCE">
        <w:t>II.</w:t>
      </w:r>
      <w:r w:rsidR="003945A5" w:rsidRPr="00945BCE">
        <w:tab/>
      </w:r>
      <w:r w:rsidR="0012382F">
        <w:t>Justification</w:t>
      </w:r>
    </w:p>
    <w:p w:rsidR="00391046" w:rsidRDefault="00004F62" w:rsidP="00391046">
      <w:pPr>
        <w:spacing w:after="120" w:line="240" w:lineRule="auto"/>
        <w:ind w:left="1134" w:right="1134"/>
        <w:jc w:val="both"/>
      </w:pPr>
      <w:r>
        <w:t>1.</w:t>
      </w:r>
      <w:r>
        <w:tab/>
      </w:r>
      <w:r w:rsidR="001E3897">
        <w:t xml:space="preserve">Paragraph 2.3.4.2. </w:t>
      </w:r>
      <w:r w:rsidR="00B56C6B">
        <w:t xml:space="preserve">defines </w:t>
      </w:r>
      <w:r w:rsidR="00C51944">
        <w:t>C</w:t>
      </w:r>
      <w:r w:rsidR="001E3897">
        <w:t xml:space="preserve">orrective </w:t>
      </w:r>
      <w:r w:rsidR="00C51944">
        <w:t>S</w:t>
      </w:r>
      <w:r w:rsidR="001E3897">
        <w:t xml:space="preserve">teering </w:t>
      </w:r>
      <w:r w:rsidR="00C51944">
        <w:t>F</w:t>
      </w:r>
      <w:r w:rsidR="001E3897">
        <w:t>unctions</w:t>
      </w:r>
      <w:r w:rsidR="00B56C6B">
        <w:t xml:space="preserve"> (CSF)</w:t>
      </w:r>
      <w:r w:rsidR="001E3897">
        <w:t xml:space="preserve">. </w:t>
      </w:r>
      <w:r w:rsidR="00391046">
        <w:t>CSF are</w:t>
      </w:r>
      <w:r w:rsidR="00B56C6B">
        <w:t xml:space="preserve"> </w:t>
      </w:r>
      <w:r>
        <w:t>primarily</w:t>
      </w:r>
      <w:r w:rsidR="00B56C6B">
        <w:t xml:space="preserve"> dedicated </w:t>
      </w:r>
      <w:r w:rsidR="00391046">
        <w:t xml:space="preserve">for short interventions regarding vehicle stability, to improve the vehicle dynamics or to correct the steering angle to prevent lane departure. </w:t>
      </w:r>
      <w:r w:rsidR="00111E3B">
        <w:t>Up to now</w:t>
      </w:r>
      <w:r>
        <w:t>,</w:t>
      </w:r>
      <w:r w:rsidR="00111E3B">
        <w:t xml:space="preserve"> </w:t>
      </w:r>
      <w:r w:rsidR="00391046">
        <w:t xml:space="preserve">Regulation </w:t>
      </w:r>
      <w:r>
        <w:t xml:space="preserve">No. </w:t>
      </w:r>
      <w:r w:rsidR="00391046">
        <w:t xml:space="preserve">79 does not contain </w:t>
      </w:r>
      <w:r>
        <w:t>specific</w:t>
      </w:r>
      <w:r w:rsidR="00391046">
        <w:t xml:space="preserve"> </w:t>
      </w:r>
      <w:r w:rsidR="00DA1171">
        <w:t>technical requirements for CSF.</w:t>
      </w:r>
    </w:p>
    <w:p w:rsidR="00391046" w:rsidRDefault="00004F62" w:rsidP="00391046">
      <w:pPr>
        <w:spacing w:after="120" w:line="240" w:lineRule="auto"/>
        <w:ind w:left="1134" w:right="1134"/>
        <w:jc w:val="both"/>
      </w:pPr>
      <w:r>
        <w:t>2.</w:t>
      </w:r>
      <w:r>
        <w:tab/>
      </w:r>
      <w:r w:rsidR="00391046">
        <w:t xml:space="preserve">Experience has </w:t>
      </w:r>
      <w:r w:rsidR="00D334CE">
        <w:t>shown</w:t>
      </w:r>
      <w:r w:rsidR="00391046">
        <w:t xml:space="preserve"> that systems have been introduced under the definition CSF, which </w:t>
      </w:r>
      <w:r w:rsidR="00C51944">
        <w:t>delivers</w:t>
      </w:r>
      <w:r w:rsidR="00707A84">
        <w:t xml:space="preserve"> </w:t>
      </w:r>
      <w:r w:rsidR="00C51944">
        <w:t>continuous</w:t>
      </w:r>
      <w:r w:rsidR="00391046">
        <w:t xml:space="preserve"> lane guidance functions. Meanwhile these systems are available on the market and we see, </w:t>
      </w:r>
      <w:r w:rsidR="00707A84">
        <w:t>that they partly show</w:t>
      </w:r>
      <w:r w:rsidR="00391046">
        <w:t xml:space="preserve"> automated driving functions</w:t>
      </w:r>
      <w:r w:rsidR="00707A84">
        <w:t xml:space="preserve">. There are systems on the market which allow </w:t>
      </w:r>
      <w:r>
        <w:t>keeping</w:t>
      </w:r>
      <w:r w:rsidR="00707A84">
        <w:t xml:space="preserve"> the vehicle continuous in the lane without any steering input by the driver.</w:t>
      </w:r>
    </w:p>
    <w:p w:rsidR="007E70DF" w:rsidRDefault="00004F62" w:rsidP="007E70DF">
      <w:pPr>
        <w:spacing w:after="120" w:line="240" w:lineRule="auto"/>
        <w:ind w:left="1134" w:right="1134"/>
        <w:jc w:val="both"/>
      </w:pPr>
      <w:r>
        <w:t>3.</w:t>
      </w:r>
      <w:r>
        <w:tab/>
      </w:r>
      <w:r w:rsidR="00707A84">
        <w:t>To recognize the sta</w:t>
      </w:r>
      <w:r w:rsidR="007E70DF">
        <w:t>te of the art and to guarantee a minimum safety level</w:t>
      </w:r>
      <w:r w:rsidR="00707A84">
        <w:t xml:space="preserve"> for Lane Keeping Systems</w:t>
      </w:r>
      <w:r w:rsidR="007E70DF">
        <w:t>,</w:t>
      </w:r>
      <w:r w:rsidR="00707A84">
        <w:t xml:space="preserve"> the Small Drafting Group </w:t>
      </w:r>
      <w:r>
        <w:t>"</w:t>
      </w:r>
      <w:r w:rsidR="007D18AB" w:rsidRPr="007601BC">
        <w:t>Lane Keep</w:t>
      </w:r>
      <w:r w:rsidR="007D18AB">
        <w:t>ing</w:t>
      </w:r>
      <w:r w:rsidR="007D18AB" w:rsidRPr="007601BC">
        <w:t xml:space="preserve"> Assist Systems</w:t>
      </w:r>
      <w:r w:rsidR="007D18AB">
        <w:t xml:space="preserve"> (</w:t>
      </w:r>
      <w:r w:rsidR="00707A84">
        <w:t>LKAS</w:t>
      </w:r>
      <w:r w:rsidR="007D18AB">
        <w:t>)</w:t>
      </w:r>
      <w:r>
        <w:t>"</w:t>
      </w:r>
      <w:r w:rsidR="00707A84">
        <w:t xml:space="preserve"> already </w:t>
      </w:r>
      <w:r w:rsidR="007E70DF">
        <w:t xml:space="preserve">developed technical requirements for these systems. It was agreed, that the results of the LKAS group shall be incorporated into the work of the </w:t>
      </w:r>
      <w:r w:rsidR="00DA4B31">
        <w:t>Informal Working Group</w:t>
      </w:r>
      <w:r w:rsidR="007E70DF">
        <w:t xml:space="preserve"> </w:t>
      </w:r>
      <w:r w:rsidR="00DA4B31">
        <w:t xml:space="preserve">(IWG) on </w:t>
      </w:r>
      <w:r w:rsidR="007E70DF">
        <w:t xml:space="preserve">ACSF to be </w:t>
      </w:r>
      <w:r w:rsidR="00DA4B31">
        <w:t>at "unison"</w:t>
      </w:r>
      <w:r w:rsidR="007E70DF">
        <w:t xml:space="preserve"> with the requirements of ACSF.</w:t>
      </w:r>
    </w:p>
    <w:p w:rsidR="00391046" w:rsidRDefault="00004F62" w:rsidP="00391046">
      <w:pPr>
        <w:spacing w:after="120" w:line="240" w:lineRule="auto"/>
        <w:ind w:left="1134" w:right="1134"/>
        <w:jc w:val="both"/>
      </w:pPr>
      <w:r>
        <w:t>4.</w:t>
      </w:r>
      <w:r>
        <w:tab/>
      </w:r>
      <w:r w:rsidR="007E70DF">
        <w:t xml:space="preserve">It </w:t>
      </w:r>
      <w:r w:rsidR="00C51944">
        <w:t>is unclear whether the</w:t>
      </w:r>
      <w:r w:rsidR="007E70DF">
        <w:t xml:space="preserve"> </w:t>
      </w:r>
      <w:r w:rsidR="00DA4B31">
        <w:t>IWG</w:t>
      </w:r>
      <w:r w:rsidR="007E70DF">
        <w:t xml:space="preserve"> </w:t>
      </w:r>
      <w:r w:rsidR="00C51944">
        <w:t xml:space="preserve">on </w:t>
      </w:r>
      <w:r w:rsidR="007E70DF">
        <w:t xml:space="preserve">ACSF will </w:t>
      </w:r>
      <w:r w:rsidR="00FC2703">
        <w:t xml:space="preserve">be able to deliver a text for suitable </w:t>
      </w:r>
      <w:r w:rsidR="00111E3B">
        <w:t xml:space="preserve">technical requirements for LKAS </w:t>
      </w:r>
      <w:r w:rsidR="00FC2703">
        <w:t xml:space="preserve">soon. </w:t>
      </w:r>
    </w:p>
    <w:p w:rsidR="00FC2703" w:rsidRDefault="00004F62" w:rsidP="00391046">
      <w:pPr>
        <w:spacing w:after="120" w:line="240" w:lineRule="auto"/>
        <w:ind w:left="1134" w:right="1134"/>
        <w:jc w:val="both"/>
      </w:pPr>
      <w:r>
        <w:t>5.</w:t>
      </w:r>
      <w:r>
        <w:tab/>
      </w:r>
      <w:r w:rsidR="00FC2703">
        <w:t>Therefore it is necessary to prevent any further misuse of the CSF definition for the approval of LKAS systems until suitable technical requirements are available.</w:t>
      </w:r>
    </w:p>
    <w:p w:rsidR="009034CC" w:rsidRDefault="00004F62" w:rsidP="00D334CE">
      <w:pPr>
        <w:pStyle w:val="SingleTxtG"/>
      </w:pPr>
      <w:r>
        <w:t>6.</w:t>
      </w:r>
      <w:r>
        <w:tab/>
      </w:r>
      <w:r w:rsidR="00DA4901">
        <w:t>Th</w:t>
      </w:r>
      <w:r w:rsidR="00111E3B">
        <w:t>is</w:t>
      </w:r>
      <w:r w:rsidR="00DA4901">
        <w:t xml:space="preserve"> </w:t>
      </w:r>
      <w:r w:rsidR="0019080B">
        <w:t>proposal offers 4 options</w:t>
      </w:r>
      <w:r w:rsidR="00DA4901">
        <w:t xml:space="preserve">, </w:t>
      </w:r>
      <w:r w:rsidR="00111E3B">
        <w:t xml:space="preserve">how </w:t>
      </w:r>
      <w:r w:rsidR="00DA4901">
        <w:t xml:space="preserve">to </w:t>
      </w:r>
      <w:r w:rsidR="00FC2703">
        <w:t>handle this issue:</w:t>
      </w:r>
    </w:p>
    <w:p w:rsidR="00FC2703" w:rsidRPr="00004F62" w:rsidRDefault="00C51944" w:rsidP="00D334CE">
      <w:pPr>
        <w:pStyle w:val="SingleTxtG"/>
      </w:pPr>
      <w:r>
        <w:tab/>
      </w:r>
      <w:r w:rsidR="00004F62" w:rsidRPr="00004F62">
        <w:t>(a)</w:t>
      </w:r>
      <w:r w:rsidR="00004F62" w:rsidRPr="00004F62">
        <w:tab/>
      </w:r>
      <w:r w:rsidR="00FC2703" w:rsidRPr="00004F62">
        <w:t xml:space="preserve">The purpose of </w:t>
      </w:r>
      <w:r w:rsidR="00DA4B31">
        <w:t>o</w:t>
      </w:r>
      <w:r w:rsidR="00523119" w:rsidRPr="00004F62">
        <w:t xml:space="preserve">ption 1 </w:t>
      </w:r>
      <w:r w:rsidR="00FC2703" w:rsidRPr="00004F62">
        <w:t>and</w:t>
      </w:r>
      <w:r w:rsidR="00523119" w:rsidRPr="00004F62">
        <w:t xml:space="preserve"> </w:t>
      </w:r>
      <w:r w:rsidR="00DA4B31">
        <w:t>o</w:t>
      </w:r>
      <w:r w:rsidR="00FC2703" w:rsidRPr="00004F62">
        <w:t xml:space="preserve">ption </w:t>
      </w:r>
      <w:r w:rsidR="00523119" w:rsidRPr="00004F62">
        <w:t>2</w:t>
      </w:r>
      <w:r w:rsidR="00FC2703" w:rsidRPr="00004F62">
        <w:t xml:space="preserve"> is:</w:t>
      </w:r>
    </w:p>
    <w:p w:rsidR="00DA4901" w:rsidRPr="007601BC" w:rsidRDefault="00530A2A" w:rsidP="00D334CE">
      <w:pPr>
        <w:pStyle w:val="SingleTxtG"/>
        <w:ind w:left="2268"/>
      </w:pPr>
      <w:r w:rsidRPr="007601BC">
        <w:t>Not to</w:t>
      </w:r>
      <w:r w:rsidR="00DA4901" w:rsidRPr="007601BC">
        <w:t xml:space="preserve"> grant</w:t>
      </w:r>
      <w:r w:rsidR="00FC2703" w:rsidRPr="007601BC">
        <w:t xml:space="preserve"> any</w:t>
      </w:r>
      <w:r w:rsidR="00DA4901" w:rsidRPr="007601BC">
        <w:t xml:space="preserve"> type approvals for corrective steering functions until detailed technical requirements for </w:t>
      </w:r>
      <w:r w:rsidR="00DA4B31">
        <w:t>CSF</w:t>
      </w:r>
      <w:r w:rsidR="00DA4901" w:rsidRPr="007601BC">
        <w:t xml:space="preserve"> are incor</w:t>
      </w:r>
      <w:r w:rsidR="00D334CE">
        <w:t>porated into this R</w:t>
      </w:r>
      <w:r w:rsidR="00946856" w:rsidRPr="007601BC">
        <w:t>egulation.</w:t>
      </w:r>
    </w:p>
    <w:p w:rsidR="00CD27F5" w:rsidRPr="00004F62" w:rsidRDefault="00C51944" w:rsidP="00D334CE">
      <w:pPr>
        <w:pStyle w:val="SingleTxtG"/>
      </w:pPr>
      <w:r>
        <w:tab/>
      </w:r>
      <w:r w:rsidR="00004F62" w:rsidRPr="00004F62">
        <w:t>(b)</w:t>
      </w:r>
      <w:r w:rsidR="00004F62" w:rsidRPr="00004F62">
        <w:tab/>
      </w:r>
      <w:r w:rsidR="00FC2703" w:rsidRPr="00004F62">
        <w:t xml:space="preserve">The purpose of </w:t>
      </w:r>
      <w:r w:rsidR="00DA4B31">
        <w:t>o</w:t>
      </w:r>
      <w:r w:rsidR="00946856" w:rsidRPr="00004F62">
        <w:t xml:space="preserve">ption </w:t>
      </w:r>
      <w:r w:rsidR="00FC2703" w:rsidRPr="00004F62">
        <w:t>3</w:t>
      </w:r>
      <w:r w:rsidR="00CD27F5" w:rsidRPr="00004F62">
        <w:t xml:space="preserve"> is</w:t>
      </w:r>
      <w:r w:rsidR="00946856" w:rsidRPr="00004F62">
        <w:t>:</w:t>
      </w:r>
    </w:p>
    <w:p w:rsidR="00946856" w:rsidRPr="007601BC" w:rsidRDefault="00946856" w:rsidP="00D334CE">
      <w:pPr>
        <w:spacing w:after="120" w:line="240" w:lineRule="auto"/>
        <w:ind w:left="2268" w:right="1134"/>
        <w:jc w:val="both"/>
      </w:pPr>
      <w:r w:rsidRPr="007601BC">
        <w:t xml:space="preserve">To amend the definition of </w:t>
      </w:r>
      <w:r w:rsidR="00DA4B31">
        <w:t>CSF</w:t>
      </w:r>
      <w:r w:rsidRPr="007601BC">
        <w:t xml:space="preserve"> as proposed in this document.</w:t>
      </w:r>
    </w:p>
    <w:p w:rsidR="00CD27F5" w:rsidRPr="00004F62" w:rsidRDefault="00C51944" w:rsidP="00D334CE">
      <w:pPr>
        <w:pStyle w:val="SingleTxtG"/>
      </w:pPr>
      <w:r>
        <w:tab/>
      </w:r>
      <w:r w:rsidR="00004F62" w:rsidRPr="00004F62">
        <w:t>(c)</w:t>
      </w:r>
      <w:r w:rsidR="00004F62" w:rsidRPr="00004F62">
        <w:tab/>
      </w:r>
      <w:r w:rsidR="00CD27F5" w:rsidRPr="00004F62">
        <w:t xml:space="preserve">The purpose of </w:t>
      </w:r>
      <w:r w:rsidR="00DA4B31">
        <w:t>o</w:t>
      </w:r>
      <w:r w:rsidR="00523119" w:rsidRPr="00004F62">
        <w:t xml:space="preserve">ption </w:t>
      </w:r>
      <w:r w:rsidR="00FC2703" w:rsidRPr="00004F62">
        <w:t>4</w:t>
      </w:r>
      <w:r w:rsidR="00CD27F5" w:rsidRPr="00004F62">
        <w:t xml:space="preserve"> is</w:t>
      </w:r>
      <w:r w:rsidR="00523119" w:rsidRPr="00004F62">
        <w:t>:</w:t>
      </w:r>
    </w:p>
    <w:p w:rsidR="00DA4901" w:rsidRDefault="00530A2A" w:rsidP="00D334CE">
      <w:pPr>
        <w:spacing w:after="120" w:line="240" w:lineRule="auto"/>
        <w:ind w:left="2268" w:right="1134"/>
        <w:jc w:val="both"/>
      </w:pPr>
      <w:r w:rsidRPr="007601BC">
        <w:t>To</w:t>
      </w:r>
      <w:r w:rsidR="00946856" w:rsidRPr="007601BC">
        <w:t xml:space="preserve"> amend the definition of corrective steering functions and to </w:t>
      </w:r>
      <w:r w:rsidRPr="007601BC">
        <w:t>i</w:t>
      </w:r>
      <w:r w:rsidR="00CD27F5" w:rsidRPr="007601BC">
        <w:t>nclude technical</w:t>
      </w:r>
      <w:r w:rsidR="00004F62">
        <w:t xml:space="preserve"> </w:t>
      </w:r>
      <w:r w:rsidR="00DA4901" w:rsidRPr="007601BC">
        <w:t xml:space="preserve">requirements for </w:t>
      </w:r>
      <w:r w:rsidR="007D18AB">
        <w:t xml:space="preserve">LKAS </w:t>
      </w:r>
      <w:r w:rsidR="00DA4901" w:rsidRPr="007601BC">
        <w:t xml:space="preserve">as an </w:t>
      </w:r>
      <w:r w:rsidR="00DA4901">
        <w:t xml:space="preserve">ASCF of Category B1 </w:t>
      </w:r>
      <w:r w:rsidR="00946856">
        <w:t>as</w:t>
      </w:r>
      <w:r w:rsidR="00BC5A99">
        <w:t xml:space="preserve"> proposed in this document</w:t>
      </w:r>
      <w:r w:rsidR="00DA4901">
        <w:t>.</w:t>
      </w:r>
      <w:r w:rsidR="00FC2703">
        <w:t xml:space="preserve"> </w:t>
      </w:r>
    </w:p>
    <w:p w:rsidR="004F66A5" w:rsidRPr="00004F62" w:rsidRDefault="004F66A5" w:rsidP="00004F62">
      <w:pPr>
        <w:pStyle w:val="PlainText"/>
        <w:spacing w:after="120"/>
        <w:ind w:left="1134" w:right="1134"/>
        <w:jc w:val="center"/>
        <w:rPr>
          <w:rFonts w:eastAsia="Calibri" w:cs="Calibri"/>
          <w:u w:val="single"/>
          <w:lang w:val="en-US"/>
        </w:rPr>
      </w:pPr>
      <w:r w:rsidRPr="00E87483">
        <w:rPr>
          <w:rFonts w:eastAsia="Calibri" w:cs="Calibri"/>
          <w:u w:val="single"/>
          <w:lang w:val="en-US"/>
        </w:rPr>
        <w:tab/>
      </w:r>
      <w:r w:rsidRPr="00E87483">
        <w:rPr>
          <w:rFonts w:eastAsia="Calibri" w:cs="Calibri"/>
          <w:u w:val="single"/>
          <w:lang w:val="en-US"/>
        </w:rPr>
        <w:tab/>
      </w:r>
      <w:r w:rsidRPr="00E87483">
        <w:rPr>
          <w:rFonts w:eastAsia="Calibri" w:cs="Calibri"/>
          <w:u w:val="single"/>
          <w:lang w:val="en-US"/>
        </w:rPr>
        <w:tab/>
      </w:r>
    </w:p>
    <w:sectPr w:rsidR="004F66A5" w:rsidRPr="00004F62" w:rsidSect="00923752">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1B1" w:rsidRDefault="002221B1"/>
  </w:endnote>
  <w:endnote w:type="continuationSeparator" w:id="0">
    <w:p w:rsidR="002221B1" w:rsidRDefault="002221B1"/>
  </w:endnote>
  <w:endnote w:type="continuationNotice" w:id="1">
    <w:p w:rsidR="002221B1" w:rsidRDefault="002221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GMaruGothicMPRO">
    <w:altName w:val="MS Gothic"/>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39T30Lfz">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C4" w:rsidRPr="00923752" w:rsidRDefault="00810AC4" w:rsidP="00923752">
    <w:pPr>
      <w:pStyle w:val="Footer"/>
      <w:tabs>
        <w:tab w:val="right" w:pos="9638"/>
      </w:tabs>
      <w:rPr>
        <w:sz w:val="18"/>
      </w:rPr>
    </w:pPr>
    <w:r w:rsidRPr="00923752">
      <w:rPr>
        <w:b/>
        <w:sz w:val="18"/>
      </w:rPr>
      <w:fldChar w:fldCharType="begin"/>
    </w:r>
    <w:r w:rsidRPr="00923752">
      <w:rPr>
        <w:b/>
        <w:sz w:val="18"/>
      </w:rPr>
      <w:instrText xml:space="preserve"> PAGE  \* MERGEFORMAT </w:instrText>
    </w:r>
    <w:r w:rsidRPr="00923752">
      <w:rPr>
        <w:b/>
        <w:sz w:val="18"/>
      </w:rPr>
      <w:fldChar w:fldCharType="separate"/>
    </w:r>
    <w:r w:rsidR="00ED45BB">
      <w:rPr>
        <w:b/>
        <w:noProof/>
        <w:sz w:val="18"/>
      </w:rPr>
      <w:t>4</w:t>
    </w:r>
    <w:r w:rsidRPr="00923752">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C4" w:rsidRPr="00923752" w:rsidRDefault="00810AC4" w:rsidP="00923752">
    <w:pPr>
      <w:pStyle w:val="Footer"/>
      <w:tabs>
        <w:tab w:val="right" w:pos="9638"/>
      </w:tabs>
      <w:rPr>
        <w:b/>
        <w:sz w:val="18"/>
      </w:rPr>
    </w:pPr>
    <w:r>
      <w:tab/>
    </w:r>
    <w:r w:rsidRPr="00923752">
      <w:rPr>
        <w:b/>
        <w:sz w:val="18"/>
      </w:rPr>
      <w:fldChar w:fldCharType="begin"/>
    </w:r>
    <w:r w:rsidRPr="00923752">
      <w:rPr>
        <w:b/>
        <w:sz w:val="18"/>
      </w:rPr>
      <w:instrText xml:space="preserve"> PAGE  \* MERGEFORMAT </w:instrText>
    </w:r>
    <w:r w:rsidRPr="00923752">
      <w:rPr>
        <w:b/>
        <w:sz w:val="18"/>
      </w:rPr>
      <w:fldChar w:fldCharType="separate"/>
    </w:r>
    <w:r w:rsidR="00ED45BB">
      <w:rPr>
        <w:b/>
        <w:noProof/>
        <w:sz w:val="18"/>
      </w:rPr>
      <w:t>5</w:t>
    </w:r>
    <w:r w:rsidRPr="0092375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2F7" w:rsidRDefault="009852F7" w:rsidP="009852F7">
    <w:pPr>
      <w:pStyle w:val="Footer"/>
    </w:pPr>
    <w:r w:rsidRPr="00DA43F5">
      <w:rPr>
        <w:rFonts w:ascii="C39T30Lfz" w:hAnsi="C39T30Lfz"/>
        <w:noProof/>
        <w:sz w:val="56"/>
        <w:u w:val="single"/>
        <w:lang w:eastAsia="en-GB"/>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9852F7" w:rsidRDefault="009852F7" w:rsidP="009852F7">
    <w:pPr>
      <w:pStyle w:val="Footer"/>
      <w:ind w:right="1134"/>
      <w:rPr>
        <w:sz w:val="20"/>
      </w:rPr>
    </w:pPr>
    <w:r>
      <w:rPr>
        <w:sz w:val="20"/>
      </w:rPr>
      <w:t>GE.16-11738(E)</w:t>
    </w:r>
  </w:p>
  <w:p w:rsidR="009852F7" w:rsidRPr="009852F7" w:rsidRDefault="009852F7" w:rsidP="009852F7">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40080" cy="640080"/>
          <wp:effectExtent l="0" t="0" r="7620" b="7620"/>
          <wp:wrapNone/>
          <wp:docPr id="1" name="Picture 1" descr="http://undocs.org/m2/QRCode.ashx?DS=ECE/TRANS/WP.29/GRRF/2016/4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RF/2016/4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1B1" w:rsidRPr="000B175B" w:rsidRDefault="002221B1" w:rsidP="000B175B">
      <w:pPr>
        <w:tabs>
          <w:tab w:val="right" w:pos="2155"/>
        </w:tabs>
        <w:spacing w:after="80"/>
        <w:ind w:left="680"/>
        <w:rPr>
          <w:u w:val="single"/>
        </w:rPr>
      </w:pPr>
      <w:r>
        <w:rPr>
          <w:u w:val="single"/>
        </w:rPr>
        <w:tab/>
      </w:r>
    </w:p>
  </w:footnote>
  <w:footnote w:type="continuationSeparator" w:id="0">
    <w:p w:rsidR="002221B1" w:rsidRPr="00FC68B7" w:rsidRDefault="002221B1" w:rsidP="00FC68B7">
      <w:pPr>
        <w:tabs>
          <w:tab w:val="left" w:pos="2155"/>
        </w:tabs>
        <w:spacing w:after="80"/>
        <w:ind w:left="680"/>
        <w:rPr>
          <w:u w:val="single"/>
        </w:rPr>
      </w:pPr>
      <w:r>
        <w:rPr>
          <w:u w:val="single"/>
        </w:rPr>
        <w:tab/>
      </w:r>
    </w:p>
  </w:footnote>
  <w:footnote w:type="continuationNotice" w:id="1">
    <w:p w:rsidR="002221B1" w:rsidRDefault="002221B1"/>
  </w:footnote>
  <w:footnote w:id="2">
    <w:p w:rsidR="00111064" w:rsidRPr="002232AF" w:rsidRDefault="00111064" w:rsidP="00111064">
      <w:pPr>
        <w:pStyle w:val="FootnoteText"/>
        <w:rPr>
          <w:lang w:val="en-US"/>
        </w:rPr>
      </w:pPr>
      <w:r>
        <w:tab/>
      </w:r>
      <w:r w:rsidRPr="002232AF">
        <w:rPr>
          <w:rStyle w:val="FootnoteReference"/>
          <w:sz w:val="20"/>
          <w:vertAlign w:val="baseline"/>
          <w:lang w:val="en-US"/>
        </w:rPr>
        <w:t>*</w:t>
      </w:r>
      <w:r w:rsidRPr="002232AF">
        <w:rPr>
          <w:sz w:val="20"/>
          <w:lang w:val="en-US"/>
        </w:rPr>
        <w:tab/>
      </w:r>
      <w:r w:rsidR="007D18AB" w:rsidRPr="006636B2">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C4" w:rsidRPr="00923752" w:rsidRDefault="00810AC4">
    <w:pPr>
      <w:pStyle w:val="Header"/>
    </w:pPr>
    <w:r>
      <w:t>ECE/TRANS/WP.29/GRRF/201</w:t>
    </w:r>
    <w:r w:rsidR="00B8346D">
      <w:t>6</w:t>
    </w:r>
    <w:r>
      <w:t>/</w:t>
    </w:r>
    <w:r w:rsidR="00B8346D">
      <w:t>45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C4" w:rsidRPr="00923752" w:rsidRDefault="00577521" w:rsidP="00923752">
    <w:pPr>
      <w:pStyle w:val="Header"/>
      <w:jc w:val="right"/>
    </w:pPr>
    <w:r>
      <w:t>ECE/TRANS/WP.29/GRRF/2016/</w:t>
    </w:r>
    <w:r w:rsidR="00B8346D">
      <w:t>45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95C31AB"/>
    <w:multiLevelType w:val="hybridMultilevel"/>
    <w:tmpl w:val="CAAE0BF4"/>
    <w:lvl w:ilvl="0" w:tplc="2EB0791C">
      <w:start w:val="1"/>
      <w:numFmt w:val="decimal"/>
      <w:lvlText w:val="%1."/>
      <w:lvlJc w:val="left"/>
      <w:pPr>
        <w:ind w:left="1494" w:hanging="360"/>
      </w:pPr>
      <w:rPr>
        <w:rFonts w:hint="default"/>
      </w:rPr>
    </w:lvl>
    <w:lvl w:ilvl="1" w:tplc="080C0019" w:tentative="1">
      <w:start w:val="1"/>
      <w:numFmt w:val="lowerLetter"/>
      <w:lvlText w:val="%2."/>
      <w:lvlJc w:val="left"/>
      <w:pPr>
        <w:ind w:left="2214" w:hanging="360"/>
      </w:pPr>
    </w:lvl>
    <w:lvl w:ilvl="2" w:tplc="080C001B" w:tentative="1">
      <w:start w:val="1"/>
      <w:numFmt w:val="lowerRoman"/>
      <w:lvlText w:val="%3."/>
      <w:lvlJc w:val="right"/>
      <w:pPr>
        <w:ind w:left="2934" w:hanging="180"/>
      </w:pPr>
    </w:lvl>
    <w:lvl w:ilvl="3" w:tplc="080C000F" w:tentative="1">
      <w:start w:val="1"/>
      <w:numFmt w:val="decimal"/>
      <w:lvlText w:val="%4."/>
      <w:lvlJc w:val="left"/>
      <w:pPr>
        <w:ind w:left="3654" w:hanging="360"/>
      </w:pPr>
    </w:lvl>
    <w:lvl w:ilvl="4" w:tplc="080C0019" w:tentative="1">
      <w:start w:val="1"/>
      <w:numFmt w:val="lowerLetter"/>
      <w:lvlText w:val="%5."/>
      <w:lvlJc w:val="left"/>
      <w:pPr>
        <w:ind w:left="4374" w:hanging="360"/>
      </w:pPr>
    </w:lvl>
    <w:lvl w:ilvl="5" w:tplc="080C001B" w:tentative="1">
      <w:start w:val="1"/>
      <w:numFmt w:val="lowerRoman"/>
      <w:lvlText w:val="%6."/>
      <w:lvlJc w:val="right"/>
      <w:pPr>
        <w:ind w:left="5094" w:hanging="180"/>
      </w:pPr>
    </w:lvl>
    <w:lvl w:ilvl="6" w:tplc="080C000F" w:tentative="1">
      <w:start w:val="1"/>
      <w:numFmt w:val="decimal"/>
      <w:lvlText w:val="%7."/>
      <w:lvlJc w:val="left"/>
      <w:pPr>
        <w:ind w:left="5814" w:hanging="360"/>
      </w:pPr>
    </w:lvl>
    <w:lvl w:ilvl="7" w:tplc="080C0019" w:tentative="1">
      <w:start w:val="1"/>
      <w:numFmt w:val="lowerLetter"/>
      <w:lvlText w:val="%8."/>
      <w:lvlJc w:val="left"/>
      <w:pPr>
        <w:ind w:left="6534" w:hanging="360"/>
      </w:pPr>
    </w:lvl>
    <w:lvl w:ilvl="8" w:tplc="080C001B" w:tentative="1">
      <w:start w:val="1"/>
      <w:numFmt w:val="lowerRoman"/>
      <w:lvlText w:val="%9."/>
      <w:lvlJc w:val="right"/>
      <w:pPr>
        <w:ind w:left="7254" w:hanging="180"/>
      </w:pPr>
    </w:lvl>
  </w:abstractNum>
  <w:abstractNum w:abstractNumId="13">
    <w:nsid w:val="0A686CB8"/>
    <w:multiLevelType w:val="hybridMultilevel"/>
    <w:tmpl w:val="3BC8FBEC"/>
    <w:lvl w:ilvl="0" w:tplc="112E558A">
      <w:start w:val="1"/>
      <w:numFmt w:val="lowerLetter"/>
      <w:lvlText w:val="%1)"/>
      <w:lvlJc w:val="left"/>
      <w:pPr>
        <w:tabs>
          <w:tab w:val="num" w:pos="720"/>
        </w:tabs>
        <w:ind w:left="720" w:hanging="360"/>
      </w:pPr>
    </w:lvl>
    <w:lvl w:ilvl="1" w:tplc="E3C24DAE" w:tentative="1">
      <w:start w:val="1"/>
      <w:numFmt w:val="lowerLetter"/>
      <w:lvlText w:val="%2)"/>
      <w:lvlJc w:val="left"/>
      <w:pPr>
        <w:tabs>
          <w:tab w:val="num" w:pos="1440"/>
        </w:tabs>
        <w:ind w:left="1440" w:hanging="360"/>
      </w:pPr>
    </w:lvl>
    <w:lvl w:ilvl="2" w:tplc="94F86750">
      <w:start w:val="1"/>
      <w:numFmt w:val="lowerLetter"/>
      <w:lvlText w:val="%3)"/>
      <w:lvlJc w:val="left"/>
      <w:pPr>
        <w:tabs>
          <w:tab w:val="num" w:pos="2160"/>
        </w:tabs>
        <w:ind w:left="2160" w:hanging="360"/>
      </w:pPr>
    </w:lvl>
    <w:lvl w:ilvl="3" w:tplc="DD42D96C" w:tentative="1">
      <w:start w:val="1"/>
      <w:numFmt w:val="lowerLetter"/>
      <w:lvlText w:val="%4)"/>
      <w:lvlJc w:val="left"/>
      <w:pPr>
        <w:tabs>
          <w:tab w:val="num" w:pos="2880"/>
        </w:tabs>
        <w:ind w:left="2880" w:hanging="360"/>
      </w:pPr>
    </w:lvl>
    <w:lvl w:ilvl="4" w:tplc="9F04E6AA" w:tentative="1">
      <w:start w:val="1"/>
      <w:numFmt w:val="lowerLetter"/>
      <w:lvlText w:val="%5)"/>
      <w:lvlJc w:val="left"/>
      <w:pPr>
        <w:tabs>
          <w:tab w:val="num" w:pos="3600"/>
        </w:tabs>
        <w:ind w:left="3600" w:hanging="360"/>
      </w:pPr>
    </w:lvl>
    <w:lvl w:ilvl="5" w:tplc="C96EFCAE" w:tentative="1">
      <w:start w:val="1"/>
      <w:numFmt w:val="lowerLetter"/>
      <w:lvlText w:val="%6)"/>
      <w:lvlJc w:val="left"/>
      <w:pPr>
        <w:tabs>
          <w:tab w:val="num" w:pos="4320"/>
        </w:tabs>
        <w:ind w:left="4320" w:hanging="360"/>
      </w:pPr>
    </w:lvl>
    <w:lvl w:ilvl="6" w:tplc="366EA334" w:tentative="1">
      <w:start w:val="1"/>
      <w:numFmt w:val="lowerLetter"/>
      <w:lvlText w:val="%7)"/>
      <w:lvlJc w:val="left"/>
      <w:pPr>
        <w:tabs>
          <w:tab w:val="num" w:pos="5040"/>
        </w:tabs>
        <w:ind w:left="5040" w:hanging="360"/>
      </w:pPr>
    </w:lvl>
    <w:lvl w:ilvl="7" w:tplc="AC9ECE82" w:tentative="1">
      <w:start w:val="1"/>
      <w:numFmt w:val="lowerLetter"/>
      <w:lvlText w:val="%8)"/>
      <w:lvlJc w:val="left"/>
      <w:pPr>
        <w:tabs>
          <w:tab w:val="num" w:pos="5760"/>
        </w:tabs>
        <w:ind w:left="5760" w:hanging="360"/>
      </w:pPr>
    </w:lvl>
    <w:lvl w:ilvl="8" w:tplc="00BC8604" w:tentative="1">
      <w:start w:val="1"/>
      <w:numFmt w:val="lowerLetter"/>
      <w:lvlText w:val="%9)"/>
      <w:lvlJc w:val="left"/>
      <w:pPr>
        <w:tabs>
          <w:tab w:val="num" w:pos="6480"/>
        </w:tabs>
        <w:ind w:left="6480" w:hanging="360"/>
      </w:pPr>
    </w:lvl>
  </w:abstractNum>
  <w:abstractNum w:abstractNumId="14">
    <w:nsid w:val="0B5E576A"/>
    <w:multiLevelType w:val="hybridMultilevel"/>
    <w:tmpl w:val="A94E95FC"/>
    <w:lvl w:ilvl="0" w:tplc="8A685B1C">
      <w:start w:val="1"/>
      <w:numFmt w:val="lowerLetter"/>
      <w:lvlText w:val="(%1)"/>
      <w:lvlJc w:val="left"/>
      <w:pPr>
        <w:ind w:left="2345" w:hanging="360"/>
      </w:pPr>
      <w:rPr>
        <w:rFonts w:hint="default"/>
        <w:b/>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C3426EC"/>
    <w:multiLevelType w:val="hybridMultilevel"/>
    <w:tmpl w:val="0CCC6E46"/>
    <w:lvl w:ilvl="0" w:tplc="41C6DA9C">
      <w:start w:val="1"/>
      <w:numFmt w:val="lowerLetter"/>
      <w:lvlText w:val="%1)"/>
      <w:lvlJc w:val="left"/>
      <w:pPr>
        <w:ind w:left="2345" w:hanging="360"/>
      </w:pPr>
      <w:rPr>
        <w:rFonts w:hint="default"/>
        <w:b/>
      </w:rPr>
    </w:lvl>
    <w:lvl w:ilvl="1" w:tplc="04070019" w:tentative="1">
      <w:start w:val="1"/>
      <w:numFmt w:val="lowerLetter"/>
      <w:lvlText w:val="%2."/>
      <w:lvlJc w:val="left"/>
      <w:pPr>
        <w:ind w:left="3065" w:hanging="360"/>
      </w:pPr>
    </w:lvl>
    <w:lvl w:ilvl="2" w:tplc="0407001B" w:tentative="1">
      <w:start w:val="1"/>
      <w:numFmt w:val="lowerRoman"/>
      <w:lvlText w:val="%3."/>
      <w:lvlJc w:val="right"/>
      <w:pPr>
        <w:ind w:left="3785" w:hanging="180"/>
      </w:pPr>
    </w:lvl>
    <w:lvl w:ilvl="3" w:tplc="0407000F" w:tentative="1">
      <w:start w:val="1"/>
      <w:numFmt w:val="decimal"/>
      <w:lvlText w:val="%4."/>
      <w:lvlJc w:val="left"/>
      <w:pPr>
        <w:ind w:left="4505" w:hanging="360"/>
      </w:pPr>
    </w:lvl>
    <w:lvl w:ilvl="4" w:tplc="04070019" w:tentative="1">
      <w:start w:val="1"/>
      <w:numFmt w:val="lowerLetter"/>
      <w:lvlText w:val="%5."/>
      <w:lvlJc w:val="left"/>
      <w:pPr>
        <w:ind w:left="5225" w:hanging="360"/>
      </w:pPr>
    </w:lvl>
    <w:lvl w:ilvl="5" w:tplc="0407001B" w:tentative="1">
      <w:start w:val="1"/>
      <w:numFmt w:val="lowerRoman"/>
      <w:lvlText w:val="%6."/>
      <w:lvlJc w:val="right"/>
      <w:pPr>
        <w:ind w:left="5945" w:hanging="180"/>
      </w:pPr>
    </w:lvl>
    <w:lvl w:ilvl="6" w:tplc="0407000F" w:tentative="1">
      <w:start w:val="1"/>
      <w:numFmt w:val="decimal"/>
      <w:lvlText w:val="%7."/>
      <w:lvlJc w:val="left"/>
      <w:pPr>
        <w:ind w:left="6665" w:hanging="360"/>
      </w:pPr>
    </w:lvl>
    <w:lvl w:ilvl="7" w:tplc="04070019" w:tentative="1">
      <w:start w:val="1"/>
      <w:numFmt w:val="lowerLetter"/>
      <w:lvlText w:val="%8."/>
      <w:lvlJc w:val="left"/>
      <w:pPr>
        <w:ind w:left="7385" w:hanging="360"/>
      </w:pPr>
    </w:lvl>
    <w:lvl w:ilvl="8" w:tplc="0407001B" w:tentative="1">
      <w:start w:val="1"/>
      <w:numFmt w:val="lowerRoman"/>
      <w:lvlText w:val="%9."/>
      <w:lvlJc w:val="right"/>
      <w:pPr>
        <w:ind w:left="8105" w:hanging="180"/>
      </w:pPr>
    </w:lvl>
  </w:abstractNum>
  <w:abstractNum w:abstractNumId="17">
    <w:nsid w:val="1DCB3EB7"/>
    <w:multiLevelType w:val="hybridMultilevel"/>
    <w:tmpl w:val="FDA2EC52"/>
    <w:lvl w:ilvl="0" w:tplc="D19AB896">
      <w:start w:val="1"/>
      <w:numFmt w:val="lowerLetter"/>
      <w:lvlText w:val="(%1)"/>
      <w:lvlJc w:val="left"/>
      <w:pPr>
        <w:ind w:left="2829" w:hanging="570"/>
      </w:pPr>
      <w:rPr>
        <w:rFonts w:hint="default"/>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18">
    <w:nsid w:val="1EC23861"/>
    <w:multiLevelType w:val="hybridMultilevel"/>
    <w:tmpl w:val="1F7E7D3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C532E4D"/>
    <w:multiLevelType w:val="hybridMultilevel"/>
    <w:tmpl w:val="4EF0B7A2"/>
    <w:lvl w:ilvl="0" w:tplc="33746880">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1">
    <w:nsid w:val="3FBE11E5"/>
    <w:multiLevelType w:val="hybridMultilevel"/>
    <w:tmpl w:val="CC1AADE2"/>
    <w:lvl w:ilvl="0" w:tplc="6310F9B8">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2E935D2"/>
    <w:multiLevelType w:val="hybridMultilevel"/>
    <w:tmpl w:val="17988814"/>
    <w:lvl w:ilvl="0" w:tplc="0988E14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nsid w:val="44077B3B"/>
    <w:multiLevelType w:val="hybridMultilevel"/>
    <w:tmpl w:val="0E3C774C"/>
    <w:lvl w:ilvl="0" w:tplc="16C6229E">
      <w:start w:val="1"/>
      <w:numFmt w:val="lowerLetter"/>
      <w:lvlText w:val="%1)"/>
      <w:lvlJc w:val="left"/>
      <w:pPr>
        <w:ind w:left="1494" w:hanging="360"/>
      </w:pPr>
      <w:rPr>
        <w:rFonts w:ascii="Times New Roman" w:eastAsia="MS Mincho" w:hAnsi="Times New Roman" w:cs="Times New Roman"/>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4">
    <w:nsid w:val="44D1453C"/>
    <w:multiLevelType w:val="hybridMultilevel"/>
    <w:tmpl w:val="C068E08E"/>
    <w:lvl w:ilvl="0" w:tplc="04090001">
      <w:start w:val="1"/>
      <w:numFmt w:val="bullet"/>
      <w:lvlText w:val=""/>
      <w:lvlJc w:val="left"/>
      <w:pPr>
        <w:ind w:left="3054" w:hanging="360"/>
      </w:pPr>
      <w:rPr>
        <w:rFonts w:ascii="Symbol" w:hAnsi="Symbol" w:hint="default"/>
      </w:rPr>
    </w:lvl>
    <w:lvl w:ilvl="1" w:tplc="04090003" w:tentative="1">
      <w:start w:val="1"/>
      <w:numFmt w:val="bullet"/>
      <w:lvlText w:val="o"/>
      <w:lvlJc w:val="left"/>
      <w:pPr>
        <w:ind w:left="3774" w:hanging="360"/>
      </w:pPr>
      <w:rPr>
        <w:rFonts w:ascii="Courier New" w:hAnsi="Courier New" w:cs="Courier New" w:hint="default"/>
      </w:rPr>
    </w:lvl>
    <w:lvl w:ilvl="2" w:tplc="04090005" w:tentative="1">
      <w:start w:val="1"/>
      <w:numFmt w:val="bullet"/>
      <w:lvlText w:val=""/>
      <w:lvlJc w:val="left"/>
      <w:pPr>
        <w:ind w:left="4494" w:hanging="360"/>
      </w:pPr>
      <w:rPr>
        <w:rFonts w:ascii="Wingdings" w:hAnsi="Wingdings" w:hint="default"/>
      </w:rPr>
    </w:lvl>
    <w:lvl w:ilvl="3" w:tplc="04090001" w:tentative="1">
      <w:start w:val="1"/>
      <w:numFmt w:val="bullet"/>
      <w:lvlText w:val=""/>
      <w:lvlJc w:val="left"/>
      <w:pPr>
        <w:ind w:left="5214" w:hanging="360"/>
      </w:pPr>
      <w:rPr>
        <w:rFonts w:ascii="Symbol" w:hAnsi="Symbol" w:hint="default"/>
      </w:rPr>
    </w:lvl>
    <w:lvl w:ilvl="4" w:tplc="04090003" w:tentative="1">
      <w:start w:val="1"/>
      <w:numFmt w:val="bullet"/>
      <w:lvlText w:val="o"/>
      <w:lvlJc w:val="left"/>
      <w:pPr>
        <w:ind w:left="5934" w:hanging="360"/>
      </w:pPr>
      <w:rPr>
        <w:rFonts w:ascii="Courier New" w:hAnsi="Courier New" w:cs="Courier New" w:hint="default"/>
      </w:rPr>
    </w:lvl>
    <w:lvl w:ilvl="5" w:tplc="04090005" w:tentative="1">
      <w:start w:val="1"/>
      <w:numFmt w:val="bullet"/>
      <w:lvlText w:val=""/>
      <w:lvlJc w:val="left"/>
      <w:pPr>
        <w:ind w:left="6654" w:hanging="360"/>
      </w:pPr>
      <w:rPr>
        <w:rFonts w:ascii="Wingdings" w:hAnsi="Wingdings" w:hint="default"/>
      </w:rPr>
    </w:lvl>
    <w:lvl w:ilvl="6" w:tplc="04090001" w:tentative="1">
      <w:start w:val="1"/>
      <w:numFmt w:val="bullet"/>
      <w:lvlText w:val=""/>
      <w:lvlJc w:val="left"/>
      <w:pPr>
        <w:ind w:left="7374" w:hanging="360"/>
      </w:pPr>
      <w:rPr>
        <w:rFonts w:ascii="Symbol" w:hAnsi="Symbol" w:hint="default"/>
      </w:rPr>
    </w:lvl>
    <w:lvl w:ilvl="7" w:tplc="04090003" w:tentative="1">
      <w:start w:val="1"/>
      <w:numFmt w:val="bullet"/>
      <w:lvlText w:val="o"/>
      <w:lvlJc w:val="left"/>
      <w:pPr>
        <w:ind w:left="8094" w:hanging="360"/>
      </w:pPr>
      <w:rPr>
        <w:rFonts w:ascii="Courier New" w:hAnsi="Courier New" w:cs="Courier New" w:hint="default"/>
      </w:rPr>
    </w:lvl>
    <w:lvl w:ilvl="8" w:tplc="04090005" w:tentative="1">
      <w:start w:val="1"/>
      <w:numFmt w:val="bullet"/>
      <w:lvlText w:val=""/>
      <w:lvlJc w:val="left"/>
      <w:pPr>
        <w:ind w:left="8814" w:hanging="360"/>
      </w:pPr>
      <w:rPr>
        <w:rFonts w:ascii="Wingdings" w:hAnsi="Wingdings" w:hint="default"/>
      </w:rPr>
    </w:lvl>
  </w:abstractNum>
  <w:abstractNum w:abstractNumId="25">
    <w:nsid w:val="46C07CA2"/>
    <w:multiLevelType w:val="hybridMultilevel"/>
    <w:tmpl w:val="4F48FED4"/>
    <w:lvl w:ilvl="0" w:tplc="5BC4CEAC">
      <w:start w:val="1"/>
      <w:numFmt w:val="decimal"/>
      <w:lvlText w:val="%1."/>
      <w:lvlJc w:val="left"/>
      <w:pPr>
        <w:ind w:left="1494" w:hanging="360"/>
      </w:pPr>
      <w:rPr>
        <w:rFonts w:hint="default"/>
      </w:rPr>
    </w:lvl>
    <w:lvl w:ilvl="1" w:tplc="080C0019" w:tentative="1">
      <w:start w:val="1"/>
      <w:numFmt w:val="lowerLetter"/>
      <w:lvlText w:val="%2."/>
      <w:lvlJc w:val="left"/>
      <w:pPr>
        <w:ind w:left="2214" w:hanging="360"/>
      </w:pPr>
    </w:lvl>
    <w:lvl w:ilvl="2" w:tplc="080C001B" w:tentative="1">
      <w:start w:val="1"/>
      <w:numFmt w:val="lowerRoman"/>
      <w:lvlText w:val="%3."/>
      <w:lvlJc w:val="right"/>
      <w:pPr>
        <w:ind w:left="2934" w:hanging="180"/>
      </w:pPr>
    </w:lvl>
    <w:lvl w:ilvl="3" w:tplc="080C000F" w:tentative="1">
      <w:start w:val="1"/>
      <w:numFmt w:val="decimal"/>
      <w:lvlText w:val="%4."/>
      <w:lvlJc w:val="left"/>
      <w:pPr>
        <w:ind w:left="3654" w:hanging="360"/>
      </w:pPr>
    </w:lvl>
    <w:lvl w:ilvl="4" w:tplc="080C0019" w:tentative="1">
      <w:start w:val="1"/>
      <w:numFmt w:val="lowerLetter"/>
      <w:lvlText w:val="%5."/>
      <w:lvlJc w:val="left"/>
      <w:pPr>
        <w:ind w:left="4374" w:hanging="360"/>
      </w:pPr>
    </w:lvl>
    <w:lvl w:ilvl="5" w:tplc="080C001B" w:tentative="1">
      <w:start w:val="1"/>
      <w:numFmt w:val="lowerRoman"/>
      <w:lvlText w:val="%6."/>
      <w:lvlJc w:val="right"/>
      <w:pPr>
        <w:ind w:left="5094" w:hanging="180"/>
      </w:pPr>
    </w:lvl>
    <w:lvl w:ilvl="6" w:tplc="080C000F" w:tentative="1">
      <w:start w:val="1"/>
      <w:numFmt w:val="decimal"/>
      <w:lvlText w:val="%7."/>
      <w:lvlJc w:val="left"/>
      <w:pPr>
        <w:ind w:left="5814" w:hanging="360"/>
      </w:pPr>
    </w:lvl>
    <w:lvl w:ilvl="7" w:tplc="080C0019" w:tentative="1">
      <w:start w:val="1"/>
      <w:numFmt w:val="lowerLetter"/>
      <w:lvlText w:val="%8."/>
      <w:lvlJc w:val="left"/>
      <w:pPr>
        <w:ind w:left="6534" w:hanging="360"/>
      </w:pPr>
    </w:lvl>
    <w:lvl w:ilvl="8" w:tplc="080C001B" w:tentative="1">
      <w:start w:val="1"/>
      <w:numFmt w:val="lowerRoman"/>
      <w:lvlText w:val="%9."/>
      <w:lvlJc w:val="right"/>
      <w:pPr>
        <w:ind w:left="7254" w:hanging="180"/>
      </w:pPr>
    </w:lvl>
  </w:abstractNum>
  <w:abstractNum w:abstractNumId="26">
    <w:nsid w:val="47F00BBB"/>
    <w:multiLevelType w:val="hybridMultilevel"/>
    <w:tmpl w:val="605ADCAC"/>
    <w:lvl w:ilvl="0" w:tplc="0868C63E">
      <w:start w:val="1"/>
      <w:numFmt w:val="bullet"/>
      <w:lvlText w:val="−"/>
      <w:lvlJc w:val="left"/>
      <w:pPr>
        <w:tabs>
          <w:tab w:val="num" w:pos="3492"/>
        </w:tabs>
        <w:ind w:left="3492" w:hanging="360"/>
      </w:pPr>
      <w:rPr>
        <w:rFonts w:ascii="Times New Roman" w:hAnsi="Times New Roman" w:cs="Times New Roman" w:hint="default"/>
      </w:rPr>
    </w:lvl>
    <w:lvl w:ilvl="1" w:tplc="04090003" w:tentative="1">
      <w:start w:val="1"/>
      <w:numFmt w:val="bullet"/>
      <w:lvlText w:val="o"/>
      <w:lvlJc w:val="left"/>
      <w:pPr>
        <w:tabs>
          <w:tab w:val="num" w:pos="4212"/>
        </w:tabs>
        <w:ind w:left="4212" w:hanging="360"/>
      </w:pPr>
      <w:rPr>
        <w:rFonts w:ascii="Courier New" w:hAnsi="Courier New" w:cs="Courier New" w:hint="default"/>
      </w:rPr>
    </w:lvl>
    <w:lvl w:ilvl="2" w:tplc="04090005" w:tentative="1">
      <w:start w:val="1"/>
      <w:numFmt w:val="bullet"/>
      <w:lvlText w:val=""/>
      <w:lvlJc w:val="left"/>
      <w:pPr>
        <w:tabs>
          <w:tab w:val="num" w:pos="4932"/>
        </w:tabs>
        <w:ind w:left="4932" w:hanging="360"/>
      </w:pPr>
      <w:rPr>
        <w:rFonts w:ascii="Wingdings" w:hAnsi="Wingdings" w:hint="default"/>
      </w:rPr>
    </w:lvl>
    <w:lvl w:ilvl="3" w:tplc="04090001" w:tentative="1">
      <w:start w:val="1"/>
      <w:numFmt w:val="bullet"/>
      <w:lvlText w:val=""/>
      <w:lvlJc w:val="left"/>
      <w:pPr>
        <w:tabs>
          <w:tab w:val="num" w:pos="5652"/>
        </w:tabs>
        <w:ind w:left="5652" w:hanging="360"/>
      </w:pPr>
      <w:rPr>
        <w:rFonts w:ascii="Symbol" w:hAnsi="Symbol" w:hint="default"/>
      </w:rPr>
    </w:lvl>
    <w:lvl w:ilvl="4" w:tplc="04090003" w:tentative="1">
      <w:start w:val="1"/>
      <w:numFmt w:val="bullet"/>
      <w:lvlText w:val="o"/>
      <w:lvlJc w:val="left"/>
      <w:pPr>
        <w:tabs>
          <w:tab w:val="num" w:pos="6372"/>
        </w:tabs>
        <w:ind w:left="6372" w:hanging="360"/>
      </w:pPr>
      <w:rPr>
        <w:rFonts w:ascii="Courier New" w:hAnsi="Courier New" w:cs="Courier New" w:hint="default"/>
      </w:rPr>
    </w:lvl>
    <w:lvl w:ilvl="5" w:tplc="04090005" w:tentative="1">
      <w:start w:val="1"/>
      <w:numFmt w:val="bullet"/>
      <w:lvlText w:val=""/>
      <w:lvlJc w:val="left"/>
      <w:pPr>
        <w:tabs>
          <w:tab w:val="num" w:pos="7092"/>
        </w:tabs>
        <w:ind w:left="7092" w:hanging="360"/>
      </w:pPr>
      <w:rPr>
        <w:rFonts w:ascii="Wingdings" w:hAnsi="Wingdings" w:hint="default"/>
      </w:rPr>
    </w:lvl>
    <w:lvl w:ilvl="6" w:tplc="04090001" w:tentative="1">
      <w:start w:val="1"/>
      <w:numFmt w:val="bullet"/>
      <w:lvlText w:val=""/>
      <w:lvlJc w:val="left"/>
      <w:pPr>
        <w:tabs>
          <w:tab w:val="num" w:pos="7812"/>
        </w:tabs>
        <w:ind w:left="7812" w:hanging="360"/>
      </w:pPr>
      <w:rPr>
        <w:rFonts w:ascii="Symbol" w:hAnsi="Symbol" w:hint="default"/>
      </w:rPr>
    </w:lvl>
    <w:lvl w:ilvl="7" w:tplc="04090003" w:tentative="1">
      <w:start w:val="1"/>
      <w:numFmt w:val="bullet"/>
      <w:lvlText w:val="o"/>
      <w:lvlJc w:val="left"/>
      <w:pPr>
        <w:tabs>
          <w:tab w:val="num" w:pos="8532"/>
        </w:tabs>
        <w:ind w:left="8532" w:hanging="360"/>
      </w:pPr>
      <w:rPr>
        <w:rFonts w:ascii="Courier New" w:hAnsi="Courier New" w:cs="Courier New" w:hint="default"/>
      </w:rPr>
    </w:lvl>
    <w:lvl w:ilvl="8" w:tplc="04090005" w:tentative="1">
      <w:start w:val="1"/>
      <w:numFmt w:val="bullet"/>
      <w:lvlText w:val=""/>
      <w:lvlJc w:val="left"/>
      <w:pPr>
        <w:tabs>
          <w:tab w:val="num" w:pos="9252"/>
        </w:tabs>
        <w:ind w:left="9252" w:hanging="360"/>
      </w:pPr>
      <w:rPr>
        <w:rFonts w:ascii="Wingdings" w:hAnsi="Wingdings" w:hint="default"/>
      </w:rPr>
    </w:lvl>
  </w:abstractNum>
  <w:abstractNum w:abstractNumId="27">
    <w:nsid w:val="4E7349AD"/>
    <w:multiLevelType w:val="hybridMultilevel"/>
    <w:tmpl w:val="22904B36"/>
    <w:lvl w:ilvl="0" w:tplc="033EBD28">
      <w:start w:val="2"/>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28">
    <w:nsid w:val="516145AF"/>
    <w:multiLevelType w:val="hybridMultilevel"/>
    <w:tmpl w:val="5B10ECC6"/>
    <w:lvl w:ilvl="0" w:tplc="69B235B8">
      <w:start w:val="1"/>
      <w:numFmt w:val="upperRoman"/>
      <w:lvlText w:val="%1."/>
      <w:lvlJc w:val="left"/>
      <w:pPr>
        <w:ind w:left="1855" w:hanging="720"/>
      </w:pPr>
      <w:rPr>
        <w:rFonts w:hint="default"/>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29">
    <w:nsid w:val="5C2E0F9F"/>
    <w:multiLevelType w:val="multilevel"/>
    <w:tmpl w:val="248C95F0"/>
    <w:lvl w:ilvl="0">
      <w:start w:val="1"/>
      <w:numFmt w:val="decimal"/>
      <w:lvlText w:val="%1."/>
      <w:lvlJc w:val="left"/>
      <w:pPr>
        <w:ind w:left="2345" w:hanging="360"/>
      </w:pPr>
      <w:rPr>
        <w:rFonts w:hint="default"/>
      </w:rPr>
    </w:lvl>
    <w:lvl w:ilvl="1">
      <w:start w:val="2"/>
      <w:numFmt w:val="decimal"/>
      <w:isLgl/>
      <w:lvlText w:val="%1.%2."/>
      <w:lvlJc w:val="left"/>
      <w:pPr>
        <w:ind w:left="2345" w:hanging="360"/>
      </w:pPr>
      <w:rPr>
        <w:rFonts w:hint="default"/>
      </w:rPr>
    </w:lvl>
    <w:lvl w:ilvl="2">
      <w:start w:val="1"/>
      <w:numFmt w:val="decimal"/>
      <w:isLgl/>
      <w:lvlText w:val="%1.%2.%3."/>
      <w:lvlJc w:val="left"/>
      <w:pPr>
        <w:ind w:left="2639" w:hanging="720"/>
      </w:pPr>
      <w:rPr>
        <w:rFonts w:hint="default"/>
      </w:rPr>
    </w:lvl>
    <w:lvl w:ilvl="3">
      <w:start w:val="1"/>
      <w:numFmt w:val="decimal"/>
      <w:isLgl/>
      <w:lvlText w:val="%1.%2.%3.%4."/>
      <w:lvlJc w:val="left"/>
      <w:pPr>
        <w:ind w:left="2639" w:hanging="720"/>
      </w:pPr>
      <w:rPr>
        <w:rFonts w:hint="default"/>
      </w:rPr>
    </w:lvl>
    <w:lvl w:ilvl="4">
      <w:start w:val="1"/>
      <w:numFmt w:val="decimal"/>
      <w:isLgl/>
      <w:lvlText w:val="%1.%2.%3.%4.%5."/>
      <w:lvlJc w:val="left"/>
      <w:pPr>
        <w:ind w:left="2999" w:hanging="1080"/>
      </w:pPr>
      <w:rPr>
        <w:rFonts w:hint="default"/>
      </w:rPr>
    </w:lvl>
    <w:lvl w:ilvl="5">
      <w:start w:val="1"/>
      <w:numFmt w:val="decimal"/>
      <w:isLgl/>
      <w:lvlText w:val="%1.%2.%3.%4.%5.%6."/>
      <w:lvlJc w:val="left"/>
      <w:pPr>
        <w:ind w:left="2999" w:hanging="1080"/>
      </w:pPr>
      <w:rPr>
        <w:rFonts w:hint="default"/>
      </w:rPr>
    </w:lvl>
    <w:lvl w:ilvl="6">
      <w:start w:val="1"/>
      <w:numFmt w:val="decimal"/>
      <w:isLgl/>
      <w:lvlText w:val="%1.%2.%3.%4.%5.%6.%7."/>
      <w:lvlJc w:val="left"/>
      <w:pPr>
        <w:ind w:left="3359" w:hanging="1440"/>
      </w:pPr>
      <w:rPr>
        <w:rFonts w:hint="default"/>
      </w:rPr>
    </w:lvl>
    <w:lvl w:ilvl="7">
      <w:start w:val="1"/>
      <w:numFmt w:val="decimal"/>
      <w:isLgl/>
      <w:lvlText w:val="%1.%2.%3.%4.%5.%6.%7.%8."/>
      <w:lvlJc w:val="left"/>
      <w:pPr>
        <w:ind w:left="3359" w:hanging="1440"/>
      </w:pPr>
      <w:rPr>
        <w:rFonts w:hint="default"/>
      </w:rPr>
    </w:lvl>
    <w:lvl w:ilvl="8">
      <w:start w:val="1"/>
      <w:numFmt w:val="decimal"/>
      <w:isLgl/>
      <w:lvlText w:val="%1.%2.%3.%4.%5.%6.%7.%8.%9."/>
      <w:lvlJc w:val="left"/>
      <w:pPr>
        <w:ind w:left="3719" w:hanging="1800"/>
      </w:pPr>
      <w:rPr>
        <w:rFonts w:hint="default"/>
      </w:rPr>
    </w:lvl>
  </w:abstractNum>
  <w:abstractNum w:abstractNumId="3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nsid w:val="645147DF"/>
    <w:multiLevelType w:val="hybridMultilevel"/>
    <w:tmpl w:val="FC7E3248"/>
    <w:lvl w:ilvl="0" w:tplc="69C29F76">
      <w:start w:val="2"/>
      <w:numFmt w:val="bullet"/>
      <w:lvlText w:val=""/>
      <w:lvlJc w:val="left"/>
      <w:pPr>
        <w:ind w:left="1494" w:hanging="360"/>
      </w:pPr>
      <w:rPr>
        <w:rFonts w:ascii="Symbol" w:eastAsia="MS Mincho" w:hAnsi="Symbol" w:cs="Times New Roman"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32">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6A434DAB"/>
    <w:multiLevelType w:val="hybridMultilevel"/>
    <w:tmpl w:val="A7866236"/>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34">
    <w:nsid w:val="72A45AF5"/>
    <w:multiLevelType w:val="hybridMultilevel"/>
    <w:tmpl w:val="2702D948"/>
    <w:lvl w:ilvl="0" w:tplc="176021D4">
      <w:start w:val="1"/>
      <w:numFmt w:val="decimal"/>
      <w:lvlText w:val="%1."/>
      <w:lvlJc w:val="left"/>
      <w:pPr>
        <w:ind w:left="1494" w:hanging="360"/>
      </w:pPr>
      <w:rPr>
        <w:rFonts w:hint="default"/>
      </w:rPr>
    </w:lvl>
    <w:lvl w:ilvl="1" w:tplc="080C0019" w:tentative="1">
      <w:start w:val="1"/>
      <w:numFmt w:val="lowerLetter"/>
      <w:lvlText w:val="%2."/>
      <w:lvlJc w:val="left"/>
      <w:pPr>
        <w:ind w:left="2214" w:hanging="360"/>
      </w:pPr>
    </w:lvl>
    <w:lvl w:ilvl="2" w:tplc="080C001B" w:tentative="1">
      <w:start w:val="1"/>
      <w:numFmt w:val="lowerRoman"/>
      <w:lvlText w:val="%3."/>
      <w:lvlJc w:val="right"/>
      <w:pPr>
        <w:ind w:left="2934" w:hanging="180"/>
      </w:pPr>
    </w:lvl>
    <w:lvl w:ilvl="3" w:tplc="080C000F" w:tentative="1">
      <w:start w:val="1"/>
      <w:numFmt w:val="decimal"/>
      <w:lvlText w:val="%4."/>
      <w:lvlJc w:val="left"/>
      <w:pPr>
        <w:ind w:left="3654" w:hanging="360"/>
      </w:pPr>
    </w:lvl>
    <w:lvl w:ilvl="4" w:tplc="080C0019" w:tentative="1">
      <w:start w:val="1"/>
      <w:numFmt w:val="lowerLetter"/>
      <w:lvlText w:val="%5."/>
      <w:lvlJc w:val="left"/>
      <w:pPr>
        <w:ind w:left="4374" w:hanging="360"/>
      </w:pPr>
    </w:lvl>
    <w:lvl w:ilvl="5" w:tplc="080C001B" w:tentative="1">
      <w:start w:val="1"/>
      <w:numFmt w:val="lowerRoman"/>
      <w:lvlText w:val="%6."/>
      <w:lvlJc w:val="right"/>
      <w:pPr>
        <w:ind w:left="5094" w:hanging="180"/>
      </w:pPr>
    </w:lvl>
    <w:lvl w:ilvl="6" w:tplc="080C000F" w:tentative="1">
      <w:start w:val="1"/>
      <w:numFmt w:val="decimal"/>
      <w:lvlText w:val="%7."/>
      <w:lvlJc w:val="left"/>
      <w:pPr>
        <w:ind w:left="5814" w:hanging="360"/>
      </w:pPr>
    </w:lvl>
    <w:lvl w:ilvl="7" w:tplc="080C0019" w:tentative="1">
      <w:start w:val="1"/>
      <w:numFmt w:val="lowerLetter"/>
      <w:lvlText w:val="%8."/>
      <w:lvlJc w:val="left"/>
      <w:pPr>
        <w:ind w:left="6534" w:hanging="360"/>
      </w:pPr>
    </w:lvl>
    <w:lvl w:ilvl="8" w:tplc="080C001B" w:tentative="1">
      <w:start w:val="1"/>
      <w:numFmt w:val="lowerRoman"/>
      <w:lvlText w:val="%9."/>
      <w:lvlJc w:val="right"/>
      <w:pPr>
        <w:ind w:left="7254" w:hanging="180"/>
      </w:pPr>
    </w:lvl>
  </w:abstractNum>
  <w:abstractNum w:abstractNumId="35">
    <w:nsid w:val="72F97F22"/>
    <w:multiLevelType w:val="hybridMultilevel"/>
    <w:tmpl w:val="8E36302C"/>
    <w:lvl w:ilvl="0" w:tplc="F55EA580">
      <w:start w:val="1"/>
      <w:numFmt w:val="upperRoman"/>
      <w:lvlText w:val="%1."/>
      <w:lvlJc w:val="left"/>
      <w:pPr>
        <w:ind w:left="1364" w:hanging="72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6">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0"/>
  </w:num>
  <w:num w:numId="12">
    <w:abstractNumId w:val="15"/>
  </w:num>
  <w:num w:numId="13">
    <w:abstractNumId w:val="11"/>
  </w:num>
  <w:num w:numId="14">
    <w:abstractNumId w:val="32"/>
  </w:num>
  <w:num w:numId="15">
    <w:abstractNumId w:val="36"/>
  </w:num>
  <w:num w:numId="16">
    <w:abstractNumId w:val="10"/>
  </w:num>
  <w:num w:numId="17">
    <w:abstractNumId w:val="19"/>
  </w:num>
  <w:num w:numId="18">
    <w:abstractNumId w:val="28"/>
  </w:num>
  <w:num w:numId="19">
    <w:abstractNumId w:val="35"/>
  </w:num>
  <w:num w:numId="20">
    <w:abstractNumId w:val="21"/>
  </w:num>
  <w:num w:numId="21">
    <w:abstractNumId w:val="17"/>
  </w:num>
  <w:num w:numId="22">
    <w:abstractNumId w:val="26"/>
  </w:num>
  <w:num w:numId="23">
    <w:abstractNumId w:val="27"/>
  </w:num>
  <w:num w:numId="24">
    <w:abstractNumId w:val="33"/>
  </w:num>
  <w:num w:numId="25">
    <w:abstractNumId w:val="24"/>
  </w:num>
  <w:num w:numId="26">
    <w:abstractNumId w:val="18"/>
  </w:num>
  <w:num w:numId="27">
    <w:abstractNumId w:val="31"/>
  </w:num>
  <w:num w:numId="28">
    <w:abstractNumId w:val="12"/>
  </w:num>
  <w:num w:numId="29">
    <w:abstractNumId w:val="34"/>
  </w:num>
  <w:num w:numId="30">
    <w:abstractNumId w:val="25"/>
  </w:num>
  <w:num w:numId="31">
    <w:abstractNumId w:val="13"/>
  </w:num>
  <w:num w:numId="32">
    <w:abstractNumId w:val="16"/>
  </w:num>
  <w:num w:numId="33">
    <w:abstractNumId w:val="20"/>
  </w:num>
  <w:num w:numId="34">
    <w:abstractNumId w:val="14"/>
  </w:num>
  <w:num w:numId="35">
    <w:abstractNumId w:val="22"/>
  </w:num>
  <w:num w:numId="36">
    <w:abstractNumId w:val="29"/>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ja-JP" w:vendorID="64" w:dllVersion="131078" w:nlCheck="1" w:checkStyle="1"/>
  <w:activeWritingStyle w:appName="MSWord" w:lang="de-DE"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6625">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TRANS_WP29_2009_E"/>
  </w:docVars>
  <w:rsids>
    <w:rsidRoot w:val="00923752"/>
    <w:rsid w:val="00001788"/>
    <w:rsid w:val="00003819"/>
    <w:rsid w:val="00004F62"/>
    <w:rsid w:val="00010402"/>
    <w:rsid w:val="00010F8B"/>
    <w:rsid w:val="00012AEE"/>
    <w:rsid w:val="0001516B"/>
    <w:rsid w:val="00020088"/>
    <w:rsid w:val="00025DC9"/>
    <w:rsid w:val="00040191"/>
    <w:rsid w:val="00045348"/>
    <w:rsid w:val="00045F86"/>
    <w:rsid w:val="00046B1F"/>
    <w:rsid w:val="00050F6B"/>
    <w:rsid w:val="00052635"/>
    <w:rsid w:val="00056340"/>
    <w:rsid w:val="00057E97"/>
    <w:rsid w:val="000646F4"/>
    <w:rsid w:val="0006757D"/>
    <w:rsid w:val="00072C8C"/>
    <w:rsid w:val="000733B5"/>
    <w:rsid w:val="00081815"/>
    <w:rsid w:val="00085500"/>
    <w:rsid w:val="000931C0"/>
    <w:rsid w:val="000A30C4"/>
    <w:rsid w:val="000A33A8"/>
    <w:rsid w:val="000B0595"/>
    <w:rsid w:val="000B175B"/>
    <w:rsid w:val="000B2F02"/>
    <w:rsid w:val="000B3A0F"/>
    <w:rsid w:val="000B4EF7"/>
    <w:rsid w:val="000B676B"/>
    <w:rsid w:val="000C2C03"/>
    <w:rsid w:val="000C2D2E"/>
    <w:rsid w:val="000C4C94"/>
    <w:rsid w:val="000E0415"/>
    <w:rsid w:val="000E7FD4"/>
    <w:rsid w:val="000F19AE"/>
    <w:rsid w:val="000F2156"/>
    <w:rsid w:val="000F6BE3"/>
    <w:rsid w:val="000F7775"/>
    <w:rsid w:val="00103A07"/>
    <w:rsid w:val="001103AA"/>
    <w:rsid w:val="00111064"/>
    <w:rsid w:val="00111E3B"/>
    <w:rsid w:val="0011666B"/>
    <w:rsid w:val="00117636"/>
    <w:rsid w:val="0012382F"/>
    <w:rsid w:val="001238DB"/>
    <w:rsid w:val="00133987"/>
    <w:rsid w:val="00143C0C"/>
    <w:rsid w:val="00156B48"/>
    <w:rsid w:val="00157710"/>
    <w:rsid w:val="00165F3A"/>
    <w:rsid w:val="00172696"/>
    <w:rsid w:val="00182290"/>
    <w:rsid w:val="001832FB"/>
    <w:rsid w:val="001859C6"/>
    <w:rsid w:val="0019080B"/>
    <w:rsid w:val="001A3955"/>
    <w:rsid w:val="001B4B04"/>
    <w:rsid w:val="001C6663"/>
    <w:rsid w:val="001C7895"/>
    <w:rsid w:val="001C78A8"/>
    <w:rsid w:val="001D0C8C"/>
    <w:rsid w:val="001D1419"/>
    <w:rsid w:val="001D26DF"/>
    <w:rsid w:val="001D35AF"/>
    <w:rsid w:val="001D3A03"/>
    <w:rsid w:val="001D3A9C"/>
    <w:rsid w:val="001D4EDD"/>
    <w:rsid w:val="001D7F12"/>
    <w:rsid w:val="001E3897"/>
    <w:rsid w:val="001E7B67"/>
    <w:rsid w:val="001F4084"/>
    <w:rsid w:val="001F4C8C"/>
    <w:rsid w:val="00202DA8"/>
    <w:rsid w:val="00205E55"/>
    <w:rsid w:val="00211E0B"/>
    <w:rsid w:val="00214D98"/>
    <w:rsid w:val="00216D25"/>
    <w:rsid w:val="002221B1"/>
    <w:rsid w:val="002222F9"/>
    <w:rsid w:val="00224092"/>
    <w:rsid w:val="0023295E"/>
    <w:rsid w:val="002409E2"/>
    <w:rsid w:val="0024772E"/>
    <w:rsid w:val="002659DD"/>
    <w:rsid w:val="00267F5F"/>
    <w:rsid w:val="002702EF"/>
    <w:rsid w:val="00271C13"/>
    <w:rsid w:val="00277F99"/>
    <w:rsid w:val="00286B4D"/>
    <w:rsid w:val="00292B7C"/>
    <w:rsid w:val="002A18FB"/>
    <w:rsid w:val="002B2CEE"/>
    <w:rsid w:val="002C1AC3"/>
    <w:rsid w:val="002D102B"/>
    <w:rsid w:val="002D4643"/>
    <w:rsid w:val="002D6ACD"/>
    <w:rsid w:val="002E10A3"/>
    <w:rsid w:val="002E6348"/>
    <w:rsid w:val="002F175C"/>
    <w:rsid w:val="002F2169"/>
    <w:rsid w:val="002F2821"/>
    <w:rsid w:val="002F7DE0"/>
    <w:rsid w:val="00302E18"/>
    <w:rsid w:val="00303B74"/>
    <w:rsid w:val="00316249"/>
    <w:rsid w:val="003229D8"/>
    <w:rsid w:val="00330315"/>
    <w:rsid w:val="00332BBA"/>
    <w:rsid w:val="003335AD"/>
    <w:rsid w:val="00337273"/>
    <w:rsid w:val="00345200"/>
    <w:rsid w:val="0034671F"/>
    <w:rsid w:val="0035060C"/>
    <w:rsid w:val="00352709"/>
    <w:rsid w:val="00352D7A"/>
    <w:rsid w:val="003619B5"/>
    <w:rsid w:val="00361AC3"/>
    <w:rsid w:val="00365402"/>
    <w:rsid w:val="00365763"/>
    <w:rsid w:val="003659D8"/>
    <w:rsid w:val="00371178"/>
    <w:rsid w:val="003721E2"/>
    <w:rsid w:val="00375E5F"/>
    <w:rsid w:val="00376300"/>
    <w:rsid w:val="00376773"/>
    <w:rsid w:val="00385977"/>
    <w:rsid w:val="00391046"/>
    <w:rsid w:val="00392E47"/>
    <w:rsid w:val="003945A5"/>
    <w:rsid w:val="00394F56"/>
    <w:rsid w:val="003A0AEB"/>
    <w:rsid w:val="003A6321"/>
    <w:rsid w:val="003A6810"/>
    <w:rsid w:val="003C0787"/>
    <w:rsid w:val="003C2CC4"/>
    <w:rsid w:val="003C534D"/>
    <w:rsid w:val="003D3ADF"/>
    <w:rsid w:val="003D4B23"/>
    <w:rsid w:val="003E130E"/>
    <w:rsid w:val="003F5CFD"/>
    <w:rsid w:val="00400948"/>
    <w:rsid w:val="00402D79"/>
    <w:rsid w:val="00410C89"/>
    <w:rsid w:val="004138E5"/>
    <w:rsid w:val="00413EE4"/>
    <w:rsid w:val="004159AB"/>
    <w:rsid w:val="0042096D"/>
    <w:rsid w:val="00422E03"/>
    <w:rsid w:val="00426243"/>
    <w:rsid w:val="00426B9B"/>
    <w:rsid w:val="00431C30"/>
    <w:rsid w:val="004325CB"/>
    <w:rsid w:val="00432ACD"/>
    <w:rsid w:val="00434D7E"/>
    <w:rsid w:val="00437718"/>
    <w:rsid w:val="0044130A"/>
    <w:rsid w:val="00442A83"/>
    <w:rsid w:val="004516E1"/>
    <w:rsid w:val="00452D32"/>
    <w:rsid w:val="004537CE"/>
    <w:rsid w:val="00454820"/>
    <w:rsid w:val="0045495B"/>
    <w:rsid w:val="00454C80"/>
    <w:rsid w:val="004561E5"/>
    <w:rsid w:val="00461CD0"/>
    <w:rsid w:val="00472FFE"/>
    <w:rsid w:val="0048397A"/>
    <w:rsid w:val="00485CBB"/>
    <w:rsid w:val="004866B7"/>
    <w:rsid w:val="004A1B52"/>
    <w:rsid w:val="004B4D60"/>
    <w:rsid w:val="004B7821"/>
    <w:rsid w:val="004C0977"/>
    <w:rsid w:val="004C2461"/>
    <w:rsid w:val="004C3897"/>
    <w:rsid w:val="004C7462"/>
    <w:rsid w:val="004C79FC"/>
    <w:rsid w:val="004E2097"/>
    <w:rsid w:val="004E6A8B"/>
    <w:rsid w:val="004E77B2"/>
    <w:rsid w:val="004F66A5"/>
    <w:rsid w:val="00504B2D"/>
    <w:rsid w:val="00505169"/>
    <w:rsid w:val="00515214"/>
    <w:rsid w:val="00515314"/>
    <w:rsid w:val="0052136D"/>
    <w:rsid w:val="00523119"/>
    <w:rsid w:val="0052775E"/>
    <w:rsid w:val="00530A2A"/>
    <w:rsid w:val="005420F2"/>
    <w:rsid w:val="00544728"/>
    <w:rsid w:val="0056209A"/>
    <w:rsid w:val="005628B6"/>
    <w:rsid w:val="00565C88"/>
    <w:rsid w:val="00566253"/>
    <w:rsid w:val="0056626A"/>
    <w:rsid w:val="00567575"/>
    <w:rsid w:val="00576EF2"/>
    <w:rsid w:val="00577521"/>
    <w:rsid w:val="00584A35"/>
    <w:rsid w:val="00585B78"/>
    <w:rsid w:val="0058660B"/>
    <w:rsid w:val="005941EC"/>
    <w:rsid w:val="0059724D"/>
    <w:rsid w:val="005A7E6C"/>
    <w:rsid w:val="005B320C"/>
    <w:rsid w:val="005B3DB3"/>
    <w:rsid w:val="005B4E13"/>
    <w:rsid w:val="005C342F"/>
    <w:rsid w:val="005C5458"/>
    <w:rsid w:val="005C7D1E"/>
    <w:rsid w:val="005E1F85"/>
    <w:rsid w:val="005F4475"/>
    <w:rsid w:val="005F4882"/>
    <w:rsid w:val="005F7B75"/>
    <w:rsid w:val="006001EE"/>
    <w:rsid w:val="00605042"/>
    <w:rsid w:val="00611FC4"/>
    <w:rsid w:val="00616ACD"/>
    <w:rsid w:val="006176FB"/>
    <w:rsid w:val="00620F30"/>
    <w:rsid w:val="00625D0A"/>
    <w:rsid w:val="00640B26"/>
    <w:rsid w:val="00641EB1"/>
    <w:rsid w:val="006438A8"/>
    <w:rsid w:val="00652D0A"/>
    <w:rsid w:val="006573C6"/>
    <w:rsid w:val="0066274A"/>
    <w:rsid w:val="00662BB6"/>
    <w:rsid w:val="006652DB"/>
    <w:rsid w:val="00671B51"/>
    <w:rsid w:val="00672ADF"/>
    <w:rsid w:val="0067362F"/>
    <w:rsid w:val="00676606"/>
    <w:rsid w:val="00681464"/>
    <w:rsid w:val="00684C21"/>
    <w:rsid w:val="006A2530"/>
    <w:rsid w:val="006B664D"/>
    <w:rsid w:val="006B684A"/>
    <w:rsid w:val="006B79C7"/>
    <w:rsid w:val="006C3589"/>
    <w:rsid w:val="006D010D"/>
    <w:rsid w:val="006D34A4"/>
    <w:rsid w:val="006D37AF"/>
    <w:rsid w:val="006D3968"/>
    <w:rsid w:val="006D51D0"/>
    <w:rsid w:val="006D5FB9"/>
    <w:rsid w:val="006D658E"/>
    <w:rsid w:val="006E564B"/>
    <w:rsid w:val="006E7191"/>
    <w:rsid w:val="006F22FE"/>
    <w:rsid w:val="006F6629"/>
    <w:rsid w:val="00703577"/>
    <w:rsid w:val="00704F0D"/>
    <w:rsid w:val="00705894"/>
    <w:rsid w:val="00707A84"/>
    <w:rsid w:val="00716036"/>
    <w:rsid w:val="0072632A"/>
    <w:rsid w:val="007327D5"/>
    <w:rsid w:val="007363F0"/>
    <w:rsid w:val="00740D75"/>
    <w:rsid w:val="007430FE"/>
    <w:rsid w:val="00750230"/>
    <w:rsid w:val="00751CCE"/>
    <w:rsid w:val="007601BC"/>
    <w:rsid w:val="00760341"/>
    <w:rsid w:val="007607DD"/>
    <w:rsid w:val="00760DEA"/>
    <w:rsid w:val="007629C8"/>
    <w:rsid w:val="00764046"/>
    <w:rsid w:val="00764EA9"/>
    <w:rsid w:val="0076650F"/>
    <w:rsid w:val="0077047D"/>
    <w:rsid w:val="00781E0F"/>
    <w:rsid w:val="00782782"/>
    <w:rsid w:val="0078363A"/>
    <w:rsid w:val="007A17E5"/>
    <w:rsid w:val="007A4ECC"/>
    <w:rsid w:val="007A5525"/>
    <w:rsid w:val="007A5D5C"/>
    <w:rsid w:val="007B07E3"/>
    <w:rsid w:val="007B20BA"/>
    <w:rsid w:val="007B67CF"/>
    <w:rsid w:val="007B6BA5"/>
    <w:rsid w:val="007C1EDF"/>
    <w:rsid w:val="007C3390"/>
    <w:rsid w:val="007C4F4B"/>
    <w:rsid w:val="007D18AB"/>
    <w:rsid w:val="007D29DC"/>
    <w:rsid w:val="007D5B35"/>
    <w:rsid w:val="007E01E9"/>
    <w:rsid w:val="007E049A"/>
    <w:rsid w:val="007E3E50"/>
    <w:rsid w:val="007E49A0"/>
    <w:rsid w:val="007E63F3"/>
    <w:rsid w:val="007E70DF"/>
    <w:rsid w:val="007F3B0C"/>
    <w:rsid w:val="007F6611"/>
    <w:rsid w:val="008034F6"/>
    <w:rsid w:val="00810AC4"/>
    <w:rsid w:val="00811920"/>
    <w:rsid w:val="00815AD0"/>
    <w:rsid w:val="00815EDB"/>
    <w:rsid w:val="008242D7"/>
    <w:rsid w:val="008257B1"/>
    <w:rsid w:val="00832334"/>
    <w:rsid w:val="00843191"/>
    <w:rsid w:val="00843767"/>
    <w:rsid w:val="00843FAF"/>
    <w:rsid w:val="00850C16"/>
    <w:rsid w:val="00865D6A"/>
    <w:rsid w:val="008679D9"/>
    <w:rsid w:val="00870AEF"/>
    <w:rsid w:val="008735C9"/>
    <w:rsid w:val="008860D3"/>
    <w:rsid w:val="008878DE"/>
    <w:rsid w:val="00887EAC"/>
    <w:rsid w:val="008979B1"/>
    <w:rsid w:val="008A1ED5"/>
    <w:rsid w:val="008A6B25"/>
    <w:rsid w:val="008A6C4F"/>
    <w:rsid w:val="008A77C1"/>
    <w:rsid w:val="008B04F4"/>
    <w:rsid w:val="008B09A4"/>
    <w:rsid w:val="008B2335"/>
    <w:rsid w:val="008B2E36"/>
    <w:rsid w:val="008C1CDD"/>
    <w:rsid w:val="008D0B2B"/>
    <w:rsid w:val="008E0678"/>
    <w:rsid w:val="008E136C"/>
    <w:rsid w:val="008E211C"/>
    <w:rsid w:val="008F31D2"/>
    <w:rsid w:val="008F3DDC"/>
    <w:rsid w:val="009001EF"/>
    <w:rsid w:val="009034CC"/>
    <w:rsid w:val="0090586A"/>
    <w:rsid w:val="00915EF6"/>
    <w:rsid w:val="009223CA"/>
    <w:rsid w:val="009229ED"/>
    <w:rsid w:val="00923752"/>
    <w:rsid w:val="00927489"/>
    <w:rsid w:val="00932C6B"/>
    <w:rsid w:val="00940E7B"/>
    <w:rsid w:val="00940F93"/>
    <w:rsid w:val="009448C3"/>
    <w:rsid w:val="00945BCE"/>
    <w:rsid w:val="00946856"/>
    <w:rsid w:val="00960B13"/>
    <w:rsid w:val="00964F17"/>
    <w:rsid w:val="009760F3"/>
    <w:rsid w:val="00976CFB"/>
    <w:rsid w:val="00977209"/>
    <w:rsid w:val="00984186"/>
    <w:rsid w:val="009852F7"/>
    <w:rsid w:val="009856EA"/>
    <w:rsid w:val="009859A5"/>
    <w:rsid w:val="0099366F"/>
    <w:rsid w:val="009A0830"/>
    <w:rsid w:val="009A0E8D"/>
    <w:rsid w:val="009B26E7"/>
    <w:rsid w:val="009B64BB"/>
    <w:rsid w:val="009C7BA7"/>
    <w:rsid w:val="009E5E02"/>
    <w:rsid w:val="009E6F05"/>
    <w:rsid w:val="00A00697"/>
    <w:rsid w:val="00A00A3F"/>
    <w:rsid w:val="00A01489"/>
    <w:rsid w:val="00A019DD"/>
    <w:rsid w:val="00A1143E"/>
    <w:rsid w:val="00A2465A"/>
    <w:rsid w:val="00A3026E"/>
    <w:rsid w:val="00A338F1"/>
    <w:rsid w:val="00A35BE0"/>
    <w:rsid w:val="00A541F4"/>
    <w:rsid w:val="00A6129C"/>
    <w:rsid w:val="00A66A2B"/>
    <w:rsid w:val="00A72F22"/>
    <w:rsid w:val="00A7360F"/>
    <w:rsid w:val="00A748A6"/>
    <w:rsid w:val="00A769F4"/>
    <w:rsid w:val="00A776B4"/>
    <w:rsid w:val="00A810BD"/>
    <w:rsid w:val="00A85E21"/>
    <w:rsid w:val="00A93814"/>
    <w:rsid w:val="00A94361"/>
    <w:rsid w:val="00A976F1"/>
    <w:rsid w:val="00AA293C"/>
    <w:rsid w:val="00AB1C8B"/>
    <w:rsid w:val="00AB25DF"/>
    <w:rsid w:val="00AB66DA"/>
    <w:rsid w:val="00AB727B"/>
    <w:rsid w:val="00AC1E02"/>
    <w:rsid w:val="00AC2BF5"/>
    <w:rsid w:val="00AC36AD"/>
    <w:rsid w:val="00AC7F47"/>
    <w:rsid w:val="00AD0F83"/>
    <w:rsid w:val="00AD5904"/>
    <w:rsid w:val="00AD5AC7"/>
    <w:rsid w:val="00AD7BB0"/>
    <w:rsid w:val="00AE2A97"/>
    <w:rsid w:val="00AF4BF0"/>
    <w:rsid w:val="00AF5A27"/>
    <w:rsid w:val="00B03569"/>
    <w:rsid w:val="00B155A1"/>
    <w:rsid w:val="00B171BC"/>
    <w:rsid w:val="00B30179"/>
    <w:rsid w:val="00B30CB7"/>
    <w:rsid w:val="00B32B26"/>
    <w:rsid w:val="00B421C1"/>
    <w:rsid w:val="00B53C21"/>
    <w:rsid w:val="00B55C71"/>
    <w:rsid w:val="00B56C6B"/>
    <w:rsid w:val="00B56E4A"/>
    <w:rsid w:val="00B56E9C"/>
    <w:rsid w:val="00B60F79"/>
    <w:rsid w:val="00B62D5C"/>
    <w:rsid w:val="00B64B1F"/>
    <w:rsid w:val="00B65299"/>
    <w:rsid w:val="00B6553F"/>
    <w:rsid w:val="00B71619"/>
    <w:rsid w:val="00B75481"/>
    <w:rsid w:val="00B77D05"/>
    <w:rsid w:val="00B81206"/>
    <w:rsid w:val="00B81E12"/>
    <w:rsid w:val="00B8346D"/>
    <w:rsid w:val="00BB43E2"/>
    <w:rsid w:val="00BC1EC0"/>
    <w:rsid w:val="00BC3FA0"/>
    <w:rsid w:val="00BC5A99"/>
    <w:rsid w:val="00BC74E9"/>
    <w:rsid w:val="00BD3B3B"/>
    <w:rsid w:val="00BD79DD"/>
    <w:rsid w:val="00BD7F4D"/>
    <w:rsid w:val="00BF0EE3"/>
    <w:rsid w:val="00BF2A2C"/>
    <w:rsid w:val="00BF30B3"/>
    <w:rsid w:val="00BF5B34"/>
    <w:rsid w:val="00BF68A8"/>
    <w:rsid w:val="00C047DE"/>
    <w:rsid w:val="00C11A03"/>
    <w:rsid w:val="00C22C0C"/>
    <w:rsid w:val="00C25F36"/>
    <w:rsid w:val="00C32C0F"/>
    <w:rsid w:val="00C33C42"/>
    <w:rsid w:val="00C4527F"/>
    <w:rsid w:val="00C45283"/>
    <w:rsid w:val="00C4617E"/>
    <w:rsid w:val="00C463DD"/>
    <w:rsid w:val="00C4724C"/>
    <w:rsid w:val="00C51944"/>
    <w:rsid w:val="00C52BCD"/>
    <w:rsid w:val="00C54AC7"/>
    <w:rsid w:val="00C55245"/>
    <w:rsid w:val="00C629A0"/>
    <w:rsid w:val="00C64629"/>
    <w:rsid w:val="00C70888"/>
    <w:rsid w:val="00C745C3"/>
    <w:rsid w:val="00C847D9"/>
    <w:rsid w:val="00C93451"/>
    <w:rsid w:val="00C96DF2"/>
    <w:rsid w:val="00CB29A5"/>
    <w:rsid w:val="00CB3E03"/>
    <w:rsid w:val="00CB5FFB"/>
    <w:rsid w:val="00CC0E33"/>
    <w:rsid w:val="00CD22A1"/>
    <w:rsid w:val="00CD27F5"/>
    <w:rsid w:val="00CD4AA6"/>
    <w:rsid w:val="00CE4A8F"/>
    <w:rsid w:val="00CF20B1"/>
    <w:rsid w:val="00CF7F1D"/>
    <w:rsid w:val="00D10E2D"/>
    <w:rsid w:val="00D2031B"/>
    <w:rsid w:val="00D248B6"/>
    <w:rsid w:val="00D25C23"/>
    <w:rsid w:val="00D25FE2"/>
    <w:rsid w:val="00D26E07"/>
    <w:rsid w:val="00D334CE"/>
    <w:rsid w:val="00D42FFB"/>
    <w:rsid w:val="00D43252"/>
    <w:rsid w:val="00D47EEA"/>
    <w:rsid w:val="00D70325"/>
    <w:rsid w:val="00D70B69"/>
    <w:rsid w:val="00D735B3"/>
    <w:rsid w:val="00D73933"/>
    <w:rsid w:val="00D773DF"/>
    <w:rsid w:val="00D91CE7"/>
    <w:rsid w:val="00D95303"/>
    <w:rsid w:val="00D978C6"/>
    <w:rsid w:val="00DA1171"/>
    <w:rsid w:val="00DA3C1C"/>
    <w:rsid w:val="00DA4901"/>
    <w:rsid w:val="00DA4B31"/>
    <w:rsid w:val="00DA5249"/>
    <w:rsid w:val="00DA7B18"/>
    <w:rsid w:val="00DB1D16"/>
    <w:rsid w:val="00DB5483"/>
    <w:rsid w:val="00DC67BE"/>
    <w:rsid w:val="00DC6D39"/>
    <w:rsid w:val="00DD0AEB"/>
    <w:rsid w:val="00DD44F7"/>
    <w:rsid w:val="00DD73FD"/>
    <w:rsid w:val="00DF3B79"/>
    <w:rsid w:val="00DF6D92"/>
    <w:rsid w:val="00E046DF"/>
    <w:rsid w:val="00E22B0C"/>
    <w:rsid w:val="00E27346"/>
    <w:rsid w:val="00E35C80"/>
    <w:rsid w:val="00E40A45"/>
    <w:rsid w:val="00E45D83"/>
    <w:rsid w:val="00E503E2"/>
    <w:rsid w:val="00E560CA"/>
    <w:rsid w:val="00E64500"/>
    <w:rsid w:val="00E70A71"/>
    <w:rsid w:val="00E71BC8"/>
    <w:rsid w:val="00E7260F"/>
    <w:rsid w:val="00E72CEF"/>
    <w:rsid w:val="00E73F5D"/>
    <w:rsid w:val="00E756D5"/>
    <w:rsid w:val="00E75E2D"/>
    <w:rsid w:val="00E77E4E"/>
    <w:rsid w:val="00E827A5"/>
    <w:rsid w:val="00E84710"/>
    <w:rsid w:val="00E91BA3"/>
    <w:rsid w:val="00E96630"/>
    <w:rsid w:val="00EA2A77"/>
    <w:rsid w:val="00EB419F"/>
    <w:rsid w:val="00EB7920"/>
    <w:rsid w:val="00EC0A5B"/>
    <w:rsid w:val="00EC0C03"/>
    <w:rsid w:val="00ED228F"/>
    <w:rsid w:val="00ED45BB"/>
    <w:rsid w:val="00ED4DF6"/>
    <w:rsid w:val="00ED7A2A"/>
    <w:rsid w:val="00EF1D7F"/>
    <w:rsid w:val="00F07FEF"/>
    <w:rsid w:val="00F232A7"/>
    <w:rsid w:val="00F243E1"/>
    <w:rsid w:val="00F31E5F"/>
    <w:rsid w:val="00F4423D"/>
    <w:rsid w:val="00F518BA"/>
    <w:rsid w:val="00F6100A"/>
    <w:rsid w:val="00F93781"/>
    <w:rsid w:val="00FA2414"/>
    <w:rsid w:val="00FB327E"/>
    <w:rsid w:val="00FB613B"/>
    <w:rsid w:val="00FB74B7"/>
    <w:rsid w:val="00FC2703"/>
    <w:rsid w:val="00FC68B7"/>
    <w:rsid w:val="00FD3F98"/>
    <w:rsid w:val="00FE106A"/>
    <w:rsid w:val="00FE7450"/>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0B69"/>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uiPriority w:val="99"/>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FootnoteTextChar1">
    <w:name w:val="Footnote Text Char1"/>
    <w:aliases w:val="5_G Char,PP Char,Footnote Text Char Char"/>
    <w:link w:val="FootnoteText"/>
    <w:locked/>
    <w:rsid w:val="00AB1C8B"/>
    <w:rPr>
      <w:sz w:val="18"/>
      <w:lang w:val="en-GB"/>
    </w:rPr>
  </w:style>
  <w:style w:type="paragraph" w:styleId="BalloonText">
    <w:name w:val="Balloon Text"/>
    <w:basedOn w:val="Normal"/>
    <w:link w:val="BalloonTextChar"/>
    <w:rsid w:val="006438A8"/>
    <w:pPr>
      <w:spacing w:line="240" w:lineRule="auto"/>
    </w:pPr>
    <w:rPr>
      <w:rFonts w:ascii="Tahoma" w:hAnsi="Tahoma"/>
      <w:sz w:val="16"/>
      <w:szCs w:val="16"/>
    </w:rPr>
  </w:style>
  <w:style w:type="character" w:customStyle="1" w:styleId="BalloonTextChar">
    <w:name w:val="Balloon Text Char"/>
    <w:link w:val="BalloonText"/>
    <w:rsid w:val="006438A8"/>
    <w:rPr>
      <w:rFonts w:ascii="Tahoma" w:hAnsi="Tahoma" w:cs="Tahoma"/>
      <w:sz w:val="16"/>
      <w:szCs w:val="16"/>
      <w:lang w:eastAsia="en-US"/>
    </w:rPr>
  </w:style>
  <w:style w:type="character" w:customStyle="1" w:styleId="HeaderChar">
    <w:name w:val="Header Char"/>
    <w:aliases w:val="6_G Char"/>
    <w:link w:val="Header"/>
    <w:rsid w:val="000F6BE3"/>
    <w:rPr>
      <w:b/>
      <w:sz w:val="18"/>
      <w:lang w:val="en-GB" w:eastAsia="en-US" w:bidi="ar-SA"/>
    </w:rPr>
  </w:style>
  <w:style w:type="paragraph" w:customStyle="1" w:styleId="Paragraphedeliste1">
    <w:name w:val="Paragraphe de liste1"/>
    <w:basedOn w:val="Normal"/>
    <w:qFormat/>
    <w:rsid w:val="000F6BE3"/>
    <w:pPr>
      <w:ind w:left="720"/>
      <w:contextualSpacing/>
    </w:pPr>
  </w:style>
  <w:style w:type="paragraph" w:styleId="CommentSubject">
    <w:name w:val="annotation subject"/>
    <w:basedOn w:val="CommentText"/>
    <w:next w:val="CommentText"/>
    <w:semiHidden/>
    <w:rsid w:val="00B62D5C"/>
    <w:rPr>
      <w:b/>
      <w:bCs/>
    </w:rPr>
  </w:style>
  <w:style w:type="paragraph" w:styleId="ListParagraph">
    <w:name w:val="List Paragraph"/>
    <w:basedOn w:val="Normal"/>
    <w:uiPriority w:val="34"/>
    <w:qFormat/>
    <w:rsid w:val="00DF3B79"/>
    <w:pPr>
      <w:ind w:left="720"/>
      <w:contextualSpacing/>
    </w:pPr>
  </w:style>
  <w:style w:type="character" w:customStyle="1" w:styleId="PlainTextChar">
    <w:name w:val="Plain Text Char"/>
    <w:link w:val="PlainText"/>
    <w:uiPriority w:val="99"/>
    <w:semiHidden/>
    <w:rsid w:val="003945A5"/>
    <w:rPr>
      <w:rFonts w:cs="Courier New"/>
      <w:lang w:eastAsia="en-US"/>
    </w:rPr>
  </w:style>
  <w:style w:type="paragraph" w:customStyle="1" w:styleId="para">
    <w:name w:val="para"/>
    <w:basedOn w:val="Normal"/>
    <w:rsid w:val="00C93451"/>
    <w:pPr>
      <w:spacing w:after="120"/>
      <w:ind w:left="2268" w:right="1134" w:hanging="1134"/>
      <w:jc w:val="both"/>
    </w:pPr>
  </w:style>
  <w:style w:type="paragraph" w:customStyle="1" w:styleId="Default">
    <w:name w:val="Default"/>
    <w:rsid w:val="00E70A71"/>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0B69"/>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uiPriority w:val="99"/>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FootnoteTextChar1">
    <w:name w:val="Footnote Text Char1"/>
    <w:aliases w:val="5_G Char,PP Char,Footnote Text Char Char"/>
    <w:link w:val="FootnoteText"/>
    <w:locked/>
    <w:rsid w:val="00AB1C8B"/>
    <w:rPr>
      <w:sz w:val="18"/>
      <w:lang w:val="en-GB"/>
    </w:rPr>
  </w:style>
  <w:style w:type="paragraph" w:styleId="BalloonText">
    <w:name w:val="Balloon Text"/>
    <w:basedOn w:val="Normal"/>
    <w:link w:val="BalloonTextChar"/>
    <w:rsid w:val="006438A8"/>
    <w:pPr>
      <w:spacing w:line="240" w:lineRule="auto"/>
    </w:pPr>
    <w:rPr>
      <w:rFonts w:ascii="Tahoma" w:hAnsi="Tahoma"/>
      <w:sz w:val="16"/>
      <w:szCs w:val="16"/>
    </w:rPr>
  </w:style>
  <w:style w:type="character" w:customStyle="1" w:styleId="BalloonTextChar">
    <w:name w:val="Balloon Text Char"/>
    <w:link w:val="BalloonText"/>
    <w:rsid w:val="006438A8"/>
    <w:rPr>
      <w:rFonts w:ascii="Tahoma" w:hAnsi="Tahoma" w:cs="Tahoma"/>
      <w:sz w:val="16"/>
      <w:szCs w:val="16"/>
      <w:lang w:eastAsia="en-US"/>
    </w:rPr>
  </w:style>
  <w:style w:type="character" w:customStyle="1" w:styleId="HeaderChar">
    <w:name w:val="Header Char"/>
    <w:aliases w:val="6_G Char"/>
    <w:link w:val="Header"/>
    <w:rsid w:val="000F6BE3"/>
    <w:rPr>
      <w:b/>
      <w:sz w:val="18"/>
      <w:lang w:val="en-GB" w:eastAsia="en-US" w:bidi="ar-SA"/>
    </w:rPr>
  </w:style>
  <w:style w:type="paragraph" w:customStyle="1" w:styleId="Paragraphedeliste1">
    <w:name w:val="Paragraphe de liste1"/>
    <w:basedOn w:val="Normal"/>
    <w:qFormat/>
    <w:rsid w:val="000F6BE3"/>
    <w:pPr>
      <w:ind w:left="720"/>
      <w:contextualSpacing/>
    </w:pPr>
  </w:style>
  <w:style w:type="paragraph" w:styleId="CommentSubject">
    <w:name w:val="annotation subject"/>
    <w:basedOn w:val="CommentText"/>
    <w:next w:val="CommentText"/>
    <w:semiHidden/>
    <w:rsid w:val="00B62D5C"/>
    <w:rPr>
      <w:b/>
      <w:bCs/>
    </w:rPr>
  </w:style>
  <w:style w:type="paragraph" w:styleId="ListParagraph">
    <w:name w:val="List Paragraph"/>
    <w:basedOn w:val="Normal"/>
    <w:uiPriority w:val="34"/>
    <w:qFormat/>
    <w:rsid w:val="00DF3B79"/>
    <w:pPr>
      <w:ind w:left="720"/>
      <w:contextualSpacing/>
    </w:pPr>
  </w:style>
  <w:style w:type="character" w:customStyle="1" w:styleId="PlainTextChar">
    <w:name w:val="Plain Text Char"/>
    <w:link w:val="PlainText"/>
    <w:uiPriority w:val="99"/>
    <w:semiHidden/>
    <w:rsid w:val="003945A5"/>
    <w:rPr>
      <w:rFonts w:cs="Courier New"/>
      <w:lang w:eastAsia="en-US"/>
    </w:rPr>
  </w:style>
  <w:style w:type="paragraph" w:customStyle="1" w:styleId="para">
    <w:name w:val="para"/>
    <w:basedOn w:val="Normal"/>
    <w:rsid w:val="00C93451"/>
    <w:pPr>
      <w:spacing w:after="120"/>
      <w:ind w:left="2268" w:right="1134" w:hanging="1134"/>
      <w:jc w:val="both"/>
    </w:pPr>
  </w:style>
  <w:style w:type="paragraph" w:customStyle="1" w:styleId="Default">
    <w:name w:val="Default"/>
    <w:rsid w:val="00E70A7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115359">
      <w:bodyDiv w:val="1"/>
      <w:marLeft w:val="0"/>
      <w:marRight w:val="0"/>
      <w:marTop w:val="0"/>
      <w:marBottom w:val="0"/>
      <w:divBdr>
        <w:top w:val="none" w:sz="0" w:space="0" w:color="auto"/>
        <w:left w:val="none" w:sz="0" w:space="0" w:color="auto"/>
        <w:bottom w:val="none" w:sz="0" w:space="0" w:color="auto"/>
        <w:right w:val="none" w:sz="0" w:space="0" w:color="auto"/>
      </w:divBdr>
      <w:divsChild>
        <w:div w:id="659193711">
          <w:marLeft w:val="2261"/>
          <w:marRight w:val="0"/>
          <w:marTop w:val="0"/>
          <w:marBottom w:val="0"/>
          <w:divBdr>
            <w:top w:val="none" w:sz="0" w:space="0" w:color="auto"/>
            <w:left w:val="none" w:sz="0" w:space="0" w:color="auto"/>
            <w:bottom w:val="none" w:sz="0" w:space="0" w:color="auto"/>
            <w:right w:val="none" w:sz="0" w:space="0" w:color="auto"/>
          </w:divBdr>
        </w:div>
        <w:div w:id="865993749">
          <w:marLeft w:val="2261"/>
          <w:marRight w:val="0"/>
          <w:marTop w:val="0"/>
          <w:marBottom w:val="0"/>
          <w:divBdr>
            <w:top w:val="none" w:sz="0" w:space="0" w:color="auto"/>
            <w:left w:val="none" w:sz="0" w:space="0" w:color="auto"/>
            <w:bottom w:val="none" w:sz="0" w:space="0" w:color="auto"/>
            <w:right w:val="none" w:sz="0" w:space="0" w:color="auto"/>
          </w:divBdr>
        </w:div>
      </w:divsChild>
    </w:div>
    <w:div w:id="791284199">
      <w:bodyDiv w:val="1"/>
      <w:marLeft w:val="0"/>
      <w:marRight w:val="0"/>
      <w:marTop w:val="0"/>
      <w:marBottom w:val="0"/>
      <w:divBdr>
        <w:top w:val="none" w:sz="0" w:space="0" w:color="auto"/>
        <w:left w:val="none" w:sz="0" w:space="0" w:color="auto"/>
        <w:bottom w:val="none" w:sz="0" w:space="0" w:color="auto"/>
        <w:right w:val="none" w:sz="0" w:space="0" w:color="auto"/>
      </w:divBdr>
      <w:divsChild>
        <w:div w:id="151063631">
          <w:marLeft w:val="0"/>
          <w:marRight w:val="0"/>
          <w:marTop w:val="0"/>
          <w:marBottom w:val="0"/>
          <w:divBdr>
            <w:top w:val="none" w:sz="0" w:space="0" w:color="auto"/>
            <w:left w:val="none" w:sz="0" w:space="0" w:color="auto"/>
            <w:bottom w:val="none" w:sz="0" w:space="0" w:color="auto"/>
            <w:right w:val="none" w:sz="0" w:space="0" w:color="auto"/>
          </w:divBdr>
        </w:div>
        <w:div w:id="815683084">
          <w:marLeft w:val="0"/>
          <w:marRight w:val="0"/>
          <w:marTop w:val="0"/>
          <w:marBottom w:val="0"/>
          <w:divBdr>
            <w:top w:val="none" w:sz="0" w:space="0" w:color="auto"/>
            <w:left w:val="none" w:sz="0" w:space="0" w:color="auto"/>
            <w:bottom w:val="none" w:sz="0" w:space="0" w:color="auto"/>
            <w:right w:val="none" w:sz="0" w:space="0" w:color="auto"/>
          </w:divBdr>
        </w:div>
      </w:divsChild>
    </w:div>
    <w:div w:id="982319490">
      <w:bodyDiv w:val="1"/>
      <w:marLeft w:val="0"/>
      <w:marRight w:val="0"/>
      <w:marTop w:val="0"/>
      <w:marBottom w:val="0"/>
      <w:divBdr>
        <w:top w:val="none" w:sz="0" w:space="0" w:color="auto"/>
        <w:left w:val="none" w:sz="0" w:space="0" w:color="auto"/>
        <w:bottom w:val="none" w:sz="0" w:space="0" w:color="auto"/>
        <w:right w:val="none" w:sz="0" w:space="0" w:color="auto"/>
      </w:divBdr>
    </w:div>
    <w:div w:id="1091245471">
      <w:bodyDiv w:val="1"/>
      <w:marLeft w:val="0"/>
      <w:marRight w:val="0"/>
      <w:marTop w:val="0"/>
      <w:marBottom w:val="0"/>
      <w:divBdr>
        <w:top w:val="none" w:sz="0" w:space="0" w:color="auto"/>
        <w:left w:val="none" w:sz="0" w:space="0" w:color="auto"/>
        <w:bottom w:val="none" w:sz="0" w:space="0" w:color="auto"/>
        <w:right w:val="none" w:sz="0" w:space="0" w:color="auto"/>
      </w:divBdr>
      <w:divsChild>
        <w:div w:id="12391139">
          <w:marLeft w:val="0"/>
          <w:marRight w:val="0"/>
          <w:marTop w:val="0"/>
          <w:marBottom w:val="0"/>
          <w:divBdr>
            <w:top w:val="none" w:sz="0" w:space="0" w:color="auto"/>
            <w:left w:val="none" w:sz="0" w:space="0" w:color="auto"/>
            <w:bottom w:val="none" w:sz="0" w:space="0" w:color="auto"/>
            <w:right w:val="none" w:sz="0" w:space="0" w:color="auto"/>
          </w:divBdr>
        </w:div>
        <w:div w:id="464389860">
          <w:marLeft w:val="0"/>
          <w:marRight w:val="0"/>
          <w:marTop w:val="0"/>
          <w:marBottom w:val="0"/>
          <w:divBdr>
            <w:top w:val="none" w:sz="0" w:space="0" w:color="auto"/>
            <w:left w:val="none" w:sz="0" w:space="0" w:color="auto"/>
            <w:bottom w:val="none" w:sz="0" w:space="0" w:color="auto"/>
            <w:right w:val="none" w:sz="0" w:space="0" w:color="auto"/>
          </w:divBdr>
        </w:div>
        <w:div w:id="478348900">
          <w:marLeft w:val="0"/>
          <w:marRight w:val="0"/>
          <w:marTop w:val="0"/>
          <w:marBottom w:val="0"/>
          <w:divBdr>
            <w:top w:val="none" w:sz="0" w:space="0" w:color="auto"/>
            <w:left w:val="none" w:sz="0" w:space="0" w:color="auto"/>
            <w:bottom w:val="none" w:sz="0" w:space="0" w:color="auto"/>
            <w:right w:val="none" w:sz="0" w:space="0" w:color="auto"/>
          </w:divBdr>
        </w:div>
        <w:div w:id="621960750">
          <w:marLeft w:val="0"/>
          <w:marRight w:val="0"/>
          <w:marTop w:val="0"/>
          <w:marBottom w:val="0"/>
          <w:divBdr>
            <w:top w:val="none" w:sz="0" w:space="0" w:color="auto"/>
            <w:left w:val="none" w:sz="0" w:space="0" w:color="auto"/>
            <w:bottom w:val="none" w:sz="0" w:space="0" w:color="auto"/>
            <w:right w:val="none" w:sz="0" w:space="0" w:color="auto"/>
          </w:divBdr>
        </w:div>
        <w:div w:id="731776811">
          <w:marLeft w:val="0"/>
          <w:marRight w:val="0"/>
          <w:marTop w:val="0"/>
          <w:marBottom w:val="0"/>
          <w:divBdr>
            <w:top w:val="none" w:sz="0" w:space="0" w:color="auto"/>
            <w:left w:val="none" w:sz="0" w:space="0" w:color="auto"/>
            <w:bottom w:val="none" w:sz="0" w:space="0" w:color="auto"/>
            <w:right w:val="none" w:sz="0" w:space="0" w:color="auto"/>
          </w:divBdr>
        </w:div>
        <w:div w:id="767972087">
          <w:marLeft w:val="0"/>
          <w:marRight w:val="0"/>
          <w:marTop w:val="0"/>
          <w:marBottom w:val="0"/>
          <w:divBdr>
            <w:top w:val="none" w:sz="0" w:space="0" w:color="auto"/>
            <w:left w:val="none" w:sz="0" w:space="0" w:color="auto"/>
            <w:bottom w:val="none" w:sz="0" w:space="0" w:color="auto"/>
            <w:right w:val="none" w:sz="0" w:space="0" w:color="auto"/>
          </w:divBdr>
        </w:div>
        <w:div w:id="1830245633">
          <w:marLeft w:val="0"/>
          <w:marRight w:val="0"/>
          <w:marTop w:val="0"/>
          <w:marBottom w:val="0"/>
          <w:divBdr>
            <w:top w:val="none" w:sz="0" w:space="0" w:color="auto"/>
            <w:left w:val="none" w:sz="0" w:space="0" w:color="auto"/>
            <w:bottom w:val="none" w:sz="0" w:space="0" w:color="auto"/>
            <w:right w:val="none" w:sz="0" w:space="0" w:color="auto"/>
          </w:divBdr>
        </w:div>
        <w:div w:id="1958290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TRANS_WP29_2009_E.dotm</Template>
  <TotalTime>0</TotalTime>
  <Pages>5</Pages>
  <Words>1740</Words>
  <Characters>9924</Characters>
  <Application>Microsoft Office Word</Application>
  <DocSecurity>4</DocSecurity>
  <Lines>82</Lines>
  <Paragraphs>23</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タイトル</vt:lpstr>
      </vt:variant>
      <vt:variant>
        <vt:i4>1</vt:i4>
      </vt:variant>
    </vt:vector>
  </HeadingPairs>
  <TitlesOfParts>
    <vt:vector size="4" baseType="lpstr">
      <vt:lpstr>1611738</vt:lpstr>
      <vt:lpstr>United Nations</vt:lpstr>
      <vt:lpstr>United Nations</vt:lpstr>
      <vt:lpstr>United Nations</vt:lpstr>
    </vt:vector>
  </TitlesOfParts>
  <Company>CSD</Company>
  <LinksUpToDate>false</LinksUpToDate>
  <CharactersWithSpaces>11641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1611738</dc:title>
  <dc:subject>ECE/TRANS/WP.29/GRRF/2016/45</dc:subject>
  <dc:creator>Doerte Schramm</dc:creator>
  <cp:lastModifiedBy>Benedicte Boudol</cp:lastModifiedBy>
  <cp:revision>2</cp:revision>
  <cp:lastPrinted>2016-07-08T13:00:00Z</cp:lastPrinted>
  <dcterms:created xsi:type="dcterms:W3CDTF">2016-08-05T06:48:00Z</dcterms:created>
  <dcterms:modified xsi:type="dcterms:W3CDTF">2016-08-05T06:48:00Z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