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FD29D8C" w14:textId="77777777" w:rsidTr="00C0554D">
        <w:trPr>
          <w:cantSplit/>
          <w:trHeight w:hRule="exact" w:val="851"/>
        </w:trPr>
        <w:tc>
          <w:tcPr>
            <w:tcW w:w="1276" w:type="dxa"/>
            <w:tcBorders>
              <w:bottom w:val="single" w:sz="4" w:space="0" w:color="auto"/>
            </w:tcBorders>
            <w:shd w:val="clear" w:color="auto" w:fill="auto"/>
            <w:vAlign w:val="bottom"/>
          </w:tcPr>
          <w:p w14:paraId="4E1D8B0A" w14:textId="77777777" w:rsidR="00B56E9C" w:rsidRDefault="00B56E9C" w:rsidP="00C0554D">
            <w:pPr>
              <w:spacing w:after="80"/>
            </w:pPr>
          </w:p>
        </w:tc>
        <w:tc>
          <w:tcPr>
            <w:tcW w:w="2268" w:type="dxa"/>
            <w:tcBorders>
              <w:bottom w:val="single" w:sz="4" w:space="0" w:color="auto"/>
            </w:tcBorders>
            <w:shd w:val="clear" w:color="auto" w:fill="auto"/>
            <w:vAlign w:val="bottom"/>
          </w:tcPr>
          <w:p w14:paraId="5E6BD3E6" w14:textId="77777777" w:rsidR="00B56E9C" w:rsidRPr="00C0554D" w:rsidRDefault="00B56E9C" w:rsidP="00C0554D">
            <w:pPr>
              <w:spacing w:after="80" w:line="300" w:lineRule="exact"/>
              <w:rPr>
                <w:b/>
                <w:sz w:val="24"/>
                <w:szCs w:val="24"/>
              </w:rPr>
            </w:pPr>
            <w:r w:rsidRPr="00C0554D">
              <w:rPr>
                <w:sz w:val="28"/>
                <w:szCs w:val="28"/>
              </w:rPr>
              <w:t>United Nations</w:t>
            </w:r>
          </w:p>
        </w:tc>
        <w:tc>
          <w:tcPr>
            <w:tcW w:w="6095" w:type="dxa"/>
            <w:gridSpan w:val="2"/>
            <w:tcBorders>
              <w:bottom w:val="single" w:sz="4" w:space="0" w:color="auto"/>
            </w:tcBorders>
            <w:shd w:val="clear" w:color="auto" w:fill="auto"/>
            <w:vAlign w:val="bottom"/>
          </w:tcPr>
          <w:p w14:paraId="69AD1384" w14:textId="79E5144D" w:rsidR="00B56E9C" w:rsidRPr="00D47EEA" w:rsidRDefault="00F616E0" w:rsidP="00FB5261">
            <w:pPr>
              <w:jc w:val="right"/>
            </w:pPr>
            <w:r w:rsidRPr="00C0554D">
              <w:rPr>
                <w:sz w:val="40"/>
              </w:rPr>
              <w:t>ECE</w:t>
            </w:r>
            <w:r>
              <w:t>/TRANS/WP.11/201</w:t>
            </w:r>
            <w:r w:rsidR="009A6846">
              <w:t>6</w:t>
            </w:r>
            <w:r>
              <w:t>/</w:t>
            </w:r>
            <w:r w:rsidR="00FB5261">
              <w:t>20</w:t>
            </w:r>
          </w:p>
        </w:tc>
      </w:tr>
      <w:tr w:rsidR="00B56E9C" w14:paraId="5EE226C2" w14:textId="77777777" w:rsidTr="00C0554D">
        <w:trPr>
          <w:cantSplit/>
          <w:trHeight w:hRule="exact" w:val="2835"/>
        </w:trPr>
        <w:tc>
          <w:tcPr>
            <w:tcW w:w="1276" w:type="dxa"/>
            <w:tcBorders>
              <w:top w:val="single" w:sz="4" w:space="0" w:color="auto"/>
              <w:bottom w:val="single" w:sz="12" w:space="0" w:color="auto"/>
            </w:tcBorders>
            <w:shd w:val="clear" w:color="auto" w:fill="auto"/>
          </w:tcPr>
          <w:p w14:paraId="3DF2E198" w14:textId="7E980472" w:rsidR="00B56E9C" w:rsidRDefault="007626A2" w:rsidP="00C0554D">
            <w:pPr>
              <w:spacing w:before="120"/>
            </w:pPr>
            <w:r>
              <w:rPr>
                <w:noProof/>
                <w:lang w:val="en-US"/>
              </w:rPr>
              <w:drawing>
                <wp:inline distT="0" distB="0" distL="0" distR="0" wp14:anchorId="4B5A33B4" wp14:editId="1ABDCE17">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9C566FA" w14:textId="77777777" w:rsidR="00B56E9C" w:rsidRPr="00C0554D" w:rsidRDefault="00D773DF" w:rsidP="00C0554D">
            <w:pPr>
              <w:spacing w:before="120" w:line="420" w:lineRule="exact"/>
              <w:rPr>
                <w:sz w:val="40"/>
                <w:szCs w:val="40"/>
              </w:rPr>
            </w:pPr>
            <w:r w:rsidRPr="00C0554D">
              <w:rPr>
                <w:b/>
                <w:sz w:val="40"/>
                <w:szCs w:val="40"/>
              </w:rPr>
              <w:t>Economic and Social Council</w:t>
            </w:r>
          </w:p>
        </w:tc>
        <w:tc>
          <w:tcPr>
            <w:tcW w:w="2835" w:type="dxa"/>
            <w:tcBorders>
              <w:top w:val="single" w:sz="4" w:space="0" w:color="auto"/>
              <w:bottom w:val="single" w:sz="12" w:space="0" w:color="auto"/>
            </w:tcBorders>
            <w:shd w:val="clear" w:color="auto" w:fill="auto"/>
          </w:tcPr>
          <w:p w14:paraId="150C47BC" w14:textId="77777777" w:rsidR="00F616E0" w:rsidRDefault="00F616E0" w:rsidP="00C0554D">
            <w:pPr>
              <w:spacing w:before="240" w:line="240" w:lineRule="exact"/>
            </w:pPr>
            <w:r>
              <w:t>Distr.: General</w:t>
            </w:r>
          </w:p>
          <w:p w14:paraId="1328B2A5" w14:textId="06013738" w:rsidR="00F616E0" w:rsidRDefault="007810B4" w:rsidP="00C0554D">
            <w:pPr>
              <w:spacing w:line="240" w:lineRule="exact"/>
            </w:pPr>
            <w:r>
              <w:t>20</w:t>
            </w:r>
            <w:r w:rsidR="00924E71">
              <w:t xml:space="preserve"> Ju</w:t>
            </w:r>
            <w:r w:rsidR="00B0556A">
              <w:t>ly</w:t>
            </w:r>
            <w:r w:rsidR="00F616E0">
              <w:t xml:space="preserve"> 201</w:t>
            </w:r>
            <w:r w:rsidR="00FB5261">
              <w:t>6</w:t>
            </w:r>
          </w:p>
          <w:p w14:paraId="1B5A1206" w14:textId="77777777" w:rsidR="00F616E0" w:rsidRDefault="00F616E0" w:rsidP="00C0554D">
            <w:pPr>
              <w:spacing w:line="240" w:lineRule="exact"/>
            </w:pPr>
          </w:p>
          <w:p w14:paraId="69723EDA" w14:textId="77777777" w:rsidR="00B56E9C" w:rsidRDefault="00F616E0" w:rsidP="00C0554D">
            <w:pPr>
              <w:spacing w:line="240" w:lineRule="exact"/>
            </w:pPr>
            <w:r>
              <w:t>Original: English</w:t>
            </w:r>
          </w:p>
        </w:tc>
      </w:tr>
    </w:tbl>
    <w:p w14:paraId="24F5BA18"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01F0E77D" w14:textId="77777777" w:rsidR="00C96DF2" w:rsidRPr="008F31D2" w:rsidRDefault="008F31D2" w:rsidP="00C96DF2">
      <w:pPr>
        <w:spacing w:before="120"/>
        <w:rPr>
          <w:sz w:val="28"/>
          <w:szCs w:val="28"/>
        </w:rPr>
      </w:pPr>
      <w:r>
        <w:rPr>
          <w:sz w:val="28"/>
          <w:szCs w:val="28"/>
        </w:rPr>
        <w:t>Inland Transport Committee</w:t>
      </w:r>
    </w:p>
    <w:p w14:paraId="11ED65CD" w14:textId="77777777"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14:paraId="5B673693" w14:textId="372B8462" w:rsidR="00C96DF2" w:rsidRDefault="007810B4" w:rsidP="00C96DF2">
      <w:pPr>
        <w:spacing w:before="120"/>
        <w:rPr>
          <w:b/>
        </w:rPr>
      </w:pPr>
      <w:r w:rsidRPr="00BA4721">
        <w:rPr>
          <w:b/>
          <w:bCs/>
        </w:rPr>
        <w:t>Seventy-</w:t>
      </w:r>
      <w:r>
        <w:rPr>
          <w:b/>
          <w:bCs/>
        </w:rPr>
        <w:t>second</w:t>
      </w:r>
      <w:r w:rsidRPr="00BA4721">
        <w:rPr>
          <w:b/>
          <w:bCs/>
        </w:rPr>
        <w:t xml:space="preserve"> </w:t>
      </w:r>
      <w:r w:rsidR="00C96DF2">
        <w:rPr>
          <w:b/>
        </w:rPr>
        <w:t>session</w:t>
      </w:r>
    </w:p>
    <w:p w14:paraId="21A592BA" w14:textId="77777777" w:rsidR="00C96DF2" w:rsidRDefault="00FE2FEF" w:rsidP="00C96DF2">
      <w:r>
        <w:t>Geneva</w:t>
      </w:r>
      <w:r w:rsidR="00F616E0">
        <w:t xml:space="preserve">, </w:t>
      </w:r>
      <w:r w:rsidR="009A6846">
        <w:t>4</w:t>
      </w:r>
      <w:r w:rsidR="008D54C6">
        <w:t>-</w:t>
      </w:r>
      <w:r w:rsidR="009A6846">
        <w:t>7</w:t>
      </w:r>
      <w:r w:rsidR="00F616E0">
        <w:t xml:space="preserve"> </w:t>
      </w:r>
      <w:r w:rsidR="003760FD">
        <w:t xml:space="preserve">October </w:t>
      </w:r>
      <w:r w:rsidR="00CB487E">
        <w:t>201</w:t>
      </w:r>
      <w:r w:rsidR="009A6846">
        <w:t>6</w:t>
      </w:r>
    </w:p>
    <w:p w14:paraId="67FA9D92" w14:textId="77777777" w:rsidR="003760FD" w:rsidRDefault="00FA7D6D" w:rsidP="003760FD">
      <w:r w:rsidRPr="0000457E">
        <w:t>I</w:t>
      </w:r>
      <w:r w:rsidR="00F616E0" w:rsidRPr="0000457E">
        <w:t xml:space="preserve">tem </w:t>
      </w:r>
      <w:r w:rsidR="00927127" w:rsidRPr="0000457E">
        <w:t>5 (a</w:t>
      </w:r>
      <w:r w:rsidR="00787937" w:rsidRPr="0000457E">
        <w:t>)</w:t>
      </w:r>
      <w:r w:rsidR="0050471C" w:rsidRPr="0000457E">
        <w:t xml:space="preserve"> of the provisional</w:t>
      </w:r>
      <w:r w:rsidR="0050471C">
        <w:t xml:space="preserve"> agenda</w:t>
      </w:r>
    </w:p>
    <w:p w14:paraId="62F9D8F9" w14:textId="7DC9D4A2" w:rsidR="007810B4" w:rsidRDefault="000E22A1" w:rsidP="003760FD">
      <w:pPr>
        <w:rPr>
          <w:b/>
        </w:rPr>
      </w:pPr>
      <w:r>
        <w:rPr>
          <w:b/>
        </w:rPr>
        <w:t>Proposals of amendments to the ATP</w:t>
      </w:r>
      <w:r w:rsidR="007810B4">
        <w:rPr>
          <w:b/>
        </w:rPr>
        <w:t xml:space="preserve"> </w:t>
      </w:r>
      <w:r>
        <w:rPr>
          <w:b/>
        </w:rPr>
        <w:t xml:space="preserve">: </w:t>
      </w:r>
    </w:p>
    <w:p w14:paraId="147BC621" w14:textId="282D0A88" w:rsidR="003760FD" w:rsidRPr="003760FD" w:rsidRDefault="00927127" w:rsidP="003760FD">
      <w:pPr>
        <w:rPr>
          <w:b/>
        </w:rPr>
      </w:pPr>
      <w:r>
        <w:rPr>
          <w:b/>
        </w:rPr>
        <w:t>Pending proposals</w:t>
      </w:r>
    </w:p>
    <w:p w14:paraId="40BDDE41" w14:textId="5F5D7B57" w:rsidR="00016226" w:rsidRDefault="0050471C" w:rsidP="00FB5261">
      <w:pPr>
        <w:pStyle w:val="HChG"/>
        <w:rPr>
          <w:lang w:val="en-US"/>
        </w:rPr>
      </w:pPr>
      <w:r>
        <w:rPr>
          <w:lang w:eastAsia="ar-SA"/>
        </w:rPr>
        <w:tab/>
      </w:r>
      <w:r w:rsidR="009A6846">
        <w:rPr>
          <w:lang w:eastAsia="ar-SA"/>
        </w:rPr>
        <w:tab/>
      </w:r>
      <w:r w:rsidR="00016226">
        <w:rPr>
          <w:lang w:eastAsia="ar-SA"/>
        </w:rPr>
        <w:t xml:space="preserve">Proposal </w:t>
      </w:r>
      <w:r w:rsidR="00016226" w:rsidRPr="003425A2">
        <w:rPr>
          <w:lang w:eastAsia="ar-SA"/>
        </w:rPr>
        <w:t xml:space="preserve">for </w:t>
      </w:r>
      <w:r w:rsidR="00016226">
        <w:rPr>
          <w:lang w:val="en-US"/>
        </w:rPr>
        <w:t xml:space="preserve">test and </w:t>
      </w:r>
      <w:r w:rsidR="00016226" w:rsidRPr="00FB5261">
        <w:t>approval</w:t>
      </w:r>
      <w:r w:rsidR="00016226" w:rsidRPr="003425A2">
        <w:rPr>
          <w:lang w:val="en-US"/>
        </w:rPr>
        <w:t xml:space="preserve"> of </w:t>
      </w:r>
      <w:r w:rsidR="00016226">
        <w:rPr>
          <w:lang w:val="en-US"/>
        </w:rPr>
        <w:t xml:space="preserve">a </w:t>
      </w:r>
      <w:r w:rsidR="00016226" w:rsidRPr="003425A2">
        <w:rPr>
          <w:lang w:val="en-US"/>
        </w:rPr>
        <w:t>refrigerated thermal appliance working on liquefied gas</w:t>
      </w:r>
      <w:r w:rsidR="00016226">
        <w:rPr>
          <w:lang w:val="en-US"/>
        </w:rPr>
        <w:t xml:space="preserve"> separate from the insulated body it will be used on</w:t>
      </w:r>
    </w:p>
    <w:p w14:paraId="781506EC" w14:textId="77777777" w:rsidR="00FB5261" w:rsidRPr="009A6846" w:rsidRDefault="00FB5261" w:rsidP="00FB5261">
      <w:pPr>
        <w:pStyle w:val="H1G"/>
      </w:pPr>
      <w:r>
        <w:rPr>
          <w:lang w:eastAsia="ar-SA"/>
        </w:rPr>
        <w:tab/>
      </w:r>
      <w:r>
        <w:rPr>
          <w:lang w:eastAsia="ar-SA"/>
        </w:rPr>
        <w:tab/>
      </w:r>
      <w:r w:rsidRPr="009A6846">
        <w:t>Transmitted by the Government of the Netherlands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8856"/>
      </w:tblGrid>
      <w:tr w:rsidR="00927127" w:rsidRPr="00302D36" w14:paraId="70AADD54" w14:textId="77777777" w:rsidTr="00323179">
        <w:trPr>
          <w:trHeight w:val="609"/>
          <w:jc w:val="center"/>
        </w:trPr>
        <w:tc>
          <w:tcPr>
            <w:tcW w:w="8856" w:type="dxa"/>
            <w:shd w:val="clear" w:color="auto" w:fill="auto"/>
          </w:tcPr>
          <w:p w14:paraId="4F043D27" w14:textId="77777777" w:rsidR="00927127" w:rsidRPr="003425A2" w:rsidRDefault="00927127" w:rsidP="00927127">
            <w:pPr>
              <w:spacing w:before="240" w:after="120"/>
              <w:ind w:left="255"/>
              <w:rPr>
                <w:i/>
                <w:sz w:val="24"/>
              </w:rPr>
            </w:pPr>
            <w:r w:rsidRPr="003425A2">
              <w:rPr>
                <w:i/>
                <w:sz w:val="24"/>
              </w:rPr>
              <w:t>Summary</w:t>
            </w:r>
          </w:p>
        </w:tc>
      </w:tr>
      <w:tr w:rsidR="00927127" w:rsidRPr="00302D36" w14:paraId="3AAFCE21" w14:textId="77777777" w:rsidTr="00323179">
        <w:trPr>
          <w:trHeight w:val="1276"/>
          <w:jc w:val="center"/>
        </w:trPr>
        <w:tc>
          <w:tcPr>
            <w:tcW w:w="8856" w:type="dxa"/>
            <w:shd w:val="clear" w:color="auto" w:fill="auto"/>
          </w:tcPr>
          <w:p w14:paraId="65F9C963" w14:textId="77777777" w:rsidR="00927127" w:rsidRPr="003425A2" w:rsidRDefault="00927127" w:rsidP="00FB5261">
            <w:pPr>
              <w:spacing w:after="120"/>
              <w:ind w:left="3437" w:right="355" w:hanging="3011"/>
              <w:jc w:val="both"/>
            </w:pPr>
            <w:r w:rsidRPr="003425A2">
              <w:rPr>
                <w:b/>
              </w:rPr>
              <w:t>Executive summary</w:t>
            </w:r>
            <w:r w:rsidRPr="003425A2">
              <w:t>:</w:t>
            </w:r>
            <w:r w:rsidRPr="003425A2">
              <w:tab/>
            </w:r>
            <w:r>
              <w:t>From a formal point of view testing of</w:t>
            </w:r>
            <w:r w:rsidR="009A6846">
              <w:t xml:space="preserve"> </w:t>
            </w:r>
            <w:r>
              <w:t xml:space="preserve">refrigerated thermal appliances working on liquefied gas separated from the insulated body is not foreseen in </w:t>
            </w:r>
            <w:r w:rsidR="00950752">
              <w:t xml:space="preserve">the </w:t>
            </w:r>
            <w:r>
              <w:t>ATP. There are no arguments to withhold the advantages of separate testing of these appliances.</w:t>
            </w:r>
          </w:p>
        </w:tc>
      </w:tr>
      <w:tr w:rsidR="00927127" w:rsidRPr="00302D36" w14:paraId="26EF67A9" w14:textId="77777777" w:rsidTr="00323179">
        <w:trPr>
          <w:trHeight w:val="348"/>
          <w:jc w:val="center"/>
        </w:trPr>
        <w:tc>
          <w:tcPr>
            <w:tcW w:w="8856" w:type="dxa"/>
            <w:shd w:val="clear" w:color="auto" w:fill="auto"/>
          </w:tcPr>
          <w:p w14:paraId="0583A8CD" w14:textId="77777777" w:rsidR="00927127" w:rsidRPr="003425A2" w:rsidRDefault="00927127" w:rsidP="00FB5261">
            <w:pPr>
              <w:tabs>
                <w:tab w:val="left" w:pos="3398"/>
              </w:tabs>
              <w:spacing w:after="120"/>
              <w:ind w:left="426" w:right="355"/>
              <w:jc w:val="both"/>
            </w:pPr>
            <w:r w:rsidRPr="003425A2">
              <w:rPr>
                <w:b/>
              </w:rPr>
              <w:t>Action to be taken</w:t>
            </w:r>
            <w:r w:rsidRPr="003425A2">
              <w:t>:</w:t>
            </w:r>
            <w:r w:rsidRPr="003425A2">
              <w:tab/>
            </w:r>
            <w:r w:rsidRPr="003425A2">
              <w:tab/>
            </w:r>
            <w:r>
              <w:t>Inclusion of new provisions</w:t>
            </w:r>
            <w:r w:rsidRPr="003425A2">
              <w:t>.</w:t>
            </w:r>
          </w:p>
        </w:tc>
      </w:tr>
      <w:tr w:rsidR="00927127" w:rsidRPr="00302D36" w14:paraId="4CA22799" w14:textId="77777777" w:rsidTr="00323179">
        <w:trPr>
          <w:trHeight w:val="363"/>
          <w:jc w:val="center"/>
        </w:trPr>
        <w:tc>
          <w:tcPr>
            <w:tcW w:w="8856" w:type="dxa"/>
            <w:shd w:val="clear" w:color="auto" w:fill="auto"/>
          </w:tcPr>
          <w:p w14:paraId="49689829" w14:textId="4C14BE4F" w:rsidR="00927127" w:rsidRPr="003425A2" w:rsidRDefault="00927127" w:rsidP="00FB5261">
            <w:pPr>
              <w:tabs>
                <w:tab w:val="left" w:pos="3410"/>
              </w:tabs>
              <w:spacing w:after="120"/>
              <w:ind w:left="426" w:right="355"/>
              <w:jc w:val="both"/>
              <w:rPr>
                <w:b/>
              </w:rPr>
            </w:pPr>
            <w:r w:rsidRPr="003425A2">
              <w:rPr>
                <w:b/>
              </w:rPr>
              <w:t>Related documents</w:t>
            </w:r>
            <w:r w:rsidRPr="003425A2">
              <w:t xml:space="preserve">: </w:t>
            </w:r>
            <w:r w:rsidRPr="003425A2">
              <w:tab/>
            </w:r>
            <w:r>
              <w:t>ECE/TRANS/WP.11/2011/</w:t>
            </w:r>
            <w:r w:rsidR="008C7FC3">
              <w:t>1</w:t>
            </w:r>
            <w:r>
              <w:t>5</w:t>
            </w:r>
            <w:r w:rsidR="008C7FC3">
              <w:t>,</w:t>
            </w:r>
            <w:r>
              <w:t xml:space="preserve"> INF.3 (67</w:t>
            </w:r>
            <w:r w:rsidRPr="00670484">
              <w:rPr>
                <w:vertAlign w:val="superscript"/>
              </w:rPr>
              <w:t>th</w:t>
            </w:r>
            <w:r>
              <w:t xml:space="preserve"> session)</w:t>
            </w:r>
            <w:r w:rsidR="00E31881">
              <w:t xml:space="preserve">, </w:t>
            </w:r>
            <w:r w:rsidR="00E31881">
              <w:tab/>
              <w:t xml:space="preserve">ECE/TRANS/WP.11/2013/17, ECE/TRANS/WP.11/2014/16. </w:t>
            </w:r>
          </w:p>
        </w:tc>
      </w:tr>
    </w:tbl>
    <w:p w14:paraId="03D5F619" w14:textId="77777777" w:rsidR="00927127" w:rsidRPr="00125F40" w:rsidRDefault="00927127" w:rsidP="00FB5261">
      <w:pPr>
        <w:pStyle w:val="HChG"/>
      </w:pPr>
      <w:r>
        <w:rPr>
          <w:lang w:val="en-US"/>
        </w:rPr>
        <w:tab/>
      </w:r>
      <w:r>
        <w:rPr>
          <w:lang w:val="en-US"/>
        </w:rPr>
        <w:tab/>
      </w:r>
      <w:r w:rsidRPr="00977594">
        <w:rPr>
          <w:lang w:val="en-US"/>
        </w:rPr>
        <w:t>Introduction</w:t>
      </w:r>
    </w:p>
    <w:p w14:paraId="424EC492" w14:textId="77777777" w:rsidR="00927127" w:rsidRPr="00FB5261" w:rsidRDefault="00927127" w:rsidP="00FB5261">
      <w:pPr>
        <w:pStyle w:val="SingleTxtG"/>
      </w:pPr>
      <w:r w:rsidRPr="00280329">
        <w:rPr>
          <w:lang w:val="en-US"/>
        </w:rPr>
        <w:t>1</w:t>
      </w:r>
      <w:r>
        <w:rPr>
          <w:lang w:val="en-US"/>
        </w:rPr>
        <w:t>.</w:t>
      </w:r>
      <w:r>
        <w:rPr>
          <w:lang w:val="en-US"/>
        </w:rPr>
        <w:tab/>
      </w:r>
      <w:r w:rsidRPr="00280329">
        <w:rPr>
          <w:lang w:val="en-US"/>
        </w:rPr>
        <w:t xml:space="preserve"> The rationale in ATP is to test and approve </w:t>
      </w:r>
      <w:r>
        <w:rPr>
          <w:lang w:val="en-US"/>
        </w:rPr>
        <w:t xml:space="preserve">the </w:t>
      </w:r>
      <w:r w:rsidR="00E31881" w:rsidRPr="00280329">
        <w:rPr>
          <w:lang w:val="en-US"/>
        </w:rPr>
        <w:t xml:space="preserve">insulated body </w:t>
      </w:r>
      <w:r w:rsidRPr="00280329">
        <w:rPr>
          <w:lang w:val="en-US"/>
        </w:rPr>
        <w:t xml:space="preserve">in combination with the </w:t>
      </w:r>
      <w:r w:rsidR="00E31881">
        <w:rPr>
          <w:lang w:val="en-US"/>
        </w:rPr>
        <w:t>thermal appliance</w:t>
      </w:r>
      <w:r w:rsidRPr="00280329">
        <w:rPr>
          <w:lang w:val="en-US"/>
        </w:rPr>
        <w:t xml:space="preserve">. An </w:t>
      </w:r>
      <w:r w:rsidRPr="00FB5261">
        <w:t>exception is made for mechanically refrigerated thermal appliances in paragraph 3.2.6 of Annex1, Appendix 2 which can be tested and approved separate</w:t>
      </w:r>
      <w:r w:rsidR="008C7FC3" w:rsidRPr="00FB5261">
        <w:t>ly</w:t>
      </w:r>
      <w:r w:rsidRPr="00FB5261">
        <w:t xml:space="preserve"> from the insulated body.</w:t>
      </w:r>
    </w:p>
    <w:p w14:paraId="62D7E450" w14:textId="77777777" w:rsidR="00927127" w:rsidRDefault="00927127" w:rsidP="00FB5261">
      <w:pPr>
        <w:pStyle w:val="SingleTxtG"/>
        <w:rPr>
          <w:lang w:val="en-US"/>
        </w:rPr>
      </w:pPr>
      <w:r w:rsidRPr="00FB5261">
        <w:t>2.</w:t>
      </w:r>
      <w:r w:rsidRPr="00FB5261">
        <w:tab/>
        <w:t>Refrigerated thermal appliances working on liquefied gas can, from a technical point of view, also be tested and approved separately</w:t>
      </w:r>
      <w:r w:rsidRPr="00280329">
        <w:rPr>
          <w:lang w:val="en-US"/>
        </w:rPr>
        <w:t>. However</w:t>
      </w:r>
      <w:r>
        <w:rPr>
          <w:lang w:val="en-US"/>
        </w:rPr>
        <w:t>,</w:t>
      </w:r>
      <w:r w:rsidRPr="00280329">
        <w:rPr>
          <w:lang w:val="en-US"/>
        </w:rPr>
        <w:t xml:space="preserve"> Annex 1, Appendix 2</w:t>
      </w:r>
      <w:r>
        <w:rPr>
          <w:lang w:val="en-US"/>
        </w:rPr>
        <w:t>, section</w:t>
      </w:r>
      <w:r w:rsidRPr="00280329">
        <w:rPr>
          <w:lang w:val="en-US"/>
        </w:rPr>
        <w:t xml:space="preserve"> </w:t>
      </w:r>
      <w:r w:rsidR="00B84D77">
        <w:rPr>
          <w:lang w:val="en-US"/>
        </w:rPr>
        <w:lastRenderedPageBreak/>
        <w:t>3.1</w:t>
      </w:r>
      <w:r w:rsidRPr="00280329">
        <w:rPr>
          <w:lang w:val="en-US"/>
        </w:rPr>
        <w:t xml:space="preserve"> dealing with refrigerated equipment does not allow </w:t>
      </w:r>
      <w:r>
        <w:rPr>
          <w:lang w:val="en-US"/>
        </w:rPr>
        <w:t xml:space="preserve">for </w:t>
      </w:r>
      <w:r w:rsidRPr="00280329">
        <w:rPr>
          <w:lang w:val="en-US"/>
        </w:rPr>
        <w:t>this</w:t>
      </w:r>
      <w:r>
        <w:rPr>
          <w:lang w:val="en-US"/>
        </w:rPr>
        <w:t xml:space="preserve"> in the same way that it is regulated for mechanically refrigerated equipment in paragraphs 3.2.6 and 3.2.7.</w:t>
      </w:r>
    </w:p>
    <w:p w14:paraId="0F5EB1A6" w14:textId="05504F9A" w:rsidR="00D36C58" w:rsidRDefault="00950752" w:rsidP="00FB5261">
      <w:pPr>
        <w:pStyle w:val="SingleTxtG"/>
        <w:rPr>
          <w:lang w:val="en-US"/>
        </w:rPr>
      </w:pPr>
      <w:r>
        <w:rPr>
          <w:lang w:val="en-US"/>
        </w:rPr>
        <w:t>3</w:t>
      </w:r>
      <w:r w:rsidR="006D65AD">
        <w:rPr>
          <w:lang w:val="en-US"/>
        </w:rPr>
        <w:t>.</w:t>
      </w:r>
      <w:r w:rsidR="006D65AD">
        <w:rPr>
          <w:lang w:val="en-US"/>
        </w:rPr>
        <w:tab/>
      </w:r>
      <w:r w:rsidR="00A433B4">
        <w:rPr>
          <w:lang w:val="en-US"/>
        </w:rPr>
        <w:t>An important p</w:t>
      </w:r>
      <w:r w:rsidR="00567006">
        <w:rPr>
          <w:lang w:val="en-US"/>
        </w:rPr>
        <w:t xml:space="preserve">art </w:t>
      </w:r>
      <w:r w:rsidR="00A433B4">
        <w:rPr>
          <w:lang w:val="en-US"/>
        </w:rPr>
        <w:t xml:space="preserve">of this proposal </w:t>
      </w:r>
      <w:r w:rsidR="00A433B4" w:rsidRPr="00FB5261">
        <w:t>is</w:t>
      </w:r>
      <w:r w:rsidR="00A433B4">
        <w:rPr>
          <w:lang w:val="en-US"/>
        </w:rPr>
        <w:t xml:space="preserve"> that the evaporator and fan combination is the determination factor for maximum capacity</w:t>
      </w:r>
      <w:r w:rsidR="00A65C36">
        <w:rPr>
          <w:lang w:val="en-US"/>
        </w:rPr>
        <w:t xml:space="preserve"> and of a type</w:t>
      </w:r>
      <w:r w:rsidR="00A433B4">
        <w:rPr>
          <w:lang w:val="en-US"/>
        </w:rPr>
        <w:t xml:space="preserve">. </w:t>
      </w:r>
      <w:r w:rsidR="00A65C36">
        <w:rPr>
          <w:lang w:val="en-US"/>
        </w:rPr>
        <w:t>It is assumed that several evaporators of a type or of different types together will be used in an insulated body</w:t>
      </w:r>
      <w:r w:rsidR="00567006">
        <w:rPr>
          <w:lang w:val="en-US"/>
        </w:rPr>
        <w:t xml:space="preserve">. </w:t>
      </w:r>
      <w:r w:rsidR="006D65AD">
        <w:rPr>
          <w:lang w:val="en-US"/>
        </w:rPr>
        <w:t xml:space="preserve">This document contains proposals </w:t>
      </w:r>
      <w:r w:rsidR="00E8102A">
        <w:rPr>
          <w:lang w:val="en-US"/>
        </w:rPr>
        <w:t xml:space="preserve">to allow separate testing of refrigerated units on liquefied gas in </w:t>
      </w:r>
      <w:r w:rsidR="00A65C36">
        <w:rPr>
          <w:lang w:val="en-US"/>
        </w:rPr>
        <w:t>A</w:t>
      </w:r>
      <w:r w:rsidR="00E8102A">
        <w:rPr>
          <w:lang w:val="en-US"/>
        </w:rPr>
        <w:t xml:space="preserve">nnex1, </w:t>
      </w:r>
      <w:r w:rsidR="00A65C36">
        <w:rPr>
          <w:lang w:val="en-US"/>
        </w:rPr>
        <w:t>A</w:t>
      </w:r>
      <w:r w:rsidR="00E8102A">
        <w:rPr>
          <w:lang w:val="en-US"/>
        </w:rPr>
        <w:t xml:space="preserve">ppendix 1 and a test procedure for </w:t>
      </w:r>
      <w:r w:rsidR="00A65C36">
        <w:rPr>
          <w:lang w:val="en-US"/>
        </w:rPr>
        <w:t>A</w:t>
      </w:r>
      <w:r w:rsidR="00E8102A">
        <w:rPr>
          <w:lang w:val="en-US"/>
        </w:rPr>
        <w:t xml:space="preserve">nnex 1, </w:t>
      </w:r>
      <w:r w:rsidR="00A65C36">
        <w:rPr>
          <w:lang w:val="en-US"/>
        </w:rPr>
        <w:t>A</w:t>
      </w:r>
      <w:r w:rsidR="00E8102A">
        <w:rPr>
          <w:lang w:val="en-US"/>
        </w:rPr>
        <w:t>ppendix 2</w:t>
      </w:r>
      <w:r w:rsidR="00EA2E78">
        <w:rPr>
          <w:lang w:val="en-US"/>
        </w:rPr>
        <w:t>, supported by definitions and a test report</w:t>
      </w:r>
      <w:r w:rsidR="00E8102A">
        <w:rPr>
          <w:lang w:val="en-US"/>
        </w:rPr>
        <w:t xml:space="preserve">. For a test report it need to be considered if </w:t>
      </w:r>
      <w:r w:rsidR="00567006">
        <w:rPr>
          <w:lang w:val="en-US"/>
        </w:rPr>
        <w:t>model No. 10 should be</w:t>
      </w:r>
      <w:r w:rsidR="00E8102A">
        <w:rPr>
          <w:lang w:val="en-US"/>
        </w:rPr>
        <w:t xml:space="preserve"> modified </w:t>
      </w:r>
      <w:r w:rsidR="00567006">
        <w:rPr>
          <w:lang w:val="en-US"/>
        </w:rPr>
        <w:t xml:space="preserve">or that a new </w:t>
      </w:r>
      <w:r w:rsidR="00A433B4">
        <w:rPr>
          <w:lang w:val="en-US"/>
        </w:rPr>
        <w:t>specific test report</w:t>
      </w:r>
      <w:r w:rsidR="00F355D3">
        <w:rPr>
          <w:lang w:val="en-US"/>
        </w:rPr>
        <w:t xml:space="preserve"> should be introduced.</w:t>
      </w:r>
    </w:p>
    <w:p w14:paraId="156F8168" w14:textId="1803ED23" w:rsidR="0072770F" w:rsidRDefault="00F355D3" w:rsidP="00FB5261">
      <w:pPr>
        <w:pStyle w:val="HChG"/>
      </w:pPr>
      <w:r>
        <w:tab/>
      </w:r>
      <w:r>
        <w:tab/>
        <w:t>Proposal</w:t>
      </w:r>
      <w:r w:rsidR="00A65C36">
        <w:t>s</w:t>
      </w:r>
    </w:p>
    <w:p w14:paraId="364B007F" w14:textId="49AFC198" w:rsidR="00FB5261" w:rsidRDefault="00FB5261" w:rsidP="00FB5261">
      <w:pPr>
        <w:pStyle w:val="H1G"/>
      </w:pPr>
      <w:r>
        <w:tab/>
      </w:r>
      <w:r>
        <w:tab/>
      </w:r>
      <w:r w:rsidR="00A763E8">
        <w:t>Proposal</w:t>
      </w:r>
      <w:r w:rsidR="00251523">
        <w:t xml:space="preserve"> </w:t>
      </w:r>
      <w:r w:rsidR="00A763E8">
        <w:t xml:space="preserve">1 </w:t>
      </w:r>
    </w:p>
    <w:p w14:paraId="104C7D80" w14:textId="1E7ABDE3" w:rsidR="00A763E8" w:rsidRDefault="00A763E8" w:rsidP="00950752">
      <w:pPr>
        <w:spacing w:after="120"/>
        <w:ind w:left="1134" w:right="1134"/>
      </w:pPr>
      <w:r w:rsidRPr="005951EF">
        <w:t>Introduce new definitions in Annex 1 par</w:t>
      </w:r>
      <w:r w:rsidR="00543A09">
        <w:t>a</w:t>
      </w:r>
      <w:r w:rsidRPr="005951EF">
        <w:t>g</w:t>
      </w:r>
      <w:r w:rsidR="00543A09">
        <w:t xml:space="preserve">raph </w:t>
      </w:r>
      <w:r w:rsidRPr="005951EF">
        <w:t>3</w:t>
      </w:r>
      <w:r w:rsidR="0000457E">
        <w:t xml:space="preserve"> </w:t>
      </w:r>
      <w:r w:rsidR="00543A09">
        <w:t>to read:</w:t>
      </w:r>
    </w:p>
    <w:p w14:paraId="61775683" w14:textId="424905EF" w:rsidR="005951EF" w:rsidRPr="005951EF" w:rsidRDefault="007810B4" w:rsidP="00FB5261">
      <w:pPr>
        <w:pStyle w:val="SingleTxtG"/>
        <w:rPr>
          <w:b/>
          <w:lang w:val="en-US"/>
        </w:rPr>
      </w:pPr>
      <w:r>
        <w:rPr>
          <w:i/>
          <w:lang w:val="en-US"/>
        </w:rPr>
        <w:t>"</w:t>
      </w:r>
      <w:r w:rsidR="005951EF" w:rsidRPr="00E20BE9">
        <w:rPr>
          <w:i/>
          <w:lang w:val="en-US"/>
        </w:rPr>
        <w:t>Direct liquefied gas refrigeration unit means</w:t>
      </w:r>
      <w:r w:rsidR="005951EF">
        <w:rPr>
          <w:lang w:val="en-US"/>
        </w:rPr>
        <w:t xml:space="preserve"> </w:t>
      </w:r>
      <w:r w:rsidR="00B9674B">
        <w:rPr>
          <w:lang w:val="en-US"/>
        </w:rPr>
        <w:t>a unit that releases liquefied gas inside the insulated body to absorb heat by evaporation.</w:t>
      </w:r>
      <w:r>
        <w:rPr>
          <w:lang w:val="en-US"/>
        </w:rPr>
        <w:t>"</w:t>
      </w:r>
    </w:p>
    <w:p w14:paraId="3A3ED694" w14:textId="7ABF0BC3" w:rsidR="005951EF" w:rsidRDefault="007810B4" w:rsidP="00FB5261">
      <w:pPr>
        <w:pStyle w:val="SingleTxtG"/>
        <w:rPr>
          <w:b/>
        </w:rPr>
      </w:pPr>
      <w:r>
        <w:rPr>
          <w:i/>
          <w:lang w:val="en-US"/>
        </w:rPr>
        <w:t>"</w:t>
      </w:r>
      <w:r w:rsidR="005951EF" w:rsidRPr="00E20BE9">
        <w:rPr>
          <w:i/>
          <w:lang w:val="en-US"/>
        </w:rPr>
        <w:t>Indirect liquefied gas refrigeration unit means</w:t>
      </w:r>
      <w:r w:rsidR="00B9674B">
        <w:rPr>
          <w:lang w:val="en-US"/>
        </w:rPr>
        <w:t xml:space="preserve"> a unit that </w:t>
      </w:r>
      <w:r w:rsidR="002969D5">
        <w:rPr>
          <w:lang w:val="en-US"/>
        </w:rPr>
        <w:t xml:space="preserve">absorbs heat inside the insulated body by </w:t>
      </w:r>
      <w:r w:rsidR="00E20BE9">
        <w:rPr>
          <w:lang w:val="en-US"/>
        </w:rPr>
        <w:t>evaporation of a liquefied gas in an evaporator.</w:t>
      </w:r>
      <w:r w:rsidR="002969D5">
        <w:rPr>
          <w:lang w:val="en-US"/>
        </w:rPr>
        <w:t xml:space="preserve"> The gas</w:t>
      </w:r>
      <w:r w:rsidR="00E20BE9">
        <w:rPr>
          <w:lang w:val="en-US"/>
        </w:rPr>
        <w:t>,</w:t>
      </w:r>
      <w:r w:rsidR="002969D5">
        <w:rPr>
          <w:lang w:val="en-US"/>
        </w:rPr>
        <w:t xml:space="preserve"> in gaseous form</w:t>
      </w:r>
      <w:r w:rsidR="00E20BE9">
        <w:rPr>
          <w:lang w:val="en-US"/>
        </w:rPr>
        <w:t>,</w:t>
      </w:r>
      <w:r w:rsidR="002969D5">
        <w:rPr>
          <w:lang w:val="en-US"/>
        </w:rPr>
        <w:t xml:space="preserve"> is rel</w:t>
      </w:r>
      <w:r w:rsidR="006A5E56">
        <w:rPr>
          <w:lang w:val="en-US"/>
        </w:rPr>
        <w:t xml:space="preserve">eased outside </w:t>
      </w:r>
      <w:r w:rsidR="00FB5261">
        <w:rPr>
          <w:lang w:val="en-US"/>
        </w:rPr>
        <w:t>the insulated body.</w:t>
      </w:r>
      <w:r>
        <w:rPr>
          <w:lang w:val="en-US"/>
        </w:rPr>
        <w:t>"</w:t>
      </w:r>
    </w:p>
    <w:p w14:paraId="700B41B5" w14:textId="7459C828" w:rsidR="00A763E8" w:rsidRDefault="00FB5261" w:rsidP="00FB5261">
      <w:pPr>
        <w:pStyle w:val="H1G"/>
      </w:pPr>
      <w:r>
        <w:tab/>
      </w:r>
      <w:r>
        <w:tab/>
      </w:r>
      <w:r w:rsidR="00A763E8">
        <w:t>Proposal 2</w:t>
      </w:r>
    </w:p>
    <w:p w14:paraId="7AE4A99F" w14:textId="77777777" w:rsidR="00E20BE9" w:rsidRPr="00FB5261" w:rsidRDefault="00E20BE9" w:rsidP="00FB5261">
      <w:pPr>
        <w:pStyle w:val="SingleTxtG"/>
      </w:pPr>
      <w:r w:rsidRPr="00FB5261">
        <w:t xml:space="preserve">Introduce new paragraphs 3.1.7 and 3.1.8 </w:t>
      </w:r>
      <w:r w:rsidR="00543A09" w:rsidRPr="00FB5261">
        <w:t xml:space="preserve">in Annex 1, Appendix </w:t>
      </w:r>
      <w:r w:rsidR="00251523" w:rsidRPr="00FB5261">
        <w:t>2</w:t>
      </w:r>
      <w:r w:rsidR="00543A09" w:rsidRPr="00FB5261">
        <w:t xml:space="preserve"> </w:t>
      </w:r>
      <w:r w:rsidRPr="00FB5261">
        <w:t>to read as follows:</w:t>
      </w:r>
    </w:p>
    <w:p w14:paraId="314C361E" w14:textId="5AF4929B" w:rsidR="00543A09" w:rsidRPr="00FB5261" w:rsidRDefault="007810B4" w:rsidP="00EA6C72">
      <w:pPr>
        <w:pStyle w:val="SingleTxtG"/>
        <w:tabs>
          <w:tab w:val="left" w:pos="1843"/>
        </w:tabs>
      </w:pPr>
      <w:r>
        <w:t>"</w:t>
      </w:r>
      <w:r w:rsidR="00EA6C72">
        <w:t>3.1.7</w:t>
      </w:r>
      <w:r w:rsidR="00E20BE9" w:rsidRPr="00FB5261">
        <w:tab/>
        <w:t xml:space="preserve">If a refrigerating appliance of paragraph 3.1.3 (c) with all its accessories has undergone separately, to the satisfaction of the competent authority, the test in section </w:t>
      </w:r>
      <w:r w:rsidR="00251523" w:rsidRPr="00FB5261">
        <w:t>9</w:t>
      </w:r>
      <w:r w:rsidR="00E20BE9" w:rsidRPr="00FB5261">
        <w:t xml:space="preserve"> of this appendix to determine its effective refrigerating capacity at the prescribed reference temperatures, the transport equipment may be accepted as refrigerated equipment. The effective refrigerating capacity of the appliance in continuous operation exceeds the heat loss through the walls for the class under consideration, multiplied by the factor 1.75. </w:t>
      </w:r>
    </w:p>
    <w:p w14:paraId="53C4F264" w14:textId="5121EFC7" w:rsidR="00E20BE9" w:rsidRPr="00FB5261" w:rsidRDefault="007810B4" w:rsidP="00FB5261">
      <w:pPr>
        <w:pStyle w:val="SingleTxtG"/>
      </w:pPr>
      <w:r>
        <w:t>3.1.8</w:t>
      </w:r>
      <w:r>
        <w:tab/>
      </w:r>
      <w:r w:rsidR="00E20BE9" w:rsidRPr="00FB5261">
        <w:t>If the refrigerating appliance is replaced by a unit of a different type, the competent authority may:</w:t>
      </w:r>
    </w:p>
    <w:p w14:paraId="4593C9D5" w14:textId="0D6317C9" w:rsidR="00E20BE9" w:rsidRPr="00FB5261" w:rsidRDefault="00E20BE9" w:rsidP="007810B4">
      <w:pPr>
        <w:pStyle w:val="SingleTxtG"/>
        <w:ind w:left="1701" w:hanging="567"/>
      </w:pPr>
      <w:r w:rsidRPr="00FB5261">
        <w:t>(a)</w:t>
      </w:r>
      <w:r w:rsidRPr="00FB5261">
        <w:tab/>
        <w:t>require the equipment to undergo the determinations and verifications prescribed in paragraphs 3.1.3 to 3.1.5; or</w:t>
      </w:r>
    </w:p>
    <w:p w14:paraId="51B2D29C" w14:textId="1F60F2B0" w:rsidR="00E20BE9" w:rsidRPr="00FB5261" w:rsidRDefault="00E20BE9" w:rsidP="007810B4">
      <w:pPr>
        <w:pStyle w:val="SingleTxtG"/>
        <w:ind w:left="1701" w:hanging="567"/>
      </w:pPr>
      <w:r w:rsidRPr="00FB5261">
        <w:t>(b)</w:t>
      </w:r>
      <w:r w:rsidRPr="00FB5261">
        <w:tab/>
        <w:t>satisfy itself that the effective refrigerating capacity of the new refrigerating appliance is, at the temperature prescribed for equipment of the class concerned, at least equal to that of the unit replaced; or</w:t>
      </w:r>
    </w:p>
    <w:p w14:paraId="54468988" w14:textId="5DF59559" w:rsidR="00E20BE9" w:rsidRPr="00FB5261" w:rsidRDefault="00E20BE9" w:rsidP="007810B4">
      <w:pPr>
        <w:pStyle w:val="SingleTxtG"/>
        <w:ind w:left="1701" w:hanging="567"/>
      </w:pPr>
      <w:r w:rsidRPr="00FB5261">
        <w:t>(c)</w:t>
      </w:r>
      <w:r w:rsidRPr="00FB5261">
        <w:tab/>
        <w:t>satisfy itself that the effective refrigerating capacity of the new refrigerating appliance meets the requirements of paragraph 3.1.7.</w:t>
      </w:r>
      <w:r w:rsidR="007810B4">
        <w:t>"</w:t>
      </w:r>
    </w:p>
    <w:p w14:paraId="5A320567" w14:textId="7B201F7D" w:rsidR="00A763E8" w:rsidRDefault="00FB5261" w:rsidP="00FB5261">
      <w:pPr>
        <w:pStyle w:val="H1G"/>
      </w:pPr>
      <w:r>
        <w:tab/>
      </w:r>
      <w:r>
        <w:tab/>
      </w:r>
      <w:r w:rsidR="00A763E8">
        <w:t>Proposal 3</w:t>
      </w:r>
    </w:p>
    <w:p w14:paraId="4C0627BE" w14:textId="77777777" w:rsidR="00543A09" w:rsidRPr="00543A09" w:rsidRDefault="00543A09" w:rsidP="00FB5261">
      <w:pPr>
        <w:pStyle w:val="SingleTxtG"/>
      </w:pPr>
      <w:r w:rsidRPr="00543A09">
        <w:t>Introduce a new test procedure as section 9 to read:</w:t>
      </w:r>
    </w:p>
    <w:p w14:paraId="72C25903" w14:textId="500DA008" w:rsidR="00A763E8" w:rsidRPr="00A763E8" w:rsidRDefault="007810B4" w:rsidP="007810B4">
      <w:pPr>
        <w:pStyle w:val="H1G"/>
      </w:pPr>
      <w:r>
        <w:lastRenderedPageBreak/>
        <w:tab/>
        <w:t>"</w:t>
      </w:r>
      <w:r w:rsidR="00A763E8" w:rsidRPr="00A763E8">
        <w:t>9.</w:t>
      </w:r>
      <w:r w:rsidR="00A763E8" w:rsidRPr="00A763E8">
        <w:tab/>
      </w:r>
      <w:r w:rsidRPr="00A763E8">
        <w:t xml:space="preserve">PROCEDURES FOR MEASURING THE </w:t>
      </w:r>
      <w:r>
        <w:t>EFFECTIVE REFRIGERATING</w:t>
      </w:r>
      <w:r w:rsidRPr="00A763E8">
        <w:t xml:space="preserve"> CAPACITY OF </w:t>
      </w:r>
      <w:r>
        <w:t>APPLIANCES WORKING ON LIQUEFIED GAS IN MONO TEMPERATURE AND MULTI TEMPERATURE CONFIGURATIONS</w:t>
      </w:r>
    </w:p>
    <w:p w14:paraId="24DDB364" w14:textId="77692C31" w:rsidR="00A763E8" w:rsidRPr="00A763E8" w:rsidRDefault="007810B4" w:rsidP="007810B4">
      <w:pPr>
        <w:pStyle w:val="H23G"/>
      </w:pPr>
      <w:r>
        <w:tab/>
      </w:r>
      <w:r w:rsidR="00A763E8" w:rsidRPr="00A763E8">
        <w:t>9.1</w:t>
      </w:r>
      <w:r w:rsidR="00A763E8" w:rsidRPr="00A763E8">
        <w:tab/>
        <w:t xml:space="preserve">General </w:t>
      </w:r>
    </w:p>
    <w:p w14:paraId="6837BAFF" w14:textId="77777777" w:rsidR="00A763E8" w:rsidRPr="00A763E8" w:rsidRDefault="00A763E8" w:rsidP="00950752">
      <w:pPr>
        <w:spacing w:after="120"/>
        <w:ind w:left="1134" w:right="1134"/>
        <w:jc w:val="both"/>
      </w:pPr>
      <w:r w:rsidRPr="00A763E8">
        <w:t xml:space="preserve">The test procedure prescribed in annex 1, appendix 2, section 4, of ATP, shall be followed as far as relevant for refrigerating units </w:t>
      </w:r>
      <w:r w:rsidR="008257AD">
        <w:t xml:space="preserve">working </w:t>
      </w:r>
      <w:r w:rsidR="0028199C">
        <w:t xml:space="preserve">on </w:t>
      </w:r>
      <w:r w:rsidRPr="00A763E8">
        <w:t>liquefied gas. Additionally the following particularities shall be taken into account.</w:t>
      </w:r>
    </w:p>
    <w:p w14:paraId="3D0DC744" w14:textId="77777777" w:rsidR="00A0302E" w:rsidRDefault="00A763E8" w:rsidP="00950752">
      <w:pPr>
        <w:suppressAutoHyphens w:val="0"/>
        <w:spacing w:after="200" w:line="276" w:lineRule="auto"/>
        <w:ind w:left="1134" w:right="1134"/>
        <w:rPr>
          <w:lang w:val="en-US"/>
        </w:rPr>
      </w:pPr>
      <w:r w:rsidRPr="00A763E8">
        <w:rPr>
          <w:rFonts w:eastAsia="SimSun"/>
          <w:lang w:val="en-US" w:eastAsia="zh-CN"/>
        </w:rPr>
        <w:t xml:space="preserve">This procedure shall apply to </w:t>
      </w:r>
      <w:r w:rsidR="004E79F3" w:rsidRPr="004B48A8">
        <w:rPr>
          <w:rFonts w:eastAsia="SimSun"/>
          <w:lang w:val="en-US" w:eastAsia="zh-CN"/>
        </w:rPr>
        <w:t>d</w:t>
      </w:r>
      <w:r w:rsidR="004E79F3" w:rsidRPr="004B48A8">
        <w:rPr>
          <w:lang w:val="en-US"/>
        </w:rPr>
        <w:t>irect liquefied gas refrigeration units and indirect liquefied gas refrigeration</w:t>
      </w:r>
      <w:r w:rsidR="00EA2E78">
        <w:rPr>
          <w:lang w:val="en-US"/>
        </w:rPr>
        <w:t xml:space="preserve"> units</w:t>
      </w:r>
      <w:r w:rsidR="004B48A8">
        <w:rPr>
          <w:lang w:val="en-US"/>
        </w:rPr>
        <w:t>.</w:t>
      </w:r>
    </w:p>
    <w:p w14:paraId="54A2547E" w14:textId="77777777" w:rsidR="00A763E8" w:rsidRPr="00A763E8" w:rsidRDefault="00A763E8" w:rsidP="00950752">
      <w:pPr>
        <w:suppressAutoHyphens w:val="0"/>
        <w:spacing w:after="200" w:line="276" w:lineRule="auto"/>
        <w:ind w:left="1134" w:right="1134"/>
        <w:rPr>
          <w:rFonts w:eastAsia="SimSun"/>
          <w:lang w:val="en-US" w:eastAsia="zh-CN"/>
        </w:rPr>
      </w:pPr>
      <w:r w:rsidRPr="00A763E8">
        <w:rPr>
          <w:rFonts w:eastAsia="SimSun"/>
          <w:lang w:val="en-US" w:eastAsia="zh-CN"/>
        </w:rPr>
        <w:t>A unit consists of a tank, a regulating unit and regulator valve, temperature sensors and refrigeration evaporator and its fan(s) or a unit of nozzles.</w:t>
      </w:r>
    </w:p>
    <w:p w14:paraId="729048FA" w14:textId="77777777" w:rsidR="00A763E8" w:rsidRPr="00A763E8" w:rsidRDefault="00A763E8" w:rsidP="00950752">
      <w:pPr>
        <w:suppressAutoHyphens w:val="0"/>
        <w:spacing w:after="200" w:line="276" w:lineRule="auto"/>
        <w:ind w:left="1134" w:right="1134"/>
        <w:rPr>
          <w:rFonts w:eastAsia="SimSun"/>
          <w:lang w:val="en-US" w:eastAsia="zh-CN"/>
        </w:rPr>
      </w:pPr>
      <w:r w:rsidRPr="00A763E8">
        <w:rPr>
          <w:rFonts w:eastAsia="SimSun"/>
          <w:lang w:val="en-US" w:eastAsia="zh-CN"/>
        </w:rPr>
        <w:t>A unit shall belong to a type if:</w:t>
      </w:r>
    </w:p>
    <w:p w14:paraId="267C652F" w14:textId="77777777" w:rsidR="007810B4" w:rsidRDefault="00A763E8" w:rsidP="007810B4">
      <w:pPr>
        <w:tabs>
          <w:tab w:val="left" w:pos="1418"/>
        </w:tabs>
        <w:suppressAutoHyphens w:val="0"/>
        <w:spacing w:after="200" w:line="276" w:lineRule="auto"/>
        <w:ind w:left="1134" w:right="1134"/>
        <w:rPr>
          <w:rFonts w:eastAsia="SimSun"/>
          <w:lang w:val="en-US" w:eastAsia="zh-CN"/>
        </w:rPr>
      </w:pPr>
      <w:r w:rsidRPr="00A763E8">
        <w:rPr>
          <w:rFonts w:eastAsia="SimSun"/>
          <w:lang w:val="en-US" w:eastAsia="zh-CN"/>
        </w:rPr>
        <w:t>-</w:t>
      </w:r>
      <w:r w:rsidR="007810B4">
        <w:rPr>
          <w:rFonts w:eastAsia="SimSun"/>
          <w:lang w:val="en-US" w:eastAsia="zh-CN"/>
        </w:rPr>
        <w:tab/>
      </w:r>
      <w:r w:rsidRPr="00A763E8">
        <w:rPr>
          <w:rFonts w:eastAsia="SimSun"/>
          <w:lang w:val="en-US" w:eastAsia="zh-CN"/>
        </w:rPr>
        <w:t>it uses the same gas,</w:t>
      </w:r>
    </w:p>
    <w:p w14:paraId="0412BF93" w14:textId="77777777" w:rsidR="007810B4" w:rsidRDefault="00A763E8" w:rsidP="007810B4">
      <w:pPr>
        <w:tabs>
          <w:tab w:val="left" w:pos="1418"/>
        </w:tabs>
        <w:suppressAutoHyphens w:val="0"/>
        <w:spacing w:after="200" w:line="276" w:lineRule="auto"/>
        <w:ind w:left="1134" w:right="1134"/>
        <w:rPr>
          <w:rFonts w:eastAsia="SimSun"/>
          <w:lang w:val="en-US" w:eastAsia="zh-CN"/>
        </w:rPr>
      </w:pPr>
      <w:r w:rsidRPr="00A763E8">
        <w:rPr>
          <w:rFonts w:eastAsia="SimSun"/>
          <w:lang w:val="en-US" w:eastAsia="zh-CN"/>
        </w:rPr>
        <w:t>-</w:t>
      </w:r>
      <w:r w:rsidR="007810B4">
        <w:rPr>
          <w:rFonts w:eastAsia="SimSun"/>
          <w:lang w:val="en-US" w:eastAsia="zh-CN"/>
        </w:rPr>
        <w:tab/>
      </w:r>
      <w:r w:rsidRPr="00A763E8">
        <w:rPr>
          <w:rFonts w:eastAsia="SimSun"/>
          <w:lang w:val="en-US" w:eastAsia="zh-CN"/>
        </w:rPr>
        <w:t xml:space="preserve"> the evaporator and fan or the section of nozzles have the same capacity,</w:t>
      </w:r>
    </w:p>
    <w:p w14:paraId="24BBE063" w14:textId="77777777" w:rsidR="007810B4" w:rsidRDefault="00A763E8" w:rsidP="007810B4">
      <w:pPr>
        <w:tabs>
          <w:tab w:val="left" w:pos="1418"/>
        </w:tabs>
        <w:suppressAutoHyphens w:val="0"/>
        <w:spacing w:after="200" w:line="276" w:lineRule="auto"/>
        <w:ind w:left="1418" w:right="1134" w:hanging="284"/>
        <w:rPr>
          <w:rFonts w:eastAsia="SimSun"/>
          <w:lang w:val="en-US" w:eastAsia="zh-CN"/>
        </w:rPr>
      </w:pPr>
      <w:r w:rsidRPr="00A763E8">
        <w:rPr>
          <w:rFonts w:eastAsia="SimSun"/>
          <w:lang w:val="en-US" w:eastAsia="zh-CN"/>
        </w:rPr>
        <w:t xml:space="preserve">- </w:t>
      </w:r>
      <w:r w:rsidR="007810B4">
        <w:rPr>
          <w:rFonts w:eastAsia="SimSun"/>
          <w:lang w:val="en-US" w:eastAsia="zh-CN"/>
        </w:rPr>
        <w:tab/>
      </w:r>
      <w:r w:rsidRPr="00A763E8">
        <w:rPr>
          <w:rFonts w:eastAsia="SimSun"/>
          <w:lang w:val="en-US" w:eastAsia="zh-CN"/>
        </w:rPr>
        <w:t xml:space="preserve">the regulating unit, regulator valve and temperature sensors have the same specifications as the unit tested, </w:t>
      </w:r>
    </w:p>
    <w:p w14:paraId="4875A46B" w14:textId="03D90C06" w:rsidR="007810B4" w:rsidRDefault="00A763E8" w:rsidP="007810B4">
      <w:pPr>
        <w:tabs>
          <w:tab w:val="left" w:pos="1418"/>
        </w:tabs>
        <w:suppressAutoHyphens w:val="0"/>
        <w:spacing w:after="200" w:line="276" w:lineRule="auto"/>
        <w:ind w:left="1134" w:right="1134"/>
        <w:rPr>
          <w:rFonts w:eastAsia="SimSun"/>
          <w:lang w:val="en-US" w:eastAsia="zh-CN"/>
        </w:rPr>
      </w:pPr>
      <w:r w:rsidRPr="00A763E8">
        <w:rPr>
          <w:rFonts w:eastAsia="SimSun"/>
          <w:lang w:val="en-US" w:eastAsia="zh-CN"/>
        </w:rPr>
        <w:t xml:space="preserve">- </w:t>
      </w:r>
      <w:r w:rsidR="007810B4">
        <w:rPr>
          <w:rFonts w:eastAsia="SimSun"/>
          <w:lang w:val="en-US" w:eastAsia="zh-CN"/>
        </w:rPr>
        <w:tab/>
      </w:r>
      <w:r w:rsidRPr="00A763E8">
        <w:rPr>
          <w:rFonts w:eastAsia="SimSun"/>
          <w:lang w:val="en-US" w:eastAsia="zh-CN"/>
        </w:rPr>
        <w:t>the suppl</w:t>
      </w:r>
      <w:r w:rsidR="007810B4">
        <w:rPr>
          <w:rFonts w:eastAsia="SimSun"/>
          <w:lang w:val="en-US" w:eastAsia="zh-CN"/>
        </w:rPr>
        <w:t>y of liquefied gas is identical</w:t>
      </w:r>
      <w:r w:rsidRPr="00A763E8">
        <w:rPr>
          <w:rFonts w:eastAsia="SimSun"/>
          <w:lang w:val="en-US" w:eastAsia="zh-CN"/>
        </w:rPr>
        <w:t>,</w:t>
      </w:r>
    </w:p>
    <w:p w14:paraId="339C678A" w14:textId="77777777" w:rsidR="007810B4" w:rsidRDefault="00A763E8" w:rsidP="007810B4">
      <w:pPr>
        <w:tabs>
          <w:tab w:val="left" w:pos="1418"/>
        </w:tabs>
        <w:suppressAutoHyphens w:val="0"/>
        <w:spacing w:after="200" w:line="276" w:lineRule="auto"/>
        <w:ind w:left="1418" w:right="1134" w:hanging="284"/>
        <w:rPr>
          <w:rFonts w:eastAsia="SimSun"/>
          <w:lang w:val="en-US" w:eastAsia="zh-CN"/>
        </w:rPr>
      </w:pPr>
      <w:r w:rsidRPr="00A763E8">
        <w:rPr>
          <w:rFonts w:eastAsia="SimSun"/>
          <w:lang w:val="en-US" w:eastAsia="zh-CN"/>
        </w:rPr>
        <w:t xml:space="preserve">- </w:t>
      </w:r>
      <w:r w:rsidR="007810B4">
        <w:rPr>
          <w:rFonts w:eastAsia="SimSun"/>
          <w:lang w:val="en-US" w:eastAsia="zh-CN"/>
        </w:rPr>
        <w:tab/>
      </w:r>
      <w:r w:rsidRPr="00A763E8">
        <w:rPr>
          <w:rFonts w:eastAsia="SimSun"/>
          <w:lang w:val="en-US" w:eastAsia="zh-CN"/>
        </w:rPr>
        <w:t>the capacity of the liquefied gas tank is of the same design with the minimum capacity stated in the test report or larger and</w:t>
      </w:r>
    </w:p>
    <w:p w14:paraId="244C8B8B" w14:textId="0E290749" w:rsidR="00A763E8" w:rsidRPr="00A763E8" w:rsidRDefault="00A763E8" w:rsidP="007810B4">
      <w:pPr>
        <w:tabs>
          <w:tab w:val="left" w:pos="1418"/>
        </w:tabs>
        <w:suppressAutoHyphens w:val="0"/>
        <w:spacing w:after="200" w:line="276" w:lineRule="auto"/>
        <w:ind w:left="1134" w:right="1134"/>
        <w:rPr>
          <w:rFonts w:eastAsia="SimSun"/>
          <w:lang w:val="en-US" w:eastAsia="zh-CN"/>
        </w:rPr>
      </w:pPr>
      <w:r w:rsidRPr="00A763E8">
        <w:rPr>
          <w:rFonts w:eastAsia="SimSun"/>
          <w:lang w:val="en-US" w:eastAsia="zh-CN"/>
        </w:rPr>
        <w:t xml:space="preserve">- </w:t>
      </w:r>
      <w:r w:rsidR="007810B4">
        <w:rPr>
          <w:rFonts w:eastAsia="SimSun"/>
          <w:lang w:val="en-US" w:eastAsia="zh-CN"/>
        </w:rPr>
        <w:tab/>
      </w:r>
      <w:r w:rsidRPr="00A763E8">
        <w:rPr>
          <w:rFonts w:eastAsia="SimSun"/>
          <w:lang w:val="en-US" w:eastAsia="zh-CN"/>
        </w:rPr>
        <w:t>the length and dimension of the supply line is in conformity with the tested type.</w:t>
      </w:r>
    </w:p>
    <w:p w14:paraId="27921C8E" w14:textId="77777777" w:rsidR="00A763E8" w:rsidRPr="00A763E8" w:rsidRDefault="00A763E8" w:rsidP="00950752">
      <w:pPr>
        <w:spacing w:after="120"/>
        <w:ind w:left="1134" w:right="1134"/>
        <w:jc w:val="both"/>
      </w:pPr>
      <w:r w:rsidRPr="00A763E8">
        <w:rPr>
          <w:rFonts w:eastAsia="SimSun"/>
          <w:lang w:val="en-US" w:eastAsia="zh-CN"/>
        </w:rPr>
        <w:t>An assembly of two or more evaporator/fan combinations in one housing may be approved as a variation to the type of the approved individual evaporator. In these cases the minimum supply of liquefied gas shall be increased accordingly.</w:t>
      </w:r>
      <w:r w:rsidRPr="00A763E8">
        <w:rPr>
          <w:rFonts w:ascii="Calibri" w:eastAsia="SimSun" w:hAnsi="Calibri"/>
          <w:sz w:val="22"/>
          <w:szCs w:val="22"/>
          <w:lang w:val="en-US" w:eastAsia="zh-CN"/>
        </w:rPr>
        <w:t xml:space="preserve"> </w:t>
      </w:r>
    </w:p>
    <w:p w14:paraId="2B5E2AE2" w14:textId="77777777" w:rsidR="00A763E8" w:rsidRPr="00A763E8" w:rsidRDefault="00A763E8" w:rsidP="00950752">
      <w:pPr>
        <w:spacing w:after="120"/>
        <w:ind w:left="1134" w:right="1134"/>
        <w:jc w:val="both"/>
      </w:pPr>
      <w:r w:rsidRPr="00A763E8">
        <w:t xml:space="preserve">At the request of the manufacturer the test for the effective refrigerating capacity may be replaced by a test for a lower nominal refrigerating capacity. For application of the unit in equipment the nominal capacity shall be used as the effective </w:t>
      </w:r>
      <w:r w:rsidR="006A5E56" w:rsidRPr="00A763E8">
        <w:t xml:space="preserve">refrigerating </w:t>
      </w:r>
      <w:r w:rsidRPr="00A763E8">
        <w:t>capacity.</w:t>
      </w:r>
    </w:p>
    <w:p w14:paraId="569FFBE3" w14:textId="77777777" w:rsidR="00960E26" w:rsidRDefault="00A763E8" w:rsidP="00950752">
      <w:pPr>
        <w:spacing w:after="120"/>
        <w:ind w:left="1134" w:right="1134"/>
        <w:jc w:val="both"/>
      </w:pPr>
      <w:r w:rsidRPr="00A763E8">
        <w:t xml:space="preserve">The capacity of the liquefied gas tank shall be chosen for a test duration of at least 4 hours without intermediate refilling. </w:t>
      </w:r>
    </w:p>
    <w:p w14:paraId="528F20DC" w14:textId="77777777" w:rsidR="000D629F" w:rsidRDefault="00960E26" w:rsidP="00EA2E78">
      <w:pPr>
        <w:spacing w:after="120"/>
        <w:ind w:left="1134" w:right="1134"/>
        <w:jc w:val="both"/>
      </w:pPr>
      <w:r>
        <w:t xml:space="preserve">In case the </w:t>
      </w:r>
      <w:r w:rsidR="004B48A8">
        <w:t xml:space="preserve">smallest capacity tank in the type approval </w:t>
      </w:r>
      <w:r>
        <w:t>is of lower capacity than the tank used for the test it shall be verified t</w:t>
      </w:r>
      <w:r w:rsidR="00C35B0A">
        <w:t xml:space="preserve">hat </w:t>
      </w:r>
      <w:r w:rsidR="004B48A8" w:rsidRPr="00A763E8">
        <w:t>the supply of liquefied gas is sufficient for continued use at the effective refrigerating capacity of the unit for at least 1</w:t>
      </w:r>
      <w:r w:rsidR="004B48A8">
        <w:t xml:space="preserve"> hour</w:t>
      </w:r>
      <w:r w:rsidR="00C35B0A">
        <w:t xml:space="preserve"> without an unacceptable pressure drop </w:t>
      </w:r>
      <w:r w:rsidR="004B48A8" w:rsidRPr="00A763E8">
        <w:t xml:space="preserve"> due to cooling down of the tank</w:t>
      </w:r>
      <w:r w:rsidR="00C35B0A">
        <w:t>.</w:t>
      </w:r>
    </w:p>
    <w:p w14:paraId="57EC7941" w14:textId="77777777" w:rsidR="00A0302E" w:rsidRDefault="00960E26" w:rsidP="00EA2E78">
      <w:pPr>
        <w:spacing w:after="120"/>
        <w:ind w:left="1134" w:right="1134"/>
        <w:jc w:val="both"/>
      </w:pPr>
      <w:r>
        <w:t xml:space="preserve">In any case </w:t>
      </w:r>
      <w:r w:rsidR="000D629F">
        <w:t xml:space="preserve">the tank used in the test </w:t>
      </w:r>
      <w:r w:rsidR="0028199C">
        <w:t xml:space="preserve">shall </w:t>
      </w:r>
      <w:r w:rsidR="000D629F">
        <w:t xml:space="preserve">be of the same design type </w:t>
      </w:r>
      <w:r w:rsidR="00C35B0A" w:rsidRPr="00A763E8">
        <w:t xml:space="preserve"> (type of insulation, tank materials, pressure regulator, outlet header, filler valve, shut-off valve, etc.) as the tank</w:t>
      </w:r>
      <w:r w:rsidR="000D629F">
        <w:t>(s)</w:t>
      </w:r>
      <w:r w:rsidR="00C35B0A" w:rsidRPr="00A763E8">
        <w:t xml:space="preserve"> included in the </w:t>
      </w:r>
      <w:r w:rsidR="0028199C">
        <w:t xml:space="preserve">type </w:t>
      </w:r>
      <w:r w:rsidR="00C35B0A" w:rsidRPr="00A763E8">
        <w:t>approval and used with the unit on transport equipment.</w:t>
      </w:r>
    </w:p>
    <w:p w14:paraId="25F48A95" w14:textId="77777777" w:rsidR="00A763E8" w:rsidRPr="00A763E8" w:rsidRDefault="004B48A8" w:rsidP="00EA2E78">
      <w:pPr>
        <w:spacing w:after="120"/>
        <w:ind w:left="1134" w:right="1134"/>
        <w:jc w:val="both"/>
      </w:pPr>
      <w:r w:rsidRPr="00A763E8">
        <w:t xml:space="preserve">If </w:t>
      </w:r>
      <w:r w:rsidR="0012798C">
        <w:t xml:space="preserve">the test for the capacity of the tank </w:t>
      </w:r>
      <w:r w:rsidRPr="00A763E8">
        <w:t>is performed for another type of refrigerated evaporator/fan the results may be taken into account with reference to this test in the test report.</w:t>
      </w:r>
    </w:p>
    <w:p w14:paraId="3175330C" w14:textId="77777777" w:rsidR="00A763E8" w:rsidRPr="00A763E8" w:rsidRDefault="00A763E8" w:rsidP="00EA2E78">
      <w:pPr>
        <w:spacing w:after="120"/>
        <w:ind w:left="1134" w:right="1134"/>
        <w:jc w:val="both"/>
      </w:pPr>
      <w:r w:rsidRPr="00A763E8">
        <w:lastRenderedPageBreak/>
        <w:t>Where the regulating unit is intended for regulating more than one refrigerating evaporator/fan working combined at the same temperature setting or with different temperature settings</w:t>
      </w:r>
      <w:r w:rsidR="00A0302E">
        <w:t xml:space="preserve"> it shall be tested with additional evaporators of the same of different capacities </w:t>
      </w:r>
      <w:r w:rsidRPr="00A763E8">
        <w:t>simultaneously on individual calorimeter boxes of insulated bodies.</w:t>
      </w:r>
    </w:p>
    <w:p w14:paraId="783420AF" w14:textId="77777777" w:rsidR="00A763E8" w:rsidRPr="00A763E8" w:rsidRDefault="00A763E8" w:rsidP="00EA2E78">
      <w:pPr>
        <w:spacing w:after="120"/>
        <w:ind w:left="1134" w:right="1134"/>
        <w:jc w:val="both"/>
      </w:pPr>
      <w:r w:rsidRPr="00A763E8">
        <w:t>All the elements of the liquefied gas refrigeration unit shall be placed in a thermostatic enclosure at 30 ºC.</w:t>
      </w:r>
    </w:p>
    <w:p w14:paraId="02D6C4CD" w14:textId="65DE5A91" w:rsidR="00A763E8" w:rsidRPr="00A763E8" w:rsidRDefault="007810B4" w:rsidP="007810B4">
      <w:pPr>
        <w:pStyle w:val="H23G"/>
        <w:rPr>
          <w:b w:val="0"/>
        </w:rPr>
      </w:pPr>
      <w:r>
        <w:tab/>
      </w:r>
      <w:r w:rsidR="00E35945">
        <w:t>9.2</w:t>
      </w:r>
      <w:r w:rsidR="00A763E8" w:rsidRPr="00A763E8">
        <w:tab/>
        <w:t>Determination of the effect</w:t>
      </w:r>
      <w:r w:rsidR="000D29F6">
        <w:t>ive refrigerating capacity of a</w:t>
      </w:r>
      <w:r w:rsidR="00A763E8" w:rsidRPr="00A763E8">
        <w:t xml:space="preserve"> refrigerated evaporator/fan or section of nozzles. </w:t>
      </w:r>
    </w:p>
    <w:p w14:paraId="04489D41" w14:textId="77777777" w:rsidR="00A763E8" w:rsidRPr="00A763E8" w:rsidRDefault="00A763E8" w:rsidP="00EA2E78">
      <w:pPr>
        <w:spacing w:after="120"/>
        <w:ind w:left="1134" w:right="1134"/>
        <w:jc w:val="both"/>
      </w:pPr>
      <w:r w:rsidRPr="00A763E8">
        <w:t xml:space="preserve">The test shall include two mayor parts, a </w:t>
      </w:r>
      <w:r w:rsidR="00E3020D">
        <w:t>c</w:t>
      </w:r>
      <w:r w:rsidRPr="00A763E8">
        <w:t xml:space="preserve">ooling down phase of the calorimeter box  or transport equipment and the measurement of the effective refrigerating capacity at -20 ºC and 0 ºC. </w:t>
      </w:r>
    </w:p>
    <w:p w14:paraId="70C5839B" w14:textId="77777777" w:rsidR="00A763E8" w:rsidRPr="00A763E8" w:rsidRDefault="00A763E8" w:rsidP="00EA2E78">
      <w:pPr>
        <w:spacing w:after="120"/>
        <w:ind w:left="1134" w:right="1134"/>
        <w:jc w:val="both"/>
      </w:pPr>
      <w:r w:rsidRPr="00A763E8">
        <w:t xml:space="preserve">The refrigerating capacity at -10 </w:t>
      </w:r>
      <w:r w:rsidRPr="00A763E8">
        <w:sym w:font="Symbol" w:char="F0B0"/>
      </w:r>
      <w:r w:rsidRPr="00A763E8">
        <w:t xml:space="preserve">C shall be calculated by linear interpolation of the capacities at -20 </w:t>
      </w:r>
      <w:r w:rsidRPr="00A763E8">
        <w:sym w:font="Symbol" w:char="F0B0"/>
      </w:r>
      <w:r w:rsidRPr="00A763E8">
        <w:t xml:space="preserve">C and 0 </w:t>
      </w:r>
      <w:r w:rsidRPr="00A763E8">
        <w:sym w:font="Symbol" w:char="F0B0"/>
      </w:r>
      <w:r w:rsidRPr="00A763E8">
        <w:t>C.</w:t>
      </w:r>
    </w:p>
    <w:p w14:paraId="6456BC98" w14:textId="1494EA0D" w:rsidR="00A763E8" w:rsidRPr="00A763E8" w:rsidRDefault="00A763E8" w:rsidP="00EA2E78">
      <w:pPr>
        <w:spacing w:after="120"/>
        <w:ind w:left="1134" w:right="1134"/>
        <w:jc w:val="both"/>
      </w:pPr>
      <w:r w:rsidRPr="00A763E8">
        <w:t xml:space="preserve">The duration of the test at each temperature </w:t>
      </w:r>
      <w:r w:rsidR="000D29F6">
        <w:t xml:space="preserve">in equilibrium condition shall </w:t>
      </w:r>
      <w:r w:rsidRPr="00A763E8">
        <w:t>not be less than 4 hours.</w:t>
      </w:r>
    </w:p>
    <w:p w14:paraId="6E8E087B" w14:textId="77777777" w:rsidR="00A763E8" w:rsidRPr="00A763E8" w:rsidRDefault="00A763E8" w:rsidP="00EA2E78">
      <w:pPr>
        <w:spacing w:after="120"/>
        <w:ind w:left="1134" w:right="1134"/>
        <w:jc w:val="both"/>
      </w:pPr>
      <w:r w:rsidRPr="00A763E8">
        <w:t>A single additional test of 1 hour shall be conducted with the smallest tank sold with the unit to quantify the impact of its volume on the regulation of refrigerating capacity. The new refrigerating capacity obtained shall not vary by more than 5% from the lower value or compared to the value found with the tank used for the tests of 4 hours or more. In the case of a greater impact, a restriction on the volume of the tank must be included in the official test report.</w:t>
      </w:r>
    </w:p>
    <w:p w14:paraId="59E83AC9" w14:textId="19BC531C" w:rsidR="003B71A0" w:rsidRDefault="007810B4" w:rsidP="007810B4">
      <w:pPr>
        <w:pStyle w:val="H23G"/>
        <w:rPr>
          <w:b w:val="0"/>
        </w:rPr>
      </w:pPr>
      <w:r>
        <w:tab/>
      </w:r>
      <w:r w:rsidR="003B71A0">
        <w:t xml:space="preserve">9.2.3 </w:t>
      </w:r>
      <w:r>
        <w:tab/>
      </w:r>
      <w:r w:rsidR="003B71A0">
        <w:t>Checking of the function of the regulating unit in multi temperature configuration.</w:t>
      </w:r>
    </w:p>
    <w:p w14:paraId="3D2424A2" w14:textId="77777777" w:rsidR="003B71A0" w:rsidRDefault="003D3886" w:rsidP="00EA2E78">
      <w:pPr>
        <w:spacing w:after="120"/>
        <w:ind w:left="1134" w:right="1134"/>
        <w:jc w:val="both"/>
      </w:pPr>
      <w:r w:rsidRPr="003D3886">
        <w:t>When the regulation unit is intended for the use in multi temperature operation the proper functioning shall be tested for the maximum number of evaporators or sections of spray nozzles working in independent temperature modes.</w:t>
      </w:r>
      <w:r>
        <w:t xml:space="preserve"> The test shall be conducted as follows:</w:t>
      </w:r>
    </w:p>
    <w:p w14:paraId="2E9E3F1B" w14:textId="3696E8A0" w:rsidR="00D20F25" w:rsidRDefault="00D20F25" w:rsidP="00EA2E78">
      <w:pPr>
        <w:spacing w:after="120"/>
        <w:ind w:left="1134" w:right="1134"/>
        <w:jc w:val="both"/>
      </w:pPr>
      <w:r>
        <w:t>For each independent temperature mode an evaporator or section of nozz</w:t>
      </w:r>
      <w:r w:rsidR="005E34EA">
        <w:t>les shall</w:t>
      </w:r>
      <w:r>
        <w:t xml:space="preserve"> </w:t>
      </w:r>
      <w:r w:rsidR="000D29F6">
        <w:t xml:space="preserve">be </w:t>
      </w:r>
      <w:r>
        <w:t xml:space="preserve">placed in an independent calorimeter box or insulated body. </w:t>
      </w:r>
      <w:r w:rsidR="005E34EA">
        <w:t>Alternatively an multi compartment insulated body representing the number of compartments may be used.</w:t>
      </w:r>
    </w:p>
    <w:p w14:paraId="07E7CA00" w14:textId="77777777" w:rsidR="005E34EA" w:rsidRDefault="005E34EA" w:rsidP="00EA2E78">
      <w:pPr>
        <w:spacing w:after="120"/>
        <w:ind w:left="1134" w:right="1134"/>
        <w:jc w:val="both"/>
      </w:pPr>
      <w:r>
        <w:t>It shall be verified that the temperature may be maintained at 0 C in the compartm</w:t>
      </w:r>
      <w:r w:rsidR="00AE5548">
        <w:t>e</w:t>
      </w:r>
      <w:r>
        <w:t>nts while one compartment shall be brought to -20 C.</w:t>
      </w:r>
      <w:r w:rsidR="00AE5548">
        <w:t xml:space="preserve"> This test shall be performed for all evaporators with an independent temperature setting. If a compartmented insulated body is used a heat source may be used to compensate for the </w:t>
      </w:r>
      <w:r w:rsidR="005C0B2F">
        <w:t xml:space="preserve">calculated </w:t>
      </w:r>
      <w:r w:rsidR="00AE5548">
        <w:t>heat loss to the compartment at -20 C.</w:t>
      </w:r>
    </w:p>
    <w:p w14:paraId="623D17A6" w14:textId="6E732486" w:rsidR="00A763E8" w:rsidRPr="00A763E8" w:rsidRDefault="007810B4" w:rsidP="007810B4">
      <w:pPr>
        <w:pStyle w:val="H23G"/>
        <w:rPr>
          <w:b w:val="0"/>
        </w:rPr>
      </w:pPr>
      <w:r>
        <w:tab/>
      </w:r>
      <w:r w:rsidR="00A763E8" w:rsidRPr="00A763E8">
        <w:t>9.2.</w:t>
      </w:r>
      <w:r w:rsidR="005E34EA">
        <w:t>4</w:t>
      </w:r>
      <w:r w:rsidR="00A763E8" w:rsidRPr="00A763E8">
        <w:t xml:space="preserve"> </w:t>
      </w:r>
      <w:r>
        <w:tab/>
      </w:r>
      <w:r w:rsidR="00A763E8" w:rsidRPr="00A763E8">
        <w:t>Test result</w:t>
      </w:r>
    </w:p>
    <w:p w14:paraId="57DD8C37" w14:textId="77777777" w:rsidR="007810B4" w:rsidRDefault="00A763E8" w:rsidP="00EA2E78">
      <w:pPr>
        <w:spacing w:after="120"/>
        <w:ind w:left="1134" w:right="1134"/>
        <w:jc w:val="both"/>
        <w:rPr>
          <w:rFonts w:eastAsia="Calibri"/>
        </w:rPr>
      </w:pPr>
      <w:r w:rsidRPr="00A763E8">
        <w:t xml:space="preserve">The </w:t>
      </w:r>
      <w:r w:rsidR="00E3020D">
        <w:t xml:space="preserve">effective </w:t>
      </w:r>
      <w:r w:rsidRPr="00A763E8">
        <w:t xml:space="preserve">refrigerating capacity is that relating to the mean temperature </w:t>
      </w:r>
      <w:r w:rsidR="00E3020D" w:rsidRPr="00A763E8">
        <w:t xml:space="preserve">over 15 minutes of air intake temperature (for ‘indirect’ units) or of air temperature inside the body (for ‘direct’ units) </w:t>
      </w:r>
      <w:r w:rsidR="00A8279E">
        <w:t xml:space="preserve">that </w:t>
      </w:r>
      <w:r w:rsidR="00E3020D" w:rsidRPr="00A763E8">
        <w:t xml:space="preserve">comply with the expected class temperature </w:t>
      </w:r>
      <w:r w:rsidR="00E3020D" w:rsidRPr="00A763E8">
        <w:rPr>
          <w:rFonts w:eastAsia="Calibri"/>
        </w:rPr>
        <w:t>±1K.</w:t>
      </w:r>
    </w:p>
    <w:p w14:paraId="5CC1173E" w14:textId="34F47828" w:rsidR="00A763E8" w:rsidRDefault="00A763E8" w:rsidP="00EA2E78">
      <w:pPr>
        <w:spacing w:after="120"/>
        <w:ind w:left="1134" w:right="1134"/>
        <w:jc w:val="both"/>
      </w:pPr>
      <w:r w:rsidRPr="00A763E8">
        <w:t>The information and results</w:t>
      </w:r>
      <w:r w:rsidR="0000457E">
        <w:t xml:space="preserve"> shall be given in test report N</w:t>
      </w:r>
      <w:r w:rsidRPr="00A763E8">
        <w:t>o</w:t>
      </w:r>
      <w:r w:rsidR="0000457E">
        <w:t>.</w:t>
      </w:r>
      <w:r w:rsidRPr="00A763E8">
        <w:t xml:space="preserve"> </w:t>
      </w:r>
      <w:r w:rsidR="00EA2E78">
        <w:t>z</w:t>
      </w:r>
      <w:r w:rsidRPr="00A763E8">
        <w:t>y.</w:t>
      </w:r>
    </w:p>
    <w:p w14:paraId="45590CDD" w14:textId="60692E9A" w:rsidR="00601513" w:rsidRPr="00601513" w:rsidRDefault="00FB5261" w:rsidP="00FB5261">
      <w:pPr>
        <w:pStyle w:val="H1G"/>
      </w:pPr>
      <w:r>
        <w:tab/>
      </w:r>
      <w:r>
        <w:tab/>
      </w:r>
      <w:r w:rsidR="00601513" w:rsidRPr="00601513">
        <w:t>Proposal 4</w:t>
      </w:r>
    </w:p>
    <w:p w14:paraId="044F5314" w14:textId="77777777" w:rsidR="00A763E8" w:rsidRPr="00A763E8" w:rsidRDefault="00601513" w:rsidP="00FB5261">
      <w:pPr>
        <w:pStyle w:val="SingleTxtG"/>
      </w:pPr>
      <w:r>
        <w:t>Introduce a new section 10 concerning the dimensioning and heat requirements of MTMC equipment.</w:t>
      </w:r>
    </w:p>
    <w:p w14:paraId="7232E31B" w14:textId="635229CB" w:rsidR="00A763E8" w:rsidRPr="00FB5261" w:rsidRDefault="000D29F6" w:rsidP="000D29F6">
      <w:pPr>
        <w:pStyle w:val="H1G"/>
      </w:pPr>
      <w:r>
        <w:lastRenderedPageBreak/>
        <w:tab/>
      </w:r>
      <w:r w:rsidR="007810B4">
        <w:t>"</w:t>
      </w:r>
      <w:r w:rsidR="00A763E8" w:rsidRPr="00FB5261">
        <w:t xml:space="preserve">10. </w:t>
      </w:r>
      <w:r>
        <w:tab/>
      </w:r>
      <w:r w:rsidRPr="00FB5261">
        <w:t>PROCEDURE OF DETERMINATION OF THE REQUIRED EFFECTIVE REFRIGERATION CAPACITY AND DIMENSIONING OF MULTI-COMPARTMENT EQUIPMENT WITH REFRIGERATION UNITS WORKING ON LIQUEFIED GAS</w:t>
      </w:r>
    </w:p>
    <w:p w14:paraId="253F6F88" w14:textId="77777777" w:rsidR="00A763E8" w:rsidRPr="00A763E8" w:rsidRDefault="00A763E8" w:rsidP="00FB5261">
      <w:pPr>
        <w:pStyle w:val="SingleTxtG"/>
      </w:pPr>
      <w:r w:rsidRPr="00A763E8">
        <w:t>This procedure applies to equipment with multi compartments where different temperature levels are maintained by refrigerating units working on liquefied gas.</w:t>
      </w:r>
    </w:p>
    <w:p w14:paraId="0DA67D77" w14:textId="77777777" w:rsidR="00A763E8" w:rsidRPr="00A763E8" w:rsidRDefault="00A763E8" w:rsidP="00FB5261">
      <w:pPr>
        <w:pStyle w:val="SingleTxtG"/>
      </w:pPr>
      <w:r w:rsidRPr="00A763E8">
        <w:t>Dimensioning and certification shall be carried out as prescribed in annex 1, appendix 2, section 8.3, ‘Dimensioning and certification of refrigerated multi-temperature equipment’, of ATP, with the following capacity equivalents:</w:t>
      </w:r>
    </w:p>
    <w:p w14:paraId="4727F587" w14:textId="0BD7658F" w:rsidR="00A763E8" w:rsidRPr="00A763E8" w:rsidRDefault="00A763E8" w:rsidP="00EA2E78">
      <w:pPr>
        <w:spacing w:after="120"/>
        <w:ind w:left="1134" w:right="1134"/>
        <w:jc w:val="both"/>
      </w:pPr>
      <w:r w:rsidRPr="00A763E8">
        <w:t>P</w:t>
      </w:r>
      <w:r w:rsidRPr="00A763E8">
        <w:rPr>
          <w:vertAlign w:val="subscript"/>
        </w:rPr>
        <w:t xml:space="preserve">installed </w:t>
      </w:r>
      <w:r w:rsidRPr="00A763E8">
        <w:t>= P</w:t>
      </w:r>
      <w:r w:rsidRPr="00A763E8">
        <w:rPr>
          <w:vertAlign w:val="subscript"/>
        </w:rPr>
        <w:t>nominal</w:t>
      </w:r>
    </w:p>
    <w:p w14:paraId="630317D4" w14:textId="2390D68E" w:rsidR="00F355D3" w:rsidRDefault="005C0B2F" w:rsidP="00EA2E78">
      <w:pPr>
        <w:ind w:left="1134"/>
      </w:pPr>
      <w:r>
        <w:t>Evaporator(s) shall be chosen with a sufficient capacity as required by the compartments. The minimum capacity tank shall be chosen as to have sufficient capacity for the evaporators in mono temp functioning</w:t>
      </w:r>
      <w:r w:rsidR="00571D44">
        <w:t xml:space="preserve"> at -20 </w:t>
      </w:r>
      <w:r w:rsidR="00EA6C72">
        <w:t>°</w:t>
      </w:r>
      <w:r w:rsidR="00571D44">
        <w:t>C taking into account any pressure drops with continuous cooling.</w:t>
      </w:r>
      <w:r w:rsidR="007810B4">
        <w:t>"</w:t>
      </w:r>
      <w:r w:rsidR="00EA6C72">
        <w:t>.</w:t>
      </w:r>
    </w:p>
    <w:p w14:paraId="4B2D567A" w14:textId="322E8E81" w:rsidR="00601513" w:rsidRPr="00601513" w:rsidRDefault="00FB5261" w:rsidP="00FB5261">
      <w:pPr>
        <w:pStyle w:val="H1G"/>
      </w:pPr>
      <w:r>
        <w:tab/>
      </w:r>
      <w:r>
        <w:tab/>
      </w:r>
      <w:r w:rsidR="00601513" w:rsidRPr="00601513">
        <w:t>Proposal 5</w:t>
      </w:r>
    </w:p>
    <w:p w14:paraId="3D3CF9CD" w14:textId="77777777" w:rsidR="00601513" w:rsidRPr="00F355D3" w:rsidRDefault="00601513" w:rsidP="00EA2E78">
      <w:pPr>
        <w:ind w:left="1134"/>
      </w:pPr>
      <w:r>
        <w:t xml:space="preserve">Introduce a new test report </w:t>
      </w:r>
      <w:r w:rsidR="0098489B">
        <w:t>zy</w:t>
      </w:r>
      <w:r>
        <w:t xml:space="preserve"> (see Annex 1 to this report)</w:t>
      </w:r>
    </w:p>
    <w:p w14:paraId="6747FACC" w14:textId="77777777" w:rsidR="00927127" w:rsidRPr="00977594" w:rsidRDefault="00F355D3" w:rsidP="00FB5261">
      <w:pPr>
        <w:pStyle w:val="HChG"/>
        <w:rPr>
          <w:lang w:val="en-US"/>
        </w:rPr>
      </w:pPr>
      <w:r>
        <w:rPr>
          <w:lang w:val="en-US"/>
        </w:rPr>
        <w:tab/>
      </w:r>
      <w:r>
        <w:rPr>
          <w:lang w:val="en-US"/>
        </w:rPr>
        <w:tab/>
      </w:r>
      <w:r w:rsidR="00927127" w:rsidRPr="00977594">
        <w:rPr>
          <w:lang w:val="en-US"/>
        </w:rPr>
        <w:t>Justification</w:t>
      </w:r>
    </w:p>
    <w:p w14:paraId="4F6D4F55" w14:textId="19789A0A" w:rsidR="00927127" w:rsidRPr="00FB5261" w:rsidRDefault="00FB5261" w:rsidP="00FB5261">
      <w:pPr>
        <w:pStyle w:val="SingleTxtG"/>
      </w:pPr>
      <w:r>
        <w:t>4</w:t>
      </w:r>
      <w:r w:rsidR="00927127" w:rsidRPr="00FB5261">
        <w:t>.</w:t>
      </w:r>
      <w:r w:rsidR="00927127" w:rsidRPr="00FB5261">
        <w:tab/>
        <w:t xml:space="preserve">There is no technical argument that would make testing of refrigerated appliances working on liquefied gas separate from the insulated body not feasible. The capacity is related to the outflow of gas in the load area for direct injected systems or </w:t>
      </w:r>
      <w:r w:rsidR="005B24CD" w:rsidRPr="00FB5261">
        <w:t>to</w:t>
      </w:r>
      <w:r w:rsidR="00927127" w:rsidRPr="00FB5261">
        <w:t xml:space="preserve"> the capacity of the evaporator and regulator </w:t>
      </w:r>
      <w:r w:rsidR="005B24CD" w:rsidRPr="00FB5261">
        <w:t>i</w:t>
      </w:r>
      <w:r w:rsidR="00927127" w:rsidRPr="00FB5261">
        <w:t>n indirect systems.</w:t>
      </w:r>
    </w:p>
    <w:p w14:paraId="2F8946F2" w14:textId="48607417" w:rsidR="00927127" w:rsidRPr="00FB5261" w:rsidRDefault="00FB5261" w:rsidP="00FB5261">
      <w:pPr>
        <w:pStyle w:val="SingleTxtG"/>
      </w:pPr>
      <w:r>
        <w:t>5</w:t>
      </w:r>
      <w:r w:rsidR="00927127" w:rsidRPr="00FB5261">
        <w:t>.</w:t>
      </w:r>
      <w:r w:rsidR="00927127" w:rsidRPr="00FB5261">
        <w:tab/>
        <w:t xml:space="preserve">Indirect systems in particular are becoming ever more popular because of the silent operation, absence of direct pollution and low weight. Not to be able to use separate testing and approving will result in a test for every type of equipment coming on the market. </w:t>
      </w:r>
    </w:p>
    <w:p w14:paraId="40738E4D" w14:textId="10944661" w:rsidR="00C214C3" w:rsidRPr="00FB5261" w:rsidRDefault="00FB5261" w:rsidP="00FB5261">
      <w:pPr>
        <w:pStyle w:val="SingleTxtG"/>
      </w:pPr>
      <w:r>
        <w:t>6</w:t>
      </w:r>
      <w:r w:rsidR="00EA2E78" w:rsidRPr="00FB5261">
        <w:t>.</w:t>
      </w:r>
      <w:r>
        <w:tab/>
      </w:r>
      <w:r w:rsidR="00C214C3" w:rsidRPr="00FB5261">
        <w:t>Proposal 1</w:t>
      </w:r>
    </w:p>
    <w:p w14:paraId="2C26F864" w14:textId="7D8E44C3" w:rsidR="00C214C3" w:rsidRPr="00FB5261" w:rsidRDefault="000F0A60" w:rsidP="00FB5261">
      <w:pPr>
        <w:pStyle w:val="SingleTxtG"/>
      </w:pPr>
      <w:r w:rsidRPr="00FB5261">
        <w:t>The definitions are proposed to clarify the regulation</w:t>
      </w:r>
      <w:r w:rsidR="00EB2F54" w:rsidRPr="00FB5261">
        <w:t xml:space="preserve">. The wordings will appear in the new section 9 and the new test report. It </w:t>
      </w:r>
      <w:r w:rsidR="00530C37" w:rsidRPr="00FB5261">
        <w:t xml:space="preserve">should be considered if </w:t>
      </w:r>
      <w:r w:rsidR="00EB2F54" w:rsidRPr="00FB5261">
        <w:t xml:space="preserve">the </w:t>
      </w:r>
      <w:r w:rsidR="00530C37" w:rsidRPr="00FB5261">
        <w:t xml:space="preserve">meaning of </w:t>
      </w:r>
      <w:r w:rsidR="007810B4">
        <w:t>"</w:t>
      </w:r>
      <w:r w:rsidR="00530C37" w:rsidRPr="00FB5261">
        <w:t>with or without evaporation control</w:t>
      </w:r>
      <w:r w:rsidR="007810B4">
        <w:t>"</w:t>
      </w:r>
      <w:r w:rsidR="00530C37" w:rsidRPr="00FB5261">
        <w:t xml:space="preserve"> as</w:t>
      </w:r>
      <w:r w:rsidR="00EB2F54" w:rsidRPr="00FB5261">
        <w:t xml:space="preserve"> </w:t>
      </w:r>
      <w:r w:rsidR="00530C37" w:rsidRPr="00FB5261">
        <w:t>given in Annex 1 paragraph 2 should be included in the definitions or/and that this wording should be r</w:t>
      </w:r>
      <w:r w:rsidR="00EA6C72">
        <w:t>emoved in Annex 1, paragraph 2.</w:t>
      </w:r>
    </w:p>
    <w:p w14:paraId="6E13D4B0" w14:textId="1530DEF5" w:rsidR="00530C37" w:rsidRPr="00FB5261" w:rsidRDefault="00FB5261" w:rsidP="00FB5261">
      <w:pPr>
        <w:pStyle w:val="SingleTxtG"/>
      </w:pPr>
      <w:r>
        <w:t>7</w:t>
      </w:r>
      <w:r w:rsidR="00EA6C72">
        <w:t>.</w:t>
      </w:r>
      <w:r>
        <w:tab/>
      </w:r>
      <w:r w:rsidR="00530C37" w:rsidRPr="00FB5261">
        <w:t>Proposal 2</w:t>
      </w:r>
    </w:p>
    <w:p w14:paraId="09D36544" w14:textId="77777777" w:rsidR="00865246" w:rsidRPr="00FB5261" w:rsidRDefault="005B51DE" w:rsidP="00FB5261">
      <w:pPr>
        <w:pStyle w:val="SingleTxtG"/>
      </w:pPr>
      <w:r w:rsidRPr="00FB5261">
        <w:t xml:space="preserve">The regulation should make it possible for refrigerating units working on liquefied gas to be tested separate from the body they are to be fitted upon. A copy paste from Annex1, Appendix 2 paragraphs 3.2.3 and 3.2.4 for mechanical refrigerated appliances is proposed. The safety factor of 1.75 is maintained </w:t>
      </w:r>
      <w:r w:rsidR="00865246" w:rsidRPr="00FB5261">
        <w:t>to overcome uncertainties by the installation.</w:t>
      </w:r>
    </w:p>
    <w:p w14:paraId="0DE0A8F7" w14:textId="2D6BD554" w:rsidR="00865246" w:rsidRPr="00FB5261" w:rsidRDefault="00FB5261" w:rsidP="00FB5261">
      <w:pPr>
        <w:pStyle w:val="SingleTxtG"/>
      </w:pPr>
      <w:r>
        <w:t>8</w:t>
      </w:r>
      <w:r w:rsidR="00EA6C72">
        <w:t>.</w:t>
      </w:r>
      <w:r>
        <w:tab/>
      </w:r>
      <w:r w:rsidR="00865246" w:rsidRPr="00FB5261">
        <w:t>Proposal 3</w:t>
      </w:r>
    </w:p>
    <w:p w14:paraId="7EBEB53D" w14:textId="739749E2" w:rsidR="003467DC" w:rsidRPr="00FB5261" w:rsidRDefault="00865246" w:rsidP="00FB5261">
      <w:pPr>
        <w:pStyle w:val="SingleTxtG"/>
      </w:pPr>
      <w:r w:rsidRPr="00FB5261">
        <w:t>T</w:t>
      </w:r>
      <w:r w:rsidR="00FB5261">
        <w:t>h</w:t>
      </w:r>
      <w:r w:rsidRPr="00FB5261">
        <w:t>e test procedure refers to section 4 of Annex1, Appendix 2 preventing unnecessary repetition</w:t>
      </w:r>
      <w:r w:rsidR="00FB5261">
        <w:t xml:space="preserve"> </w:t>
      </w:r>
      <w:r w:rsidRPr="00FB5261">
        <w:t xml:space="preserve">as far as possible. An alternative for the wording </w:t>
      </w:r>
      <w:r w:rsidR="007810B4">
        <w:t>"</w:t>
      </w:r>
      <w:r w:rsidRPr="00FB5261">
        <w:t>as far as relevant</w:t>
      </w:r>
      <w:r w:rsidR="007810B4">
        <w:t>"</w:t>
      </w:r>
      <w:r w:rsidRPr="00FB5261">
        <w:t xml:space="preserve"> may be a listing of paragraphs and subparagraphs that are not applicable for </w:t>
      </w:r>
      <w:r w:rsidR="003467DC" w:rsidRPr="00FB5261">
        <w:t xml:space="preserve">units working on </w:t>
      </w:r>
      <w:r w:rsidRPr="00FB5261">
        <w:t>liquefied gas</w:t>
      </w:r>
      <w:r w:rsidR="003467DC" w:rsidRPr="00FB5261">
        <w:t>.</w:t>
      </w:r>
    </w:p>
    <w:p w14:paraId="753BD720" w14:textId="683A2061" w:rsidR="00530C37" w:rsidRPr="00FB5261" w:rsidRDefault="00EA6C72" w:rsidP="00FB5261">
      <w:pPr>
        <w:pStyle w:val="SingleTxtG"/>
      </w:pPr>
      <w:r>
        <w:t>A</w:t>
      </w:r>
      <w:r w:rsidR="003467DC" w:rsidRPr="00FB5261">
        <w:t xml:space="preserve"> new aspect is the description of a type. Like for mechanically units the maximum effective capacity is determined by this although the tank can </w:t>
      </w:r>
      <w:r w:rsidR="00B20256" w:rsidRPr="00FB5261">
        <w:t xml:space="preserve">in this case be </w:t>
      </w:r>
      <w:r w:rsidR="003467DC" w:rsidRPr="00FB5261">
        <w:t>a limiting factor.</w:t>
      </w:r>
    </w:p>
    <w:p w14:paraId="13B8CB1B" w14:textId="0B084C2F" w:rsidR="00B20256" w:rsidRPr="00FB5261" w:rsidRDefault="003467DC" w:rsidP="00FB5261">
      <w:pPr>
        <w:pStyle w:val="SingleTxtG"/>
      </w:pPr>
      <w:r w:rsidRPr="00FB5261">
        <w:lastRenderedPageBreak/>
        <w:t>Many items coming from the propos</w:t>
      </w:r>
      <w:r w:rsidR="006F19BD" w:rsidRPr="00FB5261">
        <w:t xml:space="preserve">ed test procedure </w:t>
      </w:r>
      <w:r w:rsidRPr="00FB5261">
        <w:t xml:space="preserve">in </w:t>
      </w:r>
      <w:r w:rsidR="00865246" w:rsidRPr="00FB5261">
        <w:t>document EC</w:t>
      </w:r>
      <w:r w:rsidRPr="00FB5261">
        <w:t>E/TRANS/WP.11</w:t>
      </w:r>
      <w:r w:rsidR="000D29F6">
        <w:t>/</w:t>
      </w:r>
      <w:r w:rsidRPr="00FB5261">
        <w:t>2014/16</w:t>
      </w:r>
      <w:r w:rsidR="0098489B" w:rsidRPr="00FB5261">
        <w:t>.</w:t>
      </w:r>
      <w:r w:rsidRPr="00FB5261">
        <w:t xml:space="preserve"> </w:t>
      </w:r>
      <w:r w:rsidR="006F19BD" w:rsidRPr="00FB5261">
        <w:t>However</w:t>
      </w:r>
      <w:r w:rsidR="00EA6C72">
        <w:t>,</w:t>
      </w:r>
      <w:r w:rsidR="006F19BD" w:rsidRPr="00FB5261">
        <w:t xml:space="preserve"> th</w:t>
      </w:r>
      <w:r w:rsidR="0098489B" w:rsidRPr="00FB5261">
        <w:t>is</w:t>
      </w:r>
      <w:r w:rsidR="006F19BD" w:rsidRPr="00FB5261">
        <w:t xml:space="preserve"> procedure is </w:t>
      </w:r>
      <w:r w:rsidR="00B20256" w:rsidRPr="00FB5261">
        <w:t xml:space="preserve">based on </w:t>
      </w:r>
      <w:r w:rsidR="00EA6C72">
        <w:t>section 4.</w:t>
      </w:r>
    </w:p>
    <w:p w14:paraId="3354949D" w14:textId="598DE7CC" w:rsidR="00961791" w:rsidRPr="00FB5261" w:rsidRDefault="00B20256" w:rsidP="00FB5261">
      <w:pPr>
        <w:pStyle w:val="SingleTxtG"/>
      </w:pPr>
      <w:r w:rsidRPr="00FB5261">
        <w:t>For multi temperature operations the test for mechanically refrigerated units is not appropriate. The mechanically refrigerated multi temperature units are much more complicated than liquefied gas systems which is mainly regulated by opening a supply valve for a short period to absorb the required amount of heat.</w:t>
      </w:r>
    </w:p>
    <w:p w14:paraId="4ED621A7" w14:textId="6E3D8586" w:rsidR="00227E43" w:rsidRPr="00FB5261" w:rsidRDefault="00C80E4C" w:rsidP="00FB5261">
      <w:pPr>
        <w:pStyle w:val="SingleTxtG"/>
      </w:pPr>
      <w:r w:rsidRPr="00FB5261">
        <w:t xml:space="preserve">It is assumed that more than one type of evaporator is tested simultaneously and that the function of the regulating unit for multi temperature operation can be conducted as part of the </w:t>
      </w:r>
      <w:r w:rsidR="00961791" w:rsidRPr="00FB5261">
        <w:t>test as a whole. The test of the functioning of the regulator unit is electronic and could be done by simulation. However</w:t>
      </w:r>
      <w:r w:rsidR="00EA6C72">
        <w:t>,</w:t>
      </w:r>
      <w:r w:rsidR="00961791" w:rsidRPr="00FB5261">
        <w:t xml:space="preserve"> as they say proof is in the tasting of the pudding, and a </w:t>
      </w:r>
      <w:r w:rsidR="00227E43" w:rsidRPr="00FB5261">
        <w:t>real test can give confidence it functions in reality.</w:t>
      </w:r>
    </w:p>
    <w:p w14:paraId="07D5DC9D" w14:textId="1FEB07CA" w:rsidR="00227E43" w:rsidRPr="00FB5261" w:rsidRDefault="00FB5261" w:rsidP="00FB5261">
      <w:pPr>
        <w:pStyle w:val="SingleTxtG"/>
      </w:pPr>
      <w:r>
        <w:t>9</w:t>
      </w:r>
      <w:r w:rsidR="0098489B" w:rsidRPr="00FB5261">
        <w:t xml:space="preserve">. </w:t>
      </w:r>
      <w:r>
        <w:tab/>
      </w:r>
      <w:r w:rsidR="00227E43" w:rsidRPr="00FB5261">
        <w:t>Proposal 4</w:t>
      </w:r>
    </w:p>
    <w:p w14:paraId="327D1774" w14:textId="2159294F" w:rsidR="00960131" w:rsidRPr="00FB5261" w:rsidRDefault="00227E43" w:rsidP="00FB5261">
      <w:pPr>
        <w:pStyle w:val="SingleTxtG"/>
      </w:pPr>
      <w:r w:rsidRPr="00FB5261">
        <w:t>Determining the effective refrigerating capacity of a unit is something diff</w:t>
      </w:r>
      <w:r w:rsidR="00FB5261">
        <w:t xml:space="preserve">erent </w:t>
      </w:r>
      <w:r w:rsidRPr="00FB5261">
        <w:t xml:space="preserve">than </w:t>
      </w:r>
      <w:r w:rsidR="0098489B" w:rsidRPr="00FB5261">
        <w:t xml:space="preserve">dimensioning compartments and </w:t>
      </w:r>
      <w:r w:rsidRPr="00FB5261">
        <w:t>determining the heat requirements by an insulated body and compartments. To keep the regulation clear this is separated. From a princ</w:t>
      </w:r>
      <w:r w:rsidR="00960131" w:rsidRPr="00FB5261">
        <w:t xml:space="preserve">iple point of </w:t>
      </w:r>
      <w:r w:rsidR="00EA6C72" w:rsidRPr="00FB5261">
        <w:t>view,</w:t>
      </w:r>
      <w:r w:rsidR="00960131" w:rsidRPr="00FB5261">
        <w:t xml:space="preserve"> the test of the mechanical refrigerating unit for multi temperature and heat requirements of insulated bodies should be separated as well. Not to overcomplicate things </w:t>
      </w:r>
      <w:r w:rsidR="0098489B" w:rsidRPr="00FB5261">
        <w:t>any further this is not addressed for the time being.</w:t>
      </w:r>
    </w:p>
    <w:p w14:paraId="03F97B43" w14:textId="2C909EEB" w:rsidR="00427C0F" w:rsidRPr="00FB5261" w:rsidRDefault="00FB5261" w:rsidP="00FB5261">
      <w:pPr>
        <w:pStyle w:val="SingleTxtG"/>
      </w:pPr>
      <w:r>
        <w:t>10</w:t>
      </w:r>
      <w:r w:rsidR="0098489B" w:rsidRPr="00FB5261">
        <w:t xml:space="preserve">. </w:t>
      </w:r>
      <w:r>
        <w:tab/>
      </w:r>
      <w:r w:rsidR="00960131" w:rsidRPr="00FB5261">
        <w:t>Proposal</w:t>
      </w:r>
      <w:r w:rsidR="00427C0F" w:rsidRPr="00FB5261">
        <w:t xml:space="preserve"> 5</w:t>
      </w:r>
    </w:p>
    <w:p w14:paraId="14FA5CB5" w14:textId="77777777" w:rsidR="00960131" w:rsidRDefault="00960131" w:rsidP="00FB5261">
      <w:pPr>
        <w:pStyle w:val="SingleTxtG"/>
        <w:rPr>
          <w:lang w:val="en-US"/>
        </w:rPr>
      </w:pPr>
      <w:r w:rsidRPr="00FB5261">
        <w:t>A new test report is proposed based on model</w:t>
      </w:r>
      <w:r>
        <w:rPr>
          <w:lang w:val="en-US"/>
        </w:rPr>
        <w:t xml:space="preserve"> No 10. </w:t>
      </w:r>
      <w:r w:rsidR="00DD3E57">
        <w:rPr>
          <w:lang w:val="en-US"/>
        </w:rPr>
        <w:t>(See annex 1 to this report</w:t>
      </w:r>
      <w:r w:rsidR="0098489B">
        <w:rPr>
          <w:lang w:val="en-US"/>
        </w:rPr>
        <w:t>)</w:t>
      </w:r>
      <w:r w:rsidR="00DD3E57">
        <w:rPr>
          <w:lang w:val="en-US"/>
        </w:rPr>
        <w:t>.</w:t>
      </w:r>
    </w:p>
    <w:p w14:paraId="63C35B67" w14:textId="77777777" w:rsidR="00865246" w:rsidRDefault="00227E43" w:rsidP="008B5F00">
      <w:pPr>
        <w:pStyle w:val="SingleTxtG"/>
        <w:rPr>
          <w:lang w:val="en-US"/>
        </w:rPr>
      </w:pPr>
      <w:r>
        <w:rPr>
          <w:lang w:val="en-US"/>
        </w:rPr>
        <w:t xml:space="preserve"> </w:t>
      </w:r>
      <w:r w:rsidR="00961791">
        <w:rPr>
          <w:lang w:val="en-US"/>
        </w:rPr>
        <w:t xml:space="preserve">  </w:t>
      </w:r>
    </w:p>
    <w:tbl>
      <w:tblPr>
        <w:tblW w:w="0" w:type="auto"/>
        <w:tblInd w:w="1134" w:type="dxa"/>
        <w:tblLayout w:type="fixed"/>
        <w:tblCellMar>
          <w:left w:w="0" w:type="dxa"/>
          <w:right w:w="0" w:type="dxa"/>
        </w:tblCellMar>
        <w:tblLook w:val="01E0" w:firstRow="1" w:lastRow="1" w:firstColumn="1" w:lastColumn="1" w:noHBand="0" w:noVBand="0"/>
      </w:tblPr>
      <w:tblGrid>
        <w:gridCol w:w="1421"/>
        <w:gridCol w:w="5700"/>
      </w:tblGrid>
      <w:tr w:rsidR="00927127" w:rsidRPr="00302D36" w14:paraId="6A47FD9B" w14:textId="77777777" w:rsidTr="00927127">
        <w:tc>
          <w:tcPr>
            <w:tcW w:w="1421" w:type="dxa"/>
            <w:shd w:val="clear" w:color="auto" w:fill="auto"/>
          </w:tcPr>
          <w:p w14:paraId="1B404817" w14:textId="77777777" w:rsidR="00927127" w:rsidRPr="003425A2" w:rsidRDefault="00927127" w:rsidP="00927127">
            <w:pPr>
              <w:spacing w:after="120"/>
              <w:jc w:val="both"/>
            </w:pPr>
            <w:r w:rsidRPr="003425A2">
              <w:t>Cost:</w:t>
            </w:r>
          </w:p>
        </w:tc>
        <w:tc>
          <w:tcPr>
            <w:tcW w:w="5700" w:type="dxa"/>
            <w:shd w:val="clear" w:color="auto" w:fill="auto"/>
          </w:tcPr>
          <w:p w14:paraId="0C1A5BFF" w14:textId="77777777" w:rsidR="00927127" w:rsidRPr="003425A2" w:rsidRDefault="00927127" w:rsidP="00927127">
            <w:pPr>
              <w:spacing w:after="120"/>
              <w:ind w:right="1134"/>
              <w:jc w:val="both"/>
            </w:pPr>
            <w:r w:rsidRPr="00280329">
              <w:t>Cost</w:t>
            </w:r>
            <w:r w:rsidR="00323179">
              <w:t>s</w:t>
            </w:r>
            <w:r w:rsidRPr="00280329">
              <w:t xml:space="preserve"> will be reduced</w:t>
            </w:r>
            <w:r w:rsidRPr="003425A2">
              <w:t>.</w:t>
            </w:r>
          </w:p>
        </w:tc>
      </w:tr>
      <w:tr w:rsidR="00927127" w:rsidRPr="00302D36" w14:paraId="18FD8D56" w14:textId="77777777" w:rsidTr="00927127">
        <w:tc>
          <w:tcPr>
            <w:tcW w:w="1421" w:type="dxa"/>
            <w:shd w:val="clear" w:color="auto" w:fill="auto"/>
          </w:tcPr>
          <w:p w14:paraId="66D91772" w14:textId="77777777" w:rsidR="00927127" w:rsidRPr="003425A2" w:rsidRDefault="00927127" w:rsidP="00927127">
            <w:pPr>
              <w:spacing w:after="120"/>
              <w:jc w:val="both"/>
            </w:pPr>
            <w:r w:rsidRPr="003425A2">
              <w:t>Feasibility:</w:t>
            </w:r>
          </w:p>
        </w:tc>
        <w:tc>
          <w:tcPr>
            <w:tcW w:w="5700" w:type="dxa"/>
            <w:shd w:val="clear" w:color="auto" w:fill="auto"/>
          </w:tcPr>
          <w:p w14:paraId="31655F16" w14:textId="77777777" w:rsidR="00927127" w:rsidRPr="003425A2" w:rsidRDefault="00927127" w:rsidP="00927127">
            <w:pPr>
              <w:spacing w:after="120"/>
              <w:jc w:val="both"/>
            </w:pPr>
            <w:r w:rsidRPr="003425A2">
              <w:t>No problems are expected. No transitional period is required.</w:t>
            </w:r>
          </w:p>
        </w:tc>
      </w:tr>
      <w:tr w:rsidR="00927127" w:rsidRPr="00302D36" w14:paraId="5359C388" w14:textId="77777777" w:rsidTr="00927127">
        <w:tc>
          <w:tcPr>
            <w:tcW w:w="1421" w:type="dxa"/>
            <w:shd w:val="clear" w:color="auto" w:fill="auto"/>
          </w:tcPr>
          <w:p w14:paraId="5223D483" w14:textId="77777777" w:rsidR="00927127" w:rsidRDefault="00927127" w:rsidP="00927127">
            <w:pPr>
              <w:spacing w:after="120"/>
              <w:jc w:val="both"/>
            </w:pPr>
            <w:r w:rsidRPr="003425A2">
              <w:t>Enforceability:</w:t>
            </w:r>
          </w:p>
          <w:p w14:paraId="439C8F3D" w14:textId="77777777" w:rsidR="00960131" w:rsidRPr="003425A2" w:rsidRDefault="00960131" w:rsidP="00927127">
            <w:pPr>
              <w:spacing w:after="120"/>
              <w:jc w:val="both"/>
            </w:pPr>
            <w:r>
              <w:t>Environment:</w:t>
            </w:r>
          </w:p>
        </w:tc>
        <w:tc>
          <w:tcPr>
            <w:tcW w:w="5700" w:type="dxa"/>
            <w:shd w:val="clear" w:color="auto" w:fill="auto"/>
          </w:tcPr>
          <w:p w14:paraId="682FF558" w14:textId="77777777" w:rsidR="00323179" w:rsidRDefault="00927127" w:rsidP="00927127">
            <w:pPr>
              <w:spacing w:after="120"/>
              <w:jc w:val="both"/>
            </w:pPr>
            <w:r w:rsidRPr="00280329">
              <w:t>No problems are expected</w:t>
            </w:r>
            <w:r w:rsidRPr="003425A2">
              <w:t>.</w:t>
            </w:r>
          </w:p>
          <w:p w14:paraId="12E4172D" w14:textId="77777777" w:rsidR="00427C0F" w:rsidRPr="003425A2" w:rsidRDefault="00427C0F" w:rsidP="00927127">
            <w:pPr>
              <w:spacing w:after="120"/>
              <w:jc w:val="both"/>
            </w:pPr>
            <w:r>
              <w:t>The environment will benefit from reduced testing of units.</w:t>
            </w:r>
          </w:p>
        </w:tc>
      </w:tr>
    </w:tbl>
    <w:p w14:paraId="19DFDB1A" w14:textId="52EB6457" w:rsidR="003C4BB1" w:rsidRDefault="00125F40" w:rsidP="009E657E">
      <w:pPr>
        <w:pStyle w:val="HChG"/>
        <w:ind w:left="0" w:firstLine="0"/>
        <w:rPr>
          <w:lang w:eastAsia="ar-SA"/>
        </w:rPr>
      </w:pPr>
      <w:r>
        <w:rPr>
          <w:lang w:eastAsia="ar-SA"/>
        </w:rPr>
        <w:tab/>
      </w:r>
      <w:r w:rsidR="00DD3E57">
        <w:rPr>
          <w:lang w:eastAsia="ar-SA"/>
        </w:rPr>
        <w:br w:type="page"/>
      </w:r>
      <w:r w:rsidR="00DD3E57" w:rsidRPr="009E657E">
        <w:lastRenderedPageBreak/>
        <w:t>Annex</w:t>
      </w:r>
      <w:r w:rsidR="00DD3E57">
        <w:rPr>
          <w:lang w:eastAsia="ar-SA"/>
        </w:rPr>
        <w:t xml:space="preserve"> 1</w:t>
      </w:r>
    </w:p>
    <w:p w14:paraId="3BE53A94" w14:textId="22D43D91" w:rsidR="00DD3E57" w:rsidRPr="00DD3E57" w:rsidRDefault="009E657E" w:rsidP="000D29F6">
      <w:pPr>
        <w:pStyle w:val="HChG"/>
        <w:rPr>
          <w:rFonts w:eastAsia="SimSun"/>
          <w:lang w:val="en-US" w:eastAsia="zh-CN"/>
        </w:rPr>
      </w:pPr>
      <w:r>
        <w:rPr>
          <w:rFonts w:eastAsia="SimSun"/>
          <w:lang w:val="en-US" w:eastAsia="zh-CN"/>
        </w:rPr>
        <w:tab/>
      </w:r>
      <w:r>
        <w:rPr>
          <w:rFonts w:eastAsia="SimSun"/>
          <w:lang w:val="en-US" w:eastAsia="zh-CN"/>
        </w:rPr>
        <w:tab/>
      </w:r>
      <w:r w:rsidR="00DD3E57" w:rsidRPr="00DD3E57">
        <w:rPr>
          <w:rFonts w:eastAsia="SimSun"/>
          <w:lang w:val="en-US" w:eastAsia="zh-CN"/>
        </w:rPr>
        <w:t>Model No. zy</w:t>
      </w:r>
    </w:p>
    <w:p w14:paraId="64051A34" w14:textId="77777777" w:rsidR="00DD3E57" w:rsidRPr="00DD3E57" w:rsidRDefault="00DD3E57" w:rsidP="003478DF">
      <w:pPr>
        <w:suppressAutoHyphens w:val="0"/>
        <w:spacing w:after="200" w:line="276" w:lineRule="auto"/>
        <w:ind w:left="567" w:right="1134"/>
        <w:jc w:val="center"/>
        <w:rPr>
          <w:rFonts w:eastAsia="SimSun"/>
          <w:sz w:val="22"/>
          <w:szCs w:val="22"/>
          <w:lang w:val="en-US" w:eastAsia="zh-CN"/>
        </w:rPr>
      </w:pPr>
      <w:r w:rsidRPr="00DD3E57">
        <w:rPr>
          <w:rFonts w:eastAsia="SimSun"/>
          <w:sz w:val="22"/>
          <w:szCs w:val="22"/>
          <w:lang w:val="en-US" w:eastAsia="zh-CN"/>
        </w:rPr>
        <w:t>TEST REPORT</w:t>
      </w:r>
    </w:p>
    <w:p w14:paraId="32CB1FF2" w14:textId="77777777" w:rsidR="00DD3E57" w:rsidRPr="00DD3E57" w:rsidRDefault="00DD3E57" w:rsidP="003478DF">
      <w:pPr>
        <w:suppressAutoHyphens w:val="0"/>
        <w:spacing w:after="200" w:line="276" w:lineRule="auto"/>
        <w:ind w:left="567" w:right="1134"/>
        <w:jc w:val="center"/>
        <w:rPr>
          <w:rFonts w:eastAsia="SimSun"/>
          <w:sz w:val="22"/>
          <w:szCs w:val="22"/>
          <w:lang w:val="en-US" w:eastAsia="zh-CN"/>
        </w:rPr>
      </w:pPr>
      <w:r w:rsidRPr="00DD3E57">
        <w:rPr>
          <w:rFonts w:eastAsia="SimSun"/>
          <w:sz w:val="22"/>
          <w:szCs w:val="22"/>
          <w:lang w:val="en-US" w:eastAsia="zh-CN"/>
        </w:rPr>
        <w:t>Prepared in conformity with the special provisions of the Agreement on the International Carriage of Perishable Foodstuffs and on the S</w:t>
      </w:r>
      <w:bookmarkStart w:id="0" w:name="_GoBack"/>
      <w:bookmarkEnd w:id="0"/>
      <w:r w:rsidRPr="00DD3E57">
        <w:rPr>
          <w:rFonts w:eastAsia="SimSun"/>
          <w:sz w:val="22"/>
          <w:szCs w:val="22"/>
          <w:lang w:val="en-US" w:eastAsia="zh-CN"/>
        </w:rPr>
        <w:t>pecial Equipment to be used for such carriage (ATP)</w:t>
      </w:r>
    </w:p>
    <w:p w14:paraId="359565B3" w14:textId="77777777" w:rsidR="00DD3E57" w:rsidRPr="00DD3E57" w:rsidRDefault="00DD3E57" w:rsidP="003478DF">
      <w:pPr>
        <w:suppressAutoHyphens w:val="0"/>
        <w:spacing w:after="200" w:line="276" w:lineRule="auto"/>
        <w:ind w:left="567" w:right="1134"/>
        <w:jc w:val="center"/>
        <w:rPr>
          <w:rFonts w:eastAsia="SimSun"/>
          <w:sz w:val="22"/>
          <w:szCs w:val="22"/>
          <w:lang w:val="en-US" w:eastAsia="zh-CN"/>
        </w:rPr>
      </w:pPr>
      <w:r w:rsidRPr="00DD3E57">
        <w:rPr>
          <w:rFonts w:eastAsia="SimSun"/>
          <w:sz w:val="22"/>
          <w:szCs w:val="22"/>
          <w:lang w:val="en-US" w:eastAsia="zh-CN"/>
        </w:rPr>
        <w:t>Test Report No………..</w:t>
      </w:r>
    </w:p>
    <w:p w14:paraId="13B24E32" w14:textId="70CFBF38" w:rsidR="00DD3E57" w:rsidRDefault="00DD3E57" w:rsidP="000D29F6">
      <w:pPr>
        <w:pBdr>
          <w:bottom w:val="single" w:sz="6" w:space="1" w:color="auto"/>
        </w:pBdr>
        <w:suppressAutoHyphens w:val="0"/>
        <w:spacing w:line="276" w:lineRule="auto"/>
        <w:ind w:left="567" w:right="1134"/>
        <w:jc w:val="center"/>
        <w:rPr>
          <w:rFonts w:eastAsia="SimSun"/>
          <w:sz w:val="22"/>
          <w:szCs w:val="22"/>
          <w:lang w:val="en-US" w:eastAsia="zh-CN"/>
        </w:rPr>
      </w:pPr>
      <w:r w:rsidRPr="00DD3E57">
        <w:rPr>
          <w:rFonts w:eastAsia="SimSun"/>
          <w:sz w:val="22"/>
          <w:szCs w:val="22"/>
          <w:lang w:val="en-US" w:eastAsia="zh-CN"/>
        </w:rPr>
        <w:t>Determination of the effective refrigeration capacity of a refrigeration unit in accordance with section 9 of ATP Annex 1, Appendix 2</w:t>
      </w:r>
    </w:p>
    <w:p w14:paraId="6CE7C512" w14:textId="77777777" w:rsidR="000D29F6" w:rsidRPr="000D29F6" w:rsidRDefault="000D29F6" w:rsidP="000D29F6">
      <w:pPr>
        <w:pBdr>
          <w:bottom w:val="single" w:sz="6" w:space="1" w:color="auto"/>
        </w:pBdr>
        <w:suppressAutoHyphens w:val="0"/>
        <w:spacing w:after="240" w:line="276" w:lineRule="auto"/>
        <w:ind w:left="567" w:right="1134"/>
        <w:jc w:val="center"/>
        <w:rPr>
          <w:rFonts w:eastAsia="SimSun"/>
          <w:sz w:val="16"/>
          <w:szCs w:val="16"/>
          <w:lang w:val="en-US" w:eastAsia="zh-CN"/>
        </w:rPr>
      </w:pPr>
    </w:p>
    <w:p w14:paraId="3A6E94C1" w14:textId="77777777" w:rsidR="00DD3E57" w:rsidRPr="00DD3E57" w:rsidRDefault="00DD3E57" w:rsidP="003478DF">
      <w:pPr>
        <w:suppressAutoHyphens w:val="0"/>
        <w:spacing w:after="200" w:line="276" w:lineRule="auto"/>
        <w:ind w:left="567" w:right="1134"/>
        <w:rPr>
          <w:rFonts w:eastAsia="SimSun"/>
          <w:sz w:val="22"/>
          <w:szCs w:val="22"/>
          <w:lang w:val="en-US" w:eastAsia="zh-CN"/>
        </w:rPr>
      </w:pPr>
      <w:r w:rsidRPr="00DD3E57">
        <w:rPr>
          <w:rFonts w:eastAsia="SimSun"/>
          <w:sz w:val="22"/>
          <w:szCs w:val="22"/>
          <w:lang w:val="en-US" w:eastAsia="zh-CN"/>
        </w:rPr>
        <w:t>Approved testing station</w:t>
      </w:r>
    </w:p>
    <w:p w14:paraId="3F4D799E" w14:textId="77777777" w:rsidR="00DD3E57" w:rsidRPr="00DD3E57" w:rsidRDefault="00DD3E57" w:rsidP="003478DF">
      <w:pPr>
        <w:tabs>
          <w:tab w:val="left" w:pos="851"/>
        </w:tabs>
        <w:suppressAutoHyphens w:val="0"/>
        <w:spacing w:after="200" w:line="276" w:lineRule="auto"/>
        <w:ind w:left="567" w:right="1134"/>
        <w:rPr>
          <w:rFonts w:eastAsia="SimSun"/>
          <w:sz w:val="22"/>
          <w:szCs w:val="22"/>
          <w:lang w:val="en-US" w:eastAsia="zh-CN"/>
        </w:rPr>
      </w:pPr>
      <w:r w:rsidRPr="00DD3E57">
        <w:rPr>
          <w:rFonts w:eastAsia="SimSun"/>
          <w:sz w:val="22"/>
          <w:szCs w:val="22"/>
          <w:lang w:val="en-US" w:eastAsia="zh-CN"/>
        </w:rPr>
        <w:t>Name</w:t>
      </w:r>
      <w:r w:rsidRPr="00DD3E57">
        <w:rPr>
          <w:rFonts w:eastAsia="SimSun"/>
          <w:sz w:val="22"/>
          <w:szCs w:val="22"/>
          <w:lang w:val="en-US" w:eastAsia="zh-CN"/>
        </w:rPr>
        <w:tab/>
        <w:t>: …………………</w:t>
      </w:r>
      <w:r w:rsidRPr="00DD3E57">
        <w:rPr>
          <w:rFonts w:eastAsia="SimSun"/>
          <w:sz w:val="22"/>
          <w:szCs w:val="22"/>
          <w:lang w:val="en-US" w:eastAsia="zh-CN"/>
        </w:rPr>
        <w:br/>
        <w:t>Address</w:t>
      </w:r>
      <w:r w:rsidRPr="00DD3E57">
        <w:rPr>
          <w:rFonts w:eastAsia="SimSun"/>
          <w:sz w:val="22"/>
          <w:szCs w:val="22"/>
          <w:lang w:val="en-US" w:eastAsia="zh-CN"/>
        </w:rPr>
        <w:tab/>
        <w:t>: ……………..</w:t>
      </w:r>
    </w:p>
    <w:p w14:paraId="1A3F8382" w14:textId="7D02C1CC" w:rsidR="00DD3E57" w:rsidRPr="00DD3E57" w:rsidRDefault="00DD3E57" w:rsidP="003478DF">
      <w:pPr>
        <w:suppressAutoHyphens w:val="0"/>
        <w:spacing w:after="200" w:line="276" w:lineRule="auto"/>
        <w:ind w:left="567" w:right="1134"/>
        <w:rPr>
          <w:rFonts w:eastAsia="SimSun"/>
          <w:sz w:val="22"/>
          <w:szCs w:val="22"/>
          <w:lang w:val="en-US" w:eastAsia="zh-CN"/>
        </w:rPr>
      </w:pPr>
      <w:r w:rsidRPr="00DD3E57">
        <w:rPr>
          <w:rFonts w:eastAsia="SimSun"/>
          <w:sz w:val="22"/>
          <w:szCs w:val="22"/>
          <w:lang w:val="en-US" w:eastAsia="zh-CN"/>
        </w:rPr>
        <w:t>Refrigeration unit presented by:   ………………………………………………………………</w:t>
      </w:r>
      <w:r w:rsidRPr="00DD3E57">
        <w:rPr>
          <w:rFonts w:eastAsia="SimSun"/>
          <w:sz w:val="22"/>
          <w:szCs w:val="22"/>
          <w:lang w:val="en-US" w:eastAsia="zh-CN"/>
        </w:rPr>
        <w:br/>
        <w:t>…………………………………………………………………………………………………..</w:t>
      </w:r>
      <w:r w:rsidRPr="00DD3E57">
        <w:rPr>
          <w:rFonts w:eastAsia="SimSun"/>
          <w:sz w:val="22"/>
          <w:szCs w:val="22"/>
          <w:lang w:val="en-US" w:eastAsia="zh-CN"/>
        </w:rPr>
        <w:br/>
        <w:t>…………………………………………………………………………………………………..</w:t>
      </w:r>
      <w:r w:rsidRPr="00DD3E57">
        <w:rPr>
          <w:rFonts w:eastAsia="SimSun"/>
          <w:sz w:val="22"/>
          <w:szCs w:val="22"/>
          <w:lang w:val="en-US" w:eastAsia="zh-CN"/>
        </w:rPr>
        <w:br/>
        <w:t>[(a declaration by the manufacturer shall be provided if the appli</w:t>
      </w:r>
      <w:r w:rsidR="00EA6C72">
        <w:rPr>
          <w:rFonts w:eastAsia="SimSun"/>
          <w:sz w:val="22"/>
          <w:szCs w:val="22"/>
          <w:lang w:val="en-US" w:eastAsia="zh-CN"/>
        </w:rPr>
        <w:t>cant is not the manufacturer)]</w:t>
      </w:r>
    </w:p>
    <w:p w14:paraId="11A4D54A" w14:textId="58A27360" w:rsidR="00DD3E57" w:rsidRDefault="00DD3E57" w:rsidP="000D29F6">
      <w:pPr>
        <w:numPr>
          <w:ilvl w:val="0"/>
          <w:numId w:val="19"/>
        </w:numPr>
        <w:suppressAutoHyphens w:val="0"/>
        <w:spacing w:after="200" w:line="276" w:lineRule="auto"/>
        <w:ind w:left="567" w:right="1134" w:firstLine="0"/>
        <w:contextualSpacing/>
        <w:rPr>
          <w:rFonts w:eastAsia="SimSun"/>
          <w:sz w:val="22"/>
          <w:szCs w:val="22"/>
          <w:u w:val="single"/>
          <w:lang w:val="en-US" w:eastAsia="zh-CN"/>
        </w:rPr>
      </w:pPr>
      <w:r w:rsidRPr="00DD3E57">
        <w:rPr>
          <w:rFonts w:eastAsia="SimSun"/>
          <w:sz w:val="22"/>
          <w:szCs w:val="22"/>
          <w:u w:val="single"/>
          <w:lang w:val="en-US" w:eastAsia="zh-CN"/>
        </w:rPr>
        <w:t>Technical specifications of the unit</w:t>
      </w:r>
    </w:p>
    <w:p w14:paraId="6B311399" w14:textId="77777777" w:rsidR="000D29F6" w:rsidRPr="00DD3E57" w:rsidRDefault="000D29F6" w:rsidP="000D29F6">
      <w:pPr>
        <w:suppressAutoHyphens w:val="0"/>
        <w:spacing w:after="200" w:line="276" w:lineRule="auto"/>
        <w:ind w:left="567" w:right="1134"/>
        <w:contextualSpacing/>
        <w:rPr>
          <w:rFonts w:eastAsia="SimSun"/>
          <w:sz w:val="22"/>
          <w:szCs w:val="22"/>
          <w:u w:val="single"/>
          <w:lang w:val="en-US" w:eastAsia="zh-CN"/>
        </w:rPr>
      </w:pPr>
    </w:p>
    <w:p w14:paraId="7B974129" w14:textId="77777777" w:rsidR="00853FE6" w:rsidRDefault="00DD3E57" w:rsidP="003478DF">
      <w:pPr>
        <w:tabs>
          <w:tab w:val="left" w:pos="3969"/>
        </w:tabs>
        <w:ind w:left="567" w:right="1134"/>
        <w:rPr>
          <w:rFonts w:eastAsia="SimSun"/>
          <w:sz w:val="22"/>
          <w:szCs w:val="22"/>
          <w:lang w:val="en-US" w:eastAsia="zh-CN"/>
        </w:rPr>
      </w:pPr>
      <w:r w:rsidRPr="00DD3E57">
        <w:rPr>
          <w:rFonts w:eastAsia="SimSun"/>
          <w:sz w:val="22"/>
          <w:szCs w:val="22"/>
          <w:lang w:val="en-US" w:eastAsia="zh-CN"/>
        </w:rPr>
        <w:t>Make /Brand</w:t>
      </w:r>
      <w:r w:rsidRPr="00DD3E57">
        <w:rPr>
          <w:rFonts w:eastAsia="SimSun"/>
          <w:sz w:val="22"/>
          <w:szCs w:val="22"/>
          <w:lang w:val="en-US" w:eastAsia="zh-CN"/>
        </w:rPr>
        <w:tab/>
        <w:t>:</w:t>
      </w:r>
      <w:r w:rsidRPr="00DD3E57">
        <w:rPr>
          <w:rFonts w:eastAsia="SimSun"/>
          <w:sz w:val="22"/>
          <w:szCs w:val="22"/>
          <w:lang w:val="en-US" w:eastAsia="zh-CN"/>
        </w:rPr>
        <w:br/>
        <w:t>Type designation</w:t>
      </w:r>
      <w:r w:rsidRPr="00DD3E57">
        <w:rPr>
          <w:rFonts w:eastAsia="SimSun"/>
          <w:sz w:val="22"/>
          <w:szCs w:val="22"/>
          <w:lang w:val="en-US" w:eastAsia="zh-CN"/>
        </w:rPr>
        <w:tab/>
        <w:t>:</w:t>
      </w:r>
      <w:r w:rsidRPr="00DD3E57">
        <w:rPr>
          <w:rFonts w:eastAsia="SimSun"/>
          <w:sz w:val="22"/>
          <w:szCs w:val="22"/>
          <w:lang w:val="en-US" w:eastAsia="zh-CN"/>
        </w:rPr>
        <w:br/>
      </w:r>
      <w:r w:rsidR="00853FE6" w:rsidRPr="00853FE6">
        <w:rPr>
          <w:rFonts w:eastAsia="SimSun"/>
          <w:sz w:val="22"/>
          <w:szCs w:val="22"/>
          <w:lang w:val="en-US" w:eastAsia="zh-CN"/>
        </w:rPr>
        <w:t>Type of liquefied gas</w:t>
      </w:r>
    </w:p>
    <w:p w14:paraId="74ABB475" w14:textId="77777777" w:rsidR="00853FE6" w:rsidRPr="00853FE6" w:rsidRDefault="00853FE6" w:rsidP="003478DF">
      <w:pPr>
        <w:tabs>
          <w:tab w:val="left" w:pos="3969"/>
        </w:tabs>
        <w:ind w:left="567" w:right="1134"/>
        <w:rPr>
          <w:rFonts w:eastAsia="SimSun"/>
          <w:sz w:val="22"/>
          <w:szCs w:val="22"/>
          <w:lang w:val="en-US" w:eastAsia="zh-CN"/>
        </w:rPr>
      </w:pPr>
      <w:r w:rsidRPr="00853FE6">
        <w:rPr>
          <w:rFonts w:eastAsia="SimSun"/>
          <w:sz w:val="22"/>
          <w:szCs w:val="22"/>
          <w:lang w:val="en-US" w:eastAsia="zh-CN"/>
        </w:rPr>
        <w:t>Indirect / Direct</w:t>
      </w:r>
      <w:r>
        <w:rPr>
          <w:rFonts w:eastAsia="SimSun"/>
          <w:sz w:val="22"/>
          <w:szCs w:val="22"/>
          <w:lang w:val="en-US" w:eastAsia="zh-CN"/>
        </w:rPr>
        <w:t xml:space="preserve"> injection</w:t>
      </w:r>
      <w:r w:rsidRPr="00853FE6">
        <w:rPr>
          <w:rFonts w:eastAsia="SimSun"/>
          <w:sz w:val="22"/>
          <w:szCs w:val="22"/>
          <w:lang w:val="en-US" w:eastAsia="zh-CN"/>
        </w:rPr>
        <w:t>)</w:t>
      </w:r>
      <w:r w:rsidRPr="00853FE6">
        <w:rPr>
          <w:rFonts w:eastAsia="SimSun"/>
          <w:sz w:val="22"/>
          <w:szCs w:val="22"/>
          <w:lang w:val="en-US" w:eastAsia="zh-CN"/>
        </w:rPr>
        <w:tab/>
        <w:t>:</w:t>
      </w:r>
    </w:p>
    <w:p w14:paraId="7A36E25D" w14:textId="77777777" w:rsidR="00853FE6" w:rsidRPr="00853FE6" w:rsidRDefault="00853FE6" w:rsidP="003478DF">
      <w:pPr>
        <w:tabs>
          <w:tab w:val="left" w:pos="3969"/>
        </w:tabs>
        <w:suppressAutoHyphens w:val="0"/>
        <w:spacing w:line="276" w:lineRule="auto"/>
        <w:ind w:left="567" w:right="1134"/>
        <w:rPr>
          <w:rFonts w:eastAsia="SimSun"/>
          <w:sz w:val="22"/>
          <w:szCs w:val="22"/>
          <w:lang w:val="en-US" w:eastAsia="zh-CN"/>
        </w:rPr>
      </w:pPr>
      <w:r w:rsidRPr="00853FE6">
        <w:rPr>
          <w:rFonts w:eastAsia="SimSun"/>
          <w:sz w:val="22"/>
          <w:szCs w:val="22"/>
          <w:lang w:val="en-US" w:eastAsia="zh-CN"/>
        </w:rPr>
        <w:t>Serial number or prototype type</w:t>
      </w:r>
      <w:r w:rsidRPr="00853FE6">
        <w:rPr>
          <w:rFonts w:eastAsia="SimSun"/>
          <w:sz w:val="22"/>
          <w:szCs w:val="22"/>
          <w:lang w:val="en-US" w:eastAsia="zh-CN"/>
        </w:rPr>
        <w:tab/>
        <w:t>:</w:t>
      </w:r>
    </w:p>
    <w:p w14:paraId="2696FF59" w14:textId="77777777" w:rsidR="00853FE6" w:rsidRDefault="00853FE6" w:rsidP="003478DF">
      <w:pPr>
        <w:tabs>
          <w:tab w:val="left" w:pos="3969"/>
        </w:tabs>
        <w:suppressAutoHyphens w:val="0"/>
        <w:spacing w:after="200" w:line="276" w:lineRule="auto"/>
        <w:ind w:left="567" w:right="1134"/>
        <w:rPr>
          <w:rFonts w:eastAsia="SimSun"/>
          <w:sz w:val="22"/>
          <w:szCs w:val="22"/>
          <w:lang w:val="en-US" w:eastAsia="zh-CN"/>
        </w:rPr>
      </w:pPr>
      <w:r w:rsidRPr="00853FE6">
        <w:rPr>
          <w:rFonts w:eastAsia="SimSun"/>
          <w:sz w:val="22"/>
          <w:szCs w:val="22"/>
          <w:lang w:val="en-US" w:eastAsia="zh-CN"/>
        </w:rPr>
        <w:t>Date of manufacture (month/year)</w:t>
      </w:r>
      <w:r w:rsidRPr="00853FE6">
        <w:rPr>
          <w:rFonts w:eastAsia="SimSun"/>
          <w:sz w:val="22"/>
          <w:szCs w:val="22"/>
          <w:lang w:val="en-US" w:eastAsia="zh-CN"/>
        </w:rPr>
        <w:tab/>
        <w:t>:</w:t>
      </w:r>
      <w:r w:rsidRPr="00853FE6">
        <w:rPr>
          <w:rFonts w:eastAsia="SimSun"/>
          <w:sz w:val="22"/>
          <w:szCs w:val="22"/>
          <w:lang w:val="en-US" w:eastAsia="zh-CN"/>
        </w:rPr>
        <w:br/>
        <w:t xml:space="preserve">(The tested unit  </w:t>
      </w:r>
      <w:r>
        <w:rPr>
          <w:rFonts w:eastAsia="SimSun"/>
          <w:sz w:val="22"/>
          <w:szCs w:val="22"/>
          <w:lang w:val="en-US" w:eastAsia="zh-CN"/>
        </w:rPr>
        <w:t xml:space="preserve">shall </w:t>
      </w:r>
      <w:r w:rsidRPr="00853FE6">
        <w:rPr>
          <w:rFonts w:eastAsia="SimSun"/>
          <w:sz w:val="22"/>
          <w:szCs w:val="22"/>
          <w:lang w:val="en-US" w:eastAsia="zh-CN"/>
        </w:rPr>
        <w:t xml:space="preserve">not have been built </w:t>
      </w:r>
      <w:r>
        <w:rPr>
          <w:rFonts w:eastAsia="SimSun"/>
          <w:sz w:val="22"/>
          <w:szCs w:val="22"/>
          <w:lang w:val="en-US" w:eastAsia="zh-CN"/>
        </w:rPr>
        <w:t>more</w:t>
      </w:r>
      <w:r w:rsidRPr="00853FE6">
        <w:rPr>
          <w:rFonts w:eastAsia="SimSun"/>
          <w:sz w:val="22"/>
          <w:szCs w:val="22"/>
          <w:lang w:val="en-US" w:eastAsia="zh-CN"/>
        </w:rPr>
        <w:t xml:space="preserve"> than 1 year prior to ATP tests)</w:t>
      </w:r>
    </w:p>
    <w:p w14:paraId="09CED306" w14:textId="77777777" w:rsidR="00DD3E57" w:rsidRPr="00DD3E57" w:rsidRDefault="00DD3E57" w:rsidP="003478DF">
      <w:pPr>
        <w:tabs>
          <w:tab w:val="left" w:pos="3969"/>
        </w:tabs>
        <w:suppressAutoHyphens w:val="0"/>
        <w:spacing w:after="200" w:line="276" w:lineRule="auto"/>
        <w:ind w:left="567" w:right="1134"/>
        <w:rPr>
          <w:rFonts w:eastAsia="SimSun"/>
          <w:sz w:val="22"/>
          <w:szCs w:val="22"/>
          <w:u w:val="single"/>
          <w:lang w:val="en-US" w:eastAsia="zh-CN"/>
        </w:rPr>
      </w:pPr>
      <w:r w:rsidRPr="00DD3E57">
        <w:rPr>
          <w:rFonts w:eastAsia="SimSun"/>
          <w:sz w:val="22"/>
          <w:szCs w:val="22"/>
          <w:u w:val="single"/>
          <w:lang w:val="en-US" w:eastAsia="zh-CN"/>
        </w:rPr>
        <w:t>Components:</w:t>
      </w:r>
    </w:p>
    <w:tbl>
      <w:tblPr>
        <w:tblW w:w="0" w:type="auto"/>
        <w:tblLook w:val="04A0" w:firstRow="1" w:lastRow="0" w:firstColumn="1" w:lastColumn="0" w:noHBand="0" w:noVBand="1"/>
      </w:tblPr>
      <w:tblGrid>
        <w:gridCol w:w="4606"/>
        <w:gridCol w:w="4606"/>
      </w:tblGrid>
      <w:tr w:rsidR="00DD3E57" w:rsidRPr="008229B3" w14:paraId="32DD1B0E" w14:textId="77777777" w:rsidTr="008229B3">
        <w:tc>
          <w:tcPr>
            <w:tcW w:w="4606" w:type="dxa"/>
            <w:shd w:val="clear" w:color="auto" w:fill="auto"/>
          </w:tcPr>
          <w:p w14:paraId="5E8250EA" w14:textId="77777777"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i/>
                <w:sz w:val="22"/>
                <w:szCs w:val="22"/>
                <w:lang w:val="en-US" w:eastAsia="zh-CN"/>
              </w:rPr>
              <w:t>Indirect</w:t>
            </w:r>
            <w:r w:rsidRPr="008229B3">
              <w:rPr>
                <w:rFonts w:eastAsia="SimSun"/>
                <w:i/>
                <w:sz w:val="22"/>
                <w:szCs w:val="22"/>
                <w:vertAlign w:val="superscript"/>
                <w:lang w:val="en-US" w:eastAsia="zh-CN"/>
              </w:rPr>
              <w:t>1</w:t>
            </w:r>
          </w:p>
        </w:tc>
        <w:tc>
          <w:tcPr>
            <w:tcW w:w="4606" w:type="dxa"/>
            <w:shd w:val="clear" w:color="auto" w:fill="auto"/>
          </w:tcPr>
          <w:p w14:paraId="486702A4" w14:textId="77777777"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i/>
                <w:sz w:val="22"/>
                <w:szCs w:val="22"/>
                <w:lang w:val="en-US" w:eastAsia="zh-CN"/>
              </w:rPr>
              <w:t>Direct</w:t>
            </w:r>
            <w:r w:rsidRPr="008229B3">
              <w:rPr>
                <w:rFonts w:eastAsia="SimSun"/>
                <w:i/>
                <w:sz w:val="22"/>
                <w:szCs w:val="22"/>
                <w:vertAlign w:val="superscript"/>
                <w:lang w:val="en-US" w:eastAsia="zh-CN"/>
              </w:rPr>
              <w:t>1</w:t>
            </w:r>
          </w:p>
        </w:tc>
      </w:tr>
      <w:tr w:rsidR="00DD3E57" w:rsidRPr="008229B3" w14:paraId="7C4BE73B" w14:textId="77777777" w:rsidTr="008229B3">
        <w:tc>
          <w:tcPr>
            <w:tcW w:w="4606" w:type="dxa"/>
            <w:shd w:val="clear" w:color="auto" w:fill="auto"/>
          </w:tcPr>
          <w:p w14:paraId="6763BAE1" w14:textId="1C8E3297"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i/>
                <w:sz w:val="22"/>
                <w:szCs w:val="22"/>
                <w:lang w:val="en-US" w:eastAsia="zh-CN"/>
              </w:rPr>
              <w:t>Evaporator</w:t>
            </w:r>
            <w:r w:rsidR="00EA6C72">
              <w:rPr>
                <w:rFonts w:eastAsia="SimSun"/>
                <w:sz w:val="22"/>
                <w:szCs w:val="22"/>
                <w:lang w:val="en-US" w:eastAsia="zh-CN"/>
              </w:rPr>
              <w:t>:</w:t>
            </w:r>
          </w:p>
        </w:tc>
        <w:tc>
          <w:tcPr>
            <w:tcW w:w="4606" w:type="dxa"/>
            <w:shd w:val="clear" w:color="auto" w:fill="auto"/>
          </w:tcPr>
          <w:p w14:paraId="78053EEC" w14:textId="6AF3492B"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i/>
                <w:sz w:val="22"/>
                <w:szCs w:val="22"/>
                <w:lang w:val="en-US" w:eastAsia="zh-CN"/>
              </w:rPr>
              <w:t>Nozzles section</w:t>
            </w:r>
            <w:r w:rsidR="00EA6C72">
              <w:rPr>
                <w:rFonts w:eastAsia="SimSun"/>
                <w:i/>
                <w:sz w:val="22"/>
                <w:szCs w:val="22"/>
                <w:lang w:val="en-US" w:eastAsia="zh-CN"/>
              </w:rPr>
              <w:t>:</w:t>
            </w:r>
          </w:p>
        </w:tc>
      </w:tr>
      <w:tr w:rsidR="00DD3E57" w:rsidRPr="008229B3" w14:paraId="2BF341F9" w14:textId="77777777" w:rsidTr="008229B3">
        <w:tc>
          <w:tcPr>
            <w:tcW w:w="4606" w:type="dxa"/>
            <w:shd w:val="clear" w:color="auto" w:fill="auto"/>
          </w:tcPr>
          <w:p w14:paraId="06F2BA3F" w14:textId="5E3FAD2D"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Make/Brand</w:t>
            </w:r>
            <w:r w:rsidR="00EA6C72">
              <w:rPr>
                <w:rFonts w:eastAsia="SimSun"/>
                <w:sz w:val="22"/>
                <w:szCs w:val="22"/>
                <w:lang w:val="en-US" w:eastAsia="zh-CN"/>
              </w:rPr>
              <w:t>:</w:t>
            </w:r>
          </w:p>
        </w:tc>
        <w:tc>
          <w:tcPr>
            <w:tcW w:w="4606" w:type="dxa"/>
            <w:shd w:val="clear" w:color="auto" w:fill="auto"/>
          </w:tcPr>
          <w:p w14:paraId="28DFC773" w14:textId="73B5BF5A"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Make/Brand</w:t>
            </w:r>
            <w:r w:rsidR="00EA6C72">
              <w:rPr>
                <w:rFonts w:eastAsia="SimSun"/>
                <w:sz w:val="22"/>
                <w:szCs w:val="22"/>
                <w:lang w:val="en-US" w:eastAsia="zh-CN"/>
              </w:rPr>
              <w:t>:</w:t>
            </w:r>
          </w:p>
        </w:tc>
      </w:tr>
      <w:tr w:rsidR="00DD3E57" w:rsidRPr="008229B3" w14:paraId="1AB76BC2" w14:textId="77777777" w:rsidTr="008229B3">
        <w:tc>
          <w:tcPr>
            <w:tcW w:w="4606" w:type="dxa"/>
            <w:shd w:val="clear" w:color="auto" w:fill="auto"/>
          </w:tcPr>
          <w:p w14:paraId="2E36B3F7" w14:textId="67FE0E21"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Type</w:t>
            </w:r>
            <w:r w:rsidR="00EA6C72">
              <w:rPr>
                <w:rFonts w:eastAsia="SimSun"/>
                <w:sz w:val="22"/>
                <w:szCs w:val="22"/>
                <w:lang w:val="en-US" w:eastAsia="zh-CN"/>
              </w:rPr>
              <w:t>:</w:t>
            </w:r>
          </w:p>
        </w:tc>
        <w:tc>
          <w:tcPr>
            <w:tcW w:w="4606" w:type="dxa"/>
            <w:shd w:val="clear" w:color="auto" w:fill="auto"/>
          </w:tcPr>
          <w:p w14:paraId="03A2E1A7" w14:textId="3FD059F4"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Type designation</w:t>
            </w:r>
            <w:r w:rsidR="00EA6C72">
              <w:rPr>
                <w:rFonts w:eastAsia="SimSun"/>
                <w:sz w:val="22"/>
                <w:szCs w:val="22"/>
                <w:lang w:val="en-US" w:eastAsia="zh-CN"/>
              </w:rPr>
              <w:t>:</w:t>
            </w:r>
          </w:p>
        </w:tc>
      </w:tr>
      <w:tr w:rsidR="00DD3E57" w:rsidRPr="008229B3" w14:paraId="2B06D881" w14:textId="77777777" w:rsidTr="008229B3">
        <w:tc>
          <w:tcPr>
            <w:tcW w:w="4606" w:type="dxa"/>
            <w:shd w:val="clear" w:color="auto" w:fill="auto"/>
          </w:tcPr>
          <w:p w14:paraId="09ADABC6" w14:textId="22DD9D18"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Heat exchange surface (m</w:t>
            </w:r>
            <w:r w:rsidRPr="008229B3">
              <w:rPr>
                <w:rFonts w:eastAsia="SimSun"/>
                <w:sz w:val="22"/>
                <w:szCs w:val="22"/>
                <w:vertAlign w:val="superscript"/>
                <w:lang w:val="en-US" w:eastAsia="zh-CN"/>
              </w:rPr>
              <w:t>2</w:t>
            </w:r>
            <w:r w:rsidRPr="008229B3">
              <w:rPr>
                <w:rFonts w:eastAsia="SimSun"/>
                <w:sz w:val="22"/>
                <w:szCs w:val="22"/>
                <w:lang w:val="en-US" w:eastAsia="zh-CN"/>
              </w:rPr>
              <w:t>)</w:t>
            </w:r>
            <w:r w:rsidR="00EA6C72">
              <w:rPr>
                <w:rFonts w:eastAsia="SimSun"/>
                <w:sz w:val="22"/>
                <w:szCs w:val="22"/>
                <w:lang w:val="en-US" w:eastAsia="zh-CN"/>
              </w:rPr>
              <w:t>:</w:t>
            </w:r>
          </w:p>
        </w:tc>
        <w:tc>
          <w:tcPr>
            <w:tcW w:w="4606" w:type="dxa"/>
            <w:shd w:val="clear" w:color="auto" w:fill="auto"/>
          </w:tcPr>
          <w:p w14:paraId="66A38A8B" w14:textId="7D4AB8A6" w:rsidR="00DD3E57" w:rsidRPr="008229B3" w:rsidRDefault="00DD3E57" w:rsidP="003478DF">
            <w:pPr>
              <w:tabs>
                <w:tab w:val="left" w:pos="3969"/>
              </w:tabs>
              <w:suppressAutoHyphens w:val="0"/>
              <w:spacing w:line="240" w:lineRule="auto"/>
              <w:ind w:left="567" w:right="1134"/>
              <w:rPr>
                <w:rFonts w:eastAsia="SimSun"/>
                <w:sz w:val="22"/>
                <w:szCs w:val="22"/>
                <w:lang w:val="en-US" w:eastAsia="zh-CN"/>
              </w:rPr>
            </w:pPr>
            <w:r w:rsidRPr="008229B3">
              <w:rPr>
                <w:rFonts w:eastAsia="SimSun"/>
                <w:sz w:val="22"/>
                <w:szCs w:val="22"/>
                <w:lang w:val="en-US" w:eastAsia="zh-CN"/>
              </w:rPr>
              <w:t>Length of section/number of nozzles</w:t>
            </w:r>
            <w:r w:rsidR="00EA6C72">
              <w:rPr>
                <w:rFonts w:eastAsia="SimSun"/>
                <w:sz w:val="22"/>
                <w:szCs w:val="22"/>
                <w:lang w:val="en-US" w:eastAsia="zh-CN"/>
              </w:rPr>
              <w:t>:</w:t>
            </w:r>
          </w:p>
        </w:tc>
      </w:tr>
      <w:tr w:rsidR="00DD3E57" w:rsidRPr="008229B3" w14:paraId="2672A362" w14:textId="77777777" w:rsidTr="008229B3">
        <w:tc>
          <w:tcPr>
            <w:tcW w:w="4606" w:type="dxa"/>
            <w:shd w:val="clear" w:color="auto" w:fill="auto"/>
          </w:tcPr>
          <w:p w14:paraId="40AC96D1" w14:textId="68128B7E"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lastRenderedPageBreak/>
              <w:t>Tubes</w:t>
            </w:r>
            <w:r w:rsidR="00EA6C72">
              <w:rPr>
                <w:rFonts w:eastAsia="SimSun"/>
                <w:sz w:val="22"/>
                <w:szCs w:val="22"/>
                <w:lang w:val="en-US" w:eastAsia="zh-CN"/>
              </w:rPr>
              <w:t>:</w:t>
            </w:r>
            <w:r w:rsidRPr="008229B3">
              <w:rPr>
                <w:rFonts w:eastAsia="SimSun"/>
                <w:sz w:val="22"/>
                <w:szCs w:val="22"/>
                <w:lang w:val="en-US" w:eastAsia="zh-CN"/>
              </w:rPr>
              <w:t xml:space="preserve"> (number and diameter)</w:t>
            </w:r>
            <w:r w:rsidRPr="008229B3">
              <w:rPr>
                <w:rFonts w:eastAsia="SimSun"/>
                <w:sz w:val="22"/>
                <w:szCs w:val="22"/>
                <w:vertAlign w:val="superscript"/>
                <w:lang w:val="en-US" w:eastAsia="zh-CN"/>
              </w:rPr>
              <w:t>2</w:t>
            </w:r>
            <w:r w:rsidRPr="008229B3">
              <w:rPr>
                <w:rFonts w:eastAsia="SimSun"/>
                <w:sz w:val="22"/>
                <w:szCs w:val="22"/>
                <w:lang w:val="en-US" w:eastAsia="zh-CN"/>
              </w:rPr>
              <w:t>.</w:t>
            </w:r>
          </w:p>
        </w:tc>
        <w:tc>
          <w:tcPr>
            <w:tcW w:w="4606" w:type="dxa"/>
            <w:shd w:val="clear" w:color="auto" w:fill="auto"/>
          </w:tcPr>
          <w:p w14:paraId="3822B47B" w14:textId="4A4A6BCC" w:rsidR="00DD3E57" w:rsidRPr="008229B3" w:rsidRDefault="00DD3E57" w:rsidP="003478DF">
            <w:pPr>
              <w:tabs>
                <w:tab w:val="left" w:pos="3969"/>
              </w:tabs>
              <w:suppressAutoHyphens w:val="0"/>
              <w:spacing w:line="240" w:lineRule="auto"/>
              <w:ind w:left="567" w:right="1134"/>
              <w:rPr>
                <w:rFonts w:eastAsia="SimSun"/>
                <w:sz w:val="22"/>
                <w:szCs w:val="22"/>
                <w:lang w:val="en-US" w:eastAsia="zh-CN"/>
              </w:rPr>
            </w:pPr>
            <w:r w:rsidRPr="008229B3">
              <w:rPr>
                <w:rFonts w:eastAsia="SimSun"/>
                <w:sz w:val="22"/>
                <w:szCs w:val="22"/>
                <w:lang w:val="en-US" w:eastAsia="zh-CN"/>
              </w:rPr>
              <w:t>Diameter of tube</w:t>
            </w:r>
            <w:r w:rsidR="00EA6C72">
              <w:rPr>
                <w:rFonts w:eastAsia="SimSun"/>
                <w:sz w:val="22"/>
                <w:szCs w:val="22"/>
                <w:lang w:val="en-US" w:eastAsia="zh-CN"/>
              </w:rPr>
              <w:t>:</w:t>
            </w:r>
          </w:p>
        </w:tc>
      </w:tr>
      <w:tr w:rsidR="00DD3E57" w:rsidRPr="008229B3" w14:paraId="1547117C" w14:textId="77777777" w:rsidTr="008229B3">
        <w:tc>
          <w:tcPr>
            <w:tcW w:w="4606" w:type="dxa"/>
            <w:shd w:val="clear" w:color="auto" w:fill="auto"/>
          </w:tcPr>
          <w:p w14:paraId="16F2B222" w14:textId="21D3C63D" w:rsidR="00DD3E57" w:rsidRPr="008229B3" w:rsidRDefault="00EA6C72" w:rsidP="003478DF">
            <w:pPr>
              <w:tabs>
                <w:tab w:val="left" w:pos="3969"/>
              </w:tabs>
              <w:suppressAutoHyphens w:val="0"/>
              <w:spacing w:line="240" w:lineRule="auto"/>
              <w:ind w:left="567" w:right="1134"/>
              <w:rPr>
                <w:rFonts w:eastAsia="SimSun"/>
                <w:i/>
                <w:sz w:val="22"/>
                <w:szCs w:val="22"/>
                <w:lang w:val="en-US" w:eastAsia="zh-CN"/>
              </w:rPr>
            </w:pPr>
            <w:r>
              <w:rPr>
                <w:rFonts w:eastAsia="SimSun"/>
                <w:sz w:val="22"/>
                <w:szCs w:val="22"/>
                <w:lang w:val="en-US" w:eastAsia="zh-CN"/>
              </w:rPr>
              <w:t>Make/Brand Fan(s)</w:t>
            </w:r>
            <w:r w:rsidR="00DD3E57" w:rsidRPr="008229B3">
              <w:rPr>
                <w:rFonts w:eastAsia="SimSun"/>
                <w:sz w:val="22"/>
                <w:szCs w:val="22"/>
                <w:lang w:val="en-US" w:eastAsia="zh-CN"/>
              </w:rPr>
              <w:t>:</w:t>
            </w:r>
          </w:p>
        </w:tc>
        <w:tc>
          <w:tcPr>
            <w:tcW w:w="4606" w:type="dxa"/>
            <w:shd w:val="clear" w:color="auto" w:fill="auto"/>
          </w:tcPr>
          <w:p w14:paraId="77A8796C" w14:textId="77777777"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p>
        </w:tc>
      </w:tr>
      <w:tr w:rsidR="00DD3E57" w:rsidRPr="008229B3" w14:paraId="377A0245" w14:textId="77777777" w:rsidTr="008229B3">
        <w:tc>
          <w:tcPr>
            <w:tcW w:w="4606" w:type="dxa"/>
            <w:shd w:val="clear" w:color="auto" w:fill="auto"/>
          </w:tcPr>
          <w:p w14:paraId="62766F3A" w14:textId="5621A577" w:rsidR="00DD3E57" w:rsidRPr="008229B3" w:rsidRDefault="00EA6C72" w:rsidP="003478DF">
            <w:pPr>
              <w:tabs>
                <w:tab w:val="left" w:pos="3969"/>
              </w:tabs>
              <w:suppressAutoHyphens w:val="0"/>
              <w:spacing w:line="240" w:lineRule="auto"/>
              <w:ind w:left="567" w:right="1134"/>
              <w:rPr>
                <w:rFonts w:eastAsia="SimSun"/>
                <w:i/>
                <w:sz w:val="22"/>
                <w:szCs w:val="22"/>
                <w:lang w:val="en-US" w:eastAsia="zh-CN"/>
              </w:rPr>
            </w:pPr>
            <w:r>
              <w:rPr>
                <w:rFonts w:eastAsia="SimSun"/>
                <w:sz w:val="22"/>
                <w:szCs w:val="22"/>
                <w:lang w:val="en-US" w:eastAsia="zh-CN"/>
              </w:rPr>
              <w:t>Type</w:t>
            </w:r>
            <w:r w:rsidR="00DD3E57" w:rsidRPr="008229B3">
              <w:rPr>
                <w:rFonts w:eastAsia="SimSun"/>
                <w:sz w:val="22"/>
                <w:szCs w:val="22"/>
                <w:lang w:val="en-US" w:eastAsia="zh-CN"/>
              </w:rPr>
              <w:t>:</w:t>
            </w:r>
            <w:r w:rsidR="00DD3E57" w:rsidRPr="008229B3">
              <w:rPr>
                <w:rFonts w:eastAsia="SimSun"/>
                <w:sz w:val="22"/>
                <w:szCs w:val="22"/>
                <w:lang w:val="en-US" w:eastAsia="zh-CN"/>
              </w:rPr>
              <w:tab/>
            </w:r>
          </w:p>
        </w:tc>
        <w:tc>
          <w:tcPr>
            <w:tcW w:w="4606" w:type="dxa"/>
            <w:shd w:val="clear" w:color="auto" w:fill="auto"/>
          </w:tcPr>
          <w:p w14:paraId="7495F236" w14:textId="77777777"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i/>
                <w:sz w:val="22"/>
                <w:szCs w:val="22"/>
                <w:lang w:val="en-US" w:eastAsia="zh-CN"/>
              </w:rPr>
              <w:t>Fan(s)</w:t>
            </w:r>
          </w:p>
        </w:tc>
      </w:tr>
      <w:tr w:rsidR="00DD3E57" w:rsidRPr="008229B3" w14:paraId="17219FD0" w14:textId="77777777" w:rsidTr="008229B3">
        <w:tc>
          <w:tcPr>
            <w:tcW w:w="4606" w:type="dxa"/>
            <w:shd w:val="clear" w:color="auto" w:fill="auto"/>
          </w:tcPr>
          <w:p w14:paraId="5EB5E642" w14:textId="5EE7B7A3" w:rsidR="00DD3E57" w:rsidRPr="008229B3" w:rsidRDefault="00EA6C72" w:rsidP="003478DF">
            <w:pPr>
              <w:tabs>
                <w:tab w:val="left" w:pos="3969"/>
              </w:tabs>
              <w:suppressAutoHyphens w:val="0"/>
              <w:spacing w:line="240" w:lineRule="auto"/>
              <w:ind w:left="567" w:right="1134"/>
              <w:rPr>
                <w:rFonts w:eastAsia="SimSun"/>
                <w:sz w:val="22"/>
                <w:szCs w:val="22"/>
                <w:lang w:val="en-US" w:eastAsia="zh-CN"/>
              </w:rPr>
            </w:pPr>
            <w:r>
              <w:rPr>
                <w:rFonts w:eastAsia="SimSun"/>
                <w:sz w:val="22"/>
                <w:szCs w:val="22"/>
                <w:lang w:val="en-US" w:eastAsia="zh-CN"/>
              </w:rPr>
              <w:t>Number of fans</w:t>
            </w:r>
            <w:r w:rsidR="00DD3E57" w:rsidRPr="008229B3">
              <w:rPr>
                <w:rFonts w:eastAsia="SimSun"/>
                <w:sz w:val="22"/>
                <w:szCs w:val="22"/>
                <w:lang w:val="en-US" w:eastAsia="zh-CN"/>
              </w:rPr>
              <w:t>:</w:t>
            </w:r>
            <w:r w:rsidR="00DD3E57" w:rsidRPr="008229B3">
              <w:rPr>
                <w:rFonts w:eastAsia="SimSun"/>
                <w:sz w:val="18"/>
                <w:szCs w:val="18"/>
                <w:lang w:val="en-US" w:eastAsia="zh-CN"/>
              </w:rPr>
              <w:t xml:space="preserve"> (if different types of fans are used repeat information below for each type)</w:t>
            </w:r>
            <w:r w:rsidR="00DD3E57" w:rsidRPr="008229B3">
              <w:rPr>
                <w:rFonts w:eastAsia="SimSun"/>
                <w:sz w:val="22"/>
                <w:szCs w:val="22"/>
                <w:lang w:val="en-US" w:eastAsia="zh-CN"/>
              </w:rPr>
              <w:tab/>
            </w:r>
          </w:p>
        </w:tc>
        <w:tc>
          <w:tcPr>
            <w:tcW w:w="4606" w:type="dxa"/>
            <w:shd w:val="clear" w:color="auto" w:fill="auto"/>
          </w:tcPr>
          <w:p w14:paraId="034F5FFA" w14:textId="19C0324B"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Number of fans</w:t>
            </w:r>
            <w:r w:rsidR="00EA6C72">
              <w:rPr>
                <w:rFonts w:eastAsia="SimSun"/>
                <w:sz w:val="22"/>
                <w:szCs w:val="22"/>
                <w:lang w:val="en-US" w:eastAsia="zh-CN"/>
              </w:rPr>
              <w:t>:</w:t>
            </w:r>
            <w:r w:rsidRPr="008229B3">
              <w:rPr>
                <w:rFonts w:eastAsia="SimSun"/>
                <w:sz w:val="22"/>
                <w:szCs w:val="22"/>
                <w:lang w:val="en-US" w:eastAsia="zh-CN"/>
              </w:rPr>
              <w:t xml:space="preserve">  </w:t>
            </w:r>
            <w:r w:rsidRPr="008229B3">
              <w:rPr>
                <w:rFonts w:eastAsia="SimSun"/>
                <w:sz w:val="18"/>
                <w:szCs w:val="18"/>
                <w:lang w:val="en-US" w:eastAsia="zh-CN"/>
              </w:rPr>
              <w:t>(if different types of fans are used repeat information below for each type)</w:t>
            </w:r>
          </w:p>
        </w:tc>
      </w:tr>
      <w:tr w:rsidR="00DD3E57" w:rsidRPr="008229B3" w14:paraId="30A711E3" w14:textId="77777777" w:rsidTr="008229B3">
        <w:tc>
          <w:tcPr>
            <w:tcW w:w="4606" w:type="dxa"/>
            <w:shd w:val="clear" w:color="auto" w:fill="auto"/>
          </w:tcPr>
          <w:p w14:paraId="7FFCA58F" w14:textId="77777777" w:rsidR="00DD3E57" w:rsidRPr="008229B3" w:rsidRDefault="00DD3E57" w:rsidP="003478DF">
            <w:pPr>
              <w:suppressAutoHyphens w:val="0"/>
              <w:spacing w:line="240" w:lineRule="auto"/>
              <w:ind w:left="567" w:right="1134"/>
              <w:rPr>
                <w:rFonts w:eastAsia="SimSun"/>
                <w:sz w:val="22"/>
                <w:szCs w:val="22"/>
                <w:lang w:val="en-US" w:eastAsia="zh-CN"/>
              </w:rPr>
            </w:pPr>
            <w:r w:rsidRPr="008229B3">
              <w:rPr>
                <w:rFonts w:eastAsia="SimSun"/>
                <w:sz w:val="22"/>
                <w:szCs w:val="22"/>
                <w:lang w:val="en-US" w:eastAsia="zh-CN"/>
              </w:rPr>
              <w:t>Fan Pitch: (mm)</w:t>
            </w:r>
          </w:p>
        </w:tc>
        <w:tc>
          <w:tcPr>
            <w:tcW w:w="4606" w:type="dxa"/>
            <w:shd w:val="clear" w:color="auto" w:fill="auto"/>
          </w:tcPr>
          <w:p w14:paraId="1A685C3B" w14:textId="6E4E5A38" w:rsidR="00DD3E57" w:rsidRPr="008229B3" w:rsidRDefault="00DD3E57" w:rsidP="003478DF">
            <w:pPr>
              <w:suppressAutoHyphens w:val="0"/>
              <w:spacing w:line="240" w:lineRule="auto"/>
              <w:ind w:left="567" w:right="1134"/>
              <w:rPr>
                <w:rFonts w:eastAsia="SimSun"/>
                <w:sz w:val="22"/>
                <w:szCs w:val="22"/>
                <w:lang w:val="en-US" w:eastAsia="zh-CN"/>
              </w:rPr>
            </w:pPr>
            <w:r w:rsidRPr="008229B3">
              <w:rPr>
                <w:rFonts w:eastAsia="SimSun"/>
                <w:sz w:val="22"/>
                <w:szCs w:val="22"/>
                <w:lang w:val="en-US" w:eastAsia="zh-CN"/>
              </w:rPr>
              <w:t>Make/Brand Fan(s)</w:t>
            </w:r>
            <w:r w:rsidR="00EA6C72">
              <w:rPr>
                <w:rFonts w:eastAsia="SimSun"/>
                <w:sz w:val="22"/>
                <w:szCs w:val="22"/>
                <w:lang w:val="en-US" w:eastAsia="zh-CN"/>
              </w:rPr>
              <w:t>:</w:t>
            </w:r>
          </w:p>
        </w:tc>
      </w:tr>
      <w:tr w:rsidR="00DD3E57" w:rsidRPr="008229B3" w14:paraId="4BB1DF25" w14:textId="77777777" w:rsidTr="008229B3">
        <w:tc>
          <w:tcPr>
            <w:tcW w:w="4606" w:type="dxa"/>
            <w:shd w:val="clear" w:color="auto" w:fill="auto"/>
          </w:tcPr>
          <w:p w14:paraId="1465EBC3" w14:textId="3420FF5F"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Number of blades per fan</w:t>
            </w:r>
            <w:r w:rsidR="00EA6C72">
              <w:rPr>
                <w:rFonts w:eastAsia="SimSun"/>
                <w:sz w:val="22"/>
                <w:szCs w:val="22"/>
                <w:lang w:val="en-US" w:eastAsia="zh-CN"/>
              </w:rPr>
              <w:t>:</w:t>
            </w:r>
            <w:r w:rsidRPr="008229B3">
              <w:rPr>
                <w:rFonts w:eastAsia="SimSun"/>
                <w:sz w:val="22"/>
                <w:szCs w:val="22"/>
                <w:lang w:val="en-US" w:eastAsia="zh-CN"/>
              </w:rPr>
              <w:tab/>
            </w:r>
          </w:p>
        </w:tc>
        <w:tc>
          <w:tcPr>
            <w:tcW w:w="4606" w:type="dxa"/>
            <w:shd w:val="clear" w:color="auto" w:fill="auto"/>
          </w:tcPr>
          <w:p w14:paraId="25125775" w14:textId="045DA380"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Type</w:t>
            </w:r>
            <w:r w:rsidR="00EA6C72">
              <w:rPr>
                <w:rFonts w:eastAsia="SimSun"/>
                <w:sz w:val="22"/>
                <w:szCs w:val="22"/>
                <w:lang w:val="en-US" w:eastAsia="zh-CN"/>
              </w:rPr>
              <w:t>:</w:t>
            </w:r>
          </w:p>
        </w:tc>
      </w:tr>
      <w:tr w:rsidR="00DD3E57" w:rsidRPr="008229B3" w14:paraId="1CF9AC9C" w14:textId="77777777" w:rsidTr="008229B3">
        <w:tc>
          <w:tcPr>
            <w:tcW w:w="4606" w:type="dxa"/>
            <w:shd w:val="clear" w:color="auto" w:fill="auto"/>
          </w:tcPr>
          <w:p w14:paraId="01CA7EC3" w14:textId="225609C2"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Diameter</w:t>
            </w:r>
            <w:r w:rsidR="00EA6C72">
              <w:rPr>
                <w:rFonts w:eastAsia="SimSun"/>
                <w:sz w:val="22"/>
                <w:szCs w:val="22"/>
                <w:lang w:val="en-US" w:eastAsia="zh-CN"/>
              </w:rPr>
              <w:t xml:space="preserve"> (mm)</w:t>
            </w:r>
            <w:r w:rsidRPr="008229B3">
              <w:rPr>
                <w:rFonts w:eastAsia="SimSun"/>
                <w:sz w:val="22"/>
                <w:szCs w:val="22"/>
                <w:lang w:val="en-US" w:eastAsia="zh-CN"/>
              </w:rPr>
              <w:t>:</w:t>
            </w:r>
          </w:p>
        </w:tc>
        <w:tc>
          <w:tcPr>
            <w:tcW w:w="4606" w:type="dxa"/>
            <w:shd w:val="clear" w:color="auto" w:fill="auto"/>
          </w:tcPr>
          <w:p w14:paraId="506DBD08" w14:textId="77777777"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Fan Pitch: (mm)</w:t>
            </w:r>
          </w:p>
        </w:tc>
      </w:tr>
      <w:tr w:rsidR="00DD3E57" w:rsidRPr="008229B3" w14:paraId="698AC406" w14:textId="77777777" w:rsidTr="008229B3">
        <w:tc>
          <w:tcPr>
            <w:tcW w:w="4606" w:type="dxa"/>
            <w:shd w:val="clear" w:color="auto" w:fill="auto"/>
          </w:tcPr>
          <w:p w14:paraId="315F98D7" w14:textId="5D98BA06"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Nominal power (W)</w:t>
            </w:r>
            <w:r w:rsidR="00EA6C72">
              <w:rPr>
                <w:rFonts w:eastAsia="SimSun"/>
                <w:sz w:val="22"/>
                <w:szCs w:val="22"/>
                <w:lang w:val="en-US" w:eastAsia="zh-CN"/>
              </w:rPr>
              <w:t>:</w:t>
            </w:r>
          </w:p>
        </w:tc>
        <w:tc>
          <w:tcPr>
            <w:tcW w:w="4606" w:type="dxa"/>
            <w:shd w:val="clear" w:color="auto" w:fill="auto"/>
          </w:tcPr>
          <w:p w14:paraId="3B77447A" w14:textId="0154B2A0"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Number of blades per fan</w:t>
            </w:r>
            <w:r w:rsidR="00EA6C72">
              <w:rPr>
                <w:rFonts w:eastAsia="SimSun"/>
                <w:sz w:val="22"/>
                <w:szCs w:val="22"/>
                <w:lang w:val="en-US" w:eastAsia="zh-CN"/>
              </w:rPr>
              <w:t>:</w:t>
            </w:r>
          </w:p>
        </w:tc>
      </w:tr>
      <w:tr w:rsidR="00DD3E57" w:rsidRPr="008229B3" w14:paraId="2EDAA155" w14:textId="77777777" w:rsidTr="008229B3">
        <w:tc>
          <w:tcPr>
            <w:tcW w:w="4606" w:type="dxa"/>
            <w:shd w:val="clear" w:color="auto" w:fill="auto"/>
          </w:tcPr>
          <w:p w14:paraId="0B8F13DE" w14:textId="77777777"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Total nominal output at a pressure of: .. Pa (m</w:t>
            </w:r>
            <w:r w:rsidRPr="008229B3">
              <w:rPr>
                <w:rFonts w:eastAsia="SimSun"/>
                <w:sz w:val="22"/>
                <w:szCs w:val="22"/>
                <w:vertAlign w:val="superscript"/>
                <w:lang w:val="en-US" w:eastAsia="zh-CN"/>
              </w:rPr>
              <w:t>3</w:t>
            </w:r>
            <w:r w:rsidRPr="008229B3">
              <w:rPr>
                <w:rFonts w:eastAsia="SimSun"/>
                <w:sz w:val="22"/>
                <w:szCs w:val="22"/>
                <w:lang w:val="en-US" w:eastAsia="zh-CN"/>
              </w:rPr>
              <w:t>/h)</w:t>
            </w:r>
          </w:p>
        </w:tc>
        <w:tc>
          <w:tcPr>
            <w:tcW w:w="4606" w:type="dxa"/>
            <w:shd w:val="clear" w:color="auto" w:fill="auto"/>
          </w:tcPr>
          <w:p w14:paraId="0AF9DE87" w14:textId="4A4DBDC6"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Diameter (mm)</w:t>
            </w:r>
            <w:r w:rsidR="00EA6C72">
              <w:rPr>
                <w:rFonts w:eastAsia="SimSun"/>
                <w:sz w:val="22"/>
                <w:szCs w:val="22"/>
                <w:lang w:val="en-US" w:eastAsia="zh-CN"/>
              </w:rPr>
              <w:t>:</w:t>
            </w:r>
          </w:p>
        </w:tc>
      </w:tr>
      <w:tr w:rsidR="00DD3E57" w:rsidRPr="008229B3" w14:paraId="5E129CDF" w14:textId="77777777" w:rsidTr="008229B3">
        <w:tc>
          <w:tcPr>
            <w:tcW w:w="4606" w:type="dxa"/>
            <w:shd w:val="clear" w:color="auto" w:fill="auto"/>
          </w:tcPr>
          <w:p w14:paraId="146C0DE0" w14:textId="7E700905"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Method of drive:</w:t>
            </w:r>
            <w:r w:rsidR="00853FE6">
              <w:rPr>
                <w:lang w:val="en-US"/>
              </w:rPr>
              <w:t xml:space="preserve"> drive (description of the electric supp</w:t>
            </w:r>
            <w:r w:rsidR="0000457E">
              <w:rPr>
                <w:lang w:val="en-US"/>
              </w:rPr>
              <w:t>ly with DC/AC, frequency, etc):</w:t>
            </w:r>
          </w:p>
        </w:tc>
        <w:tc>
          <w:tcPr>
            <w:tcW w:w="4606" w:type="dxa"/>
            <w:shd w:val="clear" w:color="auto" w:fill="auto"/>
          </w:tcPr>
          <w:p w14:paraId="105D159B" w14:textId="077E6242"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Nominal power (W)</w:t>
            </w:r>
            <w:r w:rsidR="00EA6C72">
              <w:rPr>
                <w:rFonts w:eastAsia="SimSun"/>
                <w:sz w:val="22"/>
                <w:szCs w:val="22"/>
                <w:lang w:val="en-US" w:eastAsia="zh-CN"/>
              </w:rPr>
              <w:t>:</w:t>
            </w:r>
          </w:p>
        </w:tc>
      </w:tr>
      <w:tr w:rsidR="00DD3E57" w:rsidRPr="008229B3" w14:paraId="33CCF3A6" w14:textId="77777777" w:rsidTr="008229B3">
        <w:tc>
          <w:tcPr>
            <w:tcW w:w="4606" w:type="dxa"/>
            <w:shd w:val="clear" w:color="auto" w:fill="auto"/>
          </w:tcPr>
          <w:p w14:paraId="0B18EE62" w14:textId="77777777"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p>
        </w:tc>
        <w:tc>
          <w:tcPr>
            <w:tcW w:w="4606" w:type="dxa"/>
            <w:shd w:val="clear" w:color="auto" w:fill="auto"/>
          </w:tcPr>
          <w:p w14:paraId="567DD122" w14:textId="77777777"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r w:rsidRPr="008229B3">
              <w:rPr>
                <w:rFonts w:eastAsia="SimSun"/>
                <w:sz w:val="22"/>
                <w:szCs w:val="22"/>
                <w:lang w:val="en-US" w:eastAsia="zh-CN"/>
              </w:rPr>
              <w:t>Total nominal output at a pressure of: .. Pa (m</w:t>
            </w:r>
            <w:r w:rsidRPr="008229B3">
              <w:rPr>
                <w:rFonts w:eastAsia="SimSun"/>
                <w:sz w:val="22"/>
                <w:szCs w:val="22"/>
                <w:vertAlign w:val="superscript"/>
                <w:lang w:val="en-US" w:eastAsia="zh-CN"/>
              </w:rPr>
              <w:t>3</w:t>
            </w:r>
            <w:r w:rsidRPr="008229B3">
              <w:rPr>
                <w:rFonts w:eastAsia="SimSun"/>
                <w:sz w:val="22"/>
                <w:szCs w:val="22"/>
                <w:lang w:val="en-US" w:eastAsia="zh-CN"/>
              </w:rPr>
              <w:t>/h)</w:t>
            </w:r>
          </w:p>
        </w:tc>
      </w:tr>
      <w:tr w:rsidR="00DD3E57" w:rsidRPr="00853FE6" w14:paraId="2D5066EA" w14:textId="77777777" w:rsidTr="008229B3">
        <w:trPr>
          <w:trHeight w:val="81"/>
        </w:trPr>
        <w:tc>
          <w:tcPr>
            <w:tcW w:w="4606" w:type="dxa"/>
            <w:shd w:val="clear" w:color="auto" w:fill="auto"/>
          </w:tcPr>
          <w:p w14:paraId="58ABE92A" w14:textId="77777777" w:rsidR="00DD3E57" w:rsidRPr="008229B3" w:rsidRDefault="00DD3E57" w:rsidP="003478DF">
            <w:pPr>
              <w:tabs>
                <w:tab w:val="left" w:pos="3969"/>
              </w:tabs>
              <w:suppressAutoHyphens w:val="0"/>
              <w:spacing w:line="240" w:lineRule="auto"/>
              <w:ind w:left="567" w:right="1134"/>
              <w:rPr>
                <w:rFonts w:eastAsia="SimSun"/>
                <w:i/>
                <w:sz w:val="22"/>
                <w:szCs w:val="22"/>
                <w:lang w:val="en-US" w:eastAsia="zh-CN"/>
              </w:rPr>
            </w:pPr>
          </w:p>
        </w:tc>
        <w:tc>
          <w:tcPr>
            <w:tcW w:w="4606" w:type="dxa"/>
            <w:shd w:val="clear" w:color="auto" w:fill="auto"/>
          </w:tcPr>
          <w:p w14:paraId="561CE37F" w14:textId="25406511" w:rsidR="00DD3E57" w:rsidRPr="008229B3" w:rsidRDefault="00DD3E57" w:rsidP="003478DF">
            <w:pPr>
              <w:tabs>
                <w:tab w:val="left" w:pos="3969"/>
              </w:tabs>
              <w:suppressAutoHyphens w:val="0"/>
              <w:spacing w:line="240" w:lineRule="auto"/>
              <w:ind w:left="567" w:right="1134"/>
              <w:rPr>
                <w:rFonts w:eastAsia="SimSun"/>
                <w:sz w:val="22"/>
                <w:szCs w:val="22"/>
                <w:lang w:val="en-US" w:eastAsia="zh-CN"/>
              </w:rPr>
            </w:pPr>
            <w:r w:rsidRPr="008229B3">
              <w:rPr>
                <w:rFonts w:eastAsia="SimSun"/>
                <w:sz w:val="22"/>
                <w:szCs w:val="22"/>
                <w:lang w:val="en-US" w:eastAsia="zh-CN"/>
              </w:rPr>
              <w:t>Method of drive:</w:t>
            </w:r>
            <w:r w:rsidR="00853FE6">
              <w:rPr>
                <w:lang w:val="en-US"/>
              </w:rPr>
              <w:t xml:space="preserve"> drive (description of the electric supp</w:t>
            </w:r>
            <w:r w:rsidR="0000457E">
              <w:rPr>
                <w:lang w:val="en-US"/>
              </w:rPr>
              <w:t xml:space="preserve">ly with DC/AC, frequency, </w:t>
            </w:r>
            <w:r w:rsidR="00EA6C72">
              <w:rPr>
                <w:lang w:val="en-US"/>
              </w:rPr>
              <w:t>etc.</w:t>
            </w:r>
            <w:r w:rsidR="0000457E">
              <w:rPr>
                <w:lang w:val="en-US"/>
              </w:rPr>
              <w:t>):</w:t>
            </w:r>
          </w:p>
        </w:tc>
      </w:tr>
    </w:tbl>
    <w:p w14:paraId="0088E871" w14:textId="77777777" w:rsidR="00DD3E57" w:rsidRPr="00DD3E57" w:rsidRDefault="00DD3E57" w:rsidP="003478DF">
      <w:pPr>
        <w:tabs>
          <w:tab w:val="left" w:pos="3969"/>
        </w:tabs>
        <w:suppressAutoHyphens w:val="0"/>
        <w:spacing w:after="200" w:line="276" w:lineRule="auto"/>
        <w:ind w:left="567" w:right="1134"/>
        <w:rPr>
          <w:rFonts w:eastAsia="SimSun"/>
          <w:sz w:val="22"/>
          <w:szCs w:val="22"/>
          <w:lang w:val="en-US" w:eastAsia="zh-CN"/>
        </w:rPr>
      </w:pPr>
      <w:r w:rsidRPr="00DD3E57">
        <w:rPr>
          <w:rFonts w:eastAsia="SimSun"/>
          <w:sz w:val="22"/>
          <w:szCs w:val="22"/>
          <w:lang w:val="en-US" w:eastAsia="zh-CN"/>
        </w:rPr>
        <w:tab/>
      </w:r>
    </w:p>
    <w:p w14:paraId="1F49EAD4" w14:textId="77777777" w:rsidR="00DD3E57" w:rsidRPr="00DD3E57" w:rsidRDefault="00DD3E57" w:rsidP="003478DF">
      <w:pPr>
        <w:tabs>
          <w:tab w:val="left" w:pos="3969"/>
        </w:tabs>
        <w:suppressAutoHyphens w:val="0"/>
        <w:spacing w:after="200" w:line="276" w:lineRule="auto"/>
        <w:ind w:left="567" w:right="1134"/>
        <w:rPr>
          <w:rFonts w:eastAsia="SimSun"/>
          <w:sz w:val="22"/>
          <w:szCs w:val="22"/>
          <w:lang w:val="en-US" w:eastAsia="zh-CN"/>
        </w:rPr>
      </w:pPr>
      <w:r w:rsidRPr="00DD3E57">
        <w:rPr>
          <w:rFonts w:eastAsia="SimSun"/>
          <w:i/>
          <w:sz w:val="22"/>
          <w:szCs w:val="22"/>
          <w:lang w:val="en-US" w:eastAsia="zh-CN"/>
        </w:rPr>
        <w:t>Regulator valve</w:t>
      </w:r>
      <w:r w:rsidR="005824DE">
        <w:rPr>
          <w:rFonts w:eastAsia="SimSun"/>
          <w:i/>
          <w:sz w:val="22"/>
          <w:szCs w:val="22"/>
          <w:lang w:val="en-US" w:eastAsia="zh-CN"/>
        </w:rPr>
        <w:t xml:space="preserve"> </w:t>
      </w:r>
      <w:r w:rsidR="005824DE">
        <w:rPr>
          <w:sz w:val="18"/>
          <w:szCs w:val="18"/>
          <w:lang w:val="en-US"/>
        </w:rPr>
        <w:t xml:space="preserve">(if different types of regulators </w:t>
      </w:r>
      <w:r w:rsidR="005824DE" w:rsidRPr="002541F8">
        <w:rPr>
          <w:sz w:val="18"/>
          <w:szCs w:val="18"/>
          <w:lang w:val="en-US"/>
        </w:rPr>
        <w:t>are used repeat information below for each type)</w:t>
      </w:r>
      <w:r w:rsidRPr="00DD3E57">
        <w:rPr>
          <w:rFonts w:eastAsia="SimSun"/>
          <w:i/>
          <w:sz w:val="22"/>
          <w:szCs w:val="22"/>
          <w:lang w:val="en-US" w:eastAsia="zh-CN"/>
        </w:rPr>
        <w:br/>
      </w:r>
      <w:r w:rsidRPr="00DD3E57">
        <w:rPr>
          <w:rFonts w:eastAsia="SimSun"/>
          <w:sz w:val="22"/>
          <w:szCs w:val="22"/>
          <w:lang w:val="en-US" w:eastAsia="zh-CN"/>
        </w:rPr>
        <w:t>Make/Brand</w:t>
      </w:r>
      <w:r w:rsidRPr="00DD3E57">
        <w:rPr>
          <w:rFonts w:eastAsia="SimSun"/>
          <w:sz w:val="22"/>
          <w:szCs w:val="22"/>
          <w:lang w:val="en-US" w:eastAsia="zh-CN"/>
        </w:rPr>
        <w:tab/>
        <w:t>:</w:t>
      </w:r>
      <w:r w:rsidRPr="00DD3E57">
        <w:rPr>
          <w:rFonts w:eastAsia="SimSun"/>
          <w:sz w:val="22"/>
          <w:szCs w:val="22"/>
          <w:lang w:val="en-US" w:eastAsia="zh-CN"/>
        </w:rPr>
        <w:br/>
        <w:t>Type</w:t>
      </w:r>
      <w:r w:rsidRPr="00DD3E57">
        <w:rPr>
          <w:rFonts w:eastAsia="SimSun"/>
          <w:sz w:val="22"/>
          <w:szCs w:val="22"/>
          <w:lang w:val="en-US" w:eastAsia="zh-CN"/>
        </w:rPr>
        <w:tab/>
        <w:t>:</w:t>
      </w:r>
      <w:r w:rsidRPr="00DD3E57">
        <w:rPr>
          <w:rFonts w:eastAsia="SimSun"/>
          <w:sz w:val="22"/>
          <w:szCs w:val="22"/>
          <w:lang w:val="en-US" w:eastAsia="zh-CN"/>
        </w:rPr>
        <w:br/>
        <w:t>Serial number</w:t>
      </w:r>
      <w:r w:rsidRPr="00DD3E57">
        <w:rPr>
          <w:rFonts w:eastAsia="SimSun"/>
          <w:sz w:val="22"/>
          <w:szCs w:val="22"/>
          <w:lang w:val="en-US" w:eastAsia="zh-CN"/>
        </w:rPr>
        <w:tab/>
        <w:t>:</w:t>
      </w:r>
    </w:p>
    <w:p w14:paraId="71C28E32" w14:textId="77777777" w:rsidR="00DD3E57" w:rsidRPr="00DD3E57" w:rsidRDefault="00DD3E57" w:rsidP="003478DF">
      <w:pPr>
        <w:tabs>
          <w:tab w:val="left" w:pos="3969"/>
        </w:tabs>
        <w:suppressAutoHyphens w:val="0"/>
        <w:spacing w:after="200" w:line="276" w:lineRule="auto"/>
        <w:ind w:left="567" w:right="1134"/>
        <w:rPr>
          <w:rFonts w:eastAsia="SimSun"/>
          <w:sz w:val="22"/>
          <w:szCs w:val="22"/>
          <w:lang w:val="en-US" w:eastAsia="zh-CN"/>
        </w:rPr>
      </w:pPr>
      <w:r w:rsidRPr="00DD3E57">
        <w:rPr>
          <w:rFonts w:eastAsia="SimSun"/>
          <w:i/>
          <w:sz w:val="22"/>
          <w:szCs w:val="22"/>
          <w:lang w:val="en-US" w:eastAsia="zh-CN"/>
        </w:rPr>
        <w:t>Tank</w:t>
      </w:r>
      <w:r w:rsidR="005824DE">
        <w:rPr>
          <w:rFonts w:eastAsia="SimSun"/>
          <w:i/>
          <w:sz w:val="22"/>
          <w:szCs w:val="22"/>
          <w:lang w:val="en-US" w:eastAsia="zh-CN"/>
        </w:rPr>
        <w:t xml:space="preserve"> </w:t>
      </w:r>
      <w:r w:rsidR="005824DE">
        <w:rPr>
          <w:sz w:val="18"/>
          <w:szCs w:val="18"/>
          <w:lang w:val="en-US"/>
        </w:rPr>
        <w:t xml:space="preserve">(if different types of regulators </w:t>
      </w:r>
      <w:r w:rsidR="005824DE" w:rsidRPr="002541F8">
        <w:rPr>
          <w:sz w:val="18"/>
          <w:szCs w:val="18"/>
          <w:lang w:val="en-US"/>
        </w:rPr>
        <w:t>are used repeat information below for each type)</w:t>
      </w:r>
      <w:r w:rsidRPr="00DD3E57">
        <w:rPr>
          <w:rFonts w:eastAsia="SimSun"/>
          <w:i/>
          <w:sz w:val="22"/>
          <w:szCs w:val="22"/>
          <w:lang w:val="en-US" w:eastAsia="zh-CN"/>
        </w:rPr>
        <w:br/>
      </w:r>
      <w:r w:rsidRPr="00DD3E57">
        <w:rPr>
          <w:rFonts w:eastAsia="SimSun"/>
          <w:sz w:val="22"/>
          <w:szCs w:val="22"/>
          <w:lang w:val="en-US" w:eastAsia="zh-CN"/>
        </w:rPr>
        <w:t>Make/Brand</w:t>
      </w:r>
      <w:r w:rsidRPr="00DD3E57">
        <w:rPr>
          <w:rFonts w:eastAsia="SimSun"/>
          <w:sz w:val="22"/>
          <w:szCs w:val="22"/>
          <w:lang w:val="en-US" w:eastAsia="zh-CN"/>
        </w:rPr>
        <w:tab/>
        <w:t>:</w:t>
      </w:r>
      <w:r w:rsidRPr="00DD3E57">
        <w:rPr>
          <w:rFonts w:eastAsia="SimSun"/>
          <w:sz w:val="22"/>
          <w:szCs w:val="22"/>
          <w:lang w:val="en-US" w:eastAsia="zh-CN"/>
        </w:rPr>
        <w:br/>
        <w:t>Type</w:t>
      </w:r>
      <w:r w:rsidRPr="00DD3E57">
        <w:rPr>
          <w:rFonts w:eastAsia="SimSun"/>
          <w:sz w:val="22"/>
          <w:szCs w:val="22"/>
          <w:lang w:val="en-US" w:eastAsia="zh-CN"/>
        </w:rPr>
        <w:tab/>
        <w:t>:</w:t>
      </w:r>
      <w:r w:rsidRPr="00DD3E57">
        <w:rPr>
          <w:rFonts w:eastAsia="SimSun"/>
          <w:sz w:val="22"/>
          <w:szCs w:val="22"/>
          <w:lang w:val="en-US" w:eastAsia="zh-CN"/>
        </w:rPr>
        <w:br/>
        <w:t>Serial number</w:t>
      </w:r>
      <w:r w:rsidRPr="00DD3E57">
        <w:rPr>
          <w:rFonts w:eastAsia="SimSun"/>
          <w:sz w:val="22"/>
          <w:szCs w:val="22"/>
          <w:lang w:val="en-US" w:eastAsia="zh-CN"/>
        </w:rPr>
        <w:tab/>
        <w:t>:</w:t>
      </w:r>
      <w:r w:rsidRPr="00DD3E57">
        <w:rPr>
          <w:rFonts w:eastAsia="SimSun"/>
          <w:sz w:val="22"/>
          <w:szCs w:val="22"/>
          <w:lang w:val="en-US" w:eastAsia="zh-CN"/>
        </w:rPr>
        <w:br/>
        <w:t>Capacity</w:t>
      </w:r>
      <w:r w:rsidRPr="00DD3E57">
        <w:rPr>
          <w:rFonts w:eastAsia="SimSun"/>
          <w:sz w:val="22"/>
          <w:szCs w:val="22"/>
          <w:lang w:val="en-US" w:eastAsia="zh-CN"/>
        </w:rPr>
        <w:tab/>
        <w:t>:</w:t>
      </w:r>
      <w:r w:rsidR="005824DE" w:rsidRPr="005824DE">
        <w:rPr>
          <w:sz w:val="22"/>
          <w:szCs w:val="22"/>
          <w:lang w:val="en-US"/>
        </w:rPr>
        <w:t xml:space="preserve"> </w:t>
      </w:r>
      <w:r w:rsidR="005824DE">
        <w:rPr>
          <w:sz w:val="22"/>
          <w:szCs w:val="22"/>
          <w:lang w:val="en-US"/>
        </w:rPr>
        <w:br/>
      </w:r>
      <w:r w:rsidR="005824DE" w:rsidRPr="005824DE">
        <w:rPr>
          <w:sz w:val="22"/>
          <w:szCs w:val="22"/>
          <w:lang w:val="en-US"/>
        </w:rPr>
        <w:t>Gas pressure at tank outlet</w:t>
      </w:r>
      <w:r w:rsidR="005824DE">
        <w:rPr>
          <w:sz w:val="22"/>
          <w:szCs w:val="22"/>
          <w:lang w:val="en-US"/>
        </w:rPr>
        <w:tab/>
        <w:t>:</w:t>
      </w:r>
    </w:p>
    <w:p w14:paraId="4FD60EEF" w14:textId="77777777" w:rsidR="005824DE" w:rsidRDefault="00DD3E57" w:rsidP="003478DF">
      <w:pPr>
        <w:tabs>
          <w:tab w:val="left" w:pos="3969"/>
        </w:tabs>
        <w:suppressAutoHyphens w:val="0"/>
        <w:spacing w:after="200" w:line="276" w:lineRule="auto"/>
        <w:ind w:left="567" w:right="1134"/>
        <w:rPr>
          <w:sz w:val="22"/>
          <w:szCs w:val="22"/>
          <w:lang w:val="en-US"/>
        </w:rPr>
      </w:pPr>
      <w:r w:rsidRPr="00DD3E57">
        <w:rPr>
          <w:rFonts w:eastAsia="SimSun"/>
          <w:sz w:val="22"/>
          <w:szCs w:val="22"/>
          <w:lang w:val="en-US" w:eastAsia="zh-CN"/>
        </w:rPr>
        <w:t>Method of insulation</w:t>
      </w:r>
      <w:r w:rsidRPr="00DD3E57">
        <w:rPr>
          <w:rFonts w:eastAsia="SimSun"/>
          <w:sz w:val="22"/>
          <w:szCs w:val="22"/>
          <w:lang w:val="en-US" w:eastAsia="zh-CN"/>
        </w:rPr>
        <w:tab/>
        <w:t>:</w:t>
      </w:r>
      <w:r w:rsidRPr="00DD3E57">
        <w:rPr>
          <w:rFonts w:eastAsia="SimSun"/>
          <w:sz w:val="22"/>
          <w:szCs w:val="22"/>
          <w:lang w:val="en-US" w:eastAsia="zh-CN"/>
        </w:rPr>
        <w:br/>
        <w:t>Material of inner tank</w:t>
      </w:r>
      <w:r w:rsidRPr="00DD3E57">
        <w:rPr>
          <w:rFonts w:eastAsia="SimSun"/>
          <w:sz w:val="22"/>
          <w:szCs w:val="22"/>
          <w:lang w:val="en-US" w:eastAsia="zh-CN"/>
        </w:rPr>
        <w:tab/>
        <w:t>:</w:t>
      </w:r>
      <w:r w:rsidRPr="00DD3E57">
        <w:rPr>
          <w:rFonts w:eastAsia="SimSun"/>
          <w:sz w:val="22"/>
          <w:szCs w:val="22"/>
          <w:lang w:val="en-US" w:eastAsia="zh-CN"/>
        </w:rPr>
        <w:br/>
        <w:t>Material of outer tank</w:t>
      </w:r>
      <w:r w:rsidRPr="00DD3E57">
        <w:rPr>
          <w:rFonts w:eastAsia="SimSun"/>
          <w:sz w:val="22"/>
          <w:szCs w:val="22"/>
          <w:lang w:val="en-US" w:eastAsia="zh-CN"/>
        </w:rPr>
        <w:tab/>
        <w:t>:</w:t>
      </w:r>
      <w:r w:rsidRPr="00DD3E57">
        <w:rPr>
          <w:rFonts w:eastAsia="SimSun"/>
          <w:sz w:val="22"/>
          <w:szCs w:val="22"/>
          <w:lang w:val="en-US" w:eastAsia="zh-CN"/>
        </w:rPr>
        <w:br/>
        <w:t>Supply of liquefied gas</w:t>
      </w:r>
      <w:r w:rsidRPr="00DD3E57">
        <w:rPr>
          <w:rFonts w:eastAsia="SimSun"/>
          <w:sz w:val="22"/>
          <w:szCs w:val="22"/>
          <w:lang w:val="en-US" w:eastAsia="zh-CN"/>
        </w:rPr>
        <w:tab/>
        <w:t>: (</w:t>
      </w:r>
      <w:r w:rsidRPr="00DD3E57">
        <w:rPr>
          <w:rFonts w:eastAsia="SimSun"/>
          <w:sz w:val="18"/>
          <w:szCs w:val="18"/>
          <w:lang w:val="en-US" w:eastAsia="zh-CN"/>
        </w:rPr>
        <w:t>internal pressure, pressure by heat exchanger, pump</w:t>
      </w:r>
      <w:r w:rsidRPr="00DD3E57">
        <w:rPr>
          <w:rFonts w:eastAsia="SimSun"/>
          <w:sz w:val="22"/>
          <w:szCs w:val="22"/>
          <w:lang w:val="en-US" w:eastAsia="zh-CN"/>
        </w:rPr>
        <w:t>)</w:t>
      </w:r>
      <w:r w:rsidRPr="00DD3E57">
        <w:rPr>
          <w:rFonts w:eastAsia="SimSun"/>
          <w:sz w:val="22"/>
          <w:szCs w:val="22"/>
          <w:vertAlign w:val="superscript"/>
          <w:lang w:val="en-US" w:eastAsia="zh-CN"/>
        </w:rPr>
        <w:t xml:space="preserve"> 1</w:t>
      </w:r>
      <w:r w:rsidR="005824DE">
        <w:rPr>
          <w:rFonts w:eastAsia="SimSun"/>
          <w:sz w:val="22"/>
          <w:szCs w:val="22"/>
          <w:vertAlign w:val="superscript"/>
          <w:lang w:val="en-US" w:eastAsia="zh-CN"/>
        </w:rPr>
        <w:br/>
      </w:r>
    </w:p>
    <w:p w14:paraId="6207C54F" w14:textId="77777777" w:rsidR="005824DE" w:rsidRPr="005824DE" w:rsidRDefault="005824DE" w:rsidP="003478DF">
      <w:pPr>
        <w:tabs>
          <w:tab w:val="left" w:pos="3969"/>
        </w:tabs>
        <w:suppressAutoHyphens w:val="0"/>
        <w:spacing w:line="276" w:lineRule="auto"/>
        <w:ind w:left="567" w:right="1134"/>
        <w:rPr>
          <w:rFonts w:eastAsia="SimSun"/>
          <w:i/>
          <w:sz w:val="22"/>
          <w:szCs w:val="22"/>
          <w:lang w:val="en-US" w:eastAsia="zh-CN"/>
        </w:rPr>
      </w:pPr>
      <w:r w:rsidRPr="005824DE">
        <w:rPr>
          <w:rFonts w:eastAsia="SimSun"/>
          <w:i/>
          <w:sz w:val="22"/>
          <w:szCs w:val="22"/>
          <w:lang w:val="en-US" w:eastAsia="zh-CN"/>
        </w:rPr>
        <w:t>Pressure regulator</w:t>
      </w:r>
    </w:p>
    <w:p w14:paraId="5F294369" w14:textId="77777777" w:rsidR="005824DE" w:rsidRPr="005824DE" w:rsidRDefault="005824DE" w:rsidP="003478DF">
      <w:pPr>
        <w:tabs>
          <w:tab w:val="left" w:pos="3969"/>
        </w:tabs>
        <w:suppressAutoHyphens w:val="0"/>
        <w:spacing w:line="276" w:lineRule="auto"/>
        <w:ind w:left="567" w:right="1134"/>
        <w:rPr>
          <w:rFonts w:eastAsia="SimSun"/>
          <w:sz w:val="22"/>
          <w:szCs w:val="22"/>
          <w:lang w:val="en-US" w:eastAsia="zh-CN"/>
        </w:rPr>
      </w:pPr>
      <w:r w:rsidRPr="005824DE">
        <w:rPr>
          <w:rFonts w:eastAsia="SimSun"/>
          <w:sz w:val="22"/>
          <w:szCs w:val="22"/>
          <w:lang w:val="en-US" w:eastAsia="zh-CN"/>
        </w:rPr>
        <w:t>Make/Brand</w:t>
      </w:r>
      <w:r w:rsidRPr="005824DE">
        <w:rPr>
          <w:rFonts w:eastAsia="SimSun"/>
          <w:sz w:val="22"/>
          <w:szCs w:val="22"/>
          <w:lang w:val="en-US" w:eastAsia="zh-CN"/>
        </w:rPr>
        <w:tab/>
        <w:t>:</w:t>
      </w:r>
      <w:r w:rsidRPr="005824DE">
        <w:rPr>
          <w:rFonts w:eastAsia="SimSun"/>
          <w:sz w:val="22"/>
          <w:szCs w:val="22"/>
          <w:lang w:val="en-US" w:eastAsia="zh-CN"/>
        </w:rPr>
        <w:br/>
        <w:t>Type</w:t>
      </w:r>
      <w:r w:rsidRPr="005824DE">
        <w:rPr>
          <w:rFonts w:eastAsia="SimSun"/>
          <w:sz w:val="22"/>
          <w:szCs w:val="22"/>
          <w:lang w:val="en-US" w:eastAsia="zh-CN"/>
        </w:rPr>
        <w:tab/>
        <w:t>:</w:t>
      </w:r>
      <w:r w:rsidRPr="005824DE">
        <w:rPr>
          <w:rFonts w:eastAsia="SimSun"/>
          <w:sz w:val="22"/>
          <w:szCs w:val="22"/>
          <w:lang w:val="en-US" w:eastAsia="zh-CN"/>
        </w:rPr>
        <w:br/>
        <w:t>Serial number</w:t>
      </w:r>
      <w:r w:rsidRPr="005824DE">
        <w:rPr>
          <w:rFonts w:eastAsia="SimSun"/>
          <w:sz w:val="22"/>
          <w:szCs w:val="22"/>
          <w:lang w:val="en-US" w:eastAsia="zh-CN"/>
        </w:rPr>
        <w:tab/>
        <w:t>:</w:t>
      </w:r>
      <w:r w:rsidRPr="005824DE">
        <w:rPr>
          <w:rFonts w:eastAsia="SimSun"/>
          <w:sz w:val="22"/>
          <w:szCs w:val="22"/>
          <w:lang w:val="en-US" w:eastAsia="zh-CN"/>
        </w:rPr>
        <w:br/>
        <w:t>Capacity</w:t>
      </w:r>
      <w:r w:rsidRPr="005824DE">
        <w:rPr>
          <w:rFonts w:eastAsia="SimSun"/>
          <w:sz w:val="22"/>
          <w:szCs w:val="22"/>
          <w:lang w:val="en-US" w:eastAsia="zh-CN"/>
        </w:rPr>
        <w:tab/>
        <w:t>:</w:t>
      </w:r>
    </w:p>
    <w:p w14:paraId="4D0BF992" w14:textId="77777777" w:rsidR="005824DE" w:rsidRPr="005824DE" w:rsidRDefault="005824DE" w:rsidP="003478DF">
      <w:pPr>
        <w:tabs>
          <w:tab w:val="left" w:pos="3969"/>
        </w:tabs>
        <w:suppressAutoHyphens w:val="0"/>
        <w:spacing w:line="276" w:lineRule="auto"/>
        <w:ind w:left="567" w:right="1134"/>
        <w:rPr>
          <w:rFonts w:eastAsia="SimSun"/>
          <w:sz w:val="22"/>
          <w:szCs w:val="22"/>
          <w:lang w:val="en-US" w:eastAsia="zh-CN"/>
        </w:rPr>
      </w:pPr>
      <w:r w:rsidRPr="005824DE">
        <w:rPr>
          <w:rFonts w:eastAsia="SimSun"/>
          <w:sz w:val="22"/>
          <w:szCs w:val="22"/>
          <w:lang w:val="en-US" w:eastAsia="zh-CN"/>
        </w:rPr>
        <w:t>Gas pressure at pressure outlet</w:t>
      </w:r>
      <w:r w:rsidRPr="005824DE">
        <w:rPr>
          <w:rFonts w:eastAsia="SimSun"/>
          <w:sz w:val="22"/>
          <w:szCs w:val="22"/>
          <w:lang w:val="en-US" w:eastAsia="zh-CN"/>
        </w:rPr>
        <w:tab/>
        <w:t>:</w:t>
      </w:r>
    </w:p>
    <w:p w14:paraId="5F723B7E" w14:textId="77777777" w:rsidR="005824DE" w:rsidRPr="005824DE" w:rsidRDefault="005824DE" w:rsidP="003478DF">
      <w:pPr>
        <w:tabs>
          <w:tab w:val="left" w:pos="3969"/>
        </w:tabs>
        <w:suppressAutoHyphens w:val="0"/>
        <w:spacing w:after="200" w:line="276" w:lineRule="auto"/>
        <w:ind w:left="567" w:right="1134"/>
        <w:rPr>
          <w:rFonts w:eastAsia="SimSun"/>
          <w:sz w:val="22"/>
          <w:szCs w:val="22"/>
          <w:lang w:val="en-US" w:eastAsia="zh-CN"/>
        </w:rPr>
      </w:pPr>
    </w:p>
    <w:p w14:paraId="3C61285D" w14:textId="77777777" w:rsidR="00DD3E57" w:rsidRPr="00DD3E57" w:rsidRDefault="00155CAF" w:rsidP="003478DF">
      <w:pPr>
        <w:tabs>
          <w:tab w:val="left" w:pos="3969"/>
        </w:tabs>
        <w:suppressAutoHyphens w:val="0"/>
        <w:spacing w:after="200" w:line="276" w:lineRule="auto"/>
        <w:ind w:left="567" w:right="1134"/>
        <w:rPr>
          <w:rFonts w:eastAsia="SimSun"/>
          <w:sz w:val="22"/>
          <w:szCs w:val="22"/>
          <w:lang w:val="en-US" w:eastAsia="zh-CN"/>
        </w:rPr>
      </w:pPr>
      <w:r>
        <w:rPr>
          <w:i/>
          <w:lang w:val="en-US"/>
        </w:rPr>
        <w:lastRenderedPageBreak/>
        <w:t>Supply liquefied gas line(on the test bench)</w:t>
      </w:r>
      <w:r w:rsidR="00DD3E57" w:rsidRPr="00DD3E57">
        <w:rPr>
          <w:rFonts w:eastAsia="SimSun"/>
          <w:i/>
          <w:sz w:val="22"/>
          <w:szCs w:val="22"/>
          <w:lang w:val="en-US" w:eastAsia="zh-CN"/>
        </w:rPr>
        <w:br/>
      </w:r>
      <w:r w:rsidR="00DD3E57" w:rsidRPr="00DD3E57">
        <w:rPr>
          <w:rFonts w:eastAsia="SimSun"/>
          <w:sz w:val="22"/>
          <w:szCs w:val="22"/>
          <w:lang w:val="en-US" w:eastAsia="zh-CN"/>
        </w:rPr>
        <w:t>Diameter</w:t>
      </w:r>
      <w:r w:rsidR="00DD3E57" w:rsidRPr="00DD3E57">
        <w:rPr>
          <w:rFonts w:eastAsia="SimSun"/>
          <w:sz w:val="22"/>
          <w:szCs w:val="22"/>
          <w:lang w:val="en-US" w:eastAsia="zh-CN"/>
        </w:rPr>
        <w:tab/>
        <w:t>:</w:t>
      </w:r>
      <w:r w:rsidR="00DD3E57" w:rsidRPr="00DD3E57">
        <w:rPr>
          <w:rFonts w:eastAsia="SimSun"/>
          <w:sz w:val="22"/>
          <w:szCs w:val="22"/>
          <w:lang w:val="en-US" w:eastAsia="zh-CN"/>
        </w:rPr>
        <w:br/>
        <w:t>Length</w:t>
      </w:r>
      <w:r w:rsidR="00DD3E57" w:rsidRPr="00DD3E57">
        <w:rPr>
          <w:rFonts w:eastAsia="SimSun"/>
          <w:sz w:val="22"/>
          <w:szCs w:val="22"/>
          <w:lang w:val="en-US" w:eastAsia="zh-CN"/>
        </w:rPr>
        <w:tab/>
        <w:t>:</w:t>
      </w:r>
      <w:r w:rsidR="00DD3E57" w:rsidRPr="00DD3E57">
        <w:rPr>
          <w:rFonts w:eastAsia="SimSun"/>
          <w:sz w:val="22"/>
          <w:szCs w:val="22"/>
          <w:lang w:val="en-US" w:eastAsia="zh-CN"/>
        </w:rPr>
        <w:br/>
        <w:t>Material</w:t>
      </w:r>
      <w:r w:rsidR="00DD3E57" w:rsidRPr="00DD3E57">
        <w:rPr>
          <w:rFonts w:eastAsia="SimSun"/>
          <w:sz w:val="22"/>
          <w:szCs w:val="22"/>
          <w:lang w:val="en-US" w:eastAsia="zh-CN"/>
        </w:rPr>
        <w:tab/>
        <w:t>:</w:t>
      </w:r>
      <w:r w:rsidR="00DD3E57" w:rsidRPr="00DD3E57">
        <w:rPr>
          <w:rFonts w:eastAsia="SimSun"/>
          <w:sz w:val="22"/>
          <w:szCs w:val="22"/>
          <w:lang w:val="en-US" w:eastAsia="zh-CN"/>
        </w:rPr>
        <w:br/>
        <w:t>Number of connections</w:t>
      </w:r>
      <w:r w:rsidR="00DD3E57" w:rsidRPr="00DD3E57">
        <w:rPr>
          <w:rFonts w:eastAsia="SimSun"/>
          <w:sz w:val="22"/>
          <w:szCs w:val="22"/>
          <w:lang w:val="en-US" w:eastAsia="zh-CN"/>
        </w:rPr>
        <w:tab/>
        <w:t xml:space="preserve">: </w:t>
      </w:r>
    </w:p>
    <w:p w14:paraId="76565E95" w14:textId="77777777" w:rsidR="00155CAF" w:rsidRPr="00155CAF" w:rsidRDefault="00155CAF" w:rsidP="003478DF">
      <w:pPr>
        <w:tabs>
          <w:tab w:val="left" w:pos="3969"/>
        </w:tabs>
        <w:suppressAutoHyphens w:val="0"/>
        <w:spacing w:line="276" w:lineRule="auto"/>
        <w:ind w:left="567" w:right="1134"/>
        <w:rPr>
          <w:rFonts w:eastAsia="SimSun"/>
          <w:i/>
          <w:sz w:val="22"/>
          <w:szCs w:val="22"/>
          <w:lang w:val="en-US" w:eastAsia="zh-CN"/>
        </w:rPr>
      </w:pPr>
      <w:r w:rsidRPr="00155CAF">
        <w:rPr>
          <w:rFonts w:eastAsia="SimSun"/>
          <w:i/>
          <w:sz w:val="22"/>
          <w:szCs w:val="22"/>
          <w:lang w:val="en-US" w:eastAsia="zh-CN"/>
        </w:rPr>
        <w:t>Defrosting device (Electric/combustion unit)</w:t>
      </w:r>
    </w:p>
    <w:p w14:paraId="6A77826C" w14:textId="77777777" w:rsidR="00155CAF" w:rsidRPr="00155CAF" w:rsidRDefault="00155CAF" w:rsidP="003478DF">
      <w:pPr>
        <w:tabs>
          <w:tab w:val="left" w:pos="3969"/>
        </w:tabs>
        <w:suppressAutoHyphens w:val="0"/>
        <w:spacing w:line="276" w:lineRule="auto"/>
        <w:ind w:left="567" w:right="1134"/>
        <w:rPr>
          <w:rFonts w:eastAsia="SimSun"/>
          <w:sz w:val="22"/>
          <w:szCs w:val="22"/>
          <w:lang w:val="en-US" w:eastAsia="zh-CN"/>
        </w:rPr>
      </w:pPr>
      <w:r w:rsidRPr="00155CAF">
        <w:rPr>
          <w:rFonts w:eastAsia="SimSun"/>
          <w:sz w:val="22"/>
          <w:szCs w:val="22"/>
          <w:lang w:val="en-US" w:eastAsia="zh-CN"/>
        </w:rPr>
        <w:t>Make/Brand</w:t>
      </w:r>
      <w:r w:rsidRPr="00155CAF">
        <w:rPr>
          <w:rFonts w:eastAsia="SimSun"/>
          <w:sz w:val="22"/>
          <w:szCs w:val="22"/>
          <w:lang w:val="en-US" w:eastAsia="zh-CN"/>
        </w:rPr>
        <w:tab/>
        <w:t>:</w:t>
      </w:r>
      <w:r w:rsidRPr="00155CAF">
        <w:rPr>
          <w:rFonts w:eastAsia="SimSun"/>
          <w:sz w:val="22"/>
          <w:szCs w:val="22"/>
          <w:lang w:val="en-US" w:eastAsia="zh-CN"/>
        </w:rPr>
        <w:br/>
        <w:t>Type</w:t>
      </w:r>
      <w:r w:rsidRPr="00155CAF">
        <w:rPr>
          <w:rFonts w:eastAsia="SimSun"/>
          <w:sz w:val="22"/>
          <w:szCs w:val="22"/>
          <w:lang w:val="en-US" w:eastAsia="zh-CN"/>
        </w:rPr>
        <w:tab/>
        <w:t>:</w:t>
      </w:r>
    </w:p>
    <w:p w14:paraId="05D352AA" w14:textId="77777777" w:rsidR="00155CAF" w:rsidRPr="00155CAF" w:rsidRDefault="00155CAF" w:rsidP="003478DF">
      <w:pPr>
        <w:tabs>
          <w:tab w:val="left" w:pos="3969"/>
        </w:tabs>
        <w:suppressAutoHyphens w:val="0"/>
        <w:spacing w:line="276" w:lineRule="auto"/>
        <w:ind w:left="567" w:right="1134"/>
        <w:rPr>
          <w:rFonts w:eastAsia="SimSun"/>
          <w:sz w:val="22"/>
          <w:szCs w:val="22"/>
          <w:lang w:val="en-US" w:eastAsia="zh-CN"/>
        </w:rPr>
      </w:pPr>
      <w:r w:rsidRPr="00155CAF">
        <w:rPr>
          <w:rFonts w:eastAsia="SimSun"/>
          <w:sz w:val="22"/>
          <w:szCs w:val="22"/>
          <w:lang w:val="en-US" w:eastAsia="zh-CN"/>
        </w:rPr>
        <w:t>Supply</w:t>
      </w:r>
      <w:r w:rsidRPr="00155CAF">
        <w:rPr>
          <w:rFonts w:eastAsia="SimSun"/>
          <w:sz w:val="22"/>
          <w:szCs w:val="22"/>
          <w:lang w:val="en-US" w:eastAsia="zh-CN"/>
        </w:rPr>
        <w:tab/>
        <w:t>:</w:t>
      </w:r>
    </w:p>
    <w:p w14:paraId="1716E6AD" w14:textId="77777777" w:rsidR="00155CAF" w:rsidRPr="00155CAF" w:rsidRDefault="00155CAF" w:rsidP="003478DF">
      <w:pPr>
        <w:tabs>
          <w:tab w:val="left" w:pos="3969"/>
        </w:tabs>
        <w:suppressAutoHyphens w:val="0"/>
        <w:spacing w:line="276" w:lineRule="auto"/>
        <w:ind w:left="567" w:right="1134"/>
        <w:rPr>
          <w:rFonts w:eastAsia="SimSun"/>
          <w:sz w:val="22"/>
          <w:szCs w:val="22"/>
          <w:lang w:val="en-US" w:eastAsia="zh-CN"/>
        </w:rPr>
      </w:pPr>
      <w:r w:rsidRPr="00155CAF">
        <w:rPr>
          <w:rFonts w:eastAsia="SimSun"/>
          <w:sz w:val="22"/>
          <w:szCs w:val="22"/>
          <w:lang w:val="en-US" w:eastAsia="zh-CN"/>
        </w:rPr>
        <w:t>Declared heating capacity</w:t>
      </w:r>
      <w:r w:rsidRPr="00155CAF">
        <w:rPr>
          <w:rFonts w:eastAsia="SimSun"/>
          <w:sz w:val="22"/>
          <w:szCs w:val="22"/>
          <w:lang w:val="en-US" w:eastAsia="zh-CN"/>
        </w:rPr>
        <w:tab/>
        <w:t>:</w:t>
      </w:r>
    </w:p>
    <w:p w14:paraId="649C470C" w14:textId="77777777" w:rsidR="00155CAF" w:rsidRPr="00155CAF" w:rsidRDefault="00DD3E57" w:rsidP="003478DF">
      <w:pPr>
        <w:tabs>
          <w:tab w:val="left" w:pos="3969"/>
        </w:tabs>
        <w:ind w:left="567" w:right="1134"/>
        <w:rPr>
          <w:rFonts w:eastAsia="SimSun"/>
          <w:sz w:val="22"/>
          <w:szCs w:val="22"/>
          <w:lang w:val="en-US" w:eastAsia="zh-CN"/>
        </w:rPr>
      </w:pPr>
      <w:r w:rsidRPr="00DD3E57">
        <w:rPr>
          <w:rFonts w:eastAsia="SimSun"/>
          <w:i/>
          <w:sz w:val="22"/>
          <w:szCs w:val="22"/>
          <w:lang w:val="en-US" w:eastAsia="zh-CN"/>
        </w:rPr>
        <w:t>Regulating unit</w:t>
      </w:r>
      <w:r w:rsidRPr="00DD3E57">
        <w:rPr>
          <w:rFonts w:eastAsia="SimSun"/>
          <w:sz w:val="22"/>
          <w:szCs w:val="22"/>
          <w:lang w:val="en-US" w:eastAsia="zh-CN"/>
        </w:rPr>
        <w:br/>
        <w:t>Make/Brand:</w:t>
      </w:r>
      <w:r w:rsidRPr="00DD3E57">
        <w:rPr>
          <w:rFonts w:eastAsia="SimSun"/>
          <w:sz w:val="22"/>
          <w:szCs w:val="22"/>
          <w:lang w:val="en-US" w:eastAsia="zh-CN"/>
        </w:rPr>
        <w:br/>
        <w:t>Type:</w:t>
      </w:r>
      <w:r w:rsidR="00155CAF" w:rsidRPr="000F6BDA">
        <w:rPr>
          <w:rFonts w:eastAsia="SimSun"/>
          <w:sz w:val="22"/>
          <w:szCs w:val="22"/>
          <w:lang w:val="en-US" w:eastAsia="zh-CN"/>
        </w:rPr>
        <w:t xml:space="preserve"> </w:t>
      </w:r>
      <w:r w:rsidR="00155CAF" w:rsidRPr="00155CAF">
        <w:rPr>
          <w:rFonts w:eastAsia="SimSun"/>
          <w:sz w:val="22"/>
          <w:szCs w:val="22"/>
          <w:lang w:val="en-US" w:eastAsia="zh-CN"/>
        </w:rPr>
        <w:t>Hardware version</w:t>
      </w:r>
      <w:r w:rsidR="00155CAF" w:rsidRPr="00155CAF">
        <w:rPr>
          <w:rFonts w:eastAsia="SimSun"/>
          <w:sz w:val="22"/>
          <w:szCs w:val="22"/>
          <w:lang w:val="en-US" w:eastAsia="zh-CN"/>
        </w:rPr>
        <w:tab/>
        <w:t>:</w:t>
      </w:r>
    </w:p>
    <w:p w14:paraId="5A5E8D25" w14:textId="77777777" w:rsidR="00155CAF" w:rsidRPr="00155CAF" w:rsidRDefault="00155CAF" w:rsidP="003478DF">
      <w:pPr>
        <w:tabs>
          <w:tab w:val="left" w:pos="3969"/>
        </w:tabs>
        <w:suppressAutoHyphens w:val="0"/>
        <w:spacing w:line="276" w:lineRule="auto"/>
        <w:ind w:left="567" w:right="1134"/>
        <w:rPr>
          <w:rFonts w:eastAsia="SimSun"/>
          <w:sz w:val="22"/>
          <w:szCs w:val="22"/>
          <w:lang w:val="en-US" w:eastAsia="zh-CN"/>
        </w:rPr>
      </w:pPr>
      <w:r w:rsidRPr="00155CAF">
        <w:rPr>
          <w:rFonts w:eastAsia="SimSun"/>
          <w:sz w:val="22"/>
          <w:szCs w:val="22"/>
          <w:lang w:val="en-US" w:eastAsia="zh-CN"/>
        </w:rPr>
        <w:t>Software version</w:t>
      </w:r>
      <w:r w:rsidRPr="00155CAF">
        <w:rPr>
          <w:rFonts w:eastAsia="SimSun"/>
          <w:sz w:val="22"/>
          <w:szCs w:val="22"/>
          <w:lang w:val="en-US" w:eastAsia="zh-CN"/>
        </w:rPr>
        <w:tab/>
        <w:t>:</w:t>
      </w:r>
    </w:p>
    <w:p w14:paraId="7859B2F5" w14:textId="77777777" w:rsidR="00DD3E57" w:rsidRPr="00DD3E57" w:rsidRDefault="00DD3E57" w:rsidP="003478DF">
      <w:pPr>
        <w:tabs>
          <w:tab w:val="left" w:pos="3969"/>
        </w:tabs>
        <w:suppressAutoHyphens w:val="0"/>
        <w:spacing w:after="200" w:line="276" w:lineRule="auto"/>
        <w:ind w:left="567" w:right="1134"/>
        <w:rPr>
          <w:rFonts w:eastAsia="SimSun"/>
          <w:sz w:val="22"/>
          <w:szCs w:val="22"/>
          <w:lang w:val="en-US" w:eastAsia="zh-CN"/>
        </w:rPr>
      </w:pPr>
      <w:r w:rsidRPr="00DD3E57">
        <w:rPr>
          <w:rFonts w:eastAsia="SimSun"/>
          <w:sz w:val="22"/>
          <w:szCs w:val="22"/>
          <w:lang w:val="en-US" w:eastAsia="zh-CN"/>
        </w:rPr>
        <w:t>Serial number</w:t>
      </w:r>
      <w:r w:rsidRPr="00DD3E57">
        <w:rPr>
          <w:rFonts w:eastAsia="SimSun"/>
          <w:sz w:val="22"/>
          <w:szCs w:val="22"/>
          <w:lang w:val="en-US" w:eastAsia="zh-CN"/>
        </w:rPr>
        <w:tab/>
        <w:t>:</w:t>
      </w:r>
      <w:r w:rsidRPr="00DD3E57">
        <w:rPr>
          <w:rFonts w:eastAsia="SimSun"/>
          <w:sz w:val="22"/>
          <w:szCs w:val="22"/>
          <w:lang w:val="en-US" w:eastAsia="zh-CN"/>
        </w:rPr>
        <w:br/>
        <w:t>Power supply</w:t>
      </w:r>
      <w:r w:rsidRPr="00DD3E57">
        <w:rPr>
          <w:rFonts w:eastAsia="SimSun"/>
          <w:sz w:val="22"/>
          <w:szCs w:val="22"/>
          <w:lang w:val="en-US" w:eastAsia="zh-CN"/>
        </w:rPr>
        <w:tab/>
        <w:t xml:space="preserve">: </w:t>
      </w:r>
      <w:r w:rsidRPr="00DD3E57">
        <w:rPr>
          <w:rFonts w:eastAsia="SimSun"/>
          <w:sz w:val="22"/>
          <w:szCs w:val="22"/>
          <w:lang w:val="en-US" w:eastAsia="zh-CN"/>
        </w:rPr>
        <w:br/>
        <w:t>Possibility for Multi-temp operation: (yes/no)</w:t>
      </w:r>
      <w:r w:rsidRPr="00DD3E57">
        <w:rPr>
          <w:rFonts w:eastAsia="SimSun"/>
          <w:sz w:val="22"/>
          <w:szCs w:val="22"/>
          <w:vertAlign w:val="superscript"/>
          <w:lang w:val="en-US" w:eastAsia="zh-CN"/>
        </w:rPr>
        <w:t>1</w:t>
      </w:r>
      <w:r w:rsidRPr="00DD3E57">
        <w:rPr>
          <w:rFonts w:eastAsia="SimSun"/>
          <w:sz w:val="22"/>
          <w:szCs w:val="22"/>
          <w:vertAlign w:val="superscript"/>
          <w:lang w:val="en-US" w:eastAsia="zh-CN"/>
        </w:rPr>
        <w:br/>
      </w:r>
      <w:r w:rsidRPr="00DD3E57">
        <w:rPr>
          <w:rFonts w:eastAsia="SimSun"/>
          <w:sz w:val="22"/>
          <w:szCs w:val="22"/>
          <w:lang w:val="en-US" w:eastAsia="zh-CN"/>
        </w:rPr>
        <w:t>Number of independent regulated channels(compartments):</w:t>
      </w:r>
      <w:r w:rsidRPr="00DD3E57">
        <w:rPr>
          <w:rFonts w:eastAsia="SimSun"/>
          <w:sz w:val="22"/>
          <w:szCs w:val="22"/>
          <w:vertAlign w:val="superscript"/>
          <w:lang w:val="en-US" w:eastAsia="zh-CN"/>
        </w:rPr>
        <w:t xml:space="preserve"> </w:t>
      </w:r>
    </w:p>
    <w:p w14:paraId="24335E23" w14:textId="77777777" w:rsidR="00DD3E57" w:rsidRPr="00DD3E57" w:rsidRDefault="00DD3E57" w:rsidP="003478DF">
      <w:pPr>
        <w:widowControl w:val="0"/>
        <w:tabs>
          <w:tab w:val="left" w:pos="1134"/>
        </w:tabs>
        <w:suppressAutoHyphens w:val="0"/>
        <w:autoSpaceDE w:val="0"/>
        <w:autoSpaceDN w:val="0"/>
        <w:adjustRightInd w:val="0"/>
        <w:spacing w:line="240" w:lineRule="auto"/>
        <w:ind w:left="567" w:right="1134"/>
        <w:jc w:val="both"/>
        <w:rPr>
          <w:sz w:val="22"/>
          <w:szCs w:val="23"/>
        </w:rPr>
      </w:pPr>
      <w:r w:rsidRPr="00DD3E57">
        <w:rPr>
          <w:sz w:val="22"/>
          <w:szCs w:val="23"/>
        </w:rPr>
        <w:t>(b)</w:t>
      </w:r>
      <w:r w:rsidRPr="00DD3E57">
        <w:rPr>
          <w:sz w:val="22"/>
          <w:szCs w:val="23"/>
        </w:rPr>
        <w:tab/>
      </w:r>
      <w:r w:rsidRPr="00DD3E57">
        <w:rPr>
          <w:sz w:val="22"/>
          <w:szCs w:val="23"/>
          <w:u w:val="single"/>
        </w:rPr>
        <w:t>Test method and results</w:t>
      </w:r>
      <w:r w:rsidRPr="00DD3E57">
        <w:rPr>
          <w:sz w:val="22"/>
          <w:szCs w:val="23"/>
        </w:rPr>
        <w:t>:</w:t>
      </w:r>
    </w:p>
    <w:p w14:paraId="61AF2560" w14:textId="77777777" w:rsidR="00DD3E57" w:rsidRPr="00DD3E57" w:rsidRDefault="00DD3E57" w:rsidP="003478DF">
      <w:pPr>
        <w:widowControl w:val="0"/>
        <w:tabs>
          <w:tab w:val="left" w:pos="1134"/>
        </w:tabs>
        <w:suppressAutoHyphens w:val="0"/>
        <w:autoSpaceDE w:val="0"/>
        <w:autoSpaceDN w:val="0"/>
        <w:adjustRightInd w:val="0"/>
        <w:spacing w:line="240" w:lineRule="auto"/>
        <w:ind w:left="567" w:right="1134"/>
        <w:jc w:val="both"/>
        <w:rPr>
          <w:sz w:val="22"/>
          <w:szCs w:val="23"/>
        </w:rPr>
      </w:pPr>
    </w:p>
    <w:p w14:paraId="1739CAB7" w14:textId="77777777" w:rsidR="00DD3E57" w:rsidRPr="00DD3E57" w:rsidRDefault="00DD3E57" w:rsidP="003478DF">
      <w:pPr>
        <w:widowControl w:val="0"/>
        <w:tabs>
          <w:tab w:val="left" w:pos="1134"/>
        </w:tabs>
        <w:suppressAutoHyphens w:val="0"/>
        <w:autoSpaceDE w:val="0"/>
        <w:autoSpaceDN w:val="0"/>
        <w:adjustRightInd w:val="0"/>
        <w:spacing w:line="240" w:lineRule="auto"/>
        <w:ind w:left="567" w:right="1134"/>
        <w:jc w:val="both"/>
        <w:rPr>
          <w:sz w:val="22"/>
          <w:szCs w:val="23"/>
        </w:rPr>
      </w:pPr>
      <w:r w:rsidRPr="00DD3E57">
        <w:rPr>
          <w:sz w:val="22"/>
          <w:szCs w:val="23"/>
        </w:rPr>
        <w:t xml:space="preserve">Test method </w:t>
      </w:r>
      <w:r w:rsidRPr="00DD3E57">
        <w:rPr>
          <w:sz w:val="22"/>
          <w:szCs w:val="23"/>
          <w:vertAlign w:val="superscript"/>
        </w:rPr>
        <w:t>1</w:t>
      </w:r>
      <w:r w:rsidRPr="00DD3E57">
        <w:rPr>
          <w:sz w:val="22"/>
          <w:szCs w:val="23"/>
        </w:rPr>
        <w:t>:  heat balance method/enthalpy difference method</w:t>
      </w:r>
    </w:p>
    <w:p w14:paraId="1F22851B" w14:textId="77777777" w:rsidR="00DD3E57" w:rsidRPr="00DD3E57" w:rsidRDefault="00DD3E57" w:rsidP="003478DF">
      <w:pPr>
        <w:widowControl w:val="0"/>
        <w:tabs>
          <w:tab w:val="left" w:pos="1134"/>
        </w:tabs>
        <w:suppressAutoHyphens w:val="0"/>
        <w:autoSpaceDE w:val="0"/>
        <w:autoSpaceDN w:val="0"/>
        <w:adjustRightInd w:val="0"/>
        <w:spacing w:line="240" w:lineRule="auto"/>
        <w:ind w:left="567" w:right="1134"/>
        <w:jc w:val="both"/>
        <w:rPr>
          <w:sz w:val="22"/>
          <w:szCs w:val="23"/>
        </w:rPr>
      </w:pPr>
    </w:p>
    <w:p w14:paraId="0A59203F" w14:textId="77777777" w:rsidR="00DD3E57" w:rsidRPr="00DD3E57" w:rsidRDefault="00DD3E57" w:rsidP="003478DF">
      <w:pPr>
        <w:widowControl w:val="0"/>
        <w:tabs>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 xml:space="preserve">In a calorimeter box of mean surface area = </w:t>
      </w:r>
      <w:r w:rsidRPr="00DD3E57">
        <w:rPr>
          <w:sz w:val="22"/>
          <w:szCs w:val="23"/>
        </w:rPr>
        <w:tab/>
        <w:t xml:space="preserve"> m</w:t>
      </w:r>
      <w:r w:rsidRPr="00DD3E57">
        <w:rPr>
          <w:sz w:val="22"/>
          <w:szCs w:val="23"/>
          <w:vertAlign w:val="superscript"/>
        </w:rPr>
        <w:t>2</w:t>
      </w:r>
    </w:p>
    <w:p w14:paraId="1836D6A6" w14:textId="77777777" w:rsidR="00DD3E57" w:rsidRPr="00DD3E57" w:rsidRDefault="00DD3E57" w:rsidP="003478DF">
      <w:pPr>
        <w:widowControl w:val="0"/>
        <w:tabs>
          <w:tab w:val="left" w:pos="567"/>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 xml:space="preserve">measured value of the U-coefficient of a box fitted with a refrigeration unit:  </w:t>
      </w:r>
      <w:r w:rsidRPr="00DD3E57">
        <w:rPr>
          <w:sz w:val="22"/>
          <w:szCs w:val="23"/>
        </w:rPr>
        <w:tab/>
        <w:t>W/°C,</w:t>
      </w:r>
    </w:p>
    <w:p w14:paraId="0AD555E8" w14:textId="77777777" w:rsidR="00DD3E57" w:rsidRPr="00DD3E57" w:rsidRDefault="00DD3E57" w:rsidP="003478DF">
      <w:pPr>
        <w:widowControl w:val="0"/>
        <w:tabs>
          <w:tab w:val="left" w:pos="567"/>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at a mean wall temperature of ……………………………………………………………</w:t>
      </w:r>
      <w:r w:rsidRPr="00DD3E57">
        <w:rPr>
          <w:sz w:val="22"/>
          <w:szCs w:val="23"/>
        </w:rPr>
        <w:tab/>
        <w:t>°C.</w:t>
      </w:r>
    </w:p>
    <w:p w14:paraId="354D5037" w14:textId="77777777" w:rsidR="00DD3E57" w:rsidRPr="00DD3E57" w:rsidRDefault="00DD3E57" w:rsidP="003478DF">
      <w:pPr>
        <w:widowControl w:val="0"/>
        <w:tabs>
          <w:tab w:val="left" w:pos="567"/>
          <w:tab w:val="left" w:pos="1134"/>
          <w:tab w:val="right" w:leader="dot" w:pos="9639"/>
        </w:tabs>
        <w:suppressAutoHyphens w:val="0"/>
        <w:autoSpaceDE w:val="0"/>
        <w:autoSpaceDN w:val="0"/>
        <w:adjustRightInd w:val="0"/>
        <w:spacing w:line="240" w:lineRule="auto"/>
        <w:ind w:left="567" w:right="1134" w:hanging="1701"/>
        <w:jc w:val="both"/>
        <w:rPr>
          <w:sz w:val="22"/>
          <w:szCs w:val="23"/>
        </w:rPr>
      </w:pPr>
    </w:p>
    <w:p w14:paraId="720B2AE4" w14:textId="77777777" w:rsidR="00DD3E57" w:rsidRPr="00DD3E57" w:rsidRDefault="00DD3E57" w:rsidP="003478DF">
      <w:pPr>
        <w:widowControl w:val="0"/>
        <w:tabs>
          <w:tab w:val="left" w:pos="284"/>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In an item of transport equipment:</w:t>
      </w:r>
    </w:p>
    <w:p w14:paraId="31794FA9" w14:textId="77777777" w:rsidR="00DD3E57" w:rsidRPr="00DD3E57" w:rsidRDefault="00DD3E57" w:rsidP="003478DF">
      <w:pPr>
        <w:widowControl w:val="0"/>
        <w:tabs>
          <w:tab w:val="left" w:pos="284"/>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measured value of the U-coefficient of an item of transport equipment fitted with a refrigeration unit: …………………………………………………………………..</w:t>
      </w:r>
      <w:r w:rsidRPr="00DD3E57">
        <w:rPr>
          <w:sz w:val="22"/>
          <w:szCs w:val="23"/>
        </w:rPr>
        <w:tab/>
        <w:t>W/°C,</w:t>
      </w:r>
    </w:p>
    <w:p w14:paraId="15F1D05A" w14:textId="77777777" w:rsidR="00DD3E57" w:rsidRPr="00DD3E57" w:rsidRDefault="00DD3E57" w:rsidP="003478DF">
      <w:pPr>
        <w:widowControl w:val="0"/>
        <w:tabs>
          <w:tab w:val="left" w:pos="284"/>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at a mean wall temperature of ………………………………………………………….</w:t>
      </w:r>
      <w:r w:rsidRPr="00DD3E57">
        <w:rPr>
          <w:sz w:val="22"/>
          <w:szCs w:val="23"/>
        </w:rPr>
        <w:tab/>
        <w:t>°C.</w:t>
      </w:r>
    </w:p>
    <w:p w14:paraId="78D2CAE2" w14:textId="77777777" w:rsidR="00DD3E57" w:rsidRPr="00DD3E57" w:rsidRDefault="00DD3E57" w:rsidP="003478DF">
      <w:pPr>
        <w:widowControl w:val="0"/>
        <w:tabs>
          <w:tab w:val="left" w:pos="567"/>
          <w:tab w:val="left" w:pos="1134"/>
          <w:tab w:val="right" w:leader="dot" w:pos="9639"/>
        </w:tabs>
        <w:suppressAutoHyphens w:val="0"/>
        <w:autoSpaceDE w:val="0"/>
        <w:autoSpaceDN w:val="0"/>
        <w:adjustRightInd w:val="0"/>
        <w:spacing w:line="240" w:lineRule="auto"/>
        <w:ind w:left="567" w:right="1134" w:hanging="1701"/>
        <w:jc w:val="both"/>
        <w:rPr>
          <w:sz w:val="22"/>
          <w:szCs w:val="23"/>
        </w:rPr>
      </w:pPr>
    </w:p>
    <w:p w14:paraId="49BE372A" w14:textId="77777777" w:rsidR="00DD3E57" w:rsidRPr="00DD3E57" w:rsidRDefault="00DD3E57" w:rsidP="003478DF">
      <w:pPr>
        <w:widowControl w:val="0"/>
        <w:tabs>
          <w:tab w:val="left" w:pos="284"/>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 xml:space="preserve">Method employed for the correction of the U-coefficient of the body as a function of the mean wall temperature of the body: </w:t>
      </w:r>
      <w:r w:rsidRPr="00DD3E57">
        <w:rPr>
          <w:sz w:val="22"/>
          <w:szCs w:val="23"/>
        </w:rPr>
        <w:tab/>
      </w:r>
    </w:p>
    <w:p w14:paraId="215711DD" w14:textId="77777777" w:rsidR="00DD3E57" w:rsidRPr="00DD3E57" w:rsidRDefault="00DD3E57" w:rsidP="003478DF">
      <w:pPr>
        <w:widowControl w:val="0"/>
        <w:tabs>
          <w:tab w:val="left" w:pos="284"/>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ab/>
      </w:r>
      <w:r w:rsidRPr="00DD3E57">
        <w:rPr>
          <w:sz w:val="22"/>
          <w:szCs w:val="23"/>
        </w:rPr>
        <w:tab/>
      </w:r>
    </w:p>
    <w:p w14:paraId="24550954" w14:textId="77777777" w:rsidR="00DD3E57" w:rsidRPr="00DD3E57" w:rsidRDefault="00DD3E57" w:rsidP="003478DF">
      <w:pPr>
        <w:widowControl w:val="0"/>
        <w:tabs>
          <w:tab w:val="left" w:pos="284"/>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Maximum errors of determination of:</w:t>
      </w:r>
    </w:p>
    <w:p w14:paraId="6D539E46" w14:textId="77777777" w:rsidR="00DD3E57" w:rsidRPr="00DD3E57" w:rsidRDefault="00DD3E57" w:rsidP="003478DF">
      <w:pPr>
        <w:widowControl w:val="0"/>
        <w:tabs>
          <w:tab w:val="left" w:pos="142"/>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 xml:space="preserve">U-coefficient of the body </w:t>
      </w:r>
      <w:r w:rsidRPr="00DD3E57">
        <w:rPr>
          <w:sz w:val="22"/>
          <w:szCs w:val="23"/>
        </w:rPr>
        <w:tab/>
      </w:r>
    </w:p>
    <w:p w14:paraId="3BEBDD90" w14:textId="77777777" w:rsidR="00DD3E57" w:rsidRDefault="00DD3E57" w:rsidP="003478DF">
      <w:pPr>
        <w:widowControl w:val="0"/>
        <w:tabs>
          <w:tab w:val="left" w:pos="142"/>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 xml:space="preserve">refrigerating capacity of the unit </w:t>
      </w:r>
      <w:r w:rsidRPr="00DD3E57">
        <w:rPr>
          <w:sz w:val="22"/>
          <w:szCs w:val="23"/>
        </w:rPr>
        <w:tab/>
      </w:r>
    </w:p>
    <w:p w14:paraId="629FBA26" w14:textId="77777777" w:rsidR="00FB7955" w:rsidRPr="00DD3E57" w:rsidRDefault="00FB7955" w:rsidP="003478DF">
      <w:pPr>
        <w:widowControl w:val="0"/>
        <w:tabs>
          <w:tab w:val="left" w:pos="142"/>
          <w:tab w:val="left" w:pos="1134"/>
          <w:tab w:val="right" w:leader="dot" w:pos="9639"/>
        </w:tabs>
        <w:suppressAutoHyphens w:val="0"/>
        <w:autoSpaceDE w:val="0"/>
        <w:autoSpaceDN w:val="0"/>
        <w:adjustRightInd w:val="0"/>
        <w:spacing w:line="240" w:lineRule="auto"/>
        <w:ind w:left="567" w:right="1134"/>
        <w:jc w:val="both"/>
        <w:rPr>
          <w:sz w:val="22"/>
          <w:szCs w:val="23"/>
        </w:rPr>
      </w:pPr>
    </w:p>
    <w:p w14:paraId="24B51FAB" w14:textId="77777777" w:rsidR="00DD3E57" w:rsidRPr="00FB7955" w:rsidRDefault="00FB7955" w:rsidP="003478DF">
      <w:pPr>
        <w:suppressAutoHyphens w:val="0"/>
        <w:spacing w:after="200" w:line="276" w:lineRule="auto"/>
        <w:ind w:left="567" w:right="1134"/>
        <w:rPr>
          <w:sz w:val="22"/>
          <w:szCs w:val="23"/>
        </w:rPr>
      </w:pPr>
      <w:r w:rsidRPr="00FB7955">
        <w:rPr>
          <w:sz w:val="22"/>
          <w:szCs w:val="22"/>
        </w:rPr>
        <w:t>Corrected cooling capacity</w:t>
      </w:r>
      <w:r>
        <w:rPr>
          <w:sz w:val="22"/>
          <w:szCs w:val="22"/>
        </w:rPr>
        <w:t>…………………………………………………………………………….W</w:t>
      </w:r>
    </w:p>
    <w:p w14:paraId="538CB11F" w14:textId="77777777" w:rsidR="00DD3E57" w:rsidRPr="00DD3E57" w:rsidRDefault="00DD3E57" w:rsidP="003478DF">
      <w:pPr>
        <w:widowControl w:val="0"/>
        <w:tabs>
          <w:tab w:val="left" w:pos="567"/>
          <w:tab w:val="left" w:pos="1134"/>
          <w:tab w:val="left" w:pos="354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(c)</w:t>
      </w:r>
      <w:r w:rsidRPr="00DD3E57">
        <w:rPr>
          <w:sz w:val="22"/>
          <w:szCs w:val="23"/>
        </w:rPr>
        <w:tab/>
      </w:r>
      <w:r w:rsidRPr="00DD3E57">
        <w:rPr>
          <w:sz w:val="22"/>
          <w:szCs w:val="23"/>
          <w:u w:val="single"/>
        </w:rPr>
        <w:t>Checks</w:t>
      </w:r>
    </w:p>
    <w:p w14:paraId="5773CF79" w14:textId="77777777" w:rsidR="00DD3E57" w:rsidRPr="00DD3E57" w:rsidRDefault="00DD3E57" w:rsidP="003478DF">
      <w:pPr>
        <w:widowControl w:val="0"/>
        <w:tabs>
          <w:tab w:val="left" w:pos="567"/>
          <w:tab w:val="left" w:pos="1134"/>
          <w:tab w:val="right" w:leader="dot" w:pos="9639"/>
        </w:tabs>
        <w:suppressAutoHyphens w:val="0"/>
        <w:autoSpaceDE w:val="0"/>
        <w:autoSpaceDN w:val="0"/>
        <w:adjustRightInd w:val="0"/>
        <w:spacing w:line="240" w:lineRule="auto"/>
        <w:ind w:left="567" w:right="1134"/>
        <w:jc w:val="both"/>
        <w:rPr>
          <w:sz w:val="22"/>
          <w:szCs w:val="23"/>
        </w:rPr>
      </w:pPr>
    </w:p>
    <w:p w14:paraId="10EB2D4D" w14:textId="77777777" w:rsidR="00DD3E57" w:rsidRPr="00DD3E57" w:rsidRDefault="00DD3E57" w:rsidP="003478DF">
      <w:pPr>
        <w:widowControl w:val="0"/>
        <w:tabs>
          <w:tab w:val="left" w:pos="142"/>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Temperature regulator:  Setting ………………..</w:t>
      </w:r>
      <w:r w:rsidRPr="00DD3E57">
        <w:rPr>
          <w:sz w:val="22"/>
          <w:szCs w:val="23"/>
        </w:rPr>
        <w:tab/>
        <w:t xml:space="preserve"> Differential …………………………..°C</w:t>
      </w:r>
    </w:p>
    <w:p w14:paraId="29359C5F" w14:textId="77777777" w:rsidR="00DD3E57" w:rsidRPr="00DD3E57" w:rsidRDefault="00DD3E57" w:rsidP="003478DF">
      <w:pPr>
        <w:widowControl w:val="0"/>
        <w:tabs>
          <w:tab w:val="left" w:pos="142"/>
          <w:tab w:val="left" w:pos="1134"/>
          <w:tab w:val="right" w:leader="dot" w:pos="9639"/>
        </w:tabs>
        <w:suppressAutoHyphens w:val="0"/>
        <w:autoSpaceDE w:val="0"/>
        <w:autoSpaceDN w:val="0"/>
        <w:adjustRightInd w:val="0"/>
        <w:spacing w:line="240" w:lineRule="auto"/>
        <w:ind w:left="567" w:right="1134"/>
        <w:jc w:val="both"/>
        <w:rPr>
          <w:sz w:val="22"/>
          <w:szCs w:val="23"/>
        </w:rPr>
      </w:pPr>
    </w:p>
    <w:p w14:paraId="08BCA13C" w14:textId="77777777" w:rsidR="00DD3E57" w:rsidRPr="00DD3E57" w:rsidRDefault="00DD3E57" w:rsidP="003478DF">
      <w:pPr>
        <w:widowControl w:val="0"/>
        <w:tabs>
          <w:tab w:val="left" w:pos="142"/>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ab/>
      </w:r>
    </w:p>
    <w:p w14:paraId="47824187" w14:textId="77777777" w:rsidR="00DD3E57" w:rsidRPr="00DD3E57" w:rsidRDefault="00DD3E57" w:rsidP="003478DF">
      <w:pPr>
        <w:widowControl w:val="0"/>
        <w:tabs>
          <w:tab w:val="left" w:pos="142"/>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 xml:space="preserve">Air flow volume leaving the evaporator: </w:t>
      </w:r>
      <w:r w:rsidRPr="00DD3E57">
        <w:rPr>
          <w:sz w:val="22"/>
          <w:szCs w:val="23"/>
        </w:rPr>
        <w:tab/>
        <w:t>value measured ………………………………..m</w:t>
      </w:r>
      <w:r w:rsidRPr="00DD3E57">
        <w:rPr>
          <w:sz w:val="22"/>
          <w:szCs w:val="23"/>
          <w:vertAlign w:val="superscript"/>
        </w:rPr>
        <w:t>3</w:t>
      </w:r>
      <w:r w:rsidRPr="00DD3E57">
        <w:rPr>
          <w:sz w:val="22"/>
          <w:szCs w:val="23"/>
        </w:rPr>
        <w:t>/h</w:t>
      </w:r>
    </w:p>
    <w:p w14:paraId="6B18C3DD" w14:textId="77777777" w:rsidR="00DD3E57" w:rsidRPr="00DD3E57" w:rsidRDefault="00DD3E57" w:rsidP="003478DF">
      <w:pPr>
        <w:widowControl w:val="0"/>
        <w:tabs>
          <w:tab w:val="left" w:pos="142"/>
          <w:tab w:val="left" w:pos="1134"/>
          <w:tab w:val="right" w:leader="dot" w:pos="9639"/>
        </w:tabs>
        <w:suppressAutoHyphens w:val="0"/>
        <w:autoSpaceDE w:val="0"/>
        <w:autoSpaceDN w:val="0"/>
        <w:adjustRightInd w:val="0"/>
        <w:spacing w:line="240" w:lineRule="auto"/>
        <w:ind w:left="567" w:right="1134"/>
        <w:jc w:val="both"/>
        <w:rPr>
          <w:sz w:val="22"/>
          <w:szCs w:val="23"/>
        </w:rPr>
      </w:pPr>
    </w:p>
    <w:p w14:paraId="301EDDBD" w14:textId="77777777" w:rsidR="00DD3E57" w:rsidRPr="00DD3E57" w:rsidRDefault="00DD3E57" w:rsidP="003478DF">
      <w:pPr>
        <w:widowControl w:val="0"/>
        <w:tabs>
          <w:tab w:val="left" w:pos="142"/>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at a pressure of …………………………………Pa</w:t>
      </w:r>
    </w:p>
    <w:p w14:paraId="2B2D573B" w14:textId="77777777" w:rsidR="00DD3E57" w:rsidRPr="00DD3E57" w:rsidRDefault="00DD3E57" w:rsidP="003478DF">
      <w:pPr>
        <w:widowControl w:val="0"/>
        <w:tabs>
          <w:tab w:val="left" w:pos="142"/>
          <w:tab w:val="left" w:pos="1134"/>
          <w:tab w:val="right" w:leader="dot" w:pos="9639"/>
        </w:tabs>
        <w:suppressAutoHyphens w:val="0"/>
        <w:autoSpaceDE w:val="0"/>
        <w:autoSpaceDN w:val="0"/>
        <w:adjustRightInd w:val="0"/>
        <w:spacing w:line="240" w:lineRule="auto"/>
        <w:ind w:left="567" w:right="1134"/>
        <w:jc w:val="both"/>
        <w:rPr>
          <w:sz w:val="22"/>
          <w:szCs w:val="23"/>
        </w:rPr>
      </w:pPr>
    </w:p>
    <w:p w14:paraId="0578356C" w14:textId="77777777" w:rsidR="00DD3E57" w:rsidRPr="00DD3E57" w:rsidRDefault="00DD3E57" w:rsidP="003478DF">
      <w:pPr>
        <w:widowControl w:val="0"/>
        <w:tabs>
          <w:tab w:val="left" w:pos="1134"/>
          <w:tab w:val="right" w:leader="dot" w:pos="9639"/>
        </w:tabs>
        <w:suppressAutoHyphens w:val="0"/>
        <w:autoSpaceDE w:val="0"/>
        <w:autoSpaceDN w:val="0"/>
        <w:adjustRightInd w:val="0"/>
        <w:spacing w:line="240" w:lineRule="auto"/>
        <w:ind w:left="567" w:right="1134"/>
        <w:rPr>
          <w:sz w:val="22"/>
          <w:szCs w:val="23"/>
        </w:rPr>
      </w:pPr>
      <w:r w:rsidRPr="00DD3E57">
        <w:rPr>
          <w:sz w:val="22"/>
          <w:szCs w:val="23"/>
        </w:rPr>
        <w:t>Average consumption of liquefied gas at class temperature(s) in equilibrium condition</w:t>
      </w:r>
    </w:p>
    <w:p w14:paraId="6FA6328B" w14:textId="77777777" w:rsidR="00DD3E57" w:rsidRPr="00DD3E57" w:rsidRDefault="00DD3E57" w:rsidP="003478DF">
      <w:pPr>
        <w:widowControl w:val="0"/>
        <w:tabs>
          <w:tab w:val="left" w:pos="1134"/>
          <w:tab w:val="right" w:leader="dot" w:pos="9639"/>
        </w:tabs>
        <w:suppressAutoHyphens w:val="0"/>
        <w:autoSpaceDE w:val="0"/>
        <w:autoSpaceDN w:val="0"/>
        <w:adjustRightInd w:val="0"/>
        <w:spacing w:line="240" w:lineRule="auto"/>
        <w:ind w:left="567" w:right="1134"/>
        <w:rPr>
          <w:sz w:val="22"/>
          <w:szCs w:val="23"/>
        </w:rPr>
      </w:pPr>
    </w:p>
    <w:p w14:paraId="55EDF52E" w14:textId="77777777" w:rsidR="00DD3E57" w:rsidRPr="00DD3E57" w:rsidRDefault="00DD3E57" w:rsidP="003478DF">
      <w:pPr>
        <w:widowControl w:val="0"/>
        <w:tabs>
          <w:tab w:val="left" w:pos="1134"/>
          <w:tab w:val="right" w:leader="dot" w:pos="9639"/>
        </w:tabs>
        <w:suppressAutoHyphens w:val="0"/>
        <w:autoSpaceDE w:val="0"/>
        <w:autoSpaceDN w:val="0"/>
        <w:adjustRightInd w:val="0"/>
        <w:spacing w:line="240" w:lineRule="auto"/>
        <w:ind w:left="567" w:right="1134"/>
        <w:rPr>
          <w:sz w:val="22"/>
          <w:szCs w:val="23"/>
        </w:rPr>
      </w:pPr>
      <w:r w:rsidRPr="00DD3E57">
        <w:rPr>
          <w:sz w:val="22"/>
          <w:szCs w:val="23"/>
        </w:rPr>
        <w:t>Minimum capacity tank (the smallest capacity tank is marketed as part of the type)</w:t>
      </w:r>
    </w:p>
    <w:p w14:paraId="24E3DB20" w14:textId="77777777" w:rsidR="00DD3E57" w:rsidRPr="00DD3E57" w:rsidRDefault="00DD3E57" w:rsidP="003478DF">
      <w:pPr>
        <w:widowControl w:val="0"/>
        <w:tabs>
          <w:tab w:val="left" w:pos="1134"/>
          <w:tab w:val="right" w:leader="dot" w:pos="9639"/>
        </w:tabs>
        <w:suppressAutoHyphens w:val="0"/>
        <w:autoSpaceDE w:val="0"/>
        <w:autoSpaceDN w:val="0"/>
        <w:adjustRightInd w:val="0"/>
        <w:spacing w:line="240" w:lineRule="auto"/>
        <w:ind w:left="567" w:right="1134"/>
        <w:rPr>
          <w:sz w:val="22"/>
          <w:szCs w:val="23"/>
        </w:rPr>
      </w:pPr>
    </w:p>
    <w:p w14:paraId="545A264D" w14:textId="77777777" w:rsidR="00DD3E57" w:rsidRPr="00DD3E57" w:rsidRDefault="00DD3E57" w:rsidP="003478DF">
      <w:pPr>
        <w:widowControl w:val="0"/>
        <w:tabs>
          <w:tab w:val="left" w:pos="1134"/>
          <w:tab w:val="right" w:leader="dot" w:pos="9639"/>
        </w:tabs>
        <w:suppressAutoHyphens w:val="0"/>
        <w:autoSpaceDE w:val="0"/>
        <w:autoSpaceDN w:val="0"/>
        <w:adjustRightInd w:val="0"/>
        <w:spacing w:line="240" w:lineRule="auto"/>
        <w:ind w:left="567" w:right="1134"/>
        <w:rPr>
          <w:sz w:val="22"/>
          <w:szCs w:val="23"/>
        </w:rPr>
      </w:pPr>
      <w:r w:rsidRPr="00DD3E57">
        <w:rPr>
          <w:sz w:val="22"/>
          <w:szCs w:val="23"/>
        </w:rPr>
        <w:t>Regulating unit can be used for Multi temperature operation: (yes/no)</w:t>
      </w:r>
      <w:r w:rsidRPr="00DD3E57">
        <w:rPr>
          <w:rFonts w:eastAsia="SimSun"/>
          <w:sz w:val="22"/>
          <w:szCs w:val="22"/>
          <w:vertAlign w:val="superscript"/>
          <w:lang w:val="en-US" w:eastAsia="zh-CN"/>
        </w:rPr>
        <w:t xml:space="preserve"> 1</w:t>
      </w:r>
      <w:r w:rsidRPr="00DD3E57">
        <w:rPr>
          <w:rFonts w:eastAsia="SimSun"/>
          <w:sz w:val="22"/>
          <w:szCs w:val="22"/>
          <w:vertAlign w:val="superscript"/>
          <w:lang w:val="en-US" w:eastAsia="zh-CN"/>
        </w:rPr>
        <w:br/>
      </w:r>
      <w:r w:rsidRPr="00DD3E57">
        <w:rPr>
          <w:rFonts w:eastAsia="SimSun"/>
          <w:sz w:val="22"/>
          <w:szCs w:val="22"/>
          <w:lang w:val="en-US" w:eastAsia="zh-CN"/>
        </w:rPr>
        <w:t>Number of independent regulated channels(compartments):</w:t>
      </w:r>
      <w:r w:rsidRPr="00DD3E57">
        <w:rPr>
          <w:rFonts w:eastAsia="SimSun"/>
          <w:sz w:val="22"/>
          <w:szCs w:val="22"/>
          <w:vertAlign w:val="superscript"/>
          <w:lang w:val="en-US" w:eastAsia="zh-CN"/>
        </w:rPr>
        <w:t xml:space="preserve"> </w:t>
      </w:r>
      <w:r w:rsidRPr="00DD3E57">
        <w:rPr>
          <w:sz w:val="22"/>
          <w:szCs w:val="23"/>
        </w:rPr>
        <w:t xml:space="preserve"> </w:t>
      </w:r>
    </w:p>
    <w:p w14:paraId="217C4359" w14:textId="77777777" w:rsidR="00DD3E57" w:rsidRPr="00DD3E57" w:rsidRDefault="00DD3E57" w:rsidP="003478DF">
      <w:pPr>
        <w:widowControl w:val="0"/>
        <w:tabs>
          <w:tab w:val="left" w:pos="1134"/>
          <w:tab w:val="right" w:leader="dot" w:pos="9639"/>
        </w:tabs>
        <w:suppressAutoHyphens w:val="0"/>
        <w:autoSpaceDE w:val="0"/>
        <w:autoSpaceDN w:val="0"/>
        <w:adjustRightInd w:val="0"/>
        <w:spacing w:line="240" w:lineRule="auto"/>
        <w:ind w:left="567" w:right="1134"/>
        <w:jc w:val="both"/>
        <w:rPr>
          <w:sz w:val="22"/>
          <w:szCs w:val="23"/>
        </w:rPr>
      </w:pPr>
    </w:p>
    <w:p w14:paraId="37306BF9" w14:textId="4A4110F5" w:rsidR="00DD3E57" w:rsidRPr="00DD3E57" w:rsidRDefault="00DD3E57" w:rsidP="00EA6C72">
      <w:pPr>
        <w:widowControl w:val="0"/>
        <w:tabs>
          <w:tab w:val="left" w:pos="567"/>
          <w:tab w:val="left" w:pos="1134"/>
          <w:tab w:val="left" w:pos="354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(d)</w:t>
      </w:r>
      <w:r w:rsidRPr="00DD3E57">
        <w:rPr>
          <w:sz w:val="22"/>
          <w:szCs w:val="23"/>
        </w:rPr>
        <w:tab/>
      </w:r>
      <w:r w:rsidRPr="007F4FE2">
        <w:rPr>
          <w:sz w:val="22"/>
          <w:szCs w:val="23"/>
          <w:u w:val="single"/>
        </w:rPr>
        <w:t>Remarks</w:t>
      </w:r>
    </w:p>
    <w:p w14:paraId="57AB039A" w14:textId="77777777" w:rsidR="00DD3E57" w:rsidRPr="00DD3E57" w:rsidRDefault="00DD3E57" w:rsidP="003478DF">
      <w:pPr>
        <w:widowControl w:val="0"/>
        <w:tabs>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ab/>
      </w:r>
      <w:r w:rsidRPr="00DD3E57">
        <w:rPr>
          <w:sz w:val="22"/>
          <w:szCs w:val="23"/>
        </w:rPr>
        <w:tab/>
      </w:r>
    </w:p>
    <w:p w14:paraId="56B6041C" w14:textId="77777777" w:rsidR="00DD3E57" w:rsidRPr="00DD3E57" w:rsidRDefault="00DD3E57" w:rsidP="003478DF">
      <w:pPr>
        <w:widowControl w:val="0"/>
        <w:tabs>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ab/>
      </w:r>
      <w:r w:rsidRPr="00DD3E57">
        <w:rPr>
          <w:sz w:val="22"/>
          <w:szCs w:val="23"/>
        </w:rPr>
        <w:tab/>
      </w:r>
    </w:p>
    <w:p w14:paraId="1FC885DC" w14:textId="77777777" w:rsidR="00DD3E57" w:rsidRPr="00DD3E57" w:rsidRDefault="00DD3E57" w:rsidP="003478DF">
      <w:pPr>
        <w:widowControl w:val="0"/>
        <w:pBdr>
          <w:bottom w:val="single" w:sz="6" w:space="1" w:color="auto"/>
        </w:pBdr>
        <w:tabs>
          <w:tab w:val="left" w:pos="1134"/>
          <w:tab w:val="right" w:leader="dot" w:pos="9639"/>
        </w:tabs>
        <w:suppressAutoHyphens w:val="0"/>
        <w:autoSpaceDE w:val="0"/>
        <w:autoSpaceDN w:val="0"/>
        <w:adjustRightInd w:val="0"/>
        <w:spacing w:line="240" w:lineRule="auto"/>
        <w:ind w:left="567" w:right="1134"/>
        <w:jc w:val="both"/>
        <w:rPr>
          <w:sz w:val="22"/>
          <w:szCs w:val="23"/>
        </w:rPr>
      </w:pPr>
      <w:r w:rsidRPr="00DD3E57">
        <w:rPr>
          <w:sz w:val="22"/>
          <w:szCs w:val="23"/>
        </w:rPr>
        <w:tab/>
      </w:r>
      <w:r w:rsidRPr="00DD3E57">
        <w:rPr>
          <w:sz w:val="22"/>
          <w:szCs w:val="23"/>
        </w:rPr>
        <w:tab/>
      </w:r>
    </w:p>
    <w:p w14:paraId="6AC3FAAC" w14:textId="77777777" w:rsidR="00DD3E57" w:rsidRPr="00DD3E57" w:rsidRDefault="00DD3E57" w:rsidP="003478DF">
      <w:pPr>
        <w:widowControl w:val="0"/>
        <w:pBdr>
          <w:bottom w:val="single" w:sz="6" w:space="1" w:color="auto"/>
        </w:pBdr>
        <w:tabs>
          <w:tab w:val="left" w:pos="1134"/>
          <w:tab w:val="right" w:leader="dot" w:pos="9639"/>
        </w:tabs>
        <w:suppressAutoHyphens w:val="0"/>
        <w:autoSpaceDE w:val="0"/>
        <w:autoSpaceDN w:val="0"/>
        <w:adjustRightInd w:val="0"/>
        <w:spacing w:line="240" w:lineRule="auto"/>
        <w:ind w:left="567" w:right="1134"/>
        <w:jc w:val="both"/>
        <w:rPr>
          <w:sz w:val="22"/>
          <w:szCs w:val="23"/>
        </w:rPr>
      </w:pPr>
    </w:p>
    <w:p w14:paraId="7B7489B3" w14:textId="77777777" w:rsidR="00DD3E57" w:rsidRPr="00DD3E57" w:rsidRDefault="00DD3E57" w:rsidP="003478DF">
      <w:pPr>
        <w:widowControl w:val="0"/>
        <w:pBdr>
          <w:bottom w:val="single" w:sz="6" w:space="1" w:color="auto"/>
        </w:pBdr>
        <w:tabs>
          <w:tab w:val="left" w:pos="1134"/>
          <w:tab w:val="right" w:leader="dot" w:pos="9639"/>
        </w:tabs>
        <w:suppressAutoHyphens w:val="0"/>
        <w:autoSpaceDE w:val="0"/>
        <w:autoSpaceDN w:val="0"/>
        <w:adjustRightInd w:val="0"/>
        <w:spacing w:line="240" w:lineRule="auto"/>
        <w:ind w:left="567" w:right="1134"/>
        <w:jc w:val="both"/>
        <w:rPr>
          <w:sz w:val="22"/>
          <w:szCs w:val="23"/>
        </w:rPr>
      </w:pPr>
    </w:p>
    <w:p w14:paraId="40D3837A" w14:textId="77777777" w:rsidR="00DD3E57" w:rsidRPr="00DD3E57" w:rsidRDefault="00DD3E57" w:rsidP="003478DF">
      <w:pPr>
        <w:widowControl w:val="0"/>
        <w:tabs>
          <w:tab w:val="left" w:pos="1134"/>
          <w:tab w:val="right" w:leader="dot" w:pos="9639"/>
        </w:tabs>
        <w:suppressAutoHyphens w:val="0"/>
        <w:autoSpaceDE w:val="0"/>
        <w:autoSpaceDN w:val="0"/>
        <w:adjustRightInd w:val="0"/>
        <w:spacing w:line="240" w:lineRule="auto"/>
        <w:ind w:left="567" w:right="1134"/>
        <w:jc w:val="both"/>
        <w:rPr>
          <w:sz w:val="22"/>
          <w:szCs w:val="23"/>
        </w:rPr>
      </w:pPr>
    </w:p>
    <w:p w14:paraId="0D67A515" w14:textId="77777777" w:rsidR="00DD3E57" w:rsidRPr="00DD3E57" w:rsidRDefault="00DD3E57" w:rsidP="003478DF">
      <w:pPr>
        <w:widowControl w:val="0"/>
        <w:tabs>
          <w:tab w:val="left" w:pos="567"/>
          <w:tab w:val="left" w:pos="1701"/>
        </w:tabs>
        <w:suppressAutoHyphens w:val="0"/>
        <w:autoSpaceDE w:val="0"/>
        <w:autoSpaceDN w:val="0"/>
        <w:adjustRightInd w:val="0"/>
        <w:spacing w:line="240" w:lineRule="auto"/>
        <w:ind w:left="567" w:right="1134"/>
        <w:jc w:val="both"/>
        <w:rPr>
          <w:rFonts w:eastAsia="SimSun"/>
          <w:sz w:val="22"/>
          <w:szCs w:val="23"/>
          <w:lang w:eastAsia="zh-CN"/>
        </w:rPr>
      </w:pPr>
      <w:r w:rsidRPr="00DD3E57">
        <w:rPr>
          <w:rFonts w:eastAsia="SimSun"/>
          <w:sz w:val="22"/>
          <w:szCs w:val="23"/>
          <w:lang w:eastAsia="zh-CN"/>
        </w:rPr>
        <w:t>According to the above test results, the refrigerating unit is approved as a type of refrigerating unit valid for a period of not more than six years.</w:t>
      </w:r>
    </w:p>
    <w:p w14:paraId="5C34CE39" w14:textId="77777777" w:rsidR="00DD3E57" w:rsidRPr="00DD3E57" w:rsidRDefault="00DD3E57" w:rsidP="003478DF">
      <w:pPr>
        <w:widowControl w:val="0"/>
        <w:tabs>
          <w:tab w:val="left" w:pos="567"/>
          <w:tab w:val="left" w:pos="1701"/>
        </w:tabs>
        <w:suppressAutoHyphens w:val="0"/>
        <w:autoSpaceDE w:val="0"/>
        <w:autoSpaceDN w:val="0"/>
        <w:adjustRightInd w:val="0"/>
        <w:spacing w:line="240" w:lineRule="auto"/>
        <w:ind w:left="567" w:right="1134"/>
        <w:jc w:val="both"/>
        <w:rPr>
          <w:rFonts w:eastAsia="SimSun"/>
          <w:sz w:val="22"/>
          <w:szCs w:val="23"/>
          <w:lang w:eastAsia="zh-CN"/>
        </w:rPr>
      </w:pPr>
    </w:p>
    <w:p w14:paraId="70D8585D" w14:textId="77777777" w:rsidR="00DD3E57" w:rsidRPr="00DD3E57" w:rsidRDefault="00DD3E57" w:rsidP="003478DF">
      <w:pPr>
        <w:widowControl w:val="0"/>
        <w:tabs>
          <w:tab w:val="left" w:pos="567"/>
          <w:tab w:val="left" w:pos="1701"/>
        </w:tabs>
        <w:suppressAutoHyphens w:val="0"/>
        <w:autoSpaceDE w:val="0"/>
        <w:autoSpaceDN w:val="0"/>
        <w:adjustRightInd w:val="0"/>
        <w:spacing w:line="240" w:lineRule="auto"/>
        <w:ind w:left="567" w:right="1134"/>
        <w:jc w:val="both"/>
        <w:rPr>
          <w:sz w:val="22"/>
          <w:szCs w:val="23"/>
        </w:rPr>
      </w:pPr>
    </w:p>
    <w:p w14:paraId="36C2EB0F" w14:textId="77777777" w:rsidR="00DD3E57" w:rsidRPr="00DD3E57" w:rsidRDefault="00DD3E57" w:rsidP="003478DF">
      <w:pPr>
        <w:widowControl w:val="0"/>
        <w:tabs>
          <w:tab w:val="left" w:pos="567"/>
          <w:tab w:val="left" w:pos="1701"/>
        </w:tabs>
        <w:suppressAutoHyphens w:val="0"/>
        <w:autoSpaceDE w:val="0"/>
        <w:autoSpaceDN w:val="0"/>
        <w:adjustRightInd w:val="0"/>
        <w:spacing w:line="240" w:lineRule="auto"/>
        <w:ind w:left="567" w:right="1134"/>
        <w:jc w:val="both"/>
        <w:rPr>
          <w:sz w:val="22"/>
          <w:szCs w:val="23"/>
        </w:rPr>
      </w:pPr>
      <w:r w:rsidRPr="00DD3E57">
        <w:rPr>
          <w:sz w:val="22"/>
          <w:szCs w:val="23"/>
        </w:rPr>
        <w:t>Done at:</w:t>
      </w:r>
      <w:r w:rsidRPr="00DD3E57">
        <w:rPr>
          <w:sz w:val="22"/>
          <w:szCs w:val="23"/>
        </w:rPr>
        <w:tab/>
        <w:t>……………………………………</w:t>
      </w:r>
      <w:r w:rsidRPr="00DD3E57">
        <w:rPr>
          <w:sz w:val="22"/>
          <w:szCs w:val="23"/>
        </w:rPr>
        <w:tab/>
      </w:r>
    </w:p>
    <w:p w14:paraId="6EC08147" w14:textId="77777777" w:rsidR="00DD3E57" w:rsidRPr="00DD3E57" w:rsidRDefault="00DD3E57" w:rsidP="003478DF">
      <w:pPr>
        <w:widowControl w:val="0"/>
        <w:tabs>
          <w:tab w:val="left" w:pos="567"/>
          <w:tab w:val="left" w:pos="1701"/>
        </w:tabs>
        <w:suppressAutoHyphens w:val="0"/>
        <w:autoSpaceDE w:val="0"/>
        <w:autoSpaceDN w:val="0"/>
        <w:adjustRightInd w:val="0"/>
        <w:spacing w:line="240" w:lineRule="auto"/>
        <w:ind w:left="567" w:right="1134"/>
        <w:jc w:val="both"/>
        <w:rPr>
          <w:sz w:val="22"/>
          <w:szCs w:val="23"/>
        </w:rPr>
      </w:pPr>
    </w:p>
    <w:p w14:paraId="6A2C7109" w14:textId="77777777" w:rsidR="00DD3E57" w:rsidRPr="00DD3E57" w:rsidRDefault="00DD3E57" w:rsidP="003478DF">
      <w:pPr>
        <w:widowControl w:val="0"/>
        <w:tabs>
          <w:tab w:val="left" w:pos="567"/>
          <w:tab w:val="left" w:pos="1701"/>
          <w:tab w:val="center" w:pos="7371"/>
        </w:tabs>
        <w:suppressAutoHyphens w:val="0"/>
        <w:autoSpaceDE w:val="0"/>
        <w:autoSpaceDN w:val="0"/>
        <w:adjustRightInd w:val="0"/>
        <w:spacing w:line="240" w:lineRule="auto"/>
        <w:ind w:left="567" w:right="1134"/>
        <w:jc w:val="both"/>
        <w:rPr>
          <w:sz w:val="22"/>
          <w:szCs w:val="23"/>
        </w:rPr>
      </w:pPr>
      <w:r w:rsidRPr="00DD3E57">
        <w:rPr>
          <w:sz w:val="22"/>
          <w:szCs w:val="23"/>
        </w:rPr>
        <w:tab/>
        <w:t xml:space="preserve">On: </w:t>
      </w:r>
      <w:r w:rsidRPr="00DD3E57">
        <w:rPr>
          <w:sz w:val="22"/>
          <w:szCs w:val="23"/>
        </w:rPr>
        <w:tab/>
        <w:t>……………………………………</w:t>
      </w:r>
      <w:r w:rsidRPr="00DD3E57">
        <w:rPr>
          <w:sz w:val="22"/>
          <w:szCs w:val="23"/>
        </w:rPr>
        <w:tab/>
        <w:t>…………………………</w:t>
      </w:r>
    </w:p>
    <w:p w14:paraId="45F94401" w14:textId="77777777" w:rsidR="00DD3E57" w:rsidRPr="00DD3E57" w:rsidRDefault="00DD3E57" w:rsidP="003478DF">
      <w:pPr>
        <w:widowControl w:val="0"/>
        <w:tabs>
          <w:tab w:val="left" w:pos="1134"/>
        </w:tabs>
        <w:suppressAutoHyphens w:val="0"/>
        <w:autoSpaceDE w:val="0"/>
        <w:autoSpaceDN w:val="0"/>
        <w:adjustRightInd w:val="0"/>
        <w:spacing w:line="240" w:lineRule="auto"/>
        <w:ind w:left="567" w:right="1134"/>
        <w:jc w:val="both"/>
        <w:rPr>
          <w:sz w:val="22"/>
          <w:szCs w:val="23"/>
        </w:rPr>
      </w:pPr>
    </w:p>
    <w:p w14:paraId="06B2BD1F" w14:textId="77777777" w:rsidR="00DD3E57" w:rsidRPr="00DD3E57" w:rsidRDefault="00DD3E57" w:rsidP="003478DF">
      <w:pPr>
        <w:widowControl w:val="0"/>
        <w:tabs>
          <w:tab w:val="left" w:pos="1134"/>
          <w:tab w:val="center" w:pos="7371"/>
        </w:tabs>
        <w:suppressAutoHyphens w:val="0"/>
        <w:autoSpaceDE w:val="0"/>
        <w:autoSpaceDN w:val="0"/>
        <w:adjustRightInd w:val="0"/>
        <w:spacing w:line="240" w:lineRule="auto"/>
        <w:ind w:left="567" w:right="1134"/>
        <w:jc w:val="both"/>
        <w:rPr>
          <w:sz w:val="22"/>
          <w:szCs w:val="23"/>
        </w:rPr>
      </w:pPr>
      <w:r w:rsidRPr="00DD3E57">
        <w:rPr>
          <w:sz w:val="22"/>
          <w:szCs w:val="23"/>
        </w:rPr>
        <w:tab/>
      </w:r>
      <w:r w:rsidRPr="00DD3E57">
        <w:rPr>
          <w:sz w:val="22"/>
          <w:szCs w:val="23"/>
        </w:rPr>
        <w:tab/>
        <w:t>Testing Officer</w:t>
      </w:r>
    </w:p>
    <w:p w14:paraId="120E112D" w14:textId="2B0F8205" w:rsidR="00DD3E57" w:rsidRPr="00DD3E57" w:rsidRDefault="007626A2" w:rsidP="003478DF">
      <w:pPr>
        <w:widowControl w:val="0"/>
        <w:tabs>
          <w:tab w:val="left" w:pos="1134"/>
        </w:tabs>
        <w:suppressAutoHyphens w:val="0"/>
        <w:autoSpaceDE w:val="0"/>
        <w:autoSpaceDN w:val="0"/>
        <w:adjustRightInd w:val="0"/>
        <w:spacing w:line="240" w:lineRule="auto"/>
        <w:ind w:left="567" w:right="1134"/>
        <w:jc w:val="both"/>
        <w:rPr>
          <w:sz w:val="22"/>
          <w:szCs w:val="23"/>
        </w:rPr>
      </w:pPr>
      <w:r>
        <w:rPr>
          <w:noProof/>
          <w:lang w:val="en-US"/>
        </w:rPr>
        <mc:AlternateContent>
          <mc:Choice Requires="wps">
            <w:drawing>
              <wp:anchor distT="0" distB="0" distL="114300" distR="114300" simplePos="0" relativeHeight="251657728" behindDoc="1" locked="1" layoutInCell="0" allowOverlap="1" wp14:anchorId="5E7E6385" wp14:editId="67E3D92D">
                <wp:simplePos x="0" y="0"/>
                <wp:positionH relativeFrom="page">
                  <wp:posOffset>1079500</wp:posOffset>
                </wp:positionH>
                <wp:positionV relativeFrom="paragraph">
                  <wp:posOffset>0</wp:posOffset>
                </wp:positionV>
                <wp:extent cx="1799590" cy="12065"/>
                <wp:effectExtent l="0" t="0" r="0" b="0"/>
                <wp:wrapNone/>
                <wp:docPr id="3"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339D7" id="Rechthoek 1" o:spid="_x0000_s1026" style="position:absolute;margin-left:85pt;margin-top:0;width:141.7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" o:allowincell="f" fillcolor="black" stroked="f" strokeweight="0">
                <w10:wrap anchorx="page"/>
                <w10:anchorlock/>
              </v:rect>
            </w:pict>
          </mc:Fallback>
        </mc:AlternateContent>
      </w:r>
    </w:p>
    <w:p w14:paraId="40B5A6B1" w14:textId="77777777" w:rsidR="00DD3E57" w:rsidRPr="00DD3E57" w:rsidRDefault="00DD3E57" w:rsidP="003478DF">
      <w:pPr>
        <w:widowControl w:val="0"/>
        <w:tabs>
          <w:tab w:val="left" w:pos="1134"/>
        </w:tabs>
        <w:suppressAutoHyphens w:val="0"/>
        <w:autoSpaceDE w:val="0"/>
        <w:autoSpaceDN w:val="0"/>
        <w:adjustRightInd w:val="0"/>
        <w:spacing w:line="240" w:lineRule="auto"/>
        <w:ind w:left="567" w:right="1134"/>
        <w:jc w:val="both"/>
        <w:rPr>
          <w:sz w:val="22"/>
          <w:szCs w:val="23"/>
        </w:rPr>
      </w:pPr>
      <w:r w:rsidRPr="00DD3E57">
        <w:rPr>
          <w:iCs/>
          <w:sz w:val="22"/>
          <w:szCs w:val="23"/>
          <w:vertAlign w:val="superscript"/>
        </w:rPr>
        <w:t>1</w:t>
      </w:r>
      <w:r w:rsidRPr="00DD3E57">
        <w:rPr>
          <w:i/>
          <w:iCs/>
          <w:sz w:val="22"/>
          <w:szCs w:val="23"/>
        </w:rPr>
        <w:tab/>
        <w:t>Delete where applicable</w:t>
      </w:r>
      <w:r w:rsidRPr="00DD3E57">
        <w:rPr>
          <w:sz w:val="22"/>
          <w:szCs w:val="23"/>
        </w:rPr>
        <w:t>.</w:t>
      </w:r>
    </w:p>
    <w:p w14:paraId="13C8A8BF" w14:textId="77777777" w:rsidR="00DD3E57" w:rsidRPr="00DD3E57" w:rsidRDefault="00DD3E57" w:rsidP="003478DF">
      <w:pPr>
        <w:widowControl w:val="0"/>
        <w:tabs>
          <w:tab w:val="left" w:pos="1134"/>
        </w:tabs>
        <w:suppressAutoHyphens w:val="0"/>
        <w:autoSpaceDE w:val="0"/>
        <w:autoSpaceDN w:val="0"/>
        <w:adjustRightInd w:val="0"/>
        <w:spacing w:line="240" w:lineRule="auto"/>
        <w:ind w:left="567" w:right="1134"/>
        <w:jc w:val="both"/>
        <w:rPr>
          <w:i/>
          <w:iCs/>
          <w:sz w:val="22"/>
          <w:szCs w:val="23"/>
        </w:rPr>
      </w:pPr>
      <w:r w:rsidRPr="00DD3E57">
        <w:rPr>
          <w:iCs/>
          <w:sz w:val="22"/>
          <w:szCs w:val="23"/>
          <w:vertAlign w:val="superscript"/>
        </w:rPr>
        <w:t>2</w:t>
      </w:r>
      <w:r w:rsidRPr="00DD3E57">
        <w:rPr>
          <w:i/>
          <w:iCs/>
          <w:sz w:val="22"/>
          <w:szCs w:val="23"/>
        </w:rPr>
        <w:tab/>
        <w:t>Value indicated by the manufacturer.</w:t>
      </w:r>
    </w:p>
    <w:p w14:paraId="13FE7610" w14:textId="59B6B67E" w:rsidR="00DD3E57" w:rsidRPr="00DD3E57" w:rsidRDefault="00DD3E57" w:rsidP="00EA6C72">
      <w:pPr>
        <w:widowControl w:val="0"/>
        <w:tabs>
          <w:tab w:val="left" w:pos="1134"/>
        </w:tabs>
        <w:suppressAutoHyphens w:val="0"/>
        <w:autoSpaceDE w:val="0"/>
        <w:autoSpaceDN w:val="0"/>
        <w:adjustRightInd w:val="0"/>
        <w:spacing w:line="240" w:lineRule="auto"/>
        <w:ind w:left="567" w:right="1134"/>
        <w:jc w:val="both"/>
        <w:rPr>
          <w:i/>
          <w:iCs/>
          <w:sz w:val="22"/>
          <w:szCs w:val="23"/>
        </w:rPr>
      </w:pPr>
      <w:r w:rsidRPr="00DD3E57">
        <w:rPr>
          <w:iCs/>
          <w:sz w:val="22"/>
          <w:szCs w:val="23"/>
          <w:vertAlign w:val="superscript"/>
        </w:rPr>
        <w:t>3</w:t>
      </w:r>
      <w:r w:rsidRPr="00DD3E57">
        <w:rPr>
          <w:i/>
          <w:iCs/>
          <w:sz w:val="22"/>
          <w:szCs w:val="23"/>
        </w:rPr>
        <w:tab/>
        <w:t>Where applicable.</w:t>
      </w:r>
    </w:p>
    <w:p w14:paraId="24041304" w14:textId="425357C9" w:rsidR="00DD3E57" w:rsidRPr="00FB5261" w:rsidRDefault="00FB5261" w:rsidP="00FB5261">
      <w:pPr>
        <w:pStyle w:val="SingleTxtG"/>
        <w:spacing w:before="240" w:after="0"/>
        <w:jc w:val="center"/>
        <w:rPr>
          <w:u w:val="single"/>
          <w:lang w:eastAsia="ar-SA"/>
        </w:rPr>
      </w:pPr>
      <w:r>
        <w:rPr>
          <w:u w:val="single"/>
          <w:lang w:eastAsia="ar-SA"/>
        </w:rPr>
        <w:tab/>
      </w:r>
      <w:r>
        <w:rPr>
          <w:u w:val="single"/>
          <w:lang w:eastAsia="ar-SA"/>
        </w:rPr>
        <w:tab/>
      </w:r>
      <w:r>
        <w:rPr>
          <w:u w:val="single"/>
          <w:lang w:eastAsia="ar-SA"/>
        </w:rPr>
        <w:tab/>
      </w:r>
    </w:p>
    <w:sectPr w:rsidR="00DD3E57" w:rsidRPr="00FB5261" w:rsidSect="00F616E0">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5EEBB" w14:textId="77777777" w:rsidR="00F94B2A" w:rsidRDefault="00F94B2A"/>
  </w:endnote>
  <w:endnote w:type="continuationSeparator" w:id="0">
    <w:p w14:paraId="51A92078" w14:textId="77777777" w:rsidR="00F94B2A" w:rsidRDefault="00F94B2A"/>
  </w:endnote>
  <w:endnote w:type="continuationNotice" w:id="1">
    <w:p w14:paraId="631C97B6" w14:textId="77777777" w:rsidR="00F94B2A" w:rsidRDefault="00F94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C113" w14:textId="6BCEC013" w:rsidR="005B1028" w:rsidRPr="00F616E0" w:rsidRDefault="005B1028" w:rsidP="00F616E0">
    <w:pPr>
      <w:pStyle w:val="Footer"/>
      <w:tabs>
        <w:tab w:val="right" w:pos="9638"/>
      </w:tabs>
      <w:rPr>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374066">
      <w:rPr>
        <w:b/>
        <w:noProof/>
        <w:sz w:val="18"/>
      </w:rPr>
      <w:t>6</w:t>
    </w:r>
    <w:r w:rsidRPr="00F616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937D" w14:textId="4F0721A1" w:rsidR="005B1028" w:rsidRPr="00F616E0" w:rsidRDefault="005B1028" w:rsidP="00F616E0">
    <w:pPr>
      <w:pStyle w:val="Footer"/>
      <w:tabs>
        <w:tab w:val="right" w:pos="9638"/>
      </w:tabs>
      <w:rPr>
        <w:b/>
        <w:sz w:val="18"/>
      </w:rPr>
    </w:pPr>
    <w:r>
      <w:tab/>
    </w:r>
    <w:r w:rsidRPr="00F616E0">
      <w:rPr>
        <w:b/>
        <w:sz w:val="18"/>
      </w:rPr>
      <w:fldChar w:fldCharType="begin"/>
    </w:r>
    <w:r w:rsidRPr="00F616E0">
      <w:rPr>
        <w:b/>
        <w:sz w:val="18"/>
      </w:rPr>
      <w:instrText xml:space="preserve"> PAGE  \* MERGEFORMAT </w:instrText>
    </w:r>
    <w:r w:rsidRPr="00F616E0">
      <w:rPr>
        <w:b/>
        <w:sz w:val="18"/>
      </w:rPr>
      <w:fldChar w:fldCharType="separate"/>
    </w:r>
    <w:r w:rsidR="00374066">
      <w:rPr>
        <w:b/>
        <w:noProof/>
        <w:sz w:val="18"/>
      </w:rPr>
      <w:t>7</w:t>
    </w:r>
    <w:r w:rsidRPr="00F616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AEFE6" w14:textId="77777777" w:rsidR="00F94B2A" w:rsidRPr="000B175B" w:rsidRDefault="00F94B2A" w:rsidP="000B175B">
      <w:pPr>
        <w:tabs>
          <w:tab w:val="right" w:pos="2155"/>
        </w:tabs>
        <w:spacing w:after="80"/>
        <w:ind w:left="680"/>
        <w:rPr>
          <w:u w:val="single"/>
        </w:rPr>
      </w:pPr>
      <w:r>
        <w:rPr>
          <w:u w:val="single"/>
        </w:rPr>
        <w:tab/>
      </w:r>
    </w:p>
  </w:footnote>
  <w:footnote w:type="continuationSeparator" w:id="0">
    <w:p w14:paraId="033B3A07" w14:textId="77777777" w:rsidR="00F94B2A" w:rsidRPr="00FC68B7" w:rsidRDefault="00F94B2A" w:rsidP="00FC68B7">
      <w:pPr>
        <w:tabs>
          <w:tab w:val="left" w:pos="2155"/>
        </w:tabs>
        <w:spacing w:after="80"/>
        <w:ind w:left="680"/>
        <w:rPr>
          <w:u w:val="single"/>
        </w:rPr>
      </w:pPr>
      <w:r>
        <w:rPr>
          <w:u w:val="single"/>
        </w:rPr>
        <w:tab/>
      </w:r>
    </w:p>
  </w:footnote>
  <w:footnote w:type="continuationNotice" w:id="1">
    <w:p w14:paraId="043D8BB8" w14:textId="77777777" w:rsidR="00F94B2A" w:rsidRDefault="00F94B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AA84" w14:textId="0BD6DAB7" w:rsidR="005B1028" w:rsidRPr="00F616E0" w:rsidRDefault="005B1028" w:rsidP="003C4BB1">
    <w:pPr>
      <w:pStyle w:val="Header"/>
    </w:pPr>
    <w:r>
      <w:t>ECE/TRANS/WP.11/201</w:t>
    </w:r>
    <w:r w:rsidR="00F355D3">
      <w:t>6</w:t>
    </w:r>
    <w:r>
      <w:t>/</w:t>
    </w:r>
    <w:r w:rsidR="00FB5261" w:rsidRPr="00FB5261">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B3BA" w14:textId="35CC3A17" w:rsidR="005B1028" w:rsidRPr="00F616E0" w:rsidRDefault="005B1028" w:rsidP="00F616E0">
    <w:pPr>
      <w:pStyle w:val="Header"/>
      <w:jc w:val="right"/>
    </w:pPr>
    <w:r>
      <w:t>ECE/TRANS/WP.11/201</w:t>
    </w:r>
    <w:r w:rsidR="00B8339B">
      <w:t>6</w:t>
    </w:r>
    <w:r w:rsidRPr="00FB5261">
      <w:t>/</w:t>
    </w:r>
    <w:r w:rsidR="00FB5261" w:rsidRPr="00FB5261">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9B6BB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B75122"/>
    <w:multiLevelType w:val="hybridMultilevel"/>
    <w:tmpl w:val="63B4657C"/>
    <w:lvl w:ilvl="0" w:tplc="1C787A3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18C0B7E"/>
    <w:multiLevelType w:val="hybridMultilevel"/>
    <w:tmpl w:val="C3E6F97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E25710"/>
    <w:multiLevelType w:val="hybridMultilevel"/>
    <w:tmpl w:val="85E6589A"/>
    <w:lvl w:ilvl="0" w:tplc="DD604D9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4"/>
  </w:num>
  <w:num w:numId="17">
    <w:abstractNumId w:val="11"/>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3E"/>
    <w:rsid w:val="000036AF"/>
    <w:rsid w:val="0000457E"/>
    <w:rsid w:val="00016226"/>
    <w:rsid w:val="00021E79"/>
    <w:rsid w:val="00026B0C"/>
    <w:rsid w:val="00046B1F"/>
    <w:rsid w:val="00050F6B"/>
    <w:rsid w:val="000513C9"/>
    <w:rsid w:val="00057CAB"/>
    <w:rsid w:val="00057E97"/>
    <w:rsid w:val="00062906"/>
    <w:rsid w:val="000646F4"/>
    <w:rsid w:val="00072A11"/>
    <w:rsid w:val="00072C8C"/>
    <w:rsid w:val="000733B5"/>
    <w:rsid w:val="00074100"/>
    <w:rsid w:val="00076B5A"/>
    <w:rsid w:val="00081815"/>
    <w:rsid w:val="00082F1C"/>
    <w:rsid w:val="0008690B"/>
    <w:rsid w:val="0009238E"/>
    <w:rsid w:val="000931C0"/>
    <w:rsid w:val="000A2D79"/>
    <w:rsid w:val="000B0595"/>
    <w:rsid w:val="000B175B"/>
    <w:rsid w:val="000B3A0F"/>
    <w:rsid w:val="000B4EF7"/>
    <w:rsid w:val="000C2C03"/>
    <w:rsid w:val="000C2D2E"/>
    <w:rsid w:val="000D29F6"/>
    <w:rsid w:val="000D629F"/>
    <w:rsid w:val="000E0415"/>
    <w:rsid w:val="000E22A1"/>
    <w:rsid w:val="000F0A60"/>
    <w:rsid w:val="000F6BDA"/>
    <w:rsid w:val="000F72B1"/>
    <w:rsid w:val="001103AA"/>
    <w:rsid w:val="0011666B"/>
    <w:rsid w:val="00125F40"/>
    <w:rsid w:val="0012798C"/>
    <w:rsid w:val="00152605"/>
    <w:rsid w:val="00155CAF"/>
    <w:rsid w:val="00165F3A"/>
    <w:rsid w:val="00187A6E"/>
    <w:rsid w:val="001A5CE5"/>
    <w:rsid w:val="001A65D6"/>
    <w:rsid w:val="001B4B04"/>
    <w:rsid w:val="001C0665"/>
    <w:rsid w:val="001C12E3"/>
    <w:rsid w:val="001C6663"/>
    <w:rsid w:val="001C7895"/>
    <w:rsid w:val="001C7AEB"/>
    <w:rsid w:val="001D0C8C"/>
    <w:rsid w:val="001D1419"/>
    <w:rsid w:val="001D26DF"/>
    <w:rsid w:val="001D31B0"/>
    <w:rsid w:val="001D3A03"/>
    <w:rsid w:val="001D6208"/>
    <w:rsid w:val="001E7B67"/>
    <w:rsid w:val="001F6C6A"/>
    <w:rsid w:val="00202DA8"/>
    <w:rsid w:val="00211E0B"/>
    <w:rsid w:val="00225C94"/>
    <w:rsid w:val="00227E43"/>
    <w:rsid w:val="0024772E"/>
    <w:rsid w:val="00251523"/>
    <w:rsid w:val="00267F5F"/>
    <w:rsid w:val="00274058"/>
    <w:rsid w:val="0028199C"/>
    <w:rsid w:val="00286B4D"/>
    <w:rsid w:val="00286C00"/>
    <w:rsid w:val="002905B6"/>
    <w:rsid w:val="002969D5"/>
    <w:rsid w:val="002B3D3F"/>
    <w:rsid w:val="002C4ABD"/>
    <w:rsid w:val="002D4510"/>
    <w:rsid w:val="002D4643"/>
    <w:rsid w:val="002E2860"/>
    <w:rsid w:val="002E410C"/>
    <w:rsid w:val="002E5BFC"/>
    <w:rsid w:val="002F175C"/>
    <w:rsid w:val="00302E18"/>
    <w:rsid w:val="00305E87"/>
    <w:rsid w:val="003103EC"/>
    <w:rsid w:val="0031328C"/>
    <w:rsid w:val="003229D8"/>
    <w:rsid w:val="00323179"/>
    <w:rsid w:val="0033606C"/>
    <w:rsid w:val="003467DC"/>
    <w:rsid w:val="003478DF"/>
    <w:rsid w:val="00350EE7"/>
    <w:rsid w:val="00352709"/>
    <w:rsid w:val="003619B5"/>
    <w:rsid w:val="00365763"/>
    <w:rsid w:val="00371178"/>
    <w:rsid w:val="00374066"/>
    <w:rsid w:val="003760FD"/>
    <w:rsid w:val="00387AC1"/>
    <w:rsid w:val="00392E47"/>
    <w:rsid w:val="00397B90"/>
    <w:rsid w:val="003A443C"/>
    <w:rsid w:val="003A6810"/>
    <w:rsid w:val="003B7072"/>
    <w:rsid w:val="003B71A0"/>
    <w:rsid w:val="003C2CC4"/>
    <w:rsid w:val="003C4BB1"/>
    <w:rsid w:val="003D1847"/>
    <w:rsid w:val="003D3886"/>
    <w:rsid w:val="003D4B23"/>
    <w:rsid w:val="003E0FF8"/>
    <w:rsid w:val="003E130E"/>
    <w:rsid w:val="003F204B"/>
    <w:rsid w:val="00410C89"/>
    <w:rsid w:val="00414437"/>
    <w:rsid w:val="00422E03"/>
    <w:rsid w:val="00426B9B"/>
    <w:rsid w:val="00427C0F"/>
    <w:rsid w:val="004325CB"/>
    <w:rsid w:val="00434CE9"/>
    <w:rsid w:val="00442A83"/>
    <w:rsid w:val="00446BA7"/>
    <w:rsid w:val="0045495B"/>
    <w:rsid w:val="004561E5"/>
    <w:rsid w:val="00464B22"/>
    <w:rsid w:val="00476114"/>
    <w:rsid w:val="0048397A"/>
    <w:rsid w:val="00485CBB"/>
    <w:rsid w:val="004866B7"/>
    <w:rsid w:val="00496046"/>
    <w:rsid w:val="004B1D78"/>
    <w:rsid w:val="004B48A8"/>
    <w:rsid w:val="004C2461"/>
    <w:rsid w:val="004C2EE0"/>
    <w:rsid w:val="004C7462"/>
    <w:rsid w:val="004D472E"/>
    <w:rsid w:val="004E77B2"/>
    <w:rsid w:val="004E79F3"/>
    <w:rsid w:val="0050471C"/>
    <w:rsid w:val="00504B2D"/>
    <w:rsid w:val="0051089D"/>
    <w:rsid w:val="00514FB7"/>
    <w:rsid w:val="0052136D"/>
    <w:rsid w:val="0052775E"/>
    <w:rsid w:val="00530C37"/>
    <w:rsid w:val="00531C54"/>
    <w:rsid w:val="005420F2"/>
    <w:rsid w:val="00543A09"/>
    <w:rsid w:val="00554E53"/>
    <w:rsid w:val="00562044"/>
    <w:rsid w:val="00562612"/>
    <w:rsid w:val="005628B6"/>
    <w:rsid w:val="00565136"/>
    <w:rsid w:val="00567006"/>
    <w:rsid w:val="00571D44"/>
    <w:rsid w:val="005824DE"/>
    <w:rsid w:val="005826B9"/>
    <w:rsid w:val="005941EC"/>
    <w:rsid w:val="005951EF"/>
    <w:rsid w:val="00595DC2"/>
    <w:rsid w:val="0059724D"/>
    <w:rsid w:val="005A5CF8"/>
    <w:rsid w:val="005B1028"/>
    <w:rsid w:val="005B24CD"/>
    <w:rsid w:val="005B29FC"/>
    <w:rsid w:val="005B3DB3"/>
    <w:rsid w:val="005B4E13"/>
    <w:rsid w:val="005B51DE"/>
    <w:rsid w:val="005B6BEE"/>
    <w:rsid w:val="005C0B2F"/>
    <w:rsid w:val="005C342F"/>
    <w:rsid w:val="005D6907"/>
    <w:rsid w:val="005E34EA"/>
    <w:rsid w:val="005E7AB8"/>
    <w:rsid w:val="005F7B75"/>
    <w:rsid w:val="006001EE"/>
    <w:rsid w:val="00600B94"/>
    <w:rsid w:val="00601513"/>
    <w:rsid w:val="00605042"/>
    <w:rsid w:val="00611FC4"/>
    <w:rsid w:val="00613D94"/>
    <w:rsid w:val="006176FB"/>
    <w:rsid w:val="006179CB"/>
    <w:rsid w:val="00635554"/>
    <w:rsid w:val="00640B26"/>
    <w:rsid w:val="00651E1A"/>
    <w:rsid w:val="00652D0A"/>
    <w:rsid w:val="006573AB"/>
    <w:rsid w:val="00660162"/>
    <w:rsid w:val="0066154A"/>
    <w:rsid w:val="00662BB6"/>
    <w:rsid w:val="00676606"/>
    <w:rsid w:val="00684C21"/>
    <w:rsid w:val="0069490A"/>
    <w:rsid w:val="006A1A4A"/>
    <w:rsid w:val="006A2530"/>
    <w:rsid w:val="006A3207"/>
    <w:rsid w:val="006A5E56"/>
    <w:rsid w:val="006B6A4C"/>
    <w:rsid w:val="006C065C"/>
    <w:rsid w:val="006C3589"/>
    <w:rsid w:val="006D37AF"/>
    <w:rsid w:val="006D51D0"/>
    <w:rsid w:val="006D5FB9"/>
    <w:rsid w:val="006D65AD"/>
    <w:rsid w:val="006E13F1"/>
    <w:rsid w:val="006E564B"/>
    <w:rsid w:val="006E7191"/>
    <w:rsid w:val="006F19BD"/>
    <w:rsid w:val="006F47C8"/>
    <w:rsid w:val="00703577"/>
    <w:rsid w:val="007048FD"/>
    <w:rsid w:val="00705894"/>
    <w:rsid w:val="00723123"/>
    <w:rsid w:val="0072632A"/>
    <w:rsid w:val="00726728"/>
    <w:rsid w:val="0072770F"/>
    <w:rsid w:val="0073057A"/>
    <w:rsid w:val="007327D5"/>
    <w:rsid w:val="00755BE4"/>
    <w:rsid w:val="007626A2"/>
    <w:rsid w:val="007629C8"/>
    <w:rsid w:val="00763C95"/>
    <w:rsid w:val="0077047D"/>
    <w:rsid w:val="007810B4"/>
    <w:rsid w:val="00781CCE"/>
    <w:rsid w:val="00787937"/>
    <w:rsid w:val="007B2258"/>
    <w:rsid w:val="007B6BA5"/>
    <w:rsid w:val="007C3390"/>
    <w:rsid w:val="007C4F4B"/>
    <w:rsid w:val="007E01E9"/>
    <w:rsid w:val="007E13F4"/>
    <w:rsid w:val="007E63F3"/>
    <w:rsid w:val="007F224B"/>
    <w:rsid w:val="007F4FE2"/>
    <w:rsid w:val="007F6611"/>
    <w:rsid w:val="007F7667"/>
    <w:rsid w:val="00811920"/>
    <w:rsid w:val="00815AD0"/>
    <w:rsid w:val="00821246"/>
    <w:rsid w:val="008229B3"/>
    <w:rsid w:val="008242D7"/>
    <w:rsid w:val="008257AD"/>
    <w:rsid w:val="008257B1"/>
    <w:rsid w:val="00832334"/>
    <w:rsid w:val="008365F3"/>
    <w:rsid w:val="00843767"/>
    <w:rsid w:val="00845693"/>
    <w:rsid w:val="00852CDF"/>
    <w:rsid w:val="00853FE6"/>
    <w:rsid w:val="00865246"/>
    <w:rsid w:val="008679D9"/>
    <w:rsid w:val="008730CC"/>
    <w:rsid w:val="00875ECE"/>
    <w:rsid w:val="00881CEE"/>
    <w:rsid w:val="00884CBC"/>
    <w:rsid w:val="008878DE"/>
    <w:rsid w:val="008979B1"/>
    <w:rsid w:val="008A4E53"/>
    <w:rsid w:val="008A6B25"/>
    <w:rsid w:val="008A6C4F"/>
    <w:rsid w:val="008B2335"/>
    <w:rsid w:val="008B5F00"/>
    <w:rsid w:val="008C0307"/>
    <w:rsid w:val="008C1437"/>
    <w:rsid w:val="008C207A"/>
    <w:rsid w:val="008C7FC3"/>
    <w:rsid w:val="008D54C6"/>
    <w:rsid w:val="008D5633"/>
    <w:rsid w:val="008D7DED"/>
    <w:rsid w:val="008E0678"/>
    <w:rsid w:val="008E7AEC"/>
    <w:rsid w:val="008F31D2"/>
    <w:rsid w:val="00906DF3"/>
    <w:rsid w:val="00906FB4"/>
    <w:rsid w:val="00917FDE"/>
    <w:rsid w:val="009223CA"/>
    <w:rsid w:val="00924E71"/>
    <w:rsid w:val="00927127"/>
    <w:rsid w:val="00940F93"/>
    <w:rsid w:val="00950752"/>
    <w:rsid w:val="00960131"/>
    <w:rsid w:val="00960E26"/>
    <w:rsid w:val="00961791"/>
    <w:rsid w:val="009760F3"/>
    <w:rsid w:val="00976463"/>
    <w:rsid w:val="00976CFB"/>
    <w:rsid w:val="0098489B"/>
    <w:rsid w:val="0099507D"/>
    <w:rsid w:val="009A0830"/>
    <w:rsid w:val="009A0E8D"/>
    <w:rsid w:val="009A6846"/>
    <w:rsid w:val="009B26E7"/>
    <w:rsid w:val="009B7F91"/>
    <w:rsid w:val="009E1B4E"/>
    <w:rsid w:val="009E657E"/>
    <w:rsid w:val="00A00697"/>
    <w:rsid w:val="00A00A3F"/>
    <w:rsid w:val="00A01489"/>
    <w:rsid w:val="00A0302E"/>
    <w:rsid w:val="00A047B6"/>
    <w:rsid w:val="00A22880"/>
    <w:rsid w:val="00A3026E"/>
    <w:rsid w:val="00A338F1"/>
    <w:rsid w:val="00A35BE0"/>
    <w:rsid w:val="00A433B4"/>
    <w:rsid w:val="00A43485"/>
    <w:rsid w:val="00A5552C"/>
    <w:rsid w:val="00A6129C"/>
    <w:rsid w:val="00A626FF"/>
    <w:rsid w:val="00A65C36"/>
    <w:rsid w:val="00A72F22"/>
    <w:rsid w:val="00A7360F"/>
    <w:rsid w:val="00A748A6"/>
    <w:rsid w:val="00A763E8"/>
    <w:rsid w:val="00A769F4"/>
    <w:rsid w:val="00A776B4"/>
    <w:rsid w:val="00A8279E"/>
    <w:rsid w:val="00A94361"/>
    <w:rsid w:val="00AA293C"/>
    <w:rsid w:val="00AA5957"/>
    <w:rsid w:val="00AA6D10"/>
    <w:rsid w:val="00AD57F5"/>
    <w:rsid w:val="00AE3AEE"/>
    <w:rsid w:val="00AE5548"/>
    <w:rsid w:val="00AF1EF6"/>
    <w:rsid w:val="00AF501F"/>
    <w:rsid w:val="00AF54BB"/>
    <w:rsid w:val="00B01C44"/>
    <w:rsid w:val="00B046C2"/>
    <w:rsid w:val="00B0556A"/>
    <w:rsid w:val="00B10009"/>
    <w:rsid w:val="00B20256"/>
    <w:rsid w:val="00B25706"/>
    <w:rsid w:val="00B30179"/>
    <w:rsid w:val="00B41B3A"/>
    <w:rsid w:val="00B421C1"/>
    <w:rsid w:val="00B537FB"/>
    <w:rsid w:val="00B55C71"/>
    <w:rsid w:val="00B56E4A"/>
    <w:rsid w:val="00B56E9C"/>
    <w:rsid w:val="00B64B1F"/>
    <w:rsid w:val="00B6553F"/>
    <w:rsid w:val="00B72D26"/>
    <w:rsid w:val="00B77D05"/>
    <w:rsid w:val="00B81206"/>
    <w:rsid w:val="00B81E12"/>
    <w:rsid w:val="00B8339B"/>
    <w:rsid w:val="00B84D77"/>
    <w:rsid w:val="00B87FF3"/>
    <w:rsid w:val="00B9244F"/>
    <w:rsid w:val="00B9674B"/>
    <w:rsid w:val="00BB044E"/>
    <w:rsid w:val="00BC1C8C"/>
    <w:rsid w:val="00BC3FA0"/>
    <w:rsid w:val="00BC4F10"/>
    <w:rsid w:val="00BC6C4A"/>
    <w:rsid w:val="00BC74E9"/>
    <w:rsid w:val="00BF5049"/>
    <w:rsid w:val="00BF68A8"/>
    <w:rsid w:val="00C0554D"/>
    <w:rsid w:val="00C11A03"/>
    <w:rsid w:val="00C214C3"/>
    <w:rsid w:val="00C21749"/>
    <w:rsid w:val="00C22C0C"/>
    <w:rsid w:val="00C2543E"/>
    <w:rsid w:val="00C3196B"/>
    <w:rsid w:val="00C35B0A"/>
    <w:rsid w:val="00C4527F"/>
    <w:rsid w:val="00C463DD"/>
    <w:rsid w:val="00C4724C"/>
    <w:rsid w:val="00C629A0"/>
    <w:rsid w:val="00C64629"/>
    <w:rsid w:val="00C745C3"/>
    <w:rsid w:val="00C80E4C"/>
    <w:rsid w:val="00C8758B"/>
    <w:rsid w:val="00C96A10"/>
    <w:rsid w:val="00C96DF2"/>
    <w:rsid w:val="00CA3B1C"/>
    <w:rsid w:val="00CB3E03"/>
    <w:rsid w:val="00CB487E"/>
    <w:rsid w:val="00CC157E"/>
    <w:rsid w:val="00CD4AA6"/>
    <w:rsid w:val="00CE4A8F"/>
    <w:rsid w:val="00CF239F"/>
    <w:rsid w:val="00D0514D"/>
    <w:rsid w:val="00D17C38"/>
    <w:rsid w:val="00D2031B"/>
    <w:rsid w:val="00D20F25"/>
    <w:rsid w:val="00D248B6"/>
    <w:rsid w:val="00D25FE2"/>
    <w:rsid w:val="00D3563C"/>
    <w:rsid w:val="00D36C58"/>
    <w:rsid w:val="00D43252"/>
    <w:rsid w:val="00D47AD1"/>
    <w:rsid w:val="00D47EEA"/>
    <w:rsid w:val="00D57A19"/>
    <w:rsid w:val="00D57D44"/>
    <w:rsid w:val="00D773DF"/>
    <w:rsid w:val="00D85943"/>
    <w:rsid w:val="00D95303"/>
    <w:rsid w:val="00D978C6"/>
    <w:rsid w:val="00DA3C1C"/>
    <w:rsid w:val="00DA5A9B"/>
    <w:rsid w:val="00DB2292"/>
    <w:rsid w:val="00DC7EE7"/>
    <w:rsid w:val="00DD3E57"/>
    <w:rsid w:val="00DE2867"/>
    <w:rsid w:val="00DF084F"/>
    <w:rsid w:val="00DF0C2C"/>
    <w:rsid w:val="00E046DF"/>
    <w:rsid w:val="00E06812"/>
    <w:rsid w:val="00E06F4C"/>
    <w:rsid w:val="00E20BE9"/>
    <w:rsid w:val="00E27346"/>
    <w:rsid w:val="00E3020D"/>
    <w:rsid w:val="00E31881"/>
    <w:rsid w:val="00E35945"/>
    <w:rsid w:val="00E54D3E"/>
    <w:rsid w:val="00E560ED"/>
    <w:rsid w:val="00E71BC8"/>
    <w:rsid w:val="00E7260F"/>
    <w:rsid w:val="00E73F5D"/>
    <w:rsid w:val="00E77E4E"/>
    <w:rsid w:val="00E8102A"/>
    <w:rsid w:val="00E95700"/>
    <w:rsid w:val="00E96630"/>
    <w:rsid w:val="00EA2E78"/>
    <w:rsid w:val="00EA3D6E"/>
    <w:rsid w:val="00EA6C72"/>
    <w:rsid w:val="00EB2F54"/>
    <w:rsid w:val="00EB483D"/>
    <w:rsid w:val="00EC4060"/>
    <w:rsid w:val="00EC6AF9"/>
    <w:rsid w:val="00ED72AA"/>
    <w:rsid w:val="00ED7A2A"/>
    <w:rsid w:val="00EF1D7F"/>
    <w:rsid w:val="00EF2B45"/>
    <w:rsid w:val="00F03965"/>
    <w:rsid w:val="00F04C81"/>
    <w:rsid w:val="00F219F7"/>
    <w:rsid w:val="00F275DB"/>
    <w:rsid w:val="00F27E0B"/>
    <w:rsid w:val="00F31E5F"/>
    <w:rsid w:val="00F355D3"/>
    <w:rsid w:val="00F51632"/>
    <w:rsid w:val="00F53EAE"/>
    <w:rsid w:val="00F609D1"/>
    <w:rsid w:val="00F6100A"/>
    <w:rsid w:val="00F616E0"/>
    <w:rsid w:val="00F61C3F"/>
    <w:rsid w:val="00F7257B"/>
    <w:rsid w:val="00F81228"/>
    <w:rsid w:val="00F827A7"/>
    <w:rsid w:val="00F83639"/>
    <w:rsid w:val="00F93781"/>
    <w:rsid w:val="00F94B2A"/>
    <w:rsid w:val="00FA16A4"/>
    <w:rsid w:val="00FA4130"/>
    <w:rsid w:val="00FA7D6D"/>
    <w:rsid w:val="00FB5261"/>
    <w:rsid w:val="00FB613B"/>
    <w:rsid w:val="00FB7955"/>
    <w:rsid w:val="00FC68B7"/>
    <w:rsid w:val="00FC6E86"/>
    <w:rsid w:val="00FD3F98"/>
    <w:rsid w:val="00FD717F"/>
    <w:rsid w:val="00FE106A"/>
    <w:rsid w:val="00FE2FEF"/>
    <w:rsid w:val="00FE3525"/>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5361"/>
    <o:shapelayout v:ext="edit">
      <o:idmap v:ext="edit" data="1"/>
    </o:shapelayout>
  </w:shapeDefaults>
  <w:decimalSymbol w:val="."/>
  <w:listSeparator w:val=","/>
  <w14:docId w14:val="604A828A"/>
  <w15:docId w15:val="{E0312C84-AD3C-4964-A66C-4980DC7E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table" w:customStyle="1" w:styleId="Tabelraster1">
    <w:name w:val="Tabelraster1"/>
    <w:basedOn w:val="TableNormal"/>
    <w:next w:val="TableGrid"/>
    <w:uiPriority w:val="59"/>
    <w:rsid w:val="00DD3E57"/>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TRANS_WP11_E.dot</Template>
  <TotalTime>53</TotalTime>
  <Pages>10</Pages>
  <Words>2753</Words>
  <Characters>15695</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ECE/ADN/36</cp:lastModifiedBy>
  <cp:revision>12</cp:revision>
  <cp:lastPrinted>2016-07-07T09:35:00Z</cp:lastPrinted>
  <dcterms:created xsi:type="dcterms:W3CDTF">2016-07-14T14:14:00Z</dcterms:created>
  <dcterms:modified xsi:type="dcterms:W3CDTF">2016-07-20T09:49:00Z</dcterms:modified>
</cp:coreProperties>
</file>