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6095"/>
      </w:tblGrid>
      <w:tr w:rsidR="00B56E9C" w:rsidTr="00B11BB4">
        <w:trPr>
          <w:cantSplit/>
          <w:trHeight w:hRule="exact" w:val="851"/>
        </w:trPr>
        <w:tc>
          <w:tcPr>
            <w:tcW w:w="1276" w:type="dxa"/>
            <w:tcBorders>
              <w:bottom w:val="single" w:sz="4" w:space="0" w:color="auto"/>
            </w:tcBorders>
            <w:shd w:val="clear" w:color="auto" w:fill="auto"/>
            <w:vAlign w:val="bottom"/>
          </w:tcPr>
          <w:p w:rsidR="00B56E9C" w:rsidRDefault="00B56E9C" w:rsidP="00B11BB4">
            <w:pPr>
              <w:spacing w:after="80"/>
            </w:pPr>
          </w:p>
        </w:tc>
        <w:tc>
          <w:tcPr>
            <w:tcW w:w="2268" w:type="dxa"/>
            <w:tcBorders>
              <w:bottom w:val="single" w:sz="4" w:space="0" w:color="auto"/>
            </w:tcBorders>
            <w:shd w:val="clear" w:color="auto" w:fill="auto"/>
            <w:vAlign w:val="bottom"/>
          </w:tcPr>
          <w:p w:rsidR="00B56E9C" w:rsidRPr="00B11BB4" w:rsidRDefault="00B56E9C" w:rsidP="00B11BB4">
            <w:pPr>
              <w:spacing w:after="80" w:line="300" w:lineRule="exact"/>
              <w:rPr>
                <w:b/>
                <w:sz w:val="24"/>
                <w:szCs w:val="24"/>
              </w:rPr>
            </w:pPr>
          </w:p>
        </w:tc>
        <w:tc>
          <w:tcPr>
            <w:tcW w:w="6095" w:type="dxa"/>
            <w:tcBorders>
              <w:bottom w:val="single" w:sz="4" w:space="0" w:color="auto"/>
            </w:tcBorders>
            <w:shd w:val="clear" w:color="auto" w:fill="auto"/>
            <w:vAlign w:val="bottom"/>
          </w:tcPr>
          <w:p w:rsidR="00B56E9C" w:rsidRPr="00507993" w:rsidRDefault="00CD57D2" w:rsidP="00E13B15">
            <w:pPr>
              <w:suppressAutoHyphens w:val="0"/>
              <w:spacing w:after="20"/>
              <w:jc w:val="right"/>
              <w:rPr>
                <w:b/>
                <w:sz w:val="24"/>
                <w:szCs w:val="24"/>
              </w:rPr>
            </w:pPr>
            <w:r w:rsidRPr="00507993">
              <w:rPr>
                <w:b/>
                <w:sz w:val="24"/>
                <w:szCs w:val="24"/>
              </w:rPr>
              <w:t>INF.</w:t>
            </w:r>
            <w:r w:rsidR="00E13B15">
              <w:rPr>
                <w:b/>
                <w:sz w:val="24"/>
                <w:szCs w:val="24"/>
              </w:rPr>
              <w:t>10</w:t>
            </w:r>
          </w:p>
        </w:tc>
      </w:tr>
    </w:tbl>
    <w:p w:rsidR="00EC106A" w:rsidRDefault="00EC106A">
      <w:pPr>
        <w:spacing w:before="120"/>
        <w:rPr>
          <w:b/>
          <w:sz w:val="28"/>
          <w:szCs w:val="28"/>
        </w:rPr>
      </w:pPr>
      <w:r>
        <w:rPr>
          <w:b/>
          <w:sz w:val="28"/>
          <w:szCs w:val="28"/>
        </w:rPr>
        <w:t>Economic Commission for Europe</w:t>
      </w:r>
    </w:p>
    <w:p w:rsidR="00EC106A" w:rsidRDefault="00EC106A">
      <w:pPr>
        <w:spacing w:before="120"/>
        <w:rPr>
          <w:sz w:val="28"/>
          <w:szCs w:val="28"/>
        </w:rPr>
      </w:pPr>
      <w:r>
        <w:rPr>
          <w:sz w:val="28"/>
          <w:szCs w:val="28"/>
        </w:rPr>
        <w:t>Inland Transport Committee</w:t>
      </w:r>
    </w:p>
    <w:p w:rsidR="00EC106A" w:rsidRDefault="00EC106A" w:rsidP="00EC106A">
      <w:pPr>
        <w:spacing w:before="120" w:after="120"/>
        <w:rPr>
          <w:b/>
          <w:sz w:val="24"/>
          <w:szCs w:val="24"/>
        </w:rPr>
      </w:pPr>
      <w:r>
        <w:rPr>
          <w:b/>
          <w:sz w:val="24"/>
          <w:szCs w:val="24"/>
        </w:rPr>
        <w:t>Working Party on the Transport of Dangerous Goods</w:t>
      </w:r>
    </w:p>
    <w:p w:rsidR="009D2A5B" w:rsidRDefault="009D2A5B" w:rsidP="009D2A5B">
      <w:pPr>
        <w:rPr>
          <w:b/>
        </w:rPr>
      </w:pPr>
      <w:r>
        <w:rPr>
          <w:b/>
        </w:rPr>
        <w:t>Joint Meeting of the RID Committee of Experts and the</w:t>
      </w:r>
    </w:p>
    <w:p w:rsidR="009D2A5B" w:rsidRDefault="009D2A5B" w:rsidP="009D2A5B">
      <w:pPr>
        <w:rPr>
          <w:b/>
        </w:rPr>
      </w:pPr>
      <w:r>
        <w:rPr>
          <w:b/>
        </w:rPr>
        <w:t>Working Party on the Transport of Dangerous Goods</w:t>
      </w:r>
      <w:r w:rsidR="000A3752">
        <w:rPr>
          <w:b/>
        </w:rPr>
        <w:tab/>
      </w:r>
      <w:r w:rsidR="000A3752">
        <w:rPr>
          <w:b/>
        </w:rPr>
        <w:tab/>
      </w:r>
      <w:r w:rsidR="000A3752">
        <w:rPr>
          <w:b/>
        </w:rPr>
        <w:tab/>
      </w:r>
      <w:r w:rsidR="000A3752">
        <w:rPr>
          <w:b/>
        </w:rPr>
        <w:tab/>
      </w:r>
      <w:r w:rsidR="000A3752">
        <w:rPr>
          <w:b/>
        </w:rPr>
        <w:tab/>
      </w:r>
      <w:r w:rsidR="00507993">
        <w:rPr>
          <w:b/>
        </w:rPr>
        <w:tab/>
      </w:r>
      <w:r w:rsidR="004975C1">
        <w:rPr>
          <w:b/>
        </w:rPr>
        <w:t>2</w:t>
      </w:r>
      <w:r w:rsidR="00690828">
        <w:rPr>
          <w:b/>
        </w:rPr>
        <w:t>9</w:t>
      </w:r>
      <w:r w:rsidR="004975C1">
        <w:rPr>
          <w:b/>
        </w:rPr>
        <w:t xml:space="preserve"> January 2016</w:t>
      </w:r>
    </w:p>
    <w:p w:rsidR="009D2A5B" w:rsidRDefault="00BB7CD1" w:rsidP="00BB7CD1">
      <w:r>
        <w:t xml:space="preserve">Bern, </w:t>
      </w:r>
      <w:r w:rsidR="00D65303">
        <w:t>14</w:t>
      </w:r>
      <w:r>
        <w:t>–</w:t>
      </w:r>
      <w:r w:rsidR="00D65303">
        <w:t>18</w:t>
      </w:r>
      <w:r w:rsidR="00F66565">
        <w:t xml:space="preserve"> </w:t>
      </w:r>
      <w:r>
        <w:t>March 201</w:t>
      </w:r>
      <w:r w:rsidR="00D65303">
        <w:t>6</w:t>
      </w:r>
    </w:p>
    <w:p w:rsidR="00DB6CA5" w:rsidRPr="00A55B4D" w:rsidRDefault="00DB6CA5" w:rsidP="00563634">
      <w:r w:rsidRPr="00A55B4D">
        <w:t xml:space="preserve">Item </w:t>
      </w:r>
      <w:r w:rsidR="001847D2">
        <w:t>2</w:t>
      </w:r>
      <w:r w:rsidRPr="00A55B4D">
        <w:t xml:space="preserve"> of the provisional agenda</w:t>
      </w:r>
    </w:p>
    <w:p w:rsidR="004975C1" w:rsidRPr="00BB7CD1" w:rsidRDefault="001847D2" w:rsidP="00563634">
      <w:pPr>
        <w:rPr>
          <w:b/>
        </w:rPr>
      </w:pPr>
      <w:r>
        <w:rPr>
          <w:b/>
        </w:rPr>
        <w:t>Tanks</w:t>
      </w:r>
    </w:p>
    <w:p w:rsidR="001847D2" w:rsidRPr="008A253A" w:rsidRDefault="009B1518" w:rsidP="001847D2">
      <w:pPr>
        <w:pStyle w:val="HChG"/>
      </w:pPr>
      <w:r>
        <w:tab/>
      </w:r>
      <w:r>
        <w:tab/>
      </w:r>
      <w:r w:rsidR="001847D2">
        <w:t>Request for advice from the Working Group on Tanks</w:t>
      </w:r>
    </w:p>
    <w:p w:rsidR="001847D2" w:rsidRPr="008A253A" w:rsidRDefault="001847D2" w:rsidP="001847D2">
      <w:pPr>
        <w:pStyle w:val="H1G"/>
        <w:rPr>
          <w:rFonts w:ascii="(Asiatische Schriftart verwende" w:hAnsi="(Asiatische Schriftart verwende"/>
          <w:snapToGrid w:val="0"/>
          <w:szCs w:val="24"/>
          <w:lang w:eastAsia="de-DE"/>
        </w:rPr>
      </w:pPr>
      <w:r w:rsidRPr="008A253A">
        <w:tab/>
      </w:r>
      <w:r w:rsidRPr="008A253A">
        <w:tab/>
        <w:t>Transmitted by the European Committee for Standardisation (CEN)</w:t>
      </w:r>
    </w:p>
    <w:p w:rsidR="001847D2" w:rsidRPr="001847D2" w:rsidRDefault="001847D2" w:rsidP="001847D2">
      <w:pPr>
        <w:pStyle w:val="SingleTxtG"/>
      </w:pPr>
      <w:r w:rsidRPr="001847D2">
        <w:t>1.</w:t>
      </w:r>
      <w:r w:rsidRPr="001847D2">
        <w:tab/>
        <w:t xml:space="preserve">At the Joint Meeting in March 2015, the Working Group on Standards considered whether to include the standard EN 16522:2014 ‘Tanks for transport of dangerous goods – Service equipment for tanks - Flame arresters for breather devices’ in the table of 6.8.2.6.1 of ADR (only).  </w:t>
      </w:r>
    </w:p>
    <w:p w:rsidR="001847D2" w:rsidRPr="001847D2" w:rsidRDefault="001847D2" w:rsidP="001847D2">
      <w:pPr>
        <w:pStyle w:val="SingleTxtG"/>
      </w:pPr>
      <w:r w:rsidRPr="001847D2">
        <w:t>2.</w:t>
      </w:r>
      <w:r w:rsidRPr="001847D2">
        <w:tab/>
        <w:t>Two issues prevented a decision being reached.</w:t>
      </w:r>
    </w:p>
    <w:p w:rsidR="001847D2" w:rsidRPr="001847D2" w:rsidRDefault="001847D2" w:rsidP="001847D2">
      <w:pPr>
        <w:pStyle w:val="SingleTxtG"/>
      </w:pPr>
      <w:r>
        <w:tab/>
      </w:r>
      <w:r w:rsidRPr="001847D2">
        <w:t>(a)</w:t>
      </w:r>
      <w:r w:rsidRPr="001847D2">
        <w:tab/>
        <w:t xml:space="preserve">EN 16522 has very little technical content and simply describes which requirements of ISO 16852 apply and in what circumstances plus the marking requirements. Is the value added by this standard sufficient to merit a reference in the ADR? </w:t>
      </w:r>
    </w:p>
    <w:p w:rsidR="001847D2" w:rsidRPr="001847D2" w:rsidRDefault="001847D2" w:rsidP="001847D2">
      <w:pPr>
        <w:pStyle w:val="SingleTxtG"/>
      </w:pPr>
      <w:r>
        <w:tab/>
      </w:r>
      <w:r w:rsidRPr="001847D2">
        <w:t>(b)</w:t>
      </w:r>
      <w:r w:rsidRPr="001847D2">
        <w:tab/>
        <w:t>The Working Group on Standards also was uncertain whether the standard was technically correct.</w:t>
      </w:r>
    </w:p>
    <w:p w:rsidR="001847D2" w:rsidRPr="001847D2" w:rsidRDefault="001847D2" w:rsidP="001847D2">
      <w:pPr>
        <w:pStyle w:val="SingleTxtG"/>
      </w:pPr>
      <w:r w:rsidRPr="001847D2">
        <w:t>3.</w:t>
      </w:r>
      <w:r w:rsidRPr="001847D2">
        <w:tab/>
        <w:t xml:space="preserve">Therefore, a decision was deferred and it was decided to ask the Working Group on Tanks to give an opinion on both these points. </w:t>
      </w:r>
    </w:p>
    <w:p w:rsidR="001847D2" w:rsidRPr="001847D2" w:rsidRDefault="001847D2" w:rsidP="001847D2">
      <w:pPr>
        <w:pStyle w:val="SingleTxtG"/>
      </w:pPr>
      <w:r w:rsidRPr="001847D2">
        <w:t>4.</w:t>
      </w:r>
      <w:r w:rsidRPr="001847D2">
        <w:tab/>
        <w:t>Confirmation of this request may be found in paragraph 21 of the report of the Joint Meeting in March (ECE/TRANS/WP.15/AC.1/138) and the final paragraph of INF.48 of the spring 2015 session.</w:t>
      </w:r>
    </w:p>
    <w:p w:rsidR="001847D2" w:rsidRPr="001847D2" w:rsidRDefault="001847D2" w:rsidP="001847D2">
      <w:pPr>
        <w:pStyle w:val="SingleTxtG"/>
      </w:pPr>
      <w:r w:rsidRPr="001847D2">
        <w:t>5.</w:t>
      </w:r>
      <w:r w:rsidRPr="001847D2">
        <w:tab/>
        <w:t>Unfortunately as the standards had not been received by members of the Working Group on Tanks for th</w:t>
      </w:r>
      <w:bookmarkStart w:id="0" w:name="_GoBack"/>
      <w:bookmarkEnd w:id="0"/>
      <w:r w:rsidRPr="001847D2">
        <w:t>e autumn 2015 session, discussion on this matter was deferred to the March 2016 Joint Meeting (ECE/TRANS/WP.15/AC.1/140/Add.2 paragraph 33).</w:t>
      </w:r>
    </w:p>
    <w:p w:rsidR="001847D2" w:rsidRDefault="001847D2" w:rsidP="001847D2">
      <w:pPr>
        <w:pStyle w:val="SingleTxtG"/>
      </w:pPr>
      <w:r w:rsidRPr="001847D2">
        <w:t>6.</w:t>
      </w:r>
      <w:r w:rsidRPr="001847D2">
        <w:tab/>
        <w:t xml:space="preserve">EN 16522 and ISO 16852 + Corr.1 + Corr.2 have been sent out to members of the Working Group on Tanks by the CEN Programme Manager as part of the 3 dispatches for the Joint Meeting Working Group on Standards. These are to be found in a specific new folder for the Working Group on Tanks: </w:t>
      </w:r>
    </w:p>
    <w:p w:rsidR="00563634" w:rsidRDefault="001847D2" w:rsidP="001847D2">
      <w:pPr>
        <w:pStyle w:val="HChG"/>
        <w:tabs>
          <w:tab w:val="clear" w:pos="851"/>
        </w:tabs>
      </w:pPr>
      <w:r>
        <w:rPr>
          <w:sz w:val="18"/>
          <w:szCs w:val="18"/>
        </w:rPr>
        <w:tab/>
      </w:r>
      <w:hyperlink r:id="rId9" w:history="1">
        <w:r w:rsidRPr="003073F2">
          <w:rPr>
            <w:rStyle w:val="Hyperlink"/>
            <w:sz w:val="18"/>
            <w:szCs w:val="18"/>
          </w:rPr>
          <w:t>http://cen.iso.org/livelink/livelink?func=ll&amp;objId=7910111&amp;objAction=browse&amp;viewType=1</w:t>
        </w:r>
      </w:hyperlink>
      <w:r w:rsidR="00563634">
        <w:t xml:space="preserve"> </w:t>
      </w:r>
    </w:p>
    <w:p w:rsidR="00563634" w:rsidRDefault="00563634" w:rsidP="00563634">
      <w:pPr>
        <w:pStyle w:val="SingleTxtG"/>
        <w:spacing w:before="240" w:after="0"/>
        <w:jc w:val="center"/>
      </w:pPr>
      <w:r>
        <w:rPr>
          <w:u w:val="single"/>
        </w:rPr>
        <w:tab/>
      </w:r>
      <w:r>
        <w:rPr>
          <w:u w:val="single"/>
        </w:rPr>
        <w:tab/>
      </w:r>
      <w:r>
        <w:rPr>
          <w:u w:val="single"/>
        </w:rPr>
        <w:tab/>
      </w:r>
    </w:p>
    <w:p w:rsidR="00FE0135" w:rsidRPr="00563634" w:rsidRDefault="00FE0135" w:rsidP="0026060C">
      <w:pPr>
        <w:rPr>
          <w:sz w:val="8"/>
        </w:rPr>
      </w:pPr>
    </w:p>
    <w:sectPr w:rsidR="00FE0135" w:rsidRPr="00563634" w:rsidSect="0026060C">
      <w:headerReference w:type="default" r:id="rId10"/>
      <w:type w:val="continuous"/>
      <w:pgSz w:w="11907" w:h="16840" w:code="9"/>
      <w:pgMar w:top="1701" w:right="1134" w:bottom="2268" w:left="1134" w:header="1134" w:footer="17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CC5" w:rsidRDefault="00995CC5"/>
  </w:endnote>
  <w:endnote w:type="continuationSeparator" w:id="0">
    <w:p w:rsidR="00995CC5" w:rsidRDefault="00995CC5"/>
  </w:endnote>
  <w:endnote w:type="continuationNotice" w:id="1">
    <w:p w:rsidR="00995CC5" w:rsidRDefault="00995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siatische Schriftart verwend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CC5" w:rsidRPr="000B175B" w:rsidRDefault="00995CC5" w:rsidP="000B175B">
      <w:pPr>
        <w:tabs>
          <w:tab w:val="right" w:pos="2155"/>
        </w:tabs>
        <w:spacing w:after="80"/>
        <w:ind w:left="680"/>
        <w:rPr>
          <w:u w:val="single"/>
        </w:rPr>
      </w:pPr>
      <w:r>
        <w:rPr>
          <w:u w:val="single"/>
        </w:rPr>
        <w:tab/>
      </w:r>
    </w:p>
  </w:footnote>
  <w:footnote w:type="continuationSeparator" w:id="0">
    <w:p w:rsidR="00995CC5" w:rsidRPr="00FC68B7" w:rsidRDefault="00995CC5" w:rsidP="00FC68B7">
      <w:pPr>
        <w:tabs>
          <w:tab w:val="left" w:pos="2155"/>
        </w:tabs>
        <w:spacing w:after="80"/>
        <w:ind w:left="680"/>
        <w:rPr>
          <w:u w:val="single"/>
        </w:rPr>
      </w:pPr>
      <w:r>
        <w:rPr>
          <w:u w:val="single"/>
        </w:rPr>
        <w:tab/>
      </w:r>
    </w:p>
  </w:footnote>
  <w:footnote w:type="continuationNotice" w:id="1">
    <w:p w:rsidR="00995CC5" w:rsidRDefault="00995C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8A3" w:rsidRPr="0026060C" w:rsidRDefault="004A28A3" w:rsidP="0026060C">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1C05691"/>
    <w:multiLevelType w:val="singleLevel"/>
    <w:tmpl w:val="36084DBE"/>
    <w:lvl w:ilvl="0">
      <w:start w:val="1"/>
      <w:numFmt w:val="decimal"/>
      <w:lvlText w:val="%1."/>
      <w:lvlJc w:val="left"/>
      <w:pPr>
        <w:tabs>
          <w:tab w:val="num" w:pos="1440"/>
        </w:tabs>
        <w:ind w:left="1440" w:hanging="720"/>
      </w:pPr>
    </w:lvl>
  </w:abstractNum>
  <w:abstractNum w:abstractNumId="12">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08CE72D2"/>
    <w:multiLevelType w:val="singleLevel"/>
    <w:tmpl w:val="0409000F"/>
    <w:lvl w:ilvl="0">
      <w:start w:val="1"/>
      <w:numFmt w:val="decimal"/>
      <w:lvlText w:val="%1."/>
      <w:lvlJc w:val="left"/>
      <w:pPr>
        <w:tabs>
          <w:tab w:val="num" w:pos="360"/>
        </w:tabs>
        <w:ind w:left="360" w:hanging="360"/>
      </w:pPr>
    </w:lvl>
  </w:abstractNum>
  <w:abstractNum w:abstractNumId="14">
    <w:nsid w:val="0AC26C62"/>
    <w:multiLevelType w:val="singleLevel"/>
    <w:tmpl w:val="561E0F3E"/>
    <w:lvl w:ilvl="0">
      <w:start w:val="1"/>
      <w:numFmt w:val="decimal"/>
      <w:lvlText w:val="%1."/>
      <w:lvlJc w:val="left"/>
      <w:pPr>
        <w:tabs>
          <w:tab w:val="num" w:pos="720"/>
        </w:tabs>
        <w:ind w:left="720" w:hanging="720"/>
      </w:pPr>
    </w:lvl>
  </w:abstractNum>
  <w:abstractNum w:abstractNumId="15">
    <w:nsid w:val="0C2069F6"/>
    <w:multiLevelType w:val="hybridMultilevel"/>
    <w:tmpl w:val="AD0A083E"/>
    <w:lvl w:ilvl="0" w:tplc="50A07FE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70C549E"/>
    <w:multiLevelType w:val="singleLevel"/>
    <w:tmpl w:val="01325DD6"/>
    <w:lvl w:ilvl="0">
      <w:start w:val="1"/>
      <w:numFmt w:val="lowerLetter"/>
      <w:lvlText w:val="(%1)"/>
      <w:lvlJc w:val="left"/>
      <w:pPr>
        <w:tabs>
          <w:tab w:val="num" w:pos="720"/>
        </w:tabs>
        <w:ind w:left="720" w:hanging="720"/>
      </w:pPr>
    </w:lvl>
  </w:abstractNum>
  <w:abstractNum w:abstractNumId="18">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2C222FB"/>
    <w:multiLevelType w:val="multilevel"/>
    <w:tmpl w:val="1E889F86"/>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7121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9431D71"/>
    <w:multiLevelType w:val="hybridMultilevel"/>
    <w:tmpl w:val="4B00A394"/>
    <w:lvl w:ilvl="0" w:tplc="F558ED82">
      <w:start w:val="1"/>
      <w:numFmt w:val="bullet"/>
      <w:lvlText w:val=""/>
      <w:lvlJc w:val="left"/>
      <w:pPr>
        <w:tabs>
          <w:tab w:val="num" w:pos="2345"/>
        </w:tabs>
        <w:ind w:left="2268"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B3F49C6"/>
    <w:multiLevelType w:val="singleLevel"/>
    <w:tmpl w:val="720CB540"/>
    <w:lvl w:ilvl="0">
      <w:start w:val="1"/>
      <w:numFmt w:val="lowerRoman"/>
      <w:lvlText w:val="(%1)"/>
      <w:lvlJc w:val="right"/>
      <w:pPr>
        <w:tabs>
          <w:tab w:val="num" w:pos="2160"/>
        </w:tabs>
        <w:ind w:left="2160" w:hanging="516"/>
      </w:pPr>
    </w:lvl>
  </w:abstractNum>
  <w:abstractNum w:abstractNumId="23">
    <w:nsid w:val="2B645B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EE137A6"/>
    <w:multiLevelType w:val="hybridMultilevel"/>
    <w:tmpl w:val="32E840B0"/>
    <w:lvl w:ilvl="0" w:tplc="19D69D98">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02A75A7"/>
    <w:multiLevelType w:val="singleLevel"/>
    <w:tmpl w:val="3496DD40"/>
    <w:lvl w:ilvl="0">
      <w:start w:val="1"/>
      <w:numFmt w:val="decimal"/>
      <w:lvlText w:val="(%1)"/>
      <w:lvlJc w:val="left"/>
      <w:pPr>
        <w:tabs>
          <w:tab w:val="num" w:pos="1440"/>
        </w:tabs>
        <w:ind w:left="1440" w:hanging="720"/>
      </w:pPr>
    </w:lvl>
  </w:abstractNum>
  <w:abstractNum w:abstractNumId="26">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6255761"/>
    <w:multiLevelType w:val="singleLevel"/>
    <w:tmpl w:val="0409000F"/>
    <w:lvl w:ilvl="0">
      <w:start w:val="1"/>
      <w:numFmt w:val="decimal"/>
      <w:lvlText w:val="%1."/>
      <w:lvlJc w:val="left"/>
      <w:pPr>
        <w:tabs>
          <w:tab w:val="num" w:pos="360"/>
        </w:tabs>
        <w:ind w:left="360" w:hanging="360"/>
      </w:pPr>
    </w:lvl>
  </w:abstractNum>
  <w:abstractNum w:abstractNumId="28">
    <w:nsid w:val="3CB061AB"/>
    <w:multiLevelType w:val="singleLevel"/>
    <w:tmpl w:val="11B83F58"/>
    <w:lvl w:ilvl="0">
      <w:start w:val="1"/>
      <w:numFmt w:val="decimal"/>
      <w:lvlText w:val="%1."/>
      <w:lvlJc w:val="left"/>
      <w:pPr>
        <w:tabs>
          <w:tab w:val="num" w:pos="1494"/>
        </w:tabs>
        <w:ind w:left="1133" w:firstLine="1"/>
      </w:pPr>
      <w:rPr>
        <w:rFonts w:hint="default"/>
      </w:rPr>
    </w:lvl>
  </w:abstractNum>
  <w:abstractNum w:abstractNumId="29">
    <w:nsid w:val="40221049"/>
    <w:multiLevelType w:val="singleLevel"/>
    <w:tmpl w:val="04D4B0C4"/>
    <w:lvl w:ilvl="0">
      <w:start w:val="1"/>
      <w:numFmt w:val="decimal"/>
      <w:lvlText w:val="%1."/>
      <w:lvlJc w:val="left"/>
      <w:pPr>
        <w:tabs>
          <w:tab w:val="num" w:pos="360"/>
        </w:tabs>
        <w:ind w:left="360" w:hanging="360"/>
      </w:pPr>
    </w:lvl>
  </w:abstractNum>
  <w:abstractNum w:abstractNumId="30">
    <w:nsid w:val="452D144C"/>
    <w:multiLevelType w:val="singleLevel"/>
    <w:tmpl w:val="7C4C0A7C"/>
    <w:lvl w:ilvl="0">
      <w:start w:val="1"/>
      <w:numFmt w:val="decimal"/>
      <w:lvlText w:val="(%1)"/>
      <w:lvlJc w:val="left"/>
      <w:pPr>
        <w:tabs>
          <w:tab w:val="num" w:pos="720"/>
        </w:tabs>
        <w:ind w:left="720" w:hanging="720"/>
      </w:pPr>
    </w:lvl>
  </w:abstractNum>
  <w:abstractNum w:abstractNumId="31">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32">
    <w:nsid w:val="4EFA2598"/>
    <w:multiLevelType w:val="singleLevel"/>
    <w:tmpl w:val="0409000F"/>
    <w:lvl w:ilvl="0">
      <w:start w:val="1"/>
      <w:numFmt w:val="decimal"/>
      <w:lvlText w:val="%1."/>
      <w:lvlJc w:val="left"/>
      <w:pPr>
        <w:tabs>
          <w:tab w:val="num" w:pos="360"/>
        </w:tabs>
        <w:ind w:left="360" w:hanging="360"/>
      </w:pPr>
    </w:lvl>
  </w:abstractNum>
  <w:abstractNum w:abstractNumId="33">
    <w:nsid w:val="53034E71"/>
    <w:multiLevelType w:val="hybridMultilevel"/>
    <w:tmpl w:val="163C6DCC"/>
    <w:lvl w:ilvl="0" w:tplc="7148736E">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B15788D"/>
    <w:multiLevelType w:val="singleLevel"/>
    <w:tmpl w:val="9ECEEF0E"/>
    <w:lvl w:ilvl="0">
      <w:start w:val="1"/>
      <w:numFmt w:val="bullet"/>
      <w:lvlText w:val="-"/>
      <w:lvlJc w:val="left"/>
      <w:pPr>
        <w:tabs>
          <w:tab w:val="num" w:pos="360"/>
        </w:tabs>
        <w:ind w:left="360" w:hanging="360"/>
      </w:pPr>
      <w:rPr>
        <w:rFonts w:ascii="Times New Roman" w:hAnsi="Times New Roman" w:hint="default"/>
        <w:sz w:val="24"/>
      </w:rPr>
    </w:lvl>
  </w:abstractNum>
  <w:abstractNum w:abstractNumId="35">
    <w:nsid w:val="5DBD60B6"/>
    <w:multiLevelType w:val="multilevel"/>
    <w:tmpl w:val="56E2A324"/>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nsid w:val="65D15DFE"/>
    <w:multiLevelType w:val="singleLevel"/>
    <w:tmpl w:val="475E6D3C"/>
    <w:lvl w:ilvl="0">
      <w:start w:val="1"/>
      <w:numFmt w:val="decimal"/>
      <w:lvlText w:val="%1."/>
      <w:lvlJc w:val="left"/>
      <w:pPr>
        <w:tabs>
          <w:tab w:val="num" w:pos="360"/>
        </w:tabs>
        <w:ind w:left="360" w:hanging="360"/>
      </w:pPr>
    </w:lvl>
  </w:abstractNum>
  <w:abstractNum w:abstractNumId="38">
    <w:nsid w:val="754105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ACA643D"/>
    <w:multiLevelType w:val="singleLevel"/>
    <w:tmpl w:val="0409000F"/>
    <w:lvl w:ilvl="0">
      <w:start w:val="1"/>
      <w:numFmt w:val="decimal"/>
      <w:lvlText w:val="%1."/>
      <w:lvlJc w:val="left"/>
      <w:pPr>
        <w:tabs>
          <w:tab w:val="num" w:pos="360"/>
        </w:tabs>
        <w:ind w:left="360" w:hanging="360"/>
      </w:pPr>
    </w:lvl>
  </w:abstractNum>
  <w:abstractNum w:abstractNumId="40">
    <w:nsid w:val="7C9538FD"/>
    <w:multiLevelType w:val="hybridMultilevel"/>
    <w:tmpl w:val="038A2DC0"/>
    <w:lvl w:ilvl="0" w:tplc="A5265396">
      <w:start w:val="1"/>
      <w:numFmt w:val="none"/>
      <w:lvlText w:val="%1"/>
      <w:lvlJc w:val="left"/>
      <w:pPr>
        <w:tabs>
          <w:tab w:val="num" w:pos="1134"/>
        </w:tabs>
        <w:ind w:left="1134" w:hanging="397"/>
      </w:pPr>
      <w:rPr>
        <w:rFonts w:hint="default"/>
        <w:b/>
        <w:i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CF349BD"/>
    <w:multiLevelType w:val="singleLevel"/>
    <w:tmpl w:val="51D4BF5A"/>
    <w:lvl w:ilvl="0">
      <w:start w:val="1"/>
      <w:numFmt w:val="lowerRoman"/>
      <w:lvlText w:val="(%1)"/>
      <w:lvlJc w:val="right"/>
      <w:pPr>
        <w:tabs>
          <w:tab w:val="num" w:pos="1440"/>
        </w:tabs>
        <w:ind w:left="1440" w:hanging="589"/>
      </w:pPr>
      <w:rPr>
        <w:rFonts w:hint="default"/>
      </w:rPr>
    </w:lvl>
  </w:abstractNum>
  <w:abstractNum w:abstractNumId="42">
    <w:nsid w:val="7DBF6B58"/>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22"/>
  </w:num>
  <w:num w:numId="3">
    <w:abstractNumId w:val="41"/>
  </w:num>
  <w:num w:numId="4">
    <w:abstractNumId w:val="22"/>
  </w:num>
  <w:num w:numId="5">
    <w:abstractNumId w:val="13"/>
  </w:num>
  <w:num w:numId="6">
    <w:abstractNumId w:val="27"/>
  </w:num>
  <w:num w:numId="7">
    <w:abstractNumId w:val="29"/>
  </w:num>
  <w:num w:numId="8">
    <w:abstractNumId w:val="39"/>
  </w:num>
  <w:num w:numId="9">
    <w:abstractNumId w:val="32"/>
  </w:num>
  <w:num w:numId="10">
    <w:abstractNumId w:val="42"/>
  </w:num>
  <w:num w:numId="11">
    <w:abstractNumId w:val="29"/>
  </w:num>
  <w:num w:numId="12">
    <w:abstractNumId w:val="31"/>
  </w:num>
  <w:num w:numId="13">
    <w:abstractNumId w:val="31"/>
  </w:num>
  <w:num w:numId="14">
    <w:abstractNumId w:val="37"/>
  </w:num>
  <w:num w:numId="15">
    <w:abstractNumId w:val="28"/>
  </w:num>
  <w:num w:numId="16">
    <w:abstractNumId w:val="28"/>
  </w:num>
  <w:num w:numId="17">
    <w:abstractNumId w:val="41"/>
  </w:num>
  <w:num w:numId="18">
    <w:abstractNumId w:val="22"/>
  </w:num>
  <w:num w:numId="19">
    <w:abstractNumId w:val="1"/>
  </w:num>
  <w:num w:numId="20">
    <w:abstractNumId w:val="0"/>
  </w:num>
  <w:num w:numId="21">
    <w:abstractNumId w:val="25"/>
  </w:num>
  <w:num w:numId="22">
    <w:abstractNumId w:val="11"/>
  </w:num>
  <w:num w:numId="23">
    <w:abstractNumId w:val="17"/>
  </w:num>
  <w:num w:numId="24">
    <w:abstractNumId w:val="14"/>
  </w:num>
  <w:num w:numId="25">
    <w:abstractNumId w:val="30"/>
  </w:num>
  <w:num w:numId="26">
    <w:abstractNumId w:val="34"/>
  </w:num>
  <w:num w:numId="27">
    <w:abstractNumId w:val="2"/>
  </w:num>
  <w:num w:numId="28">
    <w:abstractNumId w:val="3"/>
  </w:num>
  <w:num w:numId="29">
    <w:abstractNumId w:val="8"/>
  </w:num>
  <w:num w:numId="30">
    <w:abstractNumId w:val="9"/>
  </w:num>
  <w:num w:numId="31">
    <w:abstractNumId w:val="7"/>
  </w:num>
  <w:num w:numId="32">
    <w:abstractNumId w:val="6"/>
  </w:num>
  <w:num w:numId="33">
    <w:abstractNumId w:val="5"/>
  </w:num>
  <w:num w:numId="34">
    <w:abstractNumId w:val="4"/>
  </w:num>
  <w:num w:numId="35">
    <w:abstractNumId w:val="15"/>
  </w:num>
  <w:num w:numId="36">
    <w:abstractNumId w:val="40"/>
  </w:num>
  <w:num w:numId="37">
    <w:abstractNumId w:val="24"/>
  </w:num>
  <w:num w:numId="38">
    <w:abstractNumId w:val="21"/>
  </w:num>
  <w:num w:numId="39">
    <w:abstractNumId w:val="33"/>
  </w:num>
  <w:num w:numId="40">
    <w:abstractNumId w:val="26"/>
  </w:num>
  <w:num w:numId="41">
    <w:abstractNumId w:val="18"/>
  </w:num>
  <w:num w:numId="42">
    <w:abstractNumId w:val="10"/>
  </w:num>
  <w:num w:numId="43">
    <w:abstractNumId w:val="23"/>
  </w:num>
  <w:num w:numId="44">
    <w:abstractNumId w:val="20"/>
  </w:num>
  <w:num w:numId="45">
    <w:abstractNumId w:val="35"/>
  </w:num>
  <w:num w:numId="46">
    <w:abstractNumId w:val="19"/>
  </w:num>
  <w:num w:numId="47">
    <w:abstractNumId w:val="38"/>
  </w:num>
  <w:num w:numId="48">
    <w:abstractNumId w:val="36"/>
  </w:num>
  <w:num w:numId="49">
    <w:abstractNumId w:val="1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de-DE" w:vendorID="64" w:dllVersion="131078" w:nlCheck="1" w:checkStyle="1"/>
  <w:activeWritingStyle w:appName="MSWord" w:lang="de-CH" w:vendorID="64" w:dllVersion="131078" w:nlCheck="1" w:checkStyle="1"/>
  <w:activeWritingStyle w:appName="MSWord" w:lang="fr-FR"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D51"/>
    <w:rsid w:val="00037F90"/>
    <w:rsid w:val="00046B1F"/>
    <w:rsid w:val="00050F6B"/>
    <w:rsid w:val="00057E97"/>
    <w:rsid w:val="00072972"/>
    <w:rsid w:val="00072C8C"/>
    <w:rsid w:val="000733B5"/>
    <w:rsid w:val="00081815"/>
    <w:rsid w:val="000931C0"/>
    <w:rsid w:val="00096262"/>
    <w:rsid w:val="000A3752"/>
    <w:rsid w:val="000A7267"/>
    <w:rsid w:val="000B0595"/>
    <w:rsid w:val="000B175B"/>
    <w:rsid w:val="000B3A0F"/>
    <w:rsid w:val="000B4EF7"/>
    <w:rsid w:val="000B633F"/>
    <w:rsid w:val="000C2C03"/>
    <w:rsid w:val="000C2D2E"/>
    <w:rsid w:val="000C4D51"/>
    <w:rsid w:val="000C7F79"/>
    <w:rsid w:val="000E0415"/>
    <w:rsid w:val="0010391C"/>
    <w:rsid w:val="00104CDA"/>
    <w:rsid w:val="001103AA"/>
    <w:rsid w:val="0011666B"/>
    <w:rsid w:val="00125117"/>
    <w:rsid w:val="00155068"/>
    <w:rsid w:val="00165F3A"/>
    <w:rsid w:val="001847D2"/>
    <w:rsid w:val="001A57BD"/>
    <w:rsid w:val="001A6E55"/>
    <w:rsid w:val="001B13A5"/>
    <w:rsid w:val="001B4B04"/>
    <w:rsid w:val="001C6663"/>
    <w:rsid w:val="001C7895"/>
    <w:rsid w:val="001D0C8C"/>
    <w:rsid w:val="001D1419"/>
    <w:rsid w:val="001D26DF"/>
    <w:rsid w:val="001D3A03"/>
    <w:rsid w:val="001E0B9E"/>
    <w:rsid w:val="001E7B67"/>
    <w:rsid w:val="001F7435"/>
    <w:rsid w:val="00202DA8"/>
    <w:rsid w:val="00203753"/>
    <w:rsid w:val="002102FF"/>
    <w:rsid w:val="0021114C"/>
    <w:rsid w:val="0021157B"/>
    <w:rsid w:val="00211E0B"/>
    <w:rsid w:val="0024023A"/>
    <w:rsid w:val="00243217"/>
    <w:rsid w:val="00252290"/>
    <w:rsid w:val="0026060C"/>
    <w:rsid w:val="00267F5F"/>
    <w:rsid w:val="00286B4D"/>
    <w:rsid w:val="002A3C85"/>
    <w:rsid w:val="002A603B"/>
    <w:rsid w:val="002D4643"/>
    <w:rsid w:val="002D4B6C"/>
    <w:rsid w:val="002F175C"/>
    <w:rsid w:val="00302E18"/>
    <w:rsid w:val="003050A4"/>
    <w:rsid w:val="0030606F"/>
    <w:rsid w:val="003229D8"/>
    <w:rsid w:val="003358CF"/>
    <w:rsid w:val="00345184"/>
    <w:rsid w:val="00352709"/>
    <w:rsid w:val="003571EA"/>
    <w:rsid w:val="00371178"/>
    <w:rsid w:val="003A6810"/>
    <w:rsid w:val="003B36D1"/>
    <w:rsid w:val="003C2CC4"/>
    <w:rsid w:val="003D4B23"/>
    <w:rsid w:val="00410C89"/>
    <w:rsid w:val="00422E03"/>
    <w:rsid w:val="00426B9B"/>
    <w:rsid w:val="004325CB"/>
    <w:rsid w:val="004356D2"/>
    <w:rsid w:val="00442A83"/>
    <w:rsid w:val="0045495B"/>
    <w:rsid w:val="00464C81"/>
    <w:rsid w:val="0048397A"/>
    <w:rsid w:val="004975C1"/>
    <w:rsid w:val="004A12F2"/>
    <w:rsid w:val="004A28A3"/>
    <w:rsid w:val="004C2461"/>
    <w:rsid w:val="004C7462"/>
    <w:rsid w:val="004D4E04"/>
    <w:rsid w:val="004D5426"/>
    <w:rsid w:val="004E0C05"/>
    <w:rsid w:val="004E77B2"/>
    <w:rsid w:val="00503DEB"/>
    <w:rsid w:val="00504B2D"/>
    <w:rsid w:val="00507993"/>
    <w:rsid w:val="0052136D"/>
    <w:rsid w:val="00522B58"/>
    <w:rsid w:val="00523CD7"/>
    <w:rsid w:val="0052775E"/>
    <w:rsid w:val="005420F2"/>
    <w:rsid w:val="00543B68"/>
    <w:rsid w:val="00546993"/>
    <w:rsid w:val="005628B6"/>
    <w:rsid w:val="00563634"/>
    <w:rsid w:val="0059363D"/>
    <w:rsid w:val="005B3DB3"/>
    <w:rsid w:val="005B4E13"/>
    <w:rsid w:val="005C68F0"/>
    <w:rsid w:val="005D2A29"/>
    <w:rsid w:val="005E6A77"/>
    <w:rsid w:val="005F7B75"/>
    <w:rsid w:val="006001EE"/>
    <w:rsid w:val="00605042"/>
    <w:rsid w:val="00611FC4"/>
    <w:rsid w:val="006176FB"/>
    <w:rsid w:val="00630BAF"/>
    <w:rsid w:val="00640B26"/>
    <w:rsid w:val="00652D0A"/>
    <w:rsid w:val="006623D5"/>
    <w:rsid w:val="00662BB6"/>
    <w:rsid w:val="00667F8F"/>
    <w:rsid w:val="006741F1"/>
    <w:rsid w:val="00684C21"/>
    <w:rsid w:val="00690828"/>
    <w:rsid w:val="006A2530"/>
    <w:rsid w:val="006B1C12"/>
    <w:rsid w:val="006C3589"/>
    <w:rsid w:val="006D37AF"/>
    <w:rsid w:val="006D51D0"/>
    <w:rsid w:val="006E564B"/>
    <w:rsid w:val="006E7191"/>
    <w:rsid w:val="00703577"/>
    <w:rsid w:val="00705894"/>
    <w:rsid w:val="0072632A"/>
    <w:rsid w:val="007327D5"/>
    <w:rsid w:val="007611CF"/>
    <w:rsid w:val="00761787"/>
    <w:rsid w:val="007629C8"/>
    <w:rsid w:val="00764668"/>
    <w:rsid w:val="0077047D"/>
    <w:rsid w:val="00774AF7"/>
    <w:rsid w:val="00776430"/>
    <w:rsid w:val="00797575"/>
    <w:rsid w:val="007B6BA5"/>
    <w:rsid w:val="007C3390"/>
    <w:rsid w:val="007C4F4B"/>
    <w:rsid w:val="007E01E9"/>
    <w:rsid w:val="007E63F3"/>
    <w:rsid w:val="007F1F2D"/>
    <w:rsid w:val="007F6611"/>
    <w:rsid w:val="007F7106"/>
    <w:rsid w:val="007F7A86"/>
    <w:rsid w:val="008116D7"/>
    <w:rsid w:val="00811920"/>
    <w:rsid w:val="00815AD0"/>
    <w:rsid w:val="008242D7"/>
    <w:rsid w:val="008257B1"/>
    <w:rsid w:val="00826C3D"/>
    <w:rsid w:val="00843767"/>
    <w:rsid w:val="00854501"/>
    <w:rsid w:val="008679D9"/>
    <w:rsid w:val="00871389"/>
    <w:rsid w:val="00880848"/>
    <w:rsid w:val="00883999"/>
    <w:rsid w:val="00887652"/>
    <w:rsid w:val="008878DE"/>
    <w:rsid w:val="008979B1"/>
    <w:rsid w:val="008A6B25"/>
    <w:rsid w:val="008A6C4F"/>
    <w:rsid w:val="008A7B69"/>
    <w:rsid w:val="008B2335"/>
    <w:rsid w:val="008C7DAF"/>
    <w:rsid w:val="008E0678"/>
    <w:rsid w:val="008E0DAA"/>
    <w:rsid w:val="008E4D3A"/>
    <w:rsid w:val="009223CA"/>
    <w:rsid w:val="00940F93"/>
    <w:rsid w:val="0094558F"/>
    <w:rsid w:val="00961690"/>
    <w:rsid w:val="009760F3"/>
    <w:rsid w:val="0098203C"/>
    <w:rsid w:val="00995CC5"/>
    <w:rsid w:val="009A0E8D"/>
    <w:rsid w:val="009B1518"/>
    <w:rsid w:val="009B26E7"/>
    <w:rsid w:val="009C454F"/>
    <w:rsid w:val="009D2A5B"/>
    <w:rsid w:val="009E1D8E"/>
    <w:rsid w:val="00A00A3F"/>
    <w:rsid w:val="00A01489"/>
    <w:rsid w:val="00A3009E"/>
    <w:rsid w:val="00A3026E"/>
    <w:rsid w:val="00A338F1"/>
    <w:rsid w:val="00A72F22"/>
    <w:rsid w:val="00A7360F"/>
    <w:rsid w:val="00A748A6"/>
    <w:rsid w:val="00A769F4"/>
    <w:rsid w:val="00A776B4"/>
    <w:rsid w:val="00A94361"/>
    <w:rsid w:val="00AA293C"/>
    <w:rsid w:val="00AA66C0"/>
    <w:rsid w:val="00AD44C2"/>
    <w:rsid w:val="00AD48FA"/>
    <w:rsid w:val="00B11BB4"/>
    <w:rsid w:val="00B22BC2"/>
    <w:rsid w:val="00B30179"/>
    <w:rsid w:val="00B36690"/>
    <w:rsid w:val="00B421C1"/>
    <w:rsid w:val="00B55C71"/>
    <w:rsid w:val="00B56E4A"/>
    <w:rsid w:val="00B56E9C"/>
    <w:rsid w:val="00B61320"/>
    <w:rsid w:val="00B61BB6"/>
    <w:rsid w:val="00B64B1F"/>
    <w:rsid w:val="00B6553F"/>
    <w:rsid w:val="00B70F1E"/>
    <w:rsid w:val="00B77D05"/>
    <w:rsid w:val="00B81206"/>
    <w:rsid w:val="00B81E12"/>
    <w:rsid w:val="00BA2681"/>
    <w:rsid w:val="00BB7CD1"/>
    <w:rsid w:val="00BC3FA0"/>
    <w:rsid w:val="00BC74E9"/>
    <w:rsid w:val="00BF15A1"/>
    <w:rsid w:val="00BF68A8"/>
    <w:rsid w:val="00C10FE6"/>
    <w:rsid w:val="00C11A03"/>
    <w:rsid w:val="00C22C0C"/>
    <w:rsid w:val="00C4527F"/>
    <w:rsid w:val="00C463DD"/>
    <w:rsid w:val="00C467C9"/>
    <w:rsid w:val="00C4724C"/>
    <w:rsid w:val="00C629A0"/>
    <w:rsid w:val="00C64629"/>
    <w:rsid w:val="00C73056"/>
    <w:rsid w:val="00C745C3"/>
    <w:rsid w:val="00CB3E03"/>
    <w:rsid w:val="00CD57D2"/>
    <w:rsid w:val="00CE4A8F"/>
    <w:rsid w:val="00D00610"/>
    <w:rsid w:val="00D2031B"/>
    <w:rsid w:val="00D25FE2"/>
    <w:rsid w:val="00D43252"/>
    <w:rsid w:val="00D47EEA"/>
    <w:rsid w:val="00D550D4"/>
    <w:rsid w:val="00D65303"/>
    <w:rsid w:val="00D773DF"/>
    <w:rsid w:val="00D80773"/>
    <w:rsid w:val="00D876F8"/>
    <w:rsid w:val="00D9255F"/>
    <w:rsid w:val="00D95303"/>
    <w:rsid w:val="00D978C6"/>
    <w:rsid w:val="00DA3C1C"/>
    <w:rsid w:val="00DB6CA5"/>
    <w:rsid w:val="00E046DF"/>
    <w:rsid w:val="00E13B15"/>
    <w:rsid w:val="00E15557"/>
    <w:rsid w:val="00E27346"/>
    <w:rsid w:val="00E71BC8"/>
    <w:rsid w:val="00E7260F"/>
    <w:rsid w:val="00E73F5D"/>
    <w:rsid w:val="00E77E4E"/>
    <w:rsid w:val="00E96630"/>
    <w:rsid w:val="00EC106A"/>
    <w:rsid w:val="00EC32A0"/>
    <w:rsid w:val="00ED7A2A"/>
    <w:rsid w:val="00EE6B3A"/>
    <w:rsid w:val="00EF1D7F"/>
    <w:rsid w:val="00F227A6"/>
    <w:rsid w:val="00F31E5F"/>
    <w:rsid w:val="00F36F0D"/>
    <w:rsid w:val="00F4272A"/>
    <w:rsid w:val="00F6100A"/>
    <w:rsid w:val="00F66565"/>
    <w:rsid w:val="00F93781"/>
    <w:rsid w:val="00FB613B"/>
    <w:rsid w:val="00FC3C87"/>
    <w:rsid w:val="00FC68B7"/>
    <w:rsid w:val="00FE0135"/>
    <w:rsid w:val="00FE106A"/>
    <w:rsid w:val="00FF145D"/>
    <w:rsid w:val="00FF7D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6E9C"/>
    <w:pPr>
      <w:suppressAutoHyphens/>
      <w:spacing w:line="240" w:lineRule="atLeast"/>
    </w:pPr>
    <w:rPr>
      <w:lang w:val="en-GB"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42"/>
      </w:numPr>
      <w:tabs>
        <w:tab w:val="clear" w:pos="1494"/>
      </w:tabs>
    </w:pPr>
  </w:style>
  <w:style w:type="paragraph" w:customStyle="1" w:styleId="SingleTxtG">
    <w:name w:val="_ Single Txt_G"/>
    <w:basedOn w:val="Normal"/>
    <w:link w:val="SingleTxtGChar"/>
    <w:pPr>
      <w:spacing w:after="120"/>
      <w:ind w:left="1134" w:right="1134"/>
      <w:jc w:val="both"/>
    </w:pPr>
  </w:style>
  <w:style w:type="character" w:styleId="PageNumber">
    <w:name w:val="page number"/>
    <w:aliases w:val="7_G"/>
    <w:rsid w:val="008979B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link w:val="FootnoteTextChar"/>
    <w:rsid w:val="0052775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40"/>
      </w:numPr>
      <w:spacing w:after="120"/>
      <w:ind w:right="1134"/>
      <w:jc w:val="both"/>
    </w:pPr>
  </w:style>
  <w:style w:type="paragraph" w:styleId="EndnoteText">
    <w:name w:val="endnote text"/>
    <w:aliases w:val="2_G"/>
    <w:basedOn w:val="FootnoteText"/>
    <w:rsid w:val="007B6BA5"/>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3C2CC4"/>
    <w:pPr>
      <w:numPr>
        <w:numId w:val="41"/>
      </w:numPr>
      <w:spacing w:after="120"/>
      <w:ind w:right="1134"/>
      <w:jc w:val="both"/>
    </w:pPr>
  </w:style>
  <w:style w:type="paragraph" w:customStyle="1" w:styleId="H1G">
    <w:name w:val="_ H_1_G"/>
    <w:basedOn w:val="Normal"/>
    <w:next w:val="Normal"/>
    <w:link w:val="H1GChar"/>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48"/>
      </w:numPr>
    </w:pPr>
  </w:style>
  <w:style w:type="numbering" w:styleId="1ai">
    <w:name w:val="Outline List 1"/>
    <w:basedOn w:val="NoList"/>
    <w:semiHidden/>
    <w:rsid w:val="008A6C4F"/>
    <w:pPr>
      <w:numPr>
        <w:numId w:val="49"/>
      </w:numPr>
    </w:pPr>
  </w:style>
  <w:style w:type="numbering" w:styleId="ArticleSection">
    <w:name w:val="Outline List 3"/>
    <w:basedOn w:val="NoList"/>
    <w:semiHidden/>
    <w:rsid w:val="008A6C4F"/>
    <w:pPr>
      <w:numPr>
        <w:numId w:val="50"/>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30"/>
      </w:numPr>
    </w:pPr>
  </w:style>
  <w:style w:type="paragraph" w:styleId="ListBullet2">
    <w:name w:val="List Bullet 2"/>
    <w:basedOn w:val="Normal"/>
    <w:semiHidden/>
    <w:rsid w:val="008A6C4F"/>
    <w:pPr>
      <w:numPr>
        <w:numId w:val="31"/>
      </w:numPr>
    </w:pPr>
  </w:style>
  <w:style w:type="paragraph" w:styleId="ListBullet3">
    <w:name w:val="List Bullet 3"/>
    <w:basedOn w:val="Normal"/>
    <w:semiHidden/>
    <w:rsid w:val="008A6C4F"/>
    <w:pPr>
      <w:numPr>
        <w:numId w:val="32"/>
      </w:numPr>
    </w:pPr>
  </w:style>
  <w:style w:type="paragraph" w:styleId="ListBullet4">
    <w:name w:val="List Bullet 4"/>
    <w:basedOn w:val="Normal"/>
    <w:semiHidden/>
    <w:rsid w:val="008A6C4F"/>
    <w:pPr>
      <w:numPr>
        <w:numId w:val="33"/>
      </w:numPr>
    </w:pPr>
  </w:style>
  <w:style w:type="paragraph" w:styleId="ListBullet5">
    <w:name w:val="List Bullet 5"/>
    <w:basedOn w:val="Normal"/>
    <w:semiHidden/>
    <w:rsid w:val="008A6C4F"/>
    <w:pPr>
      <w:numPr>
        <w:numId w:val="34"/>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29"/>
      </w:numPr>
    </w:pPr>
  </w:style>
  <w:style w:type="paragraph" w:styleId="ListNumber2">
    <w:name w:val="List Number 2"/>
    <w:basedOn w:val="Normal"/>
    <w:semiHidden/>
    <w:rsid w:val="008A6C4F"/>
    <w:pPr>
      <w:numPr>
        <w:numId w:val="28"/>
      </w:numPr>
    </w:pPr>
  </w:style>
  <w:style w:type="paragraph" w:styleId="ListNumber3">
    <w:name w:val="List Number 3"/>
    <w:basedOn w:val="Normal"/>
    <w:semiHidden/>
    <w:rsid w:val="008A6C4F"/>
    <w:pPr>
      <w:numPr>
        <w:numId w:val="27"/>
      </w:numPr>
    </w:pPr>
  </w:style>
  <w:style w:type="paragraph" w:styleId="ListNumber4">
    <w:name w:val="List Number 4"/>
    <w:basedOn w:val="Normal"/>
    <w:semiHidden/>
    <w:rsid w:val="008A6C4F"/>
    <w:pPr>
      <w:numPr>
        <w:numId w:val="19"/>
      </w:numPr>
    </w:pPr>
  </w:style>
  <w:style w:type="paragraph" w:styleId="ListNumber5">
    <w:name w:val="List Number 5"/>
    <w:basedOn w:val="Normal"/>
    <w:semiHidden/>
    <w:rsid w:val="008A6C4F"/>
    <w:pPr>
      <w:numPr>
        <w:numId w:val="20"/>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A6C4F"/>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8A6C4F"/>
    <w:pPr>
      <w:suppressAutoHyphens/>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8878DE"/>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character" w:customStyle="1" w:styleId="H1GChar">
    <w:name w:val="_ H_1_G Char"/>
    <w:link w:val="H1G"/>
    <w:rsid w:val="001F7435"/>
    <w:rPr>
      <w:b/>
      <w:sz w:val="24"/>
      <w:lang w:val="en-GB" w:eastAsia="en-US" w:bidi="ar-SA"/>
    </w:rPr>
  </w:style>
  <w:style w:type="paragraph" w:styleId="BalloonText">
    <w:name w:val="Balloon Text"/>
    <w:basedOn w:val="Normal"/>
    <w:link w:val="BalloonTextChar"/>
    <w:rsid w:val="00D550D4"/>
    <w:pPr>
      <w:spacing w:line="240" w:lineRule="auto"/>
    </w:pPr>
    <w:rPr>
      <w:rFonts w:ascii="Tahoma" w:hAnsi="Tahoma"/>
      <w:sz w:val="16"/>
      <w:szCs w:val="16"/>
    </w:rPr>
  </w:style>
  <w:style w:type="character" w:customStyle="1" w:styleId="BalloonTextChar">
    <w:name w:val="Balloon Text Char"/>
    <w:link w:val="BalloonText"/>
    <w:rsid w:val="00D550D4"/>
    <w:rPr>
      <w:rFonts w:ascii="Tahoma" w:hAnsi="Tahoma" w:cs="Tahoma"/>
      <w:sz w:val="16"/>
      <w:szCs w:val="16"/>
      <w:lang w:eastAsia="en-US"/>
    </w:rPr>
  </w:style>
  <w:style w:type="character" w:customStyle="1" w:styleId="SingleTxtGChar">
    <w:name w:val="_ Single Txt_G Char"/>
    <w:link w:val="SingleTxtG"/>
    <w:rsid w:val="0024023A"/>
    <w:rPr>
      <w:lang w:eastAsia="en-US"/>
    </w:rPr>
  </w:style>
  <w:style w:type="character" w:customStyle="1" w:styleId="SingleTxtGCar">
    <w:name w:val="_ Single Txt_G Car"/>
    <w:rsid w:val="0024023A"/>
    <w:rPr>
      <w:lang w:val="en-GB" w:eastAsia="en-US" w:bidi="ar-SA"/>
    </w:rPr>
  </w:style>
  <w:style w:type="character" w:customStyle="1" w:styleId="HChGChar">
    <w:name w:val="_ H _Ch_G Char"/>
    <w:link w:val="HChG"/>
    <w:rsid w:val="0024023A"/>
    <w:rPr>
      <w:b/>
      <w:sz w:val="28"/>
      <w:lang w:eastAsia="en-US"/>
    </w:rPr>
  </w:style>
  <w:style w:type="character" w:customStyle="1" w:styleId="FootnoteTextChar">
    <w:name w:val="Footnote Text Char"/>
    <w:aliases w:val="5_G Char"/>
    <w:link w:val="FootnoteText"/>
    <w:rsid w:val="003571EA"/>
    <w:rPr>
      <w:sz w:val="18"/>
      <w:lang w:eastAsia="en-US"/>
    </w:rPr>
  </w:style>
  <w:style w:type="paragraph" w:customStyle="1" w:styleId="Default">
    <w:name w:val="Default"/>
    <w:rsid w:val="004975C1"/>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6E9C"/>
    <w:pPr>
      <w:suppressAutoHyphens/>
      <w:spacing w:line="240" w:lineRule="atLeast"/>
    </w:pPr>
    <w:rPr>
      <w:lang w:val="en-GB"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42"/>
      </w:numPr>
      <w:tabs>
        <w:tab w:val="clear" w:pos="1494"/>
      </w:tabs>
    </w:pPr>
  </w:style>
  <w:style w:type="paragraph" w:customStyle="1" w:styleId="SingleTxtG">
    <w:name w:val="_ Single Txt_G"/>
    <w:basedOn w:val="Normal"/>
    <w:link w:val="SingleTxtGChar"/>
    <w:pPr>
      <w:spacing w:after="120"/>
      <w:ind w:left="1134" w:right="1134"/>
      <w:jc w:val="both"/>
    </w:pPr>
  </w:style>
  <w:style w:type="character" w:styleId="PageNumber">
    <w:name w:val="page number"/>
    <w:aliases w:val="7_G"/>
    <w:rsid w:val="008979B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link w:val="FootnoteTextChar"/>
    <w:rsid w:val="0052775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40"/>
      </w:numPr>
      <w:spacing w:after="120"/>
      <w:ind w:right="1134"/>
      <w:jc w:val="both"/>
    </w:pPr>
  </w:style>
  <w:style w:type="paragraph" w:styleId="EndnoteText">
    <w:name w:val="endnote text"/>
    <w:aliases w:val="2_G"/>
    <w:basedOn w:val="FootnoteText"/>
    <w:rsid w:val="007B6BA5"/>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3C2CC4"/>
    <w:pPr>
      <w:numPr>
        <w:numId w:val="41"/>
      </w:numPr>
      <w:spacing w:after="120"/>
      <w:ind w:right="1134"/>
      <w:jc w:val="both"/>
    </w:pPr>
  </w:style>
  <w:style w:type="paragraph" w:customStyle="1" w:styleId="H1G">
    <w:name w:val="_ H_1_G"/>
    <w:basedOn w:val="Normal"/>
    <w:next w:val="Normal"/>
    <w:link w:val="H1GChar"/>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48"/>
      </w:numPr>
    </w:pPr>
  </w:style>
  <w:style w:type="numbering" w:styleId="1ai">
    <w:name w:val="Outline List 1"/>
    <w:basedOn w:val="NoList"/>
    <w:semiHidden/>
    <w:rsid w:val="008A6C4F"/>
    <w:pPr>
      <w:numPr>
        <w:numId w:val="49"/>
      </w:numPr>
    </w:pPr>
  </w:style>
  <w:style w:type="numbering" w:styleId="ArticleSection">
    <w:name w:val="Outline List 3"/>
    <w:basedOn w:val="NoList"/>
    <w:semiHidden/>
    <w:rsid w:val="008A6C4F"/>
    <w:pPr>
      <w:numPr>
        <w:numId w:val="50"/>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30"/>
      </w:numPr>
    </w:pPr>
  </w:style>
  <w:style w:type="paragraph" w:styleId="ListBullet2">
    <w:name w:val="List Bullet 2"/>
    <w:basedOn w:val="Normal"/>
    <w:semiHidden/>
    <w:rsid w:val="008A6C4F"/>
    <w:pPr>
      <w:numPr>
        <w:numId w:val="31"/>
      </w:numPr>
    </w:pPr>
  </w:style>
  <w:style w:type="paragraph" w:styleId="ListBullet3">
    <w:name w:val="List Bullet 3"/>
    <w:basedOn w:val="Normal"/>
    <w:semiHidden/>
    <w:rsid w:val="008A6C4F"/>
    <w:pPr>
      <w:numPr>
        <w:numId w:val="32"/>
      </w:numPr>
    </w:pPr>
  </w:style>
  <w:style w:type="paragraph" w:styleId="ListBullet4">
    <w:name w:val="List Bullet 4"/>
    <w:basedOn w:val="Normal"/>
    <w:semiHidden/>
    <w:rsid w:val="008A6C4F"/>
    <w:pPr>
      <w:numPr>
        <w:numId w:val="33"/>
      </w:numPr>
    </w:pPr>
  </w:style>
  <w:style w:type="paragraph" w:styleId="ListBullet5">
    <w:name w:val="List Bullet 5"/>
    <w:basedOn w:val="Normal"/>
    <w:semiHidden/>
    <w:rsid w:val="008A6C4F"/>
    <w:pPr>
      <w:numPr>
        <w:numId w:val="34"/>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29"/>
      </w:numPr>
    </w:pPr>
  </w:style>
  <w:style w:type="paragraph" w:styleId="ListNumber2">
    <w:name w:val="List Number 2"/>
    <w:basedOn w:val="Normal"/>
    <w:semiHidden/>
    <w:rsid w:val="008A6C4F"/>
    <w:pPr>
      <w:numPr>
        <w:numId w:val="28"/>
      </w:numPr>
    </w:pPr>
  </w:style>
  <w:style w:type="paragraph" w:styleId="ListNumber3">
    <w:name w:val="List Number 3"/>
    <w:basedOn w:val="Normal"/>
    <w:semiHidden/>
    <w:rsid w:val="008A6C4F"/>
    <w:pPr>
      <w:numPr>
        <w:numId w:val="27"/>
      </w:numPr>
    </w:pPr>
  </w:style>
  <w:style w:type="paragraph" w:styleId="ListNumber4">
    <w:name w:val="List Number 4"/>
    <w:basedOn w:val="Normal"/>
    <w:semiHidden/>
    <w:rsid w:val="008A6C4F"/>
    <w:pPr>
      <w:numPr>
        <w:numId w:val="19"/>
      </w:numPr>
    </w:pPr>
  </w:style>
  <w:style w:type="paragraph" w:styleId="ListNumber5">
    <w:name w:val="List Number 5"/>
    <w:basedOn w:val="Normal"/>
    <w:semiHidden/>
    <w:rsid w:val="008A6C4F"/>
    <w:pPr>
      <w:numPr>
        <w:numId w:val="20"/>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A6C4F"/>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8A6C4F"/>
    <w:pPr>
      <w:suppressAutoHyphens/>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8878DE"/>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character" w:customStyle="1" w:styleId="H1GChar">
    <w:name w:val="_ H_1_G Char"/>
    <w:link w:val="H1G"/>
    <w:rsid w:val="001F7435"/>
    <w:rPr>
      <w:b/>
      <w:sz w:val="24"/>
      <w:lang w:val="en-GB" w:eastAsia="en-US" w:bidi="ar-SA"/>
    </w:rPr>
  </w:style>
  <w:style w:type="paragraph" w:styleId="BalloonText">
    <w:name w:val="Balloon Text"/>
    <w:basedOn w:val="Normal"/>
    <w:link w:val="BalloonTextChar"/>
    <w:rsid w:val="00D550D4"/>
    <w:pPr>
      <w:spacing w:line="240" w:lineRule="auto"/>
    </w:pPr>
    <w:rPr>
      <w:rFonts w:ascii="Tahoma" w:hAnsi="Tahoma"/>
      <w:sz w:val="16"/>
      <w:szCs w:val="16"/>
    </w:rPr>
  </w:style>
  <w:style w:type="character" w:customStyle="1" w:styleId="BalloonTextChar">
    <w:name w:val="Balloon Text Char"/>
    <w:link w:val="BalloonText"/>
    <w:rsid w:val="00D550D4"/>
    <w:rPr>
      <w:rFonts w:ascii="Tahoma" w:hAnsi="Tahoma" w:cs="Tahoma"/>
      <w:sz w:val="16"/>
      <w:szCs w:val="16"/>
      <w:lang w:eastAsia="en-US"/>
    </w:rPr>
  </w:style>
  <w:style w:type="character" w:customStyle="1" w:styleId="SingleTxtGChar">
    <w:name w:val="_ Single Txt_G Char"/>
    <w:link w:val="SingleTxtG"/>
    <w:rsid w:val="0024023A"/>
    <w:rPr>
      <w:lang w:eastAsia="en-US"/>
    </w:rPr>
  </w:style>
  <w:style w:type="character" w:customStyle="1" w:styleId="SingleTxtGCar">
    <w:name w:val="_ Single Txt_G Car"/>
    <w:rsid w:val="0024023A"/>
    <w:rPr>
      <w:lang w:val="en-GB" w:eastAsia="en-US" w:bidi="ar-SA"/>
    </w:rPr>
  </w:style>
  <w:style w:type="character" w:customStyle="1" w:styleId="HChGChar">
    <w:name w:val="_ H _Ch_G Char"/>
    <w:link w:val="HChG"/>
    <w:rsid w:val="0024023A"/>
    <w:rPr>
      <w:b/>
      <w:sz w:val="28"/>
      <w:lang w:eastAsia="en-US"/>
    </w:rPr>
  </w:style>
  <w:style w:type="character" w:customStyle="1" w:styleId="FootnoteTextChar">
    <w:name w:val="Footnote Text Char"/>
    <w:aliases w:val="5_G Char"/>
    <w:link w:val="FootnoteText"/>
    <w:rsid w:val="003571EA"/>
    <w:rPr>
      <w:sz w:val="18"/>
      <w:lang w:eastAsia="en-US"/>
    </w:rPr>
  </w:style>
  <w:style w:type="paragraph" w:customStyle="1" w:styleId="Default">
    <w:name w:val="Default"/>
    <w:rsid w:val="004975C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4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cen.iso.org/livelink/livelink?func=ll&amp;objId=7910111&amp;objAction=browse&amp;viewType=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44681-23C1-4892-812D-1AECB06B7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322</Words>
  <Characters>1837</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1126259</vt:lpstr>
      <vt:lpstr>1126259</vt:lpstr>
    </vt:vector>
  </TitlesOfParts>
  <Company>CSD</Company>
  <LinksUpToDate>false</LinksUpToDate>
  <CharactersWithSpaces>2155</CharactersWithSpaces>
  <SharedDoc>false</SharedDoc>
  <HLinks>
    <vt:vector size="18" baseType="variant">
      <vt:variant>
        <vt:i4>3604497</vt:i4>
      </vt:variant>
      <vt:variant>
        <vt:i4>0</vt:i4>
      </vt:variant>
      <vt:variant>
        <vt:i4>0</vt:i4>
      </vt:variant>
      <vt:variant>
        <vt:i4>5</vt:i4>
      </vt:variant>
      <vt:variant>
        <vt:lpwstr>mailto:info@otif.org</vt:lpwstr>
      </vt:variant>
      <vt:variant>
        <vt:lpwstr/>
      </vt:variant>
      <vt:variant>
        <vt:i4>3604497</vt:i4>
      </vt:variant>
      <vt:variant>
        <vt:i4>9</vt:i4>
      </vt:variant>
      <vt:variant>
        <vt:i4>0</vt:i4>
      </vt:variant>
      <vt:variant>
        <vt:i4>5</vt:i4>
      </vt:variant>
      <vt:variant>
        <vt:lpwstr>mailto:info@otif.org·</vt:lpwstr>
      </vt:variant>
      <vt:variant>
        <vt:lpwstr/>
      </vt:variant>
      <vt:variant>
        <vt:i4>3604497</vt:i4>
      </vt:variant>
      <vt:variant>
        <vt:i4>0</vt:i4>
      </vt:variant>
      <vt:variant>
        <vt:i4>0</vt:i4>
      </vt:variant>
      <vt:variant>
        <vt:i4>5</vt:i4>
      </vt:variant>
      <vt:variant>
        <vt:lpwstr>mailto:info@otif.org·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1126259</dc:title>
  <dc:creator>BAC</dc:creator>
  <cp:keywords>ECE/TRANS/WP.15/AC.1/2012/8</cp:keywords>
  <dc:description>Final</dc:description>
  <cp:lastModifiedBy>barrio-champeau</cp:lastModifiedBy>
  <cp:revision>4</cp:revision>
  <cp:lastPrinted>2016-01-29T08:16:00Z</cp:lastPrinted>
  <dcterms:created xsi:type="dcterms:W3CDTF">2016-01-29T13:34:00Z</dcterms:created>
  <dcterms:modified xsi:type="dcterms:W3CDTF">2016-01-29T13:38:00Z</dcterms:modified>
</cp:coreProperties>
</file>