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E3" w:rsidRDefault="009E59E3" w:rsidP="009E59E3">
      <w:pPr>
        <w:spacing w:line="60" w:lineRule="exact"/>
        <w:rPr>
          <w:color w:val="010000"/>
          <w:sz w:val="6"/>
        </w:rPr>
        <w:sectPr w:rsidR="009E59E3" w:rsidSect="009E59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>
        <w:rPr>
          <w:rStyle w:val="CommentReference"/>
        </w:rPr>
        <w:commentReference w:id="0"/>
      </w:r>
      <w:bookmarkStart w:id="1" w:name="_GoBack"/>
      <w:bookmarkEnd w:id="1"/>
    </w:p>
    <w:p w:rsidR="00812290" w:rsidRPr="00812290" w:rsidRDefault="00812290" w:rsidP="00812290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12290">
        <w:lastRenderedPageBreak/>
        <w:t>Европейская экономическая комиссия</w:t>
      </w:r>
    </w:p>
    <w:p w:rsidR="00812290" w:rsidRPr="00812290" w:rsidRDefault="00812290" w:rsidP="00812290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b w:val="0"/>
          <w:sz w:val="10"/>
        </w:rPr>
      </w:pPr>
    </w:p>
    <w:p w:rsidR="00812290" w:rsidRPr="00812290" w:rsidRDefault="00812290" w:rsidP="00812290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 w:val="0"/>
        </w:rPr>
      </w:pPr>
      <w:r w:rsidRPr="00812290">
        <w:rPr>
          <w:b w:val="0"/>
        </w:rPr>
        <w:t>Комитет по внутреннему транспорту</w:t>
      </w:r>
    </w:p>
    <w:p w:rsidR="00812290" w:rsidRPr="00812290" w:rsidRDefault="00812290" w:rsidP="00812290">
      <w:pPr>
        <w:pStyle w:val="SingleTxt"/>
        <w:tabs>
          <w:tab w:val="clear" w:pos="1267"/>
          <w:tab w:val="left" w:pos="1710"/>
        </w:tabs>
        <w:spacing w:after="0" w:line="120" w:lineRule="exact"/>
        <w:ind w:left="0"/>
        <w:rPr>
          <w:b/>
          <w:sz w:val="10"/>
        </w:rPr>
      </w:pPr>
    </w:p>
    <w:p w:rsidR="00812290" w:rsidRPr="00812290" w:rsidRDefault="00812290" w:rsidP="00812290">
      <w:pPr>
        <w:pStyle w:val="H1"/>
        <w:tabs>
          <w:tab w:val="right" w:pos="1022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</w:pPr>
      <w:r w:rsidRPr="00812290">
        <w:t>Всемирный форум для согласования правил</w:t>
      </w:r>
      <w:r w:rsidRPr="00812290">
        <w:br/>
        <w:t>в области транспортных средств</w:t>
      </w:r>
    </w:p>
    <w:p w:rsidR="00812290" w:rsidRPr="00812290" w:rsidRDefault="00812290" w:rsidP="00812290">
      <w:pPr>
        <w:pStyle w:val="SingleTxt"/>
        <w:tabs>
          <w:tab w:val="clear" w:pos="1267"/>
          <w:tab w:val="left" w:pos="1710"/>
        </w:tabs>
        <w:spacing w:after="0" w:line="120" w:lineRule="exact"/>
        <w:ind w:left="0"/>
        <w:rPr>
          <w:b/>
          <w:sz w:val="10"/>
        </w:rPr>
      </w:pPr>
    </w:p>
    <w:p w:rsidR="00812290" w:rsidRPr="00812290" w:rsidRDefault="00812290" w:rsidP="00812290">
      <w:pPr>
        <w:pStyle w:val="SingleTxt"/>
        <w:tabs>
          <w:tab w:val="clear" w:pos="1267"/>
          <w:tab w:val="left" w:pos="1710"/>
        </w:tabs>
        <w:spacing w:after="0"/>
        <w:ind w:left="0"/>
        <w:rPr>
          <w:b/>
        </w:rPr>
      </w:pPr>
      <w:r w:rsidRPr="00812290">
        <w:rPr>
          <w:b/>
        </w:rPr>
        <w:t>Рабочая группа по вопросам торможения и ходовой части</w:t>
      </w:r>
    </w:p>
    <w:p w:rsidR="00812290" w:rsidRPr="00812290" w:rsidRDefault="00812290" w:rsidP="00812290">
      <w:pPr>
        <w:pStyle w:val="SingleTxt"/>
        <w:tabs>
          <w:tab w:val="clear" w:pos="1267"/>
          <w:tab w:val="left" w:pos="1710"/>
        </w:tabs>
        <w:spacing w:after="0" w:line="120" w:lineRule="exact"/>
        <w:ind w:left="0"/>
        <w:rPr>
          <w:b/>
          <w:sz w:val="10"/>
        </w:rPr>
      </w:pPr>
    </w:p>
    <w:p w:rsidR="00812290" w:rsidRPr="00812290" w:rsidRDefault="00812290" w:rsidP="00812290">
      <w:pPr>
        <w:pStyle w:val="SingleTxt"/>
        <w:tabs>
          <w:tab w:val="clear" w:pos="1267"/>
          <w:tab w:val="left" w:pos="1710"/>
        </w:tabs>
        <w:spacing w:after="0"/>
        <w:ind w:left="0"/>
        <w:rPr>
          <w:b/>
        </w:rPr>
      </w:pPr>
      <w:r w:rsidRPr="00812290">
        <w:rPr>
          <w:b/>
        </w:rPr>
        <w:t>Восьмидесятая сессия</w:t>
      </w:r>
    </w:p>
    <w:p w:rsidR="00812290" w:rsidRPr="00812290" w:rsidRDefault="00812290" w:rsidP="00812290">
      <w:pPr>
        <w:pStyle w:val="SingleTxt"/>
        <w:tabs>
          <w:tab w:val="clear" w:pos="1267"/>
          <w:tab w:val="left" w:pos="1710"/>
        </w:tabs>
        <w:spacing w:after="0"/>
        <w:ind w:left="0"/>
      </w:pPr>
      <w:r w:rsidRPr="00812290">
        <w:t>Женева, 15</w:t>
      </w:r>
      <w:r w:rsidR="00BB75D4" w:rsidRPr="004377A4">
        <w:t>–</w:t>
      </w:r>
      <w:r w:rsidRPr="00812290">
        <w:t>18 сентября 2015 года</w:t>
      </w:r>
    </w:p>
    <w:p w:rsidR="00812290" w:rsidRPr="00812290" w:rsidRDefault="00812290" w:rsidP="00812290">
      <w:pPr>
        <w:pStyle w:val="SingleTxt"/>
        <w:spacing w:after="0"/>
        <w:ind w:hanging="1267"/>
        <w:jc w:val="left"/>
      </w:pPr>
      <w:r w:rsidRPr="00812290">
        <w:t>Пункт 5 a) предварительной повестки дня</w:t>
      </w:r>
    </w:p>
    <w:p w:rsidR="00812290" w:rsidRPr="00812290" w:rsidRDefault="00812290" w:rsidP="00812290">
      <w:pPr>
        <w:pStyle w:val="SingleTxt"/>
        <w:spacing w:after="0"/>
        <w:ind w:hanging="1267"/>
        <w:jc w:val="left"/>
        <w:rPr>
          <w:b/>
        </w:rPr>
      </w:pPr>
      <w:r w:rsidRPr="00812290">
        <w:rPr>
          <w:b/>
        </w:rPr>
        <w:t>Торможение мотоциклов</w:t>
      </w:r>
      <w:r>
        <w:rPr>
          <w:b/>
        </w:rPr>
        <w:t xml:space="preserve"> </w:t>
      </w:r>
      <w:r w:rsidRPr="00A155F4">
        <w:rPr>
          <w:b/>
        </w:rPr>
        <w:t>–</w:t>
      </w:r>
      <w:r w:rsidRPr="00812290">
        <w:rPr>
          <w:b/>
        </w:rPr>
        <w:t xml:space="preserve"> Правила № 78</w:t>
      </w:r>
    </w:p>
    <w:p w:rsidR="00812290" w:rsidRPr="00812290" w:rsidRDefault="00812290" w:rsidP="00812290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812290" w:rsidRPr="00812290" w:rsidRDefault="00812290" w:rsidP="00812290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812290" w:rsidRPr="00812290" w:rsidRDefault="00812290" w:rsidP="00812290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812290" w:rsidRPr="00812290" w:rsidRDefault="00812290" w:rsidP="00812290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12290">
        <w:tab/>
      </w:r>
      <w:r w:rsidRPr="00812290">
        <w:tab/>
        <w:t xml:space="preserve">Предложение по дополнению 3 к поправкам серии 03 </w:t>
      </w:r>
      <w:r w:rsidR="00A53B95" w:rsidRPr="00A53B95">
        <w:br/>
      </w:r>
      <w:r w:rsidRPr="00812290">
        <w:t>к Правилам № 78 (Единообразные предписания, касающиеся официального утверждения транспортных средств категории L в отношении торможения)</w:t>
      </w:r>
    </w:p>
    <w:p w:rsidR="00812290" w:rsidRPr="00812290" w:rsidRDefault="00812290" w:rsidP="00812290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812290" w:rsidRPr="00812290" w:rsidRDefault="00812290" w:rsidP="00812290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812290" w:rsidRPr="00812290" w:rsidRDefault="00A53B95" w:rsidP="00812290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155F4">
        <w:tab/>
      </w:r>
      <w:r w:rsidRPr="00A155F4">
        <w:tab/>
      </w:r>
      <w:r w:rsidR="00812290" w:rsidRPr="00812290">
        <w:t>Представлено экспертом от Европейской комиссии</w:t>
      </w:r>
      <w:r w:rsidR="00812290" w:rsidRPr="00A53B95">
        <w:rPr>
          <w:b w:val="0"/>
          <w:sz w:val="20"/>
          <w:vertAlign w:val="superscript"/>
        </w:rPr>
        <w:footnoteReference w:customMarkFollows="1" w:id="1"/>
        <w:t>*</w:t>
      </w:r>
    </w:p>
    <w:p w:rsidR="00812290" w:rsidRPr="00812290" w:rsidRDefault="00812290" w:rsidP="00812290">
      <w:pPr>
        <w:pStyle w:val="SingleTxt"/>
        <w:spacing w:after="0" w:line="120" w:lineRule="exact"/>
        <w:rPr>
          <w:sz w:val="10"/>
        </w:rPr>
      </w:pPr>
    </w:p>
    <w:p w:rsidR="00812290" w:rsidRPr="00812290" w:rsidRDefault="00812290" w:rsidP="00812290">
      <w:pPr>
        <w:pStyle w:val="SingleTxt"/>
        <w:spacing w:after="0" w:line="120" w:lineRule="exact"/>
        <w:rPr>
          <w:sz w:val="10"/>
        </w:rPr>
      </w:pPr>
    </w:p>
    <w:p w:rsidR="00812290" w:rsidRPr="00812290" w:rsidRDefault="00812290" w:rsidP="00812290">
      <w:pPr>
        <w:pStyle w:val="SingleTxt"/>
      </w:pPr>
      <w:r w:rsidRPr="00A53B95">
        <w:tab/>
      </w:r>
      <w:r w:rsidRPr="00812290">
        <w:t>Воспроизведенный ниже текст был подготовлен экспертом от Европейской комиссии на основе документа GRRF-79-16 в целях внесения поправок, пред</w:t>
      </w:r>
      <w:r w:rsidRPr="00812290">
        <w:t>у</w:t>
      </w:r>
      <w:r w:rsidRPr="00812290">
        <w:t>сматривающих включение остальных категорий транспортных средств в полож</w:t>
      </w:r>
      <w:r w:rsidRPr="00812290">
        <w:t>е</w:t>
      </w:r>
      <w:r w:rsidRPr="00812290">
        <w:t>ния, регламентирующие испытания антиблокировочных тормозных систем (АБС), в соответствии с решением, принятым на семьдесят девятой сессии GRRF. Изменения к существующему тексту Правил выделены жирным шрифтом, а текст, подлежащий исключению, − зачеркнут.</w:t>
      </w:r>
    </w:p>
    <w:p w:rsidR="00812290" w:rsidRPr="00812290" w:rsidRDefault="00812290" w:rsidP="00A53B95">
      <w:pPr>
        <w:pStyle w:val="HCh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812290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0" wp14:anchorId="10011965" wp14:editId="1537FFA0">
            <wp:simplePos x="0" y="0"/>
            <wp:positionH relativeFrom="margin">
              <wp:posOffset>5507990</wp:posOffset>
            </wp:positionH>
            <wp:positionV relativeFrom="margin">
              <wp:posOffset>8030845</wp:posOffset>
            </wp:positionV>
            <wp:extent cx="636905" cy="636905"/>
            <wp:effectExtent l="0" t="0" r="0" b="0"/>
            <wp:wrapNone/>
            <wp:docPr id="5" name="Picture 2" descr="http://undocs.org/m2/QRCode.ashx?DS=ECE/TRANS/WP.29/GRRF/2015/42&amp;Size=2 &amp;Lang=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docs.org/m2/QRCode.ashx?DS=ECE/TRANS/WP.29/GRRF/2015/42&amp;Size=2 &amp;Lang=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290">
        <w:br w:type="page"/>
      </w:r>
      <w:r w:rsidR="00A53B95" w:rsidRPr="00A53B95">
        <w:lastRenderedPageBreak/>
        <w:tab/>
      </w:r>
      <w:r w:rsidRPr="00812290">
        <w:t>I.</w:t>
      </w:r>
      <w:r w:rsidRPr="00812290">
        <w:tab/>
        <w:t>Предложение</w:t>
      </w:r>
    </w:p>
    <w:p w:rsidR="00A53B95" w:rsidRPr="00A53B95" w:rsidRDefault="00A53B95" w:rsidP="00A53B95">
      <w:pPr>
        <w:pStyle w:val="SingleTxt"/>
        <w:spacing w:after="0" w:line="120" w:lineRule="exact"/>
        <w:rPr>
          <w:i/>
          <w:iCs/>
          <w:sz w:val="10"/>
        </w:rPr>
      </w:pPr>
    </w:p>
    <w:p w:rsidR="00A53B95" w:rsidRPr="00A53B95" w:rsidRDefault="00A53B95" w:rsidP="00A53B95">
      <w:pPr>
        <w:pStyle w:val="SingleTxt"/>
        <w:spacing w:after="0" w:line="120" w:lineRule="exact"/>
        <w:rPr>
          <w:i/>
          <w:iCs/>
          <w:sz w:val="10"/>
        </w:rPr>
      </w:pP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/>
          <w:iCs/>
        </w:rPr>
        <w:t>Пункт 1</w:t>
      </w:r>
      <w:r w:rsidRPr="00812290">
        <w:rPr>
          <w:bCs/>
          <w:i/>
        </w:rPr>
        <w:t xml:space="preserve"> </w:t>
      </w:r>
      <w:r w:rsidRPr="00BB75D4">
        <w:rPr>
          <w:bCs/>
        </w:rPr>
        <w:t>изменить следующим образом</w:t>
      </w:r>
      <w:r w:rsidRPr="00BB75D4">
        <w:rPr>
          <w:iCs/>
        </w:rPr>
        <w:t>: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Cs/>
        </w:rPr>
        <w:t>"1</w:t>
      </w:r>
      <w:r w:rsidR="00BB75D4">
        <w:rPr>
          <w:iCs/>
        </w:rPr>
        <w:t>.</w:t>
      </w:r>
      <w:r w:rsidRPr="00812290">
        <w:rPr>
          <w:iCs/>
        </w:rPr>
        <w:tab/>
      </w:r>
      <w:r w:rsidRPr="00812290">
        <w:rPr>
          <w:iCs/>
        </w:rPr>
        <w:tab/>
      </w:r>
      <w:r w:rsidR="00A53B95" w:rsidRPr="00A155F4">
        <w:rPr>
          <w:iCs/>
        </w:rPr>
        <w:tab/>
      </w:r>
      <w:r w:rsidRPr="00812290">
        <w:rPr>
          <w:iCs/>
        </w:rPr>
        <w:t>…</w:t>
      </w:r>
    </w:p>
    <w:p w:rsidR="00812290" w:rsidRPr="00812290" w:rsidRDefault="00A53B95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Cs/>
        </w:rPr>
      </w:pPr>
      <w:r>
        <w:rPr>
          <w:iCs/>
        </w:rPr>
        <w:tab/>
      </w:r>
      <w:r w:rsidR="00812290" w:rsidRPr="00812290">
        <w:rPr>
          <w:iCs/>
        </w:rPr>
        <w:t xml:space="preserve">Настоящие Правила применяются к транспортным средствам </w:t>
      </w:r>
      <w:r w:rsidR="00812290" w:rsidRPr="00812290">
        <w:rPr>
          <w:b/>
          <w:bCs/>
          <w:iCs/>
        </w:rPr>
        <w:t>к</w:t>
      </w:r>
      <w:r w:rsidR="00812290" w:rsidRPr="00812290">
        <w:rPr>
          <w:b/>
          <w:bCs/>
          <w:iCs/>
        </w:rPr>
        <w:t>а</w:t>
      </w:r>
      <w:r w:rsidR="00812290" w:rsidRPr="00812290">
        <w:rPr>
          <w:b/>
          <w:bCs/>
          <w:iCs/>
        </w:rPr>
        <w:t>тегории L</w:t>
      </w:r>
      <w:r w:rsidR="00812290" w:rsidRPr="00812290">
        <w:rPr>
          <w:iCs/>
          <w:vertAlign w:val="superscript"/>
        </w:rPr>
        <w:t>1</w:t>
      </w:r>
      <w:r w:rsidR="00812290" w:rsidRPr="00812290">
        <w:rPr>
          <w:iCs/>
        </w:rPr>
        <w:t>.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Cs/>
        </w:rPr>
      </w:pPr>
      <w:r w:rsidRPr="00812290">
        <w:rPr>
          <w:iCs/>
        </w:rPr>
        <w:tab/>
        <w:t>…"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Cs/>
        </w:rPr>
      </w:pPr>
      <w:r w:rsidRPr="00812290">
        <w:rPr>
          <w:i/>
          <w:iCs/>
        </w:rPr>
        <w:t xml:space="preserve">Пункт 2.6 </w:t>
      </w:r>
      <w:r w:rsidRPr="00BB75D4">
        <w:rPr>
          <w:bCs/>
        </w:rPr>
        <w:t>изменить следующим образом</w:t>
      </w:r>
      <w:r w:rsidRPr="00BB75D4">
        <w:rPr>
          <w:iCs/>
        </w:rPr>
        <w:t>: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Cs/>
        </w:rPr>
      </w:pPr>
      <w:r w:rsidRPr="00812290">
        <w:rPr>
          <w:iCs/>
        </w:rPr>
        <w:t>"2.6</w:t>
      </w:r>
      <w:r w:rsidRPr="00812290">
        <w:rPr>
          <w:iCs/>
        </w:rPr>
        <w:tab/>
        <w:t>"</w:t>
      </w:r>
      <w:r w:rsidRPr="00812290">
        <w:rPr>
          <w:i/>
        </w:rPr>
        <w:t>Комбинированная тормозная система (КТС)</w:t>
      </w:r>
      <w:r w:rsidRPr="00812290">
        <w:rPr>
          <w:iCs/>
        </w:rPr>
        <w:t>" означает: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Cs/>
        </w:rPr>
      </w:pPr>
      <w:r w:rsidRPr="00812290">
        <w:rPr>
          <w:iCs/>
        </w:rPr>
        <w:tab/>
        <w:t>для транспортных средств категорий L</w:t>
      </w:r>
      <w:r w:rsidRPr="00BB75D4">
        <w:rPr>
          <w:iCs/>
          <w:vertAlign w:val="subscript"/>
        </w:rPr>
        <w:t>1</w:t>
      </w:r>
      <w:r w:rsidRPr="00812290">
        <w:rPr>
          <w:iCs/>
        </w:rPr>
        <w:t xml:space="preserve"> и L</w:t>
      </w:r>
      <w:r w:rsidRPr="00BB75D4">
        <w:rPr>
          <w:iCs/>
          <w:vertAlign w:val="subscript"/>
        </w:rPr>
        <w:t>3</w:t>
      </w:r>
      <w:r w:rsidR="00A53B95">
        <w:rPr>
          <w:iCs/>
        </w:rPr>
        <w:t xml:space="preserve"> – </w:t>
      </w:r>
      <w:r w:rsidRPr="00812290">
        <w:rPr>
          <w:iCs/>
        </w:rPr>
        <w:t>систему рабочего тормоза, в которой не менее двух тормозов на разных колесах</w:t>
      </w:r>
      <w:r w:rsidR="00A53B95" w:rsidRPr="00A53B95">
        <w:rPr>
          <w:iCs/>
        </w:rPr>
        <w:t xml:space="preserve"> </w:t>
      </w:r>
      <w:r w:rsidRPr="00812290">
        <w:rPr>
          <w:iCs/>
        </w:rPr>
        <w:t>приводятся в действие с помощью одного органа управления.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Cs/>
        </w:rPr>
      </w:pPr>
      <w:r w:rsidRPr="00812290">
        <w:rPr>
          <w:iCs/>
        </w:rPr>
        <w:tab/>
        <w:t xml:space="preserve">для транспортных средств категорий </w:t>
      </w:r>
      <w:r w:rsidRPr="00812290">
        <w:rPr>
          <w:b/>
        </w:rPr>
        <w:t>L</w:t>
      </w:r>
      <w:r w:rsidRPr="00812290">
        <w:rPr>
          <w:b/>
          <w:vertAlign w:val="subscript"/>
        </w:rPr>
        <w:t>2</w:t>
      </w:r>
      <w:r w:rsidRPr="00812290">
        <w:rPr>
          <w:b/>
        </w:rPr>
        <w:t>, L</w:t>
      </w:r>
      <w:r w:rsidRPr="00812290">
        <w:rPr>
          <w:b/>
          <w:vertAlign w:val="subscript"/>
        </w:rPr>
        <w:t>5</w:t>
      </w:r>
      <w:r w:rsidRPr="00812290">
        <w:rPr>
          <w:b/>
        </w:rPr>
        <w:t>, L</w:t>
      </w:r>
      <w:r w:rsidRPr="00812290">
        <w:rPr>
          <w:b/>
          <w:vertAlign w:val="subscript"/>
        </w:rPr>
        <w:t>6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="00BB75D4">
        <w:rPr>
          <w:b/>
          <w:vertAlign w:val="subscript"/>
        </w:rPr>
        <w:t xml:space="preserve"> </w:t>
      </w:r>
      <w:r w:rsidR="00BB75D4">
        <w:t>–</w:t>
      </w:r>
      <w:r w:rsidR="00A53B95">
        <w:rPr>
          <w:b/>
          <w:vertAlign w:val="subscript"/>
        </w:rPr>
        <w:t xml:space="preserve"> </w:t>
      </w:r>
      <w:r w:rsidRPr="00812290">
        <w:rPr>
          <w:iCs/>
        </w:rPr>
        <w:t>систему р</w:t>
      </w:r>
      <w:r w:rsidRPr="00812290">
        <w:rPr>
          <w:iCs/>
        </w:rPr>
        <w:t>а</w:t>
      </w:r>
      <w:r w:rsidRPr="00812290">
        <w:rPr>
          <w:iCs/>
        </w:rPr>
        <w:t>бочего тормоза, в которой тормоза на всех колесах приводятся в действие с помощью одного органа управления;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Cs/>
        </w:rPr>
      </w:pPr>
      <w:r w:rsidRPr="00812290">
        <w:rPr>
          <w:iCs/>
        </w:rPr>
        <w:tab/>
        <w:t>…"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b/>
          <w:bCs/>
        </w:rPr>
      </w:pPr>
      <w:r w:rsidRPr="00812290">
        <w:rPr>
          <w:bCs/>
          <w:i/>
        </w:rPr>
        <w:t xml:space="preserve">Пункт 5.1.4 </w:t>
      </w:r>
      <w:r w:rsidRPr="00BB75D4">
        <w:rPr>
          <w:bCs/>
        </w:rPr>
        <w:t>изменить следующим образом: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rPr>
          <w:bCs/>
        </w:rPr>
        <w:t>"</w:t>
      </w:r>
      <w:r w:rsidRPr="00812290">
        <w:t xml:space="preserve">5.1.4 </w:t>
      </w:r>
      <w:r w:rsidRPr="00812290">
        <w:tab/>
        <w:t>Система стояночного тормоза</w:t>
      </w:r>
    </w:p>
    <w:p w:rsidR="00812290" w:rsidRPr="00812290" w:rsidRDefault="00A53B95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A155F4">
        <w:tab/>
      </w:r>
      <w:r w:rsidR="00812290" w:rsidRPr="00812290">
        <w:t>При наличии системы стояночного тормоза она должна удерж</w:t>
      </w:r>
      <w:r w:rsidR="00812290" w:rsidRPr="00812290">
        <w:t>и</w:t>
      </w:r>
      <w:r w:rsidR="00812290" w:rsidRPr="00812290">
        <w:t>вать транспортное средство в неподвижном положении на п</w:t>
      </w:r>
      <w:r w:rsidR="00812290" w:rsidRPr="00812290">
        <w:t>о</w:t>
      </w:r>
      <w:r w:rsidR="00812290" w:rsidRPr="00812290">
        <w:t>верхности с уклоном, предпис</w:t>
      </w:r>
      <w:r>
        <w:t>анным в пункте 1.1.4 прилож</w:t>
      </w:r>
      <w:r>
        <w:t>е</w:t>
      </w:r>
      <w:r>
        <w:t>ния</w:t>
      </w:r>
      <w:r>
        <w:rPr>
          <w:lang w:val="en-US"/>
        </w:rPr>
        <w:t> </w:t>
      </w:r>
      <w:r w:rsidR="00812290" w:rsidRPr="00812290">
        <w:t>3.</w:t>
      </w:r>
    </w:p>
    <w:p w:rsidR="00812290" w:rsidRPr="00812290" w:rsidRDefault="00A53B95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A155F4">
        <w:tab/>
      </w:r>
      <w:r w:rsidR="00812290" w:rsidRPr="00812290">
        <w:t>Система стояночного тормоза должна: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  <w:tab w:val="clear" w:pos="2693"/>
          <w:tab w:val="clear" w:pos="3182"/>
          <w:tab w:val="left" w:pos="3195"/>
        </w:tabs>
        <w:ind w:left="3213" w:hanging="513"/>
      </w:pPr>
      <w:r w:rsidRPr="00812290">
        <w:t>a)</w:t>
      </w:r>
      <w:r w:rsidRPr="00812290">
        <w:tab/>
        <w:t>иметь орган управления, отдельный от органов управления системой рабочего тормоза</w:t>
      </w:r>
      <w:r w:rsidR="00BB75D4">
        <w:t>;</w:t>
      </w:r>
      <w:r w:rsidRPr="00812290">
        <w:t xml:space="preserve"> и</w:t>
      </w:r>
    </w:p>
    <w:p w:rsidR="00812290" w:rsidRPr="00A155F4" w:rsidRDefault="00812290" w:rsidP="00A53B95">
      <w:pPr>
        <w:pStyle w:val="SingleTxt"/>
        <w:tabs>
          <w:tab w:val="clear" w:pos="1267"/>
          <w:tab w:val="clear" w:pos="1742"/>
          <w:tab w:val="clear" w:pos="2218"/>
          <w:tab w:val="clear" w:pos="2693"/>
          <w:tab w:val="clear" w:pos="3182"/>
          <w:tab w:val="left" w:pos="3195"/>
        </w:tabs>
        <w:ind w:left="3213" w:hanging="513"/>
      </w:pPr>
      <w:r w:rsidRPr="00812290">
        <w:t>b)</w:t>
      </w:r>
      <w:r w:rsidRPr="00812290">
        <w:tab/>
        <w:t>удерживаться в заблокированном состоянии только механ</w:t>
      </w:r>
      <w:r w:rsidRPr="00812290">
        <w:t>и</w:t>
      </w:r>
      <w:r w:rsidRPr="00812290">
        <w:t>ческими средствами.</w:t>
      </w:r>
    </w:p>
    <w:p w:rsidR="00812290" w:rsidRPr="00812290" w:rsidRDefault="00A53B95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A155F4">
        <w:tab/>
      </w:r>
      <w:r w:rsidR="00812290" w:rsidRPr="00812290">
        <w:t>Конфигурация транспортного средства должна быть такой, чтобы мотоциклист мог приводить в действие систему стояночного то</w:t>
      </w:r>
      <w:r w:rsidR="00812290" w:rsidRPr="00812290">
        <w:t>р</w:t>
      </w:r>
      <w:r w:rsidR="00812290" w:rsidRPr="00812290">
        <w:t>моза из нормального для вождения положения.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tab/>
        <w:t xml:space="preserve">В случае транспортных средств категорий </w:t>
      </w:r>
      <w:r w:rsidRPr="00812290">
        <w:rPr>
          <w:b/>
        </w:rPr>
        <w:t>L</w:t>
      </w:r>
      <w:r w:rsidRPr="00812290">
        <w:rPr>
          <w:b/>
          <w:vertAlign w:val="subscript"/>
        </w:rPr>
        <w:t>2</w:t>
      </w:r>
      <w:r w:rsidRPr="00812290">
        <w:rPr>
          <w:b/>
        </w:rPr>
        <w:t>, L</w:t>
      </w:r>
      <w:r w:rsidRPr="00812290">
        <w:rPr>
          <w:b/>
          <w:vertAlign w:val="subscript"/>
        </w:rPr>
        <w:t>4</w:t>
      </w:r>
      <w:r w:rsidRPr="00812290">
        <w:rPr>
          <w:b/>
        </w:rPr>
        <w:t>, L</w:t>
      </w:r>
      <w:r w:rsidRPr="00812290">
        <w:rPr>
          <w:b/>
          <w:vertAlign w:val="subscript"/>
        </w:rPr>
        <w:t>5</w:t>
      </w:r>
      <w:r w:rsidRPr="00812290">
        <w:rPr>
          <w:b/>
        </w:rPr>
        <w:t>, L</w:t>
      </w:r>
      <w:r w:rsidRPr="00812290">
        <w:rPr>
          <w:b/>
          <w:vertAlign w:val="subscript"/>
        </w:rPr>
        <w:t>6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Pr="00812290">
        <w:t xml:space="preserve"> и</w:t>
      </w:r>
      <w:r w:rsidRPr="00812290">
        <w:t>с</w:t>
      </w:r>
      <w:r w:rsidRPr="00812290">
        <w:t>пытание системы стояночного тормоза проводится в соотве</w:t>
      </w:r>
      <w:r w:rsidRPr="00812290">
        <w:t>т</w:t>
      </w:r>
      <w:r w:rsidRPr="00812290">
        <w:t>ствии с пунктом 8 приложения 3".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Cs/>
        </w:rPr>
      </w:pPr>
      <w:r w:rsidRPr="00812290">
        <w:rPr>
          <w:i/>
          <w:iCs/>
        </w:rPr>
        <w:t xml:space="preserve">Пункт 5.1.7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rPr>
          <w:iCs/>
        </w:rPr>
        <w:t>"</w:t>
      </w:r>
      <w:r w:rsidRPr="00812290">
        <w:t>5.1.7</w:t>
      </w:r>
      <w:r w:rsidRPr="00812290">
        <w:tab/>
        <w:t>Трехколесные транспортные средства категории L</w:t>
      </w:r>
      <w:r w:rsidRPr="00812290">
        <w:rPr>
          <w:vertAlign w:val="subscript"/>
        </w:rPr>
        <w:t>2</w:t>
      </w:r>
      <w:r w:rsidRPr="00812290">
        <w:t xml:space="preserve"> </w:t>
      </w:r>
      <w:r w:rsidRPr="00812290">
        <w:rPr>
          <w:b/>
          <w:bCs/>
        </w:rPr>
        <w:t>и четырехк</w:t>
      </w:r>
      <w:r w:rsidRPr="00812290">
        <w:rPr>
          <w:b/>
          <w:bCs/>
        </w:rPr>
        <w:t>о</w:t>
      </w:r>
      <w:r w:rsidRPr="00812290">
        <w:rPr>
          <w:b/>
          <w:bCs/>
        </w:rPr>
        <w:t xml:space="preserve">лесные транспортные средства категории </w:t>
      </w:r>
      <w:r w:rsidRPr="00812290">
        <w:rPr>
          <w:b/>
        </w:rPr>
        <w:t>L</w:t>
      </w:r>
      <w:r w:rsidRPr="00812290">
        <w:rPr>
          <w:b/>
          <w:vertAlign w:val="subscript"/>
        </w:rPr>
        <w:t>6</w:t>
      </w:r>
      <w:r w:rsidRPr="00812290">
        <w:rPr>
          <w:b/>
          <w:bCs/>
        </w:rPr>
        <w:t xml:space="preserve"> </w:t>
      </w:r>
      <w:r w:rsidRPr="00812290">
        <w:t xml:space="preserve">должны быть оборудованы системой стояночного тормоза, а также одной из </w:t>
      </w:r>
      <w:r w:rsidR="00DB7F43">
        <w:t xml:space="preserve">следующих систем </w:t>
      </w:r>
      <w:r w:rsidRPr="00812290">
        <w:t>рабочего тормоза: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tab/>
        <w:t>…"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rPr>
          <w:i/>
        </w:rPr>
        <w:t xml:space="preserve">Пункт 5.1.8 </w:t>
      </w:r>
      <w:r w:rsidRPr="00BB75D4">
        <w:t>изменить следующим образом: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t>"5.1.8</w:t>
      </w:r>
      <w:r w:rsidRPr="00812290">
        <w:tab/>
        <w:t>Транспортные средства категории L</w:t>
      </w:r>
      <w:r w:rsidRPr="00812290">
        <w:rPr>
          <w:vertAlign w:val="subscript"/>
        </w:rPr>
        <w:t>5</w:t>
      </w:r>
      <w:r w:rsidRPr="00812290">
        <w:t xml:space="preserve"> </w:t>
      </w:r>
      <w:r w:rsidRPr="00812290">
        <w:rPr>
          <w:b/>
          <w:bCs/>
        </w:rPr>
        <w:t xml:space="preserve">и транспортные средства категории </w:t>
      </w:r>
      <w:r w:rsidRPr="00812290">
        <w:rPr>
          <w:b/>
        </w:rPr>
        <w:t>L</w:t>
      </w:r>
      <w:r w:rsidRPr="00812290">
        <w:rPr>
          <w:b/>
          <w:vertAlign w:val="subscript"/>
        </w:rPr>
        <w:t>7</w:t>
      </w:r>
      <w:r w:rsidRPr="00812290">
        <w:rPr>
          <w:b/>
          <w:bCs/>
        </w:rPr>
        <w:t xml:space="preserve"> </w:t>
      </w:r>
      <w:r w:rsidRPr="00812290">
        <w:t>должны быть оборудованы:"</w:t>
      </w:r>
    </w:p>
    <w:p w:rsidR="00812290" w:rsidRPr="00812290" w:rsidRDefault="00DB7F43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/>
          <w:iCs/>
        </w:rPr>
      </w:pPr>
      <w:r>
        <w:rPr>
          <w:i/>
          <w:iCs/>
        </w:rPr>
        <w:br w:type="page"/>
      </w:r>
      <w:r w:rsidR="00812290" w:rsidRPr="00812290">
        <w:rPr>
          <w:i/>
          <w:iCs/>
        </w:rPr>
        <w:lastRenderedPageBreak/>
        <w:t xml:space="preserve">Приложение 3, 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Cs/>
        </w:rPr>
      </w:pPr>
      <w:r w:rsidRPr="00812290">
        <w:rPr>
          <w:i/>
          <w:iCs/>
        </w:rPr>
        <w:t xml:space="preserve">Пункт 1.1.5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rPr>
          <w:iCs/>
        </w:rPr>
        <w:t>"</w:t>
      </w:r>
      <w:r w:rsidRPr="00812290">
        <w:t>1.1.5</w:t>
      </w:r>
      <w:r w:rsidRPr="00812290">
        <w:tab/>
        <w:t>Ширина испытательной полосы: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tab/>
        <w:t>Для двухколесных транспортных средств (транспортных средств категорий L</w:t>
      </w:r>
      <w:r w:rsidRPr="00812290">
        <w:rPr>
          <w:vertAlign w:val="subscript"/>
        </w:rPr>
        <w:t>1</w:t>
      </w:r>
      <w:r w:rsidRPr="00812290">
        <w:t xml:space="preserve"> и L</w:t>
      </w:r>
      <w:r w:rsidRPr="00812290">
        <w:rPr>
          <w:vertAlign w:val="subscript"/>
        </w:rPr>
        <w:t>3</w:t>
      </w:r>
      <w:r w:rsidRPr="00812290">
        <w:t>) ширина испытательной полосы должна с</w:t>
      </w:r>
      <w:r w:rsidRPr="00812290">
        <w:t>о</w:t>
      </w:r>
      <w:r w:rsidRPr="00812290">
        <w:t xml:space="preserve">ставлять 2,5 м. 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Cs/>
        </w:rPr>
      </w:pPr>
      <w:r w:rsidRPr="00812290">
        <w:tab/>
        <w:t xml:space="preserve">Для трехколесных </w:t>
      </w:r>
      <w:r w:rsidRPr="00812290">
        <w:rPr>
          <w:b/>
          <w:bCs/>
        </w:rPr>
        <w:t xml:space="preserve">и четырехколесных </w:t>
      </w:r>
      <w:r w:rsidRPr="00812290">
        <w:t>транспортных средств (транспортных средств категорий </w:t>
      </w:r>
      <w:r w:rsidRPr="00812290">
        <w:rPr>
          <w:b/>
        </w:rPr>
        <w:t>L</w:t>
      </w:r>
      <w:r w:rsidRPr="00812290">
        <w:rPr>
          <w:b/>
          <w:vertAlign w:val="subscript"/>
        </w:rPr>
        <w:t>2</w:t>
      </w:r>
      <w:r w:rsidRPr="00812290">
        <w:rPr>
          <w:b/>
        </w:rPr>
        <w:t>, L</w:t>
      </w:r>
      <w:r w:rsidRPr="00812290">
        <w:rPr>
          <w:b/>
          <w:vertAlign w:val="subscript"/>
        </w:rPr>
        <w:t>4</w:t>
      </w:r>
      <w:r w:rsidRPr="00812290">
        <w:rPr>
          <w:b/>
        </w:rPr>
        <w:t>, L</w:t>
      </w:r>
      <w:r w:rsidRPr="00812290">
        <w:rPr>
          <w:b/>
          <w:vertAlign w:val="subscript"/>
        </w:rPr>
        <w:t>5</w:t>
      </w:r>
      <w:r w:rsidRPr="00812290">
        <w:rPr>
          <w:b/>
        </w:rPr>
        <w:t>, L</w:t>
      </w:r>
      <w:r w:rsidRPr="00812290">
        <w:rPr>
          <w:b/>
          <w:vertAlign w:val="subscript"/>
        </w:rPr>
        <w:t>6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Pr="00812290">
        <w:t>) ширина и</w:t>
      </w:r>
      <w:r w:rsidRPr="00812290">
        <w:t>с</w:t>
      </w:r>
      <w:r w:rsidRPr="00812290">
        <w:t>пытательной полосы должна составлять 2,5 м плюс ширина транспортного средства."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  <w:rPr>
          <w:iCs/>
        </w:rPr>
      </w:pPr>
      <w:r w:rsidRPr="00812290">
        <w:rPr>
          <w:i/>
          <w:iCs/>
        </w:rPr>
        <w:t xml:space="preserve">Пункт 3.2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rPr>
          <w:iCs/>
        </w:rPr>
        <w:t>"</w:t>
      </w:r>
      <w:r w:rsidRPr="00812290">
        <w:t>3.2.</w:t>
      </w:r>
      <w:r w:rsidRPr="00812290">
        <w:tab/>
        <w:t xml:space="preserve">Условия и процедура испытания: 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tab/>
        <w:t>a)</w:t>
      </w:r>
      <w:r w:rsidRPr="00812290">
        <w:tab/>
        <w:t>Начальная температура тормоза:    ≥55°C и ≤100°C;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tab/>
        <w:t>b)</w:t>
      </w:r>
      <w:r w:rsidRPr="00812290">
        <w:tab/>
        <w:t xml:space="preserve">Испытательная скорость: </w:t>
      </w:r>
    </w:p>
    <w:p w:rsidR="00812290" w:rsidRPr="00812290" w:rsidRDefault="00812290" w:rsidP="005C5455">
      <w:pPr>
        <w:pStyle w:val="SingleTxt"/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left" w:pos="3204"/>
          <w:tab w:val="left" w:pos="3690"/>
        </w:tabs>
        <w:ind w:left="3690" w:hanging="2423"/>
      </w:pPr>
      <w:r w:rsidRPr="00812290">
        <w:tab/>
        <w:t>i)</w:t>
      </w:r>
      <w:r w:rsidRPr="00812290">
        <w:tab/>
        <w:t>транспортные средства категорий </w:t>
      </w:r>
      <w:r w:rsidRPr="00812290">
        <w:rPr>
          <w:b/>
        </w:rPr>
        <w:t>L</w:t>
      </w:r>
      <w:r w:rsidRPr="00812290">
        <w:rPr>
          <w:b/>
          <w:vertAlign w:val="subscript"/>
        </w:rPr>
        <w:t>1</w:t>
      </w:r>
      <w:r w:rsidRPr="00812290">
        <w:rPr>
          <w:b/>
        </w:rPr>
        <w:t>, L</w:t>
      </w:r>
      <w:r w:rsidRPr="00812290">
        <w:rPr>
          <w:b/>
          <w:vertAlign w:val="subscript"/>
        </w:rPr>
        <w:t>2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6</w:t>
      </w:r>
      <w:r w:rsidRPr="00812290">
        <w:t>: 40 км/ч или 0,9 Vmax в зависимости от того, какая из этих в</w:t>
      </w:r>
      <w:r w:rsidRPr="00812290">
        <w:t>е</w:t>
      </w:r>
      <w:r w:rsidRPr="00812290">
        <w:t>личин меньше;</w:t>
      </w:r>
    </w:p>
    <w:p w:rsidR="00812290" w:rsidRPr="00812290" w:rsidRDefault="00812290" w:rsidP="005C5455">
      <w:pPr>
        <w:pStyle w:val="SingleTxt"/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left" w:pos="3204"/>
          <w:tab w:val="left" w:pos="3690"/>
        </w:tabs>
        <w:ind w:left="3690" w:hanging="2423"/>
      </w:pPr>
      <w:r w:rsidRPr="00812290">
        <w:tab/>
        <w:t>ii)</w:t>
      </w:r>
      <w:r w:rsidRPr="00812290">
        <w:tab/>
        <w:t>транспортные средства категорий </w:t>
      </w:r>
      <w:r w:rsidRPr="00812290">
        <w:rPr>
          <w:b/>
        </w:rPr>
        <w:t>L</w:t>
      </w:r>
      <w:r w:rsidRPr="00812290">
        <w:rPr>
          <w:b/>
          <w:vertAlign w:val="subscript"/>
        </w:rPr>
        <w:t>3</w:t>
      </w:r>
      <w:r w:rsidRPr="00812290">
        <w:rPr>
          <w:b/>
        </w:rPr>
        <w:t>, L</w:t>
      </w:r>
      <w:r w:rsidRPr="00812290">
        <w:rPr>
          <w:b/>
          <w:vertAlign w:val="subscript"/>
        </w:rPr>
        <w:t>4</w:t>
      </w:r>
      <w:r w:rsidRPr="00812290">
        <w:rPr>
          <w:b/>
        </w:rPr>
        <w:t>, L</w:t>
      </w:r>
      <w:r w:rsidRPr="00812290">
        <w:rPr>
          <w:b/>
          <w:vertAlign w:val="subscript"/>
        </w:rPr>
        <w:t>5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Pr="00812290">
        <w:t>: 60 км/ч или 0,9 Vmax в зависимости от того, какая из этих величин меньше.</w:t>
      </w:r>
    </w:p>
    <w:p w:rsidR="00812290" w:rsidRPr="00812290" w:rsidRDefault="00812290" w:rsidP="00A53B95">
      <w:pPr>
        <w:pStyle w:val="SingleTxt"/>
        <w:tabs>
          <w:tab w:val="clear" w:pos="1267"/>
          <w:tab w:val="clear" w:pos="1742"/>
          <w:tab w:val="clear" w:pos="2218"/>
        </w:tabs>
        <w:ind w:left="2700" w:hanging="1433"/>
      </w:pPr>
      <w:r w:rsidRPr="00812290">
        <w:tab/>
        <w:t>c)</w:t>
      </w:r>
      <w:r w:rsidRPr="00812290">
        <w:tab/>
        <w:t>Применение тормозов:</w:t>
      </w:r>
    </w:p>
    <w:p w:rsidR="00812290" w:rsidRPr="00812290" w:rsidRDefault="00812290" w:rsidP="005C5455">
      <w:pPr>
        <w:pStyle w:val="SingleTxt"/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clear" w:pos="4133"/>
          <w:tab w:val="left" w:pos="3204"/>
          <w:tab w:val="left" w:pos="3690"/>
        </w:tabs>
        <w:ind w:left="3690" w:hanging="997"/>
      </w:pPr>
      <w:r w:rsidRPr="00812290">
        <w:tab/>
        <w:t>i)</w:t>
      </w:r>
      <w:r w:rsidRPr="00812290">
        <w:tab/>
        <w:t>каждый орган управления системой рабочего тормоза приводят в действие раздельно;</w:t>
      </w:r>
    </w:p>
    <w:p w:rsidR="00812290" w:rsidRPr="00812290" w:rsidRDefault="00812290" w:rsidP="005C5455">
      <w:pPr>
        <w:pStyle w:val="SingleTxt"/>
        <w:tabs>
          <w:tab w:val="clear" w:pos="1267"/>
          <w:tab w:val="clear" w:pos="1742"/>
          <w:tab w:val="clear" w:pos="2218"/>
          <w:tab w:val="clear" w:pos="2693"/>
          <w:tab w:val="clear" w:pos="3182"/>
          <w:tab w:val="left" w:pos="3204"/>
          <w:tab w:val="left" w:pos="3690"/>
        </w:tabs>
        <w:ind w:left="3690" w:hanging="990"/>
      </w:pPr>
      <w:r w:rsidRPr="00812290">
        <w:t>d)</w:t>
      </w:r>
      <w:r w:rsidRPr="00812290">
        <w:tab/>
        <w:t>Тормозное усилие:</w:t>
      </w:r>
    </w:p>
    <w:p w:rsidR="00812290" w:rsidRPr="00812290" w:rsidRDefault="005C5455" w:rsidP="005C5455">
      <w:pPr>
        <w:pStyle w:val="SingleTxt"/>
        <w:tabs>
          <w:tab w:val="clear" w:pos="1267"/>
          <w:tab w:val="clear" w:pos="1742"/>
          <w:tab w:val="clear" w:pos="2218"/>
          <w:tab w:val="clear" w:pos="2693"/>
          <w:tab w:val="clear" w:pos="3182"/>
          <w:tab w:val="left" w:pos="3204"/>
          <w:tab w:val="left" w:pos="3690"/>
        </w:tabs>
        <w:ind w:left="3690" w:hanging="997"/>
      </w:pPr>
      <w:r>
        <w:tab/>
      </w:r>
      <w:r w:rsidR="00812290" w:rsidRPr="00812290">
        <w:t>i)</w:t>
      </w:r>
      <w:r w:rsidR="00812290" w:rsidRPr="00812290">
        <w:tab/>
        <w:t>Ручное управление:</w:t>
      </w:r>
      <w:r w:rsidRPr="005C5455">
        <w:t xml:space="preserve"> </w:t>
      </w:r>
      <w:r w:rsidR="00BB75D4">
        <w:tab/>
        <w:t>≤</w:t>
      </w:r>
      <w:r w:rsidR="00812290" w:rsidRPr="00812290">
        <w:t>200 Н;</w:t>
      </w:r>
    </w:p>
    <w:p w:rsidR="00812290" w:rsidRPr="00812290" w:rsidRDefault="00812290" w:rsidP="00125FAB">
      <w:pPr>
        <w:pStyle w:val="SingleTxt"/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left" w:pos="3204"/>
          <w:tab w:val="left" w:pos="3672"/>
        </w:tabs>
        <w:ind w:left="5607" w:hanging="2914"/>
      </w:pPr>
      <w:r w:rsidRPr="00812290">
        <w:tab/>
        <w:t>ii)</w:t>
      </w:r>
      <w:r w:rsidRPr="00812290">
        <w:tab/>
        <w:t>ножное управление:</w:t>
      </w:r>
      <w:r w:rsidR="00BB75D4">
        <w:tab/>
      </w:r>
      <w:r w:rsidR="005C5455" w:rsidRPr="005C5455">
        <w:t xml:space="preserve"> </w:t>
      </w:r>
      <w:r w:rsidRPr="00812290">
        <w:t>≤350 Н для транспортных средств категорий </w:t>
      </w:r>
      <w:r w:rsidRPr="00812290">
        <w:rPr>
          <w:b/>
        </w:rPr>
        <w:t>L</w:t>
      </w:r>
      <w:r w:rsidRPr="00812290">
        <w:rPr>
          <w:b/>
          <w:vertAlign w:val="subscript"/>
        </w:rPr>
        <w:t>1</w:t>
      </w:r>
      <w:r w:rsidRPr="00812290">
        <w:rPr>
          <w:b/>
        </w:rPr>
        <w:t>, L</w:t>
      </w:r>
      <w:r w:rsidRPr="00812290">
        <w:rPr>
          <w:b/>
          <w:vertAlign w:val="subscript"/>
        </w:rPr>
        <w:t>2</w:t>
      </w:r>
      <w:r w:rsidRPr="00812290">
        <w:rPr>
          <w:b/>
        </w:rPr>
        <w:t>, L</w:t>
      </w:r>
      <w:r w:rsidRPr="00812290">
        <w:rPr>
          <w:b/>
          <w:vertAlign w:val="subscript"/>
        </w:rPr>
        <w:t>3</w:t>
      </w:r>
      <w:r w:rsidRPr="00812290">
        <w:rPr>
          <w:b/>
        </w:rPr>
        <w:t>, L</w:t>
      </w:r>
      <w:r w:rsidRPr="00812290">
        <w:rPr>
          <w:b/>
          <w:vertAlign w:val="subscript"/>
        </w:rPr>
        <w:t>4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6</w:t>
      </w:r>
      <w:r w:rsidRPr="00812290">
        <w:t>;</w:t>
      </w:r>
    </w:p>
    <w:p w:rsidR="00812290" w:rsidRPr="00812290" w:rsidRDefault="00812290" w:rsidP="00BB75D4">
      <w:pPr>
        <w:pStyle w:val="SingleTxt"/>
        <w:tabs>
          <w:tab w:val="clear" w:pos="1267"/>
          <w:tab w:val="clear" w:pos="1742"/>
          <w:tab w:val="clear" w:pos="2218"/>
          <w:tab w:val="clear" w:pos="2693"/>
          <w:tab w:val="clear" w:pos="3182"/>
          <w:tab w:val="clear" w:pos="3658"/>
          <w:tab w:val="left" w:pos="3204"/>
        </w:tabs>
        <w:ind w:left="5607" w:hanging="2914"/>
      </w:pPr>
      <w:r w:rsidRPr="00812290">
        <w:tab/>
      </w:r>
      <w:r w:rsidRPr="00812290">
        <w:tab/>
      </w:r>
      <w:r w:rsidR="00BB75D4">
        <w:tab/>
      </w:r>
      <w:r w:rsidR="00BB75D4">
        <w:tab/>
      </w:r>
      <w:r w:rsidR="00BB75D4">
        <w:tab/>
      </w:r>
      <w:r w:rsidR="00BB75D4">
        <w:tab/>
      </w:r>
      <w:r w:rsidRPr="00812290">
        <w:t>≤500 Н для транспортных средств категорий</w:t>
      </w:r>
      <w:r w:rsidR="005C5455" w:rsidRPr="005C5455">
        <w:t xml:space="preserve"> </w:t>
      </w:r>
      <w:r w:rsidRPr="00812290">
        <w:rPr>
          <w:b/>
        </w:rPr>
        <w:t>L</w:t>
      </w:r>
      <w:r w:rsidRPr="00812290">
        <w:rPr>
          <w:b/>
          <w:vertAlign w:val="subscript"/>
        </w:rPr>
        <w:t>5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="00BB75D4">
        <w:t>;</w:t>
      </w:r>
    </w:p>
    <w:p w:rsidR="00812290" w:rsidRPr="00812290" w:rsidRDefault="00812290" w:rsidP="00812290">
      <w:pPr>
        <w:pStyle w:val="SingleTxt"/>
      </w:pPr>
      <w:r w:rsidRPr="00812290">
        <w:tab/>
      </w:r>
      <w:r w:rsidRPr="00812290">
        <w:tab/>
      </w:r>
      <w:r w:rsidRPr="00812290">
        <w:tab/>
        <w:t>…"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/>
          <w:iCs/>
        </w:rPr>
        <w:t xml:space="preserve">Пункт 3.3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812290">
      <w:pPr>
        <w:pStyle w:val="SingleTxt"/>
      </w:pPr>
      <w:r w:rsidRPr="00812290">
        <w:rPr>
          <w:iCs/>
        </w:rPr>
        <w:t>"</w:t>
      </w:r>
      <w:r w:rsidRPr="00812290">
        <w:t>3.3</w:t>
      </w:r>
      <w:r w:rsidRPr="00812290">
        <w:tab/>
      </w:r>
      <w:r w:rsidR="005C5455" w:rsidRPr="005C5455">
        <w:tab/>
      </w:r>
      <w:r w:rsidR="005C5455" w:rsidRPr="00A155F4">
        <w:tab/>
      </w:r>
      <w:r w:rsidRPr="00812290">
        <w:t>Требования к эффективности торможения:</w:t>
      </w:r>
    </w:p>
    <w:p w:rsidR="00812290" w:rsidRPr="00A155F4" w:rsidRDefault="00812290" w:rsidP="005C5455">
      <w:pPr>
        <w:pStyle w:val="SingleTxt"/>
        <w:tabs>
          <w:tab w:val="clear" w:pos="1267"/>
        </w:tabs>
        <w:ind w:left="2700" w:hanging="1433"/>
      </w:pPr>
      <w:r w:rsidRPr="00812290">
        <w:tab/>
      </w:r>
      <w:r w:rsidR="005C5455" w:rsidRPr="00A155F4">
        <w:tab/>
      </w:r>
      <w:r w:rsidR="005C5455" w:rsidRPr="00A155F4">
        <w:tab/>
      </w:r>
      <w:r w:rsidRPr="00812290">
        <w:t>При проведении испытания тормозов согласно процедуре исп</w:t>
      </w:r>
      <w:r w:rsidRPr="00812290">
        <w:t>ы</w:t>
      </w:r>
      <w:r w:rsidRPr="00812290">
        <w:t>тания, изложенной в пункте 3.2, тормозной путь должен соотве</w:t>
      </w:r>
      <w:r w:rsidRPr="00812290">
        <w:t>т</w:t>
      </w:r>
      <w:r w:rsidRPr="00812290">
        <w:t>ствовать показателю, предусмотренному в колонке 2, или СЗПЗ должен соответствовать показателю, указанному в колонке 3 н</w:t>
      </w:r>
      <w:r w:rsidRPr="00812290">
        <w:t>и</w:t>
      </w:r>
      <w:r w:rsidRPr="00812290">
        <w:t>жеследующей таблицы:</w:t>
      </w:r>
    </w:p>
    <w:p w:rsidR="00125FAB" w:rsidRDefault="00125FAB">
      <w:r>
        <w:br w:type="page"/>
      </w:r>
    </w:p>
    <w:tbl>
      <w:tblPr>
        <w:tblW w:w="0" w:type="auto"/>
        <w:tblInd w:w="1260" w:type="dxa"/>
        <w:tblLayout w:type="fixed"/>
        <w:tblLook w:val="0000" w:firstRow="0" w:lastRow="0" w:firstColumn="0" w:lastColumn="0" w:noHBand="0" w:noVBand="0"/>
      </w:tblPr>
      <w:tblGrid>
        <w:gridCol w:w="1908"/>
        <w:gridCol w:w="3870"/>
        <w:gridCol w:w="270"/>
        <w:gridCol w:w="1710"/>
      </w:tblGrid>
      <w:tr w:rsidR="00A155F4" w:rsidRPr="00A155F4" w:rsidTr="00CC01D6">
        <w:trPr>
          <w:cantSplit/>
          <w:tblHeader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A155F4" w:rsidRDefault="006A78F2" w:rsidP="00A155F4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72"/>
              <w:rPr>
                <w:i/>
                <w:sz w:val="14"/>
              </w:rPr>
            </w:pPr>
            <w:r>
              <w:br w:type="page"/>
            </w:r>
            <w:r w:rsidR="000F129C" w:rsidRPr="000F129C">
              <w:rPr>
                <w:i/>
                <w:iCs/>
                <w:sz w:val="14"/>
              </w:rPr>
              <w:t>Колонка 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A155F4" w:rsidRDefault="000F129C" w:rsidP="00A155F4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43"/>
              <w:rPr>
                <w:i/>
                <w:sz w:val="14"/>
              </w:rPr>
            </w:pPr>
            <w:r w:rsidRPr="000F129C">
              <w:rPr>
                <w:i/>
                <w:iCs/>
                <w:sz w:val="14"/>
              </w:rPr>
              <w:t>Колонка 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A155F4" w:rsidRDefault="00A155F4" w:rsidP="00A155F4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43"/>
              <w:rPr>
                <w:i/>
                <w:sz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A155F4" w:rsidRDefault="000F129C" w:rsidP="00A155F4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43"/>
              <w:rPr>
                <w:i/>
                <w:sz w:val="14"/>
              </w:rPr>
            </w:pPr>
            <w:r w:rsidRPr="000F129C">
              <w:rPr>
                <w:i/>
                <w:iCs/>
                <w:sz w:val="14"/>
              </w:rPr>
              <w:t>Колонка 3</w:t>
            </w:r>
          </w:p>
        </w:tc>
      </w:tr>
      <w:tr w:rsidR="00A155F4" w:rsidRPr="00A155F4" w:rsidTr="00CC01D6">
        <w:trPr>
          <w:cantSplit/>
          <w:trHeight w:hRule="exact" w:val="115"/>
          <w:tblHeader/>
        </w:trPr>
        <w:tc>
          <w:tcPr>
            <w:tcW w:w="19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A155F4" w:rsidRDefault="00A155F4" w:rsidP="00A155F4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72"/>
              <w:rPr>
                <w:sz w:val="17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A155F4" w:rsidRDefault="00A155F4" w:rsidP="00A155F4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A155F4" w:rsidRDefault="00A155F4" w:rsidP="00A155F4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A155F4" w:rsidRDefault="00A155F4" w:rsidP="00A155F4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Категория транспортного средства</w:t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125FAB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ТОРМОЗНОЙ ПУТЬ (S)</w:t>
            </w:r>
            <w:r w:rsidRPr="000F129C">
              <w:rPr>
                <w:szCs w:val="20"/>
              </w:rPr>
              <w:br/>
              <w:t>(Когда V представляет собой зада</w:t>
            </w:r>
            <w:r w:rsidRPr="000F129C">
              <w:rPr>
                <w:szCs w:val="20"/>
              </w:rPr>
              <w:t>н</w:t>
            </w:r>
            <w:r w:rsidRPr="000F129C">
              <w:rPr>
                <w:szCs w:val="20"/>
              </w:rPr>
              <w:t>ную испытательную скорость в км/ч, а S </w:t>
            </w:r>
            <w:r w:rsidR="00125FAB" w:rsidRPr="00125FAB">
              <w:rPr>
                <w:szCs w:val="20"/>
              </w:rPr>
              <w:t>–</w:t>
            </w:r>
            <w:r w:rsidRPr="000F129C">
              <w:rPr>
                <w:szCs w:val="20"/>
              </w:rPr>
              <w:t xml:space="preserve"> предписанный тормозной путь в метрах)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trike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СЗПЗ</w:t>
            </w:r>
          </w:p>
        </w:tc>
      </w:tr>
      <w:tr w:rsidR="00AB5010" w:rsidRPr="000F129C" w:rsidTr="00CC01D6">
        <w:trPr>
          <w:cantSplit/>
        </w:trPr>
        <w:tc>
          <w:tcPr>
            <w:tcW w:w="7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10" w:rsidRPr="000F129C" w:rsidRDefault="00AB5010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Единая тормозная система, торможение только при помощи тормоза передн</w:t>
            </w:r>
            <w:r w:rsidRPr="000F129C">
              <w:rPr>
                <w:szCs w:val="20"/>
              </w:rPr>
              <w:t>е</w:t>
            </w:r>
            <w:r w:rsidRPr="000F129C">
              <w:rPr>
                <w:szCs w:val="20"/>
              </w:rPr>
              <w:t>го (передних) колеса (колес):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L</w:t>
            </w:r>
            <w:r w:rsidRPr="000F129C">
              <w:rPr>
                <w:szCs w:val="20"/>
                <w:vertAlign w:val="subscript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+ 0,0111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≥3,4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b/>
                <w:szCs w:val="20"/>
              </w:rPr>
              <w:t>L</w:t>
            </w:r>
            <w:r w:rsidRPr="000F129C">
              <w:rPr>
                <w:b/>
                <w:szCs w:val="20"/>
                <w:vertAlign w:val="subscript"/>
              </w:rPr>
              <w:t>2</w:t>
            </w:r>
            <w:r w:rsidRPr="000F129C">
              <w:rPr>
                <w:b/>
                <w:szCs w:val="20"/>
              </w:rPr>
              <w:t xml:space="preserve"> и L</w:t>
            </w:r>
            <w:r w:rsidRPr="000F129C">
              <w:rPr>
                <w:b/>
                <w:szCs w:val="20"/>
                <w:vertAlign w:val="subscript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+ 0,0143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≥2,7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L</w:t>
            </w:r>
            <w:r w:rsidRPr="000F129C">
              <w:rPr>
                <w:szCs w:val="20"/>
                <w:vertAlign w:val="subscript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+ 0,0087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≥4,4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b/>
                <w:bCs/>
                <w:szCs w:val="20"/>
              </w:rPr>
            </w:pPr>
            <w:r w:rsidRPr="000F129C">
              <w:rPr>
                <w:b/>
                <w:bCs/>
                <w:szCs w:val="20"/>
              </w:rPr>
              <w:t>L</w:t>
            </w:r>
            <w:r w:rsidRPr="000F129C">
              <w:rPr>
                <w:b/>
                <w:bCs/>
                <w:szCs w:val="20"/>
                <w:vertAlign w:val="subscript"/>
              </w:rPr>
              <w:t xml:space="preserve">5 </w:t>
            </w:r>
            <w:r w:rsidRPr="000F129C">
              <w:rPr>
                <w:b/>
                <w:bCs/>
                <w:szCs w:val="20"/>
              </w:rPr>
              <w:t>и L</w:t>
            </w:r>
            <w:r w:rsidRPr="000F129C">
              <w:rPr>
                <w:b/>
                <w:bCs/>
                <w:szCs w:val="20"/>
                <w:vertAlign w:val="subscript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Не применяется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pacing w:val="-8"/>
                <w:szCs w:val="20"/>
              </w:rPr>
            </w:pPr>
            <w:r w:rsidRPr="000F129C">
              <w:rPr>
                <w:spacing w:val="-8"/>
                <w:szCs w:val="20"/>
              </w:rPr>
              <w:t>Не применяется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L</w:t>
            </w:r>
            <w:r w:rsidRPr="000F129C">
              <w:rPr>
                <w:szCs w:val="20"/>
                <w:vertAlign w:val="subscript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+ 0,0105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≥3,6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B5010" w:rsidRPr="000F129C" w:rsidTr="00CC01D6">
        <w:trPr>
          <w:cantSplit/>
        </w:trPr>
        <w:tc>
          <w:tcPr>
            <w:tcW w:w="77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10" w:rsidRPr="000F129C" w:rsidRDefault="00AB5010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Единая тормозная система, торможение только при помощи тормоза задн</w:t>
            </w:r>
            <w:r w:rsidRPr="000F129C">
              <w:rPr>
                <w:szCs w:val="20"/>
              </w:rPr>
              <w:t>е</w:t>
            </w:r>
            <w:r w:rsidRPr="000F129C">
              <w:rPr>
                <w:szCs w:val="20"/>
              </w:rPr>
              <w:t>го (задних) колеса (колес):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L</w:t>
            </w:r>
            <w:r w:rsidRPr="000F129C">
              <w:rPr>
                <w:szCs w:val="20"/>
                <w:vertAlign w:val="subscript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+ 0,0143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≥2,7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b/>
                <w:szCs w:val="20"/>
              </w:rPr>
              <w:t>L</w:t>
            </w:r>
            <w:r w:rsidRPr="000F129C">
              <w:rPr>
                <w:b/>
                <w:szCs w:val="20"/>
                <w:vertAlign w:val="subscript"/>
              </w:rPr>
              <w:t>2</w:t>
            </w:r>
            <w:r w:rsidRPr="000F129C">
              <w:rPr>
                <w:b/>
                <w:szCs w:val="20"/>
              </w:rPr>
              <w:t xml:space="preserve"> и L</w:t>
            </w:r>
            <w:r w:rsidRPr="000F129C">
              <w:rPr>
                <w:b/>
                <w:szCs w:val="20"/>
                <w:vertAlign w:val="subscript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+ 0,0143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≥2,7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L</w:t>
            </w:r>
            <w:r w:rsidRPr="000F129C">
              <w:rPr>
                <w:szCs w:val="20"/>
                <w:vertAlign w:val="subscript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+ 0,0133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≥2,9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b/>
                <w:bCs/>
                <w:szCs w:val="20"/>
              </w:rPr>
              <w:t>L</w:t>
            </w:r>
            <w:r w:rsidRPr="000F129C">
              <w:rPr>
                <w:b/>
                <w:bCs/>
                <w:szCs w:val="20"/>
                <w:vertAlign w:val="subscript"/>
              </w:rPr>
              <w:t xml:space="preserve">5 </w:t>
            </w:r>
            <w:r w:rsidRPr="000F129C">
              <w:rPr>
                <w:b/>
                <w:bCs/>
                <w:szCs w:val="20"/>
              </w:rPr>
              <w:t>и L</w:t>
            </w:r>
            <w:r w:rsidRPr="000F129C">
              <w:rPr>
                <w:b/>
                <w:bCs/>
                <w:szCs w:val="20"/>
                <w:vertAlign w:val="subscript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Не применяется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pacing w:val="-8"/>
                <w:szCs w:val="20"/>
              </w:rPr>
            </w:pPr>
            <w:r w:rsidRPr="000F129C">
              <w:rPr>
                <w:spacing w:val="-8"/>
                <w:szCs w:val="20"/>
              </w:rPr>
              <w:t>Не применяется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L</w:t>
            </w:r>
            <w:r w:rsidRPr="000F129C">
              <w:rPr>
                <w:szCs w:val="20"/>
                <w:vertAlign w:val="subscript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+ 0,0105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≥3,6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B5010" w:rsidRPr="000F129C" w:rsidTr="00CC01D6">
        <w:trPr>
          <w:cantSplit/>
        </w:trPr>
        <w:tc>
          <w:tcPr>
            <w:tcW w:w="7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10" w:rsidRPr="000F129C" w:rsidRDefault="00AB5010" w:rsidP="00AB5010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Транспортные средства с КТС или раздельными системами рабочего</w:t>
            </w:r>
            <w:r w:rsidRPr="00AB5010">
              <w:rPr>
                <w:szCs w:val="20"/>
              </w:rPr>
              <w:t xml:space="preserve"> </w:t>
            </w:r>
            <w:r w:rsidRPr="000F129C">
              <w:rPr>
                <w:szCs w:val="20"/>
              </w:rPr>
              <w:t xml:space="preserve">тормоза:  груженое и легкогруженое транспортное средство:  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b/>
                <w:szCs w:val="20"/>
              </w:rPr>
              <w:t>L</w:t>
            </w:r>
            <w:r w:rsidRPr="000F129C">
              <w:rPr>
                <w:b/>
                <w:szCs w:val="20"/>
                <w:vertAlign w:val="subscript"/>
              </w:rPr>
              <w:t>1</w:t>
            </w:r>
            <w:r w:rsidRPr="000F129C">
              <w:rPr>
                <w:b/>
                <w:szCs w:val="20"/>
              </w:rPr>
              <w:t xml:space="preserve"> L</w:t>
            </w:r>
            <w:r w:rsidRPr="000F129C">
              <w:rPr>
                <w:b/>
                <w:szCs w:val="20"/>
                <w:vertAlign w:val="subscript"/>
              </w:rPr>
              <w:t>2</w:t>
            </w:r>
            <w:r w:rsidRPr="000F129C">
              <w:rPr>
                <w:b/>
                <w:szCs w:val="20"/>
              </w:rPr>
              <w:t xml:space="preserve"> и L</w:t>
            </w:r>
            <w:r w:rsidRPr="000F129C">
              <w:rPr>
                <w:b/>
                <w:szCs w:val="20"/>
                <w:vertAlign w:val="subscript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+ 0,0087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≥4,4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L</w:t>
            </w:r>
            <w:r w:rsidRPr="000F129C">
              <w:rPr>
                <w:szCs w:val="20"/>
                <w:vertAlign w:val="subscript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+ 0,0076 V</w:t>
            </w:r>
            <w:r w:rsidRPr="000F129C">
              <w:rPr>
                <w:szCs w:val="20"/>
                <w:vertAlign w:val="superscript"/>
              </w:rPr>
              <w:t>2</w:t>
            </w:r>
            <w:r w:rsidRPr="000F129C">
              <w:rPr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≥5,1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b/>
                <w:bCs/>
                <w:szCs w:val="20"/>
              </w:rPr>
              <w:t>L</w:t>
            </w:r>
            <w:r w:rsidRPr="000F129C">
              <w:rPr>
                <w:b/>
                <w:bCs/>
                <w:szCs w:val="20"/>
                <w:vertAlign w:val="subscript"/>
              </w:rPr>
              <w:t xml:space="preserve">5 </w:t>
            </w:r>
            <w:r w:rsidRPr="000F129C">
              <w:rPr>
                <w:b/>
                <w:bCs/>
                <w:szCs w:val="20"/>
              </w:rPr>
              <w:t>и L</w:t>
            </w:r>
            <w:r w:rsidRPr="000F129C">
              <w:rPr>
                <w:b/>
                <w:bCs/>
                <w:szCs w:val="20"/>
                <w:vertAlign w:val="subscript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+ 0,0077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≥5,0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L</w:t>
            </w:r>
            <w:r w:rsidRPr="000F129C">
              <w:rPr>
                <w:szCs w:val="20"/>
                <w:vertAlign w:val="subscript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+ 0,0071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5F4" w:rsidRPr="000F129C" w:rsidRDefault="00A155F4" w:rsidP="000F129C">
            <w:pPr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≥5,4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  <w:tr w:rsidR="00AB5010" w:rsidRPr="000F129C" w:rsidTr="00CC01D6">
        <w:trPr>
          <w:cantSplit/>
        </w:trPr>
        <w:tc>
          <w:tcPr>
            <w:tcW w:w="7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10" w:rsidRPr="000F129C" w:rsidRDefault="00AB5010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  <w:r w:rsidRPr="000F129C">
              <w:rPr>
                <w:bCs/>
                <w:szCs w:val="20"/>
              </w:rPr>
              <w:t>Транспортные средства с КТС </w:t>
            </w:r>
            <w:r w:rsidRPr="000F129C">
              <w:rPr>
                <w:bCs/>
                <w:szCs w:val="20"/>
              </w:rPr>
              <w:noBreakHyphen/>
              <w:t xml:space="preserve"> системы вспомогательного рабочего тормоза:</w:t>
            </w:r>
          </w:p>
        </w:tc>
      </w:tr>
      <w:tr w:rsidR="00A155F4" w:rsidRPr="000F129C" w:rsidTr="00CC01D6">
        <w:trPr>
          <w:cantSplit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ВСЕ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S ≤ 0,1 V + 0,0154 V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F4" w:rsidRPr="000F129C" w:rsidRDefault="00A155F4" w:rsidP="000F129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/>
              <w:rPr>
                <w:szCs w:val="20"/>
              </w:rPr>
            </w:pPr>
            <w:r w:rsidRPr="000F129C">
              <w:rPr>
                <w:szCs w:val="20"/>
              </w:rPr>
              <w:t>≥2,5 м/с</w:t>
            </w:r>
            <w:r w:rsidRPr="000F129C">
              <w:rPr>
                <w:szCs w:val="20"/>
                <w:vertAlign w:val="superscript"/>
              </w:rPr>
              <w:t>2</w:t>
            </w:r>
          </w:p>
        </w:tc>
      </w:tr>
    </w:tbl>
    <w:p w:rsidR="00812290" w:rsidRPr="00812290" w:rsidRDefault="00812290" w:rsidP="008C59B6">
      <w:pPr>
        <w:pStyle w:val="SingleTxt"/>
        <w:spacing w:before="120"/>
        <w:rPr>
          <w:iCs/>
        </w:rPr>
      </w:pPr>
      <w:r w:rsidRPr="00812290">
        <w:rPr>
          <w:i/>
          <w:iCs/>
        </w:rPr>
        <w:t xml:space="preserve">Пункт 4.1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812290">
      <w:pPr>
        <w:pStyle w:val="SingleTxt"/>
      </w:pPr>
      <w:r w:rsidRPr="00812290">
        <w:rPr>
          <w:iCs/>
        </w:rPr>
        <w:t>"</w:t>
      </w:r>
      <w:r w:rsidRPr="00812290">
        <w:t>4.1</w:t>
      </w:r>
      <w:r w:rsidRPr="00812290">
        <w:tab/>
      </w:r>
      <w:r w:rsidRPr="00812290">
        <w:tab/>
      </w:r>
      <w:r w:rsidR="0010337C" w:rsidRPr="0010337C">
        <w:tab/>
      </w:r>
      <w:r w:rsidRPr="00812290">
        <w:t>Состояние транспортного средства:</w:t>
      </w:r>
    </w:p>
    <w:p w:rsidR="00812290" w:rsidRPr="00812290" w:rsidRDefault="00812290" w:rsidP="0010337C">
      <w:pPr>
        <w:pStyle w:val="SingleTxt"/>
        <w:tabs>
          <w:tab w:val="clear" w:pos="1267"/>
        </w:tabs>
        <w:ind w:left="3204" w:hanging="1937"/>
      </w:pPr>
      <w:r w:rsidRPr="00812290">
        <w:tab/>
      </w:r>
      <w:r w:rsidRPr="00812290">
        <w:tab/>
      </w:r>
      <w:r w:rsidRPr="00812290">
        <w:tab/>
        <w:t>a)</w:t>
      </w:r>
      <w:r w:rsidRPr="00812290">
        <w:tab/>
        <w:t xml:space="preserve">Испытание применяют для транспортных средств категорий </w:t>
      </w:r>
      <w:r w:rsidRPr="00812290">
        <w:rPr>
          <w:b/>
        </w:rPr>
        <w:t>L</w:t>
      </w:r>
      <w:r w:rsidRPr="00812290">
        <w:rPr>
          <w:b/>
          <w:vertAlign w:val="subscript"/>
        </w:rPr>
        <w:t>3</w:t>
      </w:r>
      <w:r w:rsidRPr="00812290">
        <w:rPr>
          <w:b/>
        </w:rPr>
        <w:t>, L</w:t>
      </w:r>
      <w:r w:rsidRPr="00812290">
        <w:rPr>
          <w:b/>
          <w:vertAlign w:val="subscript"/>
        </w:rPr>
        <w:t>4</w:t>
      </w:r>
      <w:r w:rsidRPr="00812290">
        <w:rPr>
          <w:b/>
        </w:rPr>
        <w:t>, L</w:t>
      </w:r>
      <w:r w:rsidRPr="00812290">
        <w:rPr>
          <w:b/>
          <w:vertAlign w:val="subscript"/>
        </w:rPr>
        <w:t>5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Pr="00812290">
        <w:t>;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Cs/>
        </w:rPr>
        <w:tab/>
      </w:r>
      <w:r w:rsidRPr="00812290">
        <w:rPr>
          <w:iCs/>
        </w:rPr>
        <w:tab/>
      </w:r>
      <w:r w:rsidR="0010337C" w:rsidRPr="00BB75D4">
        <w:rPr>
          <w:iCs/>
        </w:rPr>
        <w:tab/>
      </w:r>
      <w:r w:rsidRPr="00812290">
        <w:rPr>
          <w:iCs/>
        </w:rPr>
        <w:t xml:space="preserve">…" 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/>
          <w:iCs/>
        </w:rPr>
        <w:t xml:space="preserve">Пункт 4.2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Cs/>
        </w:rPr>
        <w:t xml:space="preserve">"4.2 </w:t>
      </w:r>
      <w:r w:rsidRPr="00812290">
        <w:rPr>
          <w:iCs/>
        </w:rPr>
        <w:tab/>
      </w:r>
      <w:r w:rsidRPr="00812290">
        <w:rPr>
          <w:iCs/>
        </w:rPr>
        <w:tab/>
      </w:r>
      <w:r w:rsidR="0010337C" w:rsidRPr="00BB75D4">
        <w:rPr>
          <w:iCs/>
        </w:rPr>
        <w:tab/>
      </w:r>
      <w:r w:rsidRPr="00812290">
        <w:t>Условия и процедура испытания</w:t>
      </w:r>
      <w:r w:rsidRPr="00812290">
        <w:rPr>
          <w:iCs/>
        </w:rPr>
        <w:t>:</w:t>
      </w:r>
    </w:p>
    <w:p w:rsidR="00812290" w:rsidRPr="00812290" w:rsidRDefault="0010337C" w:rsidP="00812290">
      <w:pPr>
        <w:pStyle w:val="SingleTxt"/>
        <w:rPr>
          <w:iCs/>
        </w:rPr>
      </w:pPr>
      <w:r w:rsidRPr="00BB75D4">
        <w:rPr>
          <w:iCs/>
        </w:rPr>
        <w:tab/>
      </w:r>
      <w:r w:rsidRPr="00BB75D4">
        <w:rPr>
          <w:iCs/>
        </w:rPr>
        <w:tab/>
      </w:r>
      <w:r w:rsidRPr="00BB75D4">
        <w:rPr>
          <w:iCs/>
        </w:rPr>
        <w:tab/>
      </w:r>
      <w:r w:rsidR="00812290" w:rsidRPr="00812290">
        <w:rPr>
          <w:iCs/>
        </w:rPr>
        <w:t>…</w:t>
      </w:r>
    </w:p>
    <w:p w:rsidR="00812290" w:rsidRPr="00812290" w:rsidRDefault="00812290" w:rsidP="00812290">
      <w:pPr>
        <w:pStyle w:val="SingleTxt"/>
      </w:pPr>
      <w:r w:rsidRPr="00812290">
        <w:tab/>
      </w:r>
      <w:r w:rsidRPr="00812290">
        <w:tab/>
      </w:r>
      <w:r w:rsidRPr="00812290">
        <w:tab/>
        <w:t>d)</w:t>
      </w:r>
      <w:r w:rsidRPr="00812290">
        <w:tab/>
        <w:t>Тормозное усилие:</w:t>
      </w:r>
    </w:p>
    <w:p w:rsidR="00812290" w:rsidRPr="00812290" w:rsidRDefault="00812290" w:rsidP="00812290">
      <w:pPr>
        <w:pStyle w:val="SingleTxt"/>
      </w:pPr>
      <w:r w:rsidRPr="00812290">
        <w:lastRenderedPageBreak/>
        <w:tab/>
      </w:r>
      <w:r w:rsidRPr="00812290">
        <w:tab/>
      </w:r>
      <w:r w:rsidRPr="00812290">
        <w:tab/>
      </w:r>
      <w:r w:rsidRPr="00812290">
        <w:tab/>
        <w:t>Ручное управление:</w:t>
      </w:r>
      <w:r w:rsidRPr="00812290">
        <w:tab/>
        <w:t>≤250 Н;</w:t>
      </w:r>
    </w:p>
    <w:p w:rsidR="00812290" w:rsidRPr="00812290" w:rsidRDefault="00BB75D4" w:rsidP="00BB75D4">
      <w:pPr>
        <w:pStyle w:val="SingleTxt"/>
        <w:tabs>
          <w:tab w:val="clear" w:pos="1267"/>
          <w:tab w:val="clear" w:pos="3182"/>
          <w:tab w:val="left" w:pos="3186"/>
        </w:tabs>
        <w:ind w:left="5130" w:hanging="3863"/>
      </w:pPr>
      <w:r>
        <w:tab/>
      </w:r>
      <w:r>
        <w:tab/>
      </w:r>
      <w:r>
        <w:tab/>
      </w:r>
      <w:r>
        <w:tab/>
      </w:r>
      <w:r w:rsidR="00812290" w:rsidRPr="00812290">
        <w:t>Ножное управление:</w:t>
      </w:r>
      <w:r w:rsidR="00812290" w:rsidRPr="00812290">
        <w:tab/>
        <w:t>≤400 Н для транспортных средств кат</w:t>
      </w:r>
      <w:r w:rsidR="00812290" w:rsidRPr="00812290">
        <w:t>е</w:t>
      </w:r>
      <w:r w:rsidR="00812290" w:rsidRPr="00812290">
        <w:t>горий L</w:t>
      </w:r>
      <w:r w:rsidR="00812290" w:rsidRPr="00812290">
        <w:rPr>
          <w:vertAlign w:val="subscript"/>
        </w:rPr>
        <w:t>3</w:t>
      </w:r>
      <w:r w:rsidR="00812290" w:rsidRPr="00812290">
        <w:t xml:space="preserve"> и L</w:t>
      </w:r>
      <w:r w:rsidR="00812290" w:rsidRPr="00812290">
        <w:rPr>
          <w:vertAlign w:val="subscript"/>
        </w:rPr>
        <w:t>4</w:t>
      </w:r>
      <w:r w:rsidR="00812290" w:rsidRPr="00812290">
        <w:t>;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</w:tabs>
        <w:ind w:left="5130" w:hanging="3863"/>
      </w:pPr>
      <w:r w:rsidRPr="00812290">
        <w:tab/>
      </w:r>
      <w:r w:rsidRPr="00812290">
        <w:tab/>
      </w:r>
      <w:r w:rsidRPr="00812290">
        <w:tab/>
      </w:r>
      <w:r w:rsidRPr="00812290">
        <w:tab/>
      </w:r>
      <w:r w:rsidRPr="00812290">
        <w:tab/>
      </w:r>
      <w:r w:rsidRPr="00812290">
        <w:tab/>
      </w:r>
      <w:r w:rsidRPr="00812290">
        <w:tab/>
      </w:r>
      <w:r w:rsidRPr="00812290">
        <w:tab/>
        <w:t>≤500 Н для транспортных средств кат</w:t>
      </w:r>
      <w:r w:rsidRPr="00812290">
        <w:t>е</w:t>
      </w:r>
      <w:r w:rsidRPr="00812290">
        <w:t xml:space="preserve">горий </w:t>
      </w:r>
      <w:r w:rsidRPr="00812290">
        <w:rPr>
          <w:b/>
        </w:rPr>
        <w:t>L</w:t>
      </w:r>
      <w:r w:rsidRPr="00812290">
        <w:rPr>
          <w:b/>
          <w:vertAlign w:val="subscript"/>
        </w:rPr>
        <w:t>5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Pr="00812290">
        <w:t>;</w:t>
      </w:r>
    </w:p>
    <w:p w:rsidR="00812290" w:rsidRPr="00812290" w:rsidRDefault="00812290" w:rsidP="0010337C">
      <w:pPr>
        <w:pStyle w:val="SingleTxt"/>
        <w:tabs>
          <w:tab w:val="clear" w:pos="1267"/>
        </w:tabs>
        <w:ind w:left="3204" w:hanging="1937"/>
      </w:pPr>
      <w:r w:rsidRPr="00812290">
        <w:tab/>
      </w:r>
      <w:r w:rsidRPr="00812290">
        <w:tab/>
      </w:r>
      <w:r w:rsidRPr="00812290">
        <w:tab/>
        <w:t>…"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/>
          <w:iCs/>
        </w:rPr>
        <w:t xml:space="preserve">Пункт 5.1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812290">
      <w:pPr>
        <w:pStyle w:val="SingleTxt"/>
      </w:pPr>
      <w:r w:rsidRPr="00812290">
        <w:rPr>
          <w:iCs/>
        </w:rPr>
        <w:t>"</w:t>
      </w:r>
      <w:r w:rsidRPr="00812290">
        <w:t>5.1</w:t>
      </w:r>
      <w:r w:rsidRPr="00812290">
        <w:tab/>
      </w:r>
      <w:r w:rsidRPr="00812290">
        <w:tab/>
      </w:r>
      <w:r w:rsidR="0010337C" w:rsidRPr="0010337C">
        <w:tab/>
      </w:r>
      <w:r w:rsidRPr="00812290">
        <w:t>Состояние транспортного средства:</w:t>
      </w:r>
    </w:p>
    <w:p w:rsidR="00812290" w:rsidRPr="00812290" w:rsidRDefault="00812290" w:rsidP="0010337C">
      <w:pPr>
        <w:pStyle w:val="SingleTxt"/>
        <w:tabs>
          <w:tab w:val="clear" w:pos="1267"/>
        </w:tabs>
        <w:ind w:left="3186" w:hanging="1919"/>
      </w:pPr>
      <w:r w:rsidRPr="00812290">
        <w:tab/>
      </w:r>
      <w:r w:rsidRPr="00812290">
        <w:tab/>
      </w:r>
      <w:r w:rsidRPr="00812290">
        <w:tab/>
        <w:t>a)</w:t>
      </w:r>
      <w:r w:rsidRPr="00812290">
        <w:tab/>
        <w:t xml:space="preserve">Испытание применяют для транспортных средств категорий </w:t>
      </w:r>
      <w:r w:rsidRPr="00812290">
        <w:rPr>
          <w:b/>
        </w:rPr>
        <w:t>L</w:t>
      </w:r>
      <w:r w:rsidRPr="00812290">
        <w:rPr>
          <w:b/>
          <w:vertAlign w:val="subscript"/>
        </w:rPr>
        <w:t>3</w:t>
      </w:r>
      <w:r w:rsidRPr="00812290">
        <w:rPr>
          <w:b/>
        </w:rPr>
        <w:t>, L</w:t>
      </w:r>
      <w:r w:rsidRPr="00812290">
        <w:rPr>
          <w:b/>
          <w:vertAlign w:val="subscript"/>
        </w:rPr>
        <w:t>4</w:t>
      </w:r>
      <w:r w:rsidRPr="00812290">
        <w:rPr>
          <w:b/>
        </w:rPr>
        <w:t>, L</w:t>
      </w:r>
      <w:r w:rsidRPr="00812290">
        <w:rPr>
          <w:b/>
          <w:vertAlign w:val="subscript"/>
        </w:rPr>
        <w:t>5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Pr="00812290">
        <w:t>;</w:t>
      </w:r>
    </w:p>
    <w:p w:rsidR="00812290" w:rsidRPr="00812290" w:rsidRDefault="00812290" w:rsidP="0010337C">
      <w:pPr>
        <w:pStyle w:val="SingleTxt"/>
        <w:tabs>
          <w:tab w:val="clear" w:pos="1267"/>
        </w:tabs>
        <w:ind w:left="3186" w:hanging="1919"/>
      </w:pPr>
      <w:r w:rsidRPr="00812290">
        <w:tab/>
      </w:r>
      <w:r w:rsidRPr="00812290">
        <w:tab/>
      </w:r>
      <w:r w:rsidRPr="00812290">
        <w:tab/>
        <w:t>…"</w:t>
      </w:r>
    </w:p>
    <w:p w:rsidR="00812290" w:rsidRPr="00812290" w:rsidRDefault="00812290" w:rsidP="0010337C">
      <w:pPr>
        <w:pStyle w:val="SingleTxt"/>
        <w:tabs>
          <w:tab w:val="clear" w:pos="1267"/>
        </w:tabs>
        <w:ind w:left="3186" w:hanging="1919"/>
        <w:rPr>
          <w:iCs/>
        </w:rPr>
      </w:pPr>
      <w:r w:rsidRPr="00812290">
        <w:rPr>
          <w:i/>
          <w:iCs/>
        </w:rPr>
        <w:t xml:space="preserve">Пункт 5.2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10337C">
      <w:pPr>
        <w:pStyle w:val="SingleTxt"/>
        <w:tabs>
          <w:tab w:val="clear" w:pos="1267"/>
        </w:tabs>
        <w:ind w:left="3186" w:hanging="1919"/>
      </w:pPr>
      <w:r w:rsidRPr="00812290">
        <w:rPr>
          <w:iCs/>
        </w:rPr>
        <w:t>"</w:t>
      </w:r>
      <w:r w:rsidRPr="00812290">
        <w:t>5.2</w:t>
      </w:r>
      <w:r w:rsidRPr="00812290">
        <w:tab/>
      </w:r>
      <w:r w:rsidRPr="00812290">
        <w:tab/>
      </w:r>
      <w:r w:rsidR="0010337C" w:rsidRPr="0010337C">
        <w:tab/>
      </w:r>
      <w:r w:rsidRPr="00812290">
        <w:t>Условия и процедура испытания:</w:t>
      </w:r>
    </w:p>
    <w:p w:rsidR="00812290" w:rsidRPr="00812290" w:rsidRDefault="00812290" w:rsidP="0010337C">
      <w:pPr>
        <w:pStyle w:val="SingleTxt"/>
        <w:tabs>
          <w:tab w:val="clear" w:pos="1267"/>
        </w:tabs>
        <w:ind w:left="3186" w:hanging="1919"/>
      </w:pPr>
      <w:r w:rsidRPr="00812290">
        <w:tab/>
      </w:r>
      <w:r w:rsidRPr="00812290">
        <w:tab/>
      </w:r>
      <w:r w:rsidRPr="00812290">
        <w:tab/>
        <w:t>…</w:t>
      </w:r>
    </w:p>
    <w:p w:rsidR="00812290" w:rsidRPr="00812290" w:rsidRDefault="00812290" w:rsidP="0010337C">
      <w:pPr>
        <w:pStyle w:val="SingleTxt"/>
        <w:tabs>
          <w:tab w:val="clear" w:pos="1267"/>
        </w:tabs>
        <w:ind w:left="3186" w:hanging="1919"/>
      </w:pPr>
      <w:r w:rsidRPr="00812290">
        <w:tab/>
      </w:r>
      <w:r w:rsidRPr="00812290">
        <w:tab/>
      </w:r>
      <w:r w:rsidRPr="00812290">
        <w:tab/>
        <w:t>d)</w:t>
      </w:r>
      <w:r w:rsidRPr="00812290">
        <w:tab/>
        <w:t>Тормозное усилие:</w:t>
      </w:r>
    </w:p>
    <w:p w:rsidR="00812290" w:rsidRPr="00125FAB" w:rsidRDefault="00812290" w:rsidP="0010337C">
      <w:pPr>
        <w:pStyle w:val="SingleTxt"/>
        <w:tabs>
          <w:tab w:val="clear" w:pos="1267"/>
        </w:tabs>
        <w:ind w:left="3186" w:hanging="1919"/>
      </w:pPr>
      <w:r w:rsidRPr="00812290">
        <w:tab/>
      </w:r>
      <w:r w:rsidRPr="00812290">
        <w:tab/>
      </w:r>
      <w:r w:rsidR="0010337C" w:rsidRPr="00BB75D4">
        <w:tab/>
      </w:r>
      <w:r w:rsidR="0010337C" w:rsidRPr="00BB75D4">
        <w:tab/>
      </w:r>
      <w:r w:rsidRPr="00812290">
        <w:t>Ручное управление:</w:t>
      </w:r>
      <w:r w:rsidRPr="00812290">
        <w:tab/>
        <w:t>≤200 Н</w:t>
      </w:r>
      <w:r w:rsidR="00125FAB">
        <w:t>;</w:t>
      </w:r>
    </w:p>
    <w:p w:rsidR="0010337C" w:rsidRPr="00BB75D4" w:rsidRDefault="00812290" w:rsidP="00125FAB">
      <w:pPr>
        <w:pStyle w:val="SingleTxt"/>
        <w:tabs>
          <w:tab w:val="clear" w:pos="1267"/>
          <w:tab w:val="clear" w:pos="3182"/>
          <w:tab w:val="left" w:pos="3195"/>
        </w:tabs>
        <w:ind w:left="5130" w:hanging="3863"/>
      </w:pPr>
      <w:r w:rsidRPr="00812290">
        <w:tab/>
      </w:r>
      <w:r w:rsidRPr="00812290">
        <w:tab/>
      </w:r>
      <w:r w:rsidRPr="00812290">
        <w:tab/>
      </w:r>
      <w:r w:rsidR="0010337C" w:rsidRPr="00BB75D4">
        <w:tab/>
      </w:r>
      <w:r w:rsidRPr="00812290">
        <w:t>Ножное управление:</w:t>
      </w:r>
      <w:r w:rsidRPr="00812290">
        <w:tab/>
        <w:t>≤350 Н для транспортных средств кат</w:t>
      </w:r>
      <w:r w:rsidRPr="00812290">
        <w:t>е</w:t>
      </w:r>
      <w:r w:rsidRPr="00812290">
        <w:t>горий L</w:t>
      </w:r>
      <w:r w:rsidRPr="00812290">
        <w:rPr>
          <w:vertAlign w:val="subscript"/>
        </w:rPr>
        <w:t>3</w:t>
      </w:r>
      <w:r w:rsidRPr="00812290">
        <w:t xml:space="preserve"> и L</w:t>
      </w:r>
      <w:r w:rsidRPr="00812290">
        <w:rPr>
          <w:vertAlign w:val="subscript"/>
        </w:rPr>
        <w:t>4</w:t>
      </w:r>
      <w:r w:rsidRPr="00812290">
        <w:t>;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</w:tabs>
        <w:ind w:left="5130" w:hanging="3863"/>
      </w:pPr>
      <w:r w:rsidRPr="00812290">
        <w:tab/>
      </w:r>
      <w:r w:rsidRPr="00812290">
        <w:tab/>
      </w:r>
      <w:r w:rsidRPr="00812290">
        <w:tab/>
      </w:r>
      <w:r w:rsidRPr="00812290">
        <w:tab/>
      </w:r>
      <w:r w:rsidR="0010337C" w:rsidRPr="00BB75D4">
        <w:tab/>
      </w:r>
      <w:r w:rsidR="0010337C" w:rsidRPr="00BB75D4">
        <w:tab/>
      </w:r>
      <w:r w:rsidR="0010337C" w:rsidRPr="00BB75D4">
        <w:tab/>
      </w:r>
      <w:r w:rsidR="0010337C" w:rsidRPr="00BB75D4">
        <w:tab/>
      </w:r>
      <w:r w:rsidRPr="00812290">
        <w:t>≤500 Н для транспортных средств кат</w:t>
      </w:r>
      <w:r w:rsidRPr="00812290">
        <w:t>е</w:t>
      </w:r>
      <w:r w:rsidRPr="00812290">
        <w:t>горий </w:t>
      </w:r>
      <w:r w:rsidRPr="00812290">
        <w:rPr>
          <w:b/>
        </w:rPr>
        <w:t>L</w:t>
      </w:r>
      <w:r w:rsidRPr="00812290">
        <w:rPr>
          <w:b/>
          <w:vertAlign w:val="subscript"/>
        </w:rPr>
        <w:t>5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Pr="00812290">
        <w:t>;</w:t>
      </w:r>
    </w:p>
    <w:p w:rsidR="00812290" w:rsidRPr="00812290" w:rsidRDefault="00812290" w:rsidP="0010337C">
      <w:pPr>
        <w:pStyle w:val="SingleTxt"/>
        <w:tabs>
          <w:tab w:val="clear" w:pos="1267"/>
        </w:tabs>
        <w:ind w:left="3186" w:hanging="1919"/>
        <w:rPr>
          <w:iCs/>
        </w:rPr>
      </w:pPr>
      <w:r w:rsidRPr="00812290">
        <w:rPr>
          <w:i/>
          <w:iCs/>
        </w:rPr>
        <w:tab/>
      </w:r>
      <w:r w:rsidRPr="00812290">
        <w:rPr>
          <w:i/>
          <w:iCs/>
        </w:rPr>
        <w:tab/>
      </w:r>
      <w:r w:rsidR="0010337C" w:rsidRPr="00BB75D4">
        <w:rPr>
          <w:i/>
          <w:iCs/>
        </w:rPr>
        <w:tab/>
      </w:r>
      <w:r w:rsidRPr="00812290">
        <w:rPr>
          <w:iCs/>
        </w:rPr>
        <w:t>…"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/>
          <w:iCs/>
        </w:rPr>
        <w:t xml:space="preserve">Пункт 7.1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Cs/>
        </w:rPr>
        <w:t>"7.1</w:t>
      </w:r>
      <w:r w:rsidRPr="00812290">
        <w:rPr>
          <w:iCs/>
        </w:rPr>
        <w:tab/>
      </w:r>
      <w:r w:rsidRPr="00812290">
        <w:rPr>
          <w:iCs/>
        </w:rPr>
        <w:tab/>
      </w:r>
      <w:r w:rsidR="0010337C" w:rsidRPr="00BB75D4">
        <w:rPr>
          <w:iCs/>
        </w:rPr>
        <w:tab/>
      </w:r>
      <w:r w:rsidRPr="00812290">
        <w:t>Общие положения</w:t>
      </w:r>
      <w:r w:rsidRPr="00812290">
        <w:rPr>
          <w:iCs/>
        </w:rPr>
        <w:t xml:space="preserve">: 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Cs/>
        </w:rPr>
        <w:tab/>
      </w:r>
      <w:r w:rsidRPr="00812290">
        <w:rPr>
          <w:iCs/>
        </w:rPr>
        <w:tab/>
      </w:r>
      <w:r w:rsidR="0010337C" w:rsidRPr="00BB75D4">
        <w:rPr>
          <w:iCs/>
        </w:rPr>
        <w:tab/>
      </w:r>
      <w:r w:rsidRPr="00812290">
        <w:rPr>
          <w:iCs/>
        </w:rPr>
        <w:t>…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rPr>
          <w:iCs/>
        </w:rPr>
        <w:tab/>
      </w:r>
      <w:r w:rsidRPr="00812290">
        <w:rPr>
          <w:iCs/>
        </w:rPr>
        <w:tab/>
      </w:r>
      <w:r w:rsidR="0010337C" w:rsidRPr="00BB75D4">
        <w:rPr>
          <w:iCs/>
        </w:rPr>
        <w:tab/>
      </w:r>
      <w:r w:rsidRPr="00812290">
        <w:t>b)</w:t>
      </w:r>
      <w:r w:rsidRPr="00812290">
        <w:tab/>
        <w:t>Испытание применяют к транспортным средствам катег</w:t>
      </w:r>
      <w:r w:rsidRPr="00812290">
        <w:t>о</w:t>
      </w:r>
      <w:r w:rsidRPr="00812290">
        <w:t xml:space="preserve">рий </w:t>
      </w:r>
      <w:r w:rsidRPr="00812290">
        <w:rPr>
          <w:b/>
        </w:rPr>
        <w:t>L</w:t>
      </w:r>
      <w:r w:rsidRPr="00812290">
        <w:rPr>
          <w:b/>
          <w:vertAlign w:val="subscript"/>
        </w:rPr>
        <w:t>3</w:t>
      </w:r>
      <w:r w:rsidRPr="00812290">
        <w:rPr>
          <w:b/>
        </w:rPr>
        <w:t>, L</w:t>
      </w:r>
      <w:r w:rsidRPr="00812290">
        <w:rPr>
          <w:b/>
          <w:vertAlign w:val="subscript"/>
        </w:rPr>
        <w:t>4</w:t>
      </w:r>
      <w:r w:rsidRPr="00812290">
        <w:rPr>
          <w:b/>
        </w:rPr>
        <w:t>, L</w:t>
      </w:r>
      <w:r w:rsidRPr="00812290">
        <w:rPr>
          <w:b/>
          <w:vertAlign w:val="subscript"/>
        </w:rPr>
        <w:t>5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Pr="00812290">
        <w:t>;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tab/>
      </w:r>
      <w:r w:rsidRPr="00812290">
        <w:tab/>
      </w:r>
      <w:r w:rsidR="0010337C" w:rsidRPr="00BB75D4">
        <w:tab/>
      </w:r>
      <w:r w:rsidRPr="00812290">
        <w:t>…"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  <w:rPr>
          <w:iCs/>
        </w:rPr>
      </w:pPr>
      <w:r w:rsidRPr="00812290">
        <w:rPr>
          <w:i/>
          <w:iCs/>
        </w:rPr>
        <w:t xml:space="preserve">Пункт 7.2.2 </w:t>
      </w:r>
      <w:r w:rsidRPr="00BB75D4">
        <w:rPr>
          <w:iCs/>
        </w:rPr>
        <w:t>изменить следующим образом:</w:t>
      </w:r>
      <w:r w:rsidRPr="00812290">
        <w:rPr>
          <w:iCs/>
        </w:rPr>
        <w:t xml:space="preserve"> 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rPr>
          <w:iCs/>
        </w:rPr>
        <w:t>"</w:t>
      </w:r>
      <w:r w:rsidRPr="00812290">
        <w:t>7.2.2</w:t>
      </w:r>
      <w:r w:rsidRPr="00812290">
        <w:tab/>
      </w:r>
      <w:r w:rsidRPr="00812290">
        <w:tab/>
        <w:t>Условия и процедура испытания: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tab/>
      </w:r>
      <w:r w:rsidRPr="00812290">
        <w:tab/>
      </w:r>
      <w:r w:rsidRPr="00812290">
        <w:tab/>
        <w:t>…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tab/>
      </w:r>
      <w:r w:rsidRPr="00812290">
        <w:tab/>
      </w:r>
      <w:r w:rsidRPr="00812290">
        <w:tab/>
        <w:t>d)</w:t>
      </w:r>
      <w:r w:rsidRPr="00812290">
        <w:tab/>
        <w:t>Тормозное усилие: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tab/>
      </w:r>
      <w:r w:rsidRPr="00812290">
        <w:tab/>
      </w:r>
      <w:r w:rsidRPr="00812290">
        <w:tab/>
      </w:r>
      <w:r w:rsidRPr="00812290">
        <w:tab/>
        <w:t>Ручное управление:</w:t>
      </w:r>
      <w:r w:rsidRPr="00812290">
        <w:tab/>
        <w:t>≤200 Н;</w:t>
      </w:r>
    </w:p>
    <w:p w:rsidR="00812290" w:rsidRPr="00812290" w:rsidRDefault="00812290" w:rsidP="00125FAB">
      <w:pPr>
        <w:pStyle w:val="SingleTxt"/>
        <w:tabs>
          <w:tab w:val="clear" w:pos="1267"/>
          <w:tab w:val="clear" w:pos="3182"/>
          <w:tab w:val="left" w:pos="3222"/>
        </w:tabs>
        <w:ind w:left="5112" w:hanging="3845"/>
      </w:pPr>
      <w:r w:rsidRPr="00812290">
        <w:tab/>
      </w:r>
      <w:r w:rsidRPr="00812290">
        <w:tab/>
      </w:r>
      <w:r w:rsidRPr="00812290">
        <w:tab/>
      </w:r>
      <w:r w:rsidRPr="00812290">
        <w:tab/>
        <w:t>Ножное управление:</w:t>
      </w:r>
      <w:r w:rsidRPr="00812290">
        <w:tab/>
        <w:t>≤350 Н для транспортных средств</w:t>
      </w:r>
      <w:r w:rsidR="0010337C" w:rsidRPr="0010337C">
        <w:t xml:space="preserve"> </w:t>
      </w:r>
      <w:r w:rsidRPr="00812290">
        <w:t>кат</w:t>
      </w:r>
      <w:r w:rsidRPr="00812290">
        <w:t>е</w:t>
      </w:r>
      <w:r w:rsidRPr="00812290">
        <w:t>горий L</w:t>
      </w:r>
      <w:r w:rsidRPr="00812290">
        <w:rPr>
          <w:vertAlign w:val="subscript"/>
        </w:rPr>
        <w:t>3</w:t>
      </w:r>
      <w:r w:rsidRPr="00812290">
        <w:t xml:space="preserve"> и L</w:t>
      </w:r>
      <w:r w:rsidRPr="00812290">
        <w:rPr>
          <w:vertAlign w:val="subscript"/>
        </w:rPr>
        <w:t>4</w:t>
      </w:r>
      <w:r w:rsidR="00125FAB">
        <w:t>;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</w:tabs>
        <w:ind w:left="5130" w:hanging="3863"/>
      </w:pPr>
      <w:r w:rsidRPr="00812290">
        <w:tab/>
      </w:r>
      <w:r w:rsidRPr="00812290">
        <w:tab/>
      </w:r>
      <w:r w:rsidRPr="00812290">
        <w:tab/>
      </w:r>
      <w:r w:rsidRPr="00812290">
        <w:tab/>
      </w:r>
      <w:r w:rsidRPr="00812290">
        <w:tab/>
      </w:r>
      <w:r w:rsidRPr="00812290">
        <w:tab/>
      </w:r>
      <w:r w:rsidRPr="00812290">
        <w:tab/>
      </w:r>
      <w:r w:rsidRPr="00812290">
        <w:tab/>
        <w:t>≤500 Н для транспортных средств кат</w:t>
      </w:r>
      <w:r w:rsidRPr="00812290">
        <w:t>е</w:t>
      </w:r>
      <w:r w:rsidRPr="00812290">
        <w:t xml:space="preserve">гории </w:t>
      </w:r>
      <w:r w:rsidRPr="00812290">
        <w:rPr>
          <w:b/>
        </w:rPr>
        <w:t>L</w:t>
      </w:r>
      <w:r w:rsidRPr="00812290">
        <w:rPr>
          <w:b/>
          <w:vertAlign w:val="subscript"/>
        </w:rPr>
        <w:t>5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Pr="00812290">
        <w:t>;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tab/>
      </w:r>
      <w:r w:rsidRPr="00812290">
        <w:tab/>
      </w:r>
      <w:r w:rsidRPr="00812290">
        <w:tab/>
        <w:t>…"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  <w:rPr>
          <w:iCs/>
        </w:rPr>
      </w:pPr>
      <w:r w:rsidRPr="00812290">
        <w:rPr>
          <w:i/>
          <w:iCs/>
        </w:rPr>
        <w:t xml:space="preserve">Пункт 8.1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rPr>
          <w:iCs/>
        </w:rPr>
        <w:t>"</w:t>
      </w:r>
      <w:r w:rsidRPr="00812290">
        <w:t>8.1</w:t>
      </w:r>
      <w:r w:rsidRPr="00812290">
        <w:tab/>
      </w:r>
      <w:r w:rsidRPr="00812290">
        <w:tab/>
      </w:r>
      <w:r w:rsidR="0010337C" w:rsidRPr="0010337C">
        <w:tab/>
      </w:r>
      <w:r w:rsidRPr="00812290">
        <w:t>Состояние транспортного средства: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lastRenderedPageBreak/>
        <w:tab/>
      </w:r>
      <w:r w:rsidRPr="00812290">
        <w:tab/>
      </w:r>
      <w:r w:rsidR="0010337C" w:rsidRPr="00BB75D4">
        <w:tab/>
      </w:r>
      <w:r w:rsidRPr="00812290">
        <w:t>a)</w:t>
      </w:r>
      <w:r w:rsidRPr="00812290">
        <w:tab/>
        <w:t xml:space="preserve">испытание применяют к транспортным средствам категорий </w:t>
      </w:r>
      <w:r w:rsidRPr="00812290">
        <w:rPr>
          <w:b/>
        </w:rPr>
        <w:t>L</w:t>
      </w:r>
      <w:r w:rsidRPr="00812290">
        <w:rPr>
          <w:b/>
          <w:vertAlign w:val="subscript"/>
        </w:rPr>
        <w:t>2</w:t>
      </w:r>
      <w:r w:rsidRPr="00812290">
        <w:rPr>
          <w:b/>
        </w:rPr>
        <w:t>, L</w:t>
      </w:r>
      <w:r w:rsidRPr="00812290">
        <w:rPr>
          <w:b/>
          <w:vertAlign w:val="subscript"/>
        </w:rPr>
        <w:t>4</w:t>
      </w:r>
      <w:r w:rsidRPr="00812290">
        <w:rPr>
          <w:b/>
        </w:rPr>
        <w:t>, L</w:t>
      </w:r>
      <w:r w:rsidRPr="00812290">
        <w:rPr>
          <w:b/>
          <w:vertAlign w:val="subscript"/>
        </w:rPr>
        <w:t>5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Pr="00812290">
        <w:t>;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  <w:rPr>
          <w:iCs/>
        </w:rPr>
      </w:pPr>
      <w:r w:rsidRPr="00812290">
        <w:tab/>
      </w:r>
      <w:r w:rsidRPr="00812290">
        <w:tab/>
      </w:r>
      <w:r w:rsidR="0010337C" w:rsidRPr="00BB75D4">
        <w:tab/>
      </w:r>
      <w:r w:rsidRPr="00812290">
        <w:t>…"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  <w:rPr>
          <w:iCs/>
        </w:rPr>
      </w:pPr>
      <w:r w:rsidRPr="00812290">
        <w:rPr>
          <w:i/>
          <w:iCs/>
        </w:rPr>
        <w:t xml:space="preserve">Пункт 9.1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  <w:rPr>
          <w:iCs/>
        </w:rPr>
      </w:pPr>
      <w:r w:rsidRPr="00812290">
        <w:rPr>
          <w:iCs/>
        </w:rPr>
        <w:t>"9.1</w:t>
      </w:r>
      <w:r w:rsidRPr="00812290">
        <w:rPr>
          <w:iCs/>
        </w:rPr>
        <w:tab/>
      </w:r>
      <w:r w:rsidRPr="00812290">
        <w:rPr>
          <w:iCs/>
        </w:rPr>
        <w:tab/>
      </w:r>
      <w:r w:rsidR="0010337C" w:rsidRPr="00BB75D4">
        <w:rPr>
          <w:iCs/>
        </w:rPr>
        <w:tab/>
      </w:r>
      <w:r w:rsidRPr="00812290">
        <w:t>Общие положения</w:t>
      </w:r>
      <w:r w:rsidRPr="00812290">
        <w:rPr>
          <w:iCs/>
        </w:rPr>
        <w:t>: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  <w:rPr>
          <w:b/>
          <w:iCs/>
          <w:u w:val="single"/>
        </w:rPr>
      </w:pPr>
      <w:r w:rsidRPr="00812290">
        <w:rPr>
          <w:iCs/>
        </w:rPr>
        <w:tab/>
      </w:r>
      <w:r w:rsidRPr="00812290">
        <w:rPr>
          <w:iCs/>
        </w:rPr>
        <w:tab/>
      </w:r>
      <w:r w:rsidR="0010337C" w:rsidRPr="00BB75D4">
        <w:rPr>
          <w:iCs/>
        </w:rPr>
        <w:tab/>
      </w:r>
      <w:r w:rsidRPr="00812290">
        <w:rPr>
          <w:iCs/>
        </w:rPr>
        <w:t>a)</w:t>
      </w:r>
      <w:r w:rsidRPr="00812290">
        <w:rPr>
          <w:iCs/>
        </w:rPr>
        <w:tab/>
      </w:r>
      <w:r w:rsidRPr="00812290">
        <w:t xml:space="preserve">Испытания применяют только к АБС, </w:t>
      </w:r>
      <w:r w:rsidRPr="00812290">
        <w:rPr>
          <w:b/>
          <w:bCs/>
        </w:rPr>
        <w:t>если они</w:t>
      </w:r>
      <w:r w:rsidRPr="00812290">
        <w:t xml:space="preserve"> </w:t>
      </w:r>
      <w:r w:rsidR="008C59B6" w:rsidRPr="00812290">
        <w:t>установл</w:t>
      </w:r>
      <w:r w:rsidR="008C59B6" w:rsidRPr="00812290">
        <w:t>е</w:t>
      </w:r>
      <w:r w:rsidR="008C59B6">
        <w:t>ны</w:t>
      </w:r>
      <w:r w:rsidR="00942C85">
        <w:rPr>
          <w:strike/>
        </w:rPr>
        <w:t>ным</w:t>
      </w:r>
      <w:r w:rsidRPr="00942C85">
        <w:rPr>
          <w:strike/>
        </w:rPr>
        <w:t xml:space="preserve"> на транспортных средствах категорий L</w:t>
      </w:r>
      <w:r w:rsidRPr="00942C85">
        <w:rPr>
          <w:strike/>
          <w:vertAlign w:val="subscript"/>
        </w:rPr>
        <w:t>1</w:t>
      </w:r>
      <w:r w:rsidRPr="00942C85">
        <w:rPr>
          <w:strike/>
        </w:rPr>
        <w:t xml:space="preserve"> и L</w:t>
      </w:r>
      <w:r w:rsidRPr="00942C85">
        <w:rPr>
          <w:strike/>
          <w:vertAlign w:val="subscript"/>
        </w:rPr>
        <w:t>3</w:t>
      </w:r>
      <w:r w:rsidRPr="00812290">
        <w:t>;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  <w:rPr>
          <w:iCs/>
        </w:rPr>
      </w:pPr>
      <w:r w:rsidRPr="00812290">
        <w:rPr>
          <w:b/>
          <w:iCs/>
        </w:rPr>
        <w:tab/>
      </w:r>
      <w:r w:rsidRPr="00812290">
        <w:rPr>
          <w:iCs/>
        </w:rPr>
        <w:tab/>
      </w:r>
      <w:r w:rsidR="0010337C" w:rsidRPr="008C59B6">
        <w:rPr>
          <w:iCs/>
        </w:rPr>
        <w:tab/>
      </w:r>
      <w:r w:rsidRPr="00812290">
        <w:rPr>
          <w:iCs/>
        </w:rPr>
        <w:t>…"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  <w:rPr>
          <w:iCs/>
        </w:rPr>
      </w:pPr>
      <w:r w:rsidRPr="00812290">
        <w:rPr>
          <w:i/>
          <w:iCs/>
        </w:rPr>
        <w:t xml:space="preserve">Пункт 10.2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rPr>
          <w:iCs/>
        </w:rPr>
        <w:t>"</w:t>
      </w:r>
      <w:r w:rsidRPr="00812290">
        <w:t>10.2</w:t>
      </w:r>
      <w:r w:rsidRPr="00812290">
        <w:tab/>
      </w:r>
      <w:r w:rsidRPr="00812290">
        <w:tab/>
      </w:r>
      <w:r w:rsidR="0010337C" w:rsidRPr="0010337C">
        <w:tab/>
      </w:r>
      <w:r w:rsidRPr="00812290">
        <w:t>Состояние транспортного средства: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tab/>
      </w:r>
      <w:r w:rsidRPr="00812290">
        <w:tab/>
      </w:r>
      <w:r w:rsidRPr="00812290">
        <w:tab/>
        <w:t>a)</w:t>
      </w:r>
      <w:r w:rsidRPr="00812290">
        <w:tab/>
        <w:t xml:space="preserve">испытание применяют к транспортным средствам категорий </w:t>
      </w:r>
      <w:r w:rsidRPr="00812290">
        <w:rPr>
          <w:b/>
        </w:rPr>
        <w:t>L</w:t>
      </w:r>
      <w:r w:rsidRPr="00812290">
        <w:rPr>
          <w:b/>
          <w:vertAlign w:val="subscript"/>
        </w:rPr>
        <w:t>3</w:t>
      </w:r>
      <w:r w:rsidRPr="00812290">
        <w:rPr>
          <w:b/>
        </w:rPr>
        <w:t>, L</w:t>
      </w:r>
      <w:r w:rsidRPr="00812290">
        <w:rPr>
          <w:b/>
          <w:vertAlign w:val="subscript"/>
        </w:rPr>
        <w:t>4</w:t>
      </w:r>
      <w:r w:rsidRPr="00812290">
        <w:rPr>
          <w:b/>
        </w:rPr>
        <w:t>, L</w:t>
      </w:r>
      <w:r w:rsidRPr="00812290">
        <w:rPr>
          <w:b/>
          <w:vertAlign w:val="subscript"/>
        </w:rPr>
        <w:t>5</w:t>
      </w:r>
      <w:r w:rsidRPr="00812290">
        <w:rPr>
          <w:b/>
        </w:rPr>
        <w:t xml:space="preserve"> и L</w:t>
      </w:r>
      <w:r w:rsidRPr="00812290">
        <w:rPr>
          <w:b/>
          <w:vertAlign w:val="subscript"/>
        </w:rPr>
        <w:t>7</w:t>
      </w:r>
      <w:r w:rsidRPr="00812290">
        <w:t>;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tab/>
      </w:r>
      <w:r w:rsidRPr="00812290">
        <w:tab/>
      </w:r>
      <w:r w:rsidRPr="00812290">
        <w:tab/>
        <w:t>…"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  <w:rPr>
          <w:iCs/>
        </w:rPr>
      </w:pPr>
      <w:r w:rsidRPr="00812290">
        <w:rPr>
          <w:i/>
          <w:iCs/>
        </w:rPr>
        <w:t xml:space="preserve">Пункт 11.3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10337C">
      <w:pPr>
        <w:pStyle w:val="SingleTxt"/>
        <w:tabs>
          <w:tab w:val="clear" w:pos="1267"/>
          <w:tab w:val="clear" w:pos="3182"/>
          <w:tab w:val="left" w:pos="3213"/>
        </w:tabs>
        <w:ind w:left="3213" w:hanging="1946"/>
      </w:pPr>
      <w:r w:rsidRPr="00812290">
        <w:rPr>
          <w:iCs/>
        </w:rPr>
        <w:t>"11.3</w:t>
      </w:r>
      <w:r w:rsidRPr="00812290">
        <w:rPr>
          <w:iCs/>
        </w:rPr>
        <w:tab/>
      </w:r>
      <w:r w:rsidRPr="00812290">
        <w:rPr>
          <w:iCs/>
        </w:rPr>
        <w:tab/>
      </w:r>
      <w:r w:rsidR="0010337C" w:rsidRPr="00BB75D4">
        <w:rPr>
          <w:iCs/>
        </w:rPr>
        <w:tab/>
      </w:r>
      <w:r w:rsidRPr="00812290">
        <w:t>Требования к эффективности торможения</w:t>
      </w:r>
    </w:p>
    <w:p w:rsidR="00812290" w:rsidRDefault="00812290" w:rsidP="00812290">
      <w:pPr>
        <w:pStyle w:val="SingleTxt"/>
        <w:rPr>
          <w:iCs/>
          <w:lang w:val="en-US"/>
        </w:rPr>
      </w:pPr>
      <w:r w:rsidRPr="00812290">
        <w:rPr>
          <w:i/>
          <w:iCs/>
        </w:rPr>
        <w:tab/>
      </w:r>
      <w:r w:rsidRPr="00812290">
        <w:rPr>
          <w:i/>
          <w:iCs/>
        </w:rPr>
        <w:tab/>
      </w:r>
      <w:r w:rsidR="006A78F2" w:rsidRPr="00BB75D4">
        <w:rPr>
          <w:i/>
          <w:iCs/>
        </w:rPr>
        <w:tab/>
      </w:r>
      <w:r w:rsidRPr="00812290">
        <w:rPr>
          <w:iCs/>
        </w:rPr>
        <w:t>…</w:t>
      </w:r>
    </w:p>
    <w:tbl>
      <w:tblPr>
        <w:tblW w:w="0" w:type="auto"/>
        <w:tblInd w:w="1260" w:type="dxa"/>
        <w:tblLayout w:type="fixed"/>
        <w:tblLook w:val="0000" w:firstRow="0" w:lastRow="0" w:firstColumn="0" w:lastColumn="0" w:noHBand="0" w:noVBand="0"/>
      </w:tblPr>
      <w:tblGrid>
        <w:gridCol w:w="1998"/>
        <w:gridCol w:w="3960"/>
        <w:gridCol w:w="450"/>
        <w:gridCol w:w="1260"/>
      </w:tblGrid>
      <w:tr w:rsidR="0010337C" w:rsidRPr="00A155F4" w:rsidTr="00740C9D">
        <w:trPr>
          <w:cantSplit/>
          <w:tblHeader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7C" w:rsidRPr="00A155F4" w:rsidRDefault="0010337C" w:rsidP="0088367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72"/>
              <w:rPr>
                <w:i/>
                <w:sz w:val="14"/>
              </w:rPr>
            </w:pPr>
            <w:r w:rsidRPr="000F129C">
              <w:rPr>
                <w:i/>
                <w:iCs/>
                <w:sz w:val="14"/>
              </w:rPr>
              <w:t>Колонка 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7C" w:rsidRPr="00A155F4" w:rsidRDefault="0010337C" w:rsidP="0088367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43"/>
              <w:rPr>
                <w:i/>
                <w:sz w:val="14"/>
              </w:rPr>
            </w:pPr>
            <w:r w:rsidRPr="000F129C">
              <w:rPr>
                <w:i/>
                <w:iCs/>
                <w:sz w:val="14"/>
              </w:rPr>
              <w:t>Колонка 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7C" w:rsidRPr="00A155F4" w:rsidRDefault="0010337C" w:rsidP="0088367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43"/>
              <w:rPr>
                <w:i/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7C" w:rsidRPr="00A155F4" w:rsidRDefault="0010337C" w:rsidP="0088367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43"/>
              <w:rPr>
                <w:i/>
                <w:sz w:val="14"/>
              </w:rPr>
            </w:pPr>
            <w:r w:rsidRPr="000F129C">
              <w:rPr>
                <w:i/>
                <w:iCs/>
                <w:sz w:val="14"/>
              </w:rPr>
              <w:t>Колонка 3</w:t>
            </w:r>
          </w:p>
        </w:tc>
      </w:tr>
      <w:tr w:rsidR="0010337C" w:rsidRPr="00A155F4" w:rsidTr="00563E38">
        <w:trPr>
          <w:cantSplit/>
          <w:trHeight w:hRule="exact" w:val="115"/>
          <w:tblHeader/>
        </w:trPr>
        <w:tc>
          <w:tcPr>
            <w:tcW w:w="19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7C" w:rsidRPr="00A155F4" w:rsidRDefault="0010337C" w:rsidP="0088367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72"/>
              <w:rPr>
                <w:sz w:val="17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7C" w:rsidRPr="00A155F4" w:rsidRDefault="0010337C" w:rsidP="0088367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7C" w:rsidRPr="00A155F4" w:rsidRDefault="0010337C" w:rsidP="0088367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7C" w:rsidRPr="00A155F4" w:rsidRDefault="0010337C" w:rsidP="00883672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40" w:line="210" w:lineRule="exact"/>
              <w:ind w:right="43"/>
              <w:rPr>
                <w:sz w:val="17"/>
              </w:rPr>
            </w:pPr>
          </w:p>
        </w:tc>
      </w:tr>
      <w:tr w:rsidR="0010337C" w:rsidRPr="000F129C" w:rsidTr="00563E38">
        <w:trPr>
          <w:cantSplit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7C" w:rsidRPr="000F129C" w:rsidRDefault="0010337C" w:rsidP="00563E38">
            <w:pPr>
              <w:spacing w:before="40" w:after="80"/>
              <w:ind w:right="115" w:hanging="54"/>
              <w:rPr>
                <w:szCs w:val="20"/>
              </w:rPr>
            </w:pPr>
            <w:r w:rsidRPr="000F129C">
              <w:rPr>
                <w:szCs w:val="20"/>
              </w:rPr>
              <w:t>Категория тран</w:t>
            </w:r>
            <w:r w:rsidRPr="000F129C">
              <w:rPr>
                <w:szCs w:val="20"/>
              </w:rPr>
              <w:t>с</w:t>
            </w:r>
            <w:r w:rsidRPr="000F129C">
              <w:rPr>
                <w:szCs w:val="20"/>
              </w:rPr>
              <w:t>портного сре</w:t>
            </w:r>
            <w:r w:rsidRPr="000F129C">
              <w:rPr>
                <w:szCs w:val="20"/>
              </w:rPr>
              <w:t>д</w:t>
            </w:r>
            <w:r w:rsidRPr="000F129C">
              <w:rPr>
                <w:szCs w:val="20"/>
              </w:rPr>
              <w:t>ства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7C" w:rsidRPr="0010337C" w:rsidRDefault="0010337C" w:rsidP="00563E38">
            <w:pPr>
              <w:spacing w:before="40" w:after="80"/>
              <w:ind w:right="115" w:hanging="54"/>
              <w:rPr>
                <w:szCs w:val="20"/>
              </w:rPr>
            </w:pPr>
            <w:r w:rsidRPr="0010337C">
              <w:rPr>
                <w:szCs w:val="20"/>
              </w:rPr>
              <w:t>ТОРМОЗНОЙ ПУТЬ (S)</w:t>
            </w:r>
          </w:p>
          <w:p w:rsidR="0010337C" w:rsidRPr="000F129C" w:rsidRDefault="0010337C" w:rsidP="00563E38">
            <w:pPr>
              <w:spacing w:before="40" w:after="80"/>
              <w:ind w:right="115" w:hanging="54"/>
              <w:rPr>
                <w:szCs w:val="20"/>
              </w:rPr>
            </w:pPr>
            <w:r w:rsidRPr="0010337C">
              <w:rPr>
                <w:szCs w:val="20"/>
              </w:rPr>
              <w:t xml:space="preserve">(Где V </w:t>
            </w:r>
            <w:r w:rsidR="00942C85">
              <w:rPr>
                <w:szCs w:val="20"/>
              </w:rPr>
              <w:t>–</w:t>
            </w:r>
            <w:r w:rsidRPr="0010337C">
              <w:rPr>
                <w:szCs w:val="20"/>
              </w:rPr>
              <w:t xml:space="preserve"> заданная испытательная ск</w:t>
            </w:r>
            <w:r w:rsidRPr="0010337C">
              <w:rPr>
                <w:szCs w:val="20"/>
              </w:rPr>
              <w:t>о</w:t>
            </w:r>
            <w:r w:rsidRPr="0010337C">
              <w:rPr>
                <w:szCs w:val="20"/>
              </w:rPr>
              <w:t xml:space="preserve">рость в км/ч и S </w:t>
            </w:r>
            <w:r w:rsidR="00942C85">
              <w:rPr>
                <w:szCs w:val="20"/>
              </w:rPr>
              <w:t>–</w:t>
            </w:r>
            <w:r w:rsidRPr="0010337C">
              <w:rPr>
                <w:szCs w:val="20"/>
              </w:rPr>
              <w:t xml:space="preserve"> предписанный то</w:t>
            </w:r>
            <w:r w:rsidRPr="0010337C">
              <w:rPr>
                <w:szCs w:val="20"/>
              </w:rPr>
              <w:t>р</w:t>
            </w:r>
            <w:r w:rsidRPr="0010337C">
              <w:rPr>
                <w:szCs w:val="20"/>
              </w:rPr>
              <w:t>мозной путь в метрах)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7C" w:rsidRPr="000F129C" w:rsidRDefault="0010337C" w:rsidP="00563E38">
            <w:pPr>
              <w:spacing w:before="40" w:after="80"/>
              <w:ind w:right="115" w:hanging="54"/>
              <w:rPr>
                <w:strike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7C" w:rsidRPr="000F129C" w:rsidRDefault="0010337C" w:rsidP="00563E38">
            <w:pPr>
              <w:spacing w:before="40" w:after="80"/>
              <w:ind w:right="115" w:hanging="54"/>
              <w:rPr>
                <w:szCs w:val="20"/>
              </w:rPr>
            </w:pPr>
            <w:r w:rsidRPr="000F129C">
              <w:rPr>
                <w:szCs w:val="20"/>
              </w:rPr>
              <w:t>СЗПЗ</w:t>
            </w:r>
          </w:p>
        </w:tc>
      </w:tr>
      <w:tr w:rsidR="0010337C" w:rsidRPr="000F129C" w:rsidTr="00942C85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7C" w:rsidRPr="000F129C" w:rsidRDefault="0010337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 w:hanging="54"/>
              <w:rPr>
                <w:szCs w:val="20"/>
              </w:rPr>
            </w:pPr>
            <w:r w:rsidRPr="000F129C">
              <w:rPr>
                <w:szCs w:val="20"/>
              </w:rPr>
              <w:t>Единая тормозная система</w:t>
            </w:r>
          </w:p>
        </w:tc>
      </w:tr>
      <w:tr w:rsidR="006A78F2" w:rsidRPr="000F129C" w:rsidTr="00942C85">
        <w:trPr>
          <w:cantSplit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t>L</w:t>
            </w:r>
            <w:r w:rsidRPr="007E1ADE">
              <w:rPr>
                <w:vertAlign w:val="subscript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t>S ≤  0,1 V + 0,0143 V</w:t>
            </w:r>
            <w:r w:rsidRPr="007E1ADE">
              <w:rPr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8F2" w:rsidRPr="000F129C" w:rsidRDefault="006A78F2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 w:hanging="54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t>≥2,7 м/с</w:t>
            </w:r>
            <w:r w:rsidRPr="007E1ADE">
              <w:rPr>
                <w:vertAlign w:val="superscript"/>
              </w:rPr>
              <w:t>2</w:t>
            </w:r>
          </w:p>
        </w:tc>
      </w:tr>
      <w:tr w:rsidR="006A78F2" w:rsidRPr="000F129C" w:rsidTr="00942C85">
        <w:trPr>
          <w:cantSplit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rPr>
                <w:b/>
              </w:rPr>
              <w:t>L</w:t>
            </w:r>
            <w:r w:rsidRPr="007E1ADE">
              <w:rPr>
                <w:b/>
                <w:vertAlign w:val="subscript"/>
              </w:rPr>
              <w:t>2</w:t>
            </w:r>
            <w:r w:rsidRPr="007E1ADE">
              <w:rPr>
                <w:b/>
              </w:rPr>
              <w:t xml:space="preserve"> и L</w:t>
            </w:r>
            <w:r w:rsidRPr="007E1ADE">
              <w:rPr>
                <w:b/>
                <w:vertAlign w:val="subscript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t>S ≤  0,1 V + 0,0143 V</w:t>
            </w:r>
            <w:r w:rsidRPr="007E1ADE">
              <w:rPr>
                <w:vertAlign w:val="superscript"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8F2" w:rsidRPr="000F129C" w:rsidRDefault="006A78F2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 w:hanging="54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t>≥2,7 м/с</w:t>
            </w:r>
            <w:r w:rsidRPr="007E1ADE">
              <w:rPr>
                <w:vertAlign w:val="superscript"/>
              </w:rPr>
              <w:t>2</w:t>
            </w:r>
          </w:p>
        </w:tc>
      </w:tr>
      <w:tr w:rsidR="006A78F2" w:rsidRPr="000F129C" w:rsidTr="00942C85">
        <w:trPr>
          <w:cantSplit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t>L</w:t>
            </w:r>
            <w:r w:rsidRPr="007E1ADE">
              <w:rPr>
                <w:vertAlign w:val="subscript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t>S ≤  0,1 V + 0,0133 V</w:t>
            </w:r>
            <w:r w:rsidRPr="007E1ADE">
              <w:rPr>
                <w:vertAlign w:val="superscript"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8F2" w:rsidRPr="000F129C" w:rsidRDefault="006A78F2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 w:hanging="54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t>≥2,9 м/с</w:t>
            </w:r>
            <w:r w:rsidRPr="007E1ADE">
              <w:rPr>
                <w:vertAlign w:val="superscript"/>
              </w:rPr>
              <w:t>2</w:t>
            </w:r>
          </w:p>
        </w:tc>
      </w:tr>
      <w:tr w:rsidR="006A78F2" w:rsidRPr="000F129C" w:rsidTr="00942C85">
        <w:trPr>
          <w:cantSplit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t>L</w:t>
            </w:r>
            <w:r w:rsidRPr="007E1ADE">
              <w:rPr>
                <w:vertAlign w:val="subscript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t>S ≤  0,1 V + 0,0105 V</w:t>
            </w:r>
            <w:r w:rsidRPr="007E1ADE">
              <w:rPr>
                <w:vertAlign w:val="superscript"/>
              </w:rPr>
              <w:t>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8F2" w:rsidRPr="000F129C" w:rsidRDefault="006A78F2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 w:hanging="54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F2" w:rsidRPr="007E1ADE" w:rsidRDefault="006A78F2" w:rsidP="00563E38">
            <w:pPr>
              <w:tabs>
                <w:tab w:val="left" w:pos="1122"/>
              </w:tabs>
              <w:spacing w:before="40" w:after="80"/>
              <w:ind w:right="115" w:hanging="54"/>
            </w:pPr>
            <w:r w:rsidRPr="007E1ADE">
              <w:t>≥3,6 м/с</w:t>
            </w:r>
            <w:r w:rsidRPr="007E1ADE">
              <w:rPr>
                <w:vertAlign w:val="superscript"/>
              </w:rPr>
              <w:t>2</w:t>
            </w:r>
          </w:p>
        </w:tc>
      </w:tr>
      <w:tr w:rsidR="006A78F2" w:rsidRPr="000F129C" w:rsidTr="00942C85">
        <w:trPr>
          <w:cantSplit/>
        </w:trPr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8F2" w:rsidRPr="000F129C" w:rsidRDefault="006A78F2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 w:hanging="54"/>
              <w:rPr>
                <w:szCs w:val="20"/>
              </w:rPr>
            </w:pPr>
            <w:r w:rsidRPr="006A78F2">
              <w:rPr>
                <w:bCs/>
                <w:szCs w:val="20"/>
              </w:rPr>
              <w:t>Транспортные средства, оснащенные комбинированной тормозной системой или раздельной системой рабочего тормоза</w:t>
            </w:r>
          </w:p>
        </w:tc>
      </w:tr>
      <w:tr w:rsidR="006A78F2" w:rsidRPr="000F129C" w:rsidTr="00942C85">
        <w:trPr>
          <w:cantSplit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8F2" w:rsidRPr="000F129C" w:rsidRDefault="006A78F2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 w:hanging="54"/>
              <w:rPr>
                <w:szCs w:val="20"/>
              </w:rPr>
            </w:pPr>
            <w:r w:rsidRPr="000F129C">
              <w:rPr>
                <w:szCs w:val="20"/>
              </w:rPr>
              <w:t>ВСЕ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8F2" w:rsidRPr="000F129C" w:rsidRDefault="006A78F2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 w:hanging="54"/>
              <w:rPr>
                <w:szCs w:val="20"/>
              </w:rPr>
            </w:pPr>
            <w:r w:rsidRPr="006A78F2">
              <w:rPr>
                <w:szCs w:val="20"/>
              </w:rPr>
              <w:t>S ≤  0,1 V + 0,0154 V</w:t>
            </w:r>
            <w:r w:rsidRPr="006A78F2">
              <w:rPr>
                <w:szCs w:val="20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8F2" w:rsidRPr="000F129C" w:rsidRDefault="006A78F2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 w:hanging="54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8F2" w:rsidRPr="000F129C" w:rsidRDefault="006A78F2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right="115" w:hanging="54"/>
              <w:rPr>
                <w:szCs w:val="20"/>
              </w:rPr>
            </w:pPr>
            <w:r w:rsidRPr="006A78F2">
              <w:rPr>
                <w:szCs w:val="20"/>
              </w:rPr>
              <w:t>≥2,5 м/с</w:t>
            </w:r>
            <w:r w:rsidRPr="006A78F2">
              <w:rPr>
                <w:szCs w:val="20"/>
                <w:vertAlign w:val="superscript"/>
              </w:rPr>
              <w:t>2</w:t>
            </w:r>
          </w:p>
        </w:tc>
      </w:tr>
    </w:tbl>
    <w:p w:rsidR="00812290" w:rsidRPr="00812290" w:rsidRDefault="00812290" w:rsidP="008C59B6">
      <w:pPr>
        <w:pStyle w:val="SingleTxt"/>
        <w:spacing w:before="120"/>
        <w:rPr>
          <w:iCs/>
        </w:rPr>
      </w:pPr>
      <w:r w:rsidRPr="00812290">
        <w:rPr>
          <w:iCs/>
        </w:rPr>
        <w:tab/>
      </w:r>
      <w:r w:rsidRPr="00812290">
        <w:rPr>
          <w:iCs/>
        </w:rPr>
        <w:tab/>
      </w:r>
      <w:r w:rsidR="006A78F2">
        <w:rPr>
          <w:iCs/>
          <w:lang w:val="en-US"/>
        </w:rPr>
        <w:tab/>
      </w:r>
      <w:r w:rsidRPr="00812290">
        <w:rPr>
          <w:iCs/>
        </w:rPr>
        <w:t>…"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/>
          <w:iCs/>
        </w:rPr>
        <w:t xml:space="preserve">Пункт 12.3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Cs/>
        </w:rPr>
        <w:t>"12.3</w:t>
      </w:r>
      <w:r w:rsidRPr="00812290">
        <w:rPr>
          <w:iCs/>
        </w:rPr>
        <w:tab/>
      </w:r>
      <w:r w:rsidRPr="00812290">
        <w:rPr>
          <w:iCs/>
        </w:rPr>
        <w:tab/>
      </w:r>
      <w:r w:rsidR="006A78F2" w:rsidRPr="006A78F2">
        <w:rPr>
          <w:iCs/>
        </w:rPr>
        <w:tab/>
      </w:r>
      <w:r w:rsidRPr="00812290">
        <w:t>Требования к эффективности торможения</w:t>
      </w:r>
    </w:p>
    <w:p w:rsidR="00812290" w:rsidRDefault="00812290" w:rsidP="00812290">
      <w:pPr>
        <w:pStyle w:val="SingleTxt"/>
        <w:rPr>
          <w:iCs/>
          <w:lang w:val="en-US"/>
        </w:rPr>
      </w:pPr>
      <w:r w:rsidRPr="00812290">
        <w:rPr>
          <w:i/>
          <w:iCs/>
        </w:rPr>
        <w:tab/>
      </w:r>
      <w:r w:rsidRPr="00812290">
        <w:rPr>
          <w:i/>
          <w:iCs/>
        </w:rPr>
        <w:tab/>
      </w:r>
      <w:r w:rsidR="006A78F2">
        <w:rPr>
          <w:i/>
          <w:iCs/>
          <w:lang w:val="en-US"/>
        </w:rPr>
        <w:tab/>
      </w:r>
      <w:r w:rsidRPr="00812290">
        <w:rPr>
          <w:iCs/>
        </w:rPr>
        <w:t>…</w:t>
      </w:r>
    </w:p>
    <w:p w:rsidR="00125FAB" w:rsidRDefault="00125FAB">
      <w:r>
        <w:br w:type="page"/>
      </w:r>
    </w:p>
    <w:tbl>
      <w:tblPr>
        <w:tblW w:w="0" w:type="auto"/>
        <w:tblInd w:w="12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4"/>
        <w:gridCol w:w="2824"/>
        <w:gridCol w:w="2250"/>
      </w:tblGrid>
      <w:tr w:rsidR="003E313C" w:rsidRPr="00576E02" w:rsidTr="00740C9D">
        <w:trPr>
          <w:cantSplit/>
          <w:tblHeader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3E313C">
            <w:pPr>
              <w:tabs>
                <w:tab w:val="left" w:pos="1134"/>
                <w:tab w:val="left" w:pos="1701"/>
              </w:tabs>
              <w:spacing w:before="80" w:after="80" w:line="160" w:lineRule="exact"/>
              <w:ind w:right="115"/>
              <w:rPr>
                <w:i/>
                <w:iCs/>
                <w:sz w:val="14"/>
                <w:szCs w:val="14"/>
              </w:rPr>
            </w:pPr>
            <w:r w:rsidRPr="003E313C">
              <w:rPr>
                <w:i/>
                <w:iCs/>
                <w:sz w:val="14"/>
                <w:szCs w:val="14"/>
              </w:rPr>
              <w:t xml:space="preserve">Колонка </w:t>
            </w:r>
            <w:r w:rsidRPr="003E313C">
              <w:rPr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3E313C">
            <w:pPr>
              <w:tabs>
                <w:tab w:val="left" w:pos="1134"/>
                <w:tab w:val="left" w:pos="1701"/>
              </w:tabs>
              <w:spacing w:before="80" w:after="80" w:line="160" w:lineRule="exact"/>
              <w:ind w:right="115"/>
              <w:rPr>
                <w:i/>
                <w:iCs/>
                <w:sz w:val="14"/>
                <w:szCs w:val="14"/>
              </w:rPr>
            </w:pPr>
            <w:r w:rsidRPr="003E313C">
              <w:rPr>
                <w:i/>
                <w:iCs/>
                <w:sz w:val="14"/>
                <w:szCs w:val="14"/>
              </w:rPr>
              <w:t xml:space="preserve">Колонка </w:t>
            </w:r>
            <w:r w:rsidRPr="003E313C">
              <w:rPr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3E313C">
            <w:pPr>
              <w:tabs>
                <w:tab w:val="left" w:pos="1134"/>
                <w:tab w:val="left" w:pos="1701"/>
              </w:tabs>
              <w:spacing w:before="80" w:after="80" w:line="160" w:lineRule="exact"/>
              <w:ind w:right="115"/>
              <w:rPr>
                <w:i/>
                <w:iCs/>
                <w:sz w:val="14"/>
                <w:szCs w:val="14"/>
              </w:rPr>
            </w:pPr>
            <w:r w:rsidRPr="003E313C">
              <w:rPr>
                <w:i/>
                <w:iCs/>
                <w:sz w:val="14"/>
                <w:szCs w:val="14"/>
              </w:rPr>
              <w:t xml:space="preserve">Колонка </w:t>
            </w:r>
            <w:r w:rsidRPr="003E313C">
              <w:rPr>
                <w:bCs/>
                <w:i/>
                <w:sz w:val="14"/>
                <w:szCs w:val="14"/>
              </w:rPr>
              <w:t>3</w:t>
            </w:r>
          </w:p>
        </w:tc>
      </w:tr>
      <w:tr w:rsidR="003E313C" w:rsidRPr="00576E02" w:rsidTr="00740C9D">
        <w:trPr>
          <w:cantSplit/>
          <w:tblHeader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3E313C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80" w:after="80" w:line="160" w:lineRule="exact"/>
              <w:ind w:right="115"/>
              <w:rPr>
                <w:bCs/>
                <w:i/>
                <w:iCs/>
                <w:sz w:val="14"/>
                <w:szCs w:val="14"/>
              </w:rPr>
            </w:pPr>
            <w:r w:rsidRPr="003E313C">
              <w:rPr>
                <w:bCs/>
                <w:i/>
                <w:iCs/>
                <w:sz w:val="14"/>
                <w:szCs w:val="14"/>
              </w:rPr>
              <w:t>Категория транспортного сре</w:t>
            </w:r>
            <w:r w:rsidRPr="003E313C">
              <w:rPr>
                <w:bCs/>
                <w:i/>
                <w:iCs/>
                <w:sz w:val="14"/>
                <w:szCs w:val="14"/>
              </w:rPr>
              <w:t>д</w:t>
            </w:r>
            <w:r w:rsidRPr="003E313C">
              <w:rPr>
                <w:bCs/>
                <w:i/>
                <w:iCs/>
                <w:sz w:val="14"/>
                <w:szCs w:val="14"/>
              </w:rPr>
              <w:t>ства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3E313C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80" w:after="80" w:line="160" w:lineRule="exact"/>
              <w:ind w:right="115"/>
              <w:rPr>
                <w:i/>
                <w:sz w:val="14"/>
                <w:szCs w:val="14"/>
              </w:rPr>
            </w:pPr>
            <w:r w:rsidRPr="003E313C">
              <w:rPr>
                <w:i/>
                <w:sz w:val="14"/>
                <w:szCs w:val="14"/>
              </w:rPr>
              <w:t>ТОРМОЗНОЙ ПУТЬ (S)</w:t>
            </w:r>
          </w:p>
          <w:p w:rsidR="003E313C" w:rsidRPr="003E313C" w:rsidRDefault="003E313C" w:rsidP="00563E38">
            <w:pPr>
              <w:tabs>
                <w:tab w:val="left" w:pos="1134"/>
                <w:tab w:val="left" w:pos="1701"/>
              </w:tabs>
              <w:spacing w:before="80" w:after="80" w:line="160" w:lineRule="exact"/>
              <w:ind w:right="115"/>
              <w:rPr>
                <w:bCs/>
                <w:i/>
                <w:sz w:val="14"/>
                <w:szCs w:val="14"/>
              </w:rPr>
            </w:pPr>
            <w:r w:rsidRPr="003E313C">
              <w:rPr>
                <w:i/>
                <w:sz w:val="14"/>
                <w:szCs w:val="14"/>
              </w:rPr>
              <w:t xml:space="preserve">(Где V </w:t>
            </w:r>
            <w:r w:rsidR="00563E38" w:rsidRPr="00563E38">
              <w:rPr>
                <w:i/>
                <w:sz w:val="14"/>
                <w:szCs w:val="14"/>
              </w:rPr>
              <w:t>–</w:t>
            </w:r>
            <w:r w:rsidRPr="003E313C">
              <w:rPr>
                <w:i/>
                <w:sz w:val="14"/>
                <w:szCs w:val="14"/>
              </w:rPr>
              <w:t xml:space="preserve"> заданная испытательная ск</w:t>
            </w:r>
            <w:r w:rsidRPr="003E313C">
              <w:rPr>
                <w:i/>
                <w:sz w:val="14"/>
                <w:szCs w:val="14"/>
              </w:rPr>
              <w:t>о</w:t>
            </w:r>
            <w:r w:rsidRPr="003E313C">
              <w:rPr>
                <w:i/>
                <w:sz w:val="14"/>
                <w:szCs w:val="14"/>
              </w:rPr>
              <w:t xml:space="preserve">рость в км/ч и S </w:t>
            </w:r>
            <w:r w:rsidR="00563E38" w:rsidRPr="00563E38">
              <w:rPr>
                <w:i/>
                <w:sz w:val="14"/>
                <w:szCs w:val="14"/>
              </w:rPr>
              <w:t>–</w:t>
            </w:r>
            <w:r w:rsidRPr="003E313C">
              <w:rPr>
                <w:i/>
                <w:sz w:val="14"/>
                <w:szCs w:val="14"/>
              </w:rPr>
              <w:t xml:space="preserve"> предписанный то</w:t>
            </w:r>
            <w:r w:rsidRPr="003E313C">
              <w:rPr>
                <w:i/>
                <w:sz w:val="14"/>
                <w:szCs w:val="14"/>
              </w:rPr>
              <w:t>р</w:t>
            </w:r>
            <w:r w:rsidRPr="003E313C">
              <w:rPr>
                <w:i/>
                <w:sz w:val="14"/>
                <w:szCs w:val="14"/>
              </w:rPr>
              <w:t>мозной путь в метрах)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3E313C">
            <w:pPr>
              <w:tabs>
                <w:tab w:val="left" w:pos="1134"/>
                <w:tab w:val="left" w:pos="1701"/>
              </w:tabs>
              <w:spacing w:before="80" w:after="80" w:line="160" w:lineRule="exact"/>
              <w:ind w:right="115"/>
              <w:rPr>
                <w:bCs/>
                <w:i/>
                <w:sz w:val="14"/>
                <w:szCs w:val="14"/>
              </w:rPr>
            </w:pPr>
            <w:r w:rsidRPr="003E313C">
              <w:rPr>
                <w:i/>
                <w:sz w:val="14"/>
                <w:szCs w:val="14"/>
              </w:rPr>
              <w:t>СЗПЗ</w:t>
            </w:r>
          </w:p>
        </w:tc>
      </w:tr>
      <w:tr w:rsidR="003E313C" w:rsidRPr="00576E02" w:rsidTr="00740C9D">
        <w:trPr>
          <w:cantSplit/>
          <w:trHeight w:hRule="exact" w:val="115"/>
          <w:tblHeader/>
        </w:trPr>
        <w:tc>
          <w:tcPr>
            <w:tcW w:w="242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13C" w:rsidRPr="00576E02" w:rsidRDefault="003E313C" w:rsidP="00883672">
            <w:pPr>
              <w:tabs>
                <w:tab w:val="left" w:pos="1134"/>
                <w:tab w:val="left" w:pos="1701"/>
              </w:tabs>
              <w:spacing w:before="40" w:after="40" w:line="210" w:lineRule="exact"/>
              <w:ind w:right="72"/>
              <w:rPr>
                <w:bCs/>
                <w:iCs/>
                <w:sz w:val="17"/>
              </w:rPr>
            </w:pPr>
          </w:p>
        </w:tc>
        <w:tc>
          <w:tcPr>
            <w:tcW w:w="282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E313C" w:rsidRPr="00576E02" w:rsidRDefault="003E313C" w:rsidP="00883672">
            <w:pPr>
              <w:spacing w:before="40" w:after="40" w:line="210" w:lineRule="exact"/>
              <w:ind w:right="72" w:firstLine="13"/>
              <w:rPr>
                <w:sz w:val="17"/>
              </w:rPr>
            </w:pPr>
          </w:p>
        </w:tc>
        <w:tc>
          <w:tcPr>
            <w:tcW w:w="225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576E02" w:rsidRDefault="003E313C" w:rsidP="00883672">
            <w:pPr>
              <w:tabs>
                <w:tab w:val="left" w:pos="1134"/>
                <w:tab w:val="left" w:pos="1701"/>
              </w:tabs>
              <w:spacing w:before="40" w:after="40" w:line="210" w:lineRule="exact"/>
              <w:ind w:left="1134" w:right="72" w:hanging="1134"/>
              <w:rPr>
                <w:sz w:val="17"/>
              </w:rPr>
            </w:pPr>
          </w:p>
        </w:tc>
      </w:tr>
      <w:tr w:rsidR="003E313C" w:rsidRPr="00576E02" w:rsidTr="00740C9D">
        <w:trPr>
          <w:cantSplit/>
        </w:trPr>
        <w:tc>
          <w:tcPr>
            <w:tcW w:w="7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Торможение только переднего(их) колеса (колес)</w:t>
            </w:r>
          </w:p>
        </w:tc>
      </w:tr>
      <w:tr w:rsidR="00740C9D" w:rsidRPr="00576E02" w:rsidTr="00740C9D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L</w:t>
            </w:r>
            <w:r w:rsidRPr="003E313C">
              <w:rPr>
                <w:szCs w:val="20"/>
                <w:vertAlign w:val="subscript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S ≤ 0,1 V + 0,0111 V</w:t>
            </w:r>
            <w:r w:rsidRPr="003E313C">
              <w:rPr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 xml:space="preserve">≥ 3,4 </w:t>
            </w:r>
            <w:r w:rsidR="00563E38">
              <w:rPr>
                <w:szCs w:val="20"/>
              </w:rPr>
              <w:t>м/с</w:t>
            </w:r>
            <w:r w:rsidR="00563E38" w:rsidRPr="00563E38">
              <w:rPr>
                <w:szCs w:val="20"/>
                <w:vertAlign w:val="superscript"/>
              </w:rPr>
              <w:t>2</w:t>
            </w:r>
          </w:p>
        </w:tc>
      </w:tr>
      <w:tr w:rsidR="00740C9D" w:rsidRPr="00576E02" w:rsidTr="00125FAB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  <w:vertAlign w:val="subscript"/>
              </w:rPr>
            </w:pPr>
            <w:r w:rsidRPr="003E313C">
              <w:rPr>
                <w:szCs w:val="20"/>
              </w:rPr>
              <w:t>L</w:t>
            </w:r>
            <w:r w:rsidRPr="003E313C">
              <w:rPr>
                <w:szCs w:val="20"/>
                <w:vertAlign w:val="subscript"/>
              </w:rPr>
              <w:t>2</w:t>
            </w:r>
            <w:r w:rsidRPr="003E313C">
              <w:rPr>
                <w:szCs w:val="20"/>
              </w:rPr>
              <w:t xml:space="preserve"> и L</w:t>
            </w:r>
            <w:r w:rsidRPr="003E313C">
              <w:rPr>
                <w:szCs w:val="20"/>
                <w:vertAlign w:val="subscript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S ≤ 0,1 V + 0,0143 V</w:t>
            </w:r>
            <w:r w:rsidRPr="003E313C">
              <w:rPr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 xml:space="preserve">≥ 2,7 </w:t>
            </w:r>
            <w:r w:rsidR="00563E38">
              <w:rPr>
                <w:szCs w:val="20"/>
              </w:rPr>
              <w:t>м/с</w:t>
            </w:r>
            <w:r w:rsidR="00563E38" w:rsidRPr="00563E38">
              <w:rPr>
                <w:szCs w:val="20"/>
                <w:vertAlign w:val="superscript"/>
              </w:rPr>
              <w:t>2</w:t>
            </w:r>
          </w:p>
        </w:tc>
      </w:tr>
      <w:tr w:rsidR="00740C9D" w:rsidRPr="00576E02" w:rsidTr="00125FAB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L</w:t>
            </w:r>
            <w:r w:rsidRPr="003E313C">
              <w:rPr>
                <w:szCs w:val="20"/>
                <w:vertAlign w:val="subscript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S ≤ 0,1 V + 0,0087 V</w:t>
            </w:r>
            <w:r w:rsidRPr="003E313C">
              <w:rPr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563E38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>
              <w:rPr>
                <w:szCs w:val="20"/>
              </w:rPr>
              <w:t>≥</w:t>
            </w:r>
            <w:r w:rsidR="003E313C" w:rsidRPr="003E313C">
              <w:rPr>
                <w:szCs w:val="20"/>
              </w:rPr>
              <w:t xml:space="preserve">4,4 </w:t>
            </w:r>
            <w:r>
              <w:rPr>
                <w:szCs w:val="20"/>
              </w:rPr>
              <w:t>м/с</w:t>
            </w:r>
            <w:r w:rsidRPr="00563E38">
              <w:rPr>
                <w:szCs w:val="20"/>
                <w:vertAlign w:val="superscript"/>
              </w:rPr>
              <w:t>2</w:t>
            </w:r>
          </w:p>
        </w:tc>
      </w:tr>
      <w:tr w:rsidR="00740C9D" w:rsidRPr="00576E02" w:rsidTr="00740C9D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L</w:t>
            </w:r>
            <w:r w:rsidRPr="003E313C">
              <w:rPr>
                <w:szCs w:val="20"/>
                <w:vertAlign w:val="subscript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S ≤ 0,1 V + 0,0105 V</w:t>
            </w:r>
            <w:r w:rsidRPr="003E313C">
              <w:rPr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563E38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>
              <w:rPr>
                <w:szCs w:val="20"/>
              </w:rPr>
              <w:t>≥</w:t>
            </w:r>
            <w:r w:rsidR="003E313C" w:rsidRPr="003E313C">
              <w:rPr>
                <w:szCs w:val="20"/>
              </w:rPr>
              <w:t xml:space="preserve">3,6 </w:t>
            </w:r>
            <w:r>
              <w:rPr>
                <w:szCs w:val="20"/>
              </w:rPr>
              <w:t>м/с</w:t>
            </w:r>
            <w:r w:rsidRPr="00563E38">
              <w:rPr>
                <w:szCs w:val="20"/>
                <w:vertAlign w:val="superscript"/>
              </w:rPr>
              <w:t>2</w:t>
            </w:r>
          </w:p>
        </w:tc>
      </w:tr>
      <w:tr w:rsidR="00740C9D" w:rsidRPr="00576E02" w:rsidTr="00740C9D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  <w:vertAlign w:val="subscript"/>
              </w:rPr>
            </w:pPr>
            <w:r w:rsidRPr="003E313C">
              <w:rPr>
                <w:szCs w:val="20"/>
              </w:rPr>
              <w:t>L</w:t>
            </w:r>
            <w:r w:rsidRPr="003E313C">
              <w:rPr>
                <w:szCs w:val="20"/>
                <w:vertAlign w:val="subscript"/>
              </w:rPr>
              <w:t>5</w:t>
            </w:r>
            <w:r w:rsidRPr="003E313C">
              <w:rPr>
                <w:szCs w:val="20"/>
              </w:rPr>
              <w:t xml:space="preserve"> и L</w:t>
            </w:r>
            <w:r w:rsidRPr="003E313C">
              <w:rPr>
                <w:szCs w:val="20"/>
                <w:vertAlign w:val="subscript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S ≤ 0,1 V + 0,0117 V</w:t>
            </w:r>
            <w:r w:rsidRPr="003E313C">
              <w:rPr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563E38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>
              <w:rPr>
                <w:szCs w:val="20"/>
              </w:rPr>
              <w:t>≥</w:t>
            </w:r>
            <w:r w:rsidR="003E313C" w:rsidRPr="003E313C">
              <w:rPr>
                <w:szCs w:val="20"/>
              </w:rPr>
              <w:t xml:space="preserve">3,3 </w:t>
            </w:r>
            <w:r>
              <w:rPr>
                <w:szCs w:val="20"/>
              </w:rPr>
              <w:t>м/с</w:t>
            </w:r>
            <w:r w:rsidRPr="00563E38">
              <w:rPr>
                <w:szCs w:val="20"/>
                <w:vertAlign w:val="superscript"/>
              </w:rPr>
              <w:t>2</w:t>
            </w:r>
          </w:p>
        </w:tc>
      </w:tr>
      <w:tr w:rsidR="003E313C" w:rsidRPr="00576E02" w:rsidTr="00740C9D">
        <w:trPr>
          <w:cantSplit/>
        </w:trPr>
        <w:tc>
          <w:tcPr>
            <w:tcW w:w="7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Торможение только заднего(их) колеса (колес)</w:t>
            </w:r>
          </w:p>
        </w:tc>
      </w:tr>
      <w:tr w:rsidR="00740C9D" w:rsidRPr="00576E02" w:rsidTr="00740C9D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L</w:t>
            </w:r>
            <w:r w:rsidRPr="003E313C">
              <w:rPr>
                <w:szCs w:val="20"/>
                <w:vertAlign w:val="subscript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S ≤ 0,1 V + 0,0143 V</w:t>
            </w:r>
            <w:r w:rsidRPr="003E313C">
              <w:rPr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563E38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>
              <w:rPr>
                <w:szCs w:val="20"/>
              </w:rPr>
              <w:t>≥</w:t>
            </w:r>
            <w:r w:rsidR="003E313C" w:rsidRPr="003E313C">
              <w:rPr>
                <w:szCs w:val="20"/>
              </w:rPr>
              <w:t xml:space="preserve">2,7 </w:t>
            </w:r>
            <w:r>
              <w:rPr>
                <w:szCs w:val="20"/>
              </w:rPr>
              <w:t>м/с</w:t>
            </w:r>
            <w:r w:rsidRPr="00563E38">
              <w:rPr>
                <w:szCs w:val="20"/>
                <w:vertAlign w:val="superscript"/>
              </w:rPr>
              <w:t>2</w:t>
            </w:r>
          </w:p>
        </w:tc>
      </w:tr>
      <w:tr w:rsidR="00740C9D" w:rsidRPr="00576E02" w:rsidTr="00740C9D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  <w:vertAlign w:val="subscript"/>
              </w:rPr>
            </w:pPr>
            <w:r w:rsidRPr="003E313C">
              <w:rPr>
                <w:szCs w:val="20"/>
              </w:rPr>
              <w:t>L</w:t>
            </w:r>
            <w:r w:rsidRPr="003E313C">
              <w:rPr>
                <w:szCs w:val="20"/>
                <w:vertAlign w:val="subscript"/>
              </w:rPr>
              <w:t>2</w:t>
            </w:r>
            <w:r w:rsidRPr="003E313C">
              <w:rPr>
                <w:szCs w:val="20"/>
              </w:rPr>
              <w:t xml:space="preserve"> и L</w:t>
            </w:r>
            <w:r w:rsidRPr="003E313C">
              <w:rPr>
                <w:szCs w:val="20"/>
                <w:vertAlign w:val="subscript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S ≤ 0,1 V + 0,0143 V</w:t>
            </w:r>
            <w:r w:rsidRPr="003E313C">
              <w:rPr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563E38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>
              <w:rPr>
                <w:szCs w:val="20"/>
              </w:rPr>
              <w:t>≥</w:t>
            </w:r>
            <w:r w:rsidR="003E313C" w:rsidRPr="003E313C">
              <w:rPr>
                <w:szCs w:val="20"/>
              </w:rPr>
              <w:t xml:space="preserve">2,7 </w:t>
            </w:r>
            <w:r>
              <w:rPr>
                <w:szCs w:val="20"/>
              </w:rPr>
              <w:t>м/с</w:t>
            </w:r>
            <w:r w:rsidRPr="00563E38">
              <w:rPr>
                <w:szCs w:val="20"/>
                <w:vertAlign w:val="superscript"/>
              </w:rPr>
              <w:t>2</w:t>
            </w:r>
          </w:p>
        </w:tc>
      </w:tr>
      <w:tr w:rsidR="00740C9D" w:rsidRPr="00576E02" w:rsidTr="00740C9D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L</w:t>
            </w:r>
            <w:r w:rsidRPr="003E313C">
              <w:rPr>
                <w:szCs w:val="20"/>
                <w:vertAlign w:val="subscript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S ≤ 0,1 V + 0,0133 V</w:t>
            </w:r>
            <w:r w:rsidRPr="003E313C">
              <w:rPr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563E38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>
              <w:rPr>
                <w:szCs w:val="20"/>
              </w:rPr>
              <w:t>≥</w:t>
            </w:r>
            <w:r w:rsidR="003E313C" w:rsidRPr="003E313C">
              <w:rPr>
                <w:szCs w:val="20"/>
              </w:rPr>
              <w:t xml:space="preserve">2,9 </w:t>
            </w:r>
            <w:r>
              <w:rPr>
                <w:szCs w:val="20"/>
              </w:rPr>
              <w:t>м/с</w:t>
            </w:r>
            <w:r w:rsidRPr="00563E38">
              <w:rPr>
                <w:szCs w:val="20"/>
                <w:vertAlign w:val="superscript"/>
              </w:rPr>
              <w:t>2</w:t>
            </w:r>
          </w:p>
        </w:tc>
      </w:tr>
      <w:tr w:rsidR="00740C9D" w:rsidRPr="00576E02" w:rsidTr="00740C9D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L</w:t>
            </w:r>
            <w:r w:rsidRPr="003E313C">
              <w:rPr>
                <w:szCs w:val="20"/>
                <w:vertAlign w:val="subscript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S ≤ 0,1 V + 0,0105 V</w:t>
            </w:r>
            <w:r w:rsidRPr="003E313C">
              <w:rPr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563E38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>
              <w:rPr>
                <w:szCs w:val="20"/>
              </w:rPr>
              <w:t>≥</w:t>
            </w:r>
            <w:r w:rsidR="003E313C" w:rsidRPr="003E313C">
              <w:rPr>
                <w:szCs w:val="20"/>
              </w:rPr>
              <w:t xml:space="preserve">3,6 </w:t>
            </w:r>
            <w:r>
              <w:rPr>
                <w:szCs w:val="20"/>
              </w:rPr>
              <w:t>м/с2</w:t>
            </w:r>
          </w:p>
        </w:tc>
      </w:tr>
      <w:tr w:rsidR="003E313C" w:rsidRPr="00576E02" w:rsidTr="00740C9D">
        <w:trPr>
          <w:cantSplit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  <w:vertAlign w:val="subscript"/>
              </w:rPr>
            </w:pPr>
            <w:r w:rsidRPr="003E313C">
              <w:rPr>
                <w:szCs w:val="20"/>
              </w:rPr>
              <w:t>L</w:t>
            </w:r>
            <w:r w:rsidRPr="003E313C">
              <w:rPr>
                <w:szCs w:val="20"/>
                <w:vertAlign w:val="subscript"/>
              </w:rPr>
              <w:t>5</w:t>
            </w:r>
            <w:r w:rsidRPr="003E313C">
              <w:rPr>
                <w:szCs w:val="20"/>
              </w:rPr>
              <w:t xml:space="preserve"> и L</w:t>
            </w:r>
            <w:r w:rsidRPr="003E313C">
              <w:rPr>
                <w:szCs w:val="20"/>
                <w:vertAlign w:val="subscript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3E313C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 w:after="80"/>
              <w:ind w:left="90" w:right="115"/>
              <w:rPr>
                <w:szCs w:val="20"/>
              </w:rPr>
            </w:pPr>
            <w:r w:rsidRPr="003E313C">
              <w:rPr>
                <w:szCs w:val="20"/>
              </w:rPr>
              <w:t>S ≤ 0,1 V + 0,0117 V</w:t>
            </w:r>
            <w:r w:rsidRPr="003E313C">
              <w:rPr>
                <w:szCs w:val="20"/>
                <w:vertAlign w:val="superscript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13C" w:rsidRPr="003E313C" w:rsidRDefault="00563E38" w:rsidP="00563E38">
            <w:pPr>
              <w:tabs>
                <w:tab w:val="left" w:pos="288"/>
                <w:tab w:val="left" w:pos="576"/>
                <w:tab w:val="left" w:pos="864"/>
                <w:tab w:val="left" w:pos="1152"/>
                <w:tab w:val="left" w:pos="1701"/>
              </w:tabs>
              <w:spacing w:before="40" w:after="80"/>
              <w:ind w:left="90" w:right="115"/>
              <w:rPr>
                <w:szCs w:val="20"/>
              </w:rPr>
            </w:pPr>
            <w:r>
              <w:rPr>
                <w:szCs w:val="20"/>
              </w:rPr>
              <w:t>≥</w:t>
            </w:r>
            <w:r w:rsidR="003E313C" w:rsidRPr="003E313C">
              <w:rPr>
                <w:szCs w:val="20"/>
              </w:rPr>
              <w:t xml:space="preserve">3,3 </w:t>
            </w:r>
            <w:r>
              <w:rPr>
                <w:szCs w:val="20"/>
              </w:rPr>
              <w:t>м/с</w:t>
            </w:r>
            <w:r w:rsidRPr="00563E38">
              <w:rPr>
                <w:szCs w:val="20"/>
                <w:vertAlign w:val="superscript"/>
              </w:rPr>
              <w:t>2</w:t>
            </w:r>
          </w:p>
        </w:tc>
      </w:tr>
    </w:tbl>
    <w:p w:rsidR="00812290" w:rsidRPr="00812290" w:rsidRDefault="00812290" w:rsidP="00740C9D">
      <w:pPr>
        <w:pStyle w:val="SingleTxt"/>
        <w:jc w:val="right"/>
        <w:rPr>
          <w:iCs/>
        </w:rPr>
      </w:pPr>
      <w:r w:rsidRPr="00812290">
        <w:rPr>
          <w:iCs/>
        </w:rPr>
        <w:t>"</w:t>
      </w:r>
    </w:p>
    <w:p w:rsidR="00812290" w:rsidRPr="00812290" w:rsidRDefault="00812290" w:rsidP="00812290">
      <w:pPr>
        <w:pStyle w:val="SingleTxt"/>
        <w:rPr>
          <w:i/>
          <w:iCs/>
        </w:rPr>
      </w:pPr>
      <w:r w:rsidRPr="00812290">
        <w:rPr>
          <w:i/>
          <w:iCs/>
        </w:rPr>
        <w:t xml:space="preserve">Добавление 1, </w:t>
      </w:r>
    </w:p>
    <w:p w:rsidR="00812290" w:rsidRPr="00812290" w:rsidRDefault="00812290" w:rsidP="00812290">
      <w:pPr>
        <w:pStyle w:val="SingleTxt"/>
        <w:rPr>
          <w:iCs/>
        </w:rPr>
      </w:pPr>
      <w:r w:rsidRPr="00812290">
        <w:rPr>
          <w:i/>
          <w:iCs/>
        </w:rPr>
        <w:t xml:space="preserve">Пункт 1.2 </w:t>
      </w:r>
      <w:r w:rsidRPr="00BB75D4">
        <w:rPr>
          <w:iCs/>
        </w:rPr>
        <w:t>изменить следующим образом:</w:t>
      </w:r>
    </w:p>
    <w:p w:rsidR="00812290" w:rsidRPr="00812290" w:rsidRDefault="00812290" w:rsidP="00812290">
      <w:pPr>
        <w:pStyle w:val="SingleTxt"/>
      </w:pPr>
      <w:r w:rsidRPr="00812290">
        <w:rPr>
          <w:iCs/>
        </w:rPr>
        <w:t>"</w:t>
      </w:r>
      <w:r w:rsidRPr="00812290">
        <w:t>1.2</w:t>
      </w:r>
      <w:r w:rsidRPr="00812290">
        <w:tab/>
      </w:r>
      <w:r w:rsidR="00740C9D" w:rsidRPr="00740C9D">
        <w:tab/>
      </w:r>
      <w:r w:rsidR="008C59B6" w:rsidRPr="008C59B6">
        <w:tab/>
      </w:r>
      <w:r w:rsidRPr="00812290">
        <w:t>Состояние транспортного средства:</w:t>
      </w:r>
    </w:p>
    <w:p w:rsidR="00812290" w:rsidRPr="00812290" w:rsidRDefault="00812290" w:rsidP="008C59B6">
      <w:pPr>
        <w:pStyle w:val="SingleTxt"/>
        <w:tabs>
          <w:tab w:val="clear" w:pos="1267"/>
        </w:tabs>
        <w:ind w:left="3195" w:hanging="1928"/>
        <w:rPr>
          <w:b/>
        </w:rPr>
      </w:pPr>
      <w:r w:rsidRPr="00812290">
        <w:tab/>
      </w:r>
      <w:r w:rsidR="008C59B6" w:rsidRPr="00BB75D4">
        <w:tab/>
      </w:r>
      <w:r w:rsidR="008C59B6" w:rsidRPr="00BB75D4">
        <w:tab/>
      </w:r>
      <w:r w:rsidRPr="00812290">
        <w:t>a)</w:t>
      </w:r>
      <w:r w:rsidRPr="00812290">
        <w:tab/>
        <w:t xml:space="preserve">испытание применяют к </w:t>
      </w:r>
      <w:r w:rsidRPr="00812290">
        <w:rPr>
          <w:b/>
          <w:bCs/>
        </w:rPr>
        <w:t>транспортным средствам всех категорий;</w:t>
      </w:r>
    </w:p>
    <w:p w:rsidR="00812290" w:rsidRPr="00812290" w:rsidRDefault="00812290" w:rsidP="008C59B6">
      <w:pPr>
        <w:pStyle w:val="SingleTxt"/>
        <w:tabs>
          <w:tab w:val="clear" w:pos="1267"/>
        </w:tabs>
        <w:ind w:left="3195" w:hanging="1928"/>
        <w:rPr>
          <w:iCs/>
        </w:rPr>
      </w:pPr>
      <w:r w:rsidRPr="00812290">
        <w:t>…"</w:t>
      </w:r>
    </w:p>
    <w:p w:rsidR="008C59B6" w:rsidRPr="008C59B6" w:rsidRDefault="008C59B6" w:rsidP="008C59B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8C59B6" w:rsidRPr="008C59B6" w:rsidRDefault="008C59B6" w:rsidP="008C59B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812290" w:rsidRPr="00812290" w:rsidRDefault="00812290" w:rsidP="008C59B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12290">
        <w:tab/>
        <w:t>II.</w:t>
      </w:r>
      <w:r w:rsidRPr="00812290">
        <w:tab/>
        <w:t>Обоснование</w:t>
      </w:r>
    </w:p>
    <w:p w:rsidR="008C59B6" w:rsidRPr="008C59B6" w:rsidRDefault="008C59B6" w:rsidP="008C59B6">
      <w:pPr>
        <w:pStyle w:val="SingleTxt"/>
        <w:spacing w:after="0" w:line="120" w:lineRule="exact"/>
        <w:rPr>
          <w:sz w:val="10"/>
        </w:rPr>
      </w:pPr>
    </w:p>
    <w:p w:rsidR="008C59B6" w:rsidRPr="008C59B6" w:rsidRDefault="008C59B6" w:rsidP="008C59B6">
      <w:pPr>
        <w:pStyle w:val="SingleTxt"/>
        <w:spacing w:after="0" w:line="120" w:lineRule="exact"/>
        <w:rPr>
          <w:sz w:val="10"/>
        </w:rPr>
      </w:pPr>
    </w:p>
    <w:p w:rsidR="00812290" w:rsidRPr="00812290" w:rsidRDefault="00812290" w:rsidP="00812290">
      <w:pPr>
        <w:pStyle w:val="SingleTxt"/>
      </w:pPr>
      <w:r w:rsidRPr="00812290">
        <w:t>1.</w:t>
      </w:r>
      <w:r w:rsidRPr="00812290">
        <w:tab/>
        <w:t>Данное предложение имеет целью согласовать уровень безопасности с тем уровнем, который применяется в настоящее время в Европейском союзе и кот</w:t>
      </w:r>
      <w:r w:rsidRPr="00812290">
        <w:t>о</w:t>
      </w:r>
      <w:r w:rsidRPr="00812290">
        <w:t xml:space="preserve">рый обеспечивается АБС на транспортных средствах категории L, а не только на двухколесных транспортных средствах. </w:t>
      </w:r>
    </w:p>
    <w:p w:rsidR="00812290" w:rsidRPr="00812290" w:rsidRDefault="00812290" w:rsidP="00812290">
      <w:pPr>
        <w:pStyle w:val="SingleTxt"/>
      </w:pPr>
      <w:r w:rsidRPr="00812290">
        <w:t>2.</w:t>
      </w:r>
      <w:r w:rsidRPr="00812290">
        <w:tab/>
        <w:t>Требования к АБС на трехколесных транспортных средствах уже закрепл</w:t>
      </w:r>
      <w:r w:rsidRPr="00812290">
        <w:t>е</w:t>
      </w:r>
      <w:r w:rsidRPr="00812290">
        <w:t xml:space="preserve">ны в Директиве 93/14/EEC и применяются на четырехколесных транспортных средствах в соответствии с Рамочными директивами 92/61/EEC и 2002/24/EC.  </w:t>
      </w:r>
    </w:p>
    <w:p w:rsidR="00812290" w:rsidRPr="00812290" w:rsidRDefault="00812290" w:rsidP="00812290">
      <w:pPr>
        <w:pStyle w:val="SingleTxt"/>
      </w:pPr>
      <w:r w:rsidRPr="00812290">
        <w:t>3</w:t>
      </w:r>
      <w:r w:rsidR="00EA454C">
        <w:t>.</w:t>
      </w:r>
      <w:r w:rsidRPr="00812290">
        <w:tab/>
        <w:t>В настоящее время в Правилах ООН № 78 они отсутствуют и в этой связи включаются в них на основании данного предложения.</w:t>
      </w:r>
    </w:p>
    <w:p w:rsidR="00812290" w:rsidRPr="00812290" w:rsidRDefault="00812290" w:rsidP="00812290">
      <w:pPr>
        <w:pStyle w:val="SingleTxt"/>
      </w:pPr>
      <w:r w:rsidRPr="00812290">
        <w:t>4</w:t>
      </w:r>
      <w:r w:rsidR="0011397B">
        <w:t>.</w:t>
      </w:r>
      <w:r w:rsidRPr="00812290">
        <w:tab/>
        <w:t>Хотя требования в Правилах ориентированы в какой-то степени на двухк</w:t>
      </w:r>
      <w:r w:rsidRPr="00812290">
        <w:t>о</w:t>
      </w:r>
      <w:r w:rsidRPr="00812290">
        <w:t>лесные транспортные средства (например, отсутствие ссылки на четырехколе</w:t>
      </w:r>
      <w:r w:rsidRPr="00812290">
        <w:t>с</w:t>
      </w:r>
      <w:r w:rsidRPr="00812290">
        <w:t>ные транспортные средства), их можно и следует применять к транспортным средствам категорий L</w:t>
      </w:r>
      <w:r w:rsidRPr="00812290">
        <w:rPr>
          <w:vertAlign w:val="subscript"/>
        </w:rPr>
        <w:t>6</w:t>
      </w:r>
      <w:r w:rsidRPr="00812290">
        <w:t xml:space="preserve"> и L</w:t>
      </w:r>
      <w:r w:rsidRPr="00812290">
        <w:rPr>
          <w:vertAlign w:val="subscript"/>
        </w:rPr>
        <w:t>7</w:t>
      </w:r>
      <w:r w:rsidRPr="00812290">
        <w:t>, что практикуется в ЕС уже в течение многих лет.</w:t>
      </w:r>
    </w:p>
    <w:p w:rsidR="009E59E3" w:rsidRPr="008C59B6" w:rsidRDefault="008C59B6" w:rsidP="008C59B6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9E59E3" w:rsidRPr="008C59B6" w:rsidSect="009E59E3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7-15T17:15:00Z" w:initials="Start">
    <w:p w:rsidR="000F129C" w:rsidRPr="00B509E1" w:rsidRDefault="000F129C">
      <w:pPr>
        <w:pStyle w:val="CommentText"/>
        <w:rPr>
          <w:lang w:val="en-US"/>
        </w:rPr>
      </w:pPr>
      <w:r>
        <w:fldChar w:fldCharType="begin"/>
      </w:r>
      <w:r w:rsidRPr="00B509E1">
        <w:rPr>
          <w:rStyle w:val="CommentReference"/>
          <w:lang w:val="en-US"/>
        </w:rPr>
        <w:instrText xml:space="preserve"> </w:instrText>
      </w:r>
      <w:r w:rsidRPr="00B509E1">
        <w:rPr>
          <w:lang w:val="en-US"/>
        </w:rPr>
        <w:instrText>PAGE \# "'Page: '#'</w:instrText>
      </w:r>
      <w:r w:rsidRPr="00B509E1">
        <w:rPr>
          <w:lang w:val="en-US"/>
        </w:rPr>
        <w:br/>
        <w:instrText>'"</w:instrText>
      </w:r>
      <w:r w:rsidRPr="00B509E1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B509E1">
        <w:rPr>
          <w:lang w:val="en-US"/>
        </w:rPr>
        <w:t>&lt;&lt;ODS JOB NO&gt;&gt;N1514799R&lt;&lt;ODS JOB NO&gt;&gt;</w:t>
      </w:r>
    </w:p>
    <w:p w:rsidR="000F129C" w:rsidRDefault="000F129C">
      <w:pPr>
        <w:pStyle w:val="CommentText"/>
      </w:pPr>
      <w:r>
        <w:t>&lt;&lt;ODS DOC SYMBOL1&gt;&gt;ECE/TRANS/WP.29/GRRF/2015/42&lt;&lt;ODS DOC SYMBOL1&gt;&gt;</w:t>
      </w:r>
    </w:p>
    <w:p w:rsidR="000F129C" w:rsidRDefault="000F129C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9C" w:rsidRDefault="000F129C" w:rsidP="008A1A7A">
      <w:pPr>
        <w:spacing w:line="240" w:lineRule="auto"/>
      </w:pPr>
      <w:r>
        <w:separator/>
      </w:r>
    </w:p>
  </w:endnote>
  <w:endnote w:type="continuationSeparator" w:id="0">
    <w:p w:rsidR="000F129C" w:rsidRDefault="000F129C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F129C" w:rsidTr="009E59E3">
      <w:trPr>
        <w:jc w:val="center"/>
      </w:trPr>
      <w:tc>
        <w:tcPr>
          <w:tcW w:w="5126" w:type="dxa"/>
          <w:shd w:val="clear" w:color="auto" w:fill="auto"/>
          <w:vAlign w:val="bottom"/>
        </w:tcPr>
        <w:p w:rsidR="000F129C" w:rsidRPr="009E59E3" w:rsidRDefault="000F129C" w:rsidP="009E59E3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1206B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41206B">
              <w:rPr>
                <w:noProof/>
              </w:rPr>
              <w:t>7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0F129C" w:rsidRPr="009E59E3" w:rsidRDefault="000F129C" w:rsidP="00837142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0648BE">
            <w:rPr>
              <w:b w:val="0"/>
              <w:color w:val="000000"/>
              <w:sz w:val="14"/>
            </w:rPr>
            <w:t>GE.</w:t>
          </w:r>
          <w:r w:rsidR="00E80503">
            <w:rPr>
              <w:b w:val="0"/>
              <w:color w:val="000000"/>
              <w:sz w:val="14"/>
            </w:rPr>
            <w:t>15-11316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0F129C" w:rsidRPr="009E59E3" w:rsidRDefault="000F129C" w:rsidP="009E59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F129C" w:rsidTr="009E59E3">
      <w:trPr>
        <w:jc w:val="center"/>
      </w:trPr>
      <w:tc>
        <w:tcPr>
          <w:tcW w:w="5126" w:type="dxa"/>
          <w:shd w:val="clear" w:color="auto" w:fill="auto"/>
          <w:vAlign w:val="bottom"/>
        </w:tcPr>
        <w:p w:rsidR="000F129C" w:rsidRPr="009E59E3" w:rsidRDefault="000F129C" w:rsidP="00837142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0648BE">
            <w:rPr>
              <w:b w:val="0"/>
              <w:color w:val="000000"/>
              <w:sz w:val="14"/>
            </w:rPr>
            <w:t>GE.</w:t>
          </w:r>
          <w:r w:rsidR="00E80503">
            <w:rPr>
              <w:b w:val="0"/>
              <w:color w:val="000000"/>
              <w:sz w:val="14"/>
            </w:rPr>
            <w:t>15-11316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F129C" w:rsidRPr="009E59E3" w:rsidRDefault="000F129C" w:rsidP="009E59E3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1206B">
            <w:rPr>
              <w:noProof/>
            </w:rPr>
            <w:t>7</w:t>
          </w:r>
          <w:r>
            <w:fldChar w:fldCharType="end"/>
          </w:r>
          <w:r>
            <w:t>/</w:t>
          </w:r>
          <w:fldSimple w:instr=" NUMPAGES  \* Arabic  \* MERGEFORMAT ">
            <w:r w:rsidR="0041206B">
              <w:rPr>
                <w:noProof/>
              </w:rPr>
              <w:t>7</w:t>
            </w:r>
          </w:fldSimple>
        </w:p>
      </w:tc>
    </w:tr>
  </w:tbl>
  <w:p w:rsidR="000F129C" w:rsidRPr="009E59E3" w:rsidRDefault="000F129C" w:rsidP="009E59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0F129C" w:rsidTr="009E59E3">
      <w:tc>
        <w:tcPr>
          <w:tcW w:w="3873" w:type="dxa"/>
        </w:tcPr>
        <w:p w:rsidR="000F129C" w:rsidRDefault="000F129C" w:rsidP="009E59E3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2316B52D" wp14:editId="3931482E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ECE/TRANS/WP.29/GRRF/2015/42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ECE/TRANS/WP.29/GRRF/2015/42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GE.15-11316 (R)</w:t>
          </w:r>
          <w:r>
            <w:rPr>
              <w:color w:val="010000"/>
            </w:rPr>
            <w:t xml:space="preserve">    150715    1</w:t>
          </w:r>
          <w:r w:rsidR="008C59B6">
            <w:rPr>
              <w:color w:val="010000"/>
              <w:lang w:val="en-US"/>
            </w:rPr>
            <w:t>6</w:t>
          </w:r>
          <w:r>
            <w:rPr>
              <w:color w:val="010000"/>
            </w:rPr>
            <w:t>0715</w:t>
          </w:r>
        </w:p>
        <w:p w:rsidR="000F129C" w:rsidRPr="009E59E3" w:rsidRDefault="000F129C" w:rsidP="009E59E3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*1511316*</w:t>
          </w:r>
        </w:p>
      </w:tc>
      <w:tc>
        <w:tcPr>
          <w:tcW w:w="5127" w:type="dxa"/>
        </w:tcPr>
        <w:p w:rsidR="000F129C" w:rsidRDefault="000F129C" w:rsidP="009E59E3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32AAD578" wp14:editId="5ECC1E61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F129C" w:rsidRPr="009E59E3" w:rsidRDefault="000F129C" w:rsidP="009E59E3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9C" w:rsidRPr="00A53B95" w:rsidRDefault="000F129C" w:rsidP="00A53B95">
      <w:pPr>
        <w:pStyle w:val="Footer"/>
        <w:spacing w:after="80"/>
        <w:ind w:left="792"/>
        <w:rPr>
          <w:sz w:val="16"/>
        </w:rPr>
      </w:pPr>
      <w:r w:rsidRPr="00A53B95">
        <w:rPr>
          <w:sz w:val="16"/>
        </w:rPr>
        <w:t>__________________</w:t>
      </w:r>
    </w:p>
  </w:footnote>
  <w:footnote w:type="continuationSeparator" w:id="0">
    <w:p w:rsidR="000F129C" w:rsidRPr="00A53B95" w:rsidRDefault="000F129C" w:rsidP="00A53B95">
      <w:pPr>
        <w:pStyle w:val="Footer"/>
        <w:spacing w:after="80"/>
        <w:ind w:left="792"/>
        <w:rPr>
          <w:sz w:val="16"/>
        </w:rPr>
      </w:pPr>
      <w:r w:rsidRPr="00A53B95">
        <w:rPr>
          <w:sz w:val="16"/>
        </w:rPr>
        <w:t>__________________</w:t>
      </w:r>
    </w:p>
  </w:footnote>
  <w:footnote w:id="1">
    <w:p w:rsidR="000F129C" w:rsidRPr="00A53B95" w:rsidRDefault="000F129C" w:rsidP="00A53B95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774F98">
        <w:rPr>
          <w:rStyle w:val="FootnoteReference"/>
          <w:sz w:val="20"/>
        </w:rPr>
        <w:t>*</w:t>
      </w:r>
      <w:r w:rsidRPr="00774F98">
        <w:rPr>
          <w:sz w:val="20"/>
        </w:rPr>
        <w:tab/>
      </w:r>
      <w:r w:rsidRPr="001E71BF">
        <w:t xml:space="preserve">В соответствии с программой работы Комитета по внутреннему транспорту </w:t>
      </w:r>
      <w:r w:rsidRPr="00A53B95">
        <w:br/>
      </w:r>
      <w:r w:rsidRPr="001E71BF">
        <w:t>на</w:t>
      </w:r>
      <w:r>
        <w:rPr>
          <w:lang w:val="en-US"/>
        </w:rPr>
        <w:t> </w:t>
      </w:r>
      <w:r w:rsidRPr="001E71BF">
        <w:t>2012−2016 годы (</w:t>
      </w:r>
      <w:r w:rsidRPr="00BB2B59">
        <w:t>ECE</w:t>
      </w:r>
      <w:r w:rsidRPr="001E71BF">
        <w:t>/</w:t>
      </w:r>
      <w:r w:rsidRPr="00BB2B59">
        <w:t>TRANS</w:t>
      </w:r>
      <w:r w:rsidRPr="001E71BF">
        <w:t xml:space="preserve">/224, пункт 94, и </w:t>
      </w:r>
      <w:r>
        <w:t>ECE</w:t>
      </w:r>
      <w:r w:rsidRPr="001E71BF">
        <w:t>/</w:t>
      </w:r>
      <w:r>
        <w:t>TRANS</w:t>
      </w:r>
      <w:r w:rsidRPr="001E71BF">
        <w:t>/2012/12, подпрограмма</w:t>
      </w:r>
      <w:r>
        <w:rPr>
          <w:lang w:val="en-US"/>
        </w:rPr>
        <w:t> </w:t>
      </w:r>
      <w:r w:rsidRPr="001E71BF">
        <w:t>02.4) Всемирный форум будет разрабатывать, согласовывать и</w:t>
      </w:r>
      <w:r>
        <w:rPr>
          <w:lang w:val="en-US"/>
        </w:rPr>
        <w:t> </w:t>
      </w:r>
      <w:r w:rsidRPr="001E71BF">
        <w:t xml:space="preserve">обновлять правила в целях улучшения характеристик транспортных средств. </w:t>
      </w:r>
      <w:r w:rsidRPr="00470028">
        <w:t>Настоящий документ представлен в соответствии с этим мандатом</w:t>
      </w:r>
      <w:r w:rsidRPr="00A53B9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F129C" w:rsidTr="009E59E3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F129C" w:rsidRPr="009E59E3" w:rsidRDefault="000F129C" w:rsidP="009E59E3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E80503">
            <w:rPr>
              <w:b/>
            </w:rPr>
            <w:t>ECE/TRANS/WP.29/GRRF/2015/42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F129C" w:rsidRDefault="000F129C" w:rsidP="009E59E3">
          <w:pPr>
            <w:pStyle w:val="Header"/>
          </w:pPr>
        </w:p>
      </w:tc>
    </w:tr>
  </w:tbl>
  <w:p w:rsidR="000F129C" w:rsidRPr="009E59E3" w:rsidRDefault="000F129C" w:rsidP="009E59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F129C" w:rsidTr="009E59E3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F129C" w:rsidRDefault="000F129C" w:rsidP="009E59E3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0F129C" w:rsidRPr="009E59E3" w:rsidRDefault="000F129C" w:rsidP="009E59E3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E80503">
            <w:rPr>
              <w:b/>
            </w:rPr>
            <w:t>ECE/TRANS/WP.29/GRRF/2015/42</w:t>
          </w:r>
          <w:r>
            <w:rPr>
              <w:b/>
            </w:rPr>
            <w:fldChar w:fldCharType="end"/>
          </w:r>
        </w:p>
      </w:tc>
    </w:tr>
  </w:tbl>
  <w:p w:rsidR="000F129C" w:rsidRPr="009E59E3" w:rsidRDefault="000F129C" w:rsidP="009E59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0F129C" w:rsidTr="009E59E3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0F129C" w:rsidRPr="009E59E3" w:rsidRDefault="000F129C" w:rsidP="009E59E3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F129C" w:rsidRDefault="000F129C" w:rsidP="009E59E3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0F129C" w:rsidRPr="009E59E3" w:rsidRDefault="000F129C" w:rsidP="009E59E3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ECE</w:t>
          </w:r>
          <w:r>
            <w:rPr>
              <w:sz w:val="20"/>
            </w:rPr>
            <w:t>/TRANS/WP.29/GRRF/2015/42</w:t>
          </w:r>
        </w:p>
      </w:tc>
    </w:tr>
    <w:tr w:rsidR="000F129C" w:rsidRPr="00EA454C" w:rsidTr="009E59E3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F129C" w:rsidRPr="009E59E3" w:rsidRDefault="000F129C" w:rsidP="009E59E3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183E3F24" wp14:editId="27091927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F129C" w:rsidRPr="009E59E3" w:rsidRDefault="000F129C" w:rsidP="009E59E3">
          <w:pPr>
            <w:pStyle w:val="XLarge"/>
            <w:spacing w:before="109"/>
          </w:pPr>
          <w:r>
            <w:t>Экономический</w:t>
          </w:r>
          <w:r>
            <w:br/>
            <w:t>и Социальный Совет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F129C" w:rsidRPr="009E59E3" w:rsidRDefault="000F129C" w:rsidP="009E59E3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F129C" w:rsidRPr="00B509E1" w:rsidRDefault="000F129C" w:rsidP="009E59E3">
          <w:pPr>
            <w:pStyle w:val="Distribution"/>
            <w:rPr>
              <w:color w:val="000000"/>
              <w:lang w:val="en-US"/>
            </w:rPr>
          </w:pPr>
          <w:r w:rsidRPr="00B509E1">
            <w:rPr>
              <w:color w:val="000000"/>
              <w:lang w:val="en-US"/>
            </w:rPr>
            <w:t>Distr.: General</w:t>
          </w:r>
        </w:p>
        <w:p w:rsidR="000F129C" w:rsidRPr="00B509E1" w:rsidRDefault="000F129C" w:rsidP="009E59E3">
          <w:pPr>
            <w:pStyle w:val="Publication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6</w:t>
          </w:r>
          <w:r w:rsidRPr="00B509E1">
            <w:rPr>
              <w:color w:val="000000"/>
              <w:lang w:val="en-US"/>
            </w:rPr>
            <w:t xml:space="preserve"> July 2015</w:t>
          </w:r>
        </w:p>
        <w:p w:rsidR="000F129C" w:rsidRPr="00B509E1" w:rsidRDefault="000F129C" w:rsidP="009E59E3">
          <w:pPr>
            <w:rPr>
              <w:color w:val="000000"/>
              <w:lang w:val="en-US"/>
            </w:rPr>
          </w:pPr>
          <w:r w:rsidRPr="00B509E1">
            <w:rPr>
              <w:color w:val="000000"/>
              <w:lang w:val="en-US"/>
            </w:rPr>
            <w:t>Russian</w:t>
          </w:r>
        </w:p>
        <w:p w:rsidR="000F129C" w:rsidRPr="00B509E1" w:rsidRDefault="000F129C" w:rsidP="009E59E3">
          <w:pPr>
            <w:pStyle w:val="Original"/>
            <w:rPr>
              <w:color w:val="000000"/>
              <w:lang w:val="en-US"/>
            </w:rPr>
          </w:pPr>
          <w:r w:rsidRPr="00B509E1">
            <w:rPr>
              <w:color w:val="000000"/>
              <w:lang w:val="en-US"/>
            </w:rPr>
            <w:t>Original: English</w:t>
          </w:r>
        </w:p>
        <w:p w:rsidR="000F129C" w:rsidRPr="00B509E1" w:rsidRDefault="000F129C" w:rsidP="009E59E3">
          <w:pPr>
            <w:rPr>
              <w:lang w:val="en-US"/>
            </w:rPr>
          </w:pPr>
        </w:p>
      </w:tc>
    </w:tr>
  </w:tbl>
  <w:p w:rsidR="000F129C" w:rsidRPr="00B509E1" w:rsidRDefault="000F129C" w:rsidP="009E59E3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1316*"/>
    <w:docVar w:name="CreationDt" w:val="7/15/2015 5:15: PM"/>
    <w:docVar w:name="DocCategory" w:val="Doc"/>
    <w:docVar w:name="DocType" w:val="Final"/>
    <w:docVar w:name="DutyStation" w:val="Geneva"/>
    <w:docVar w:name="FooterJN" w:val="GE. 15-11316"/>
    <w:docVar w:name="jobn" w:val="GE. 15-11316 (R)"/>
    <w:docVar w:name="jobnDT" w:val="GE. 15-11316 (R)   150715"/>
    <w:docVar w:name="jobnDTDT" w:val="GE. 15-11316 (R)   150715   150715"/>
    <w:docVar w:name="JobNo" w:val="GE. 1511316R"/>
    <w:docVar w:name="JobNo2" w:val="1514799R"/>
    <w:docVar w:name="LocalDrive" w:val="0"/>
    <w:docVar w:name="OandT" w:val=" "/>
    <w:docVar w:name="PaperSize" w:val="A4"/>
    <w:docVar w:name="sss1" w:val="ECE/TRANS/WP.29/GRRF/2015/42"/>
    <w:docVar w:name="sss2" w:val="-"/>
    <w:docVar w:name="Symbol1" w:val="ECE/TRANS/WP.29/GRRF/2015/42"/>
    <w:docVar w:name="Symbol2" w:val="-"/>
  </w:docVars>
  <w:rsids>
    <w:rsidRoot w:val="00627646"/>
    <w:rsid w:val="00004615"/>
    <w:rsid w:val="00004756"/>
    <w:rsid w:val="00015201"/>
    <w:rsid w:val="00024A67"/>
    <w:rsid w:val="00025CF3"/>
    <w:rsid w:val="00033C1F"/>
    <w:rsid w:val="000513EF"/>
    <w:rsid w:val="0005420D"/>
    <w:rsid w:val="00055EA2"/>
    <w:rsid w:val="000648BE"/>
    <w:rsid w:val="00067A90"/>
    <w:rsid w:val="00070C37"/>
    <w:rsid w:val="00076F88"/>
    <w:rsid w:val="0008067C"/>
    <w:rsid w:val="00092464"/>
    <w:rsid w:val="000A111E"/>
    <w:rsid w:val="000A4A11"/>
    <w:rsid w:val="000C069D"/>
    <w:rsid w:val="000C67BC"/>
    <w:rsid w:val="000E0F08"/>
    <w:rsid w:val="000E30BA"/>
    <w:rsid w:val="000E3712"/>
    <w:rsid w:val="000E4411"/>
    <w:rsid w:val="000F129C"/>
    <w:rsid w:val="000F1ACD"/>
    <w:rsid w:val="000F5D07"/>
    <w:rsid w:val="0010337C"/>
    <w:rsid w:val="00105B0E"/>
    <w:rsid w:val="00113678"/>
    <w:rsid w:val="0011397B"/>
    <w:rsid w:val="001235FD"/>
    <w:rsid w:val="00125FAB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C618E"/>
    <w:rsid w:val="001D1749"/>
    <w:rsid w:val="001D2679"/>
    <w:rsid w:val="001E21CE"/>
    <w:rsid w:val="001E25A2"/>
    <w:rsid w:val="001E61AD"/>
    <w:rsid w:val="001E639C"/>
    <w:rsid w:val="001F4353"/>
    <w:rsid w:val="001F639D"/>
    <w:rsid w:val="001F6A77"/>
    <w:rsid w:val="00206603"/>
    <w:rsid w:val="002078A2"/>
    <w:rsid w:val="00211A7E"/>
    <w:rsid w:val="00215955"/>
    <w:rsid w:val="00217A24"/>
    <w:rsid w:val="00223C57"/>
    <w:rsid w:val="00242477"/>
    <w:rsid w:val="002535D8"/>
    <w:rsid w:val="00254046"/>
    <w:rsid w:val="00261386"/>
    <w:rsid w:val="00261C41"/>
    <w:rsid w:val="00264124"/>
    <w:rsid w:val="00264A43"/>
    <w:rsid w:val="002726BA"/>
    <w:rsid w:val="00277697"/>
    <w:rsid w:val="00281B96"/>
    <w:rsid w:val="002A04A3"/>
    <w:rsid w:val="002A0BAE"/>
    <w:rsid w:val="002B6501"/>
    <w:rsid w:val="002B6E2A"/>
    <w:rsid w:val="002C3DE6"/>
    <w:rsid w:val="002C66D0"/>
    <w:rsid w:val="002D396F"/>
    <w:rsid w:val="002D4606"/>
    <w:rsid w:val="002D666D"/>
    <w:rsid w:val="002E1F79"/>
    <w:rsid w:val="002F5C45"/>
    <w:rsid w:val="002F6149"/>
    <w:rsid w:val="00326F5F"/>
    <w:rsid w:val="00332D90"/>
    <w:rsid w:val="00333B06"/>
    <w:rsid w:val="00337D91"/>
    <w:rsid w:val="00346BFB"/>
    <w:rsid w:val="00350756"/>
    <w:rsid w:val="003542EE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C32D6"/>
    <w:rsid w:val="003D0825"/>
    <w:rsid w:val="003D2003"/>
    <w:rsid w:val="003D5DA2"/>
    <w:rsid w:val="003E313C"/>
    <w:rsid w:val="003E5193"/>
    <w:rsid w:val="00402244"/>
    <w:rsid w:val="0041206B"/>
    <w:rsid w:val="00427FE5"/>
    <w:rsid w:val="00433222"/>
    <w:rsid w:val="00436A23"/>
    <w:rsid w:val="00436F13"/>
    <w:rsid w:val="004377A4"/>
    <w:rsid w:val="004420FB"/>
    <w:rsid w:val="004443EA"/>
    <w:rsid w:val="00445A4E"/>
    <w:rsid w:val="004504A6"/>
    <w:rsid w:val="00460D23"/>
    <w:rsid w:val="004645DD"/>
    <w:rsid w:val="00487893"/>
    <w:rsid w:val="004964B8"/>
    <w:rsid w:val="004A21EE"/>
    <w:rsid w:val="004A36EE"/>
    <w:rsid w:val="004A7499"/>
    <w:rsid w:val="004B1314"/>
    <w:rsid w:val="004B722C"/>
    <w:rsid w:val="004C1B79"/>
    <w:rsid w:val="004C6A2C"/>
    <w:rsid w:val="004D275F"/>
    <w:rsid w:val="004D474D"/>
    <w:rsid w:val="004D6276"/>
    <w:rsid w:val="004D656E"/>
    <w:rsid w:val="004E6443"/>
    <w:rsid w:val="004E74C4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3411"/>
    <w:rsid w:val="005427EA"/>
    <w:rsid w:val="00545562"/>
    <w:rsid w:val="0054563F"/>
    <w:rsid w:val="005469E1"/>
    <w:rsid w:val="00552E08"/>
    <w:rsid w:val="005635F7"/>
    <w:rsid w:val="00563A41"/>
    <w:rsid w:val="00563E38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A002C"/>
    <w:rsid w:val="005A0F81"/>
    <w:rsid w:val="005A1D01"/>
    <w:rsid w:val="005A62A9"/>
    <w:rsid w:val="005A7964"/>
    <w:rsid w:val="005B064E"/>
    <w:rsid w:val="005B499C"/>
    <w:rsid w:val="005C0440"/>
    <w:rsid w:val="005C5455"/>
    <w:rsid w:val="005D38B6"/>
    <w:rsid w:val="005D7642"/>
    <w:rsid w:val="005E0A46"/>
    <w:rsid w:val="005E3D0D"/>
    <w:rsid w:val="005E7DCF"/>
    <w:rsid w:val="005F6E5C"/>
    <w:rsid w:val="00602F9D"/>
    <w:rsid w:val="0060593E"/>
    <w:rsid w:val="00616B8D"/>
    <w:rsid w:val="006261A6"/>
    <w:rsid w:val="0062751F"/>
    <w:rsid w:val="00627646"/>
    <w:rsid w:val="00632AFD"/>
    <w:rsid w:val="0063491E"/>
    <w:rsid w:val="00634A27"/>
    <w:rsid w:val="00635AF8"/>
    <w:rsid w:val="006409EF"/>
    <w:rsid w:val="00646363"/>
    <w:rsid w:val="00647668"/>
    <w:rsid w:val="00655212"/>
    <w:rsid w:val="00657EE4"/>
    <w:rsid w:val="006816AA"/>
    <w:rsid w:val="00682A27"/>
    <w:rsid w:val="0069689E"/>
    <w:rsid w:val="006A1698"/>
    <w:rsid w:val="006A1D06"/>
    <w:rsid w:val="006A3F10"/>
    <w:rsid w:val="006A71EB"/>
    <w:rsid w:val="006A78F2"/>
    <w:rsid w:val="006B34CB"/>
    <w:rsid w:val="006B452C"/>
    <w:rsid w:val="006B590B"/>
    <w:rsid w:val="006C59D5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1830"/>
    <w:rsid w:val="00736A19"/>
    <w:rsid w:val="00740C9D"/>
    <w:rsid w:val="00741274"/>
    <w:rsid w:val="00745258"/>
    <w:rsid w:val="0077374B"/>
    <w:rsid w:val="007746A3"/>
    <w:rsid w:val="007766E6"/>
    <w:rsid w:val="00781ACA"/>
    <w:rsid w:val="00785F8F"/>
    <w:rsid w:val="00787B44"/>
    <w:rsid w:val="00791F20"/>
    <w:rsid w:val="00795A5A"/>
    <w:rsid w:val="00796EC3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12290"/>
    <w:rsid w:val="00821CE2"/>
    <w:rsid w:val="00830FF8"/>
    <w:rsid w:val="00833A04"/>
    <w:rsid w:val="00833B8D"/>
    <w:rsid w:val="00837142"/>
    <w:rsid w:val="00843750"/>
    <w:rsid w:val="00844407"/>
    <w:rsid w:val="00853E2A"/>
    <w:rsid w:val="008541E9"/>
    <w:rsid w:val="00856EEB"/>
    <w:rsid w:val="008739EB"/>
    <w:rsid w:val="008776BB"/>
    <w:rsid w:val="00880540"/>
    <w:rsid w:val="0088396E"/>
    <w:rsid w:val="008868DE"/>
    <w:rsid w:val="008A1A7A"/>
    <w:rsid w:val="008A45EE"/>
    <w:rsid w:val="008B0632"/>
    <w:rsid w:val="008B08A3"/>
    <w:rsid w:val="008B4F64"/>
    <w:rsid w:val="008B53C0"/>
    <w:rsid w:val="008B5F7F"/>
    <w:rsid w:val="008B64B1"/>
    <w:rsid w:val="008B709D"/>
    <w:rsid w:val="008C11F5"/>
    <w:rsid w:val="008C1A5F"/>
    <w:rsid w:val="008C2A03"/>
    <w:rsid w:val="008C59B6"/>
    <w:rsid w:val="008C6372"/>
    <w:rsid w:val="008D0CE3"/>
    <w:rsid w:val="008E4180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5944"/>
    <w:rsid w:val="009228D9"/>
    <w:rsid w:val="009327BF"/>
    <w:rsid w:val="00934047"/>
    <w:rsid w:val="00935F33"/>
    <w:rsid w:val="00942C85"/>
    <w:rsid w:val="0094745A"/>
    <w:rsid w:val="00952B5F"/>
    <w:rsid w:val="00953546"/>
    <w:rsid w:val="0095649D"/>
    <w:rsid w:val="00963BDB"/>
    <w:rsid w:val="009747F1"/>
    <w:rsid w:val="00984EE4"/>
    <w:rsid w:val="0099354F"/>
    <w:rsid w:val="009B16EA"/>
    <w:rsid w:val="009B3444"/>
    <w:rsid w:val="009B5DCD"/>
    <w:rsid w:val="009B5EE6"/>
    <w:rsid w:val="009B7193"/>
    <w:rsid w:val="009C382E"/>
    <w:rsid w:val="009D28B9"/>
    <w:rsid w:val="009D6E3D"/>
    <w:rsid w:val="009E59E3"/>
    <w:rsid w:val="009F0808"/>
    <w:rsid w:val="00A1426A"/>
    <w:rsid w:val="00A14F1D"/>
    <w:rsid w:val="00A155F4"/>
    <w:rsid w:val="00A1703F"/>
    <w:rsid w:val="00A2180A"/>
    <w:rsid w:val="00A22293"/>
    <w:rsid w:val="00A344D5"/>
    <w:rsid w:val="00A46574"/>
    <w:rsid w:val="00A47B1B"/>
    <w:rsid w:val="00A53B95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49FD"/>
    <w:rsid w:val="00AB5010"/>
    <w:rsid w:val="00AC271B"/>
    <w:rsid w:val="00AC7047"/>
    <w:rsid w:val="00AD12DB"/>
    <w:rsid w:val="00AD6322"/>
    <w:rsid w:val="00AD6752"/>
    <w:rsid w:val="00AD78B1"/>
    <w:rsid w:val="00AF0B91"/>
    <w:rsid w:val="00AF1A65"/>
    <w:rsid w:val="00AF3B70"/>
    <w:rsid w:val="00B03D42"/>
    <w:rsid w:val="00B17940"/>
    <w:rsid w:val="00B17A11"/>
    <w:rsid w:val="00B2296A"/>
    <w:rsid w:val="00B2472B"/>
    <w:rsid w:val="00B2753B"/>
    <w:rsid w:val="00B33139"/>
    <w:rsid w:val="00B47187"/>
    <w:rsid w:val="00B509E1"/>
    <w:rsid w:val="00B5129B"/>
    <w:rsid w:val="00B56376"/>
    <w:rsid w:val="00B606B7"/>
    <w:rsid w:val="00B62C69"/>
    <w:rsid w:val="00B666EC"/>
    <w:rsid w:val="00B77560"/>
    <w:rsid w:val="00B77FC0"/>
    <w:rsid w:val="00BB052D"/>
    <w:rsid w:val="00BB1F92"/>
    <w:rsid w:val="00BB5B7F"/>
    <w:rsid w:val="00BB75D4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40B0B"/>
    <w:rsid w:val="00C41B6F"/>
    <w:rsid w:val="00C42BBF"/>
    <w:rsid w:val="00C45A45"/>
    <w:rsid w:val="00C50728"/>
    <w:rsid w:val="00C56B0F"/>
    <w:rsid w:val="00C60105"/>
    <w:rsid w:val="00C623BF"/>
    <w:rsid w:val="00C62B8D"/>
    <w:rsid w:val="00C6396F"/>
    <w:rsid w:val="00C640D1"/>
    <w:rsid w:val="00C64551"/>
    <w:rsid w:val="00C7011D"/>
    <w:rsid w:val="00C70D59"/>
    <w:rsid w:val="00C7432F"/>
    <w:rsid w:val="00C77473"/>
    <w:rsid w:val="00C856F4"/>
    <w:rsid w:val="00C91210"/>
    <w:rsid w:val="00C96443"/>
    <w:rsid w:val="00C96DC7"/>
    <w:rsid w:val="00CA2CF3"/>
    <w:rsid w:val="00CB519E"/>
    <w:rsid w:val="00CC01D6"/>
    <w:rsid w:val="00CC5B37"/>
    <w:rsid w:val="00CD2ED3"/>
    <w:rsid w:val="00CD3C62"/>
    <w:rsid w:val="00CE4211"/>
    <w:rsid w:val="00CF021B"/>
    <w:rsid w:val="00CF066B"/>
    <w:rsid w:val="00CF07BE"/>
    <w:rsid w:val="00CF5B33"/>
    <w:rsid w:val="00D028FF"/>
    <w:rsid w:val="00D03ECD"/>
    <w:rsid w:val="00D05963"/>
    <w:rsid w:val="00D07231"/>
    <w:rsid w:val="00D11640"/>
    <w:rsid w:val="00D1470E"/>
    <w:rsid w:val="00D20AA4"/>
    <w:rsid w:val="00D32157"/>
    <w:rsid w:val="00D434AF"/>
    <w:rsid w:val="00D44FA6"/>
    <w:rsid w:val="00D54EA8"/>
    <w:rsid w:val="00D554C9"/>
    <w:rsid w:val="00D61BB7"/>
    <w:rsid w:val="00D62DA9"/>
    <w:rsid w:val="00D70D97"/>
    <w:rsid w:val="00D7165D"/>
    <w:rsid w:val="00D73C4A"/>
    <w:rsid w:val="00D75705"/>
    <w:rsid w:val="00D961D6"/>
    <w:rsid w:val="00D97B17"/>
    <w:rsid w:val="00DA1A4A"/>
    <w:rsid w:val="00DA4AFE"/>
    <w:rsid w:val="00DA4BD0"/>
    <w:rsid w:val="00DB326E"/>
    <w:rsid w:val="00DB7F43"/>
    <w:rsid w:val="00DC1E7E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4369"/>
    <w:rsid w:val="00E261F5"/>
    <w:rsid w:val="00E34A5B"/>
    <w:rsid w:val="00E4741B"/>
    <w:rsid w:val="00E478DE"/>
    <w:rsid w:val="00E5226F"/>
    <w:rsid w:val="00E53135"/>
    <w:rsid w:val="00E54D94"/>
    <w:rsid w:val="00E6111E"/>
    <w:rsid w:val="00E616D0"/>
    <w:rsid w:val="00E62CCE"/>
    <w:rsid w:val="00E64F51"/>
    <w:rsid w:val="00E65C07"/>
    <w:rsid w:val="00E80503"/>
    <w:rsid w:val="00E8225E"/>
    <w:rsid w:val="00E90547"/>
    <w:rsid w:val="00E970B0"/>
    <w:rsid w:val="00EA1656"/>
    <w:rsid w:val="00EA1819"/>
    <w:rsid w:val="00EA255B"/>
    <w:rsid w:val="00EA454C"/>
    <w:rsid w:val="00EB646E"/>
    <w:rsid w:val="00EC34C1"/>
    <w:rsid w:val="00EC6F5D"/>
    <w:rsid w:val="00EC7A61"/>
    <w:rsid w:val="00ED1C96"/>
    <w:rsid w:val="00EE3586"/>
    <w:rsid w:val="00EE7954"/>
    <w:rsid w:val="00EF1FBD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616B"/>
    <w:rsid w:val="00F979A8"/>
    <w:rsid w:val="00FA1B93"/>
    <w:rsid w:val="00FA5551"/>
    <w:rsid w:val="00FA7C7A"/>
    <w:rsid w:val="00FC3DCE"/>
    <w:rsid w:val="00FD213B"/>
    <w:rsid w:val="00FD3CE8"/>
    <w:rsid w:val="00FD5B91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uiPriority="1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15869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unhideWhenUsed/>
    <w:rsid w:val="00EC6F5D"/>
    <w:rPr>
      <w:spacing w:val="-5"/>
      <w:w w:val="130"/>
      <w:position w:val="-4"/>
      <w:vertAlign w:val="superscript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545562"/>
    <w:pPr>
      <w:numPr>
        <w:numId w:val="8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545562"/>
    <w:pPr>
      <w:numPr>
        <w:numId w:val="9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CommentReference">
    <w:name w:val="annotation reference"/>
    <w:basedOn w:val="DefaultParagraphFont"/>
    <w:uiPriority w:val="1"/>
    <w:semiHidden/>
    <w:unhideWhenUsed/>
    <w:rsid w:val="009E5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9E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9E3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9E3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6B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uiPriority="1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15869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unhideWhenUsed/>
    <w:rsid w:val="00EC6F5D"/>
    <w:rPr>
      <w:spacing w:val="-5"/>
      <w:w w:val="130"/>
      <w:position w:val="-4"/>
      <w:vertAlign w:val="superscript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545562"/>
    <w:pPr>
      <w:numPr>
        <w:numId w:val="8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545562"/>
    <w:pPr>
      <w:numPr>
        <w:numId w:val="9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CommentReference">
    <w:name w:val="annotation reference"/>
    <w:basedOn w:val="DefaultParagraphFont"/>
    <w:uiPriority w:val="1"/>
    <w:semiHidden/>
    <w:unhideWhenUsed/>
    <w:rsid w:val="009E5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9E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9E3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9E3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0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6B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44D7-0478-4CA7-B923-30D9A4C9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1457</Words>
  <Characters>8310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20150602</dc:title>
  <dc:creator>Анна Благодатских</dc:creator>
  <cp:lastModifiedBy>Benedicte Boudol</cp:lastModifiedBy>
  <cp:revision>2</cp:revision>
  <cp:lastPrinted>2015-07-16T11:59:00Z</cp:lastPrinted>
  <dcterms:created xsi:type="dcterms:W3CDTF">2015-08-04T06:47:00Z</dcterms:created>
  <dcterms:modified xsi:type="dcterms:W3CDTF">2015-08-04T06:47:00Z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1511316R</vt:lpwstr>
  </property>
  <property fmtid="{D5CDD505-2E9C-101B-9397-08002B2CF9AE}" pid="3" name="ODSRefJobNo">
    <vt:lpwstr>1514799R</vt:lpwstr>
  </property>
  <property fmtid="{D5CDD505-2E9C-101B-9397-08002B2CF9AE}" pid="4" name="Symbol1">
    <vt:lpwstr>ECE/TRANS/WP.29/GRRF/2015/42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15 July 2015</vt:lpwstr>
  </property>
  <property fmtid="{D5CDD505-2E9C-101B-9397-08002B2CF9AE}" pid="12" name="Original">
    <vt:lpwstr>English</vt:lpwstr>
  </property>
  <property fmtid="{D5CDD505-2E9C-101B-9397-08002B2CF9AE}" pid="13" name="Release Date">
    <vt:lpwstr>150715</vt:lpwstr>
  </property>
</Properties>
</file>