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EC6A51" w:rsidTr="00F77538">
        <w:trPr>
          <w:trHeight w:hRule="exact" w:val="851"/>
        </w:trPr>
        <w:tc>
          <w:tcPr>
            <w:tcW w:w="4900" w:type="dxa"/>
            <w:gridSpan w:val="2"/>
            <w:tcBorders>
              <w:bottom w:val="single" w:sz="4" w:space="0" w:color="auto"/>
            </w:tcBorders>
            <w:vAlign w:val="bottom"/>
          </w:tcPr>
          <w:p w:rsidR="00FB1897" w:rsidRPr="00EC6A51" w:rsidRDefault="00FB1897" w:rsidP="00F77538">
            <w:pPr>
              <w:spacing w:after="80" w:line="300" w:lineRule="exact"/>
              <w:rPr>
                <w:sz w:val="28"/>
              </w:rPr>
            </w:pPr>
            <w:bookmarkStart w:id="0" w:name="_GoBack"/>
            <w:bookmarkEnd w:id="0"/>
            <w:r w:rsidRPr="00EC6A51">
              <w:rPr>
                <w:sz w:val="28"/>
              </w:rPr>
              <w:t>Организация Объединенных Наций</w:t>
            </w:r>
          </w:p>
        </w:tc>
        <w:tc>
          <w:tcPr>
            <w:tcW w:w="195" w:type="dxa"/>
            <w:tcBorders>
              <w:bottom w:val="single" w:sz="4" w:space="0" w:color="auto"/>
            </w:tcBorders>
            <w:vAlign w:val="bottom"/>
          </w:tcPr>
          <w:p w:rsidR="00FB1897" w:rsidRPr="00EC6A51" w:rsidRDefault="00FB1897" w:rsidP="00F77538">
            <w:pPr>
              <w:jc w:val="right"/>
            </w:pPr>
          </w:p>
        </w:tc>
        <w:tc>
          <w:tcPr>
            <w:tcW w:w="4544" w:type="dxa"/>
            <w:gridSpan w:val="2"/>
            <w:tcBorders>
              <w:left w:val="nil"/>
              <w:bottom w:val="single" w:sz="4" w:space="0" w:color="auto"/>
            </w:tcBorders>
            <w:vAlign w:val="bottom"/>
          </w:tcPr>
          <w:p w:rsidR="00FB1897" w:rsidRPr="00EC6A51" w:rsidRDefault="008E7D1B" w:rsidP="00F77538">
            <w:pPr>
              <w:jc w:val="right"/>
            </w:pPr>
            <w:r w:rsidRPr="00EC6A51">
              <w:rPr>
                <w:sz w:val="40"/>
                <w:szCs w:val="40"/>
              </w:rPr>
              <w:t>ECE</w:t>
            </w:r>
            <w:r w:rsidR="00FB1897" w:rsidRPr="00EC6A51">
              <w:t>/</w:t>
            </w:r>
            <w:r w:rsidR="008E4851">
              <w:fldChar w:fldCharType="begin"/>
            </w:r>
            <w:r w:rsidR="008E4851">
              <w:instrText xml:space="preserve"> FILLIN  "Введите символ после ЕCE/"  \* MERGEFORMAT </w:instrText>
            </w:r>
            <w:r w:rsidR="008E4851">
              <w:fldChar w:fldCharType="separate"/>
            </w:r>
            <w:r w:rsidR="006B284B" w:rsidRPr="00EC6A51">
              <w:t>TRANS/WP.29/2015/62</w:t>
            </w:r>
            <w:r w:rsidR="008E4851">
              <w:fldChar w:fldCharType="end"/>
            </w:r>
            <w:r w:rsidR="00FB1897" w:rsidRPr="00EC6A51">
              <w:t xml:space="preserve">                  </w:t>
            </w:r>
          </w:p>
        </w:tc>
      </w:tr>
      <w:tr w:rsidR="00FB1897" w:rsidRPr="00EC6A51" w:rsidTr="00F77538">
        <w:trPr>
          <w:trHeight w:hRule="exact" w:val="2835"/>
        </w:trPr>
        <w:tc>
          <w:tcPr>
            <w:tcW w:w="1280" w:type="dxa"/>
            <w:tcBorders>
              <w:top w:val="single" w:sz="4" w:space="0" w:color="auto"/>
              <w:bottom w:val="single" w:sz="12" w:space="0" w:color="auto"/>
            </w:tcBorders>
          </w:tcPr>
          <w:p w:rsidR="00FB1897" w:rsidRPr="00EC6A51" w:rsidRDefault="00DB74B5" w:rsidP="00F77538">
            <w:pPr>
              <w:spacing w:before="120"/>
              <w:jc w:val="center"/>
            </w:pPr>
            <w:r w:rsidRPr="00EC6A51">
              <w:rPr>
                <w:noProof/>
                <w:lang w:val="fr-FR" w:eastAsia="fr-FR"/>
              </w:rPr>
              <w:drawing>
                <wp:inline distT="0" distB="0" distL="0" distR="0" wp14:anchorId="73B49058" wp14:editId="711280B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EC6A51" w:rsidRDefault="00FB1897" w:rsidP="00FB1897">
            <w:pPr>
              <w:suppressAutoHyphens/>
              <w:spacing w:before="120" w:line="460" w:lineRule="exact"/>
              <w:rPr>
                <w:b/>
                <w:spacing w:val="-4"/>
                <w:w w:val="100"/>
                <w:sz w:val="40"/>
                <w:szCs w:val="40"/>
              </w:rPr>
            </w:pPr>
            <w:r w:rsidRPr="00EC6A51">
              <w:rPr>
                <w:b/>
                <w:spacing w:val="-4"/>
                <w:w w:val="100"/>
                <w:sz w:val="40"/>
                <w:szCs w:val="40"/>
              </w:rPr>
              <w:t xml:space="preserve">Экономический </w:t>
            </w:r>
            <w:r w:rsidRPr="00EC6A51">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EC6A51" w:rsidRDefault="00FB1897" w:rsidP="00F77538">
            <w:pPr>
              <w:spacing w:before="240"/>
            </w:pPr>
            <w:r w:rsidRPr="00EC6A51">
              <w:t xml:space="preserve">Distr.: </w:t>
            </w:r>
            <w:bookmarkStart w:id="1" w:name="ПолеСоСписком1"/>
            <w:r w:rsidRPr="00EC6A51">
              <w:fldChar w:fldCharType="begin">
                <w:ffData>
                  <w:name w:val="ПолеСоСписком1"/>
                  <w:enabled/>
                  <w:calcOnExit w:val="0"/>
                  <w:ddList>
                    <w:listEntry w:val="General"/>
                    <w:listEntry w:val="Limited"/>
                    <w:listEntry w:val="Restricted"/>
                  </w:ddList>
                </w:ffData>
              </w:fldChar>
            </w:r>
            <w:r w:rsidRPr="00EC6A51">
              <w:instrText xml:space="preserve"> FORMDROPDOWN </w:instrText>
            </w:r>
            <w:r w:rsidR="008E4851">
              <w:fldChar w:fldCharType="separate"/>
            </w:r>
            <w:r w:rsidRPr="00EC6A51">
              <w:fldChar w:fldCharType="end"/>
            </w:r>
            <w:bookmarkEnd w:id="1"/>
          </w:p>
          <w:p w:rsidR="00FB1897" w:rsidRPr="00EC6A51" w:rsidRDefault="008E4851" w:rsidP="00F77538">
            <w:r>
              <w:fldChar w:fldCharType="begin"/>
            </w:r>
            <w:r>
              <w:instrText xml:space="preserve"> FILLIN  "Введите дату документа" \* MERGEFORMAT </w:instrText>
            </w:r>
            <w:r>
              <w:fldChar w:fldCharType="separate"/>
            </w:r>
            <w:r w:rsidR="006B284B" w:rsidRPr="00EC6A51">
              <w:t>10 April 2015</w:t>
            </w:r>
            <w:r>
              <w:fldChar w:fldCharType="end"/>
            </w:r>
          </w:p>
          <w:p w:rsidR="00FB1897" w:rsidRPr="00EC6A51" w:rsidRDefault="00FB1897" w:rsidP="00F77538">
            <w:r w:rsidRPr="00EC6A51">
              <w:t>Russian</w:t>
            </w:r>
          </w:p>
          <w:p w:rsidR="00FB1897" w:rsidRPr="00EC6A51" w:rsidRDefault="00FB1897" w:rsidP="00F77538">
            <w:r w:rsidRPr="00EC6A51">
              <w:t xml:space="preserve">Original: </w:t>
            </w:r>
            <w:bookmarkStart w:id="2" w:name="ПолеСоСписком2"/>
            <w:r w:rsidRPr="00EC6A51">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EC6A51">
              <w:instrText xml:space="preserve"> FORMDROPDOWN </w:instrText>
            </w:r>
            <w:r w:rsidR="008E4851">
              <w:fldChar w:fldCharType="separate"/>
            </w:r>
            <w:r w:rsidRPr="00EC6A51">
              <w:fldChar w:fldCharType="end"/>
            </w:r>
            <w:bookmarkEnd w:id="2"/>
          </w:p>
          <w:p w:rsidR="00FB1897" w:rsidRPr="00EC6A51" w:rsidRDefault="00FB1897" w:rsidP="00F77538"/>
        </w:tc>
      </w:tr>
    </w:tbl>
    <w:p w:rsidR="00FB1897" w:rsidRPr="00EC6A51" w:rsidRDefault="00FB1897" w:rsidP="00F77538">
      <w:pPr>
        <w:spacing w:before="120"/>
        <w:rPr>
          <w:b/>
          <w:sz w:val="28"/>
          <w:szCs w:val="28"/>
        </w:rPr>
      </w:pPr>
      <w:r w:rsidRPr="00EC6A51">
        <w:rPr>
          <w:b/>
          <w:sz w:val="28"/>
          <w:szCs w:val="28"/>
        </w:rPr>
        <w:t>Европейская экономическая комиссия</w:t>
      </w:r>
    </w:p>
    <w:p w:rsidR="006B284B" w:rsidRPr="00EC6A51" w:rsidRDefault="006B284B" w:rsidP="006B284B">
      <w:pPr>
        <w:spacing w:before="120" w:after="120"/>
        <w:rPr>
          <w:sz w:val="28"/>
          <w:szCs w:val="28"/>
        </w:rPr>
      </w:pPr>
      <w:r w:rsidRPr="00EC6A51">
        <w:rPr>
          <w:sz w:val="28"/>
          <w:szCs w:val="28"/>
        </w:rPr>
        <w:t>Комитет по внутреннему транспорту</w:t>
      </w:r>
    </w:p>
    <w:p w:rsidR="006B284B" w:rsidRPr="00EC6A51" w:rsidRDefault="006B284B" w:rsidP="006B284B">
      <w:pPr>
        <w:spacing w:after="120"/>
        <w:rPr>
          <w:b/>
          <w:sz w:val="24"/>
          <w:szCs w:val="24"/>
        </w:rPr>
      </w:pPr>
      <w:r w:rsidRPr="00EC6A51">
        <w:rPr>
          <w:b/>
          <w:sz w:val="24"/>
          <w:szCs w:val="24"/>
        </w:rPr>
        <w:t>Всемирный форум для согласования правил</w:t>
      </w:r>
      <w:r w:rsidRPr="00EC6A51">
        <w:rPr>
          <w:b/>
          <w:sz w:val="24"/>
          <w:szCs w:val="24"/>
        </w:rPr>
        <w:br/>
        <w:t>в области транспортных средств</w:t>
      </w:r>
    </w:p>
    <w:p w:rsidR="006B284B" w:rsidRPr="00EC6A51" w:rsidRDefault="006B284B" w:rsidP="006B284B">
      <w:pPr>
        <w:spacing w:before="120"/>
        <w:rPr>
          <w:b/>
        </w:rPr>
      </w:pPr>
      <w:r w:rsidRPr="00EC6A51">
        <w:rPr>
          <w:b/>
        </w:rPr>
        <w:t>166-я сессия</w:t>
      </w:r>
    </w:p>
    <w:p w:rsidR="006B284B" w:rsidRPr="00EC6A51" w:rsidRDefault="006B284B" w:rsidP="006B284B">
      <w:r w:rsidRPr="00EC6A51">
        <w:t>Женева, 23−26 июня 2015 года</w:t>
      </w:r>
    </w:p>
    <w:p w:rsidR="006B284B" w:rsidRPr="00EC6A51" w:rsidRDefault="006B284B" w:rsidP="006B284B">
      <w:r w:rsidRPr="00EC6A51">
        <w:t>Пункт 4.8.</w:t>
      </w:r>
      <w:r w:rsidR="000411D5" w:rsidRPr="00EC6A51">
        <w:t>4</w:t>
      </w:r>
      <w:r w:rsidRPr="00EC6A51">
        <w:t xml:space="preserve"> предварительной повестки дня</w:t>
      </w:r>
    </w:p>
    <w:p w:rsidR="006B284B" w:rsidRPr="00EC6A51" w:rsidRDefault="006B284B" w:rsidP="006B284B">
      <w:pPr>
        <w:rPr>
          <w:b/>
        </w:rPr>
      </w:pPr>
      <w:r w:rsidRPr="00EC6A51">
        <w:rPr>
          <w:b/>
        </w:rPr>
        <w:t>Соглашение 1958 года − Рассмотрение проектов поправок</w:t>
      </w:r>
      <w:r w:rsidRPr="00EC6A51">
        <w:rPr>
          <w:b/>
        </w:rPr>
        <w:br/>
        <w:t>к существующим правилам, представленных GRB</w:t>
      </w:r>
    </w:p>
    <w:p w:rsidR="006B284B" w:rsidRPr="00EC6A51" w:rsidRDefault="006B284B" w:rsidP="006B284B">
      <w:pPr>
        <w:pStyle w:val="HChGR"/>
      </w:pPr>
      <w:r w:rsidRPr="00EC6A51">
        <w:tab/>
      </w:r>
      <w:r w:rsidRPr="00EC6A51">
        <w:tab/>
        <w:t>Предложени</w:t>
      </w:r>
      <w:r w:rsidR="000411D5" w:rsidRPr="00EC6A51">
        <w:t>я</w:t>
      </w:r>
      <w:r w:rsidRPr="00EC6A51">
        <w:t xml:space="preserve"> по поправкам серии 0</w:t>
      </w:r>
      <w:r w:rsidR="000411D5" w:rsidRPr="00EC6A51">
        <w:t>3 к Правилам </w:t>
      </w:r>
      <w:r w:rsidRPr="00EC6A51">
        <w:t>№</w:t>
      </w:r>
      <w:r w:rsidR="000411D5" w:rsidRPr="00EC6A51">
        <w:t> 51</w:t>
      </w:r>
      <w:r w:rsidRPr="00EC6A51">
        <w:t xml:space="preserve"> (</w:t>
      </w:r>
      <w:r w:rsidR="000411D5" w:rsidRPr="00EC6A51">
        <w:t>шум, производимый транспортными средствами категорий M и N</w:t>
      </w:r>
      <w:r w:rsidRPr="00EC6A51">
        <w:t>)</w:t>
      </w:r>
    </w:p>
    <w:p w:rsidR="006B284B" w:rsidRPr="00EC6A51" w:rsidRDefault="006B284B" w:rsidP="006B284B">
      <w:pPr>
        <w:pStyle w:val="H1GR"/>
        <w:rPr>
          <w:b w:val="0"/>
          <w:szCs w:val="18"/>
        </w:rPr>
      </w:pPr>
      <w:r w:rsidRPr="00EC6A51">
        <w:tab/>
      </w:r>
      <w:r w:rsidRPr="00EC6A51">
        <w:tab/>
        <w:t>Представлено Рабочей группой по вопросам шума</w:t>
      </w:r>
      <w:r w:rsidRPr="00EC6A51">
        <w:rPr>
          <w:rStyle w:val="FootnoteReference"/>
          <w:b w:val="0"/>
          <w:sz w:val="20"/>
          <w:vertAlign w:val="baseline"/>
        </w:rPr>
        <w:footnoteReference w:customMarkFollows="1" w:id="1"/>
        <w:t>*</w:t>
      </w:r>
    </w:p>
    <w:p w:rsidR="009D6B18" w:rsidRPr="00EC6A51" w:rsidRDefault="006B284B" w:rsidP="000C1FB1">
      <w:pPr>
        <w:pStyle w:val="SingleTxtGR"/>
      </w:pPr>
      <w:r w:rsidRPr="00EC6A51">
        <w:tab/>
        <w:t xml:space="preserve">Воспроизведенный ниже текст был принят Рабочей группой по вопросам шума (GRB) на ее </w:t>
      </w:r>
      <w:r w:rsidR="00BC060C" w:rsidRPr="00EC6A51">
        <w:t>шест</w:t>
      </w:r>
      <w:r w:rsidR="00687456" w:rsidRPr="00EC6A51">
        <w:t>и</w:t>
      </w:r>
      <w:r w:rsidR="00BC060C" w:rsidRPr="00EC6A51">
        <w:t xml:space="preserve">десятой и </w:t>
      </w:r>
      <w:r w:rsidRPr="00EC6A51">
        <w:t>шестьдесят первой сесси</w:t>
      </w:r>
      <w:r w:rsidR="00BC060C" w:rsidRPr="00EC6A51">
        <w:t>ях (ECE/TRANS/</w:t>
      </w:r>
      <w:r w:rsidR="000C1FB1" w:rsidRPr="00EC6A51">
        <w:t xml:space="preserve"> </w:t>
      </w:r>
      <w:r w:rsidR="00BC060C" w:rsidRPr="00EC6A51">
        <w:t>WP.29/GRB/58, пункт 5, и ECE/TRANS/WP.29/GRB/59, пункты</w:t>
      </w:r>
      <w:r w:rsidR="00294682" w:rsidRPr="00EC6A51">
        <w:t> </w:t>
      </w:r>
      <w:r w:rsidR="00BC060C" w:rsidRPr="00EC6A51">
        <w:t xml:space="preserve">8−10). </w:t>
      </w:r>
      <w:r w:rsidRPr="00EC6A51">
        <w:t>В ег</w:t>
      </w:r>
      <w:r w:rsidRPr="00EC6A51">
        <w:rPr>
          <w:lang w:eastAsia="it-IT"/>
        </w:rPr>
        <w:t>о основу положен</w:t>
      </w:r>
      <w:r w:rsidR="00BC060C" w:rsidRPr="00EC6A51">
        <w:rPr>
          <w:lang w:eastAsia="it-IT"/>
        </w:rPr>
        <w:t>ы</w:t>
      </w:r>
      <w:r w:rsidRPr="00EC6A51">
        <w:rPr>
          <w:lang w:eastAsia="it-IT"/>
        </w:rPr>
        <w:t xml:space="preserve"> документ</w:t>
      </w:r>
      <w:r w:rsidR="00BC060C" w:rsidRPr="00EC6A51">
        <w:rPr>
          <w:lang w:eastAsia="it-IT"/>
        </w:rPr>
        <w:t>ы</w:t>
      </w:r>
      <w:r w:rsidRPr="00EC6A51">
        <w:rPr>
          <w:lang w:eastAsia="ja-JP"/>
        </w:rPr>
        <w:t xml:space="preserve"> </w:t>
      </w:r>
      <w:r w:rsidRPr="00EC6A51">
        <w:t>ECE/TRANS/WP.29/GRB/201</w:t>
      </w:r>
      <w:r w:rsidR="00BC060C" w:rsidRPr="00EC6A51">
        <w:t>4</w:t>
      </w:r>
      <w:r w:rsidRPr="00EC6A51">
        <w:t>/</w:t>
      </w:r>
      <w:r w:rsidR="00BC060C" w:rsidRPr="00EC6A51">
        <w:t>5</w:t>
      </w:r>
      <w:r w:rsidRPr="00EC6A51">
        <w:rPr>
          <w:lang w:eastAsia="ja-JP"/>
        </w:rPr>
        <w:t xml:space="preserve"> </w:t>
      </w:r>
      <w:r w:rsidRPr="00EC6A51">
        <w:t>с</w:t>
      </w:r>
      <w:r w:rsidR="000C1FB1" w:rsidRPr="00EC6A51">
        <w:t xml:space="preserve"> </w:t>
      </w:r>
      <w:r w:rsidRPr="00EC6A51">
        <w:t>попра</w:t>
      </w:r>
      <w:r w:rsidR="00421CAB" w:rsidRPr="00EC6A51">
        <w:t>вками, указанными в приложен</w:t>
      </w:r>
      <w:r w:rsidR="00294682" w:rsidRPr="00EC6A51">
        <w:t>ии</w:t>
      </w:r>
      <w:r w:rsidR="00421CAB" w:rsidRPr="00EC6A51">
        <w:t xml:space="preserve"> III</w:t>
      </w:r>
      <w:r w:rsidRPr="00EC6A51">
        <w:t xml:space="preserve"> к документу ECE/TRANS/WP.29/</w:t>
      </w:r>
      <w:r w:rsidR="00935C76" w:rsidRPr="00EC6A51">
        <w:t>GRB/58, а также ECE/TRANS/WP.29/GRB/2015/3 и Corr.1 с поправками, указанными в приложении III к документу ECE/TRANS/WP.29/GRB/59.</w:t>
      </w:r>
      <w:r w:rsidRPr="00EC6A51">
        <w:t xml:space="preserve"> Этот текст представлен на рассмотрение Всемирному форуму для согласования правил в области транспортных средств (WP.29) и Административному комитету AC.1.</w:t>
      </w:r>
    </w:p>
    <w:p w:rsidR="00C679C7" w:rsidRPr="00EC6A51" w:rsidRDefault="00C679C7" w:rsidP="00C679C7">
      <w:pPr>
        <w:pStyle w:val="HChGR"/>
      </w:pPr>
      <w:r w:rsidRPr="00EC6A51">
        <w:br w:type="page"/>
      </w:r>
      <w:r w:rsidR="00687456" w:rsidRPr="00EC6A51">
        <w:lastRenderedPageBreak/>
        <w:tab/>
      </w:r>
      <w:r w:rsidR="00687456" w:rsidRPr="00EC6A51">
        <w:tab/>
      </w:r>
      <w:r w:rsidRPr="00EC6A51">
        <w:t>Правила № 51</w:t>
      </w:r>
    </w:p>
    <w:p w:rsidR="00C679C7" w:rsidRPr="00EC6A51" w:rsidRDefault="00C679C7" w:rsidP="00C679C7">
      <w:pPr>
        <w:pStyle w:val="HChGR"/>
      </w:pPr>
      <w:r w:rsidRPr="00EC6A51">
        <w:tab/>
      </w:r>
      <w:r w:rsidRPr="00EC6A51">
        <w:tab/>
        <w:t>Единообразные предписания, касающиеся официального утверждения автотранспортных средств, им</w:t>
      </w:r>
      <w:r w:rsidR="00935C76" w:rsidRPr="00EC6A51">
        <w:t>еющих не менее четырех колес, в </w:t>
      </w:r>
      <w:r w:rsidRPr="00EC6A51">
        <w:t xml:space="preserve">отношении </w:t>
      </w:r>
      <w:r w:rsidR="00AC3ED2" w:rsidRPr="00EC6A51">
        <w:t>излучаемого</w:t>
      </w:r>
      <w:r w:rsidRPr="00EC6A51">
        <w:t xml:space="preserve"> ими звука</w:t>
      </w:r>
    </w:p>
    <w:p w:rsidR="00C679C7" w:rsidRPr="00EC6A51" w:rsidRDefault="00C679C7" w:rsidP="00C679C7">
      <w:pPr>
        <w:pStyle w:val="HChGR"/>
      </w:pPr>
      <w:r w:rsidRPr="00EC6A51">
        <w:tab/>
      </w:r>
      <w:r w:rsidRPr="00EC6A51">
        <w:tab/>
        <w:t>1.</w:t>
      </w:r>
      <w:r w:rsidRPr="00EC6A51">
        <w:tab/>
      </w:r>
      <w:r w:rsidRPr="00EC6A51">
        <w:tab/>
        <w:t>Область применения</w:t>
      </w:r>
    </w:p>
    <w:p w:rsidR="00C679C7" w:rsidRPr="00EC6A51" w:rsidRDefault="00C679C7" w:rsidP="00C679C7">
      <w:pPr>
        <w:pStyle w:val="SingleTxtGR"/>
        <w:ind w:left="2268" w:hanging="1134"/>
        <w:rPr>
          <w:bCs/>
        </w:rPr>
      </w:pPr>
      <w:r w:rsidRPr="00EC6A51">
        <w:rPr>
          <w:bCs/>
        </w:rPr>
        <w:tab/>
      </w:r>
      <w:r w:rsidRPr="00EC6A51">
        <w:rPr>
          <w:bCs/>
        </w:rPr>
        <w:tab/>
        <w:t xml:space="preserve">Настоящие Правила содержат предписания, касающиеся звука, </w:t>
      </w:r>
      <w:r w:rsidR="00AC3ED2" w:rsidRPr="00EC6A51">
        <w:rPr>
          <w:bCs/>
        </w:rPr>
        <w:t>и</w:t>
      </w:r>
      <w:r w:rsidR="00AC3ED2" w:rsidRPr="00EC6A51">
        <w:t>злучаемого</w:t>
      </w:r>
      <w:r w:rsidRPr="00EC6A51">
        <w:rPr>
          <w:bCs/>
        </w:rPr>
        <w:t xml:space="preserve"> автотранспортными средствами, и применяются к транспортным средствам категорий M и N</w:t>
      </w:r>
      <w:r w:rsidRPr="00EC6A51">
        <w:rPr>
          <w:rStyle w:val="FootnoteReference"/>
          <w:bCs/>
        </w:rPr>
        <w:footnoteReference w:customMarkFollows="1" w:id="2"/>
        <w:t>1</w:t>
      </w:r>
      <w:r w:rsidRPr="00EC6A51">
        <w:rPr>
          <w:bCs/>
        </w:rPr>
        <w:t>.</w:t>
      </w:r>
    </w:p>
    <w:p w:rsidR="00C679C7" w:rsidRPr="00EC6A51" w:rsidRDefault="00C679C7" w:rsidP="00C679C7">
      <w:pPr>
        <w:pStyle w:val="SingleTxtGR"/>
        <w:ind w:left="2268" w:hanging="1134"/>
        <w:rPr>
          <w:bCs/>
        </w:rPr>
      </w:pPr>
      <w:r w:rsidRPr="00EC6A51">
        <w:rPr>
          <w:bCs/>
        </w:rPr>
        <w:tab/>
      </w:r>
      <w:r w:rsidRPr="00EC6A51">
        <w:rPr>
          <w:bCs/>
        </w:rPr>
        <w:tab/>
        <w:t xml:space="preserve">Технические требования, приведенные в настоящих Правилах, имеют целью воспроизвести уровни звука, </w:t>
      </w:r>
      <w:r w:rsidRPr="00EC6A51">
        <w:t>издаваемого</w:t>
      </w:r>
      <w:r w:rsidRPr="00EC6A51">
        <w:rPr>
          <w:bCs/>
        </w:rPr>
        <w:t xml:space="preserve"> транспортными средствами в нормальных условиях городского движения.</w:t>
      </w:r>
    </w:p>
    <w:p w:rsidR="00C679C7" w:rsidRPr="00EC6A51" w:rsidRDefault="00C679C7" w:rsidP="00C679C7">
      <w:pPr>
        <w:pStyle w:val="HChGR"/>
      </w:pPr>
      <w:r w:rsidRPr="00EC6A51">
        <w:rPr>
          <w:rStyle w:val="PageNumber"/>
          <w:b/>
        </w:rPr>
        <w:tab/>
      </w:r>
      <w:r w:rsidRPr="00EC6A51">
        <w:rPr>
          <w:rStyle w:val="PageNumber"/>
          <w:b/>
        </w:rPr>
        <w:tab/>
      </w:r>
      <w:r w:rsidRPr="00EC6A51">
        <w:t>2.</w:t>
      </w:r>
      <w:r w:rsidRPr="00EC6A51">
        <w:tab/>
      </w:r>
      <w:r w:rsidRPr="00EC6A51">
        <w:tab/>
        <w:t>Определения</w:t>
      </w:r>
    </w:p>
    <w:p w:rsidR="00C679C7" w:rsidRPr="00EC6A51" w:rsidRDefault="00C679C7" w:rsidP="00C679C7">
      <w:pPr>
        <w:pStyle w:val="SingleTxtGR"/>
      </w:pPr>
      <w:r w:rsidRPr="00EC6A51">
        <w:tab/>
      </w:r>
      <w:r w:rsidRPr="00EC6A51">
        <w:tab/>
        <w:t>Для целей настоящих Правил</w:t>
      </w:r>
    </w:p>
    <w:p w:rsidR="00C679C7" w:rsidRPr="00EC6A51" w:rsidRDefault="00C679C7" w:rsidP="00C679C7">
      <w:pPr>
        <w:pStyle w:val="SingleTxtGR"/>
        <w:ind w:left="2268" w:hanging="1134"/>
      </w:pPr>
      <w:r w:rsidRPr="00EC6A51">
        <w:t>2.1</w:t>
      </w:r>
      <w:r w:rsidRPr="00EC6A51">
        <w:tab/>
      </w:r>
      <w:r w:rsidRPr="00EC6A51">
        <w:tab/>
        <w:t>"</w:t>
      </w:r>
      <w:r w:rsidRPr="00EC6A51">
        <w:rPr>
          <w:i/>
        </w:rPr>
        <w:t>официальное утверждение</w:t>
      </w:r>
      <w:r w:rsidRPr="00EC6A51">
        <w:t xml:space="preserve">" означает официальное утверждение типа транспортного средства в отношении </w:t>
      </w:r>
      <w:r w:rsidR="00AC3ED2" w:rsidRPr="00EC6A51">
        <w:t>излучаемого</w:t>
      </w:r>
      <w:r w:rsidRPr="00EC6A51">
        <w:rPr>
          <w:bCs/>
        </w:rPr>
        <w:t xml:space="preserve"> им звука</w:t>
      </w:r>
      <w:r w:rsidRPr="00EC6A51">
        <w:t>;</w:t>
      </w:r>
    </w:p>
    <w:p w:rsidR="00C679C7" w:rsidRPr="00EC6A51" w:rsidRDefault="00C679C7" w:rsidP="00C679C7">
      <w:pPr>
        <w:pStyle w:val="SingleTxtGR"/>
        <w:ind w:left="2268" w:hanging="1134"/>
      </w:pPr>
      <w:r w:rsidRPr="00EC6A51">
        <w:t>2.2</w:t>
      </w:r>
      <w:r w:rsidRPr="00EC6A51">
        <w:tab/>
      </w:r>
      <w:r w:rsidRPr="00EC6A51">
        <w:tab/>
        <w:t>"</w:t>
      </w:r>
      <w:r w:rsidRPr="00EC6A51">
        <w:rPr>
          <w:i/>
        </w:rPr>
        <w:t>тип транспортного средства</w:t>
      </w:r>
      <w:r w:rsidRPr="00EC6A51">
        <w:t>" означает категорию автотранспортных средств, не имеющих существенных различий в отношении следующих характеристик:</w:t>
      </w:r>
    </w:p>
    <w:p w:rsidR="00C679C7" w:rsidRPr="00EC6A51" w:rsidRDefault="00C679C7" w:rsidP="00C679C7">
      <w:pPr>
        <w:pStyle w:val="SingleTxtGR"/>
        <w:ind w:left="2268" w:hanging="1134"/>
      </w:pPr>
      <w:r w:rsidRPr="00EC6A51">
        <w:t>2.2.1</w:t>
      </w:r>
      <w:r w:rsidRPr="00EC6A51">
        <w:tab/>
      </w:r>
      <w:r w:rsidRPr="00EC6A51">
        <w:tab/>
        <w:t>транспортные средства, подвергаемые испытаниям в соответствии с пунктом 3.1.2.1 приложения 3:</w:t>
      </w:r>
    </w:p>
    <w:p w:rsidR="00C679C7" w:rsidRPr="00EC6A51" w:rsidRDefault="00C679C7" w:rsidP="00C679C7">
      <w:pPr>
        <w:pStyle w:val="SingleTxtGR"/>
        <w:ind w:left="2268" w:hanging="1134"/>
      </w:pPr>
      <w:r w:rsidRPr="00EC6A51">
        <w:rPr>
          <w:bCs/>
        </w:rPr>
        <w:t>2.2.1.1</w:t>
      </w:r>
      <w:r w:rsidRPr="00EC6A51">
        <w:tab/>
        <w:t>формы или материалов кузова отсека двигателя и его звукоизоляции;</w:t>
      </w:r>
    </w:p>
    <w:p w:rsidR="00C679C7" w:rsidRPr="00EC6A51" w:rsidRDefault="00C679C7" w:rsidP="00C679C7">
      <w:pPr>
        <w:pStyle w:val="SingleTxtGR"/>
        <w:ind w:left="2268" w:hanging="1134"/>
      </w:pPr>
      <w:r w:rsidRPr="00EC6A51">
        <w:t>2.2.1.2</w:t>
      </w:r>
      <w:r w:rsidRPr="00EC6A51">
        <w:tab/>
        <w:t xml:space="preserve">типа двигателя (с принудительным зажиганием или с воспламенением от сжатия, двухтактного или четырехтактного, поршневого или роторного), количества и объема цилиндров, количества и типа карбюраторов или систем впрыска, расположения клапанов или типа </w:t>
      </w:r>
      <w:r w:rsidR="00AC3ED2" w:rsidRPr="00EC6A51">
        <w:t>электродвигателя</w:t>
      </w:r>
      <w:r w:rsidRPr="00EC6A51">
        <w:t>;</w:t>
      </w:r>
    </w:p>
    <w:p w:rsidR="00C679C7" w:rsidRPr="00EC6A51" w:rsidRDefault="00C679C7" w:rsidP="00C679C7">
      <w:pPr>
        <w:pStyle w:val="SingleTxtGR"/>
        <w:ind w:left="2268" w:hanging="1134"/>
        <w:rPr>
          <w:bCs/>
        </w:rPr>
      </w:pPr>
      <w:r w:rsidRPr="00EC6A51">
        <w:t>2.2.1.3</w:t>
      </w:r>
      <w:r w:rsidRPr="00EC6A51">
        <w:tab/>
      </w:r>
      <w:r w:rsidRPr="00EC6A51">
        <w:rPr>
          <w:bCs/>
        </w:rPr>
        <w:t xml:space="preserve">максимальной номинальной полезной мощности и соответствующей(их) номинальной(ых) частоты (частот) вращения двигателя; однако если максимальная номинальная полезная мощность и соответствующая номинальная частота вращения двигателя отличаются только порядком снятия данных для построения карты характеристик двигателя, эти транспортные </w:t>
      </w:r>
      <w:r w:rsidRPr="00EC6A51">
        <w:rPr>
          <w:bCs/>
        </w:rPr>
        <w:lastRenderedPageBreak/>
        <w:t>средства могут рассматриваться как относящиеся к одному и тому же типу;</w:t>
      </w:r>
    </w:p>
    <w:p w:rsidR="00C679C7" w:rsidRPr="00EC6A51" w:rsidRDefault="00C679C7" w:rsidP="00C679C7">
      <w:pPr>
        <w:pStyle w:val="SingleTxtGR"/>
        <w:ind w:left="2268" w:hanging="1134"/>
      </w:pPr>
      <w:r w:rsidRPr="00EC6A51">
        <w:t>2.2.1.4</w:t>
      </w:r>
      <w:r w:rsidRPr="00EC6A51">
        <w:tab/>
        <w:t>системы глушителя;</w:t>
      </w:r>
    </w:p>
    <w:p w:rsidR="00C679C7" w:rsidRPr="00EC6A51" w:rsidRDefault="00C679C7" w:rsidP="00687456">
      <w:pPr>
        <w:pStyle w:val="SingleTxtGR"/>
        <w:ind w:left="2268" w:hanging="1134"/>
        <w:rPr>
          <w:bCs/>
        </w:rPr>
      </w:pPr>
      <w:r w:rsidRPr="00EC6A51">
        <w:rPr>
          <w:bCs/>
        </w:rPr>
        <w:t>2.2.2</w:t>
      </w:r>
      <w:r w:rsidRPr="00EC6A51">
        <w:rPr>
          <w:bCs/>
        </w:rPr>
        <w:tab/>
      </w:r>
      <w:r w:rsidR="00687456" w:rsidRPr="00EC6A51">
        <w:rPr>
          <w:bCs/>
        </w:rPr>
        <w:tab/>
      </w:r>
      <w:r w:rsidRPr="00EC6A51">
        <w:rPr>
          <w:bCs/>
        </w:rPr>
        <w:t>транспортные средства, подвергаемые испытаниям в соответствии с пунктом 3.1.2.2 приложения 3:</w:t>
      </w:r>
    </w:p>
    <w:p w:rsidR="00C679C7" w:rsidRPr="00EC6A51" w:rsidRDefault="00C679C7" w:rsidP="00687456">
      <w:pPr>
        <w:pStyle w:val="SingleTxtGR"/>
        <w:ind w:left="2268" w:hanging="1134"/>
      </w:pPr>
      <w:r w:rsidRPr="00EC6A51">
        <w:rPr>
          <w:bCs/>
        </w:rPr>
        <w:t>2.2.2.1</w:t>
      </w:r>
      <w:r w:rsidRPr="00EC6A51">
        <w:rPr>
          <w:bCs/>
        </w:rPr>
        <w:tab/>
        <w:t>формы или материалов кузова отсека двигателя и его звукоизоляции;</w:t>
      </w:r>
    </w:p>
    <w:p w:rsidR="00C679C7" w:rsidRPr="00EC6A51" w:rsidRDefault="00C679C7" w:rsidP="00C679C7">
      <w:pPr>
        <w:pStyle w:val="SingleTxtGR"/>
        <w:ind w:left="2268" w:hanging="1134"/>
        <w:rPr>
          <w:bCs/>
        </w:rPr>
      </w:pPr>
      <w:r w:rsidRPr="00EC6A51">
        <w:rPr>
          <w:bCs/>
        </w:rPr>
        <w:t>2.2.2.2</w:t>
      </w:r>
      <w:r w:rsidRPr="00EC6A51">
        <w:rPr>
          <w:bCs/>
        </w:rPr>
        <w:tab/>
        <w:t xml:space="preserve">типа двигателя (с принудительным зажиганием или с воспламенением от сжатия, двухтактного или четырехтактного, поршневого или роторного), количества и объема цилиндров, типа системы впрыска, расположения клапанов, номинальной частоты вращения двигателя (S) или типа </w:t>
      </w:r>
      <w:r w:rsidR="006D10E5" w:rsidRPr="00EC6A51">
        <w:rPr>
          <w:bCs/>
        </w:rPr>
        <w:t>электродвигателя</w:t>
      </w:r>
      <w:r w:rsidRPr="00EC6A51">
        <w:rPr>
          <w:bCs/>
        </w:rPr>
        <w:t>;</w:t>
      </w:r>
    </w:p>
    <w:p w:rsidR="00C679C7" w:rsidRPr="00EC6A51" w:rsidRDefault="00C679C7" w:rsidP="00C679C7">
      <w:pPr>
        <w:pStyle w:val="SingleTxtGR"/>
        <w:ind w:left="2268" w:hanging="1134"/>
        <w:rPr>
          <w:bCs/>
        </w:rPr>
      </w:pPr>
      <w:r w:rsidRPr="00EC6A51">
        <w:rPr>
          <w:bCs/>
        </w:rPr>
        <w:t>2.2.2.3</w:t>
      </w:r>
      <w:r w:rsidRPr="00EC6A51">
        <w:rPr>
          <w:bCs/>
        </w:rPr>
        <w:tab/>
        <w:t>транспортные средства, оснащенные двигателем одного типа и/или имеющие различные общие передаточные числа, могут рассматриваться как тр</w:t>
      </w:r>
      <w:r w:rsidR="00E22171" w:rsidRPr="00EC6A51">
        <w:rPr>
          <w:bCs/>
        </w:rPr>
        <w:t>анспортные средства одного типа;</w:t>
      </w:r>
    </w:p>
    <w:p w:rsidR="00C679C7" w:rsidRPr="00EC6A51" w:rsidRDefault="00C679C7" w:rsidP="00C679C7">
      <w:pPr>
        <w:pStyle w:val="SingleTxtGR"/>
        <w:ind w:left="2268" w:hanging="1134"/>
        <w:rPr>
          <w:bCs/>
        </w:rPr>
      </w:pPr>
      <w:r w:rsidRPr="00EC6A51">
        <w:rPr>
          <w:bCs/>
        </w:rPr>
        <w:t>2.3</w:t>
      </w:r>
      <w:r w:rsidRPr="00EC6A51">
        <w:rPr>
          <w:bCs/>
        </w:rPr>
        <w:tab/>
      </w:r>
      <w:r w:rsidRPr="00EC6A51">
        <w:rPr>
          <w:bCs/>
        </w:rPr>
        <w:tab/>
        <w:t>Однако если различия, указанные в пункте 2.2.2, предполагают различные целевые условия, описанные в пункте 3.1.2.2 приложения 3, эти различия следует рассматривать как изменение типа;</w:t>
      </w:r>
    </w:p>
    <w:p w:rsidR="00C679C7" w:rsidRPr="00EC6A51" w:rsidRDefault="00C679C7" w:rsidP="00687456">
      <w:pPr>
        <w:pStyle w:val="SingleTxtGR"/>
        <w:ind w:left="2268" w:hanging="1134"/>
        <w:rPr>
          <w:bCs/>
        </w:rPr>
      </w:pPr>
      <w:r w:rsidRPr="00EC6A51">
        <w:rPr>
          <w:bCs/>
        </w:rPr>
        <w:t>2.4</w:t>
      </w:r>
      <w:r w:rsidRPr="00EC6A51">
        <w:rPr>
          <w:bCs/>
        </w:rPr>
        <w:tab/>
      </w:r>
      <w:r w:rsidR="00687456" w:rsidRPr="00EC6A51">
        <w:rPr>
          <w:bCs/>
        </w:rPr>
        <w:tab/>
      </w:r>
      <w:r w:rsidRPr="00EC6A51">
        <w:rPr>
          <w:bCs/>
        </w:rPr>
        <w:t>"</w:t>
      </w:r>
      <w:r w:rsidRPr="00EC6A51">
        <w:rPr>
          <w:bCs/>
          <w:i/>
        </w:rPr>
        <w:t>масса транспортного средства в снаряженном состоянии</w:t>
      </w:r>
      <w:r w:rsidRPr="00EC6A51">
        <w:rPr>
          <w:bCs/>
        </w:rPr>
        <w:t>" (m</w:t>
      </w:r>
      <w:r w:rsidRPr="00EC6A51">
        <w:rPr>
          <w:bCs/>
          <w:vertAlign w:val="subscript"/>
        </w:rPr>
        <w:t>ro</w:t>
      </w:r>
      <w:r w:rsidRPr="00EC6A51">
        <w:rPr>
          <w:bCs/>
        </w:rPr>
        <w:t>) означает</w:t>
      </w:r>
    </w:p>
    <w:p w:rsidR="00C679C7" w:rsidRPr="00EC6A51" w:rsidRDefault="00C679C7" w:rsidP="00BB6D80">
      <w:pPr>
        <w:pStyle w:val="SingleTxtGR"/>
        <w:ind w:left="2268" w:hanging="1134"/>
        <w:rPr>
          <w:bCs/>
        </w:rPr>
      </w:pPr>
      <w:r w:rsidRPr="00EC6A51">
        <w:rPr>
          <w:bCs/>
        </w:rPr>
        <w:tab/>
      </w:r>
      <w:r w:rsidR="00BB6D80" w:rsidRPr="00EC6A51">
        <w:rPr>
          <w:bCs/>
        </w:rPr>
        <w:tab/>
      </w:r>
      <w:r w:rsidRPr="00EC6A51">
        <w:rPr>
          <w:bCs/>
        </w:rPr>
        <w:t>a)</w:t>
      </w:r>
      <w:r w:rsidRPr="00EC6A51">
        <w:rPr>
          <w:bCs/>
        </w:rPr>
        <w:tab/>
        <w:t>в случае автотранспортного средства:</w:t>
      </w:r>
    </w:p>
    <w:p w:rsidR="00C679C7" w:rsidRPr="00EC6A51" w:rsidRDefault="00C679C7" w:rsidP="00BB6D80">
      <w:pPr>
        <w:pStyle w:val="SingleTxtGR"/>
        <w:tabs>
          <w:tab w:val="clear" w:pos="2268"/>
          <w:tab w:val="left" w:pos="2870"/>
        </w:tabs>
        <w:ind w:left="2842" w:hanging="1134"/>
        <w:rPr>
          <w:bCs/>
        </w:rPr>
      </w:pPr>
      <w:r w:rsidRPr="00EC6A51">
        <w:rPr>
          <w:bCs/>
        </w:rPr>
        <w:tab/>
      </w:r>
      <w:r w:rsidR="00BB6D80" w:rsidRPr="00EC6A51">
        <w:rPr>
          <w:bCs/>
        </w:rPr>
        <w:tab/>
      </w:r>
      <w:r w:rsidRPr="00EC6A51">
        <w:rPr>
          <w:bCs/>
        </w:rPr>
        <w:t>массу транспортного средства с топливным(и) баком(ами), заполненным(и) не менее чем на 90% его (их) емкости, включая массу водителя, топлива и жидкостей, оснащенного стандартным оборудованием в соответствии с техническими условиями изготовителя, и, в тех случаях, когда они установлены, массу кузова, кабины, сцепного устройства и запасного(ых) колеса (колес), а также инструментов;</w:t>
      </w:r>
    </w:p>
    <w:p w:rsidR="00C679C7" w:rsidRPr="00EC6A51" w:rsidRDefault="00BB6D80" w:rsidP="00BB6D80">
      <w:pPr>
        <w:pStyle w:val="SingleTxtGR"/>
        <w:ind w:left="2268" w:hanging="1134"/>
        <w:rPr>
          <w:bCs/>
        </w:rPr>
      </w:pPr>
      <w:r w:rsidRPr="00EC6A51">
        <w:rPr>
          <w:bCs/>
        </w:rPr>
        <w:tab/>
      </w:r>
      <w:r w:rsidRPr="00EC6A51">
        <w:rPr>
          <w:bCs/>
        </w:rPr>
        <w:tab/>
      </w:r>
      <w:r w:rsidR="00C679C7" w:rsidRPr="00EC6A51">
        <w:rPr>
          <w:bCs/>
        </w:rPr>
        <w:t>b)</w:t>
      </w:r>
      <w:r w:rsidR="00C679C7" w:rsidRPr="00EC6A51">
        <w:rPr>
          <w:bCs/>
        </w:rPr>
        <w:tab/>
        <w:t>в случае прицепа:</w:t>
      </w:r>
    </w:p>
    <w:p w:rsidR="00C679C7" w:rsidRPr="00EC6A51" w:rsidRDefault="00C679C7" w:rsidP="00BB6D80">
      <w:pPr>
        <w:pStyle w:val="SingleTxtGR"/>
        <w:tabs>
          <w:tab w:val="clear" w:pos="2268"/>
          <w:tab w:val="left" w:pos="2870"/>
        </w:tabs>
        <w:ind w:left="2842" w:hanging="1134"/>
        <w:rPr>
          <w:bCs/>
        </w:rPr>
      </w:pPr>
      <w:r w:rsidRPr="00EC6A51">
        <w:rPr>
          <w:bCs/>
        </w:rPr>
        <w:tab/>
      </w:r>
      <w:r w:rsidRPr="00EC6A51">
        <w:rPr>
          <w:bCs/>
        </w:rPr>
        <w:tab/>
        <w:t>массу транспортного средства, включая топливо и жидкости, оснащенного стандартным оборудованием в соответствии с техническими условиями изготовителя, и, в тех случаях, когда они установлены, массу кузова, дополнительного(ых) сцепного(ых) устройства (устройств), запасного(ых) колеса (колес) и инструментов;</w:t>
      </w:r>
    </w:p>
    <w:p w:rsidR="00C679C7" w:rsidRPr="00EC6A51" w:rsidRDefault="00C679C7" w:rsidP="00C679C7">
      <w:pPr>
        <w:pStyle w:val="SingleTxtGR"/>
        <w:ind w:left="2268" w:hanging="1134"/>
        <w:rPr>
          <w:bCs/>
        </w:rPr>
      </w:pPr>
      <w:r w:rsidRPr="00EC6A51">
        <w:rPr>
          <w:bCs/>
        </w:rPr>
        <w:t>2.5</w:t>
      </w:r>
      <w:r w:rsidRPr="00EC6A51">
        <w:rPr>
          <w:bCs/>
        </w:rPr>
        <w:tab/>
      </w:r>
      <w:r w:rsidRPr="00EC6A51">
        <w:rPr>
          <w:bCs/>
        </w:rPr>
        <w:tab/>
        <w:t>"</w:t>
      </w:r>
      <w:r w:rsidRPr="00EC6A51">
        <w:rPr>
          <w:bCs/>
          <w:i/>
        </w:rPr>
        <w:t>технически допустимая максимальная масса в груженом состоянии</w:t>
      </w:r>
      <w:r w:rsidRPr="00EC6A51">
        <w:rPr>
          <w:bCs/>
        </w:rPr>
        <w:t>" (M) означает максимальную массу, определенную для транспортного средства на основе его конструктивных особенностей и технических характеристик и указанную изготовителем; технически допустимая масса в груженом состоянии прицепа или полуприцепа включает статическую массу, передаваемую на буксирующее транспортное средство, если оно с ним сцеплено;</w:t>
      </w:r>
    </w:p>
    <w:p w:rsidR="00C679C7" w:rsidRPr="00EC6A51" w:rsidRDefault="00C679C7" w:rsidP="00091C81">
      <w:pPr>
        <w:pStyle w:val="SingleTxtGR"/>
        <w:ind w:left="2268" w:hanging="1134"/>
        <w:rPr>
          <w:bCs/>
        </w:rPr>
      </w:pPr>
      <w:r w:rsidRPr="00EC6A51">
        <w:rPr>
          <w:bCs/>
        </w:rPr>
        <w:t>2.6</w:t>
      </w:r>
      <w:r w:rsidRPr="00EC6A51">
        <w:rPr>
          <w:bCs/>
        </w:rPr>
        <w:tab/>
      </w:r>
      <w:r w:rsidRPr="00EC6A51">
        <w:rPr>
          <w:bCs/>
        </w:rPr>
        <w:tab/>
        <w:t>"</w:t>
      </w:r>
      <w:r w:rsidRPr="00EC6A51">
        <w:rPr>
          <w:bCs/>
          <w:i/>
        </w:rPr>
        <w:t>длина транспортного средства</w:t>
      </w:r>
      <w:r w:rsidRPr="00EC6A51">
        <w:rPr>
          <w:bCs/>
        </w:rPr>
        <w:t>" означает габарит, который измеряется в соответствии со стандартом ISO 612-1978, пункт</w:t>
      </w:r>
      <w:r w:rsidR="00091C81" w:rsidRPr="00EC6A51">
        <w:rPr>
          <w:bCs/>
        </w:rPr>
        <w:t xml:space="preserve"> </w:t>
      </w:r>
      <w:r w:rsidRPr="00EC6A51">
        <w:rPr>
          <w:bCs/>
        </w:rPr>
        <w:t>№</w:t>
      </w:r>
      <w:r w:rsidR="00091C81" w:rsidRPr="00EC6A51">
        <w:rPr>
          <w:bCs/>
        </w:rPr>
        <w:t> </w:t>
      </w:r>
      <w:r w:rsidRPr="00EC6A51">
        <w:rPr>
          <w:bCs/>
        </w:rPr>
        <w:t xml:space="preserve">6.1. В дополнение к положениям этого стандарта, при измерении </w:t>
      </w:r>
      <w:r w:rsidRPr="00EC6A51">
        <w:rPr>
          <w:bCs/>
        </w:rPr>
        <w:lastRenderedPageBreak/>
        <w:t>конструктивной длины транспортного средства не учитывают следующие устройства:</w:t>
      </w:r>
    </w:p>
    <w:p w:rsidR="00C679C7" w:rsidRPr="00EC6A51" w:rsidRDefault="00BB6D80" w:rsidP="00BB6D80">
      <w:pPr>
        <w:pStyle w:val="SingleTxtGR"/>
        <w:ind w:left="2268" w:hanging="1134"/>
        <w:rPr>
          <w:bCs/>
        </w:rPr>
      </w:pPr>
      <w:r w:rsidRPr="00EC6A51">
        <w:rPr>
          <w:bCs/>
        </w:rPr>
        <w:tab/>
      </w:r>
      <w:r w:rsidRPr="00EC6A51">
        <w:rPr>
          <w:bCs/>
        </w:rPr>
        <w:tab/>
      </w:r>
      <w:r w:rsidR="00C679C7" w:rsidRPr="00EC6A51">
        <w:rPr>
          <w:bCs/>
        </w:rPr>
        <w:t>a)</w:t>
      </w:r>
      <w:r w:rsidR="00C679C7" w:rsidRPr="00EC6A51">
        <w:rPr>
          <w:bCs/>
        </w:rPr>
        <w:tab/>
        <w:t>стеклоочистители и омыватели ветрового стекла,</w:t>
      </w:r>
    </w:p>
    <w:p w:rsidR="00C679C7" w:rsidRPr="00EC6A51" w:rsidRDefault="00BB6D80" w:rsidP="00BB6D80">
      <w:pPr>
        <w:pStyle w:val="SingleTxtGR"/>
        <w:ind w:left="2268" w:hanging="1134"/>
        <w:rPr>
          <w:bCs/>
        </w:rPr>
      </w:pPr>
      <w:r w:rsidRPr="00EC6A51">
        <w:rPr>
          <w:bCs/>
        </w:rPr>
        <w:tab/>
      </w:r>
      <w:r w:rsidRPr="00EC6A51">
        <w:rPr>
          <w:bCs/>
        </w:rPr>
        <w:tab/>
      </w:r>
      <w:r w:rsidR="00C679C7" w:rsidRPr="00EC6A51">
        <w:rPr>
          <w:bCs/>
        </w:rPr>
        <w:t>b)</w:t>
      </w:r>
      <w:r w:rsidR="00C679C7" w:rsidRPr="00EC6A51">
        <w:rPr>
          <w:bCs/>
        </w:rPr>
        <w:tab/>
        <w:t>передние или задние опознавательные сигнальные таблички,</w:t>
      </w:r>
    </w:p>
    <w:p w:rsidR="00C679C7" w:rsidRPr="00EC6A51" w:rsidRDefault="00BB6D80" w:rsidP="00BB6D80">
      <w:pPr>
        <w:pStyle w:val="SingleTxtGR"/>
        <w:tabs>
          <w:tab w:val="clear" w:pos="2835"/>
          <w:tab w:val="left" w:pos="2856"/>
        </w:tabs>
        <w:ind w:left="2870" w:hanging="1736"/>
        <w:rPr>
          <w:bCs/>
        </w:rPr>
      </w:pPr>
      <w:r w:rsidRPr="00EC6A51">
        <w:rPr>
          <w:bCs/>
        </w:rPr>
        <w:tab/>
      </w:r>
      <w:r w:rsidRPr="00EC6A51">
        <w:rPr>
          <w:bCs/>
        </w:rPr>
        <w:tab/>
      </w:r>
      <w:r w:rsidR="00C679C7" w:rsidRPr="00EC6A51">
        <w:rPr>
          <w:bCs/>
        </w:rPr>
        <w:t>c)</w:t>
      </w:r>
      <w:r w:rsidR="00C679C7" w:rsidRPr="00EC6A51">
        <w:rPr>
          <w:bCs/>
        </w:rPr>
        <w:tab/>
        <w:t>устройства наложения таможенных пломб и предохраняющие их устройства,</w:t>
      </w:r>
    </w:p>
    <w:p w:rsidR="00C679C7" w:rsidRPr="00EC6A51" w:rsidRDefault="00BB6D80" w:rsidP="000C1FB1">
      <w:pPr>
        <w:pStyle w:val="SingleTxtGR"/>
        <w:ind w:left="2835" w:hanging="1701"/>
        <w:rPr>
          <w:bCs/>
        </w:rPr>
      </w:pPr>
      <w:r w:rsidRPr="00EC6A51">
        <w:rPr>
          <w:bCs/>
        </w:rPr>
        <w:tab/>
      </w:r>
      <w:r w:rsidRPr="00EC6A51">
        <w:rPr>
          <w:bCs/>
        </w:rPr>
        <w:tab/>
      </w:r>
      <w:r w:rsidR="00C679C7" w:rsidRPr="00EC6A51">
        <w:rPr>
          <w:bCs/>
        </w:rPr>
        <w:t>d)</w:t>
      </w:r>
      <w:r w:rsidR="00C679C7" w:rsidRPr="00EC6A51">
        <w:rPr>
          <w:bCs/>
        </w:rPr>
        <w:tab/>
        <w:t>приспособления для крепления брезента и предохраняющие их устройства,</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e)</w:t>
      </w:r>
      <w:r w:rsidR="00C679C7" w:rsidRPr="00EC6A51">
        <w:rPr>
          <w:bCs/>
        </w:rPr>
        <w:tab/>
        <w:t>осветительное оборудование,</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f)</w:t>
      </w:r>
      <w:r w:rsidR="00C679C7" w:rsidRPr="00EC6A51">
        <w:rPr>
          <w:bCs/>
        </w:rPr>
        <w:tab/>
        <w:t>зеркала заднего вида,</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g)</w:t>
      </w:r>
      <w:r w:rsidR="00C679C7" w:rsidRPr="00EC6A51">
        <w:rPr>
          <w:bCs/>
        </w:rPr>
        <w:tab/>
        <w:t>вспомогательные приспособления заднего визуального контроля,</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h)</w:t>
      </w:r>
      <w:r w:rsidR="00C679C7" w:rsidRPr="00EC6A51">
        <w:rPr>
          <w:bCs/>
        </w:rPr>
        <w:tab/>
        <w:t>подводящие воздухопроводы,</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i)</w:t>
      </w:r>
      <w:r w:rsidR="00C679C7" w:rsidRPr="00EC6A51">
        <w:rPr>
          <w:bCs/>
        </w:rPr>
        <w:tab/>
        <w:t>фиксаторы съемных кузовов,</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j)</w:t>
      </w:r>
      <w:r w:rsidR="00C679C7" w:rsidRPr="00EC6A51">
        <w:rPr>
          <w:bCs/>
        </w:rPr>
        <w:tab/>
        <w:t>подножки,</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k)</w:t>
      </w:r>
      <w:r w:rsidR="00C679C7" w:rsidRPr="00EC6A51">
        <w:rPr>
          <w:bCs/>
        </w:rPr>
        <w:tab/>
        <w:t>резиновые уплотнители,</w:t>
      </w:r>
    </w:p>
    <w:p w:rsidR="00C679C7" w:rsidRPr="00EC6A51" w:rsidRDefault="00BB6D80" w:rsidP="00BB6D80">
      <w:pPr>
        <w:pStyle w:val="SingleTxtGR"/>
        <w:ind w:left="2870" w:hanging="1736"/>
        <w:rPr>
          <w:bCs/>
        </w:rPr>
      </w:pPr>
      <w:r w:rsidRPr="00EC6A51">
        <w:rPr>
          <w:bCs/>
        </w:rPr>
        <w:tab/>
      </w:r>
      <w:r w:rsidRPr="00EC6A51">
        <w:rPr>
          <w:bCs/>
        </w:rPr>
        <w:tab/>
      </w:r>
      <w:r w:rsidR="00C679C7" w:rsidRPr="00EC6A51">
        <w:rPr>
          <w:bCs/>
        </w:rPr>
        <w:t>l)</w:t>
      </w:r>
      <w:r w:rsidR="00C679C7" w:rsidRPr="00EC6A51">
        <w:rPr>
          <w:bCs/>
        </w:rPr>
        <w:tab/>
        <w:t>подъемные платформы, наклонные борта и аналогичное оборудование в рабочем положении, длиной не более 200 мм, при условии что грузоподъемность транспортного средства не увеличивается,</w:t>
      </w:r>
    </w:p>
    <w:p w:rsidR="00C679C7" w:rsidRPr="00EC6A51" w:rsidRDefault="00EE2D79" w:rsidP="00BB6D80">
      <w:pPr>
        <w:pStyle w:val="SingleTxtGR"/>
        <w:ind w:left="2870" w:hanging="1736"/>
        <w:rPr>
          <w:bCs/>
        </w:rPr>
      </w:pPr>
      <w:r w:rsidRPr="00EC6A51">
        <w:rPr>
          <w:bCs/>
        </w:rPr>
        <w:tab/>
      </w:r>
      <w:r w:rsidRPr="00EC6A51">
        <w:rPr>
          <w:bCs/>
        </w:rPr>
        <w:tab/>
      </w:r>
      <w:r w:rsidR="00C679C7" w:rsidRPr="00EC6A51">
        <w:rPr>
          <w:bCs/>
        </w:rPr>
        <w:t>m)</w:t>
      </w:r>
      <w:r w:rsidR="00C679C7" w:rsidRPr="00EC6A51">
        <w:rPr>
          <w:bCs/>
        </w:rPr>
        <w:tab/>
        <w:t>сцепные устройства автотранспортных средств;</w:t>
      </w:r>
    </w:p>
    <w:p w:rsidR="00C679C7" w:rsidRPr="00EC6A51" w:rsidRDefault="00C679C7" w:rsidP="00091C81">
      <w:pPr>
        <w:pStyle w:val="SingleTxtGR"/>
        <w:ind w:left="2268" w:hanging="1134"/>
        <w:rPr>
          <w:bCs/>
        </w:rPr>
      </w:pPr>
      <w:r w:rsidRPr="00EC6A51">
        <w:rPr>
          <w:bCs/>
        </w:rPr>
        <w:t>2.7</w:t>
      </w:r>
      <w:r w:rsidRPr="00EC6A51">
        <w:rPr>
          <w:bCs/>
        </w:rPr>
        <w:tab/>
      </w:r>
      <w:r w:rsidRPr="00EC6A51">
        <w:rPr>
          <w:bCs/>
        </w:rPr>
        <w:tab/>
        <w:t>"</w:t>
      </w:r>
      <w:r w:rsidRPr="00EC6A51">
        <w:rPr>
          <w:bCs/>
          <w:i/>
        </w:rPr>
        <w:t>ширина транспортного средства</w:t>
      </w:r>
      <w:r w:rsidRPr="00EC6A51">
        <w:rPr>
          <w:bCs/>
        </w:rPr>
        <w:t>" означает габарит, который измеряется в соответствии со стандартом ISO 612-1978, пункт</w:t>
      </w:r>
      <w:r w:rsidR="00091C81" w:rsidRPr="00EC6A51">
        <w:rPr>
          <w:bCs/>
        </w:rPr>
        <w:t xml:space="preserve"> </w:t>
      </w:r>
      <w:r w:rsidRPr="00EC6A51">
        <w:rPr>
          <w:bCs/>
        </w:rPr>
        <w:t>№</w:t>
      </w:r>
      <w:r w:rsidR="00091C81" w:rsidRPr="00EC6A51">
        <w:rPr>
          <w:bCs/>
        </w:rPr>
        <w:t> </w:t>
      </w:r>
      <w:r w:rsidRPr="00EC6A51">
        <w:rPr>
          <w:bCs/>
        </w:rPr>
        <w:t>6.2. В дополнение к положениям этого стандарта, при измерении конструктивной ширины транспортного средства не учитывают следующие устройства:</w:t>
      </w:r>
    </w:p>
    <w:p w:rsidR="00C679C7" w:rsidRPr="00EC6A51" w:rsidRDefault="00EE2D79" w:rsidP="000C1FB1">
      <w:pPr>
        <w:pStyle w:val="SingleTxtGR"/>
        <w:ind w:left="2835" w:hanging="1701"/>
        <w:rPr>
          <w:bCs/>
        </w:rPr>
      </w:pPr>
      <w:r w:rsidRPr="00EC6A51">
        <w:rPr>
          <w:bCs/>
        </w:rPr>
        <w:tab/>
      </w:r>
      <w:r w:rsidRPr="00EC6A51">
        <w:rPr>
          <w:bCs/>
        </w:rPr>
        <w:tab/>
      </w:r>
      <w:r w:rsidR="00C679C7" w:rsidRPr="00EC6A51">
        <w:rPr>
          <w:bCs/>
        </w:rPr>
        <w:t>a)</w:t>
      </w:r>
      <w:r w:rsidR="00C679C7" w:rsidRPr="00EC6A51">
        <w:rPr>
          <w:bCs/>
        </w:rPr>
        <w:tab/>
        <w:t>устройства наложения таможенных пломб и предохраняющие их устройства,</w:t>
      </w:r>
    </w:p>
    <w:p w:rsidR="00C679C7" w:rsidRPr="00EC6A51" w:rsidRDefault="00EE2D79" w:rsidP="000C1FB1">
      <w:pPr>
        <w:pStyle w:val="SingleTxtGR"/>
        <w:ind w:left="2835" w:hanging="1701"/>
        <w:rPr>
          <w:bCs/>
        </w:rPr>
      </w:pPr>
      <w:r w:rsidRPr="00EC6A51">
        <w:rPr>
          <w:bCs/>
        </w:rPr>
        <w:tab/>
      </w:r>
      <w:r w:rsidRPr="00EC6A51">
        <w:rPr>
          <w:bCs/>
        </w:rPr>
        <w:tab/>
      </w:r>
      <w:r w:rsidR="00C679C7" w:rsidRPr="00EC6A51">
        <w:rPr>
          <w:bCs/>
        </w:rPr>
        <w:t>b)</w:t>
      </w:r>
      <w:r w:rsidR="00C679C7" w:rsidRPr="00EC6A51">
        <w:rPr>
          <w:bCs/>
        </w:rPr>
        <w:tab/>
        <w:t>приспособления для крепления брезента и предохраняющие их устройства,</w:t>
      </w:r>
    </w:p>
    <w:p w:rsidR="00C679C7" w:rsidRPr="00EC6A51" w:rsidRDefault="00EE2D79" w:rsidP="00EE2D79">
      <w:pPr>
        <w:pStyle w:val="SingleTxtGR"/>
        <w:ind w:left="2870" w:hanging="1736"/>
        <w:rPr>
          <w:bCs/>
        </w:rPr>
      </w:pPr>
      <w:r w:rsidRPr="00EC6A51">
        <w:rPr>
          <w:bCs/>
        </w:rPr>
        <w:tab/>
      </w:r>
      <w:r w:rsidRPr="00EC6A51">
        <w:rPr>
          <w:bCs/>
        </w:rPr>
        <w:tab/>
      </w:r>
      <w:r w:rsidR="00C679C7" w:rsidRPr="00EC6A51">
        <w:rPr>
          <w:bCs/>
        </w:rPr>
        <w:t>c)</w:t>
      </w:r>
      <w:r w:rsidR="00C679C7" w:rsidRPr="00EC6A51">
        <w:rPr>
          <w:bCs/>
        </w:rPr>
        <w:tab/>
        <w:t>сигнализаторы падения давления в шинах,</w:t>
      </w:r>
    </w:p>
    <w:p w:rsidR="00C679C7" w:rsidRPr="00EC6A51" w:rsidRDefault="00EE2D79" w:rsidP="00EE2D79">
      <w:pPr>
        <w:pStyle w:val="SingleTxtGR"/>
        <w:ind w:left="2870" w:hanging="1736"/>
        <w:rPr>
          <w:bCs/>
        </w:rPr>
      </w:pPr>
      <w:r w:rsidRPr="00EC6A51">
        <w:rPr>
          <w:bCs/>
        </w:rPr>
        <w:tab/>
      </w:r>
      <w:r w:rsidRPr="00EC6A51">
        <w:rPr>
          <w:bCs/>
        </w:rPr>
        <w:tab/>
      </w:r>
      <w:r w:rsidR="00C679C7" w:rsidRPr="00EC6A51">
        <w:rPr>
          <w:bCs/>
        </w:rPr>
        <w:t>d)</w:t>
      </w:r>
      <w:r w:rsidR="00C679C7" w:rsidRPr="00EC6A51">
        <w:rPr>
          <w:bCs/>
        </w:rPr>
        <w:tab/>
        <w:t>выступающие гибкие элементы брызговиков,</w:t>
      </w:r>
    </w:p>
    <w:p w:rsidR="00C679C7" w:rsidRPr="00EC6A51" w:rsidRDefault="00EE2D79" w:rsidP="00EE2D79">
      <w:pPr>
        <w:pStyle w:val="SingleTxtGR"/>
        <w:ind w:left="2870" w:hanging="1736"/>
        <w:rPr>
          <w:bCs/>
        </w:rPr>
      </w:pPr>
      <w:r w:rsidRPr="00EC6A51">
        <w:rPr>
          <w:bCs/>
        </w:rPr>
        <w:tab/>
      </w:r>
      <w:r w:rsidRPr="00EC6A51">
        <w:rPr>
          <w:bCs/>
        </w:rPr>
        <w:tab/>
      </w:r>
      <w:r w:rsidR="00C679C7" w:rsidRPr="00EC6A51">
        <w:rPr>
          <w:bCs/>
        </w:rPr>
        <w:t>e)</w:t>
      </w:r>
      <w:r w:rsidR="00C679C7" w:rsidRPr="00EC6A51">
        <w:rPr>
          <w:bCs/>
        </w:rPr>
        <w:tab/>
        <w:t>осветительное оборудование;</w:t>
      </w:r>
    </w:p>
    <w:p w:rsidR="00C679C7" w:rsidRPr="00EC6A51" w:rsidRDefault="00C679C7" w:rsidP="00C679C7">
      <w:pPr>
        <w:pStyle w:val="SingleTxtGR"/>
        <w:ind w:left="2268" w:hanging="1134"/>
      </w:pPr>
      <w:r w:rsidRPr="00EC6A51">
        <w:t>2.8</w:t>
      </w:r>
      <w:r w:rsidRPr="00EC6A51">
        <w:tab/>
      </w:r>
      <w:r w:rsidRPr="00EC6A51">
        <w:tab/>
        <w:t>"</w:t>
      </w:r>
      <w:r w:rsidRPr="00EC6A51">
        <w:rPr>
          <w:i/>
        </w:rPr>
        <w:t>номинальная максимальная полезная мощность</w:t>
      </w:r>
      <w:r w:rsidR="00E61EF7" w:rsidRPr="00EC6A51">
        <w:t>"</w:t>
      </w:r>
      <w:r w:rsidRPr="00EC6A51">
        <w:rPr>
          <w:i/>
        </w:rPr>
        <w:t xml:space="preserve"> </w:t>
      </w:r>
      <w:r w:rsidRPr="00EC6A51">
        <w:t>P</w:t>
      </w:r>
      <w:r w:rsidRPr="00EC6A51">
        <w:rPr>
          <w:vertAlign w:val="subscript"/>
        </w:rPr>
        <w:t>n</w:t>
      </w:r>
      <w:r w:rsidRPr="00EC6A51">
        <w:t xml:space="preserve"> означает мощность двигателя, выраженную в кВт и измеренную по методу в соответствии с Правилами № 85;</w:t>
      </w:r>
    </w:p>
    <w:p w:rsidR="006D10E5" w:rsidRPr="00EC6A51" w:rsidRDefault="006D10E5" w:rsidP="00C679C7">
      <w:pPr>
        <w:pStyle w:val="SingleTxtGR"/>
        <w:ind w:left="2268" w:hanging="1134"/>
      </w:pPr>
      <w:r w:rsidRPr="00EC6A51">
        <w:t>2.8.1</w:t>
      </w:r>
      <w:r w:rsidRPr="00EC6A51">
        <w:tab/>
      </w:r>
      <w:r w:rsidRPr="00EC6A51">
        <w:tab/>
        <w:t>"общая мощность двигателя" означает суммарную мощность всех имеющихся источников тяги;</w:t>
      </w:r>
    </w:p>
    <w:p w:rsidR="00C679C7" w:rsidRPr="00EC6A51" w:rsidRDefault="00C679C7" w:rsidP="00C679C7">
      <w:pPr>
        <w:pStyle w:val="SingleTxtGR"/>
        <w:ind w:left="2268" w:hanging="1134"/>
      </w:pPr>
      <w:r w:rsidRPr="00EC6A51">
        <w:t>2.9</w:t>
      </w:r>
      <w:r w:rsidRPr="00EC6A51">
        <w:tab/>
      </w:r>
      <w:r w:rsidRPr="00EC6A51">
        <w:tab/>
        <w:t>"</w:t>
      </w:r>
      <w:r w:rsidRPr="00EC6A51">
        <w:rPr>
          <w:i/>
        </w:rPr>
        <w:t>номинальная частота вращения двигателя, S</w:t>
      </w:r>
      <w:r w:rsidRPr="00EC6A51">
        <w:t>" означает заявленную частоту вращения двигателя в мин</w:t>
      </w:r>
      <w:r w:rsidR="00CF488E" w:rsidRPr="00EC6A51">
        <w:rPr>
          <w:vertAlign w:val="superscript"/>
        </w:rPr>
        <w:t>−</w:t>
      </w:r>
      <w:r w:rsidRPr="00EC6A51">
        <w:rPr>
          <w:vertAlign w:val="superscript"/>
        </w:rPr>
        <w:t>1</w:t>
      </w:r>
      <w:r w:rsidRPr="00EC6A51">
        <w:t xml:space="preserve"> (об/мин), при которой двигатель развивает свою номинальную максимальную полезную мощность в соответствии с Правилами № 85, или – если </w:t>
      </w:r>
      <w:r w:rsidRPr="00EC6A51">
        <w:lastRenderedPageBreak/>
        <w:t>номинальная максимальная полезная мощность обеспечивается при нескольких показателях частоты вращения двигателя – максимальную частоту его вращения;</w:t>
      </w:r>
    </w:p>
    <w:p w:rsidR="00C679C7" w:rsidRPr="00EC6A51" w:rsidRDefault="00C679C7" w:rsidP="000C1FB1">
      <w:pPr>
        <w:pStyle w:val="SingleTxtGR"/>
        <w:keepLines/>
        <w:widowControl w:val="0"/>
        <w:ind w:left="2268" w:hanging="1134"/>
      </w:pPr>
      <w:r w:rsidRPr="00EC6A51">
        <w:t>2.10</w:t>
      </w:r>
      <w:r w:rsidRPr="00EC6A51">
        <w:tab/>
      </w:r>
      <w:r w:rsidRPr="00EC6A51">
        <w:tab/>
        <w:t>"</w:t>
      </w:r>
      <w:r w:rsidRPr="00EC6A51">
        <w:rPr>
          <w:i/>
        </w:rPr>
        <w:t>удельная мощность на единицу массы (УММ)</w:t>
      </w:r>
      <w:r w:rsidRPr="00EC6A51">
        <w:t>" означает численную безразмерную величину (см. пункт 3.1.2.1.1 приложения 3), которая используется для расчета ускорения;</w:t>
      </w:r>
    </w:p>
    <w:p w:rsidR="00C679C7" w:rsidRPr="00EC6A51" w:rsidRDefault="00C679C7" w:rsidP="006D10E5">
      <w:pPr>
        <w:pStyle w:val="SingleTxtGR"/>
        <w:ind w:left="2268" w:hanging="1134"/>
      </w:pPr>
      <w:r w:rsidRPr="00EC6A51">
        <w:t>2.11</w:t>
      </w:r>
      <w:r w:rsidRPr="00EC6A51">
        <w:tab/>
      </w:r>
      <w:r w:rsidRPr="00EC6A51">
        <w:tab/>
        <w:t>"</w:t>
      </w:r>
      <w:r w:rsidRPr="00EC6A51">
        <w:rPr>
          <w:i/>
        </w:rPr>
        <w:t>контрольная точка</w:t>
      </w:r>
      <w:r w:rsidRPr="00EC6A51">
        <w:t>" означает одну из следующих точек:</w:t>
      </w:r>
    </w:p>
    <w:p w:rsidR="00C679C7" w:rsidRPr="00EC6A51" w:rsidRDefault="00C679C7" w:rsidP="00884A24">
      <w:pPr>
        <w:pStyle w:val="SingleTxtGR"/>
        <w:ind w:left="2268" w:hanging="1134"/>
      </w:pPr>
      <w:r w:rsidRPr="00EC6A51">
        <w:t>2.11.1</w:t>
      </w:r>
      <w:r w:rsidRPr="00EC6A51">
        <w:tab/>
      </w:r>
      <w:r w:rsidRPr="00EC6A51">
        <w:tab/>
        <w:t>в случае транспортных средств категорий M</w:t>
      </w:r>
      <w:r w:rsidRPr="00EC6A51">
        <w:rPr>
          <w:vertAlign w:val="subscript"/>
        </w:rPr>
        <w:t>1</w:t>
      </w:r>
      <w:r w:rsidRPr="00EC6A51">
        <w:t xml:space="preserve"> и N</w:t>
      </w:r>
      <w:r w:rsidRPr="00EC6A51">
        <w:rPr>
          <w:vertAlign w:val="subscript"/>
        </w:rPr>
        <w:t>1</w:t>
      </w:r>
      <w:r w:rsidRPr="00EC6A51">
        <w:t>, а</w:t>
      </w:r>
      <w:r w:rsidR="00884A24" w:rsidRPr="00EC6A51">
        <w:t xml:space="preserve"> </w:t>
      </w:r>
      <w:r w:rsidRPr="00EC6A51">
        <w:t>также транспортных средств категории M</w:t>
      </w:r>
      <w:r w:rsidRPr="00EC6A51">
        <w:rPr>
          <w:vertAlign w:val="subscript"/>
        </w:rPr>
        <w:t>2</w:t>
      </w:r>
      <w:r w:rsidRPr="00EC6A51">
        <w:t>, имеющих технически допустимую максимальную массу в груженом состоянии не более 3 500 кг:</w:t>
      </w:r>
    </w:p>
    <w:p w:rsidR="00C679C7" w:rsidRPr="00EC6A51" w:rsidRDefault="00C679C7" w:rsidP="00C679C7">
      <w:pPr>
        <w:pStyle w:val="SingleTxtGR"/>
        <w:ind w:left="2835" w:hanging="1701"/>
      </w:pPr>
      <w:r w:rsidRPr="00EC6A51">
        <w:tab/>
      </w:r>
      <w:r w:rsidRPr="00EC6A51">
        <w:tab/>
        <w:t>а)</w:t>
      </w:r>
      <w:r w:rsidRPr="00EC6A51">
        <w:tab/>
        <w:t>для транспортных средств с передним расположением двигателя: передний край транспортного средства,</w:t>
      </w:r>
    </w:p>
    <w:p w:rsidR="00C679C7" w:rsidRPr="00EC6A51" w:rsidRDefault="00C679C7" w:rsidP="00C679C7">
      <w:pPr>
        <w:pStyle w:val="SingleTxtGR"/>
        <w:ind w:left="2835" w:hanging="1701"/>
      </w:pPr>
      <w:r w:rsidRPr="00EC6A51">
        <w:tab/>
      </w:r>
      <w:r w:rsidRPr="00EC6A51">
        <w:tab/>
        <w:t>b)</w:t>
      </w:r>
      <w:r w:rsidRPr="00EC6A51">
        <w:tab/>
        <w:t>для транспортных средств с расположением двигателя посередине: центр транспортного средства,</w:t>
      </w:r>
    </w:p>
    <w:p w:rsidR="00C679C7" w:rsidRPr="00EC6A51" w:rsidRDefault="00C679C7" w:rsidP="00C679C7">
      <w:pPr>
        <w:pStyle w:val="SingleTxtGR"/>
        <w:ind w:left="2835" w:hanging="1701"/>
      </w:pPr>
      <w:r w:rsidRPr="00EC6A51">
        <w:tab/>
      </w:r>
      <w:r w:rsidRPr="00EC6A51">
        <w:tab/>
        <w:t>c)</w:t>
      </w:r>
      <w:r w:rsidRPr="00EC6A51">
        <w:tab/>
        <w:t>для транспортных средств с задним расположением двигателя: задний край транспортного средства;</w:t>
      </w:r>
    </w:p>
    <w:p w:rsidR="00DE20D5" w:rsidRPr="00EC6A51" w:rsidRDefault="00DE20D5" w:rsidP="004009CA">
      <w:pPr>
        <w:pStyle w:val="SingleTxtGR"/>
        <w:ind w:left="2268" w:hanging="1134"/>
      </w:pPr>
      <w:r w:rsidRPr="00EC6A51">
        <w:t>2.11.2</w:t>
      </w:r>
      <w:r w:rsidRPr="00EC6A51">
        <w:tab/>
      </w:r>
      <w:r w:rsidRPr="00EC6A51">
        <w:tab/>
        <w:t>в случае транспортных средств категорий M</w:t>
      </w:r>
      <w:r w:rsidRPr="00EC6A51">
        <w:rPr>
          <w:vertAlign w:val="subscript"/>
        </w:rPr>
        <w:t>2</w:t>
      </w:r>
      <w:r w:rsidRPr="00EC6A51">
        <w:t>, имеющих технически допустимую максимальную массу в груженом состоянии более 3 500 кг, M</w:t>
      </w:r>
      <w:r w:rsidRPr="00EC6A51">
        <w:rPr>
          <w:vertAlign w:val="subscript"/>
        </w:rPr>
        <w:t>3</w:t>
      </w:r>
      <w:r w:rsidRPr="00EC6A51">
        <w:t>, N</w:t>
      </w:r>
      <w:r w:rsidRPr="00EC6A51">
        <w:rPr>
          <w:vertAlign w:val="subscript"/>
        </w:rPr>
        <w:t>2</w:t>
      </w:r>
      <w:r w:rsidRPr="00EC6A51">
        <w:t>, N</w:t>
      </w:r>
      <w:r w:rsidRPr="00EC6A51">
        <w:rPr>
          <w:vertAlign w:val="subscript"/>
        </w:rPr>
        <w:t>3</w:t>
      </w:r>
      <w:r w:rsidRPr="00EC6A51">
        <w:t>:</w:t>
      </w:r>
    </w:p>
    <w:p w:rsidR="00DE20D5" w:rsidRPr="00EC6A51" w:rsidRDefault="00DE20D5" w:rsidP="004009CA">
      <w:pPr>
        <w:pStyle w:val="SingleTxtGR"/>
        <w:ind w:left="2835" w:hanging="1701"/>
      </w:pPr>
      <w:r w:rsidRPr="00EC6A51">
        <w:tab/>
      </w:r>
      <w:r w:rsidRPr="00EC6A51">
        <w:tab/>
      </w:r>
      <w:r w:rsidR="004009CA" w:rsidRPr="00EC6A51">
        <w:t>а)</w:t>
      </w:r>
      <w:r w:rsidRPr="00EC6A51">
        <w:tab/>
        <w:t>для транспортных средств с передним расположением двигателя: передний край транспортного средства;</w:t>
      </w:r>
    </w:p>
    <w:p w:rsidR="00DE20D5" w:rsidRPr="00EC6A51" w:rsidRDefault="00DE20D5" w:rsidP="004009CA">
      <w:pPr>
        <w:pStyle w:val="SingleTxtGR"/>
        <w:ind w:left="2835" w:hanging="1701"/>
      </w:pPr>
      <w:r w:rsidRPr="00EC6A51">
        <w:tab/>
      </w:r>
      <w:r w:rsidRPr="00EC6A51">
        <w:tab/>
      </w:r>
      <w:r w:rsidR="004009CA" w:rsidRPr="00EC6A51">
        <w:t>b)</w:t>
      </w:r>
      <w:r w:rsidRPr="00EC6A51">
        <w:tab/>
        <w:t>для всех других транспортных средств: крайняя часть двигателя, расположенная ближе всего к переднему краю транс</w:t>
      </w:r>
      <w:r w:rsidR="004009CA" w:rsidRPr="00EC6A51">
        <w:t>портного средства.</w:t>
      </w:r>
    </w:p>
    <w:p w:rsidR="00DE20D5" w:rsidRPr="00EC6A51" w:rsidRDefault="00DE20D5" w:rsidP="000C16F0">
      <w:pPr>
        <w:pStyle w:val="SingleTxtGR"/>
        <w:ind w:left="2268" w:hanging="1134"/>
      </w:pPr>
      <w:r w:rsidRPr="00EC6A51">
        <w:t>2.12</w:t>
      </w:r>
      <w:r w:rsidRPr="00EC6A51">
        <w:tab/>
      </w:r>
      <w:r w:rsidRPr="00EC6A51">
        <w:tab/>
        <w:t>"</w:t>
      </w:r>
      <w:r w:rsidRPr="00EC6A51">
        <w:rPr>
          <w:i/>
        </w:rPr>
        <w:t>двигатель</w:t>
      </w:r>
      <w:r w:rsidRPr="00EC6A51">
        <w:t xml:space="preserve">" означает источник движущей силы без съемных вспомогательных приспособлений. </w:t>
      </w:r>
    </w:p>
    <w:p w:rsidR="00DE20D5" w:rsidRPr="00EC6A51" w:rsidRDefault="00DE20D5" w:rsidP="00DE20D5">
      <w:pPr>
        <w:pStyle w:val="SingleTxtGR"/>
        <w:ind w:left="2268" w:hanging="1134"/>
      </w:pPr>
      <w:r w:rsidRPr="00EC6A51">
        <w:rPr>
          <w:b/>
        </w:rPr>
        <w:tab/>
      </w:r>
      <w:r w:rsidRPr="00EC6A51">
        <w:rPr>
          <w:b/>
        </w:rPr>
        <w:tab/>
      </w:r>
      <w:r w:rsidRPr="00EC6A51">
        <w:t>Источник движущей силы в данном контексте включает все источники двигательной энергии; например, электрические или гидравлические источники движущей силы, используемые самостоятельно или в сочетании с другими источниками движущей силы</w:t>
      </w:r>
      <w:r w:rsidR="000C16F0" w:rsidRPr="00EC6A51">
        <w:t>;</w:t>
      </w:r>
    </w:p>
    <w:p w:rsidR="00DE20D5" w:rsidRPr="00EC6A51" w:rsidRDefault="00DE20D5" w:rsidP="00DE20D5">
      <w:pPr>
        <w:pStyle w:val="SingleTxtGR"/>
        <w:ind w:left="2268" w:hanging="1134"/>
      </w:pPr>
      <w:r w:rsidRPr="00EC6A51">
        <w:t>2.13</w:t>
      </w:r>
      <w:r w:rsidRPr="00EC6A51">
        <w:tab/>
      </w:r>
      <w:r w:rsidRPr="00EC6A51">
        <w:tab/>
        <w:t>"</w:t>
      </w:r>
      <w:r w:rsidRPr="00EC6A51">
        <w:rPr>
          <w:i/>
        </w:rPr>
        <w:t>целевое ускорение</w:t>
      </w:r>
      <w:r w:rsidRPr="00EC6A51">
        <w:t>" означает ускорение при частично открытой дроссельной заслонке в условиях городского движения и определяется на основе статистических обследований;</w:t>
      </w:r>
    </w:p>
    <w:p w:rsidR="00DE20D5" w:rsidRPr="00EC6A51" w:rsidRDefault="00DE20D5" w:rsidP="00DE20D5">
      <w:pPr>
        <w:pStyle w:val="SingleTxtGR"/>
        <w:ind w:left="2268" w:hanging="1134"/>
      </w:pPr>
      <w:r w:rsidRPr="00EC6A51">
        <w:t>2.14</w:t>
      </w:r>
      <w:r w:rsidRPr="00EC6A51">
        <w:tab/>
      </w:r>
      <w:r w:rsidRPr="00EC6A51">
        <w:tab/>
        <w:t>"</w:t>
      </w:r>
      <w:r w:rsidRPr="00EC6A51">
        <w:rPr>
          <w:i/>
        </w:rPr>
        <w:t>исходное ускорение</w:t>
      </w:r>
      <w:r w:rsidRPr="00EC6A51">
        <w:t>" означает предписанное ускорение при испытании на ускорение, проводящемся на испытательной площадке;</w:t>
      </w:r>
    </w:p>
    <w:p w:rsidR="00DE20D5" w:rsidRPr="00EC6A51" w:rsidRDefault="00DE20D5" w:rsidP="00DE20D5">
      <w:pPr>
        <w:pStyle w:val="SingleTxtGR"/>
        <w:ind w:left="2268" w:hanging="1134"/>
      </w:pPr>
      <w:r w:rsidRPr="00EC6A51">
        <w:t>2.15</w:t>
      </w:r>
      <w:r w:rsidRPr="00EC6A51">
        <w:tab/>
      </w:r>
      <w:r w:rsidRPr="00EC6A51">
        <w:tab/>
        <w:t>"</w:t>
      </w:r>
      <w:r w:rsidRPr="00EC6A51">
        <w:rPr>
          <w:i/>
        </w:rPr>
        <w:t>весовой коэффициент передаточного числа k</w:t>
      </w:r>
      <w:r w:rsidRPr="00EC6A51">
        <w:t>" означает безразмерную величину, которую используют в целях комбинации результатов испытаний с двумя передаточными числами для проведения испытания на ускорение и испытания на постоянной скорости;</w:t>
      </w:r>
    </w:p>
    <w:p w:rsidR="00DE20D5" w:rsidRPr="00EC6A51" w:rsidRDefault="00DE20D5" w:rsidP="00DE20D5">
      <w:pPr>
        <w:pStyle w:val="SingleTxtGR"/>
        <w:ind w:left="2268" w:hanging="1134"/>
      </w:pPr>
      <w:r w:rsidRPr="00EC6A51">
        <w:t>2.16</w:t>
      </w:r>
      <w:r w:rsidRPr="00EC6A51">
        <w:tab/>
      </w:r>
      <w:r w:rsidRPr="00EC6A51">
        <w:tab/>
        <w:t>"</w:t>
      </w:r>
      <w:r w:rsidRPr="00EC6A51">
        <w:rPr>
          <w:i/>
        </w:rPr>
        <w:t>коэффициент частичной мощности k</w:t>
      </w:r>
      <w:r w:rsidRPr="00EC6A51">
        <w:rPr>
          <w:i/>
          <w:vertAlign w:val="subscript"/>
        </w:rPr>
        <w:t>р</w:t>
      </w:r>
      <w:r w:rsidRPr="00EC6A51">
        <w:t xml:space="preserve">" означает численную безразмерную величину, которую используют в целях взвешенной </w:t>
      </w:r>
      <w:r w:rsidRPr="00EC6A51">
        <w:lastRenderedPageBreak/>
        <w:t>комбинации результатов испытания транспортных средств на ускорение и их испытания на постоянной скорости;</w:t>
      </w:r>
    </w:p>
    <w:p w:rsidR="00DE20D5" w:rsidRPr="00EC6A51" w:rsidRDefault="00DE20D5" w:rsidP="00DE20D5">
      <w:pPr>
        <w:pStyle w:val="SingleTxtGR"/>
        <w:ind w:left="2268" w:hanging="1134"/>
      </w:pPr>
      <w:r w:rsidRPr="00EC6A51">
        <w:t>2.17</w:t>
      </w:r>
      <w:r w:rsidRPr="00EC6A51">
        <w:tab/>
      </w:r>
      <w:r w:rsidRPr="00EC6A51">
        <w:tab/>
        <w:t>"</w:t>
      </w:r>
      <w:r w:rsidRPr="00EC6A51">
        <w:rPr>
          <w:i/>
        </w:rPr>
        <w:t>предускорение</w:t>
      </w:r>
      <w:r w:rsidRPr="00EC6A51">
        <w:t>" означает применение устройства регулирования акселератора до линии АА</w:t>
      </w:r>
      <w:r w:rsidR="00CF488E" w:rsidRPr="00EC6A51">
        <w:t>'</w:t>
      </w:r>
      <w:r w:rsidRPr="00EC6A51">
        <w:t xml:space="preserve"> для достижения устойчивого ускорения на отрезке от АА</w:t>
      </w:r>
      <w:r w:rsidR="00CF488E" w:rsidRPr="00EC6A51">
        <w:t>'</w:t>
      </w:r>
      <w:r w:rsidRPr="00EC6A51">
        <w:t xml:space="preserve"> до ВВ</w:t>
      </w:r>
      <w:r w:rsidR="00CF488E" w:rsidRPr="00EC6A51">
        <w:t>'</w:t>
      </w:r>
      <w:r w:rsidRPr="00EC6A51">
        <w:t>, как показано на рис. 1 добавления 1 к приложению 3;</w:t>
      </w:r>
    </w:p>
    <w:p w:rsidR="00DE20D5" w:rsidRPr="00EC6A51" w:rsidRDefault="00DE20D5" w:rsidP="00DE20D5">
      <w:pPr>
        <w:pStyle w:val="SingleTxtGR"/>
        <w:ind w:left="2268" w:hanging="1134"/>
      </w:pPr>
      <w:r w:rsidRPr="00EC6A51">
        <w:t>2.18</w:t>
      </w:r>
      <w:r w:rsidRPr="00EC6A51">
        <w:tab/>
      </w:r>
      <w:r w:rsidRPr="00EC6A51">
        <w:tab/>
        <w:t>"</w:t>
      </w:r>
      <w:r w:rsidRPr="00EC6A51">
        <w:rPr>
          <w:i/>
        </w:rPr>
        <w:t>передаточные числа с блокировкой</w:t>
      </w:r>
      <w:r w:rsidRPr="00EC6A51">
        <w:t>" означают такое управление трансмиссией, при котором в ходе испытания невозможно изменить передачу;</w:t>
      </w:r>
    </w:p>
    <w:p w:rsidR="00DE20D5" w:rsidRPr="00EC6A51" w:rsidRDefault="00DE20D5" w:rsidP="00DE20D5">
      <w:pPr>
        <w:pStyle w:val="SingleTxtGR"/>
        <w:ind w:left="2268" w:hanging="1134"/>
        <w:rPr>
          <w:bCs/>
        </w:rPr>
      </w:pPr>
      <w:r w:rsidRPr="00EC6A51">
        <w:rPr>
          <w:bCs/>
        </w:rPr>
        <w:t>2.19</w:t>
      </w:r>
      <w:r w:rsidRPr="00EC6A51">
        <w:rPr>
          <w:bCs/>
        </w:rPr>
        <w:tab/>
      </w:r>
      <w:r w:rsidRPr="00EC6A51">
        <w:rPr>
          <w:bCs/>
        </w:rPr>
        <w:tab/>
        <w:t>"</w:t>
      </w:r>
      <w:r w:rsidRPr="00EC6A51">
        <w:rPr>
          <w:bCs/>
          <w:i/>
        </w:rPr>
        <w:t>система глушителя</w:t>
      </w:r>
      <w:r w:rsidRPr="00EC6A51">
        <w:rPr>
          <w:bCs/>
        </w:rPr>
        <w:t xml:space="preserve">" означает полный комплект элементов, необходимых для снижения </w:t>
      </w:r>
      <w:r w:rsidR="000C16F0" w:rsidRPr="00EC6A51">
        <w:rPr>
          <w:bCs/>
        </w:rPr>
        <w:t>звука</w:t>
      </w:r>
      <w:r w:rsidRPr="00EC6A51">
        <w:rPr>
          <w:bCs/>
        </w:rPr>
        <w:t xml:space="preserve">, </w:t>
      </w:r>
      <w:r w:rsidR="00663C37" w:rsidRPr="00EC6A51">
        <w:rPr>
          <w:bCs/>
        </w:rPr>
        <w:t>излучаемого</w:t>
      </w:r>
      <w:r w:rsidRPr="00EC6A51">
        <w:rPr>
          <w:bCs/>
        </w:rPr>
        <w:t xml:space="preserve"> двигателем и его </w:t>
      </w:r>
      <w:r w:rsidR="00663C37" w:rsidRPr="00EC6A51">
        <w:rPr>
          <w:bCs/>
        </w:rPr>
        <w:t>системами впуска и выпуска (выпускной(ые) коллектор(ы), катализатор(ы) и устройств</w:t>
      </w:r>
      <w:r w:rsidR="00E61EF7" w:rsidRPr="00EC6A51">
        <w:rPr>
          <w:bCs/>
        </w:rPr>
        <w:t>о</w:t>
      </w:r>
      <w:r w:rsidR="00663C37" w:rsidRPr="00EC6A51">
        <w:rPr>
          <w:bCs/>
        </w:rPr>
        <w:t xml:space="preserve">(а) последующей </w:t>
      </w:r>
      <w:r w:rsidR="006B5066" w:rsidRPr="00EC6A51">
        <w:rPr>
          <w:bCs/>
        </w:rPr>
        <w:t>обработки выбросов не являются частью системы глушителя; эти элементы относятся к двига</w:t>
      </w:r>
      <w:r w:rsidR="000E2574" w:rsidRPr="00EC6A51">
        <w:rPr>
          <w:bCs/>
        </w:rPr>
        <w:t>телю);</w:t>
      </w:r>
    </w:p>
    <w:p w:rsidR="00DE20D5" w:rsidRPr="00EC6A51" w:rsidRDefault="00DE20D5" w:rsidP="00DE20D5">
      <w:pPr>
        <w:pStyle w:val="SingleTxtGR"/>
        <w:ind w:left="2268" w:hanging="1134"/>
        <w:rPr>
          <w:bCs/>
        </w:rPr>
      </w:pPr>
      <w:r w:rsidRPr="00EC6A51">
        <w:rPr>
          <w:bCs/>
        </w:rPr>
        <w:t>2.20</w:t>
      </w:r>
      <w:r w:rsidRPr="00EC6A51">
        <w:rPr>
          <w:bCs/>
        </w:rPr>
        <w:tab/>
      </w:r>
      <w:r w:rsidRPr="00EC6A51">
        <w:rPr>
          <w:bCs/>
        </w:rPr>
        <w:tab/>
        <w:t>"</w:t>
      </w:r>
      <w:r w:rsidRPr="00EC6A51">
        <w:rPr>
          <w:bCs/>
          <w:i/>
        </w:rPr>
        <w:t xml:space="preserve">семейство систем глушителей </w:t>
      </w:r>
      <w:r w:rsidR="006B5066" w:rsidRPr="00EC6A51">
        <w:rPr>
          <w:bCs/>
          <w:i/>
        </w:rPr>
        <w:t xml:space="preserve">выхлопа </w:t>
      </w:r>
      <w:r w:rsidRPr="00EC6A51">
        <w:rPr>
          <w:bCs/>
          <w:i/>
        </w:rPr>
        <w:t>или элементов систем глушителей</w:t>
      </w:r>
      <w:r w:rsidR="006B5066" w:rsidRPr="00EC6A51">
        <w:rPr>
          <w:bCs/>
          <w:i/>
        </w:rPr>
        <w:t xml:space="preserve"> выхлопа</w:t>
      </w:r>
      <w:r w:rsidRPr="00EC6A51">
        <w:rPr>
          <w:bCs/>
        </w:rPr>
        <w:t>" означает группу систем глушителей или их элементов, в случае которой все нижеследующие характеристики одинаковы:</w:t>
      </w:r>
    </w:p>
    <w:p w:rsidR="007B37E7" w:rsidRPr="00EC6A51" w:rsidRDefault="006B5066" w:rsidP="007B37E7">
      <w:pPr>
        <w:pStyle w:val="SingleTxtGR"/>
        <w:ind w:left="2835" w:hanging="1701"/>
      </w:pPr>
      <w:r w:rsidRPr="00EC6A51">
        <w:tab/>
      </w:r>
      <w:r w:rsidRPr="00EC6A51">
        <w:tab/>
      </w:r>
      <w:r w:rsidR="007B37E7" w:rsidRPr="00EC6A51">
        <w:t>a)</w:t>
      </w:r>
      <w:r w:rsidR="007B37E7" w:rsidRPr="00EC6A51">
        <w:tab/>
        <w:t>наличие сквозного потока отработавших газов через звукопоглощающий волокнистый материал при контакте с этим материалом;</w:t>
      </w:r>
    </w:p>
    <w:p w:rsidR="007B37E7" w:rsidRPr="00EC6A51" w:rsidRDefault="007B37E7" w:rsidP="007B37E7">
      <w:pPr>
        <w:pStyle w:val="SingleTxtGR"/>
        <w:ind w:left="2268" w:hanging="1134"/>
      </w:pPr>
      <w:r w:rsidRPr="00EC6A51">
        <w:tab/>
      </w:r>
      <w:r w:rsidRPr="00EC6A51">
        <w:tab/>
        <w:t>b)</w:t>
      </w:r>
      <w:r w:rsidRPr="00EC6A51">
        <w:tab/>
        <w:t>тип волокон;</w:t>
      </w:r>
    </w:p>
    <w:p w:rsidR="007B37E7" w:rsidRPr="00EC6A51" w:rsidRDefault="007B37E7" w:rsidP="007B37E7">
      <w:pPr>
        <w:pStyle w:val="SingleTxtGR"/>
        <w:ind w:left="2268" w:hanging="1134"/>
      </w:pPr>
      <w:r w:rsidRPr="00EC6A51">
        <w:tab/>
      </w:r>
      <w:r w:rsidRPr="00EC6A51">
        <w:tab/>
        <w:t>c)</w:t>
      </w:r>
      <w:r w:rsidRPr="00EC6A51">
        <w:tab/>
        <w:t>если это применимо, характеристики связующего материала;</w:t>
      </w:r>
    </w:p>
    <w:p w:rsidR="007B37E7" w:rsidRPr="00EC6A51" w:rsidRDefault="007B37E7" w:rsidP="007B37E7">
      <w:pPr>
        <w:pStyle w:val="SingleTxtGR"/>
        <w:ind w:left="2268" w:hanging="1134"/>
      </w:pPr>
      <w:r w:rsidRPr="00EC6A51">
        <w:tab/>
      </w:r>
      <w:r w:rsidRPr="00EC6A51">
        <w:tab/>
        <w:t>d)</w:t>
      </w:r>
      <w:r w:rsidRPr="00EC6A51">
        <w:tab/>
        <w:t>средние размеры волокон;</w:t>
      </w:r>
    </w:p>
    <w:p w:rsidR="007B37E7" w:rsidRPr="00EC6A51" w:rsidRDefault="007B37E7" w:rsidP="007B37E7">
      <w:pPr>
        <w:pStyle w:val="SingleTxtGR"/>
        <w:ind w:left="2268" w:hanging="1134"/>
      </w:pPr>
      <w:r w:rsidRPr="00EC6A51">
        <w:tab/>
      </w:r>
      <w:r w:rsidRPr="00EC6A51">
        <w:tab/>
        <w:t>e)</w:t>
      </w:r>
      <w:r w:rsidRPr="00EC6A51">
        <w:tab/>
        <w:t>минимальная плотность наполнения материала в кг/м</w:t>
      </w:r>
      <w:r w:rsidRPr="00EC6A51">
        <w:rPr>
          <w:vertAlign w:val="superscript"/>
        </w:rPr>
        <w:t>3</w:t>
      </w:r>
      <w:r w:rsidRPr="00EC6A51">
        <w:t>;</w:t>
      </w:r>
    </w:p>
    <w:p w:rsidR="007B37E7" w:rsidRPr="00EC6A51" w:rsidRDefault="007B37E7" w:rsidP="007B37E7">
      <w:pPr>
        <w:pStyle w:val="SingleTxtGR"/>
        <w:ind w:left="2835" w:hanging="1701"/>
      </w:pPr>
      <w:r w:rsidRPr="00EC6A51">
        <w:tab/>
      </w:r>
      <w:r w:rsidRPr="00EC6A51">
        <w:tab/>
        <w:t>f)</w:t>
      </w:r>
      <w:r w:rsidRPr="00EC6A51">
        <w:tab/>
        <w:t>максимальная поверхность контакта между потоком газов</w:t>
      </w:r>
      <w:r w:rsidR="006B5066" w:rsidRPr="00EC6A51">
        <w:t xml:space="preserve"> и звукопоглощающим материалом</w:t>
      </w:r>
      <w:r w:rsidR="000E2574" w:rsidRPr="00EC6A51">
        <w:t>;</w:t>
      </w:r>
    </w:p>
    <w:p w:rsidR="007B37E7" w:rsidRPr="00EC6A51" w:rsidRDefault="007B37E7" w:rsidP="007B37E7">
      <w:pPr>
        <w:pStyle w:val="SingleTxtGR"/>
        <w:ind w:left="2268" w:hanging="1134"/>
      </w:pPr>
      <w:r w:rsidRPr="00EC6A51">
        <w:t>2.21</w:t>
      </w:r>
      <w:r w:rsidRPr="00EC6A51">
        <w:tab/>
      </w:r>
      <w:r w:rsidRPr="00EC6A51">
        <w:tab/>
        <w:t>"</w:t>
      </w:r>
      <w:r w:rsidRPr="00EC6A51">
        <w:rPr>
          <w:i/>
        </w:rPr>
        <w:t xml:space="preserve">системы глушителей </w:t>
      </w:r>
      <w:r w:rsidRPr="00EC6A51">
        <w:rPr>
          <w:bCs/>
          <w:i/>
        </w:rPr>
        <w:t>выхлопа</w:t>
      </w:r>
      <w:r w:rsidRPr="00EC6A51">
        <w:rPr>
          <w:i/>
        </w:rPr>
        <w:t xml:space="preserve"> различных типов</w:t>
      </w:r>
      <w:r w:rsidRPr="00EC6A51">
        <w:t>" означает системы глушителей, которые существенно отличаются друг от друга в отношении по крайней мере одного из следующих аспектов:</w:t>
      </w:r>
    </w:p>
    <w:p w:rsidR="007B37E7" w:rsidRPr="00EC6A51" w:rsidRDefault="007B37E7" w:rsidP="007B37E7">
      <w:pPr>
        <w:pStyle w:val="SingleTxtGR"/>
        <w:ind w:left="2268" w:hanging="1134"/>
      </w:pPr>
      <w:r w:rsidRPr="00EC6A51">
        <w:tab/>
      </w:r>
      <w:r w:rsidRPr="00EC6A51">
        <w:tab/>
        <w:t>a)</w:t>
      </w:r>
      <w:r w:rsidRPr="00EC6A51">
        <w:tab/>
        <w:t>торговые наименования или товарные знаки их элементов;</w:t>
      </w:r>
    </w:p>
    <w:p w:rsidR="007B37E7" w:rsidRPr="00EC6A51" w:rsidRDefault="007B37E7" w:rsidP="007B37E7">
      <w:pPr>
        <w:pStyle w:val="SingleTxtGR"/>
        <w:ind w:left="2835" w:hanging="1701"/>
      </w:pPr>
      <w:r w:rsidRPr="00EC6A51">
        <w:tab/>
      </w:r>
      <w:r w:rsidRPr="00EC6A51">
        <w:tab/>
        <w:t>b)</w:t>
      </w:r>
      <w:r w:rsidRPr="00EC6A51">
        <w:tab/>
        <w:t>характеристики материалов, из которых изготовлены их элементы, за исключением покрытия этих элементов;</w:t>
      </w:r>
    </w:p>
    <w:p w:rsidR="007B37E7" w:rsidRPr="00EC6A51" w:rsidRDefault="007B37E7" w:rsidP="007B37E7">
      <w:pPr>
        <w:pStyle w:val="SingleTxtGR"/>
        <w:ind w:left="2268" w:hanging="1134"/>
      </w:pPr>
      <w:r w:rsidRPr="00EC6A51">
        <w:tab/>
      </w:r>
      <w:r w:rsidRPr="00EC6A51">
        <w:tab/>
        <w:t>c)</w:t>
      </w:r>
      <w:r w:rsidRPr="00EC6A51">
        <w:tab/>
        <w:t>форма или размер их элементов;</w:t>
      </w:r>
    </w:p>
    <w:p w:rsidR="007B37E7" w:rsidRPr="00EC6A51" w:rsidRDefault="007B37E7" w:rsidP="007B37E7">
      <w:pPr>
        <w:pStyle w:val="SingleTxtGR"/>
        <w:ind w:left="2268" w:hanging="1134"/>
      </w:pPr>
      <w:r w:rsidRPr="00EC6A51">
        <w:tab/>
      </w:r>
      <w:r w:rsidRPr="00EC6A51">
        <w:tab/>
        <w:t>d)</w:t>
      </w:r>
      <w:r w:rsidRPr="00EC6A51">
        <w:tab/>
        <w:t>принцип работы по крайней мере одного из их элементов;</w:t>
      </w:r>
    </w:p>
    <w:p w:rsidR="007B37E7" w:rsidRPr="00EC6A51" w:rsidRDefault="007B37E7" w:rsidP="007B37E7">
      <w:pPr>
        <w:pStyle w:val="SingleTxtGR"/>
        <w:ind w:left="2268" w:hanging="1134"/>
      </w:pPr>
      <w:r w:rsidRPr="00EC6A51">
        <w:tab/>
      </w:r>
      <w:r w:rsidRPr="00EC6A51">
        <w:tab/>
        <w:t>e)</w:t>
      </w:r>
      <w:r w:rsidRPr="00EC6A51">
        <w:tab/>
        <w:t>соединение их элементов;</w:t>
      </w:r>
    </w:p>
    <w:p w:rsidR="007B37E7" w:rsidRPr="00EC6A51" w:rsidRDefault="007B37E7" w:rsidP="007B37E7">
      <w:pPr>
        <w:pStyle w:val="SingleTxtGR"/>
        <w:ind w:left="2268" w:right="1039" w:hanging="1134"/>
      </w:pPr>
      <w:r w:rsidRPr="00EC6A51">
        <w:tab/>
      </w:r>
      <w:r w:rsidRPr="00EC6A51">
        <w:tab/>
        <w:t>f)</w:t>
      </w:r>
      <w:r w:rsidRPr="00EC6A51">
        <w:tab/>
        <w:t>число систем глушителей отработавших газов или элементов;</w:t>
      </w:r>
    </w:p>
    <w:p w:rsidR="00C679C7" w:rsidRPr="00EC6A51" w:rsidRDefault="00C94B28" w:rsidP="00C94B28">
      <w:pPr>
        <w:pStyle w:val="SingleTxtGR"/>
        <w:ind w:left="2268" w:hanging="1134"/>
      </w:pPr>
      <w:r w:rsidRPr="00EC6A51">
        <w:t>2.22</w:t>
      </w:r>
      <w:r w:rsidRPr="00EC6A51">
        <w:tab/>
      </w:r>
      <w:r w:rsidRPr="00EC6A51">
        <w:tab/>
        <w:t>"</w:t>
      </w:r>
      <w:r w:rsidRPr="00EC6A51">
        <w:rPr>
          <w:i/>
        </w:rPr>
        <w:t>сменная система глушителя</w:t>
      </w:r>
      <w:r w:rsidRPr="00EC6A51">
        <w:t xml:space="preserve">" означает любую часть системы глушителя или ее элементов, предназначенную для использования на транспортном средстве, помимо соответствующей части того типа, который был установлен на данном транспортном средстве в момент его представления на официальное утверждение по типу конструкции </w:t>
      </w:r>
      <w:r w:rsidR="000E2574" w:rsidRPr="00EC6A51">
        <w:t>на основании настоящих Правил;</w:t>
      </w:r>
    </w:p>
    <w:p w:rsidR="001953B2" w:rsidRPr="00EC6A51" w:rsidRDefault="001953B2" w:rsidP="001953B2">
      <w:pPr>
        <w:pStyle w:val="SingleTxtGR"/>
        <w:ind w:left="2268" w:hanging="1134"/>
      </w:pPr>
      <w:r w:rsidRPr="00EC6A51">
        <w:lastRenderedPageBreak/>
        <w:t>2.23</w:t>
      </w:r>
      <w:r w:rsidRPr="00EC6A51">
        <w:tab/>
      </w:r>
      <w:r w:rsidRPr="00EC6A51">
        <w:tab/>
        <w:t>"</w:t>
      </w:r>
      <w:r w:rsidRPr="00EC6A51">
        <w:rPr>
          <w:i/>
          <w:iCs/>
        </w:rPr>
        <w:t>точка</w:t>
      </w:r>
      <w:r w:rsidRPr="00EC6A51">
        <w:t xml:space="preserve"> </w:t>
      </w:r>
      <w:r w:rsidRPr="00EC6A51">
        <w:rPr>
          <w:i/>
        </w:rPr>
        <w:t>R</w:t>
      </w:r>
      <w:r w:rsidRPr="00EC6A51">
        <w:t>" означает точку R, определение которой приведено в пункте 2.4 приложения 1 к Сводной резолюции о конструкции транспортных средств (СР.3).</w:t>
      </w:r>
    </w:p>
    <w:p w:rsidR="001953B2" w:rsidRPr="00EC6A51" w:rsidRDefault="00C94B28" w:rsidP="000C1FB1">
      <w:pPr>
        <w:pStyle w:val="SingleTxtGR"/>
        <w:keepNext/>
      </w:pPr>
      <w:r w:rsidRPr="00EC6A51">
        <w:t>2.24</w:t>
      </w:r>
      <w:r w:rsidRPr="00EC6A51">
        <w:tab/>
      </w:r>
      <w:r w:rsidRPr="00EC6A51">
        <w:tab/>
        <w:t>Таблица обозначений</w:t>
      </w:r>
    </w:p>
    <w:tbl>
      <w:tblPr>
        <w:tblW w:w="8469" w:type="dxa"/>
        <w:tblInd w:w="120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8"/>
        <w:gridCol w:w="938"/>
        <w:gridCol w:w="1330"/>
        <w:gridCol w:w="1203"/>
        <w:gridCol w:w="3430"/>
      </w:tblGrid>
      <w:tr w:rsidR="000C1FB1" w:rsidRPr="00EC6A51" w:rsidTr="00E7452B">
        <w:trPr>
          <w:cantSplit/>
          <w:trHeight w:val="255"/>
          <w:tblHeader/>
        </w:trPr>
        <w:tc>
          <w:tcPr>
            <w:tcW w:w="1568" w:type="dxa"/>
            <w:tcBorders>
              <w:bottom w:val="single" w:sz="12" w:space="0" w:color="auto"/>
            </w:tcBorders>
            <w:shd w:val="clear" w:color="auto" w:fill="auto"/>
            <w:tcMar>
              <w:left w:w="28" w:type="dxa"/>
              <w:right w:w="28" w:type="dxa"/>
            </w:tcMar>
            <w:vAlign w:val="bottom"/>
          </w:tcPr>
          <w:p w:rsidR="000C1FB1" w:rsidRPr="00EC6A51" w:rsidRDefault="000C1FB1" w:rsidP="00E7452B">
            <w:pPr>
              <w:tabs>
                <w:tab w:val="left" w:pos="-1440"/>
              </w:tabs>
              <w:spacing w:before="60" w:after="60" w:line="240" w:lineRule="auto"/>
              <w:ind w:left="-14"/>
              <w:rPr>
                <w:rFonts w:eastAsia="Calibri"/>
                <w:i/>
                <w:sz w:val="16"/>
                <w:szCs w:val="16"/>
              </w:rPr>
            </w:pPr>
            <w:r w:rsidRPr="00EC6A51">
              <w:rPr>
                <w:rFonts w:eastAsia="Calibri"/>
                <w:i/>
                <w:sz w:val="16"/>
                <w:szCs w:val="16"/>
              </w:rPr>
              <w:t>Обозначение</w:t>
            </w:r>
          </w:p>
        </w:tc>
        <w:tc>
          <w:tcPr>
            <w:tcW w:w="938" w:type="dxa"/>
            <w:tcBorders>
              <w:bottom w:val="single" w:sz="12" w:space="0" w:color="auto"/>
            </w:tcBorders>
            <w:shd w:val="clear" w:color="auto" w:fill="auto"/>
            <w:tcMar>
              <w:left w:w="28" w:type="dxa"/>
              <w:right w:w="28" w:type="dxa"/>
            </w:tcMar>
            <w:vAlign w:val="bottom"/>
          </w:tcPr>
          <w:p w:rsidR="000C1FB1" w:rsidRPr="00EC6A51" w:rsidRDefault="000C1FB1" w:rsidP="00E7452B">
            <w:pPr>
              <w:tabs>
                <w:tab w:val="left" w:pos="-1440"/>
              </w:tabs>
              <w:spacing w:before="60" w:after="60" w:line="240" w:lineRule="auto"/>
              <w:rPr>
                <w:rFonts w:eastAsia="Calibri"/>
                <w:i/>
                <w:sz w:val="16"/>
                <w:szCs w:val="16"/>
              </w:rPr>
            </w:pPr>
            <w:r w:rsidRPr="00EC6A51">
              <w:rPr>
                <w:rFonts w:eastAsia="Calibri"/>
                <w:i/>
                <w:sz w:val="16"/>
                <w:szCs w:val="16"/>
              </w:rPr>
              <w:t>Единица измерения</w:t>
            </w:r>
          </w:p>
        </w:tc>
        <w:tc>
          <w:tcPr>
            <w:tcW w:w="1330" w:type="dxa"/>
            <w:tcBorders>
              <w:bottom w:val="single" w:sz="12" w:space="0" w:color="auto"/>
            </w:tcBorders>
            <w:shd w:val="clear" w:color="auto" w:fill="auto"/>
            <w:tcMar>
              <w:left w:w="28" w:type="dxa"/>
              <w:right w:w="28" w:type="dxa"/>
            </w:tcMar>
            <w:vAlign w:val="bottom"/>
          </w:tcPr>
          <w:p w:rsidR="000C1FB1" w:rsidRPr="00EC6A51" w:rsidRDefault="000C1FB1" w:rsidP="00E7452B">
            <w:pPr>
              <w:tabs>
                <w:tab w:val="left" w:pos="-1440"/>
              </w:tabs>
              <w:spacing w:before="60" w:after="60" w:line="240" w:lineRule="auto"/>
              <w:ind w:left="56"/>
              <w:rPr>
                <w:rFonts w:eastAsia="Calibri"/>
                <w:i/>
                <w:sz w:val="16"/>
                <w:szCs w:val="16"/>
              </w:rPr>
            </w:pPr>
            <w:r w:rsidRPr="00EC6A51">
              <w:rPr>
                <w:rFonts w:eastAsia="Calibri"/>
                <w:i/>
                <w:sz w:val="16"/>
                <w:szCs w:val="16"/>
              </w:rPr>
              <w:t>Приложение</w:t>
            </w:r>
          </w:p>
        </w:tc>
        <w:tc>
          <w:tcPr>
            <w:tcW w:w="1203" w:type="dxa"/>
            <w:tcBorders>
              <w:bottom w:val="single" w:sz="12" w:space="0" w:color="auto"/>
            </w:tcBorders>
            <w:shd w:val="clear" w:color="auto" w:fill="auto"/>
            <w:tcMar>
              <w:left w:w="28" w:type="dxa"/>
              <w:right w:w="28" w:type="dxa"/>
            </w:tcMar>
            <w:vAlign w:val="bottom"/>
          </w:tcPr>
          <w:p w:rsidR="000C1FB1" w:rsidRPr="00EC6A51" w:rsidRDefault="000C1FB1" w:rsidP="00E7452B">
            <w:pPr>
              <w:tabs>
                <w:tab w:val="left" w:pos="-1440"/>
              </w:tabs>
              <w:spacing w:before="60" w:after="60" w:line="240" w:lineRule="auto"/>
              <w:ind w:left="-14"/>
              <w:rPr>
                <w:rFonts w:eastAsia="Calibri"/>
                <w:i/>
                <w:sz w:val="16"/>
                <w:szCs w:val="16"/>
              </w:rPr>
            </w:pPr>
            <w:r w:rsidRPr="00EC6A51">
              <w:rPr>
                <w:rFonts w:eastAsia="Calibri"/>
                <w:i/>
                <w:sz w:val="16"/>
                <w:szCs w:val="16"/>
              </w:rPr>
              <w:t>Пункт</w:t>
            </w:r>
          </w:p>
        </w:tc>
        <w:tc>
          <w:tcPr>
            <w:tcW w:w="3430" w:type="dxa"/>
            <w:tcBorders>
              <w:bottom w:val="single" w:sz="12" w:space="0" w:color="auto"/>
            </w:tcBorders>
            <w:shd w:val="clear" w:color="auto" w:fill="auto"/>
            <w:tcMar>
              <w:left w:w="28" w:type="dxa"/>
              <w:right w:w="28" w:type="dxa"/>
            </w:tcMar>
            <w:vAlign w:val="bottom"/>
          </w:tcPr>
          <w:p w:rsidR="000C1FB1" w:rsidRPr="00EC6A51" w:rsidRDefault="000C1FB1" w:rsidP="00E7452B">
            <w:pPr>
              <w:tabs>
                <w:tab w:val="left" w:pos="-1440"/>
              </w:tabs>
              <w:spacing w:before="60" w:after="60" w:line="240" w:lineRule="auto"/>
              <w:ind w:left="-14"/>
              <w:rPr>
                <w:rFonts w:eastAsia="Calibri"/>
                <w:i/>
                <w:sz w:val="16"/>
                <w:szCs w:val="16"/>
              </w:rPr>
            </w:pPr>
            <w:r w:rsidRPr="00EC6A51">
              <w:rPr>
                <w:rFonts w:eastAsia="Calibri"/>
                <w:i/>
                <w:sz w:val="16"/>
                <w:szCs w:val="16"/>
              </w:rPr>
              <w:t>Пояснение</w:t>
            </w:r>
          </w:p>
        </w:tc>
      </w:tr>
      <w:tr w:rsidR="000C1FB1" w:rsidRPr="00EC6A51" w:rsidTr="00E7452B">
        <w:trPr>
          <w:cantSplit/>
          <w:trHeight w:val="480"/>
        </w:trPr>
        <w:tc>
          <w:tcPr>
            <w:tcW w:w="1568" w:type="dxa"/>
            <w:tcBorders>
              <w:top w:val="single" w:sz="12"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color w:val="000000"/>
                <w:sz w:val="18"/>
                <w:szCs w:val="18"/>
                <w:vertAlign w:val="subscript"/>
                <w:lang w:eastAsia="de-DE"/>
              </w:rPr>
              <w:t>ro</w:t>
            </w:r>
          </w:p>
        </w:tc>
        <w:tc>
          <w:tcPr>
            <w:tcW w:w="938" w:type="dxa"/>
            <w:tcBorders>
              <w:top w:val="single" w:sz="12"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tcBorders>
              <w:top w:val="single" w:sz="12"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top w:val="single" w:sz="12"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tcBorders>
              <w:top w:val="single" w:sz="12"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снаряженная масса; значение указывается и используется для расчетов с точностью до 10 кг</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color w:val="000000"/>
                <w:sz w:val="18"/>
                <w:szCs w:val="18"/>
                <w:vertAlign w:val="subscript"/>
                <w:lang w:eastAsia="de-DE"/>
              </w:rPr>
              <w:t>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sz w:val="18"/>
                <w:szCs w:val="18"/>
                <w:lang w:eastAsia="de-DE"/>
              </w:rPr>
              <w:t>испытательная масса транспортного средства; значение указывается и используется для расчетов с точностью до</w:t>
            </w:r>
            <w:r w:rsidR="002C37FC" w:rsidRPr="00EC6A51">
              <w:rPr>
                <w:sz w:val="18"/>
                <w:szCs w:val="18"/>
                <w:lang w:eastAsia="de-DE"/>
              </w:rPr>
              <w:t> </w:t>
            </w:r>
            <w:r w:rsidRPr="00EC6A51">
              <w:rPr>
                <w:sz w:val="18"/>
                <w:szCs w:val="18"/>
                <w:lang w:eastAsia="de-DE"/>
              </w:rPr>
              <w:t>10 кг</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target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масса транспортного средства</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xload</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дополнительный груз</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m</w:t>
            </w:r>
            <w:r w:rsidRPr="00EC6A51">
              <w:rPr>
                <w:color w:val="000000"/>
                <w:sz w:val="18"/>
                <w:szCs w:val="18"/>
                <w:vertAlign w:val="subscript"/>
                <w:lang w:eastAsia="de-DE"/>
              </w:rPr>
              <w:t>fa</w:t>
            </w:r>
            <w:r w:rsidRPr="00EC6A51">
              <w:rPr>
                <w:color w:val="000000"/>
                <w:sz w:val="18"/>
                <w:szCs w:val="18"/>
                <w:lang w:eastAsia="de-DE"/>
              </w:rPr>
              <w:t xml:space="preserve"> </w:t>
            </w:r>
            <w:r w:rsidRPr="00EC6A51">
              <w:rPr>
                <w:color w:val="000000"/>
                <w:sz w:val="18"/>
                <w:szCs w:val="18"/>
                <w:vertAlign w:val="subscript"/>
                <w:lang w:eastAsia="de-DE"/>
              </w:rPr>
              <w:t>load unladen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нагрузка на переднюю ось в порожнем состоянии </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m</w:t>
            </w:r>
            <w:r w:rsidRPr="00EC6A51">
              <w:rPr>
                <w:color w:val="000000"/>
                <w:sz w:val="18"/>
                <w:szCs w:val="18"/>
                <w:vertAlign w:val="subscript"/>
                <w:lang w:eastAsia="de-DE"/>
              </w:rPr>
              <w:t>ra</w:t>
            </w:r>
            <w:r w:rsidRPr="00EC6A51">
              <w:rPr>
                <w:color w:val="000000"/>
                <w:sz w:val="18"/>
                <w:szCs w:val="18"/>
                <w:lang w:eastAsia="de-DE"/>
              </w:rPr>
              <w:t xml:space="preserve"> </w:t>
            </w:r>
            <w:r w:rsidRPr="00EC6A51">
              <w:rPr>
                <w:color w:val="000000"/>
                <w:sz w:val="18"/>
                <w:szCs w:val="18"/>
                <w:vertAlign w:val="subscript"/>
                <w:lang w:eastAsia="de-DE"/>
              </w:rPr>
              <w:t>load unladen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нагрузка на заднюю ось в порожнем состоянии</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m</w:t>
            </w:r>
            <w:r w:rsidRPr="00EC6A51">
              <w:rPr>
                <w:color w:val="000000"/>
                <w:sz w:val="18"/>
                <w:szCs w:val="18"/>
                <w:vertAlign w:val="subscript"/>
                <w:lang w:eastAsia="de-DE"/>
              </w:rPr>
              <w:t>unladen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масса порожнего транспортного средства</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m</w:t>
            </w:r>
            <w:r w:rsidRPr="00EC6A51">
              <w:rPr>
                <w:color w:val="000000"/>
                <w:sz w:val="18"/>
                <w:szCs w:val="18"/>
                <w:vertAlign w:val="subscript"/>
                <w:lang w:eastAsia="de-DE"/>
              </w:rPr>
              <w:t>ac</w:t>
            </w:r>
            <w:r w:rsidRPr="00EC6A51">
              <w:rPr>
                <w:color w:val="000000"/>
                <w:sz w:val="18"/>
                <w:szCs w:val="18"/>
                <w:lang w:eastAsia="de-DE"/>
              </w:rPr>
              <w:t xml:space="preserve"> </w:t>
            </w:r>
            <w:r w:rsidRPr="00EC6A51">
              <w:rPr>
                <w:color w:val="000000"/>
                <w:sz w:val="18"/>
                <w:szCs w:val="18"/>
                <w:vertAlign w:val="subscript"/>
                <w:lang w:eastAsia="de-DE"/>
              </w:rPr>
              <w:t>ra max</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указанная изготовителем технически допустимая максимальная нагрузка на заднюю ось груженого транспортного средства</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d</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масса водителя</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m</w:t>
            </w:r>
            <w:r w:rsidRPr="00EC6A51">
              <w:rPr>
                <w:color w:val="000000"/>
                <w:sz w:val="18"/>
                <w:szCs w:val="18"/>
                <w:vertAlign w:val="subscript"/>
                <w:lang w:eastAsia="de-DE"/>
              </w:rPr>
              <w:t>chassis</w:t>
            </w:r>
            <w:r w:rsidRPr="00EC6A51">
              <w:rPr>
                <w:color w:val="000000"/>
                <w:sz w:val="18"/>
                <w:szCs w:val="18"/>
                <w:lang w:eastAsia="de-DE"/>
              </w:rPr>
              <w:t xml:space="preserve"> </w:t>
            </w:r>
            <w:r w:rsidRPr="00EC6A51">
              <w:rPr>
                <w:color w:val="000000"/>
                <w:sz w:val="18"/>
                <w:szCs w:val="18"/>
                <w:vertAlign w:val="subscript"/>
                <w:lang w:eastAsia="de-DE"/>
              </w:rPr>
              <w:t>M2M3</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масса некомплектного транспортного средства (M</w:t>
            </w:r>
            <w:r w:rsidRPr="00EC6A51">
              <w:rPr>
                <w:sz w:val="18"/>
                <w:szCs w:val="18"/>
                <w:vertAlign w:val="subscript"/>
                <w:lang w:eastAsia="de-DE"/>
              </w:rPr>
              <w:t>2</w:t>
            </w:r>
            <w:r w:rsidRPr="00EC6A51">
              <w:rPr>
                <w:sz w:val="18"/>
                <w:szCs w:val="18"/>
                <w:lang w:eastAsia="de-DE"/>
              </w:rPr>
              <w:t xml:space="preserve"> или M</w:t>
            </w:r>
            <w:r w:rsidRPr="00EC6A51">
              <w:rPr>
                <w:sz w:val="18"/>
                <w:szCs w:val="18"/>
                <w:vertAlign w:val="subscript"/>
                <w:lang w:eastAsia="de-DE"/>
              </w:rPr>
              <w:t>3</w:t>
            </w:r>
            <w:r w:rsidRPr="00EC6A51">
              <w:rPr>
                <w:sz w:val="18"/>
                <w:szCs w:val="18"/>
                <w:lang w:eastAsia="de-DE"/>
              </w:rPr>
              <w:t>)</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xload M2M3</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дополнительный груз, добавляемый − по выбору изготовителя − к  некомплектному транспортному средству (M</w:t>
            </w:r>
            <w:r w:rsidRPr="00EC6A51">
              <w:rPr>
                <w:sz w:val="18"/>
                <w:szCs w:val="18"/>
                <w:vertAlign w:val="subscript"/>
                <w:lang w:eastAsia="de-DE"/>
              </w:rPr>
              <w:t>2</w:t>
            </w:r>
            <w:r w:rsidRPr="00EC6A51">
              <w:rPr>
                <w:sz w:val="18"/>
                <w:szCs w:val="18"/>
                <w:lang w:eastAsia="de-DE"/>
              </w:rPr>
              <w:t> или M</w:t>
            </w:r>
            <w:r w:rsidRPr="00EC6A51">
              <w:rPr>
                <w:sz w:val="18"/>
                <w:szCs w:val="18"/>
                <w:vertAlign w:val="subscript"/>
                <w:lang w:eastAsia="de-DE"/>
              </w:rPr>
              <w:t>3</w:t>
            </w:r>
            <w:r w:rsidRPr="00EC6A51">
              <w:rPr>
                <w:sz w:val="18"/>
                <w:szCs w:val="18"/>
                <w:lang w:eastAsia="de-DE"/>
              </w:rPr>
              <w:t>) для обеспечения массы транспортного средства в снаряженном состоянии</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fa</w:t>
            </w:r>
            <w:r w:rsidRPr="00EC6A51">
              <w:rPr>
                <w:iCs/>
                <w:color w:val="000000"/>
                <w:sz w:val="18"/>
                <w:szCs w:val="18"/>
                <w:lang w:eastAsia="de-DE"/>
              </w:rPr>
              <w:t xml:space="preserve"> </w:t>
            </w:r>
            <w:r w:rsidRPr="00EC6A51">
              <w:rPr>
                <w:iCs/>
                <w:color w:val="000000"/>
                <w:sz w:val="18"/>
                <w:szCs w:val="18"/>
                <w:vertAlign w:val="subscript"/>
                <w:lang w:eastAsia="de-DE"/>
              </w:rPr>
              <w:t>load laden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2.2.7.2</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нагрузка на переднюю ось в груженом состоянии </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m</w:t>
            </w:r>
            <w:r w:rsidRPr="00EC6A51">
              <w:rPr>
                <w:iCs/>
                <w:color w:val="000000"/>
                <w:sz w:val="18"/>
                <w:szCs w:val="18"/>
                <w:vertAlign w:val="subscript"/>
                <w:lang w:eastAsia="de-DE"/>
              </w:rPr>
              <w:t>ra</w:t>
            </w:r>
            <w:r w:rsidRPr="00EC6A51">
              <w:rPr>
                <w:iCs/>
                <w:color w:val="000000"/>
                <w:sz w:val="18"/>
                <w:szCs w:val="18"/>
                <w:lang w:eastAsia="de-DE"/>
              </w:rPr>
              <w:t xml:space="preserve"> </w:t>
            </w:r>
            <w:r w:rsidRPr="00EC6A51">
              <w:rPr>
                <w:iCs/>
                <w:color w:val="000000"/>
                <w:sz w:val="18"/>
                <w:szCs w:val="18"/>
                <w:vertAlign w:val="subscript"/>
                <w:lang w:eastAsia="de-DE"/>
              </w:rPr>
              <w:t>load laden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кг</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2.2.7.2</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нагрузка на заднюю ось в груженом состоянии </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AA</w:t>
            </w:r>
            <w:r w:rsidR="00CF488E" w:rsidRPr="00EC6A51">
              <w:rPr>
                <w:color w:val="000000"/>
                <w:sz w:val="18"/>
                <w:szCs w:val="18"/>
                <w:lang w:eastAsia="de-DE"/>
              </w:rPr>
              <w: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линия, расположенная перпендикулярно к направлению движения транспортного средства и обозначающая начало области измерения уровня звукового давления в ходе испытания </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BB</w:t>
            </w:r>
            <w:r w:rsidR="00CF488E" w:rsidRPr="00EC6A51">
              <w:rPr>
                <w:color w:val="000000"/>
                <w:sz w:val="18"/>
                <w:szCs w:val="18"/>
                <w:lang w:eastAsia="de-DE"/>
              </w:rPr>
              <w:t>'</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линия, расположенная перпендикулярно к направлению движения транспортного средства и обозначающая конец области измерения уровня звукового давления в ходе испытания </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CC</w:t>
            </w:r>
            <w:r w:rsidR="00CF488E" w:rsidRPr="00EC6A51">
              <w:rPr>
                <w:color w:val="000000"/>
                <w:sz w:val="18"/>
                <w:szCs w:val="18"/>
                <w:lang w:eastAsia="de-DE"/>
              </w:rPr>
              <w:t>'</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линия движения транспортного средства по испытательной поверхности согласно определению в ISO 10844</w:t>
            </w:r>
          </w:p>
        </w:tc>
      </w:tr>
      <w:tr w:rsidR="000C1FB1" w:rsidRPr="00EC6A51" w:rsidTr="00E7452B">
        <w:trPr>
          <w:cantSplit/>
          <w:trHeight w:val="480"/>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PP</w:t>
            </w:r>
            <w:r w:rsidR="00CF488E" w:rsidRPr="00EC6A51">
              <w:rPr>
                <w:color w:val="000000"/>
                <w:sz w:val="18"/>
                <w:szCs w:val="18"/>
                <w:lang w:eastAsia="de-DE"/>
              </w:rPr>
              <w:t>'</w:t>
            </w:r>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3.1.1</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линия, расположенная перпендикулярно к направлению движения транспортного средства и обозначающая местоположение микрофонов </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test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испытательная скорость транспортного средства</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PMR (УММ)</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используемый в расчетах показатель удельной мощности на единицу массы; регистрируют и используют для расчетов значение с точностью до одной десятой</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P</w:t>
            </w:r>
            <w:r w:rsidRPr="00EC6A51">
              <w:rPr>
                <w:color w:val="000000"/>
                <w:sz w:val="18"/>
                <w:szCs w:val="18"/>
                <w:vertAlign w:val="subscript"/>
                <w:lang w:eastAsia="de-DE"/>
              </w:rPr>
              <w:t>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кВт</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3.1.2.1.1</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номинальная общая полезная мощность двигателя</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исходная длина; регистрируют и используют для расчетов значение с точностью до 0,01 м (1 см)</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veh</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длина транспортного средства; регистрируют и используют для расчетов значение с точностью до 0,01 м (1 см)</w:t>
            </w:r>
          </w:p>
        </w:tc>
      </w:tr>
      <w:tr w:rsidR="000C1FB1" w:rsidRPr="00EC6A51" w:rsidTr="00E7452B">
        <w:trPr>
          <w:cantSplit/>
          <w:trHeight w:val="96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AA</w:t>
            </w:r>
            <w:r w:rsidR="00CF488E" w:rsidRPr="00EC6A51">
              <w:rPr>
                <w:color w:val="000000"/>
                <w:sz w:val="18"/>
                <w:szCs w:val="18"/>
                <w:vertAlign w:val="subscript"/>
                <w:lang w:eastAsia="de-DE"/>
              </w:rPr>
              <w: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скорость транспортного средства в момент пересечения контрольной точкой линии AA</w:t>
            </w:r>
            <w:r w:rsidR="00CF488E" w:rsidRPr="00EC6A51">
              <w:rPr>
                <w:sz w:val="18"/>
                <w:szCs w:val="18"/>
                <w:lang w:eastAsia="de-DE"/>
              </w:rPr>
              <w:t>'</w:t>
            </w:r>
            <w:r w:rsidRPr="00EC6A51">
              <w:rPr>
                <w:sz w:val="18"/>
                <w:szCs w:val="18"/>
                <w:lang w:eastAsia="de-DE"/>
              </w:rPr>
              <w:t xml:space="preserve"> (см. определение контрольной точки в пункте 5.1); регистрируют и используют для расчетов значение с точностью до одной десятой</w:t>
            </w:r>
          </w:p>
        </w:tc>
      </w:tr>
      <w:tr w:rsidR="000C1FB1" w:rsidRPr="00EC6A51" w:rsidTr="00E7452B">
        <w:trPr>
          <w:cantSplit/>
          <w:trHeight w:val="288"/>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BB</w:t>
            </w:r>
            <w:r w:rsidR="00CF488E" w:rsidRPr="00EC6A51">
              <w:rPr>
                <w:color w:val="000000"/>
                <w:sz w:val="18"/>
                <w:szCs w:val="18"/>
                <w:vertAlign w:val="subscript"/>
                <w:lang w:eastAsia="de-DE"/>
              </w:rPr>
              <w: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скорость транспортного средства в момент пересечения контрольной точкой или задней частью транспортного средства линии BB</w:t>
            </w:r>
            <w:r w:rsidR="00CF488E" w:rsidRPr="00EC6A51">
              <w:rPr>
                <w:sz w:val="18"/>
                <w:szCs w:val="18"/>
                <w:lang w:eastAsia="de-DE"/>
              </w:rPr>
              <w:t>'</w:t>
            </w:r>
            <w:r w:rsidRPr="00EC6A51">
              <w:rPr>
                <w:sz w:val="18"/>
                <w:szCs w:val="18"/>
                <w:lang w:eastAsia="de-DE"/>
              </w:rPr>
              <w:t xml:space="preserve"> (см. определение контрольной точки в пункте 5.1); регистрируют и используют для расчетов значение с точностью до одной десятой</w:t>
            </w:r>
          </w:p>
        </w:tc>
      </w:tr>
      <w:tr w:rsidR="000C1FB1" w:rsidRPr="00EC6A51" w:rsidTr="00E7452B">
        <w:trPr>
          <w:cantSplit/>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PP</w:t>
            </w:r>
            <w:r w:rsidR="00CF488E" w:rsidRPr="00EC6A51">
              <w:rPr>
                <w:color w:val="000000"/>
                <w:sz w:val="18"/>
                <w:szCs w:val="18"/>
                <w:vertAlign w:val="subscript"/>
                <w:lang w:eastAsia="de-DE"/>
              </w:rPr>
              <w: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скорость транспортного средства в момент пересечения контрольной точкой линии PP</w:t>
            </w:r>
            <w:r w:rsidR="00CF488E" w:rsidRPr="00EC6A51">
              <w:rPr>
                <w:sz w:val="18"/>
                <w:szCs w:val="18"/>
                <w:lang w:eastAsia="de-DE"/>
              </w:rPr>
              <w:t>'</w:t>
            </w:r>
            <w:r w:rsidRPr="00EC6A51">
              <w:rPr>
                <w:sz w:val="18"/>
                <w:szCs w:val="18"/>
                <w:lang w:eastAsia="de-DE"/>
              </w:rPr>
              <w:t xml:space="preserve"> (см. определение контрольной точки в пункте 5.1);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00884A24" w:rsidRPr="00EC6A51">
              <w:rPr>
                <w:color w:val="000000"/>
                <w:sz w:val="18"/>
                <w:szCs w:val="18"/>
                <w:vertAlign w:val="subscript"/>
                <w:lang w:eastAsia="de-DE"/>
              </w:rPr>
              <w:t>wot test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ускорение при полностью открытой дроссельной заслонке на отрезке от AA</w:t>
            </w:r>
            <w:r w:rsidR="00CF488E" w:rsidRPr="00EC6A51">
              <w:rPr>
                <w:sz w:val="18"/>
                <w:szCs w:val="18"/>
                <w:lang w:eastAsia="de-DE"/>
              </w:rPr>
              <w:t>'</w:t>
            </w:r>
            <w:r w:rsidRPr="00EC6A51">
              <w:rPr>
                <w:sz w:val="18"/>
                <w:szCs w:val="18"/>
                <w:lang w:eastAsia="de-DE"/>
              </w:rPr>
              <w:t xml:space="preserve"> до BB</w:t>
            </w:r>
            <w:r w:rsidR="00CF488E" w:rsidRPr="00EC6A51">
              <w:rPr>
                <w:sz w:val="18"/>
                <w:szCs w:val="18"/>
                <w:lang w:eastAsia="de-DE"/>
              </w:rPr>
              <w:t>'</w:t>
            </w:r>
            <w:r w:rsidRPr="00EC6A51">
              <w:rPr>
                <w:sz w:val="18"/>
                <w:szCs w:val="18"/>
                <w:lang w:eastAsia="de-DE"/>
              </w:rPr>
              <w:t>; регистрируют и используют для расчетов значение с точностью до одной сотой</w:t>
            </w:r>
          </w:p>
        </w:tc>
      </w:tr>
      <w:tr w:rsidR="000C1FB1" w:rsidRPr="00EC6A51" w:rsidTr="00E7452B">
        <w:trPr>
          <w:cantSplit/>
          <w:trHeight w:val="72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00884A24" w:rsidRPr="00EC6A51">
              <w:rPr>
                <w:color w:val="000000"/>
                <w:sz w:val="18"/>
                <w:szCs w:val="18"/>
                <w:vertAlign w:val="subscript"/>
                <w:lang w:eastAsia="de-DE"/>
              </w:rPr>
              <w:t>wot test</w:t>
            </w:r>
            <w:r w:rsidRPr="00EC6A51">
              <w:rPr>
                <w:color w:val="000000"/>
                <w:sz w:val="18"/>
                <w:szCs w:val="18"/>
                <w:vertAlign w:val="subscript"/>
                <w:lang w:eastAsia="de-DE"/>
              </w:rPr>
              <w:t>,i</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ускорение при полностью открытой дроссельной заслонке, достигаемое на определенной передаче i; регистрируют и используют для расчетов значение с точностью до одной сотой</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pa</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точка нажатия на акселератор перед линией AA</w:t>
            </w:r>
            <w:r w:rsidR="00CF488E" w:rsidRPr="00EC6A51">
              <w:rPr>
                <w:sz w:val="18"/>
                <w:szCs w:val="18"/>
                <w:lang w:eastAsia="de-DE"/>
              </w:rPr>
              <w:t>'</w:t>
            </w:r>
            <w:r w:rsidRPr="00EC6A51">
              <w:rPr>
                <w:sz w:val="18"/>
                <w:szCs w:val="18"/>
                <w:lang w:eastAsia="de-DE"/>
              </w:rPr>
              <w:t>; значение указывают в целых метрах</w:t>
            </w:r>
          </w:p>
        </w:tc>
      </w:tr>
      <w:tr w:rsidR="000C1FB1" w:rsidRPr="00EC6A51" w:rsidTr="00E7452B">
        <w:trPr>
          <w:cantSplit/>
          <w:trHeight w:val="720"/>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00884A24" w:rsidRPr="00EC6A51">
              <w:rPr>
                <w:color w:val="000000"/>
                <w:sz w:val="18"/>
                <w:szCs w:val="18"/>
                <w:vertAlign w:val="subscript"/>
                <w:lang w:eastAsia="de-DE"/>
              </w:rPr>
              <w:t>wot test</w:t>
            </w:r>
            <w:r w:rsidRPr="00EC6A51">
              <w:rPr>
                <w:color w:val="000000"/>
                <w:sz w:val="18"/>
                <w:szCs w:val="18"/>
                <w:vertAlign w:val="subscript"/>
                <w:lang w:eastAsia="de-DE"/>
              </w:rPr>
              <w:t>, PP-BB</w:t>
            </w:r>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3.1.2.1.2.2</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ускорение при полностью открытой дроссельной заслонке на отрезке от PP</w:t>
            </w:r>
            <w:r w:rsidR="00CF488E" w:rsidRPr="00EC6A51">
              <w:rPr>
                <w:sz w:val="18"/>
                <w:szCs w:val="18"/>
                <w:lang w:eastAsia="de-DE"/>
              </w:rPr>
              <w:t>'</w:t>
            </w:r>
            <w:r w:rsidRPr="00EC6A51">
              <w:rPr>
                <w:sz w:val="18"/>
                <w:szCs w:val="18"/>
                <w:lang w:eastAsia="de-DE"/>
              </w:rPr>
              <w:t xml:space="preserve"> до BB</w:t>
            </w:r>
            <w:r w:rsidR="00CF488E" w:rsidRPr="00EC6A51">
              <w:rPr>
                <w:sz w:val="18"/>
                <w:szCs w:val="18"/>
                <w:lang w:eastAsia="de-DE"/>
              </w:rPr>
              <w:t>'</w:t>
            </w:r>
            <w:r w:rsidRPr="00EC6A51">
              <w:rPr>
                <w:sz w:val="18"/>
                <w:szCs w:val="18"/>
                <w:lang w:eastAsia="de-DE"/>
              </w:rPr>
              <w:t>; регистрируют и используют для расчетов значение с точностью до одной сотой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Pr="00EC6A51">
              <w:rPr>
                <w:color w:val="000000"/>
                <w:sz w:val="18"/>
                <w:szCs w:val="18"/>
                <w:vertAlign w:val="subscript"/>
                <w:lang w:eastAsia="de-DE"/>
              </w:rPr>
              <w:t>urban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целевое ускорение, соответствующее ускорению в условиях городского движения; регистрируют и используют для расчетов значение с точностью до одной сотой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00884A24" w:rsidRPr="00EC6A51">
              <w:rPr>
                <w:color w:val="000000"/>
                <w:sz w:val="18"/>
                <w:szCs w:val="18"/>
                <w:vertAlign w:val="subscript"/>
                <w:lang w:eastAsia="de-DE"/>
              </w:rPr>
              <w:t>wot ref</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3.1.2.1.2.4</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исходное ускорение при испытании с полностью открытой дроссельной заслонкой; регистрируют и используют для расчетов значение с точностью до одной сотой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k</w:t>
            </w:r>
            <w:r w:rsidRPr="00EC6A51">
              <w:rPr>
                <w:color w:val="000000"/>
                <w:sz w:val="18"/>
                <w:szCs w:val="18"/>
                <w:vertAlign w:val="subscript"/>
                <w:lang w:eastAsia="de-DE"/>
              </w:rPr>
              <w:t>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коэффициент частичной мощности; регистрируют и используют для расчетов значение с точностью до одной сотой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Pr="00EC6A51">
              <w:rPr>
                <w:color w:val="000000"/>
                <w:sz w:val="18"/>
                <w:szCs w:val="18"/>
                <w:vertAlign w:val="subscript"/>
                <w:lang w:eastAsia="de-DE"/>
              </w:rPr>
              <w:t xml:space="preserve">wot </w:t>
            </w:r>
            <w:r w:rsidRPr="00EC6A51">
              <w:rPr>
                <w:iCs/>
                <w:color w:val="000000"/>
                <w:sz w:val="18"/>
                <w:szCs w:val="18"/>
                <w:vertAlign w:val="subscript"/>
                <w:lang w:eastAsia="de-DE"/>
              </w:rPr>
              <w:t>i</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3.1.2.1.4.1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ускорение при полностью открытой дроссельной заслонке на передаточном числе i; регистрируют и используют для расчетов значение с точностью до одной сотой</w:t>
            </w:r>
          </w:p>
        </w:tc>
      </w:tr>
      <w:tr w:rsidR="000C1FB1" w:rsidRPr="00EC6A51" w:rsidTr="00E7452B">
        <w:trPr>
          <w:cantSplit/>
          <w:trHeight w:val="288"/>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bookmarkStart w:id="3" w:name="RANGE!A35"/>
            <w:r w:rsidRPr="00EC6A51">
              <w:rPr>
                <w:iCs/>
                <w:color w:val="000000"/>
                <w:sz w:val="18"/>
                <w:szCs w:val="18"/>
                <w:lang w:eastAsia="de-DE"/>
              </w:rPr>
              <w:t>a</w:t>
            </w:r>
            <w:r w:rsidRPr="00EC6A51">
              <w:rPr>
                <w:color w:val="000000"/>
                <w:sz w:val="18"/>
                <w:szCs w:val="18"/>
                <w:vertAlign w:val="subscript"/>
                <w:lang w:eastAsia="de-DE"/>
              </w:rPr>
              <w:t>wot</w:t>
            </w:r>
            <w:r w:rsidRPr="00EC6A51">
              <w:rPr>
                <w:color w:val="000000"/>
                <w:sz w:val="18"/>
                <w:szCs w:val="18"/>
                <w:lang w:eastAsia="de-DE"/>
              </w:rPr>
              <w:t xml:space="preserve"> </w:t>
            </w:r>
            <w:r w:rsidRPr="00EC6A51">
              <w:rPr>
                <w:color w:val="000000"/>
                <w:sz w:val="18"/>
                <w:szCs w:val="18"/>
                <w:vertAlign w:val="subscript"/>
                <w:lang w:eastAsia="de-DE"/>
              </w:rPr>
              <w:t>(</w:t>
            </w:r>
            <w:r w:rsidRPr="00EC6A51">
              <w:rPr>
                <w:iCs/>
                <w:color w:val="000000"/>
                <w:sz w:val="18"/>
                <w:szCs w:val="18"/>
                <w:vertAlign w:val="subscript"/>
                <w:lang w:eastAsia="de-DE"/>
              </w:rPr>
              <w:t>i </w:t>
            </w:r>
            <w:r w:rsidRPr="00EC6A51">
              <w:rPr>
                <w:color w:val="000000"/>
                <w:sz w:val="18"/>
                <w:szCs w:val="18"/>
                <w:vertAlign w:val="subscript"/>
                <w:lang w:eastAsia="de-DE"/>
              </w:rPr>
              <w:t>+ 1)</w:t>
            </w:r>
            <w:bookmarkEnd w:id="3"/>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3.1.2.1.4.1</w:t>
            </w:r>
          </w:p>
        </w:tc>
        <w:tc>
          <w:tcPr>
            <w:tcW w:w="3430" w:type="dxa"/>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sz w:val="18"/>
                <w:szCs w:val="18"/>
                <w:lang w:eastAsia="de-DE"/>
              </w:rPr>
              <w:t>ускорение при полностью открытой дроссельной заслонке на передаточном числе (</w:t>
            </w:r>
            <w:r w:rsidR="002C37FC" w:rsidRPr="00EC6A51">
              <w:rPr>
                <w:iCs/>
                <w:sz w:val="18"/>
                <w:szCs w:val="18"/>
                <w:lang w:eastAsia="de-DE"/>
              </w:rPr>
              <w:t>i + 1</w:t>
            </w:r>
            <w:r w:rsidRPr="00EC6A51">
              <w:rPr>
                <w:sz w:val="18"/>
                <w:szCs w:val="18"/>
                <w:lang w:eastAsia="de-DE"/>
              </w:rPr>
              <w:t>); регистрируют и используют для расчетов значение с точностью до одной сотой</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передаточное число </w:t>
            </w:r>
            <w:r w:rsidRPr="00EC6A51">
              <w:rPr>
                <w:iCs/>
                <w:sz w:val="18"/>
                <w:szCs w:val="18"/>
                <w:lang w:eastAsia="de-DE"/>
              </w:rPr>
              <w:t>i</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3.1.2.1.4.1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первое из двух передаточных чисел, используемое в ходе испытания транспортного средства </w:t>
            </w:r>
          </w:p>
        </w:tc>
      </w:tr>
      <w:tr w:rsidR="000C1FB1" w:rsidRPr="00EC6A51" w:rsidTr="00E7452B">
        <w:trPr>
          <w:cantSplit/>
        </w:trPr>
        <w:tc>
          <w:tcPr>
            <w:tcW w:w="1568"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передаточное число</w:t>
            </w:r>
            <w:r w:rsidRPr="00EC6A51">
              <w:rPr>
                <w:iCs/>
                <w:sz w:val="18"/>
                <w:szCs w:val="18"/>
                <w:lang w:eastAsia="de-DE"/>
              </w:rPr>
              <w:t xml:space="preserve"> </w:t>
            </w:r>
            <w:r w:rsidR="002C37FC" w:rsidRPr="00EC6A51">
              <w:rPr>
                <w:iCs/>
                <w:sz w:val="18"/>
                <w:szCs w:val="18"/>
                <w:lang w:eastAsia="de-DE"/>
              </w:rPr>
              <w:t>i + 1</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3.1.2.1.4.1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второе из двух передаточных чисел при частоте вращения двигателя меньшей, чем в случае передаточного числа </w:t>
            </w:r>
            <w:r w:rsidRPr="00EC6A51">
              <w:rPr>
                <w:iCs/>
                <w:sz w:val="18"/>
                <w:szCs w:val="18"/>
                <w:lang w:eastAsia="de-DE"/>
              </w:rPr>
              <w:t>i</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k</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3.1.2.1.4.1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взвешенный коэффициент передаточного числа; регистрируют и используют для расчетов значение с точностью до одной сотой</w:t>
            </w:r>
          </w:p>
        </w:tc>
      </w:tr>
      <w:tr w:rsidR="000C1FB1" w:rsidRPr="00EC6A51" w:rsidTr="00E7452B">
        <w:trPr>
          <w:cantSplit/>
          <w:trHeight w:val="75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Pr="00EC6A51">
              <w:rPr>
                <w:color w:val="000000"/>
                <w:sz w:val="18"/>
                <w:szCs w:val="18"/>
                <w:vertAlign w:val="subscript"/>
                <w:lang w:eastAsia="de-DE"/>
              </w:rPr>
              <w:t>BB</w:t>
            </w:r>
            <w:r w:rsidR="00CF488E" w:rsidRPr="00EC6A51">
              <w:rPr>
                <w:color w:val="000000"/>
                <w:sz w:val="18"/>
                <w:szCs w:val="18"/>
                <w:vertAlign w:val="subscript"/>
                <w:lang w:eastAsia="de-DE"/>
              </w:rPr>
              <w:t>'</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1/мин</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частота вращения двигателя транспортного средства в момент пересечения контрольной точкой линии BB</w:t>
            </w:r>
            <w:r w:rsidR="00CF488E" w:rsidRPr="00EC6A51">
              <w:rPr>
                <w:sz w:val="18"/>
                <w:szCs w:val="18"/>
                <w:lang w:eastAsia="de-DE"/>
              </w:rPr>
              <w:t>'</w:t>
            </w:r>
            <w:r w:rsidRPr="00EC6A51">
              <w:rPr>
                <w:sz w:val="18"/>
                <w:szCs w:val="18"/>
                <w:lang w:eastAsia="de-DE"/>
              </w:rPr>
              <w:t>; регистрируют и используют для расчетов значение с точностью до 10 мин</w:t>
            </w:r>
            <w:r w:rsidRPr="00EC6A51">
              <w:rPr>
                <w:sz w:val="18"/>
                <w:szCs w:val="18"/>
                <w:vertAlign w:val="superscript"/>
                <w:lang w:eastAsia="de-DE"/>
              </w:rPr>
              <w:t>−1</w:t>
            </w:r>
          </w:p>
        </w:tc>
      </w:tr>
      <w:tr w:rsidR="000C1FB1" w:rsidRPr="00EC6A51" w:rsidTr="00E7452B">
        <w:trPr>
          <w:cantSplit/>
          <w:trHeight w:val="72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S</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номинальная частота вращения двигателя в оборотах в минуту, соответствующая частоте вращения двигателя при максимальной мощности </w:t>
            </w:r>
          </w:p>
        </w:tc>
      </w:tr>
      <w:tr w:rsidR="000C1FB1" w:rsidRPr="00EC6A51" w:rsidTr="00E7452B">
        <w:trPr>
          <w:cantSplit/>
          <w:trHeight w:val="720"/>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00F97420" w:rsidRPr="00EC6A51">
              <w:rPr>
                <w:iCs/>
                <w:color w:val="000000"/>
                <w:sz w:val="18"/>
                <w:szCs w:val="18"/>
                <w:vertAlign w:val="subscript"/>
                <w:lang w:eastAsia="de-DE"/>
              </w:rPr>
              <w:t>target BB</w:t>
            </w:r>
            <w:r w:rsidR="00CF488E" w:rsidRPr="00EC6A51">
              <w:rPr>
                <w:iCs/>
                <w:color w:val="000000"/>
                <w:sz w:val="18"/>
                <w:szCs w:val="18"/>
                <w:vertAlign w:val="subscript"/>
                <w:lang w:eastAsia="de-DE"/>
              </w:rPr>
              <w:t>'</w:t>
            </w:r>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a)</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частота вращения двигателя транспортного средства в момент, когда контрольная точка должна пересечь линию BB</w:t>
            </w:r>
            <w:r w:rsidR="00CF488E" w:rsidRPr="00EC6A51">
              <w:rPr>
                <w:sz w:val="18"/>
                <w:szCs w:val="18"/>
                <w:lang w:eastAsia="de-DE"/>
              </w:rPr>
              <w:t>'</w:t>
            </w:r>
            <w:r w:rsidRPr="00EC6A51">
              <w:rPr>
                <w:sz w:val="18"/>
                <w:szCs w:val="18"/>
                <w:lang w:eastAsia="de-DE"/>
              </w:rPr>
              <w:t xml:space="preserve"> (см. определение контрольной точки в пункте 2.11.2)</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00F97420" w:rsidRPr="00EC6A51">
              <w:rPr>
                <w:iCs/>
                <w:color w:val="000000"/>
                <w:sz w:val="18"/>
                <w:szCs w:val="18"/>
                <w:vertAlign w:val="subscript"/>
                <w:lang w:eastAsia="de-DE"/>
              </w:rPr>
              <w:t>target BB</w:t>
            </w:r>
            <w:r w:rsidR="00CF488E" w:rsidRPr="00EC6A51">
              <w:rPr>
                <w:iCs/>
                <w:color w:val="000000"/>
                <w:sz w:val="18"/>
                <w:szCs w:val="18"/>
                <w:vertAlign w:val="subscript"/>
                <w:lang w:eastAsia="de-DE"/>
              </w:rPr>
              <w:t>'</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a)</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в момент, когда контрольная точка должна пересечь линию BB</w:t>
            </w:r>
            <w:r w:rsidR="00CF488E" w:rsidRPr="00EC6A51">
              <w:rPr>
                <w:sz w:val="18"/>
                <w:szCs w:val="18"/>
                <w:lang w:eastAsia="de-DE"/>
              </w:rPr>
              <w:t>'</w:t>
            </w:r>
            <w:r w:rsidRPr="00EC6A51">
              <w:rPr>
                <w:sz w:val="18"/>
                <w:szCs w:val="18"/>
                <w:lang w:eastAsia="de-DE"/>
              </w:rPr>
              <w:t xml:space="preserve"> (см. определение контрольной точки в пункте 2.11.2)</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 xml:space="preserve"> gear I</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b)</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 xml:space="preserve"> gear i, </w:t>
            </w:r>
            <w:r w:rsidR="00884A24" w:rsidRPr="00EC6A51">
              <w:rPr>
                <w:iCs/>
                <w:color w:val="000000"/>
                <w:sz w:val="18"/>
                <w:szCs w:val="18"/>
                <w:lang w:eastAsia="de-DE"/>
              </w:rPr>
              <w:t>i</w:t>
            </w:r>
            <w:r w:rsidR="002C37FC" w:rsidRPr="00EC6A51">
              <w:rPr>
                <w:iCs/>
                <w:color w:val="000000"/>
                <w:sz w:val="18"/>
                <w:szCs w:val="18"/>
                <w:lang w:eastAsia="de-DE"/>
              </w:rPr>
              <w:t xml:space="preserve"> </w:t>
            </w:r>
            <w:r w:rsidRPr="00EC6A51">
              <w:rPr>
                <w:iCs/>
                <w:color w:val="000000"/>
                <w:sz w:val="18"/>
                <w:szCs w:val="18"/>
                <w:lang w:eastAsia="de-DE"/>
              </w:rPr>
              <w:t>= 1,2</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c)</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96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gear</w:t>
            </w:r>
            <w:r w:rsidRPr="00EC6A51">
              <w:rPr>
                <w:iCs/>
                <w:color w:val="000000"/>
                <w:sz w:val="18"/>
                <w:szCs w:val="18"/>
                <w:vertAlign w:val="subscript"/>
                <w:lang w:eastAsia="de-DE"/>
              </w:rPr>
              <w:t>x</w:t>
            </w:r>
          </w:p>
        </w:tc>
        <w:tc>
          <w:tcPr>
            <w:tcW w:w="938" w:type="dxa"/>
            <w:shd w:val="clear" w:color="auto" w:fill="auto"/>
            <w:tcMar>
              <w:left w:w="28" w:type="dxa"/>
              <w:right w:w="28" w:type="dxa"/>
            </w:tcMar>
          </w:tcPr>
          <w:p w:rsidR="000C1FB1" w:rsidRPr="00EC6A51" w:rsidRDefault="00CF488E"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d)</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первое из двух передаточных чисел, используемое для испытания транспортных средств категорий M</w:t>
            </w:r>
            <w:r w:rsidRPr="00EC6A51">
              <w:rPr>
                <w:sz w:val="18"/>
                <w:szCs w:val="18"/>
                <w:vertAlign w:val="subscript"/>
                <w:lang w:eastAsia="de-DE"/>
              </w:rPr>
              <w:t xml:space="preserve">2 </w:t>
            </w:r>
            <w:r w:rsidRPr="00EC6A51">
              <w:rPr>
                <w:sz w:val="18"/>
                <w:szCs w:val="18"/>
                <w:lang w:eastAsia="de-DE"/>
              </w:rPr>
              <w:t>с максимальной разрешенной массой более 3 500 кг, M</w:t>
            </w:r>
            <w:r w:rsidRPr="00EC6A51">
              <w:rPr>
                <w:sz w:val="18"/>
                <w:szCs w:val="18"/>
                <w:vertAlign w:val="subscript"/>
                <w:lang w:eastAsia="de-DE"/>
              </w:rPr>
              <w:t>3</w:t>
            </w:r>
            <w:r w:rsidRPr="00EC6A51">
              <w:rPr>
                <w:sz w:val="18"/>
                <w:szCs w:val="18"/>
                <w:lang w:eastAsia="de-DE"/>
              </w:rPr>
              <w:t>, N</w:t>
            </w:r>
            <w:r w:rsidRPr="00EC6A51">
              <w:rPr>
                <w:sz w:val="18"/>
                <w:szCs w:val="18"/>
                <w:vertAlign w:val="subscript"/>
                <w:lang w:eastAsia="de-DE"/>
              </w:rPr>
              <w:t>2</w:t>
            </w:r>
            <w:r w:rsidRPr="00EC6A51">
              <w:rPr>
                <w:sz w:val="18"/>
                <w:szCs w:val="18"/>
                <w:lang w:eastAsia="de-DE"/>
              </w:rPr>
              <w:t xml:space="preserve"> и N</w:t>
            </w:r>
            <w:r w:rsidRPr="00EC6A51">
              <w:rPr>
                <w:sz w:val="18"/>
                <w:szCs w:val="18"/>
                <w:vertAlign w:val="subscript"/>
                <w:lang w:eastAsia="de-DE"/>
              </w:rPr>
              <w:t>3</w:t>
            </w:r>
            <w:r w:rsidRPr="00EC6A51">
              <w:rPr>
                <w:sz w:val="18"/>
                <w:szCs w:val="18"/>
                <w:lang w:eastAsia="de-DE"/>
              </w:rPr>
              <w:t>,</w:t>
            </w:r>
            <w:r w:rsidRPr="00EC6A51">
              <w:rPr>
                <w:sz w:val="18"/>
                <w:szCs w:val="18"/>
                <w:vertAlign w:val="subscript"/>
                <w:lang w:eastAsia="de-DE"/>
              </w:rPr>
              <w:t xml:space="preserve"> </w:t>
            </w:r>
            <w:r w:rsidRPr="00EC6A51">
              <w:rPr>
                <w:sz w:val="18"/>
                <w:szCs w:val="18"/>
                <w:lang w:eastAsia="de-DE"/>
              </w:rPr>
              <w:t>при соблюдении определенных условий проведения испытания</w:t>
            </w:r>
          </w:p>
        </w:tc>
      </w:tr>
      <w:tr w:rsidR="000C1FB1" w:rsidRPr="00EC6A51" w:rsidTr="00E7452B">
        <w:trPr>
          <w:cantSplit/>
          <w:trHeight w:val="561"/>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gear</w:t>
            </w:r>
            <w:r w:rsidRPr="00EC6A51">
              <w:rPr>
                <w:iCs/>
                <w:color w:val="000000"/>
                <w:sz w:val="18"/>
                <w:szCs w:val="18"/>
                <w:vertAlign w:val="subscript"/>
                <w:lang w:eastAsia="de-DE"/>
              </w:rPr>
              <w:t>y</w:t>
            </w:r>
          </w:p>
        </w:tc>
        <w:tc>
          <w:tcPr>
            <w:tcW w:w="938" w:type="dxa"/>
            <w:shd w:val="clear" w:color="auto" w:fill="auto"/>
            <w:tcMar>
              <w:left w:w="28" w:type="dxa"/>
              <w:right w:w="28" w:type="dxa"/>
            </w:tcMar>
          </w:tcPr>
          <w:p w:rsidR="000C1FB1" w:rsidRPr="00EC6A51" w:rsidRDefault="00CF488E"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d)</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второе из двух передаточных чисел, используемое для испытания транспортных средств категорий M</w:t>
            </w:r>
            <w:r w:rsidRPr="00EC6A51">
              <w:rPr>
                <w:sz w:val="18"/>
                <w:szCs w:val="18"/>
                <w:vertAlign w:val="subscript"/>
                <w:lang w:eastAsia="de-DE"/>
              </w:rPr>
              <w:t xml:space="preserve">2 </w:t>
            </w:r>
            <w:r w:rsidRPr="00EC6A51">
              <w:rPr>
                <w:sz w:val="18"/>
                <w:szCs w:val="18"/>
                <w:lang w:eastAsia="de-DE"/>
              </w:rPr>
              <w:t>с максимальной разрешенной массой более 3 500 кг, M</w:t>
            </w:r>
            <w:r w:rsidRPr="00EC6A51">
              <w:rPr>
                <w:sz w:val="18"/>
                <w:szCs w:val="18"/>
                <w:vertAlign w:val="subscript"/>
                <w:lang w:eastAsia="de-DE"/>
              </w:rPr>
              <w:t>3</w:t>
            </w:r>
            <w:r w:rsidRPr="00EC6A51">
              <w:rPr>
                <w:sz w:val="18"/>
                <w:szCs w:val="18"/>
                <w:lang w:eastAsia="de-DE"/>
              </w:rPr>
              <w:t>, N</w:t>
            </w:r>
            <w:r w:rsidRPr="00EC6A51">
              <w:rPr>
                <w:sz w:val="18"/>
                <w:szCs w:val="18"/>
                <w:vertAlign w:val="subscript"/>
                <w:lang w:eastAsia="de-DE"/>
              </w:rPr>
              <w:t>2</w:t>
            </w:r>
            <w:r w:rsidRPr="00EC6A51">
              <w:rPr>
                <w:sz w:val="18"/>
                <w:szCs w:val="18"/>
                <w:lang w:eastAsia="de-DE"/>
              </w:rPr>
              <w:t xml:space="preserve"> и N</w:t>
            </w:r>
            <w:r w:rsidRPr="00EC6A51">
              <w:rPr>
                <w:sz w:val="18"/>
                <w:szCs w:val="18"/>
                <w:vertAlign w:val="subscript"/>
                <w:lang w:eastAsia="de-DE"/>
              </w:rPr>
              <w:t>3</w:t>
            </w:r>
            <w:r w:rsidRPr="00EC6A51">
              <w:rPr>
                <w:sz w:val="18"/>
                <w:szCs w:val="18"/>
                <w:lang w:eastAsia="de-DE"/>
              </w:rPr>
              <w:t>, при соблюдении определенных условий проведения испытания</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x</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d)</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y</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3.1.2.2.1.1 d)</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1</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3.1.2.2.1.2 b)</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iCs/>
                <w:color w:val="000000"/>
                <w:sz w:val="18"/>
                <w:szCs w:val="18"/>
                <w:vertAlign w:val="subscript"/>
                <w:lang w:eastAsia="de-DE"/>
              </w:rPr>
              <w:t>BB</w:t>
            </w:r>
            <w:r w:rsidR="00CF488E" w:rsidRPr="00EC6A51">
              <w:rPr>
                <w:iCs/>
                <w:color w:val="000000"/>
                <w:sz w:val="18"/>
                <w:szCs w:val="18"/>
                <w:vertAlign w:val="subscript"/>
                <w:lang w:eastAsia="de-DE"/>
              </w:rPr>
              <w:t>'</w:t>
            </w:r>
            <w:r w:rsidRPr="00EC6A51">
              <w:rPr>
                <w:iCs/>
                <w:color w:val="000000"/>
                <w:sz w:val="18"/>
                <w:szCs w:val="18"/>
                <w:vertAlign w:val="subscript"/>
                <w:lang w:eastAsia="de-DE"/>
              </w:rPr>
              <w:t>2</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3.1.2.2.1.2 b)</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целевая скорость транспортного средства при соблюдении определенных условий</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n</w:t>
            </w:r>
            <w:r w:rsidRPr="00EC6A51">
              <w:rPr>
                <w:color w:val="000000"/>
                <w:sz w:val="18"/>
                <w:szCs w:val="18"/>
                <w:vertAlign w:val="subscript"/>
                <w:lang w:eastAsia="de-DE"/>
              </w:rPr>
              <w:t>BB</w:t>
            </w:r>
            <w:r w:rsidR="00CF488E" w:rsidRPr="00EC6A51">
              <w:rPr>
                <w:color w:val="000000"/>
                <w:sz w:val="18"/>
                <w:szCs w:val="18"/>
                <w:vertAlign w:val="subscript"/>
                <w:lang w:eastAsia="de-DE"/>
              </w:rPr>
              <w:t>'</w:t>
            </w:r>
            <w:r w:rsidRPr="00EC6A51">
              <w:rPr>
                <w:color w:val="000000"/>
                <w:sz w:val="18"/>
                <w:szCs w:val="18"/>
                <w:vertAlign w:val="subscript"/>
                <w:lang w:eastAsia="de-DE"/>
              </w:rPr>
              <w:t>i</w:t>
            </w:r>
            <w:r w:rsidRPr="00EC6A51">
              <w:rPr>
                <w:color w:val="000000"/>
                <w:sz w:val="18"/>
                <w:szCs w:val="18"/>
                <w:lang w:eastAsia="de-DE"/>
              </w:rPr>
              <w:t>, i=1,2</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3.1.2.2.1.2 d)</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sz w:val="18"/>
                <w:szCs w:val="18"/>
                <w:lang w:eastAsia="de-DE"/>
              </w:rPr>
              <w:t>частота вращения двигателя в момент пересечения контрольной точкой линии</w:t>
            </w:r>
            <w:r w:rsidR="002C37FC" w:rsidRPr="00EC6A51">
              <w:rPr>
                <w:sz w:val="18"/>
                <w:szCs w:val="18"/>
                <w:lang w:eastAsia="de-DE"/>
              </w:rPr>
              <w:t> </w:t>
            </w:r>
            <w:r w:rsidRPr="00EC6A51">
              <w:rPr>
                <w:sz w:val="18"/>
                <w:szCs w:val="18"/>
                <w:lang w:eastAsia="de-DE"/>
              </w:rPr>
              <w:t>BB</w:t>
            </w:r>
            <w:r w:rsidR="00CF488E" w:rsidRPr="00EC6A51">
              <w:rPr>
                <w:sz w:val="18"/>
                <w:szCs w:val="18"/>
                <w:lang w:eastAsia="de-DE"/>
              </w:rPr>
              <w:t>'</w:t>
            </w:r>
            <w:r w:rsidRPr="00EC6A51">
              <w:rPr>
                <w:sz w:val="18"/>
                <w:szCs w:val="18"/>
                <w:lang w:eastAsia="de-DE"/>
              </w:rPr>
              <w:t xml:space="preserve"> при соблюдении определенных условий</w:t>
            </w:r>
          </w:p>
        </w:tc>
      </w:tr>
      <w:tr w:rsidR="000C1FB1" w:rsidRPr="00EC6A51" w:rsidTr="00E7452B">
        <w:trPr>
          <w:cantSplit/>
          <w:trHeight w:val="72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crs</w:t>
            </w:r>
            <w:r w:rsidRPr="00EC6A51">
              <w:rPr>
                <w:color w:val="000000"/>
                <w:sz w:val="18"/>
                <w:szCs w:val="18"/>
                <w:lang w:eastAsia="de-DE"/>
              </w:rPr>
              <w:t xml:space="preserve"> </w:t>
            </w:r>
            <w:r w:rsidRPr="00EC6A51">
              <w:rPr>
                <w:color w:val="000000"/>
                <w:sz w:val="18"/>
                <w:szCs w:val="18"/>
                <w:vertAlign w:val="subscript"/>
                <w:lang w:eastAsia="de-DE"/>
              </w:rPr>
              <w:t>i</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уровень звукового давления транспортного средства при испытании на постоянной скорости для передачи </w:t>
            </w:r>
            <w:r w:rsidRPr="00EC6A51">
              <w:rPr>
                <w:iCs/>
                <w:sz w:val="18"/>
                <w:szCs w:val="18"/>
                <w:lang w:eastAsia="de-DE"/>
              </w:rPr>
              <w:t>i</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bookmarkStart w:id="4" w:name="RANGE!A53"/>
            <w:r w:rsidRPr="00EC6A51">
              <w:rPr>
                <w:iCs/>
                <w:color w:val="000000"/>
                <w:sz w:val="18"/>
                <w:szCs w:val="18"/>
                <w:lang w:eastAsia="de-DE"/>
              </w:rPr>
              <w:t>L</w:t>
            </w:r>
            <w:r w:rsidRPr="00EC6A51">
              <w:rPr>
                <w:color w:val="000000"/>
                <w:sz w:val="18"/>
                <w:szCs w:val="18"/>
                <w:vertAlign w:val="subscript"/>
                <w:lang w:eastAsia="de-DE"/>
              </w:rPr>
              <w:t>crs</w:t>
            </w:r>
            <w:r w:rsidRPr="00EC6A51">
              <w:rPr>
                <w:color w:val="000000"/>
                <w:sz w:val="18"/>
                <w:szCs w:val="18"/>
                <w:lang w:eastAsia="de-DE"/>
              </w:rPr>
              <w:t xml:space="preserve"> </w:t>
            </w:r>
            <w:r w:rsidRPr="00EC6A51">
              <w:rPr>
                <w:color w:val="000000"/>
                <w:sz w:val="18"/>
                <w:szCs w:val="18"/>
                <w:vertAlign w:val="subscript"/>
                <w:lang w:eastAsia="de-DE"/>
              </w:rPr>
              <w:t>(</w:t>
            </w:r>
            <w:r w:rsidRPr="00EC6A51">
              <w:rPr>
                <w:iCs/>
                <w:color w:val="000000"/>
                <w:sz w:val="18"/>
                <w:szCs w:val="18"/>
                <w:vertAlign w:val="subscript"/>
                <w:lang w:eastAsia="de-DE"/>
              </w:rPr>
              <w:t>i</w:t>
            </w:r>
            <w:r w:rsidRPr="00EC6A51">
              <w:rPr>
                <w:color w:val="000000"/>
                <w:sz w:val="18"/>
                <w:szCs w:val="18"/>
                <w:vertAlign w:val="subscript"/>
                <w:lang w:eastAsia="de-DE"/>
              </w:rPr>
              <w:t> + 1)</w:t>
            </w:r>
            <w:bookmarkEnd w:id="4"/>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sz w:val="18"/>
                <w:szCs w:val="18"/>
                <w:lang w:eastAsia="de-DE"/>
              </w:rPr>
              <w:t>уровень звукового давления транспортного средства при испытании на постоянной скорости для передачи (</w:t>
            </w:r>
            <w:r w:rsidR="002C37FC" w:rsidRPr="00EC6A51">
              <w:rPr>
                <w:iCs/>
                <w:sz w:val="18"/>
                <w:szCs w:val="18"/>
                <w:lang w:eastAsia="de-DE"/>
              </w:rPr>
              <w:t>i + 1</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crs</w:t>
            </w:r>
            <w:r w:rsidRPr="00EC6A51">
              <w:rPr>
                <w:color w:val="000000"/>
                <w:sz w:val="18"/>
                <w:szCs w:val="18"/>
                <w:lang w:eastAsia="de-DE"/>
              </w:rPr>
              <w:t xml:space="preserve"> </w:t>
            </w:r>
            <w:r w:rsidRPr="00EC6A51">
              <w:rPr>
                <w:color w:val="000000"/>
                <w:sz w:val="18"/>
                <w:szCs w:val="18"/>
                <w:vertAlign w:val="subscript"/>
                <w:lang w:eastAsia="de-DE"/>
              </w:rPr>
              <w:t>rep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регистрируемый уровень звукового давления транспортного средства при испытании на постоянной скорости;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wot</w:t>
            </w:r>
            <w:r w:rsidRPr="00EC6A51">
              <w:rPr>
                <w:color w:val="000000"/>
                <w:sz w:val="18"/>
                <w:szCs w:val="18"/>
                <w:lang w:eastAsia="de-DE"/>
              </w:rPr>
              <w:t xml:space="preserve"> </w:t>
            </w:r>
            <w:r w:rsidRPr="00EC6A51">
              <w:rPr>
                <w:iCs/>
                <w:color w:val="000000"/>
                <w:sz w:val="18"/>
                <w:szCs w:val="18"/>
                <w:vertAlign w:val="subscript"/>
                <w:lang w:eastAsia="de-DE"/>
              </w:rPr>
              <w:t>i</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 xml:space="preserve">уровень </w:t>
            </w:r>
            <w:r w:rsidRPr="00EC6A51">
              <w:rPr>
                <w:sz w:val="18"/>
                <w:szCs w:val="18"/>
                <w:lang w:eastAsia="de-DE"/>
              </w:rPr>
              <w:t xml:space="preserve">звукового </w:t>
            </w:r>
            <w:r w:rsidRPr="00EC6A51">
              <w:rPr>
                <w:bCs/>
                <w:sz w:val="18"/>
                <w:szCs w:val="18"/>
              </w:rPr>
              <w:t>давления транспортного средства при испытании с полностью открытой дроссельной заслонкой на передаче</w:t>
            </w:r>
            <w:r w:rsidRPr="00EC6A51">
              <w:rPr>
                <w:iCs/>
                <w:sz w:val="18"/>
                <w:szCs w:val="18"/>
                <w:lang w:eastAsia="de-DE"/>
              </w:rPr>
              <w:t xml:space="preserve"> i</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wot</w:t>
            </w:r>
            <w:r w:rsidRPr="00EC6A51">
              <w:rPr>
                <w:color w:val="000000"/>
                <w:sz w:val="18"/>
                <w:szCs w:val="18"/>
                <w:lang w:eastAsia="de-DE"/>
              </w:rPr>
              <w:t xml:space="preserve"> </w:t>
            </w:r>
            <w:r w:rsidRPr="00EC6A51">
              <w:rPr>
                <w:color w:val="000000"/>
                <w:sz w:val="18"/>
                <w:szCs w:val="18"/>
                <w:vertAlign w:val="subscript"/>
                <w:lang w:eastAsia="de-DE"/>
              </w:rPr>
              <w:t>(</w:t>
            </w:r>
            <w:r w:rsidRPr="00EC6A51">
              <w:rPr>
                <w:iCs/>
                <w:color w:val="000000"/>
                <w:sz w:val="18"/>
                <w:szCs w:val="18"/>
                <w:vertAlign w:val="subscript"/>
                <w:lang w:eastAsia="de-DE"/>
              </w:rPr>
              <w:t>i</w:t>
            </w:r>
            <w:r w:rsidRPr="00EC6A51">
              <w:rPr>
                <w:color w:val="000000"/>
                <w:sz w:val="18"/>
                <w:szCs w:val="18"/>
                <w:vertAlign w:val="subscript"/>
                <w:lang w:eastAsia="de-DE"/>
              </w:rPr>
              <w:t> + 1)</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bCs/>
                <w:sz w:val="18"/>
                <w:szCs w:val="18"/>
              </w:rPr>
              <w:t xml:space="preserve">уровень </w:t>
            </w:r>
            <w:r w:rsidRPr="00EC6A51">
              <w:rPr>
                <w:sz w:val="18"/>
                <w:szCs w:val="18"/>
                <w:lang w:eastAsia="de-DE"/>
              </w:rPr>
              <w:t xml:space="preserve">звукового </w:t>
            </w:r>
            <w:r w:rsidRPr="00EC6A51">
              <w:rPr>
                <w:bCs/>
                <w:sz w:val="18"/>
                <w:szCs w:val="18"/>
              </w:rPr>
              <w:t>давления транспортного средства при испытании с полностью открытой дроссельной заслонкой на передаче</w:t>
            </w:r>
            <w:r w:rsidRPr="00EC6A51">
              <w:rPr>
                <w:sz w:val="18"/>
                <w:szCs w:val="18"/>
              </w:rPr>
              <w:t xml:space="preserve"> </w:t>
            </w:r>
            <w:r w:rsidRPr="00EC6A51">
              <w:rPr>
                <w:sz w:val="18"/>
                <w:szCs w:val="18"/>
                <w:lang w:eastAsia="de-DE"/>
              </w:rPr>
              <w:t>(</w:t>
            </w:r>
            <w:r w:rsidR="002C37FC" w:rsidRPr="00EC6A51">
              <w:rPr>
                <w:iCs/>
                <w:sz w:val="18"/>
                <w:szCs w:val="18"/>
                <w:lang w:eastAsia="de-DE"/>
              </w:rPr>
              <w:t>i + 1</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00884A24" w:rsidRPr="00EC6A51">
              <w:rPr>
                <w:color w:val="000000"/>
                <w:sz w:val="18"/>
                <w:szCs w:val="18"/>
                <w:vertAlign w:val="subscript"/>
                <w:lang w:eastAsia="de-DE"/>
              </w:rPr>
              <w:t>wot rep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регистрируемый уровень звукового давления транспортного средства при </w:t>
            </w:r>
            <w:r w:rsidRPr="00EC6A51">
              <w:rPr>
                <w:bCs/>
                <w:sz w:val="18"/>
                <w:szCs w:val="18"/>
              </w:rPr>
              <w:t>полностью открытой дроссельной заслонке</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urban</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3</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3.1.3.1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регистрируемый уровень звукового давления транспортного средства, соответствующий эксплуатации в городских условиях; регистрируют значение, математически округленное до ближайшего целого числа</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Pr="00EC6A51">
              <w:rPr>
                <w:color w:val="000000"/>
                <w:sz w:val="18"/>
                <w:szCs w:val="18"/>
                <w:vertAlign w:val="subscript"/>
                <w:lang w:eastAsia="de-DE"/>
              </w:rPr>
              <w:t>wot</w:t>
            </w:r>
            <w:r w:rsidRPr="00EC6A51">
              <w:rPr>
                <w:color w:val="000000"/>
                <w:sz w:val="18"/>
                <w:szCs w:val="18"/>
                <w:lang w:eastAsia="de-DE"/>
              </w:rPr>
              <w:t>_</w:t>
            </w:r>
            <w:r w:rsidRPr="00EC6A51">
              <w:rPr>
                <w:color w:val="000000"/>
                <w:sz w:val="18"/>
                <w:szCs w:val="18"/>
                <w:vertAlign w:val="subscript"/>
                <w:lang w:eastAsia="de-DE"/>
              </w:rPr>
              <w:t>ASEP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максимальное необходимое ускорение при полностью открытой дроссельной заслонке </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κ</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передачи, на которых проводят испытание в соответствии с "</w:t>
            </w:r>
            <w:r w:rsidRPr="00EC6A51">
              <w:rPr>
                <w:sz w:val="18"/>
                <w:szCs w:val="18"/>
              </w:rPr>
              <w:t>Дополнительными положениями об уровне звука"</w:t>
            </w:r>
            <w:r w:rsidRPr="00EC6A51">
              <w:rPr>
                <w:sz w:val="18"/>
                <w:szCs w:val="18"/>
                <w:lang w:eastAsia="de-DE"/>
              </w:rPr>
              <w:t xml:space="preserve"> (</w:t>
            </w:r>
            <w:r w:rsidRPr="00EC6A51">
              <w:rPr>
                <w:sz w:val="18"/>
                <w:szCs w:val="18"/>
              </w:rPr>
              <w:t>АСЕП</w:t>
            </w:r>
            <w:r w:rsidRPr="00EC6A51">
              <w:rPr>
                <w:sz w:val="18"/>
                <w:szCs w:val="18"/>
                <w:lang w:eastAsia="de-DE"/>
              </w:rPr>
              <w:t>)</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Pr="00EC6A51">
              <w:rPr>
                <w:color w:val="000000"/>
                <w:sz w:val="18"/>
                <w:szCs w:val="18"/>
                <w:vertAlign w:val="subscript"/>
                <w:lang w:eastAsia="de-DE"/>
              </w:rPr>
              <w:t>BB_ASEP</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2.3</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максимальная частота вращения двигателя при испытании</w:t>
            </w:r>
            <w:r w:rsidRPr="00EC6A51">
              <w:rPr>
                <w:bCs/>
                <w:sz w:val="18"/>
                <w:szCs w:val="18"/>
                <w:lang w:eastAsia="de-DE"/>
              </w:rPr>
              <w:t>;</w:t>
            </w:r>
            <w:r w:rsidRPr="00EC6A51">
              <w:rPr>
                <w:sz w:val="18"/>
                <w:szCs w:val="18"/>
                <w:lang w:eastAsia="de-DE"/>
              </w:rPr>
              <w:t xml:space="preserve"> регистрируют и используют для расчетов значение с точностью до 10 мин</w:t>
            </w:r>
            <w:r w:rsidRPr="00EC6A51">
              <w:rPr>
                <w:sz w:val="18"/>
                <w:szCs w:val="18"/>
                <w:vertAlign w:val="superscript"/>
                <w:lang w:eastAsia="de-DE"/>
              </w:rPr>
              <w:t>−1</w:t>
            </w:r>
          </w:p>
        </w:tc>
      </w:tr>
      <w:tr w:rsidR="000C1FB1" w:rsidRPr="00EC6A51" w:rsidTr="00E7452B">
        <w:trPr>
          <w:cantSplit/>
          <w:trHeight w:val="48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AA_ASEP</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2.3</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минимальная скорость транспортного средства на линии AA</w:t>
            </w:r>
            <w:r w:rsidR="00CF488E" w:rsidRPr="00EC6A51">
              <w:rPr>
                <w:sz w:val="18"/>
                <w:szCs w:val="18"/>
                <w:lang w:eastAsia="de-DE"/>
              </w:rPr>
              <w:t>'</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480"/>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BB_ASEP</w:t>
            </w:r>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2.3</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максимальная скорость транспортного средства на линии AA</w:t>
            </w:r>
            <w:r w:rsidR="00CF488E" w:rsidRPr="00EC6A51">
              <w:rPr>
                <w:sz w:val="18"/>
                <w:szCs w:val="18"/>
                <w:lang w:eastAsia="de-DE"/>
              </w:rPr>
              <w:t>'</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P</w:t>
            </w:r>
            <w:r w:rsidRPr="00EC6A51">
              <w:rPr>
                <w:color w:val="000000"/>
                <w:sz w:val="18"/>
                <w:szCs w:val="18"/>
                <w:vertAlign w:val="subscript"/>
                <w:lang w:eastAsia="de-DE"/>
              </w:rPr>
              <w:t>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2.5</w:t>
            </w:r>
          </w:p>
        </w:tc>
        <w:tc>
          <w:tcPr>
            <w:tcW w:w="3430" w:type="dxa"/>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испытательная(ые) точка(и) согласно </w:t>
            </w:r>
            <w:r w:rsidRPr="00EC6A51">
              <w:rPr>
                <w:sz w:val="18"/>
                <w:szCs w:val="18"/>
              </w:rPr>
              <w:t>АСЕП</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2.5</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показатель для испытательных точек согласно</w:t>
            </w:r>
            <w:r w:rsidRPr="00EC6A51">
              <w:rPr>
                <w:sz w:val="18"/>
                <w:szCs w:val="18"/>
              </w:rPr>
              <w:t xml:space="preserve"> АСЕП</w:t>
            </w:r>
          </w:p>
        </w:tc>
      </w:tr>
      <w:tr w:rsidR="000C1FB1" w:rsidRPr="00EC6A51" w:rsidTr="00E7452B">
        <w:trPr>
          <w:cantSplit/>
          <w:trHeight w:val="255"/>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BB_j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2.5</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испытательная скорость транспортного средства на линии</w:t>
            </w:r>
            <w:r w:rsidRPr="00EC6A51">
              <w:rPr>
                <w:sz w:val="18"/>
                <w:szCs w:val="18"/>
                <w:lang w:eastAsia="de-DE"/>
              </w:rPr>
              <w:t xml:space="preserve"> BB</w:t>
            </w:r>
            <w:r w:rsidR="00CF488E" w:rsidRPr="00EC6A51">
              <w:rPr>
                <w:sz w:val="18"/>
                <w:szCs w:val="18"/>
                <w:lang w:eastAsia="de-DE"/>
              </w:rPr>
              <w:t>'</w:t>
            </w:r>
            <w:r w:rsidRPr="00EC6A51">
              <w:rPr>
                <w:sz w:val="18"/>
                <w:szCs w:val="18"/>
                <w:lang w:eastAsia="de-DE"/>
              </w:rPr>
              <w:t xml:space="preserve"> для отдельной испытательной точки согласно </w:t>
            </w:r>
            <w:r w:rsidRPr="00EC6A51">
              <w:rPr>
                <w:sz w:val="18"/>
                <w:szCs w:val="18"/>
              </w:rPr>
              <w:t>АСЕП</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a</w:t>
            </w:r>
            <w:r w:rsidRPr="00EC6A51">
              <w:rPr>
                <w:color w:val="000000"/>
                <w:sz w:val="18"/>
                <w:szCs w:val="18"/>
                <w:vertAlign w:val="subscript"/>
                <w:lang w:eastAsia="de-DE"/>
              </w:rPr>
              <w:t>wot,test, κj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м/с</w:t>
            </w:r>
            <w:r w:rsidRPr="00EC6A51">
              <w:rPr>
                <w:color w:val="000000"/>
                <w:sz w:val="18"/>
                <w:szCs w:val="18"/>
                <w:vertAlign w:val="superscript"/>
                <w:lang w:eastAsia="de-DE"/>
              </w:rPr>
              <w:t>2</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2.6</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ускорение при полностью открытой дроссельной заслонке, достигаемое на передаче </w:t>
            </w:r>
            <w:r w:rsidRPr="00EC6A51">
              <w:rPr>
                <w:color w:val="000000"/>
                <w:sz w:val="18"/>
                <w:szCs w:val="18"/>
                <w:lang w:eastAsia="de-DE"/>
              </w:rPr>
              <w:t>κ</w:t>
            </w:r>
            <w:r w:rsidRPr="00EC6A51">
              <w:rPr>
                <w:sz w:val="18"/>
                <w:szCs w:val="18"/>
                <w:lang w:eastAsia="de-DE"/>
              </w:rPr>
              <w:t xml:space="preserve"> в испытательной точке j</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wot,κj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2.6</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уровень звукового давления, измеряемый на передаче </w:t>
            </w:r>
            <w:r w:rsidRPr="00EC6A51">
              <w:rPr>
                <w:color w:val="000000"/>
                <w:sz w:val="18"/>
                <w:szCs w:val="18"/>
                <w:lang w:eastAsia="de-DE"/>
              </w:rPr>
              <w:t>κ</w:t>
            </w:r>
            <w:r w:rsidRPr="00EC6A51">
              <w:rPr>
                <w:sz w:val="18"/>
                <w:szCs w:val="18"/>
                <w:lang w:eastAsia="de-DE"/>
              </w:rPr>
              <w:t xml:space="preserve"> в испытательной точке j; регистрируют и используют для расчетов значение с точностью до одной десятой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Pr="00EC6A51">
              <w:rPr>
                <w:color w:val="000000"/>
                <w:sz w:val="18"/>
                <w:szCs w:val="18"/>
                <w:vertAlign w:val="subscript"/>
                <w:lang w:eastAsia="de-DE"/>
              </w:rPr>
              <w:t>BB,κj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2.6</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частота вращения двигателя транспортного средства при испытании</w:t>
            </w:r>
            <w:r w:rsidRPr="00EC6A51">
              <w:rPr>
                <w:sz w:val="18"/>
                <w:szCs w:val="18"/>
              </w:rPr>
              <w:t xml:space="preserve"> </w:t>
            </w:r>
            <w:r w:rsidRPr="00EC6A51">
              <w:rPr>
                <w:bCs/>
                <w:sz w:val="18"/>
                <w:szCs w:val="18"/>
              </w:rPr>
              <w:t>на линии</w:t>
            </w:r>
            <w:r w:rsidRPr="00EC6A51">
              <w:rPr>
                <w:sz w:val="18"/>
                <w:szCs w:val="18"/>
                <w:lang w:eastAsia="de-DE"/>
              </w:rPr>
              <w:t xml:space="preserve"> BB</w:t>
            </w:r>
            <w:r w:rsidR="00CF488E" w:rsidRPr="00EC6A51">
              <w:rPr>
                <w:sz w:val="18"/>
                <w:szCs w:val="18"/>
                <w:lang w:eastAsia="de-DE"/>
              </w:rPr>
              <w:t>'</w:t>
            </w:r>
            <w:r w:rsidRPr="00EC6A51">
              <w:rPr>
                <w:sz w:val="18"/>
                <w:szCs w:val="18"/>
                <w:lang w:eastAsia="de-DE"/>
              </w:rPr>
              <w:t xml:space="preserve"> на передаче </w:t>
            </w:r>
            <w:r w:rsidRPr="00EC6A51">
              <w:rPr>
                <w:color w:val="000000"/>
                <w:sz w:val="18"/>
                <w:szCs w:val="18"/>
                <w:lang w:eastAsia="de-DE"/>
              </w:rPr>
              <w:t>κ</w:t>
            </w:r>
            <w:r w:rsidRPr="00EC6A51">
              <w:rPr>
                <w:sz w:val="18"/>
                <w:szCs w:val="18"/>
                <w:lang w:eastAsia="de-DE"/>
              </w:rPr>
              <w:t xml:space="preserve"> и в испытательной точке j</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AA,κj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2.6</w:t>
            </w:r>
          </w:p>
        </w:tc>
        <w:tc>
          <w:tcPr>
            <w:tcW w:w="3430" w:type="dxa"/>
            <w:shd w:val="clear" w:color="auto" w:fill="auto"/>
            <w:tcMar>
              <w:left w:w="28" w:type="dxa"/>
              <w:right w:w="28" w:type="dxa"/>
            </w:tcMar>
            <w:vAlign w:val="bottom"/>
          </w:tcPr>
          <w:p w:rsidR="000C1FB1" w:rsidRPr="00EC6A51" w:rsidRDefault="000C1FB1" w:rsidP="002C37FC">
            <w:pPr>
              <w:spacing w:before="60" w:after="60" w:line="240" w:lineRule="auto"/>
              <w:rPr>
                <w:sz w:val="18"/>
                <w:szCs w:val="18"/>
                <w:lang w:eastAsia="de-DE"/>
              </w:rPr>
            </w:pPr>
            <w:r w:rsidRPr="00EC6A51">
              <w:rPr>
                <w:bCs/>
                <w:sz w:val="18"/>
                <w:szCs w:val="18"/>
              </w:rPr>
              <w:t>испытательная скорость транспортного средства на линии</w:t>
            </w:r>
            <w:r w:rsidRPr="00EC6A51">
              <w:rPr>
                <w:sz w:val="18"/>
                <w:szCs w:val="18"/>
                <w:lang w:eastAsia="de-DE"/>
              </w:rPr>
              <w:t xml:space="preserve"> AA</w:t>
            </w:r>
            <w:r w:rsidR="00CF488E" w:rsidRPr="00EC6A51">
              <w:rPr>
                <w:sz w:val="18"/>
                <w:szCs w:val="18"/>
                <w:lang w:eastAsia="de-DE"/>
              </w:rPr>
              <w:t>'</w:t>
            </w:r>
            <w:r w:rsidRPr="00EC6A51">
              <w:rPr>
                <w:sz w:val="18"/>
                <w:szCs w:val="18"/>
                <w:lang w:eastAsia="de-DE"/>
              </w:rPr>
              <w:t xml:space="preserve"> на передаче </w:t>
            </w:r>
            <w:r w:rsidRPr="00EC6A51">
              <w:rPr>
                <w:color w:val="000000"/>
                <w:sz w:val="18"/>
                <w:szCs w:val="18"/>
                <w:lang w:eastAsia="de-DE"/>
              </w:rPr>
              <w:t>κ</w:t>
            </w:r>
            <w:r w:rsidRPr="00EC6A51">
              <w:rPr>
                <w:sz w:val="18"/>
                <w:szCs w:val="18"/>
                <w:lang w:eastAsia="de-DE"/>
              </w:rPr>
              <w:t xml:space="preserve"> и в испытательной точке j;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BB,κj</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2.6</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испытательная скорость транспортного средства на линии</w:t>
            </w:r>
            <w:r w:rsidRPr="00EC6A51">
              <w:rPr>
                <w:sz w:val="18"/>
                <w:szCs w:val="18"/>
                <w:lang w:eastAsia="de-DE"/>
              </w:rPr>
              <w:t xml:space="preserve"> BB</w:t>
            </w:r>
            <w:r w:rsidR="00CF488E" w:rsidRPr="00EC6A51">
              <w:rPr>
                <w:sz w:val="18"/>
                <w:szCs w:val="18"/>
                <w:lang w:eastAsia="de-DE"/>
              </w:rPr>
              <w:t>'</w:t>
            </w:r>
            <w:r w:rsidRPr="00EC6A51">
              <w:rPr>
                <w:sz w:val="18"/>
                <w:szCs w:val="18"/>
                <w:lang w:eastAsia="de-DE"/>
              </w:rPr>
              <w:t xml:space="preserve"> на передаче </w:t>
            </w:r>
            <w:r w:rsidRPr="00EC6A51">
              <w:rPr>
                <w:color w:val="000000"/>
                <w:sz w:val="18"/>
                <w:szCs w:val="18"/>
                <w:lang w:eastAsia="de-DE"/>
              </w:rPr>
              <w:t>κ</w:t>
            </w:r>
            <w:r w:rsidRPr="00EC6A51">
              <w:rPr>
                <w:sz w:val="18"/>
                <w:szCs w:val="18"/>
                <w:lang w:eastAsia="de-DE"/>
              </w:rPr>
              <w:t xml:space="preserve"> и в испытательной точке j;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anchor,κ</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регистрируемый уровень звукового давления транспортного средства для передаточного числа i согласно приложению 3; регистрируют и используют для расчетов значение с точностью до одной десятой</w:t>
            </w:r>
          </w:p>
        </w:tc>
      </w:tr>
      <w:tr w:rsidR="000C1FB1" w:rsidRPr="00EC6A51" w:rsidTr="00E7452B">
        <w:trPr>
          <w:cantSplit/>
          <w:trHeight w:val="288"/>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Pr="00EC6A51">
              <w:rPr>
                <w:color w:val="000000"/>
                <w:sz w:val="18"/>
                <w:szCs w:val="18"/>
                <w:vertAlign w:val="subscript"/>
                <w:lang w:eastAsia="de-DE"/>
              </w:rPr>
              <w:t>anchor,κ</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w:t>
            </w:r>
          </w:p>
        </w:tc>
        <w:tc>
          <w:tcPr>
            <w:tcW w:w="34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регистрируемая </w:t>
            </w:r>
            <w:r w:rsidRPr="00EC6A51">
              <w:rPr>
                <w:bCs/>
                <w:sz w:val="18"/>
                <w:szCs w:val="18"/>
              </w:rPr>
              <w:t>частота вращения двигателя транспортного средства</w:t>
            </w:r>
            <w:r w:rsidRPr="00EC6A51">
              <w:rPr>
                <w:sz w:val="18"/>
                <w:szCs w:val="18"/>
                <w:lang w:eastAsia="de-DE"/>
              </w:rPr>
              <w:t xml:space="preserve"> для передаточного числа i согласно приложению 3</w:t>
            </w:r>
          </w:p>
        </w:tc>
      </w:tr>
      <w:tr w:rsidR="000C1FB1" w:rsidRPr="00EC6A51" w:rsidTr="00E7452B">
        <w:trPr>
          <w:cantSplit/>
          <w:trHeight w:val="720"/>
        </w:trPr>
        <w:tc>
          <w:tcPr>
            <w:tcW w:w="156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anchor,κ</w:t>
            </w:r>
          </w:p>
        </w:tc>
        <w:tc>
          <w:tcPr>
            <w:tcW w:w="938"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3.1</w:t>
            </w:r>
          </w:p>
        </w:tc>
        <w:tc>
          <w:tcPr>
            <w:tcW w:w="3430" w:type="dxa"/>
            <w:tcBorders>
              <w:bottom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регистрируемая </w:t>
            </w:r>
            <w:r w:rsidRPr="00EC6A51">
              <w:rPr>
                <w:bCs/>
                <w:sz w:val="18"/>
                <w:szCs w:val="18"/>
              </w:rPr>
              <w:t>испытательная скорость транспортного средства</w:t>
            </w:r>
            <w:r w:rsidRPr="00EC6A51">
              <w:rPr>
                <w:sz w:val="18"/>
                <w:szCs w:val="18"/>
                <w:lang w:eastAsia="de-DE"/>
              </w:rPr>
              <w:t xml:space="preserve"> для передаточного числа i при BB</w:t>
            </w:r>
            <w:r w:rsidR="00CF488E" w:rsidRPr="00EC6A51">
              <w:rPr>
                <w:sz w:val="18"/>
                <w:szCs w:val="18"/>
                <w:lang w:eastAsia="de-DE"/>
              </w:rPr>
              <w:t>'</w:t>
            </w:r>
            <w:r w:rsidRPr="00EC6A51">
              <w:rPr>
                <w:sz w:val="18"/>
                <w:szCs w:val="18"/>
                <w:lang w:eastAsia="de-DE"/>
              </w:rPr>
              <w:t xml:space="preserve"> согласно приложению 3; регистрируют и используют для расчетов значение с точностью до одной десятой</w:t>
            </w:r>
          </w:p>
        </w:tc>
      </w:tr>
      <w:tr w:rsidR="000C1FB1" w:rsidRPr="00EC6A51" w:rsidTr="00E7452B">
        <w:trPr>
          <w:cantSplit/>
        </w:trPr>
        <w:tc>
          <w:tcPr>
            <w:tcW w:w="156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κj</w:t>
            </w:r>
          </w:p>
        </w:tc>
        <w:tc>
          <w:tcPr>
            <w:tcW w:w="938"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tcBorders>
              <w:top w:val="single" w:sz="4" w:space="0" w:color="auto"/>
            </w:tcBorders>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4.</w:t>
            </w:r>
          </w:p>
        </w:tc>
        <w:tc>
          <w:tcPr>
            <w:tcW w:w="3430" w:type="dxa"/>
            <w:tcBorders>
              <w:top w:val="single" w:sz="4" w:space="0" w:color="auto"/>
            </w:tcBorders>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уровень звукового давления, измеряемый на передаче </w:t>
            </w:r>
            <w:r w:rsidRPr="00EC6A51">
              <w:rPr>
                <w:color w:val="000000"/>
                <w:sz w:val="18"/>
                <w:szCs w:val="18"/>
                <w:lang w:eastAsia="de-DE"/>
              </w:rPr>
              <w:t>κ</w:t>
            </w:r>
            <w:r w:rsidRPr="00EC6A51">
              <w:rPr>
                <w:sz w:val="18"/>
                <w:szCs w:val="18"/>
                <w:lang w:eastAsia="de-DE"/>
              </w:rPr>
              <w:t xml:space="preserve"> в испытательной точке j;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ref</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5.3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исходный уровень звукового давления для оценки контрольного уровня звука; регистрируют и используют для расчетов значение с точностью до одной десятой</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n</w:t>
            </w:r>
            <w:r w:rsidRPr="00EC6A51">
              <w:rPr>
                <w:color w:val="000000"/>
                <w:sz w:val="18"/>
                <w:szCs w:val="18"/>
                <w:vertAlign w:val="subscript"/>
                <w:lang w:eastAsia="de-DE"/>
              </w:rPr>
              <w:t>ref_κ</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1/мин</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5.3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исходная частота вращения двигателя для оценки контрольного уровня звука</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v</w:t>
            </w:r>
            <w:r w:rsidRPr="00EC6A51">
              <w:rPr>
                <w:color w:val="000000"/>
                <w:sz w:val="18"/>
                <w:szCs w:val="18"/>
                <w:vertAlign w:val="subscript"/>
                <w:lang w:eastAsia="de-DE"/>
              </w:rPr>
              <w:t>ref</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км/ч</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5.3</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исходная </w:t>
            </w:r>
            <w:r w:rsidRPr="00EC6A51">
              <w:rPr>
                <w:bCs/>
                <w:sz w:val="18"/>
                <w:szCs w:val="18"/>
              </w:rPr>
              <w:t xml:space="preserve">испытательная скорость транспортного средства </w:t>
            </w:r>
            <w:r w:rsidRPr="00EC6A51">
              <w:rPr>
                <w:sz w:val="18"/>
                <w:szCs w:val="18"/>
                <w:lang w:eastAsia="de-DE"/>
              </w:rPr>
              <w:t>для оценки контрольного уровня звука</w:t>
            </w:r>
          </w:p>
        </w:tc>
      </w:tr>
      <w:tr w:rsidR="000C1FB1" w:rsidRPr="00EC6A51" w:rsidTr="00E7452B">
        <w:trPr>
          <w:cantSplit/>
          <w:trHeight w:val="48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k</w:t>
            </w:r>
            <w:r w:rsidRPr="00EC6A51">
              <w:rPr>
                <w:color w:val="000000"/>
                <w:sz w:val="18"/>
                <w:szCs w:val="18"/>
                <w:vertAlign w:val="subscript"/>
                <w:lang w:eastAsia="de-DE"/>
              </w:rPr>
              <w:t>P_ASEP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6.2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bCs/>
                <w:sz w:val="18"/>
                <w:szCs w:val="18"/>
              </w:rPr>
              <w:t>коэффициент частичной мощности, определяемый для получения значения</w:t>
            </w:r>
            <w:r w:rsidRPr="00EC6A51">
              <w:rPr>
                <w:bCs/>
                <w:sz w:val="18"/>
                <w:szCs w:val="18"/>
                <w:lang w:eastAsia="de-DE"/>
              </w:rPr>
              <w:t xml:space="preserve"> </w:t>
            </w:r>
            <w:r w:rsidRPr="00EC6A51">
              <w:rPr>
                <w:sz w:val="18"/>
                <w:szCs w:val="18"/>
              </w:rPr>
              <w:t>L</w:t>
            </w:r>
            <w:r w:rsidRPr="00EC6A51">
              <w:rPr>
                <w:sz w:val="18"/>
                <w:szCs w:val="18"/>
                <w:vertAlign w:val="subscript"/>
              </w:rPr>
              <w:t>urban</w:t>
            </w:r>
            <w:r w:rsidRPr="00EC6A51">
              <w:rPr>
                <w:bCs/>
                <w:sz w:val="18"/>
                <w:szCs w:val="18"/>
              </w:rPr>
              <w:t xml:space="preserve"> согласно</w:t>
            </w:r>
            <w:r w:rsidRPr="00EC6A51">
              <w:rPr>
                <w:sz w:val="18"/>
                <w:szCs w:val="18"/>
              </w:rPr>
              <w:t xml:space="preserve"> АСЕП</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wot_ASEP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6.2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уровень звукового давления транспортного средства, измеряемый для </w:t>
            </w:r>
            <w:r w:rsidRPr="00EC6A51">
              <w:rPr>
                <w:bCs/>
                <w:sz w:val="18"/>
                <w:szCs w:val="18"/>
              </w:rPr>
              <w:t xml:space="preserve">получения </w:t>
            </w:r>
            <w:r w:rsidRPr="00EC6A51">
              <w:rPr>
                <w:sz w:val="18"/>
                <w:szCs w:val="18"/>
              </w:rPr>
              <w:t>значения</w:t>
            </w:r>
            <w:r w:rsidRPr="00EC6A51">
              <w:rPr>
                <w:sz w:val="18"/>
                <w:szCs w:val="18"/>
                <w:lang w:eastAsia="de-DE"/>
              </w:rPr>
              <w:t xml:space="preserve"> L</w:t>
            </w:r>
            <w:r w:rsidRPr="00EC6A51">
              <w:rPr>
                <w:sz w:val="18"/>
                <w:szCs w:val="18"/>
                <w:vertAlign w:val="subscript"/>
                <w:lang w:eastAsia="de-DE"/>
              </w:rPr>
              <w:t>urban</w:t>
            </w:r>
            <w:r w:rsidRPr="00EC6A51">
              <w:rPr>
                <w:sz w:val="18"/>
                <w:szCs w:val="18"/>
              </w:rPr>
              <w:t xml:space="preserve"> согласно АСЕП</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urban_ASEP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6.2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 xml:space="preserve">оценочный уровень звукового давления в городских условиях, </w:t>
            </w:r>
            <w:r w:rsidRPr="00EC6A51">
              <w:rPr>
                <w:bCs/>
                <w:sz w:val="18"/>
                <w:szCs w:val="18"/>
              </w:rPr>
              <w:t>определяемый для получения значения</w:t>
            </w:r>
            <w:r w:rsidRPr="00EC6A51">
              <w:rPr>
                <w:bCs/>
                <w:sz w:val="18"/>
                <w:szCs w:val="18"/>
                <w:lang w:eastAsia="de-DE"/>
              </w:rPr>
              <w:t xml:space="preserve"> L</w:t>
            </w:r>
            <w:r w:rsidRPr="00EC6A51">
              <w:rPr>
                <w:bCs/>
                <w:sz w:val="18"/>
                <w:szCs w:val="18"/>
                <w:vertAlign w:val="subscript"/>
                <w:lang w:eastAsia="de-DE"/>
              </w:rPr>
              <w:t>urban</w:t>
            </w:r>
            <w:r w:rsidRPr="00EC6A51">
              <w:rPr>
                <w:bCs/>
                <w:sz w:val="18"/>
                <w:szCs w:val="18"/>
              </w:rPr>
              <w:t xml:space="preserve"> согласно</w:t>
            </w:r>
            <w:r w:rsidRPr="00EC6A51">
              <w:rPr>
                <w:sz w:val="18"/>
                <w:szCs w:val="18"/>
              </w:rPr>
              <w:t xml:space="preserve"> АСЕП</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720"/>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urban_measured_ASEP</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6.2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промежуточный результат расчета L</w:t>
            </w:r>
            <w:r w:rsidRPr="00EC6A51">
              <w:rPr>
                <w:sz w:val="18"/>
                <w:szCs w:val="18"/>
                <w:vertAlign w:val="subscript"/>
                <w:lang w:eastAsia="de-DE"/>
              </w:rPr>
              <w:t>urban_ASEP</w:t>
            </w:r>
            <w:r w:rsidRPr="00EC6A51">
              <w:rPr>
                <w:sz w:val="18"/>
                <w:szCs w:val="18"/>
                <w:lang w:eastAsia="de-DE"/>
              </w:rPr>
              <w:t>; регистрируют и используют для расчетов значение с точностью до одной десятой</w:t>
            </w:r>
          </w:p>
        </w:tc>
      </w:tr>
      <w:tr w:rsidR="000C1FB1" w:rsidRPr="00EC6A51" w:rsidTr="00E7452B">
        <w:trPr>
          <w:cantSplit/>
          <w:trHeight w:val="288"/>
        </w:trPr>
        <w:tc>
          <w:tcPr>
            <w:tcW w:w="1568" w:type="dxa"/>
            <w:shd w:val="clear" w:color="auto" w:fill="auto"/>
            <w:tcMar>
              <w:left w:w="28" w:type="dxa"/>
              <w:right w:w="28" w:type="dxa"/>
            </w:tcMar>
          </w:tcPr>
          <w:p w:rsidR="000C1FB1" w:rsidRPr="00EC6A51" w:rsidRDefault="000C1FB1" w:rsidP="00E7452B">
            <w:pPr>
              <w:spacing w:before="60" w:after="60" w:line="240" w:lineRule="auto"/>
              <w:rPr>
                <w:iCs/>
                <w:color w:val="000000"/>
                <w:sz w:val="18"/>
                <w:szCs w:val="18"/>
                <w:lang w:eastAsia="de-DE"/>
              </w:rPr>
            </w:pPr>
            <w:r w:rsidRPr="00EC6A51">
              <w:rPr>
                <w:iCs/>
                <w:color w:val="000000"/>
                <w:sz w:val="18"/>
                <w:szCs w:val="18"/>
                <w:lang w:eastAsia="de-DE"/>
              </w:rPr>
              <w:t>L</w:t>
            </w:r>
            <w:r w:rsidRPr="00EC6A51">
              <w:rPr>
                <w:color w:val="000000"/>
                <w:sz w:val="18"/>
                <w:szCs w:val="18"/>
                <w:vertAlign w:val="subscript"/>
                <w:lang w:eastAsia="de-DE"/>
              </w:rPr>
              <w:t>urban_normalized</w:t>
            </w:r>
          </w:p>
        </w:tc>
        <w:tc>
          <w:tcPr>
            <w:tcW w:w="938"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дБ</w:t>
            </w:r>
          </w:p>
        </w:tc>
        <w:tc>
          <w:tcPr>
            <w:tcW w:w="1330"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Приложение 7</w:t>
            </w:r>
          </w:p>
        </w:tc>
        <w:tc>
          <w:tcPr>
            <w:tcW w:w="1203" w:type="dxa"/>
            <w:shd w:val="clear" w:color="auto" w:fill="auto"/>
            <w:tcMar>
              <w:left w:w="28" w:type="dxa"/>
              <w:right w:w="28" w:type="dxa"/>
            </w:tcMar>
          </w:tcPr>
          <w:p w:rsidR="000C1FB1" w:rsidRPr="00EC6A51" w:rsidRDefault="000C1FB1" w:rsidP="00E7452B">
            <w:pPr>
              <w:spacing w:before="60" w:after="60" w:line="240" w:lineRule="auto"/>
              <w:rPr>
                <w:color w:val="000000"/>
                <w:sz w:val="18"/>
                <w:szCs w:val="18"/>
                <w:lang w:eastAsia="de-DE"/>
              </w:rPr>
            </w:pPr>
            <w:r w:rsidRPr="00EC6A51">
              <w:rPr>
                <w:color w:val="000000"/>
                <w:sz w:val="18"/>
                <w:szCs w:val="18"/>
                <w:lang w:eastAsia="de-DE"/>
              </w:rPr>
              <w:t>6.2</w:t>
            </w:r>
          </w:p>
        </w:tc>
        <w:tc>
          <w:tcPr>
            <w:tcW w:w="3430" w:type="dxa"/>
            <w:shd w:val="clear" w:color="auto" w:fill="auto"/>
            <w:tcMar>
              <w:left w:w="28" w:type="dxa"/>
              <w:right w:w="28" w:type="dxa"/>
            </w:tcMar>
            <w:vAlign w:val="bottom"/>
          </w:tcPr>
          <w:p w:rsidR="000C1FB1" w:rsidRPr="00EC6A51" w:rsidRDefault="000C1FB1" w:rsidP="00E7452B">
            <w:pPr>
              <w:spacing w:before="60" w:after="60" w:line="240" w:lineRule="auto"/>
              <w:rPr>
                <w:sz w:val="18"/>
                <w:szCs w:val="18"/>
                <w:lang w:eastAsia="de-DE"/>
              </w:rPr>
            </w:pPr>
            <w:r w:rsidRPr="00EC6A51">
              <w:rPr>
                <w:sz w:val="18"/>
                <w:szCs w:val="18"/>
                <w:lang w:eastAsia="de-DE"/>
              </w:rPr>
              <w:t>промежуточный результат расчета L</w:t>
            </w:r>
            <w:r w:rsidRPr="00EC6A51">
              <w:rPr>
                <w:sz w:val="18"/>
                <w:szCs w:val="18"/>
                <w:vertAlign w:val="subscript"/>
                <w:lang w:eastAsia="de-DE"/>
              </w:rPr>
              <w:t>urban_ASEP</w:t>
            </w:r>
            <w:r w:rsidRPr="00EC6A51">
              <w:rPr>
                <w:sz w:val="18"/>
                <w:szCs w:val="18"/>
                <w:lang w:eastAsia="de-DE"/>
              </w:rPr>
              <w:t>; регистрируют и используют для расчетов значение с точностью до одной десятой</w:t>
            </w:r>
          </w:p>
        </w:tc>
      </w:tr>
    </w:tbl>
    <w:p w:rsidR="002C37FC" w:rsidRPr="00EC6A51" w:rsidRDefault="002C37FC" w:rsidP="002C37FC">
      <w:pPr>
        <w:pStyle w:val="HChGR"/>
      </w:pPr>
      <w:r w:rsidRPr="00EC6A51">
        <w:tab/>
      </w:r>
      <w:r w:rsidRPr="00EC6A51">
        <w:tab/>
        <w:t>3.</w:t>
      </w:r>
      <w:r w:rsidRPr="00EC6A51">
        <w:tab/>
      </w:r>
      <w:r w:rsidRPr="00EC6A51">
        <w:tab/>
        <w:t>Заявка на официальное утверждение</w:t>
      </w:r>
    </w:p>
    <w:p w:rsidR="002C37FC" w:rsidRPr="00EC6A51" w:rsidRDefault="002C37FC" w:rsidP="002C37FC">
      <w:pPr>
        <w:pStyle w:val="SingleTxtGR"/>
        <w:tabs>
          <w:tab w:val="clear" w:pos="1701"/>
        </w:tabs>
        <w:ind w:left="2268" w:hanging="1134"/>
      </w:pPr>
      <w:r w:rsidRPr="00EC6A51">
        <w:t>3.1</w:t>
      </w:r>
      <w:r w:rsidRPr="00EC6A51">
        <w:tab/>
        <w:t>Заявку на официальное утверждение типа транспортного средства в отношении излучаемого им звука подает изготовитель транспортного средства или его надлежащим образом уполномоченный представитель.</w:t>
      </w:r>
    </w:p>
    <w:p w:rsidR="002C37FC" w:rsidRPr="00EC6A51" w:rsidRDefault="002C37FC" w:rsidP="002C37FC">
      <w:pPr>
        <w:pStyle w:val="SingleTxtGR"/>
        <w:tabs>
          <w:tab w:val="clear" w:pos="1701"/>
        </w:tabs>
        <w:ind w:left="2268" w:hanging="1134"/>
      </w:pPr>
      <w:r w:rsidRPr="00EC6A51">
        <w:t>3.2</w:t>
      </w:r>
      <w:r w:rsidRPr="00EC6A51">
        <w:tab/>
        <w:t>К заявке прилагают перечисленные ниже документы в трех экземплярах, и указывают следующие данные:</w:t>
      </w:r>
    </w:p>
    <w:p w:rsidR="002C37FC" w:rsidRPr="00EC6A51" w:rsidRDefault="002C37FC" w:rsidP="009F5432">
      <w:pPr>
        <w:pStyle w:val="SingleTxtGR"/>
        <w:keepLines/>
        <w:tabs>
          <w:tab w:val="clear" w:pos="1701"/>
        </w:tabs>
        <w:ind w:left="2268" w:hanging="1134"/>
      </w:pPr>
      <w:r w:rsidRPr="00EC6A51">
        <w:t>3.2.1</w:t>
      </w:r>
      <w:r w:rsidRPr="00EC6A51">
        <w:tab/>
        <w:t>описание типа транспортного средства в отношении характеристик, упомянутых в пункте 2.2 выше. Указывают номера и/или обозначения, характеризующие тип двигателя и тип транспортного средства;</w:t>
      </w:r>
    </w:p>
    <w:p w:rsidR="002C37FC" w:rsidRPr="00EC6A51" w:rsidRDefault="002C37FC" w:rsidP="002C37FC">
      <w:pPr>
        <w:pStyle w:val="SingleTxtGR"/>
        <w:ind w:left="2268" w:hanging="1134"/>
      </w:pPr>
      <w:r w:rsidRPr="00EC6A51">
        <w:t>3.2.2</w:t>
      </w:r>
      <w:r w:rsidRPr="00EC6A51">
        <w:tab/>
      </w:r>
      <w:r w:rsidRPr="00EC6A51">
        <w:tab/>
        <w:t xml:space="preserve">перечень надлежащим образом идентифицированных элементов, из которых состоит система снижения уровня </w:t>
      </w:r>
      <w:r w:rsidRPr="00EC6A51">
        <w:rPr>
          <w:bCs/>
        </w:rPr>
        <w:t>звука</w:t>
      </w:r>
      <w:r w:rsidRPr="00EC6A51">
        <w:t>;</w:t>
      </w:r>
    </w:p>
    <w:p w:rsidR="002C37FC" w:rsidRPr="00EC6A51" w:rsidRDefault="002C37FC" w:rsidP="002C37FC">
      <w:pPr>
        <w:pStyle w:val="SingleTxtGR"/>
        <w:ind w:left="2268" w:hanging="1134"/>
      </w:pPr>
      <w:r w:rsidRPr="00EC6A51">
        <w:t>3.2.3</w:t>
      </w:r>
      <w:r w:rsidRPr="00EC6A51">
        <w:tab/>
      </w:r>
      <w:r w:rsidRPr="00EC6A51">
        <w:tab/>
        <w:t xml:space="preserve">сборочный чертеж системы снижения уровня </w:t>
      </w:r>
      <w:r w:rsidRPr="00EC6A51">
        <w:rPr>
          <w:bCs/>
        </w:rPr>
        <w:t>звука</w:t>
      </w:r>
      <w:r w:rsidRPr="00EC6A51">
        <w:t xml:space="preserve"> и указание на его размещение на транспортном средстве;</w:t>
      </w:r>
    </w:p>
    <w:p w:rsidR="002C37FC" w:rsidRPr="00EC6A51" w:rsidRDefault="002C37FC" w:rsidP="002C37FC">
      <w:pPr>
        <w:pStyle w:val="SingleTxtGR"/>
        <w:ind w:left="2268" w:hanging="1134"/>
      </w:pPr>
      <w:r w:rsidRPr="00EC6A51">
        <w:t>3.2.4</w:t>
      </w:r>
      <w:r w:rsidRPr="00EC6A51">
        <w:tab/>
      </w:r>
      <w:r w:rsidRPr="00EC6A51">
        <w:tab/>
        <w:t>подробные чертежи каждого элемента, позволяющие легко идентифицировать его и определить его местоположение, а также сведения об использованных материалах;</w:t>
      </w:r>
    </w:p>
    <w:p w:rsidR="002C37FC" w:rsidRPr="00EC6A51" w:rsidRDefault="002C37FC" w:rsidP="002C37FC">
      <w:pPr>
        <w:pStyle w:val="SingleTxtGR"/>
        <w:ind w:left="2268" w:hanging="1134"/>
        <w:rPr>
          <w:bCs/>
        </w:rPr>
      </w:pPr>
      <w:r w:rsidRPr="00EC6A51">
        <w:rPr>
          <w:bCs/>
        </w:rPr>
        <w:t>3.2.5</w:t>
      </w:r>
      <w:r w:rsidRPr="00EC6A51">
        <w:rPr>
          <w:bCs/>
        </w:rPr>
        <w:tab/>
      </w:r>
      <w:r w:rsidRPr="00EC6A51">
        <w:rPr>
          <w:bCs/>
        </w:rPr>
        <w:tab/>
        <w:t>технический информационный документ, включая информацию, предусмотренную в добавлении 2 к приложению 1.</w:t>
      </w:r>
    </w:p>
    <w:p w:rsidR="002C37FC" w:rsidRPr="00EC6A51" w:rsidRDefault="002C37FC" w:rsidP="002C37FC">
      <w:pPr>
        <w:pStyle w:val="SingleTxtGR"/>
        <w:ind w:left="2268" w:hanging="1134"/>
      </w:pPr>
      <w:r w:rsidRPr="00EC6A51">
        <w:t>3.3</w:t>
      </w:r>
      <w:r w:rsidRPr="00EC6A51">
        <w:tab/>
      </w:r>
      <w:r w:rsidRPr="00EC6A51">
        <w:tab/>
        <w:t>В случае применения пункта 2.2.2 техническая служба, проводящая испытания на официальное утверждение, по согласованию с изготовителем выбирает – в качестве репрезентативного для соответствующего типа – транспортное средство с наименьшей снаряженной массой и наименьшей длиной, соответствующее техническим требованиям, изложенным в пункте 3.1.2.2 приложения 3.</w:t>
      </w:r>
    </w:p>
    <w:p w:rsidR="002C37FC" w:rsidRPr="00EC6A51" w:rsidRDefault="002C37FC" w:rsidP="002C37FC">
      <w:pPr>
        <w:pStyle w:val="SingleTxtGR"/>
        <w:ind w:left="2268" w:hanging="1134"/>
      </w:pPr>
      <w:r w:rsidRPr="00EC6A51">
        <w:t>3.4</w:t>
      </w:r>
      <w:r w:rsidRPr="00EC6A51">
        <w:tab/>
      </w:r>
      <w:r w:rsidRPr="00EC6A51">
        <w:tab/>
        <w:t xml:space="preserve">По просьбе технической службы, проводящей испытания на официальное утверждение, изготовитель транспортного средства представляет также образец системы снижения уровня </w:t>
      </w:r>
      <w:r w:rsidRPr="00EC6A51">
        <w:rPr>
          <w:bCs/>
        </w:rPr>
        <w:t>звука</w:t>
      </w:r>
      <w:r w:rsidRPr="00EC6A51">
        <w:t xml:space="preserve"> и двигатель, имеющий как минимум такой же объем цилиндров и ту же номинальную максимальную </w:t>
      </w:r>
      <w:r w:rsidRPr="00EC6A51">
        <w:rPr>
          <w:bCs/>
        </w:rPr>
        <w:t>полезную</w:t>
      </w:r>
      <w:r w:rsidRPr="00EC6A51">
        <w:rPr>
          <w:b/>
        </w:rPr>
        <w:t xml:space="preserve"> </w:t>
      </w:r>
      <w:r w:rsidRPr="00EC6A51">
        <w:t>мощность, что и двигатель, установленный на транспортном средстве, в отношении которого подается заявка на официальное утверждение по типу конструкции.</w:t>
      </w:r>
    </w:p>
    <w:p w:rsidR="002C37FC" w:rsidRPr="00EC6A51" w:rsidRDefault="002C37FC" w:rsidP="009F5432">
      <w:pPr>
        <w:pStyle w:val="SingleTxtGR"/>
        <w:ind w:left="2268" w:hanging="1134"/>
      </w:pPr>
      <w:r w:rsidRPr="00EC6A51">
        <w:t>3.5</w:t>
      </w:r>
      <w:r w:rsidRPr="00EC6A51">
        <w:tab/>
      </w:r>
      <w:r w:rsidRPr="00EC6A51">
        <w:tab/>
        <w:t xml:space="preserve">До предоставления официального утверждения типа орган по </w:t>
      </w:r>
      <w:r w:rsidR="009F5432" w:rsidRPr="00EC6A51">
        <w:t xml:space="preserve">официальному </w:t>
      </w:r>
      <w:r w:rsidRPr="00EC6A51">
        <w:t>утверждению типа проверяет наличие удовлетворительных мер для обеспечения эффективного контроля за соответствием производства.</w:t>
      </w:r>
    </w:p>
    <w:p w:rsidR="002C37FC" w:rsidRPr="00EC6A51" w:rsidRDefault="002C37FC" w:rsidP="002C37FC">
      <w:pPr>
        <w:pStyle w:val="HChGR"/>
      </w:pPr>
      <w:r w:rsidRPr="00EC6A51">
        <w:tab/>
      </w:r>
      <w:r w:rsidRPr="00EC6A51">
        <w:tab/>
        <w:t>4.</w:t>
      </w:r>
      <w:r w:rsidRPr="00EC6A51">
        <w:tab/>
      </w:r>
      <w:r w:rsidRPr="00EC6A51">
        <w:tab/>
        <w:t>Маркировка</w:t>
      </w:r>
    </w:p>
    <w:p w:rsidR="002C37FC" w:rsidRPr="00EC6A51" w:rsidRDefault="002C37FC" w:rsidP="002C37FC">
      <w:pPr>
        <w:pStyle w:val="SingleTxtGR"/>
        <w:ind w:left="2268" w:hanging="1134"/>
      </w:pPr>
      <w:r w:rsidRPr="00EC6A51">
        <w:t>4.1</w:t>
      </w:r>
      <w:r w:rsidRPr="00EC6A51">
        <w:tab/>
      </w:r>
      <w:r w:rsidRPr="00EC6A51">
        <w:tab/>
        <w:t xml:space="preserve">На элементах системы снижения уровня </w:t>
      </w:r>
      <w:r w:rsidRPr="00EC6A51">
        <w:rPr>
          <w:bCs/>
        </w:rPr>
        <w:t>звука</w:t>
      </w:r>
      <w:r w:rsidRPr="00EC6A51">
        <w:t>, исключая крепежные детали и трубопроводы, проставляют:</w:t>
      </w:r>
    </w:p>
    <w:p w:rsidR="002C37FC" w:rsidRPr="00EC6A51" w:rsidRDefault="002C37FC" w:rsidP="002C37FC">
      <w:pPr>
        <w:pStyle w:val="SingleTxtGR"/>
        <w:ind w:left="2268" w:hanging="1134"/>
      </w:pPr>
      <w:r w:rsidRPr="00EC6A51">
        <w:t>4.1.1</w:t>
      </w:r>
      <w:r w:rsidRPr="00EC6A51">
        <w:tab/>
      </w:r>
      <w:r w:rsidRPr="00EC6A51">
        <w:tab/>
        <w:t xml:space="preserve">торговое наименование или товарный знак изготовителя системы снижения уровня </w:t>
      </w:r>
      <w:r w:rsidRPr="00EC6A51">
        <w:rPr>
          <w:bCs/>
        </w:rPr>
        <w:t>звука</w:t>
      </w:r>
      <w:r w:rsidRPr="00EC6A51">
        <w:t xml:space="preserve"> и ее элементов;</w:t>
      </w:r>
    </w:p>
    <w:p w:rsidR="002C37FC" w:rsidRPr="00EC6A51" w:rsidRDefault="002C37FC" w:rsidP="002C37FC">
      <w:pPr>
        <w:pStyle w:val="SingleTxtGR"/>
        <w:ind w:left="2268" w:hanging="1134"/>
      </w:pPr>
      <w:r w:rsidRPr="00EC6A51">
        <w:t>4.1.2</w:t>
      </w:r>
      <w:r w:rsidRPr="00EC6A51">
        <w:tab/>
      </w:r>
      <w:r w:rsidRPr="00EC6A51">
        <w:tab/>
        <w:t>торговое обозначение, присвоенное изготовителем.</w:t>
      </w:r>
    </w:p>
    <w:p w:rsidR="002C37FC" w:rsidRPr="00EC6A51" w:rsidRDefault="002C37FC" w:rsidP="002C37FC">
      <w:pPr>
        <w:pStyle w:val="SingleTxtGR"/>
        <w:ind w:left="2268" w:hanging="1134"/>
      </w:pPr>
      <w:r w:rsidRPr="00EC6A51">
        <w:t>4.2</w:t>
      </w:r>
      <w:r w:rsidRPr="00EC6A51">
        <w:tab/>
      </w:r>
      <w:r w:rsidRPr="00EC6A51">
        <w:tab/>
        <w:t>Эта маркировка должна быть четкой и нестираемой даже после установки.</w:t>
      </w:r>
    </w:p>
    <w:p w:rsidR="002C37FC" w:rsidRPr="00EC6A51" w:rsidRDefault="002C37FC" w:rsidP="002C37FC">
      <w:pPr>
        <w:pStyle w:val="SingleTxtGR"/>
        <w:ind w:left="2268" w:hanging="1134"/>
      </w:pPr>
      <w:r w:rsidRPr="00EC6A51">
        <w:t>4.3</w:t>
      </w:r>
      <w:r w:rsidRPr="00EC6A51">
        <w:tab/>
      </w:r>
      <w:r w:rsidRPr="00EC6A51">
        <w:tab/>
        <w:t>На элементе может быть проставлено несколько номеров официального утверждения, если он был официально утвержден в качестве элемента нескольких сменных систем глушителей.</w:t>
      </w:r>
    </w:p>
    <w:p w:rsidR="002C37FC" w:rsidRPr="00EC6A51" w:rsidRDefault="002C37FC" w:rsidP="002C37FC">
      <w:pPr>
        <w:pStyle w:val="HChGR"/>
      </w:pPr>
      <w:r w:rsidRPr="00EC6A51">
        <w:tab/>
      </w:r>
      <w:r w:rsidRPr="00EC6A51">
        <w:tab/>
        <w:t>5.</w:t>
      </w:r>
      <w:r w:rsidRPr="00EC6A51">
        <w:tab/>
      </w:r>
      <w:r w:rsidRPr="00EC6A51">
        <w:tab/>
        <w:t>Официальное утверждение</w:t>
      </w:r>
    </w:p>
    <w:p w:rsidR="002C37FC" w:rsidRPr="00EC6A51" w:rsidRDefault="002C37FC" w:rsidP="002C37FC">
      <w:pPr>
        <w:pStyle w:val="SingleTxtGR"/>
        <w:ind w:left="2268" w:hanging="1134"/>
      </w:pPr>
      <w:r w:rsidRPr="00EC6A51">
        <w:t>5.1</w:t>
      </w:r>
      <w:r w:rsidRPr="00EC6A51">
        <w:tab/>
      </w:r>
      <w:r w:rsidRPr="00EC6A51">
        <w:tab/>
        <w:t>Официальное утверждение типа предоставляют только в том случае, если тип транспортного средства удовлетворяет требованиям пунктов 6 и 7 ниже.</w:t>
      </w:r>
    </w:p>
    <w:p w:rsidR="002C37FC" w:rsidRPr="00EC6A51" w:rsidRDefault="002C37FC" w:rsidP="002C37FC">
      <w:pPr>
        <w:pStyle w:val="SingleTxtGR"/>
        <w:tabs>
          <w:tab w:val="clear" w:pos="1701"/>
        </w:tabs>
        <w:ind w:left="2268" w:hanging="1134"/>
        <w:rPr>
          <w:bCs/>
        </w:rPr>
      </w:pPr>
      <w:r w:rsidRPr="00EC6A51">
        <w:t>5.2</w:t>
      </w:r>
      <w:r w:rsidRPr="00EC6A51">
        <w:tab/>
        <w:t xml:space="preserve">Каждому официально утвержденному типу присваивают номер официального утверждения, первые две цифры которого (в настоящее время 03, соответствующие поправкам серии 03)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EC6A51">
        <w:rPr>
          <w:bCs/>
        </w:rPr>
        <w:t>Одна и та же Договаривающаяся сторона не должна присваивать этот же номер другому типу транспортного средства.</w:t>
      </w:r>
    </w:p>
    <w:p w:rsidR="002C37FC" w:rsidRPr="00EC6A51" w:rsidRDefault="002C37FC" w:rsidP="002C37FC">
      <w:pPr>
        <w:pStyle w:val="SingleTxtGR"/>
        <w:tabs>
          <w:tab w:val="clear" w:pos="1701"/>
        </w:tabs>
        <w:ind w:left="2268" w:hanging="1134"/>
      </w:pPr>
      <w:r w:rsidRPr="00EC6A51">
        <w:t>5.3</w:t>
      </w:r>
      <w:r w:rsidRPr="00EC6A51">
        <w:tab/>
        <w:t>Стороны Соглашения, применяющие настоящие Правила, уведомляются об официальном утверждении, о распространении официального утверждения, об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2C37FC" w:rsidRPr="00EC6A51" w:rsidRDefault="002C37FC" w:rsidP="002C37FC">
      <w:pPr>
        <w:pStyle w:val="SingleTxtGR"/>
        <w:tabs>
          <w:tab w:val="clear" w:pos="1701"/>
        </w:tabs>
        <w:ind w:left="2268" w:hanging="1134"/>
      </w:pPr>
      <w:r w:rsidRPr="00EC6A51">
        <w:t>5.4</w:t>
      </w:r>
      <w:r w:rsidRPr="00EC6A51">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проставляют международный знак официального утверждения, состоящий из:</w:t>
      </w:r>
    </w:p>
    <w:p w:rsidR="002C37FC" w:rsidRPr="00EC6A51" w:rsidRDefault="002C37FC" w:rsidP="002C37FC">
      <w:pPr>
        <w:pStyle w:val="SingleTxtGR"/>
        <w:tabs>
          <w:tab w:val="clear" w:pos="1701"/>
        </w:tabs>
        <w:ind w:left="2268" w:hanging="1134"/>
      </w:pPr>
      <w:r w:rsidRPr="00EC6A51">
        <w:t>5.4.1</w:t>
      </w:r>
      <w:r w:rsidRPr="00EC6A51">
        <w:tab/>
        <w:t>круга с проставленной в нем буквой "E", за которой следует отличительный номер страны, предоставившей официальное утверждение</w:t>
      </w:r>
      <w:r w:rsidRPr="00EC6A51">
        <w:rPr>
          <w:rStyle w:val="FootnoteReference"/>
        </w:rPr>
        <w:footnoteReference w:customMarkFollows="1" w:id="3"/>
        <w:t>2</w:t>
      </w:r>
      <w:r w:rsidRPr="00EC6A51">
        <w:t>;</w:t>
      </w:r>
    </w:p>
    <w:p w:rsidR="002C37FC" w:rsidRPr="00EC6A51" w:rsidRDefault="002C37FC" w:rsidP="002C37FC">
      <w:pPr>
        <w:pStyle w:val="SingleTxtGR"/>
        <w:tabs>
          <w:tab w:val="clear" w:pos="1701"/>
        </w:tabs>
        <w:ind w:left="2268" w:hanging="1134"/>
      </w:pPr>
      <w:r w:rsidRPr="00EC6A51">
        <w:t>5.4.2</w:t>
      </w:r>
      <w:r w:rsidRPr="00EC6A51">
        <w:tab/>
        <w:t>номера настоящих Правил, за которым следует буква "R", тире и номер официального утверждения, проставляемые справа от круга, предписанного в пункте 5.4.1.</w:t>
      </w:r>
    </w:p>
    <w:p w:rsidR="002C37FC" w:rsidRPr="00EC6A51" w:rsidRDefault="002C37FC" w:rsidP="009F5432">
      <w:pPr>
        <w:pStyle w:val="SingleTxtGR"/>
        <w:tabs>
          <w:tab w:val="clear" w:pos="1701"/>
        </w:tabs>
        <w:ind w:left="2268" w:hanging="1134"/>
      </w:pPr>
      <w:r w:rsidRPr="00EC6A51">
        <w:t>5.5</w:t>
      </w:r>
      <w:r w:rsidRPr="00EC6A51">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стране, которая предоставила официальное утверждение на основании настоящих Правил, то нет необходимости повторять обозначение, предписанное в пункте 5.4.1; в таком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утверждения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w:t>
      </w:r>
      <w:r w:rsidR="009F5432" w:rsidRPr="00EC6A51">
        <w:t> </w:t>
      </w:r>
      <w:r w:rsidRPr="00EC6A51">
        <w:t>5.4.1.</w:t>
      </w:r>
    </w:p>
    <w:p w:rsidR="002C37FC" w:rsidRPr="00EC6A51" w:rsidRDefault="002C37FC" w:rsidP="002C37FC">
      <w:pPr>
        <w:pStyle w:val="SingleTxtGR"/>
        <w:tabs>
          <w:tab w:val="clear" w:pos="1701"/>
        </w:tabs>
        <w:ind w:left="2268" w:hanging="1134"/>
      </w:pPr>
      <w:r w:rsidRPr="00EC6A51">
        <w:t>5.6</w:t>
      </w:r>
      <w:r w:rsidRPr="00EC6A51">
        <w:tab/>
        <w:t>Знак официального утверждения должен быть четким и нестираемым.</w:t>
      </w:r>
    </w:p>
    <w:p w:rsidR="002C37FC" w:rsidRPr="00EC6A51" w:rsidRDefault="002C37FC" w:rsidP="002C37FC">
      <w:pPr>
        <w:pStyle w:val="SingleTxtGR"/>
        <w:tabs>
          <w:tab w:val="clear" w:pos="1701"/>
        </w:tabs>
        <w:ind w:left="2268" w:hanging="1134"/>
      </w:pPr>
      <w:r w:rsidRPr="00EC6A51">
        <w:t>5.7</w:t>
      </w:r>
      <w:r w:rsidRPr="00EC6A51">
        <w:tab/>
        <w:t>Знак официального утверждения проставляют на прикрепляемой изготовителем табличке, на которой приводятся характеристики транспортного средства, или рядом с ней.</w:t>
      </w:r>
    </w:p>
    <w:p w:rsidR="002C37FC" w:rsidRPr="00EC6A51" w:rsidRDefault="002C37FC" w:rsidP="002C37FC">
      <w:pPr>
        <w:pStyle w:val="SingleTxtGR"/>
        <w:tabs>
          <w:tab w:val="clear" w:pos="1701"/>
        </w:tabs>
        <w:ind w:left="2268" w:hanging="1134"/>
      </w:pPr>
      <w:r w:rsidRPr="00EC6A51">
        <w:t>5.8</w:t>
      </w:r>
      <w:r w:rsidRPr="00EC6A51">
        <w:tab/>
        <w:t>Примеры схем знаков официального утверждения приводятся в приложении 2 к настоящим Правилам.</w:t>
      </w:r>
    </w:p>
    <w:p w:rsidR="002C37FC" w:rsidRPr="00EC6A51" w:rsidRDefault="002C37FC" w:rsidP="002C37FC">
      <w:pPr>
        <w:pStyle w:val="HChGR"/>
      </w:pPr>
      <w:r w:rsidRPr="00EC6A51">
        <w:tab/>
      </w:r>
      <w:r w:rsidRPr="00EC6A51">
        <w:tab/>
        <w:t>6.</w:t>
      </w:r>
      <w:r w:rsidRPr="00EC6A51">
        <w:tab/>
      </w:r>
      <w:r w:rsidRPr="00EC6A51">
        <w:tab/>
        <w:t>Технические требования</w:t>
      </w:r>
    </w:p>
    <w:p w:rsidR="002C37FC" w:rsidRPr="00EC6A51" w:rsidRDefault="002C37FC" w:rsidP="002C37FC">
      <w:pPr>
        <w:pStyle w:val="SingleTxtGR"/>
        <w:tabs>
          <w:tab w:val="clear" w:pos="1701"/>
        </w:tabs>
        <w:ind w:left="2268" w:hanging="1134"/>
      </w:pPr>
      <w:r w:rsidRPr="00EC6A51">
        <w:t>6.1</w:t>
      </w:r>
      <w:r w:rsidRPr="00EC6A51">
        <w:tab/>
        <w:t>Общие технические требования</w:t>
      </w:r>
    </w:p>
    <w:p w:rsidR="002C37FC" w:rsidRPr="00EC6A51" w:rsidRDefault="002C37FC" w:rsidP="002C37FC">
      <w:pPr>
        <w:pStyle w:val="SingleTxtGR"/>
        <w:tabs>
          <w:tab w:val="clear" w:pos="1701"/>
        </w:tabs>
        <w:ind w:left="2268" w:hanging="1134"/>
      </w:pPr>
      <w:r w:rsidRPr="00EC6A51">
        <w:t>6.1.1</w:t>
      </w:r>
      <w:r w:rsidRPr="00EC6A51">
        <w:tab/>
        <w:t xml:space="preserve">Транспортное средство, его двигатель и система снижения уровня </w:t>
      </w:r>
      <w:r w:rsidRPr="00EC6A51">
        <w:rPr>
          <w:bCs/>
        </w:rPr>
        <w:t>звука</w:t>
      </w:r>
      <w:r w:rsidRPr="00EC6A51">
        <w:t xml:space="preserve"> должны быть спроектированы, сконструированы и собраны таким образом, чтобы при нормальных условиях эксплуатации и независимо от вибрации, которой оно может подвергаться, транспортное средство соответствовало предписаниям настоящих Правил.</w:t>
      </w:r>
    </w:p>
    <w:p w:rsidR="002C37FC" w:rsidRPr="00EC6A51" w:rsidRDefault="002C37FC" w:rsidP="002C37FC">
      <w:pPr>
        <w:pStyle w:val="SingleTxtGR"/>
        <w:tabs>
          <w:tab w:val="clear" w:pos="1701"/>
        </w:tabs>
        <w:ind w:left="2268" w:hanging="1134"/>
      </w:pPr>
      <w:r w:rsidRPr="00EC6A51">
        <w:t>6.1.2</w:t>
      </w:r>
      <w:r w:rsidRPr="00EC6A51">
        <w:tab/>
        <w:t xml:space="preserve">Система снижения уровня </w:t>
      </w:r>
      <w:r w:rsidRPr="00EC6A51">
        <w:rPr>
          <w:bCs/>
        </w:rPr>
        <w:t>звука</w:t>
      </w:r>
      <w:r w:rsidRPr="00EC6A51">
        <w:t xml:space="preserve"> должна быть спроектирована, сконструирована и собрана таким образом, чтобы она была достаточно устойчивой к коррозии, воздействию которой она подвергается в условиях эксплуатации транспортного средства, в </w:t>
      </w:r>
      <w:r w:rsidRPr="00EC6A51">
        <w:rPr>
          <w:bCs/>
        </w:rPr>
        <w:t>том числе с учетом региональных различий в климатических условиях.</w:t>
      </w:r>
    </w:p>
    <w:p w:rsidR="002C37FC" w:rsidRPr="00EC6A51" w:rsidRDefault="002C37FC" w:rsidP="002C37FC">
      <w:pPr>
        <w:pStyle w:val="SingleTxtGR"/>
        <w:tabs>
          <w:tab w:val="clear" w:pos="1701"/>
        </w:tabs>
        <w:ind w:left="2268" w:hanging="1134"/>
      </w:pPr>
      <w:r w:rsidRPr="00EC6A51">
        <w:t>6.2</w:t>
      </w:r>
      <w:r w:rsidRPr="00EC6A51">
        <w:tab/>
        <w:t>Технические требования, касающиеся уровня звука</w:t>
      </w:r>
    </w:p>
    <w:p w:rsidR="002C37FC" w:rsidRPr="00EC6A51" w:rsidRDefault="002C37FC" w:rsidP="002C37FC">
      <w:pPr>
        <w:pStyle w:val="SingleTxtGR"/>
        <w:tabs>
          <w:tab w:val="clear" w:pos="1701"/>
        </w:tabs>
        <w:ind w:left="2268" w:hanging="1134"/>
      </w:pPr>
      <w:r w:rsidRPr="00EC6A51">
        <w:t>6.2.1</w:t>
      </w:r>
      <w:r w:rsidRPr="00EC6A51">
        <w:tab/>
        <w:t>Методы измерения</w:t>
      </w:r>
    </w:p>
    <w:p w:rsidR="002C37FC" w:rsidRPr="00EC6A51" w:rsidRDefault="002C37FC" w:rsidP="002C37FC">
      <w:pPr>
        <w:pStyle w:val="SingleTxtGR"/>
        <w:tabs>
          <w:tab w:val="clear" w:pos="1701"/>
        </w:tabs>
        <w:ind w:left="2268" w:hanging="1134"/>
      </w:pPr>
      <w:r w:rsidRPr="00EC6A51">
        <w:t>6.2.1.1</w:t>
      </w:r>
      <w:r w:rsidRPr="00EC6A51">
        <w:tab/>
        <w:t>Измерение звука, излучаемого представленным на официальное утверждение типом транспортного средства, проводят методами, описание которых содержится в приложении 3 к настоящим Правилам, для транспортного средства, находящегося в движении, и для транспортного средства, находящегося в неподвижном состоянии</w:t>
      </w:r>
      <w:r w:rsidRPr="00EC6A51">
        <w:rPr>
          <w:rStyle w:val="FootnoteReference"/>
        </w:rPr>
        <w:footnoteReference w:customMarkFollows="1" w:id="4"/>
        <w:t>3</w:t>
      </w:r>
      <w:r w:rsidRPr="00EC6A51">
        <w:t>; в случае транспортного средства, у которого в неподвижном состоянии двигатель внутреннего сгорания не может работать, излучаемый им звук измеряют только в движении. В случае гибридного электромобиля категории M</w:t>
      </w:r>
      <w:r w:rsidRPr="00EC6A51">
        <w:rPr>
          <w:vertAlign w:val="subscript"/>
        </w:rPr>
        <w:t>1</w:t>
      </w:r>
      <w:r w:rsidRPr="00EC6A51">
        <w:t>, у которого в неподвижном состоянии двигатель внутреннего сгорания не может работать, излучаемый им звук измеряют в соответствии с пунктом 4 приложения 3.</w:t>
      </w:r>
    </w:p>
    <w:p w:rsidR="002C37FC" w:rsidRPr="00EC6A51" w:rsidRDefault="002C37FC" w:rsidP="00884A24">
      <w:pPr>
        <w:pStyle w:val="SingleTxtGR"/>
        <w:tabs>
          <w:tab w:val="clear" w:pos="1701"/>
        </w:tabs>
        <w:ind w:left="2268" w:hanging="1134"/>
      </w:pPr>
      <w:r w:rsidRPr="00EC6A51">
        <w:tab/>
        <w:t>Транспортные средства максимальной технически допустимой массой в груженом состоянии свыше 2</w:t>
      </w:r>
      <w:r w:rsidR="00884A24" w:rsidRPr="00EC6A51">
        <w:t> </w:t>
      </w:r>
      <w:r w:rsidRPr="00EC6A51">
        <w:t>800 кг дополнительно подвергают испытанию на измерение уровня шума, производимого сжатым воздухом, в неподвижном состоянии согласно техническим требованиям приложения 5, если соответствующее тормозное оборудование является частью транспортного средства.</w:t>
      </w:r>
    </w:p>
    <w:p w:rsidR="002C37FC" w:rsidRPr="00EC6A51" w:rsidRDefault="002C37FC" w:rsidP="002C37FC">
      <w:pPr>
        <w:pStyle w:val="SingleTxtGR"/>
        <w:tabs>
          <w:tab w:val="clear" w:pos="1701"/>
        </w:tabs>
        <w:ind w:left="2268" w:hanging="1134"/>
      </w:pPr>
      <w:r w:rsidRPr="00EC6A51">
        <w:t>6.2.1.2</w:t>
      </w:r>
      <w:r w:rsidRPr="00EC6A51">
        <w:tab/>
        <w:t>Значения, измеренные согласно предписаниями пункта 6.2.1.1 выше, указывают в протоколе испытания и в свидетельстве, соответствующем образцу, который содержится в приложении 1.</w:t>
      </w:r>
    </w:p>
    <w:p w:rsidR="002C37FC" w:rsidRPr="00EC6A51" w:rsidRDefault="002C37FC" w:rsidP="002C37FC">
      <w:pPr>
        <w:pStyle w:val="SingleTxtGR"/>
        <w:tabs>
          <w:tab w:val="clear" w:pos="1701"/>
        </w:tabs>
        <w:ind w:left="2268" w:hanging="1134"/>
      </w:pPr>
      <w:r w:rsidRPr="00EC6A51">
        <w:t>6.2.2</w:t>
      </w:r>
      <w:r w:rsidRPr="00EC6A51">
        <w:tab/>
        <w:t>Пределы уровня звука</w:t>
      </w:r>
    </w:p>
    <w:p w:rsidR="002C37FC" w:rsidRPr="00EC6A51" w:rsidRDefault="002C37FC" w:rsidP="002C37FC">
      <w:pPr>
        <w:pStyle w:val="SingleTxtGR"/>
        <w:tabs>
          <w:tab w:val="clear" w:pos="1701"/>
        </w:tabs>
        <w:spacing w:after="240"/>
        <w:ind w:left="2268" w:hanging="1134"/>
        <w:rPr>
          <w:bCs/>
        </w:rPr>
      </w:pPr>
      <w:r w:rsidRPr="00EC6A51">
        <w:rPr>
          <w:bCs/>
        </w:rPr>
        <w:tab/>
        <w:t>Уровень звука, измеренный в соответствии с положениями приложения 3 к настоящим Правилам, который округляется математическим методом до ближайшего целого числа, не должен превышать следующих предельных значений:</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302"/>
        <w:gridCol w:w="3751"/>
        <w:gridCol w:w="772"/>
        <w:gridCol w:w="772"/>
        <w:gridCol w:w="773"/>
      </w:tblGrid>
      <w:tr w:rsidR="002C37FC" w:rsidRPr="00EC6A51" w:rsidTr="00E7452B">
        <w:trPr>
          <w:tblHeader/>
        </w:trPr>
        <w:tc>
          <w:tcPr>
            <w:tcW w:w="130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rPr>
                <w:bCs/>
                <w:i/>
                <w:sz w:val="16"/>
              </w:rPr>
            </w:pPr>
            <w:r w:rsidRPr="00EC6A51">
              <w:rPr>
                <w:bCs/>
                <w:i/>
                <w:sz w:val="16"/>
              </w:rPr>
              <w:t>Категория транспортного средства</w:t>
            </w:r>
          </w:p>
        </w:tc>
        <w:tc>
          <w:tcPr>
            <w:tcW w:w="3751"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rPr>
                <w:bCs/>
                <w:i/>
                <w:sz w:val="16"/>
              </w:rPr>
            </w:pPr>
            <w:r w:rsidRPr="00EC6A51">
              <w:rPr>
                <w:bCs/>
                <w:i/>
                <w:sz w:val="16"/>
              </w:rPr>
              <w:t>Транспортные средства, используемые для перевозки пассажиров</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1</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2</w:t>
            </w:r>
          </w:p>
        </w:tc>
        <w:tc>
          <w:tcPr>
            <w:tcW w:w="773" w:type="dxa"/>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3</w:t>
            </w:r>
          </w:p>
        </w:tc>
      </w:tr>
      <w:tr w:rsidR="002C37FC" w:rsidRPr="00EC6A51" w:rsidTr="00E7452B">
        <w:tc>
          <w:tcPr>
            <w:tcW w:w="130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M</w:t>
            </w:r>
            <w:r w:rsidRPr="00EC6A51">
              <w:rPr>
                <w:bCs/>
                <w:sz w:val="18"/>
                <w:szCs w:val="18"/>
                <w:vertAlign w:val="subscript"/>
              </w:rPr>
              <w:t>1</w:t>
            </w:r>
          </w:p>
        </w:tc>
        <w:tc>
          <w:tcPr>
            <w:tcW w:w="3751" w:type="dxa"/>
            <w:tcBorders>
              <w:top w:val="single" w:sz="12"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 xml:space="preserve">УММ ≤ 120 </w:t>
            </w:r>
          </w:p>
        </w:tc>
        <w:tc>
          <w:tcPr>
            <w:tcW w:w="772" w:type="dxa"/>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c>
          <w:tcPr>
            <w:tcW w:w="772" w:type="dxa"/>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70</w:t>
            </w:r>
          </w:p>
        </w:tc>
        <w:tc>
          <w:tcPr>
            <w:tcW w:w="773"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68</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 xml:space="preserve">120 &lt; УММ ≤ 160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73</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71</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69</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 xml:space="preserve">УММ &gt; 160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73</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71</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УММ &gt; 200, число мест ≤ 4, высота расположения точки R &lt; 450 мм над уровнем грунта</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r>
      <w:tr w:rsidR="002C37FC" w:rsidRPr="00EC6A51" w:rsidTr="00E7452B">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M</w:t>
            </w:r>
            <w:r w:rsidRPr="00EC6A51">
              <w:rPr>
                <w:bCs/>
                <w:sz w:val="18"/>
                <w:szCs w:val="18"/>
                <w:vertAlign w:val="subscript"/>
              </w:rPr>
              <w:t>2</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i/>
                <w:sz w:val="18"/>
                <w:szCs w:val="18"/>
              </w:rPr>
            </w:pPr>
            <w:r w:rsidRPr="00EC6A51">
              <w:rPr>
                <w:bCs/>
                <w:i/>
                <w:sz w:val="18"/>
                <w:szCs w:val="18"/>
              </w:rPr>
              <w:t>M</w:t>
            </w:r>
            <w:r w:rsidRPr="00EC6A51" w:rsidDel="00D62629">
              <w:rPr>
                <w:bCs/>
                <w:i/>
                <w:sz w:val="18"/>
                <w:szCs w:val="18"/>
              </w:rPr>
              <w:t xml:space="preserve"> </w:t>
            </w:r>
            <w:r w:rsidRPr="00EC6A51">
              <w:rPr>
                <w:bCs/>
                <w:i/>
                <w:sz w:val="18"/>
                <w:szCs w:val="18"/>
              </w:rPr>
              <w:t xml:space="preserve">≤ </w:t>
            </w:r>
            <w:r w:rsidRPr="00EC6A51">
              <w:rPr>
                <w:bCs/>
                <w:sz w:val="18"/>
                <w:szCs w:val="18"/>
              </w:rPr>
              <w:t>2,5 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70</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69</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 xml:space="preserve">2,5 т &lt; </w:t>
            </w:r>
            <w:r w:rsidRPr="00EC6A51">
              <w:rPr>
                <w:bCs/>
                <w:i/>
                <w:sz w:val="18"/>
                <w:szCs w:val="18"/>
              </w:rPr>
              <w:t>M</w:t>
            </w:r>
            <w:r w:rsidRPr="00EC6A51">
              <w:rPr>
                <w:bCs/>
                <w:sz w:val="18"/>
                <w:szCs w:val="18"/>
              </w:rPr>
              <w:t xml:space="preserve"> ≤ 3,5 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71</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i/>
                <w:sz w:val="18"/>
                <w:szCs w:val="18"/>
              </w:rPr>
            </w:pPr>
            <w:r w:rsidRPr="00EC6A51">
              <w:rPr>
                <w:bCs/>
                <w:i/>
                <w:sz w:val="18"/>
                <w:szCs w:val="18"/>
              </w:rPr>
              <w:t xml:space="preserve">M &gt; </w:t>
            </w:r>
            <w:r w:rsidRPr="00EC6A51">
              <w:rPr>
                <w:bCs/>
                <w:sz w:val="18"/>
                <w:szCs w:val="18"/>
              </w:rPr>
              <w:t>3,5 т; P</w:t>
            </w:r>
            <w:r w:rsidRPr="00EC6A51">
              <w:rPr>
                <w:bCs/>
                <w:sz w:val="18"/>
                <w:szCs w:val="18"/>
                <w:vertAlign w:val="subscript"/>
              </w:rPr>
              <w:t>n</w:t>
            </w:r>
            <w:r w:rsidRPr="00EC6A51">
              <w:rPr>
                <w:bCs/>
                <w:sz w:val="18"/>
                <w:szCs w:val="18"/>
              </w:rPr>
              <w:t xml:space="preserve"> ≤</w:t>
            </w:r>
            <w:r w:rsidRPr="00EC6A51">
              <w:rPr>
                <w:bCs/>
                <w:i/>
                <w:sz w:val="18"/>
                <w:szCs w:val="18"/>
              </w:rPr>
              <w:t xml:space="preserve"> </w:t>
            </w:r>
            <w:r w:rsidRPr="00EC6A51">
              <w:rPr>
                <w:bCs/>
                <w:sz w:val="18"/>
                <w:szCs w:val="18"/>
              </w:rPr>
              <w:t>135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73</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i/>
                <w:sz w:val="18"/>
                <w:szCs w:val="18"/>
              </w:rPr>
            </w:pPr>
            <w:r w:rsidRPr="00EC6A51">
              <w:rPr>
                <w:bCs/>
                <w:i/>
                <w:sz w:val="18"/>
                <w:szCs w:val="18"/>
              </w:rPr>
              <w:t xml:space="preserve">M &gt; </w:t>
            </w:r>
            <w:r w:rsidRPr="00EC6A51">
              <w:rPr>
                <w:bCs/>
                <w:sz w:val="18"/>
                <w:szCs w:val="18"/>
              </w:rPr>
              <w:t>3,5 т; P</w:t>
            </w:r>
            <w:r w:rsidRPr="00EC6A51">
              <w:rPr>
                <w:bCs/>
                <w:sz w:val="18"/>
                <w:szCs w:val="18"/>
                <w:vertAlign w:val="subscript"/>
              </w:rPr>
              <w:t>n</w:t>
            </w:r>
            <w:r w:rsidRPr="00EC6A51">
              <w:rPr>
                <w:bCs/>
                <w:sz w:val="18"/>
                <w:szCs w:val="18"/>
              </w:rPr>
              <w:t xml:space="preserve"> &gt; 135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r>
      <w:tr w:rsidR="002C37FC" w:rsidRPr="00EC6A51" w:rsidTr="00E7452B">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M</w:t>
            </w:r>
            <w:r w:rsidRPr="00EC6A51">
              <w:rPr>
                <w:bCs/>
                <w:sz w:val="18"/>
                <w:szCs w:val="18"/>
                <w:vertAlign w:val="subscript"/>
              </w:rPr>
              <w:t>3</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 150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76</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73</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150 кВт &lt; P</w:t>
            </w:r>
            <w:r w:rsidRPr="00EC6A51">
              <w:rPr>
                <w:bCs/>
                <w:sz w:val="18"/>
                <w:szCs w:val="18"/>
                <w:vertAlign w:val="subscript"/>
              </w:rPr>
              <w:t>n</w:t>
            </w:r>
            <w:r w:rsidRPr="00EC6A51">
              <w:rPr>
                <w:bCs/>
                <w:sz w:val="18"/>
                <w:szCs w:val="18"/>
              </w:rPr>
              <w:t xml:space="preserve"> ≤ 250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78</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77</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76</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&gt; 250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80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78</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77</w:t>
            </w:r>
          </w:p>
        </w:tc>
      </w:tr>
      <w:tr w:rsidR="002C37FC" w:rsidRPr="00EC6A51" w:rsidTr="00E7452B">
        <w:tc>
          <w:tcPr>
            <w:tcW w:w="130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rPr>
                <w:bCs/>
                <w:sz w:val="18"/>
                <w:szCs w:val="18"/>
              </w:rPr>
            </w:pPr>
            <w:r w:rsidRPr="00EC6A51">
              <w:rPr>
                <w:bCs/>
                <w:i/>
                <w:sz w:val="16"/>
              </w:rPr>
              <w:t>Категория транспортного средства</w:t>
            </w:r>
          </w:p>
        </w:tc>
        <w:tc>
          <w:tcPr>
            <w:tcW w:w="3751"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ind w:left="57"/>
              <w:rPr>
                <w:bCs/>
                <w:sz w:val="18"/>
                <w:szCs w:val="18"/>
              </w:rPr>
            </w:pPr>
            <w:r w:rsidRPr="00EC6A51">
              <w:rPr>
                <w:bCs/>
                <w:i/>
                <w:sz w:val="16"/>
              </w:rPr>
              <w:t>Транспортные средства, используемые для перевозки грузов</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1</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2</w:t>
            </w:r>
          </w:p>
        </w:tc>
        <w:tc>
          <w:tcPr>
            <w:tcW w:w="773" w:type="dxa"/>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2C37FC" w:rsidRPr="00EC6A51" w:rsidRDefault="002C37FC" w:rsidP="00E7452B">
            <w:pPr>
              <w:spacing w:before="60" w:after="60" w:line="240" w:lineRule="auto"/>
              <w:jc w:val="center"/>
              <w:rPr>
                <w:bCs/>
                <w:i/>
                <w:sz w:val="16"/>
              </w:rPr>
            </w:pPr>
            <w:r w:rsidRPr="00EC6A51">
              <w:rPr>
                <w:bCs/>
                <w:i/>
                <w:sz w:val="16"/>
              </w:rPr>
              <w:t>Этап 3</w:t>
            </w:r>
          </w:p>
        </w:tc>
      </w:tr>
      <w:tr w:rsidR="002C37FC" w:rsidRPr="00EC6A51" w:rsidTr="00E7452B">
        <w:tc>
          <w:tcPr>
            <w:tcW w:w="130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N</w:t>
            </w:r>
            <w:r w:rsidRPr="00EC6A51">
              <w:rPr>
                <w:bCs/>
                <w:sz w:val="18"/>
                <w:szCs w:val="18"/>
                <w:vertAlign w:val="subscript"/>
              </w:rPr>
              <w:t>1</w:t>
            </w:r>
          </w:p>
        </w:tc>
        <w:tc>
          <w:tcPr>
            <w:tcW w:w="3751" w:type="dxa"/>
            <w:tcBorders>
              <w:top w:val="single" w:sz="12"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i/>
                <w:sz w:val="18"/>
                <w:szCs w:val="18"/>
              </w:rPr>
            </w:pPr>
            <w:r w:rsidRPr="00EC6A51">
              <w:rPr>
                <w:bCs/>
                <w:i/>
                <w:sz w:val="18"/>
                <w:szCs w:val="18"/>
              </w:rPr>
              <w:t xml:space="preserve">M ≤ </w:t>
            </w:r>
            <w:r w:rsidRPr="00EC6A51">
              <w:rPr>
                <w:bCs/>
                <w:sz w:val="18"/>
                <w:szCs w:val="18"/>
              </w:rPr>
              <w:t>2,5 т</w:t>
            </w:r>
          </w:p>
        </w:tc>
        <w:tc>
          <w:tcPr>
            <w:tcW w:w="772" w:type="dxa"/>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72</w:t>
            </w:r>
          </w:p>
        </w:tc>
        <w:tc>
          <w:tcPr>
            <w:tcW w:w="772" w:type="dxa"/>
            <w:tcBorders>
              <w:top w:val="single" w:sz="12"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71</w:t>
            </w:r>
          </w:p>
        </w:tc>
        <w:tc>
          <w:tcPr>
            <w:tcW w:w="773"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69</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i/>
                <w:sz w:val="18"/>
                <w:szCs w:val="18"/>
              </w:rPr>
            </w:pPr>
            <w:r w:rsidRPr="00EC6A51">
              <w:rPr>
                <w:bCs/>
                <w:i/>
                <w:sz w:val="18"/>
                <w:szCs w:val="18"/>
              </w:rPr>
              <w:t xml:space="preserve">M &gt; </w:t>
            </w:r>
            <w:r w:rsidRPr="00EC6A51">
              <w:rPr>
                <w:bCs/>
                <w:sz w:val="18"/>
                <w:szCs w:val="18"/>
              </w:rPr>
              <w:t>2,5 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73</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71</w:t>
            </w:r>
          </w:p>
        </w:tc>
      </w:tr>
      <w:tr w:rsidR="002C37FC" w:rsidRPr="00EC6A51" w:rsidTr="00E7452B">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N</w:t>
            </w:r>
            <w:r w:rsidRPr="00EC6A51">
              <w:rPr>
                <w:bCs/>
                <w:sz w:val="18"/>
                <w:szCs w:val="18"/>
                <w:vertAlign w:val="subscript"/>
              </w:rPr>
              <w:t>2</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 135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77</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74</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&gt; 135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78</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76</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75</w:t>
            </w:r>
          </w:p>
        </w:tc>
      </w:tr>
      <w:tr w:rsidR="002C37FC" w:rsidRPr="00EC6A51" w:rsidTr="00E7452B">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60" w:after="60" w:line="220" w:lineRule="atLeast"/>
              <w:jc w:val="center"/>
              <w:rPr>
                <w:bCs/>
                <w:sz w:val="18"/>
                <w:szCs w:val="18"/>
              </w:rPr>
            </w:pPr>
            <w:r w:rsidRPr="00EC6A51">
              <w:rPr>
                <w:bCs/>
                <w:sz w:val="18"/>
                <w:szCs w:val="18"/>
              </w:rPr>
              <w:t>N</w:t>
            </w:r>
            <w:r w:rsidRPr="00EC6A51">
              <w:rPr>
                <w:bCs/>
                <w:sz w:val="18"/>
                <w:szCs w:val="18"/>
                <w:vertAlign w:val="subscript"/>
              </w:rPr>
              <w:t>3</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 150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79</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77</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76</w:t>
            </w:r>
          </w:p>
        </w:tc>
      </w:tr>
      <w:tr w:rsidR="002C37FC" w:rsidRPr="00EC6A51" w:rsidTr="00E7452B">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rPr>
                <w:bCs/>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150 кВт &lt; P</w:t>
            </w:r>
            <w:r w:rsidRPr="00EC6A51">
              <w:rPr>
                <w:bCs/>
                <w:sz w:val="18"/>
                <w:szCs w:val="18"/>
                <w:vertAlign w:val="subscript"/>
              </w:rPr>
              <w:t>n</w:t>
            </w:r>
            <w:r w:rsidRPr="00EC6A51">
              <w:rPr>
                <w:bCs/>
                <w:sz w:val="18"/>
                <w:szCs w:val="18"/>
              </w:rPr>
              <w:t xml:space="preserve"> ≤ 250 кВт</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81</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79</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77</w:t>
            </w:r>
          </w:p>
        </w:tc>
      </w:tr>
      <w:tr w:rsidR="002C37FC" w:rsidRPr="00EC6A51" w:rsidTr="00E7452B">
        <w:tc>
          <w:tcPr>
            <w:tcW w:w="1302" w:type="dxa"/>
            <w:vMerge/>
            <w:tcBorders>
              <w:top w:val="single" w:sz="4" w:space="0" w:color="auto"/>
              <w:left w:val="single" w:sz="4" w:space="0" w:color="auto"/>
              <w:bottom w:val="single" w:sz="12" w:space="0" w:color="auto"/>
              <w:right w:val="single" w:sz="4" w:space="0" w:color="auto"/>
            </w:tcBorders>
            <w:shd w:val="clear" w:color="auto" w:fill="auto"/>
          </w:tcPr>
          <w:p w:rsidR="002C37FC" w:rsidRPr="00EC6A51" w:rsidRDefault="002C37FC" w:rsidP="00E7452B">
            <w:pPr>
              <w:spacing w:before="60" w:after="60" w:line="220" w:lineRule="atLeast"/>
              <w:rPr>
                <w:bCs/>
                <w:sz w:val="18"/>
                <w:szCs w:val="18"/>
              </w:rPr>
            </w:pPr>
          </w:p>
        </w:tc>
        <w:tc>
          <w:tcPr>
            <w:tcW w:w="3751" w:type="dxa"/>
            <w:tcBorders>
              <w:top w:val="single" w:sz="4" w:space="0" w:color="auto"/>
              <w:left w:val="single" w:sz="4" w:space="0" w:color="auto"/>
              <w:bottom w:val="single" w:sz="12" w:space="0" w:color="auto"/>
              <w:right w:val="single" w:sz="4" w:space="0" w:color="auto"/>
            </w:tcBorders>
            <w:shd w:val="clear" w:color="auto" w:fill="auto"/>
          </w:tcPr>
          <w:p w:rsidR="002C37FC" w:rsidRPr="00EC6A51" w:rsidRDefault="002C37FC" w:rsidP="00E7452B">
            <w:pPr>
              <w:spacing w:before="60" w:after="60" w:line="220" w:lineRule="atLeast"/>
              <w:ind w:left="57"/>
              <w:rPr>
                <w:bCs/>
                <w:sz w:val="18"/>
                <w:szCs w:val="18"/>
              </w:rPr>
            </w:pPr>
            <w:r w:rsidRPr="00EC6A51">
              <w:rPr>
                <w:bCs/>
                <w:sz w:val="18"/>
                <w:szCs w:val="18"/>
              </w:rPr>
              <w:t>P</w:t>
            </w:r>
            <w:r w:rsidRPr="00EC6A51">
              <w:rPr>
                <w:bCs/>
                <w:sz w:val="18"/>
                <w:szCs w:val="18"/>
                <w:vertAlign w:val="subscript"/>
              </w:rPr>
              <w:t>n</w:t>
            </w:r>
            <w:r w:rsidRPr="00EC6A51">
              <w:rPr>
                <w:bCs/>
                <w:sz w:val="18"/>
                <w:szCs w:val="18"/>
              </w:rPr>
              <w:t xml:space="preserve"> &gt; 250 кВт</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82</w:t>
            </w:r>
          </w:p>
        </w:tc>
        <w:tc>
          <w:tcPr>
            <w:tcW w:w="772" w:type="dxa"/>
            <w:tcBorders>
              <w:top w:val="single" w:sz="4" w:space="0" w:color="auto"/>
              <w:left w:val="single" w:sz="4" w:space="0" w:color="auto"/>
              <w:bottom w:val="single" w:sz="12" w:space="0" w:color="auto"/>
              <w:right w:val="single" w:sz="4" w:space="0" w:color="auto"/>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81</w:t>
            </w:r>
          </w:p>
        </w:tc>
        <w:tc>
          <w:tcPr>
            <w:tcW w:w="773"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rsidR="002C37FC" w:rsidRPr="00EC6A51" w:rsidRDefault="002C37FC" w:rsidP="00E7452B">
            <w:pPr>
              <w:spacing w:before="40" w:after="40" w:line="200" w:lineRule="exact"/>
              <w:jc w:val="center"/>
              <w:rPr>
                <w:sz w:val="18"/>
                <w:szCs w:val="18"/>
                <w:lang w:eastAsia="de-DE"/>
              </w:rPr>
            </w:pPr>
            <w:r w:rsidRPr="00EC6A51">
              <w:rPr>
                <w:sz w:val="18"/>
                <w:szCs w:val="18"/>
                <w:lang w:eastAsia="de-DE"/>
              </w:rPr>
              <w:t>79</w:t>
            </w:r>
          </w:p>
        </w:tc>
      </w:tr>
    </w:tbl>
    <w:p w:rsidR="002C37FC" w:rsidRPr="00EC6A51" w:rsidRDefault="002C37FC" w:rsidP="002C37FC">
      <w:pPr>
        <w:pStyle w:val="SingleTxtGR"/>
        <w:spacing w:before="120"/>
        <w:ind w:left="2268" w:hanging="1134"/>
        <w:rPr>
          <w:bCs/>
        </w:rPr>
      </w:pPr>
      <w:r w:rsidRPr="00EC6A51">
        <w:rPr>
          <w:bCs/>
        </w:rPr>
        <w:t>6.2.2.1</w:t>
      </w:r>
      <w:r w:rsidRPr="00EC6A51">
        <w:rPr>
          <w:bCs/>
        </w:rPr>
        <w:tab/>
        <w:t>Для типов транспортных средств категории M</w:t>
      </w:r>
      <w:r w:rsidRPr="00EC6A51">
        <w:rPr>
          <w:bCs/>
          <w:vertAlign w:val="subscript"/>
        </w:rPr>
        <w:t>1</w:t>
      </w:r>
      <w:r w:rsidRPr="00EC6A51">
        <w:rPr>
          <w:bCs/>
        </w:rPr>
        <w:t>, изготовленных на базе типов транспортных средств категории N</w:t>
      </w:r>
      <w:r w:rsidRPr="00EC6A51">
        <w:rPr>
          <w:bCs/>
          <w:vertAlign w:val="subscript"/>
        </w:rPr>
        <w:t>1</w:t>
      </w:r>
      <w:r w:rsidRPr="00EC6A51">
        <w:rPr>
          <w:bCs/>
        </w:rPr>
        <w:t>, с технически допустимой максимальной массой в груженом состоянии более 2,5 т и высотой расположения точки R более 850 мм над уровнем грунта применяют предельные значения, установленные для транспортных средств категории N</w:t>
      </w:r>
      <w:r w:rsidRPr="00EC6A51">
        <w:rPr>
          <w:bCs/>
          <w:vertAlign w:val="subscript"/>
        </w:rPr>
        <w:t xml:space="preserve">1 </w:t>
      </w:r>
      <w:r w:rsidRPr="00EC6A51">
        <w:rPr>
          <w:bCs/>
        </w:rPr>
        <w:t>с технически допустимой максимальной массой в груженом состоянии более 2,5 тонны.</w:t>
      </w:r>
    </w:p>
    <w:p w:rsidR="002C37FC" w:rsidRPr="00EC6A51" w:rsidRDefault="002C37FC" w:rsidP="009F5432">
      <w:pPr>
        <w:pStyle w:val="SingleTxtGR"/>
        <w:ind w:left="2268" w:hanging="1134"/>
        <w:rPr>
          <w:bCs/>
        </w:rPr>
      </w:pPr>
      <w:r w:rsidRPr="00EC6A51">
        <w:rPr>
          <w:bCs/>
        </w:rPr>
        <w:t>6.2.2.2</w:t>
      </w:r>
      <w:r w:rsidRPr="00EC6A51">
        <w:rPr>
          <w:bCs/>
        </w:rPr>
        <w:tab/>
        <w:t>Для типов транспортных средств, предназначенных для эксплуатации вне дорог</w:t>
      </w:r>
      <w:r w:rsidRPr="00EC6A51">
        <w:rPr>
          <w:rStyle w:val="FootnoteReference"/>
          <w:bCs/>
        </w:rPr>
        <w:footnoteReference w:customMarkFollows="1" w:id="5"/>
        <w:t>4</w:t>
      </w:r>
      <w:r w:rsidRPr="00EC6A51">
        <w:rPr>
          <w:bCs/>
        </w:rPr>
        <w:t>, предельные значения увеличивают на 2</w:t>
      </w:r>
      <w:r w:rsidR="009F5432" w:rsidRPr="00EC6A51">
        <w:rPr>
          <w:bCs/>
        </w:rPr>
        <w:t> </w:t>
      </w:r>
      <w:r w:rsidRPr="00EC6A51">
        <w:rPr>
          <w:bCs/>
        </w:rPr>
        <w:t>дБ(A) в случае транспортных средств категорий M</w:t>
      </w:r>
      <w:r w:rsidRPr="00EC6A51">
        <w:rPr>
          <w:bCs/>
          <w:vertAlign w:val="subscript"/>
        </w:rPr>
        <w:t>3</w:t>
      </w:r>
      <w:r w:rsidRPr="00EC6A51">
        <w:rPr>
          <w:bCs/>
        </w:rPr>
        <w:t xml:space="preserve"> и N</w:t>
      </w:r>
      <w:r w:rsidRPr="00EC6A51">
        <w:rPr>
          <w:bCs/>
          <w:vertAlign w:val="subscript"/>
        </w:rPr>
        <w:t>3</w:t>
      </w:r>
      <w:r w:rsidRPr="00EC6A51">
        <w:rPr>
          <w:bCs/>
        </w:rPr>
        <w:t xml:space="preserve"> и на 1</w:t>
      </w:r>
      <w:r w:rsidR="009F5432" w:rsidRPr="00EC6A51">
        <w:rPr>
          <w:bCs/>
        </w:rPr>
        <w:t> </w:t>
      </w:r>
      <w:r w:rsidRPr="00EC6A51">
        <w:rPr>
          <w:bCs/>
        </w:rPr>
        <w:t>дБ(A) в случае любой другой категории транспортных средств.</w:t>
      </w:r>
    </w:p>
    <w:p w:rsidR="002C37FC" w:rsidRPr="00EC6A51" w:rsidRDefault="002C37FC" w:rsidP="002C37FC">
      <w:pPr>
        <w:pStyle w:val="SingleTxtGR"/>
        <w:ind w:left="2268" w:hanging="1134"/>
        <w:rPr>
          <w:bCs/>
        </w:rPr>
      </w:pPr>
      <w:r w:rsidRPr="00EC6A51">
        <w:rPr>
          <w:bCs/>
        </w:rPr>
        <w:tab/>
      </w:r>
      <w:r w:rsidRPr="00EC6A51">
        <w:rPr>
          <w:bCs/>
        </w:rPr>
        <w:tab/>
        <w:t>Для типов транспортных средств категории M</w:t>
      </w:r>
      <w:r w:rsidRPr="00EC6A51">
        <w:rPr>
          <w:bCs/>
          <w:vertAlign w:val="subscript"/>
        </w:rPr>
        <w:t>1</w:t>
      </w:r>
      <w:r w:rsidRPr="00EC6A51">
        <w:rPr>
          <w:bCs/>
        </w:rPr>
        <w:t xml:space="preserve"> увеличение предельных значений применительно к транспортным средствам, предназначенным для эксплуатации вне дорог, допустимо только в том случае, если их технически допустимая максимальная масса в груженом состоянии составляет более 2 тонн.</w:t>
      </w:r>
    </w:p>
    <w:p w:rsidR="002C37FC" w:rsidRPr="00EC6A51" w:rsidRDefault="002C37FC" w:rsidP="002C37FC">
      <w:pPr>
        <w:pStyle w:val="SingleTxtGR"/>
        <w:ind w:left="2268" w:hanging="1134"/>
        <w:rPr>
          <w:bCs/>
        </w:rPr>
      </w:pPr>
      <w:r w:rsidRPr="00EC6A51">
        <w:rPr>
          <w:bCs/>
        </w:rPr>
        <w:t>6.2.2.3</w:t>
      </w:r>
      <w:r w:rsidRPr="00EC6A51">
        <w:rPr>
          <w:bCs/>
        </w:rPr>
        <w:tab/>
        <w:t>Предельные значения увеличивают на 2 дБ(A) для транспортных средств категории M</w:t>
      </w:r>
      <w:r w:rsidRPr="00EC6A51">
        <w:rPr>
          <w:bCs/>
          <w:vertAlign w:val="subscript"/>
        </w:rPr>
        <w:t>1</w:t>
      </w:r>
      <w:r w:rsidRPr="00EC6A51">
        <w:rPr>
          <w:bCs/>
        </w:rPr>
        <w:t>, допускающих доступ для инвалидных колясок, которые специально сконструированы или модифицированы таким образом, что в них может находиться одно или более лиц, сидящих в инвалидных колясках, при движении по дороге, и для бронированных транспортных средств, определенных в пункте 2.5.2 СР.3.</w:t>
      </w:r>
    </w:p>
    <w:p w:rsidR="002C37FC" w:rsidRPr="00EC6A51" w:rsidRDefault="002C37FC" w:rsidP="002C37FC">
      <w:pPr>
        <w:pStyle w:val="SingleTxtGR"/>
        <w:ind w:left="2268" w:hanging="1134"/>
        <w:rPr>
          <w:bCs/>
        </w:rPr>
      </w:pPr>
      <w:r w:rsidRPr="00EC6A51">
        <w:rPr>
          <w:bCs/>
        </w:rPr>
        <w:t>6.2.2.4</w:t>
      </w:r>
      <w:r w:rsidRPr="00EC6A51">
        <w:rPr>
          <w:bCs/>
        </w:rPr>
        <w:tab/>
        <w:t>Для типов транспортных средств категории M</w:t>
      </w:r>
      <w:r w:rsidRPr="00EC6A51">
        <w:rPr>
          <w:bCs/>
          <w:vertAlign w:val="subscript"/>
        </w:rPr>
        <w:t>3</w:t>
      </w:r>
      <w:r w:rsidRPr="00EC6A51">
        <w:rPr>
          <w:bCs/>
        </w:rPr>
        <w:t>, оснащенных только бензиновым двигателем, применимое предельное значение увеличивают на 2 дБ(А).</w:t>
      </w:r>
    </w:p>
    <w:p w:rsidR="002C37FC" w:rsidRPr="00EC6A51" w:rsidRDefault="002C37FC" w:rsidP="002C37FC">
      <w:pPr>
        <w:pStyle w:val="SingleTxtGR"/>
        <w:ind w:left="2268" w:hanging="1134"/>
        <w:rPr>
          <w:bCs/>
        </w:rPr>
      </w:pPr>
      <w:r w:rsidRPr="00EC6A51">
        <w:rPr>
          <w:bCs/>
        </w:rPr>
        <w:t>6.2.2.5</w:t>
      </w:r>
      <w:r w:rsidRPr="00EC6A51">
        <w:rPr>
          <w:bCs/>
        </w:rPr>
        <w:tab/>
        <w:t>Для типов транспортных средств категории N</w:t>
      </w:r>
      <w:r w:rsidRPr="00EC6A51">
        <w:rPr>
          <w:bCs/>
          <w:vertAlign w:val="subscript"/>
        </w:rPr>
        <w:t>1</w:t>
      </w:r>
      <w:r w:rsidRPr="00EC6A51">
        <w:rPr>
          <w:bCs/>
        </w:rPr>
        <w:t xml:space="preserve"> с технически допустимой максимальной массой в груженом состоянии не более 2,5 т, оснащенных двигателем с объемом цилиндров не более 660 см</w:t>
      </w:r>
      <w:r w:rsidRPr="00EC6A51">
        <w:rPr>
          <w:bCs/>
          <w:vertAlign w:val="superscript"/>
        </w:rPr>
        <w:t>3</w:t>
      </w:r>
      <w:r w:rsidRPr="00EC6A51">
        <w:rPr>
          <w:bCs/>
        </w:rPr>
        <w:t xml:space="preserve"> и удельной мощностью на единицу массы (УММ), рассчитанной на основе технически допустимой максимальной массы в груженом состоянии, не более 35, и с расстоянием "d" по горизонтали между передней осью и точкой R сиденья водителя менее 1 100 мм, применяют предельные значения, установленные для транспортных средств категории N</w:t>
      </w:r>
      <w:r w:rsidRPr="00EC6A51">
        <w:rPr>
          <w:bCs/>
          <w:vertAlign w:val="subscript"/>
        </w:rPr>
        <w:t xml:space="preserve">1 </w:t>
      </w:r>
      <w:r w:rsidRPr="00EC6A51">
        <w:rPr>
          <w:bCs/>
        </w:rPr>
        <w:t>с технически допустимой максимальной массой в груженом состоянии более 2,5 тонны.</w:t>
      </w:r>
    </w:p>
    <w:p w:rsidR="002C37FC" w:rsidRPr="00EC6A51" w:rsidRDefault="002C37FC" w:rsidP="002C37FC">
      <w:pPr>
        <w:pStyle w:val="SingleTxtGR"/>
        <w:ind w:left="2268" w:hanging="1134"/>
        <w:rPr>
          <w:bCs/>
        </w:rPr>
      </w:pPr>
      <w:r w:rsidRPr="00EC6A51">
        <w:rPr>
          <w:bCs/>
        </w:rPr>
        <w:t>6.2.3</w:t>
      </w:r>
      <w:r w:rsidRPr="00EC6A51">
        <w:rPr>
          <w:bCs/>
        </w:rPr>
        <w:tab/>
      </w:r>
      <w:r w:rsidRPr="00EC6A51">
        <w:rPr>
          <w:bCs/>
        </w:rPr>
        <w:tab/>
        <w:t>Дополнительные положения об уровне звука</w:t>
      </w:r>
    </w:p>
    <w:p w:rsidR="002C37FC" w:rsidRPr="00EC6A51" w:rsidRDefault="002C37FC" w:rsidP="002C37FC">
      <w:pPr>
        <w:pStyle w:val="SingleTxtGR"/>
        <w:ind w:left="2268" w:hanging="1134"/>
        <w:rPr>
          <w:bCs/>
        </w:rPr>
      </w:pPr>
      <w:r w:rsidRPr="00EC6A51">
        <w:rPr>
          <w:bCs/>
        </w:rPr>
        <w:tab/>
      </w:r>
      <w:r w:rsidRPr="00EC6A51">
        <w:rPr>
          <w:bCs/>
        </w:rPr>
        <w:tab/>
        <w:t>Дополнительные положения об уровне звука (ДПУЗ) применяются только к транспортным средствам категорий M</w:t>
      </w:r>
      <w:r w:rsidRPr="00EC6A51">
        <w:rPr>
          <w:bCs/>
          <w:vertAlign w:val="subscript"/>
        </w:rPr>
        <w:t>1</w:t>
      </w:r>
      <w:r w:rsidRPr="00EC6A51">
        <w:rPr>
          <w:bCs/>
        </w:rPr>
        <w:t xml:space="preserve"> и N</w:t>
      </w:r>
      <w:r w:rsidRPr="00EC6A51">
        <w:rPr>
          <w:bCs/>
          <w:vertAlign w:val="subscript"/>
        </w:rPr>
        <w:t>1</w:t>
      </w:r>
      <w:r w:rsidRPr="00EC6A51">
        <w:rPr>
          <w:bCs/>
        </w:rPr>
        <w:t>, оснащенным двигателем внутреннего сгорания.</w:t>
      </w:r>
    </w:p>
    <w:p w:rsidR="002C37FC" w:rsidRPr="00EC6A51" w:rsidRDefault="002C37FC" w:rsidP="002C37FC">
      <w:pPr>
        <w:pStyle w:val="SingleTxtGR"/>
        <w:ind w:left="2268" w:hanging="1134"/>
        <w:rPr>
          <w:bCs/>
        </w:rPr>
      </w:pPr>
      <w:r w:rsidRPr="00EC6A51">
        <w:rPr>
          <w:bCs/>
        </w:rPr>
        <w:tab/>
      </w:r>
      <w:r w:rsidRPr="00EC6A51">
        <w:rPr>
          <w:bCs/>
        </w:rPr>
        <w:tab/>
        <w:t>Считается, что транспортные средства удовлетворяют требованиям приложения 7, если изготовитель этих транспортных средств представляет органу по официальному утверждению типа техническую документацию, подтверждающую, что разница между максимальной и минимальной частотой вращения двигателя транспортных средств на линии BB</w:t>
      </w:r>
      <w:r w:rsidR="00CF488E" w:rsidRPr="00EC6A51">
        <w:rPr>
          <w:bCs/>
        </w:rPr>
        <w:t>'</w:t>
      </w:r>
      <w:r w:rsidRPr="00EC6A51">
        <w:rPr>
          <w:bCs/>
        </w:rPr>
        <w:t xml:space="preserve"> в любом режиме испытания в пределах контрольного диапазона ДПУЗ, определенного в пункте 3.3 приложения 7 к настоящим Правилам (включая режимы, указанные в приложении 3), не превышает 0,15 x S. Это положение предназначено специально для трансмиссий без блокировки передаточных чисел с вариатором (БКП).</w:t>
      </w:r>
    </w:p>
    <w:p w:rsidR="002C37FC" w:rsidRPr="00EC6A51" w:rsidRDefault="002C37FC" w:rsidP="002C37FC">
      <w:pPr>
        <w:pStyle w:val="SingleTxtGR"/>
        <w:ind w:left="2268" w:hanging="1134"/>
        <w:rPr>
          <w:bCs/>
        </w:rPr>
      </w:pPr>
      <w:r w:rsidRPr="00EC6A51">
        <w:rPr>
          <w:bCs/>
        </w:rPr>
        <w:tab/>
      </w:r>
      <w:r w:rsidRPr="00EC6A51">
        <w:rPr>
          <w:bCs/>
        </w:rPr>
        <w:tab/>
        <w:t>Транспортные средства освобождаются от действия ДПУЗ, если выполнено одно из следующих условий:</w:t>
      </w:r>
    </w:p>
    <w:p w:rsidR="002C37FC" w:rsidRPr="00EC6A51" w:rsidRDefault="002C37FC" w:rsidP="002C37FC">
      <w:pPr>
        <w:pStyle w:val="SingleTxtGR"/>
        <w:ind w:left="2835" w:hanging="1701"/>
      </w:pPr>
      <w:r w:rsidRPr="00EC6A51">
        <w:tab/>
      </w:r>
      <w:r w:rsidRPr="00EC6A51">
        <w:tab/>
        <w:t>a)</w:t>
      </w:r>
      <w:r w:rsidRPr="00EC6A51">
        <w:tab/>
        <w:t>в случае транспортных средств категории N</w:t>
      </w:r>
      <w:r w:rsidRPr="00EC6A51">
        <w:rPr>
          <w:vertAlign w:val="subscript"/>
        </w:rPr>
        <w:t>1</w:t>
      </w:r>
      <w:r w:rsidRPr="00EC6A51">
        <w:t>: если объем двигателя не превышает 660 см</w:t>
      </w:r>
      <w:r w:rsidRPr="00EC6A51">
        <w:rPr>
          <w:vertAlign w:val="superscript"/>
        </w:rPr>
        <w:t>3</w:t>
      </w:r>
      <w:r w:rsidRPr="00EC6A51">
        <w:t>, а показатель удельной мощности на единицу массы (УММ), рассчитанный на основе технически допустимой максимальной массы в груженом состоянии, не превышает 35;</w:t>
      </w:r>
    </w:p>
    <w:p w:rsidR="002C37FC" w:rsidRPr="00EC6A51" w:rsidRDefault="002C37FC" w:rsidP="002C37FC">
      <w:pPr>
        <w:pStyle w:val="SingleTxtGR"/>
        <w:ind w:left="2835" w:hanging="1701"/>
      </w:pPr>
      <w:r w:rsidRPr="00EC6A51">
        <w:tab/>
      </w:r>
      <w:r w:rsidRPr="00EC6A51">
        <w:tab/>
        <w:t>b)</w:t>
      </w:r>
      <w:r w:rsidRPr="00EC6A51">
        <w:tab/>
        <w:t>в случае транспортных средств категории N</w:t>
      </w:r>
      <w:r w:rsidRPr="00EC6A51">
        <w:rPr>
          <w:vertAlign w:val="subscript"/>
        </w:rPr>
        <w:t>1</w:t>
      </w:r>
      <w:r w:rsidRPr="00EC6A51">
        <w:t>: если полезная нагрузка составляет не менее 850 кг, а показатель удельной мощности на единицу массы (УММ), рассчитанный на основе технически допустимой максимальной массы в груженом состоянии, не превышает 40;</w:t>
      </w:r>
    </w:p>
    <w:p w:rsidR="002C37FC" w:rsidRPr="00EC6A51" w:rsidRDefault="002C37FC" w:rsidP="002C37FC">
      <w:pPr>
        <w:pStyle w:val="SingleTxtGR"/>
        <w:ind w:left="2835" w:hanging="1701"/>
      </w:pPr>
      <w:r w:rsidRPr="00EC6A51">
        <w:tab/>
      </w:r>
      <w:r w:rsidRPr="00EC6A51">
        <w:tab/>
        <w:t xml:space="preserve">c) </w:t>
      </w:r>
      <w:r w:rsidRPr="00EC6A51">
        <w:tab/>
        <w:t>в случае транспортных средств категории N</w:t>
      </w:r>
      <w:r w:rsidRPr="00EC6A51">
        <w:rPr>
          <w:vertAlign w:val="subscript"/>
        </w:rPr>
        <w:t>1</w:t>
      </w:r>
      <w:r w:rsidRPr="00EC6A51">
        <w:t xml:space="preserve"> или M</w:t>
      </w:r>
      <w:r w:rsidRPr="00EC6A51">
        <w:rPr>
          <w:vertAlign w:val="subscript"/>
        </w:rPr>
        <w:t>1</w:t>
      </w:r>
      <w:r w:rsidRPr="00EC6A51">
        <w:t>, созданных на базе N</w:t>
      </w:r>
      <w:r w:rsidRPr="00EC6A51">
        <w:rPr>
          <w:vertAlign w:val="subscript"/>
        </w:rPr>
        <w:t>1</w:t>
      </w:r>
      <w:r w:rsidRPr="00EC6A51">
        <w:t>: если технически допустимая максимальная масса в груженом состоянии превышает 2,5 тонны, высота расположения точки R над уровнем грунта превышает 850 мм, а показатель удельной мощности на единицу массы, рассчитанный на основе технически допустимой максимальной массы в груженом состоянии, не превышает 40.</w:t>
      </w:r>
    </w:p>
    <w:p w:rsidR="002C37FC" w:rsidRPr="00EC6A51" w:rsidRDefault="002C37FC" w:rsidP="002C37FC">
      <w:pPr>
        <w:pStyle w:val="SingleTxtGR"/>
        <w:ind w:left="2268" w:hanging="1134"/>
        <w:rPr>
          <w:bCs/>
        </w:rPr>
      </w:pPr>
      <w:r w:rsidRPr="00EC6A51">
        <w:rPr>
          <w:bCs/>
        </w:rPr>
        <w:tab/>
      </w:r>
      <w:r w:rsidRPr="00EC6A51">
        <w:rPr>
          <w:bCs/>
        </w:rPr>
        <w:tab/>
        <w:t>Уровень звука транспортного средства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не должен существенно отличаться от результата, полученного в ходе испытания.</w:t>
      </w:r>
    </w:p>
    <w:p w:rsidR="002C37FC" w:rsidRPr="00EC6A51" w:rsidRDefault="002C37FC" w:rsidP="002C37FC">
      <w:pPr>
        <w:pStyle w:val="SingleTxtGR"/>
        <w:ind w:left="2268" w:hanging="1134"/>
        <w:rPr>
          <w:bCs/>
        </w:rPr>
      </w:pPr>
      <w:r w:rsidRPr="00EC6A51">
        <w:rPr>
          <w:bCs/>
        </w:rPr>
        <w:t>6.2.3.1</w:t>
      </w:r>
      <w:r w:rsidRPr="00EC6A51">
        <w:rPr>
          <w:bCs/>
        </w:rPr>
        <w:tab/>
        <w:t>Изготовитель транспортного средства не должен преднамеренно изменять, приспосабливать или применять какое-либо механическое, электрическое, термическое или иное устройство либо функцию исключительно для целей выполнения требований к уровню звука, указанных в настоящих Правилах, которые не действуют во время обычной эксплуатации транспортного средства на дороге.</w:t>
      </w:r>
    </w:p>
    <w:p w:rsidR="002C37FC" w:rsidRPr="00EC6A51" w:rsidRDefault="002C37FC" w:rsidP="002C37FC">
      <w:pPr>
        <w:pStyle w:val="SingleTxtGR"/>
        <w:ind w:left="2268" w:hanging="1134"/>
        <w:rPr>
          <w:bCs/>
        </w:rPr>
      </w:pPr>
      <w:r w:rsidRPr="00EC6A51">
        <w:rPr>
          <w:bCs/>
        </w:rPr>
        <w:t>6.2.3.2</w:t>
      </w:r>
      <w:r w:rsidRPr="00EC6A51">
        <w:rPr>
          <w:bCs/>
        </w:rPr>
        <w:tab/>
        <w:t>Транспортное средство должно удовлетворять требованиям приложения 7 к настоящим Правилам.</w:t>
      </w:r>
    </w:p>
    <w:p w:rsidR="002C37FC" w:rsidRPr="00EC6A51" w:rsidRDefault="002C37FC" w:rsidP="002C37FC">
      <w:pPr>
        <w:pStyle w:val="SingleTxtGR"/>
        <w:ind w:left="2268" w:hanging="1134"/>
        <w:rPr>
          <w:bCs/>
        </w:rPr>
      </w:pPr>
      <w:r w:rsidRPr="00EC6A51">
        <w:rPr>
          <w:bCs/>
        </w:rPr>
        <w:t>6.2.3.3</w:t>
      </w:r>
      <w:r w:rsidRPr="00EC6A51">
        <w:rPr>
          <w:bCs/>
        </w:rPr>
        <w:tab/>
        <w:t>В заявке на официальное утверждение типа изготовитель заявляет (в соответствии с добавлением к приложению 7) о том, что подлежащий официальному утверждению тип транспортного средства отвечает требованиям пункта 6.2.3 настоящих Правил.</w:t>
      </w:r>
    </w:p>
    <w:p w:rsidR="002C37FC" w:rsidRPr="00EC6A51" w:rsidRDefault="002C37FC" w:rsidP="002C37FC">
      <w:pPr>
        <w:pStyle w:val="SingleTxtGR"/>
        <w:tabs>
          <w:tab w:val="clear" w:pos="1701"/>
        </w:tabs>
        <w:ind w:left="2268" w:hanging="1134"/>
      </w:pPr>
      <w:r w:rsidRPr="00EC6A51">
        <w:t>6.3</w:t>
      </w:r>
      <w:r w:rsidRPr="00EC6A51">
        <w:tab/>
        <w:t>Технические требования, предъявляемые к системам выпуска, содержащим волокнистые материалы</w:t>
      </w:r>
    </w:p>
    <w:p w:rsidR="002C37FC" w:rsidRPr="00EC6A51" w:rsidRDefault="002C37FC" w:rsidP="002C37FC">
      <w:pPr>
        <w:pStyle w:val="SingleTxtGR"/>
        <w:tabs>
          <w:tab w:val="clear" w:pos="1701"/>
        </w:tabs>
        <w:ind w:left="2268" w:hanging="1134"/>
      </w:pPr>
      <w:r w:rsidRPr="00EC6A51">
        <w:t>6.3.1</w:t>
      </w:r>
      <w:r w:rsidRPr="00EC6A51">
        <w:tab/>
        <w:t>Применяют требования приложения 4.</w:t>
      </w:r>
    </w:p>
    <w:p w:rsidR="002C37FC" w:rsidRPr="00EC6A51" w:rsidRDefault="002C37FC" w:rsidP="002C37FC">
      <w:pPr>
        <w:pStyle w:val="HChGR"/>
        <w:tabs>
          <w:tab w:val="clear" w:pos="851"/>
          <w:tab w:val="right" w:pos="1330"/>
        </w:tabs>
        <w:ind w:left="2254" w:hanging="2254"/>
      </w:pPr>
      <w:r w:rsidRPr="00EC6A51">
        <w:tab/>
        <w:t>7.</w:t>
      </w:r>
      <w:r w:rsidRPr="00EC6A51">
        <w:tab/>
        <w:t>Изменение типа транспортного средства</w:t>
      </w:r>
      <w:r w:rsidRPr="00EC6A51">
        <w:br/>
        <w:t>и распространение официального утверждения</w:t>
      </w:r>
    </w:p>
    <w:p w:rsidR="002C37FC" w:rsidRPr="00EC6A51" w:rsidRDefault="002C37FC" w:rsidP="009F5432">
      <w:pPr>
        <w:pStyle w:val="SingleTxtGR"/>
        <w:keepLines/>
        <w:tabs>
          <w:tab w:val="clear" w:pos="1701"/>
        </w:tabs>
        <w:ind w:left="2268" w:hanging="1134"/>
      </w:pPr>
      <w:r w:rsidRPr="00EC6A51">
        <w:t>7.1</w:t>
      </w:r>
      <w:r w:rsidRPr="00EC6A51">
        <w:tab/>
        <w:t>Любое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может:</w:t>
      </w:r>
    </w:p>
    <w:p w:rsidR="002C37FC" w:rsidRPr="00EC6A51" w:rsidRDefault="002C37FC" w:rsidP="002C37FC">
      <w:pPr>
        <w:pStyle w:val="SingleTxtGR"/>
        <w:tabs>
          <w:tab w:val="clear" w:pos="1701"/>
        </w:tabs>
        <w:ind w:left="2268" w:hanging="1134"/>
      </w:pPr>
      <w:r w:rsidRPr="00EC6A51">
        <w:t>7.1.1</w:t>
      </w:r>
      <w:r w:rsidRPr="00EC6A51">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соответствует предъявляемым требованиям;</w:t>
      </w:r>
    </w:p>
    <w:p w:rsidR="002C37FC" w:rsidRPr="00EC6A51" w:rsidRDefault="002C37FC" w:rsidP="002C37FC">
      <w:pPr>
        <w:pStyle w:val="SingleTxtGR"/>
        <w:tabs>
          <w:tab w:val="clear" w:pos="1701"/>
        </w:tabs>
        <w:ind w:left="2268" w:hanging="1134"/>
      </w:pPr>
      <w:r w:rsidRPr="00EC6A51">
        <w:t>7.1.2</w:t>
      </w:r>
      <w:r w:rsidRPr="00EC6A51">
        <w:tab/>
        <w:t>либо потребовать нового протокола испытания от технической службы, уполномоченной проводить испытания.</w:t>
      </w:r>
    </w:p>
    <w:p w:rsidR="002C37FC" w:rsidRPr="00EC6A51" w:rsidRDefault="002C37FC" w:rsidP="002C37FC">
      <w:pPr>
        <w:pStyle w:val="SingleTxtGR"/>
        <w:tabs>
          <w:tab w:val="clear" w:pos="1701"/>
        </w:tabs>
        <w:ind w:left="2268" w:hanging="1134"/>
      </w:pPr>
      <w:r w:rsidRPr="00EC6A51">
        <w:t>7.2</w:t>
      </w:r>
      <w:r w:rsidRPr="00EC6A51">
        <w:tab/>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rsidR="002C37FC" w:rsidRPr="00EC6A51" w:rsidRDefault="002C37FC" w:rsidP="002C37FC">
      <w:pPr>
        <w:pStyle w:val="SingleTxtGR"/>
        <w:tabs>
          <w:tab w:val="clear" w:pos="1701"/>
        </w:tabs>
        <w:ind w:left="2268" w:hanging="1134"/>
      </w:pPr>
      <w:r w:rsidRPr="00EC6A51">
        <w:t>7.3</w:t>
      </w:r>
      <w:r w:rsidRPr="00EC6A51">
        <w:tab/>
      </w:r>
      <w:r w:rsidRPr="00EC6A51">
        <w:rPr>
          <w:bCs/>
        </w:rPr>
        <w:t xml:space="preserve">Орган по официальному утверждению типа </w:t>
      </w:r>
      <w:r w:rsidRPr="00EC6A51">
        <w:t>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2C37FC" w:rsidRPr="00EC6A51" w:rsidRDefault="002C37FC" w:rsidP="002C37FC">
      <w:pPr>
        <w:pStyle w:val="HChGR"/>
      </w:pPr>
      <w:r w:rsidRPr="00EC6A51">
        <w:tab/>
      </w:r>
      <w:r w:rsidRPr="00EC6A51">
        <w:tab/>
        <w:t>8.</w:t>
      </w:r>
      <w:r w:rsidRPr="00EC6A51">
        <w:tab/>
      </w:r>
      <w:r w:rsidRPr="00EC6A51">
        <w:tab/>
        <w:t>Соответствие производства</w:t>
      </w:r>
    </w:p>
    <w:p w:rsidR="002C37FC" w:rsidRPr="00EC6A51" w:rsidRDefault="002C37FC" w:rsidP="002C37FC">
      <w:pPr>
        <w:pStyle w:val="SingleTxtGR"/>
        <w:tabs>
          <w:tab w:val="clear" w:pos="1701"/>
        </w:tabs>
        <w:ind w:left="2268" w:hanging="1134"/>
        <w:rPr>
          <w:bCs/>
        </w:rPr>
      </w:pPr>
      <w:r w:rsidRPr="00EC6A51">
        <w:rPr>
          <w:bCs/>
        </w:rPr>
        <w:tab/>
        <w:t>Процедуры соответствия производства должны соответствовать тем процедурам, которые изложены в добавлении 2 к Соглашению (E/ECE/324</w:t>
      </w:r>
      <w:r w:rsidR="00CF488E" w:rsidRPr="00EC6A51">
        <w:rPr>
          <w:bCs/>
        </w:rPr>
        <w:t>−</w:t>
      </w:r>
      <w:r w:rsidRPr="00EC6A51">
        <w:rPr>
          <w:bCs/>
        </w:rPr>
        <w:t>E/ECE/TRANS/505/Rev.2), с учетом нижеследующих требований.</w:t>
      </w:r>
    </w:p>
    <w:p w:rsidR="002C37FC" w:rsidRPr="00EC6A51" w:rsidRDefault="002C37FC" w:rsidP="002C37FC">
      <w:pPr>
        <w:pStyle w:val="SingleTxtGR"/>
        <w:tabs>
          <w:tab w:val="clear" w:pos="1701"/>
        </w:tabs>
        <w:ind w:left="2268" w:hanging="1134"/>
        <w:rPr>
          <w:bCs/>
        </w:rPr>
      </w:pPr>
      <w:r w:rsidRPr="00EC6A51">
        <w:rPr>
          <w:bCs/>
        </w:rPr>
        <w:t>8.1</w:t>
      </w:r>
      <w:r w:rsidRPr="00EC6A51">
        <w:rPr>
          <w:bCs/>
        </w:rP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с учетом требований, изложенных в пункте 6 выше.</w:t>
      </w:r>
    </w:p>
    <w:p w:rsidR="002C37FC" w:rsidRPr="00EC6A51" w:rsidRDefault="002C37FC" w:rsidP="002C37FC">
      <w:pPr>
        <w:pStyle w:val="SingleTxtGR"/>
        <w:tabs>
          <w:tab w:val="clear" w:pos="1701"/>
        </w:tabs>
        <w:ind w:left="2268" w:hanging="1134"/>
        <w:rPr>
          <w:bCs/>
        </w:rPr>
      </w:pPr>
      <w:r w:rsidRPr="00EC6A51">
        <w:rPr>
          <w:bCs/>
        </w:rPr>
        <w:t>8.2</w:t>
      </w:r>
      <w:r w:rsidRPr="00EC6A51">
        <w:rPr>
          <w:bCs/>
        </w:rPr>
        <w:tab/>
        <w:t>Должны соблюдаться минимальные требования в отношении процедур контроля за соответствием производства, изложенные в приложении 6 к настоящим Правилам.</w:t>
      </w:r>
    </w:p>
    <w:p w:rsidR="002C37FC" w:rsidRPr="00EC6A51" w:rsidRDefault="002C37FC" w:rsidP="002C37FC">
      <w:pPr>
        <w:pStyle w:val="SingleTxtGR"/>
        <w:tabs>
          <w:tab w:val="clear" w:pos="1701"/>
        </w:tabs>
        <w:ind w:left="2268" w:hanging="1134"/>
        <w:rPr>
          <w:bCs/>
        </w:rPr>
      </w:pPr>
      <w:r w:rsidRPr="00EC6A51">
        <w:rPr>
          <w:bCs/>
        </w:rPr>
        <w:t>8.3</w:t>
      </w:r>
      <w:r w:rsidRPr="00EC6A51">
        <w:rPr>
          <w:bCs/>
        </w:rPr>
        <w:tab/>
        <w:t>Орган, предоставивший официальное утверждение типа, может в любое время проверить соответствие применяемых методов контроля на каждом производственном объекте. Такие проверки проводятся</w:t>
      </w:r>
      <w:r w:rsidR="009F5432" w:rsidRPr="00EC6A51">
        <w:rPr>
          <w:bCs/>
        </w:rPr>
        <w:t>,</w:t>
      </w:r>
      <w:r w:rsidRPr="00EC6A51">
        <w:rPr>
          <w:bCs/>
        </w:rPr>
        <w:t xml:space="preserve"> как правило</w:t>
      </w:r>
      <w:r w:rsidR="009F5432" w:rsidRPr="00EC6A51">
        <w:rPr>
          <w:bCs/>
        </w:rPr>
        <w:t>,</w:t>
      </w:r>
      <w:r w:rsidRPr="00EC6A51">
        <w:rPr>
          <w:bCs/>
        </w:rPr>
        <w:t xml:space="preserve"> один раз в два года.</w:t>
      </w:r>
    </w:p>
    <w:p w:rsidR="002C37FC" w:rsidRPr="00EC6A51" w:rsidRDefault="002C37FC" w:rsidP="002C37FC">
      <w:pPr>
        <w:pStyle w:val="HChGR"/>
        <w:tabs>
          <w:tab w:val="left" w:pos="2268"/>
        </w:tabs>
      </w:pPr>
      <w:r w:rsidRPr="00EC6A51">
        <w:tab/>
      </w:r>
      <w:r w:rsidRPr="00EC6A51">
        <w:tab/>
        <w:t>9.</w:t>
      </w:r>
      <w:r w:rsidRPr="00EC6A51">
        <w:tab/>
        <w:t>Санкции, налагаемые за несоответствие</w:t>
      </w:r>
      <w:r w:rsidRPr="00EC6A51">
        <w:br/>
      </w:r>
      <w:r w:rsidRPr="00EC6A51">
        <w:tab/>
        <w:t>производства</w:t>
      </w:r>
    </w:p>
    <w:p w:rsidR="002C37FC" w:rsidRPr="00EC6A51" w:rsidRDefault="002C37FC" w:rsidP="002C37FC">
      <w:pPr>
        <w:pStyle w:val="SingleTxtGR"/>
        <w:tabs>
          <w:tab w:val="clear" w:pos="1701"/>
        </w:tabs>
        <w:ind w:left="2268" w:hanging="1134"/>
      </w:pPr>
      <w:r w:rsidRPr="00EC6A51">
        <w:t>9.1</w:t>
      </w:r>
      <w:r w:rsidRPr="00EC6A51">
        <w:tab/>
        <w:t>Официальное утверждение типа транспортного средства, предоставленное на основании настоящих Правил, может быть отменено, если не соблюдаются изложенные выше требования.</w:t>
      </w:r>
    </w:p>
    <w:p w:rsidR="002C37FC" w:rsidRPr="00EC6A51" w:rsidRDefault="002C37FC" w:rsidP="002C37FC">
      <w:pPr>
        <w:pStyle w:val="SingleTxtGR"/>
        <w:tabs>
          <w:tab w:val="clear" w:pos="1701"/>
        </w:tabs>
        <w:ind w:left="2268" w:hanging="1134"/>
      </w:pPr>
      <w:r w:rsidRPr="00EC6A51">
        <w:t>9.2</w:t>
      </w:r>
      <w:r w:rsidRPr="00EC6A51">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2C37FC" w:rsidRPr="00EC6A51" w:rsidRDefault="002C37FC" w:rsidP="002C37FC">
      <w:pPr>
        <w:pStyle w:val="HChGR"/>
      </w:pPr>
      <w:r w:rsidRPr="00EC6A51">
        <w:tab/>
      </w:r>
      <w:r w:rsidRPr="00EC6A51">
        <w:tab/>
        <w:t>10.</w:t>
      </w:r>
      <w:r w:rsidRPr="00EC6A51">
        <w:tab/>
      </w:r>
      <w:r w:rsidRPr="00EC6A51">
        <w:tab/>
        <w:t>Окончательное прекращение производства</w:t>
      </w:r>
    </w:p>
    <w:p w:rsidR="002C37FC" w:rsidRPr="00EC6A51" w:rsidRDefault="002C37FC" w:rsidP="002C37FC">
      <w:pPr>
        <w:pStyle w:val="SingleTxtGR"/>
        <w:tabs>
          <w:tab w:val="clear" w:pos="1701"/>
        </w:tabs>
        <w:ind w:left="2268" w:hanging="1134"/>
      </w:pPr>
      <w:r w:rsidRPr="00EC6A51">
        <w:t>10.1</w:t>
      </w:r>
      <w:r w:rsidRPr="00EC6A51">
        <w:tab/>
        <w:t>Если держатель официального утверждения окончательно прекращает производство какого-либо типа транспортного средства,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9F5432" w:rsidRPr="00EC6A51" w:rsidRDefault="009F5432" w:rsidP="00E7452B">
      <w:pPr>
        <w:pStyle w:val="HChGR"/>
      </w:pPr>
      <w:r w:rsidRPr="00EC6A51">
        <w:tab/>
      </w:r>
      <w:r w:rsidRPr="00EC6A51">
        <w:tab/>
        <w:t>11.</w:t>
      </w:r>
      <w:r w:rsidRPr="00EC6A51">
        <w:tab/>
      </w:r>
      <w:r w:rsidRPr="00EC6A51">
        <w:tab/>
        <w:t>Переходные положения</w:t>
      </w:r>
    </w:p>
    <w:p w:rsidR="009F5432" w:rsidRPr="00EC6A51" w:rsidRDefault="009F5432" w:rsidP="009F5432">
      <w:pPr>
        <w:pStyle w:val="SingleTxtGR"/>
        <w:tabs>
          <w:tab w:val="clear" w:pos="1701"/>
          <w:tab w:val="clear" w:pos="2268"/>
        </w:tabs>
        <w:ind w:left="2268" w:hanging="1134"/>
        <w:rPr>
          <w:bCs/>
        </w:rPr>
      </w:pPr>
      <w:r w:rsidRPr="00EC6A51">
        <w:rPr>
          <w:bCs/>
        </w:rPr>
        <w:t>11.1</w:t>
      </w:r>
      <w:r w:rsidRPr="00EC6A51">
        <w:rPr>
          <w:bCs/>
        </w:rPr>
        <w:tab/>
        <w:t>Начиная с официальной даты вступления в силу поправок серии 03 к настоящим Правилам ни одна Договаривающаяся сторона, применяющая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hanging="1134"/>
        <w:rPr>
          <w:bCs/>
        </w:rPr>
      </w:pPr>
      <w:r w:rsidRPr="00EC6A51">
        <w:rPr>
          <w:bCs/>
        </w:rPr>
        <w:t>11.2</w:t>
      </w:r>
      <w:r w:rsidRPr="00EC6A51">
        <w:rPr>
          <w:bCs/>
        </w:rPr>
        <w:tab/>
        <w:t>Переходные положения для этапа 1 (см. пункт 6.2.2 выше)</w:t>
      </w:r>
    </w:p>
    <w:p w:rsidR="009F5432" w:rsidRPr="00EC6A51" w:rsidRDefault="009F5432" w:rsidP="009F5432">
      <w:pPr>
        <w:pStyle w:val="SingleTxtGR"/>
        <w:tabs>
          <w:tab w:val="clear" w:pos="1701"/>
          <w:tab w:val="clear" w:pos="2268"/>
        </w:tabs>
        <w:ind w:left="2268" w:hanging="1134"/>
        <w:rPr>
          <w:bCs/>
        </w:rPr>
      </w:pPr>
      <w:r w:rsidRPr="00EC6A51">
        <w:rPr>
          <w:bCs/>
        </w:rPr>
        <w:t>11.2.1</w:t>
      </w:r>
      <w:r w:rsidRPr="00EC6A51">
        <w:rPr>
          <w:bCs/>
        </w:rPr>
        <w:tab/>
        <w:t>Начиная с 1 июля 2016 года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1 (см. пункт 6.2.2 выше)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firstLine="14"/>
        <w:rPr>
          <w:bCs/>
        </w:rPr>
      </w:pPr>
      <w:r w:rsidRPr="00EC6A51">
        <w:rPr>
          <w:bCs/>
        </w:rPr>
        <w:t>Начиная с официальной даты вступления в силу поправок серии 03 Договаривающиеся стороны, применяющие настоящие Правила, предоставляют официальное утверждение тому типу транспортного средства, который удовлетворяет требованиям этапа 2 или этапа 3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hanging="1134"/>
        <w:rPr>
          <w:bCs/>
        </w:rPr>
      </w:pPr>
      <w:r w:rsidRPr="00EC6A51">
        <w:rPr>
          <w:bCs/>
        </w:rPr>
        <w:t>11.2.2</w:t>
      </w:r>
      <w:r w:rsidRPr="00EC6A51">
        <w:rPr>
          <w:bCs/>
        </w:rPr>
        <w:tab/>
        <w:t xml:space="preserve">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поправками серии 02 к настоящим Правилам.  </w:t>
      </w:r>
    </w:p>
    <w:p w:rsidR="009F5432" w:rsidRPr="00EC6A51" w:rsidRDefault="009F5432" w:rsidP="009F5432">
      <w:pPr>
        <w:pStyle w:val="SingleTxtGR"/>
        <w:tabs>
          <w:tab w:val="clear" w:pos="1701"/>
          <w:tab w:val="clear" w:pos="2268"/>
        </w:tabs>
        <w:ind w:left="2268" w:hanging="1134"/>
        <w:rPr>
          <w:bCs/>
        </w:rPr>
      </w:pPr>
      <w:r w:rsidRPr="00EC6A51">
        <w:rPr>
          <w:bCs/>
        </w:rPr>
        <w:t>11.2.3</w:t>
      </w:r>
      <w:r w:rsidRPr="00EC6A51">
        <w:rPr>
          <w:bCs/>
        </w:rPr>
        <w:tab/>
        <w:t>До 30 июня 2022 года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серии 02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11.2.4</w:t>
      </w:r>
      <w:r w:rsidRPr="00EC6A51">
        <w:rPr>
          <w:bCs/>
        </w:rPr>
        <w:tab/>
        <w:t xml:space="preserve">Начиная с 1 июля 2022 года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тот тип транспортных средств, который был официально утвержден на основании поправок предыдущих серий к настоящим Правилам. </w:t>
      </w:r>
    </w:p>
    <w:p w:rsidR="009F5432" w:rsidRPr="00EC6A51" w:rsidRDefault="009F5432" w:rsidP="009F5432">
      <w:pPr>
        <w:pStyle w:val="SingleTxtGR"/>
        <w:tabs>
          <w:tab w:val="clear" w:pos="1701"/>
          <w:tab w:val="clear" w:pos="2268"/>
        </w:tabs>
        <w:ind w:left="2268" w:hanging="1134"/>
        <w:rPr>
          <w:bCs/>
        </w:rPr>
      </w:pPr>
      <w:r w:rsidRPr="00EC6A51">
        <w:rPr>
          <w:bCs/>
        </w:rPr>
        <w:t>11.2.5</w:t>
      </w:r>
      <w:r w:rsidRPr="00EC6A51">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на основании поправок предыдущих серий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11.3</w:t>
      </w:r>
      <w:r w:rsidRPr="00EC6A51">
        <w:rPr>
          <w:bCs/>
        </w:rPr>
        <w:tab/>
        <w:t>Переходные положения для этапа 2 (см. пункт 6.2.2 выше)</w:t>
      </w:r>
    </w:p>
    <w:p w:rsidR="009F5432" w:rsidRPr="00EC6A51" w:rsidRDefault="009F5432" w:rsidP="009F5432">
      <w:pPr>
        <w:pStyle w:val="SingleTxtGR"/>
        <w:tabs>
          <w:tab w:val="clear" w:pos="1701"/>
          <w:tab w:val="clear" w:pos="2268"/>
        </w:tabs>
        <w:ind w:left="2268" w:hanging="1134"/>
        <w:rPr>
          <w:bCs/>
        </w:rPr>
      </w:pPr>
      <w:r w:rsidRPr="00EC6A51">
        <w:rPr>
          <w:bCs/>
        </w:rPr>
        <w:t>11.3.1</w:t>
      </w:r>
      <w:r w:rsidRPr="00EC6A51">
        <w:rPr>
          <w:bCs/>
        </w:rPr>
        <w:tab/>
        <w:t>Начиная с 1 июля 2020 года в случае типов транспортных средств, помимо категории N</w:t>
      </w:r>
      <w:r w:rsidRPr="00EC6A51">
        <w:rPr>
          <w:bCs/>
          <w:vertAlign w:val="subscript"/>
        </w:rPr>
        <w:t>2</w:t>
      </w:r>
      <w:r w:rsidRPr="00EC6A51">
        <w:rPr>
          <w:bCs/>
        </w:rPr>
        <w:t>, и с 1 июля 2022 года в случае типов транспортных средств категории N</w:t>
      </w:r>
      <w:r w:rsidRPr="00EC6A51">
        <w:rPr>
          <w:bCs/>
          <w:vertAlign w:val="subscript"/>
        </w:rPr>
        <w:t>2</w:t>
      </w:r>
      <w:r w:rsidRPr="00EC6A51">
        <w:rPr>
          <w:bCs/>
        </w:rPr>
        <w:t xml:space="preserve">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2 (см. пункт 6.2.2 выше)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firstLine="14"/>
        <w:rPr>
          <w:bCs/>
        </w:rPr>
      </w:pPr>
      <w:r w:rsidRPr="00EC6A51">
        <w:rPr>
          <w:bCs/>
        </w:rPr>
        <w:t>Кроме того, начиная с официальной даты вступления в силу поправок серии 03 к настоящим Правилам Договаривающиеся стороны, применяющие настоящие Правила, предоставляют официальные утверждения типа тому типу транспортных средств, который удовлетворяет требованиям этапа 3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hanging="1134"/>
        <w:rPr>
          <w:bCs/>
        </w:rPr>
      </w:pPr>
      <w:r w:rsidRPr="00EC6A51">
        <w:rPr>
          <w:bCs/>
        </w:rPr>
        <w:t>11.3.2</w:t>
      </w:r>
      <w:r w:rsidRPr="00EC6A51">
        <w:rPr>
          <w:bCs/>
        </w:rPr>
        <w:tab/>
        <w:t>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требованиями этапа 1 (см. пункт 6.2.2 выше) или на основании поправок серии 02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11.3.3</w:t>
      </w:r>
      <w:r w:rsidRPr="00EC6A51">
        <w:rPr>
          <w:bCs/>
        </w:rPr>
        <w:tab/>
        <w:t>До 30 июня 2022 года в случае типов транспортных средств, помимо категории N</w:t>
      </w:r>
      <w:r w:rsidRPr="00EC6A51">
        <w:rPr>
          <w:bCs/>
          <w:vertAlign w:val="subscript"/>
        </w:rPr>
        <w:t>2</w:t>
      </w:r>
      <w:r w:rsidRPr="00EC6A51">
        <w:rPr>
          <w:bCs/>
        </w:rPr>
        <w:t>, и начиная с 30 июня 2023 года в случае типов транспортных средств категории N</w:t>
      </w:r>
      <w:r w:rsidRPr="00EC6A51">
        <w:rPr>
          <w:bCs/>
          <w:vertAlign w:val="subscript"/>
        </w:rPr>
        <w:t>2</w:t>
      </w:r>
      <w:r w:rsidRPr="00EC6A51">
        <w:rPr>
          <w:bCs/>
        </w:rPr>
        <w:t xml:space="preserve">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транспортных средств, официально утвержденного в соответствии с требованиями этапа 1 (см. пункт 6.2.2 выше) или на основании поправок серии 02 к настоящим Правилам.</w:t>
      </w:r>
    </w:p>
    <w:p w:rsidR="009F5432" w:rsidRPr="00EC6A51" w:rsidRDefault="009F5432" w:rsidP="00E7452B">
      <w:pPr>
        <w:pStyle w:val="SingleTxtGR"/>
        <w:tabs>
          <w:tab w:val="clear" w:pos="1701"/>
          <w:tab w:val="clear" w:pos="2268"/>
        </w:tabs>
        <w:ind w:left="2268" w:hanging="1134"/>
        <w:rPr>
          <w:bCs/>
        </w:rPr>
      </w:pPr>
      <w:r w:rsidRPr="00EC6A51">
        <w:rPr>
          <w:bCs/>
        </w:rPr>
        <w:t>11.3.4</w:t>
      </w:r>
      <w:r w:rsidRPr="00EC6A51">
        <w:rPr>
          <w:bCs/>
        </w:rPr>
        <w:tab/>
        <w:t>Начиная с 1 июля 2022 года в случае типов транспортных средств, помимо категории N</w:t>
      </w:r>
      <w:r w:rsidRPr="00EC6A51">
        <w:rPr>
          <w:bCs/>
          <w:vertAlign w:val="subscript"/>
        </w:rPr>
        <w:t>2</w:t>
      </w:r>
      <w:r w:rsidRPr="00EC6A51">
        <w:rPr>
          <w:bCs/>
        </w:rPr>
        <w:t>, и с 1 июля 2023 года в случае типов транспортных средств категории N</w:t>
      </w:r>
      <w:r w:rsidRPr="00EC6A51">
        <w:rPr>
          <w:bCs/>
          <w:vertAlign w:val="subscript"/>
        </w:rPr>
        <w:t>2</w:t>
      </w:r>
      <w:r w:rsidRPr="00EC6A51">
        <w:rPr>
          <w:bCs/>
        </w:rPr>
        <w:t xml:space="preserve"> Договаривающиеся стороны, применяющие настоящие Правила, не обязаны принимать − для целей национального или регионального официального утверждения </w:t>
      </w:r>
      <w:r w:rsidR="00E7452B" w:rsidRPr="00EC6A51">
        <w:rPr>
          <w:bCs/>
        </w:rPr>
        <w:br/>
      </w:r>
      <w:r w:rsidRPr="00EC6A51">
        <w:rPr>
          <w:bCs/>
        </w:rPr>
        <w:t>типа</w:t>
      </w:r>
      <w:r w:rsidR="00E7452B" w:rsidRPr="00EC6A51">
        <w:rPr>
          <w:bCs/>
        </w:rPr>
        <w:t xml:space="preserve"> </w:t>
      </w:r>
      <w:r w:rsidRPr="00EC6A51">
        <w:rPr>
          <w:bCs/>
        </w:rPr>
        <w:t>− тот тип транспортных средств, который был официально утвержден в соответствии с требованиями этапа 1 (см.</w:t>
      </w:r>
      <w:r w:rsidR="00E7452B" w:rsidRPr="00EC6A51">
        <w:rPr>
          <w:bCs/>
        </w:rPr>
        <w:t> </w:t>
      </w:r>
      <w:r w:rsidRPr="00EC6A51">
        <w:rPr>
          <w:bCs/>
        </w:rPr>
        <w:t>пункт</w:t>
      </w:r>
      <w:r w:rsidR="00E7452B" w:rsidRPr="00EC6A51">
        <w:rPr>
          <w:bCs/>
        </w:rPr>
        <w:t> </w:t>
      </w:r>
      <w:r w:rsidRPr="00EC6A51">
        <w:rPr>
          <w:bCs/>
        </w:rPr>
        <w:t>6.2.2.1 выше) или на основании поправок предыдущих серий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11.3.5</w:t>
      </w:r>
      <w:r w:rsidRPr="00EC6A51">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в соответствии с требованиями этапа 1 (см. пункт 6.2.2 выше) или на основании поправок предыдущих серий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11.4</w:t>
      </w:r>
      <w:r w:rsidRPr="00EC6A51">
        <w:rPr>
          <w:bCs/>
        </w:rPr>
        <w:tab/>
        <w:t>Переходные положения для этапа 3 (см. пункт 6.2.2 выше)</w:t>
      </w:r>
    </w:p>
    <w:p w:rsidR="009F5432" w:rsidRPr="00EC6A51" w:rsidRDefault="009F5432" w:rsidP="009F5432">
      <w:pPr>
        <w:pStyle w:val="SingleTxtGR"/>
        <w:tabs>
          <w:tab w:val="clear" w:pos="1701"/>
          <w:tab w:val="clear" w:pos="2268"/>
        </w:tabs>
        <w:ind w:left="2268" w:hanging="1134"/>
        <w:rPr>
          <w:bCs/>
        </w:rPr>
      </w:pPr>
      <w:r w:rsidRPr="00EC6A51">
        <w:rPr>
          <w:bCs/>
        </w:rPr>
        <w:t>11.4.1</w:t>
      </w:r>
      <w:r w:rsidRPr="00EC6A51">
        <w:rPr>
          <w:bCs/>
        </w:rPr>
        <w:tab/>
        <w:t>Начиная с 1 июля 2024 года в случае типов транспортных средств, помимо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и с 1 июля 2026 года в случае типов транспортных средств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xml:space="preserve">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3 (см. пункт 6.2.2 выше) настоящих Правил с внесенными в них поправками серии 03.</w:t>
      </w:r>
    </w:p>
    <w:p w:rsidR="009F5432" w:rsidRPr="00EC6A51" w:rsidRDefault="009F5432" w:rsidP="009F5432">
      <w:pPr>
        <w:pStyle w:val="SingleTxtGR"/>
        <w:tabs>
          <w:tab w:val="clear" w:pos="1701"/>
          <w:tab w:val="clear" w:pos="2268"/>
        </w:tabs>
        <w:ind w:left="2268" w:hanging="1134"/>
        <w:rPr>
          <w:bCs/>
        </w:rPr>
      </w:pPr>
      <w:r w:rsidRPr="00EC6A51">
        <w:rPr>
          <w:bCs/>
        </w:rPr>
        <w:t>11.4.2</w:t>
      </w:r>
      <w:r w:rsidRPr="00EC6A51">
        <w:rPr>
          <w:bCs/>
        </w:rPr>
        <w:tab/>
        <w:t>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требованиями этапа 2 на основании пункта 6.2.2 выше.</w:t>
      </w:r>
    </w:p>
    <w:p w:rsidR="009F5432" w:rsidRPr="00EC6A51" w:rsidRDefault="009F5432" w:rsidP="009F5432">
      <w:pPr>
        <w:pStyle w:val="SingleTxtGR"/>
        <w:tabs>
          <w:tab w:val="clear" w:pos="1701"/>
          <w:tab w:val="clear" w:pos="2268"/>
        </w:tabs>
        <w:ind w:left="2268" w:hanging="1134"/>
        <w:rPr>
          <w:bCs/>
        </w:rPr>
      </w:pPr>
      <w:r w:rsidRPr="00EC6A51">
        <w:rPr>
          <w:bCs/>
        </w:rPr>
        <w:t>11.4.3</w:t>
      </w:r>
      <w:r w:rsidRPr="00EC6A51">
        <w:rPr>
          <w:bCs/>
        </w:rPr>
        <w:tab/>
        <w:t>До 30 июня 2026 года в случае типов транспортных средств, помимо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и начиная с 30 июня 2027 года в случае типов транспортных средств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xml:space="preserve"> ни одна Договаривающаяся сторона, применяющая настоящие Правила, не отказывает в национальном или региональном официальном утверждении типа транспортных средств, официально утвержденного в соответствии с требованиями этапа 2 на основании пункта 6.2.2 выше.</w:t>
      </w:r>
    </w:p>
    <w:p w:rsidR="009F5432" w:rsidRPr="00EC6A51" w:rsidRDefault="009F5432" w:rsidP="009F5432">
      <w:pPr>
        <w:pStyle w:val="SingleTxtGR"/>
        <w:tabs>
          <w:tab w:val="clear" w:pos="1701"/>
          <w:tab w:val="clear" w:pos="2268"/>
        </w:tabs>
        <w:ind w:left="2268" w:hanging="1134"/>
        <w:rPr>
          <w:bCs/>
        </w:rPr>
      </w:pPr>
      <w:r w:rsidRPr="00EC6A51">
        <w:rPr>
          <w:bCs/>
        </w:rPr>
        <w:t>11.4.4</w:t>
      </w:r>
      <w:r w:rsidRPr="00EC6A51">
        <w:rPr>
          <w:bCs/>
        </w:rPr>
        <w:tab/>
        <w:t>Начиная с 1 июля 2026 года в случае типов транспортных средств, помимо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и с 1 июля 2027 года в случае типов транспортных средств категорий N</w:t>
      </w:r>
      <w:r w:rsidRPr="00EC6A51">
        <w:rPr>
          <w:bCs/>
          <w:vertAlign w:val="subscript"/>
        </w:rPr>
        <w:t>2</w:t>
      </w:r>
      <w:r w:rsidRPr="00EC6A51">
        <w:rPr>
          <w:bCs/>
        </w:rPr>
        <w:t>, N</w:t>
      </w:r>
      <w:r w:rsidRPr="00EC6A51">
        <w:rPr>
          <w:bCs/>
          <w:vertAlign w:val="subscript"/>
        </w:rPr>
        <w:t>3</w:t>
      </w:r>
      <w:r w:rsidRPr="00EC6A51">
        <w:rPr>
          <w:bCs/>
        </w:rPr>
        <w:t xml:space="preserve"> и M</w:t>
      </w:r>
      <w:r w:rsidRPr="00EC6A51">
        <w:rPr>
          <w:bCs/>
          <w:vertAlign w:val="subscript"/>
        </w:rPr>
        <w:t>3</w:t>
      </w:r>
      <w:r w:rsidRPr="00EC6A51">
        <w:rPr>
          <w:bCs/>
        </w:rPr>
        <w:t xml:space="preserve"> Договаривающиеся стороны, применяющие настоящие Правила, не обязаны признавать − для целей национального или регионального официального утверждения типа − тот тип транспортных средств, который был официально утвержден в соответствии с требованиями этапа 2 на основании пункта 6.2.2 выше.</w:t>
      </w:r>
    </w:p>
    <w:p w:rsidR="009F5432" w:rsidRPr="00EC6A51" w:rsidRDefault="009F5432" w:rsidP="009F5432">
      <w:pPr>
        <w:pStyle w:val="SingleTxtGR"/>
        <w:tabs>
          <w:tab w:val="clear" w:pos="1701"/>
          <w:tab w:val="clear" w:pos="2268"/>
        </w:tabs>
        <w:ind w:left="2268" w:hanging="1134"/>
        <w:rPr>
          <w:bCs/>
        </w:rPr>
      </w:pPr>
      <w:r w:rsidRPr="00EC6A51">
        <w:rPr>
          <w:bCs/>
        </w:rPr>
        <w:t>11.4.5</w:t>
      </w:r>
      <w:r w:rsidRPr="00EC6A51">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в соответствии с требованиями этапа 1 или этапа 2 (см. пункт 6.2.2 выше) или на основании поправок предыдущих серий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11.5</w:t>
      </w:r>
      <w:r w:rsidRPr="00EC6A51">
        <w:rPr>
          <w:bCs/>
        </w:rPr>
        <w:tab/>
        <w:t>Независимо от изложенных выше переходных положений, Договаривающиеся стороны, начинающие применять настоящие Правила после даты вступления в силу поправок самых последних серий, не обязаны принимать официальные утверждения типа, предоставленные на основании любой из предыдущих серий поправок к настоящим Правилам.</w:t>
      </w:r>
    </w:p>
    <w:p w:rsidR="009F5432" w:rsidRPr="00EC6A51" w:rsidRDefault="009F5432" w:rsidP="009F5432">
      <w:pPr>
        <w:pStyle w:val="SingleTxtGR"/>
        <w:tabs>
          <w:tab w:val="clear" w:pos="1701"/>
          <w:tab w:val="clear" w:pos="2268"/>
        </w:tabs>
        <w:ind w:left="2268" w:hanging="1134"/>
        <w:rPr>
          <w:bCs/>
        </w:rPr>
      </w:pPr>
      <w:r w:rsidRPr="00EC6A51">
        <w:rPr>
          <w:bCs/>
        </w:rPr>
        <w:t>11.6</w:t>
      </w:r>
      <w:r w:rsidRPr="00EC6A51">
        <w:rPr>
          <w:bCs/>
        </w:rPr>
        <w:tab/>
        <w:t>До 30 июня 2019 года транспортные средства, оснащенные серийной гибридной системой тяги с двигателем внутреннего сгорания без механического соединения с трансмиссией, не подпадают под действие требований пункта 6.2.3 выше.</w:t>
      </w:r>
    </w:p>
    <w:p w:rsidR="009F5432" w:rsidRPr="00EC6A51" w:rsidRDefault="009F5432" w:rsidP="009F5432">
      <w:pPr>
        <w:pStyle w:val="SingleTxtGR"/>
        <w:tabs>
          <w:tab w:val="clear" w:pos="1701"/>
          <w:tab w:val="clear" w:pos="2268"/>
        </w:tabs>
        <w:ind w:left="2268" w:hanging="1134"/>
        <w:rPr>
          <w:bCs/>
        </w:rPr>
      </w:pPr>
      <w:r w:rsidRPr="00EC6A51">
        <w:rPr>
          <w:bCs/>
        </w:rPr>
        <w:t>11.7</w:t>
      </w:r>
      <w:r w:rsidRPr="00EC6A51">
        <w:rPr>
          <w:bCs/>
        </w:rPr>
        <w:tab/>
        <w:t>До 30 июня 2019 года Договаривающиеся стороны, применяющие настоящие Правила, могут продолжать предоставлять официальные утверждения, используя испытательные площадки, отвечающие техническим требованиям поправок предыдущих серий к настоящим Правилам, в качестве альтернативы требованиям пункта 2.1 приложения 3 к настоящим Правилам.</w:t>
      </w:r>
    </w:p>
    <w:p w:rsidR="009F5432" w:rsidRPr="00EC6A51" w:rsidRDefault="009F5432" w:rsidP="009F5432">
      <w:pPr>
        <w:pStyle w:val="SingleTxtGR"/>
        <w:tabs>
          <w:tab w:val="clear" w:pos="1701"/>
        </w:tabs>
        <w:ind w:left="2268" w:hanging="1134"/>
        <w:rPr>
          <w:lang w:bidi="ru-RU"/>
        </w:rPr>
      </w:pPr>
      <w:r w:rsidRPr="00EC6A51">
        <w:rPr>
          <w:lang w:bidi="ru-RU"/>
        </w:rPr>
        <w:t xml:space="preserve">11.8 </w:t>
      </w:r>
      <w:r w:rsidRPr="00EC6A51">
        <w:rPr>
          <w:lang w:bidi="ru-RU"/>
        </w:rPr>
        <w:tab/>
        <w:t>До 30 июня 2022 года в случае типов транспортных средств категории N</w:t>
      </w:r>
      <w:r w:rsidRPr="00EC6A51">
        <w:rPr>
          <w:vertAlign w:val="subscript"/>
          <w:lang w:bidi="ru-RU"/>
        </w:rPr>
        <w:t>1</w:t>
      </w:r>
      <w:r w:rsidRPr="00EC6A51">
        <w:rPr>
          <w:lang w:bidi="ru-RU"/>
        </w:rPr>
        <w:t xml:space="preserve"> или типов транспортных средств категории M</w:t>
      </w:r>
      <w:r w:rsidRPr="00EC6A51">
        <w:rPr>
          <w:vertAlign w:val="subscript"/>
          <w:lang w:bidi="ru-RU"/>
        </w:rPr>
        <w:t>1</w:t>
      </w:r>
      <w:r w:rsidRPr="00EC6A51">
        <w:rPr>
          <w:lang w:bidi="ru-RU"/>
        </w:rPr>
        <w:t>, созданных на базе N</w:t>
      </w:r>
      <w:r w:rsidRPr="00EC6A51">
        <w:rPr>
          <w:vertAlign w:val="subscript"/>
          <w:lang w:bidi="ru-RU"/>
        </w:rPr>
        <w:t>1</w:t>
      </w:r>
      <w:r w:rsidRPr="00EC6A51">
        <w:rPr>
          <w:lang w:bidi="ru-RU"/>
        </w:rPr>
        <w:t>, применяются предельные значения на основании пункта 6.2.2, указанные для типов транспортных средств категории N</w:t>
      </w:r>
      <w:r w:rsidRPr="00EC6A51">
        <w:rPr>
          <w:vertAlign w:val="subscript"/>
          <w:lang w:bidi="ru-RU"/>
        </w:rPr>
        <w:t>1</w:t>
      </w:r>
      <w:r w:rsidRPr="00EC6A51">
        <w:rPr>
          <w:lang w:bidi="ru-RU"/>
        </w:rPr>
        <w:t>, имеющих технически допустимую максимальную массу в груженом состоянии более 2,5 т, если соблюдены все нижеперечисленные технические условия:</w:t>
      </w:r>
    </w:p>
    <w:p w:rsidR="009F5432" w:rsidRPr="00EC6A51" w:rsidRDefault="009F5432" w:rsidP="009F5432">
      <w:pPr>
        <w:pStyle w:val="SingleTxtGR"/>
        <w:ind w:left="2835" w:hanging="1701"/>
        <w:rPr>
          <w:lang w:bidi="ru-RU"/>
        </w:rPr>
      </w:pPr>
      <w:r w:rsidRPr="00EC6A51">
        <w:rPr>
          <w:lang w:bidi="ru-RU"/>
        </w:rPr>
        <w:tab/>
      </w:r>
      <w:r w:rsidRPr="00EC6A51">
        <w:rPr>
          <w:lang w:bidi="ru-RU"/>
        </w:rPr>
        <w:tab/>
        <w:t>а)</w:t>
      </w:r>
      <w:r w:rsidRPr="00EC6A51">
        <w:rPr>
          <w:lang w:bidi="ru-RU"/>
        </w:rPr>
        <w:tab/>
        <w:t xml:space="preserve">технически допустимая максимальная масса в груженом состоянии не более 2,5 т, </w:t>
      </w:r>
    </w:p>
    <w:p w:rsidR="009F5432" w:rsidRPr="00EC6A51" w:rsidRDefault="009F5432" w:rsidP="009F5432">
      <w:pPr>
        <w:pStyle w:val="SingleTxtGR"/>
        <w:ind w:left="2835" w:hanging="1701"/>
        <w:rPr>
          <w:lang w:bidi="ru-RU"/>
        </w:rPr>
      </w:pPr>
      <w:r w:rsidRPr="00EC6A51">
        <w:rPr>
          <w:lang w:bidi="ru-RU"/>
        </w:rPr>
        <w:tab/>
      </w:r>
      <w:r w:rsidRPr="00EC6A51">
        <w:rPr>
          <w:lang w:bidi="ru-RU"/>
        </w:rPr>
        <w:tab/>
        <w:t>b)</w:t>
      </w:r>
      <w:r w:rsidRPr="00EC6A51">
        <w:rPr>
          <w:lang w:bidi="ru-RU"/>
        </w:rPr>
        <w:tab/>
        <w:t xml:space="preserve">высота расположения точки R над уровнем грунта не менее 800 мм, </w:t>
      </w:r>
    </w:p>
    <w:p w:rsidR="009F5432" w:rsidRPr="00EC6A51" w:rsidRDefault="009F5432" w:rsidP="009F5432">
      <w:pPr>
        <w:pStyle w:val="SingleTxtGR"/>
        <w:ind w:left="2835" w:hanging="1701"/>
        <w:rPr>
          <w:lang w:bidi="ru-RU"/>
        </w:rPr>
      </w:pPr>
      <w:r w:rsidRPr="00EC6A51">
        <w:rPr>
          <w:lang w:bidi="ru-RU"/>
        </w:rPr>
        <w:tab/>
      </w:r>
      <w:r w:rsidRPr="00EC6A51">
        <w:rPr>
          <w:lang w:bidi="ru-RU"/>
        </w:rPr>
        <w:tab/>
        <w:t>с)</w:t>
      </w:r>
      <w:r w:rsidRPr="00EC6A51">
        <w:rPr>
          <w:lang w:bidi="ru-RU"/>
        </w:rPr>
        <w:tab/>
        <w:t>рабочий объем двигателя свыше 660 куб. см, но менее 1 495 куб. см,</w:t>
      </w:r>
    </w:p>
    <w:p w:rsidR="009F5432" w:rsidRPr="00EC6A51" w:rsidRDefault="009F5432" w:rsidP="009F5432">
      <w:pPr>
        <w:pStyle w:val="SingleTxtGR"/>
        <w:ind w:left="2835" w:hanging="1701"/>
        <w:rPr>
          <w:lang w:bidi="ru-RU"/>
        </w:rPr>
      </w:pPr>
      <w:r w:rsidRPr="00EC6A51">
        <w:rPr>
          <w:lang w:bidi="ru-RU"/>
        </w:rPr>
        <w:tab/>
      </w:r>
      <w:r w:rsidRPr="00EC6A51">
        <w:rPr>
          <w:lang w:bidi="ru-RU"/>
        </w:rPr>
        <w:tab/>
        <w:t>d)</w:t>
      </w:r>
      <w:r w:rsidRPr="00EC6A51">
        <w:rPr>
          <w:lang w:bidi="ru-RU"/>
        </w:rPr>
        <w:tab/>
        <w:t>центр тяжести двигателя на расстоянии 300−1 500 мм за передней осью,</w:t>
      </w:r>
    </w:p>
    <w:p w:rsidR="009F5432" w:rsidRPr="00EC6A51" w:rsidRDefault="009F5432" w:rsidP="009F5432">
      <w:pPr>
        <w:pStyle w:val="SingleTxtGR"/>
        <w:ind w:left="2835" w:hanging="1701"/>
      </w:pPr>
      <w:r w:rsidRPr="00EC6A51">
        <w:rPr>
          <w:lang w:bidi="ru-RU"/>
        </w:rPr>
        <w:tab/>
      </w:r>
      <w:r w:rsidRPr="00EC6A51">
        <w:rPr>
          <w:lang w:bidi="ru-RU"/>
        </w:rPr>
        <w:tab/>
        <w:t>е)</w:t>
      </w:r>
      <w:r w:rsidRPr="00EC6A51">
        <w:rPr>
          <w:lang w:bidi="ru-RU"/>
        </w:rPr>
        <w:tab/>
        <w:t>и наличие заднего привода</w:t>
      </w:r>
      <w:r w:rsidRPr="00EC6A51">
        <w:t>.</w:t>
      </w:r>
    </w:p>
    <w:p w:rsidR="009F5432" w:rsidRPr="00EC6A51" w:rsidRDefault="009F5432" w:rsidP="009F5432">
      <w:pPr>
        <w:pStyle w:val="HChGR"/>
      </w:pPr>
      <w:r w:rsidRPr="00EC6A51">
        <w:tab/>
      </w:r>
      <w:r w:rsidRPr="00EC6A51">
        <w:tab/>
        <w:t>12.</w:t>
      </w:r>
      <w:r w:rsidRPr="00EC6A51">
        <w:tab/>
      </w:r>
      <w:r w:rsidRPr="00EC6A51">
        <w:tab/>
        <w:t xml:space="preserve">Названия и адреса технических служб, </w:t>
      </w:r>
      <w:r w:rsidRPr="00EC6A51">
        <w:tab/>
      </w:r>
      <w:r w:rsidRPr="00EC6A51">
        <w:tab/>
      </w:r>
      <w:r w:rsidRPr="00EC6A51">
        <w:tab/>
        <w:t xml:space="preserve">уполномоченных проводить испытания </w:t>
      </w:r>
      <w:r w:rsidRPr="00EC6A51">
        <w:br/>
      </w:r>
      <w:r w:rsidRPr="00EC6A51">
        <w:tab/>
      </w:r>
      <w:r w:rsidRPr="00EC6A51">
        <w:tab/>
        <w:t xml:space="preserve">на официальное утверждение, и органов </w:t>
      </w:r>
      <w:r w:rsidRPr="00EC6A51">
        <w:br/>
      </w:r>
      <w:r w:rsidRPr="00EC6A51">
        <w:tab/>
      </w:r>
      <w:r w:rsidRPr="00EC6A51">
        <w:tab/>
        <w:t>по официальному утверждению типа</w:t>
      </w:r>
    </w:p>
    <w:p w:rsidR="009F5432" w:rsidRPr="00EC6A51" w:rsidRDefault="009F5432" w:rsidP="00E7452B">
      <w:pPr>
        <w:pStyle w:val="SingleTxtGR"/>
        <w:ind w:left="2268" w:hanging="1134"/>
      </w:pPr>
      <w:r w:rsidRPr="00EC6A51">
        <w:tab/>
      </w:r>
      <w:r w:rsidRPr="00EC6A51">
        <w:tab/>
      </w:r>
      <w:r w:rsidRPr="00EC6A51">
        <w:rPr>
          <w:bCs/>
        </w:rPr>
        <w:t>Договаривающиеся с</w:t>
      </w:r>
      <w:r w:rsidRPr="00EC6A51">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w:t>
      </w:r>
      <w:r w:rsidR="00E7452B" w:rsidRPr="00EC6A51">
        <w:t> </w:t>
      </w:r>
      <w:r w:rsidRPr="00EC6A51">
        <w:t>также органов по официальному утверждению типа, которые предоставляют официальное утверждение и которым надлежит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9F5432" w:rsidRPr="00EC6A51" w:rsidRDefault="009F5432" w:rsidP="00E7452B">
      <w:pPr>
        <w:pStyle w:val="HChGR"/>
      </w:pPr>
      <w:r w:rsidRPr="00EC6A51">
        <w:br w:type="page"/>
        <w:t>Приложение 1</w:t>
      </w:r>
    </w:p>
    <w:p w:rsidR="009F5432" w:rsidRPr="00EC6A51" w:rsidRDefault="009F5432" w:rsidP="009F5432">
      <w:pPr>
        <w:pStyle w:val="HChGR"/>
      </w:pPr>
      <w:r w:rsidRPr="00EC6A51">
        <w:tab/>
      </w:r>
      <w:r w:rsidRPr="00EC6A51">
        <w:tab/>
        <w:t>Сообщение</w:t>
      </w:r>
    </w:p>
    <w:p w:rsidR="009F5432" w:rsidRPr="00EC6A51" w:rsidRDefault="009F5432" w:rsidP="009F5432">
      <w:pPr>
        <w:pStyle w:val="SingleTxtGR"/>
      </w:pPr>
      <w:r w:rsidRPr="00EC6A51">
        <w:t>(максимальный формат: A4 (210 х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559"/>
        <w:gridCol w:w="3969"/>
      </w:tblGrid>
      <w:tr w:rsidR="00E7452B" w:rsidRPr="00EC6A51" w:rsidTr="0067188C">
        <w:tc>
          <w:tcPr>
            <w:tcW w:w="2093" w:type="dxa"/>
          </w:tcPr>
          <w:p w:rsidR="00E7452B" w:rsidRPr="00EC6A51" w:rsidRDefault="00E7452B" w:rsidP="00E7452B">
            <w:pPr>
              <w:pStyle w:val="SingleTxtGR"/>
              <w:tabs>
                <w:tab w:val="clear" w:pos="1701"/>
              </w:tabs>
              <w:ind w:left="0" w:right="34"/>
            </w:pPr>
            <w:r w:rsidRPr="00EC6A51">
              <w:rPr>
                <w:noProof/>
                <w:w w:val="100"/>
                <w:lang w:val="fr-FR" w:eastAsia="fr-FR"/>
              </w:rPr>
              <mc:AlternateContent>
                <mc:Choice Requires="wps">
                  <w:drawing>
                    <wp:anchor distT="0" distB="0" distL="114300" distR="114300" simplePos="0" relativeHeight="251659264" behindDoc="0" locked="0" layoutInCell="1" allowOverlap="1" wp14:anchorId="6DE008C0" wp14:editId="46BC90BB">
                      <wp:simplePos x="0" y="0"/>
                      <wp:positionH relativeFrom="column">
                        <wp:posOffset>600710</wp:posOffset>
                      </wp:positionH>
                      <wp:positionV relativeFrom="paragraph">
                        <wp:posOffset>264160</wp:posOffset>
                      </wp:positionV>
                      <wp:extent cx="308610" cy="2508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72686E" w:rsidRDefault="00091C81" w:rsidP="009F5432">
                                  <w:pPr>
                                    <w:spacing w:before="40"/>
                                    <w:jc w:val="center"/>
                                    <w:rPr>
                                      <w:b/>
                                      <w:sz w:val="28"/>
                                      <w:szCs w:val="28"/>
                                    </w:rPr>
                                  </w:pPr>
                                  <w:r w:rsidRPr="0072686E">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008C0" id="_x0000_t202" coordsize="21600,21600" o:spt="202" path="m,l,21600r21600,l21600,xe">
                      <v:stroke joinstyle="miter"/>
                      <v:path gradientshapeok="t" o:connecttype="rect"/>
                    </v:shapetype>
                    <v:shape id="Поле 5" o:spid="_x0000_s1026" type="#_x0000_t202" style="position:absolute;left:0;text-align:left;margin-left:47.3pt;margin-top:20.8pt;width:24.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" stroked="f">
                      <v:textbox inset="0,0,0,0">
                        <w:txbxContent>
                          <w:p w:rsidR="00091C81" w:rsidRPr="0072686E" w:rsidRDefault="00091C81" w:rsidP="009F5432">
                            <w:pPr>
                              <w:spacing w:before="40"/>
                              <w:jc w:val="center"/>
                              <w:rPr>
                                <w:b/>
                                <w:sz w:val="28"/>
                                <w:szCs w:val="28"/>
                              </w:rPr>
                            </w:pPr>
                            <w:r w:rsidRPr="0072686E">
                              <w:rPr>
                                <w:b/>
                                <w:sz w:val="28"/>
                                <w:szCs w:val="28"/>
                              </w:rPr>
                              <w:t>1</w:t>
                            </w:r>
                          </w:p>
                        </w:txbxContent>
                      </v:textbox>
                    </v:shape>
                  </w:pict>
                </mc:Fallback>
              </mc:AlternateContent>
            </w:r>
            <w:r w:rsidRPr="00EC6A51">
              <w:rPr>
                <w:noProof/>
                <w:lang w:val="fr-FR" w:eastAsia="fr-FR"/>
              </w:rPr>
              <w:drawing>
                <wp:inline distT="0" distB="0" distL="0" distR="0" wp14:anchorId="4B092DD3" wp14:editId="3A2FD3F7">
                  <wp:extent cx="1064895" cy="10121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4895" cy="1012190"/>
                          </a:xfrm>
                          <a:prstGeom prst="rect">
                            <a:avLst/>
                          </a:prstGeom>
                          <a:noFill/>
                          <a:ln>
                            <a:noFill/>
                          </a:ln>
                        </pic:spPr>
                      </pic:pic>
                    </a:graphicData>
                  </a:graphic>
                </wp:inline>
              </w:drawing>
            </w:r>
            <w:r w:rsidR="0032415A" w:rsidRPr="00EC6A51">
              <w:rPr>
                <w:rStyle w:val="FootnoteReference"/>
                <w:color w:val="FFFFFF"/>
              </w:rPr>
              <w:footnoteReference w:id="6"/>
            </w:r>
          </w:p>
        </w:tc>
        <w:tc>
          <w:tcPr>
            <w:tcW w:w="1559" w:type="dxa"/>
          </w:tcPr>
          <w:p w:rsidR="00E7452B" w:rsidRPr="00EC6A51" w:rsidRDefault="00E7452B" w:rsidP="00E7452B">
            <w:pPr>
              <w:pStyle w:val="SingleTxtGR"/>
              <w:ind w:left="0" w:right="0"/>
            </w:pPr>
            <w:r w:rsidRPr="00EC6A51">
              <w:t>направленное:</w:t>
            </w:r>
          </w:p>
        </w:tc>
        <w:tc>
          <w:tcPr>
            <w:tcW w:w="3969" w:type="dxa"/>
          </w:tcPr>
          <w:p w:rsidR="00E7452B" w:rsidRPr="00EC6A51" w:rsidRDefault="00E7452B" w:rsidP="00E7452B">
            <w:pPr>
              <w:pStyle w:val="SingleTxtGR"/>
              <w:tabs>
                <w:tab w:val="clear" w:pos="1701"/>
                <w:tab w:val="clear" w:pos="2268"/>
                <w:tab w:val="clear" w:pos="2835"/>
                <w:tab w:val="clear" w:pos="3402"/>
                <w:tab w:val="clear" w:pos="3969"/>
                <w:tab w:val="right" w:leader="dot" w:pos="3294"/>
              </w:tabs>
              <w:spacing w:after="0"/>
              <w:ind w:left="-108" w:right="-108"/>
              <w:jc w:val="left"/>
            </w:pPr>
            <w:r w:rsidRPr="00EC6A51">
              <w:t>Название административного органа:</w:t>
            </w:r>
            <w:r w:rsidRPr="00EC6A51">
              <w:br/>
            </w:r>
            <w:r w:rsidRPr="00EC6A51">
              <w:tab/>
            </w:r>
            <w:r w:rsidRPr="00EC6A51">
              <w:br/>
            </w:r>
            <w:r w:rsidRPr="00EC6A51">
              <w:tab/>
            </w:r>
            <w:r w:rsidRPr="00EC6A51">
              <w:br/>
            </w:r>
            <w:r w:rsidRPr="00EC6A51">
              <w:tab/>
            </w:r>
          </w:p>
          <w:p w:rsidR="00E7452B" w:rsidRPr="00EC6A51" w:rsidRDefault="00E7452B" w:rsidP="00E7452B">
            <w:pPr>
              <w:pStyle w:val="SingleTxtGR"/>
              <w:tabs>
                <w:tab w:val="clear" w:pos="1701"/>
                <w:tab w:val="clear" w:pos="2268"/>
                <w:tab w:val="clear" w:pos="2835"/>
                <w:tab w:val="clear" w:pos="3402"/>
                <w:tab w:val="right" w:leader="middleDot" w:pos="4536"/>
              </w:tabs>
              <w:ind w:left="-108" w:right="-108"/>
            </w:pPr>
          </w:p>
        </w:tc>
      </w:tr>
    </w:tbl>
    <w:p w:rsidR="009F5432" w:rsidRPr="00EC6A51" w:rsidRDefault="009F5432" w:rsidP="009F5432">
      <w:pPr>
        <w:pStyle w:val="SingleTxtGR"/>
        <w:tabs>
          <w:tab w:val="clear" w:pos="1701"/>
          <w:tab w:val="left" w:pos="2552"/>
        </w:tabs>
        <w:spacing w:before="240" w:after="0"/>
      </w:pPr>
      <w:r w:rsidRPr="00EC6A51">
        <w:t>касающееся</w:t>
      </w:r>
      <w:r w:rsidRPr="00EC6A51">
        <w:rPr>
          <w:rStyle w:val="FootnoteReference"/>
        </w:rPr>
        <w:footnoteReference w:id="7"/>
      </w:r>
      <w:r w:rsidRPr="00EC6A51">
        <w:t>:</w:t>
      </w:r>
      <w:r w:rsidRPr="00EC6A51">
        <w:tab/>
        <w:t>предоставления официального утверждения</w:t>
      </w:r>
    </w:p>
    <w:p w:rsidR="009F5432" w:rsidRPr="00EC6A51" w:rsidRDefault="009F5432" w:rsidP="009F5432">
      <w:pPr>
        <w:pStyle w:val="SingleTxtGR"/>
        <w:tabs>
          <w:tab w:val="clear" w:pos="1701"/>
          <w:tab w:val="clear" w:pos="2268"/>
          <w:tab w:val="left" w:pos="2552"/>
        </w:tabs>
        <w:spacing w:after="0"/>
      </w:pPr>
      <w:r w:rsidRPr="00EC6A51">
        <w:tab/>
        <w:t>распространения официального утверждения</w:t>
      </w:r>
    </w:p>
    <w:p w:rsidR="009F5432" w:rsidRPr="00EC6A51" w:rsidRDefault="009F5432" w:rsidP="009F5432">
      <w:pPr>
        <w:pStyle w:val="SingleTxtGR"/>
        <w:tabs>
          <w:tab w:val="clear" w:pos="1701"/>
          <w:tab w:val="clear" w:pos="2268"/>
          <w:tab w:val="left" w:pos="2552"/>
        </w:tabs>
        <w:spacing w:after="0"/>
      </w:pPr>
      <w:r w:rsidRPr="00EC6A51">
        <w:tab/>
        <w:t>отказа в официальном утверждении</w:t>
      </w:r>
    </w:p>
    <w:p w:rsidR="009F5432" w:rsidRPr="00EC6A51" w:rsidRDefault="009F5432" w:rsidP="009F5432">
      <w:pPr>
        <w:pStyle w:val="SingleTxtGR"/>
        <w:tabs>
          <w:tab w:val="clear" w:pos="1701"/>
          <w:tab w:val="clear" w:pos="2268"/>
          <w:tab w:val="left" w:pos="2552"/>
        </w:tabs>
        <w:spacing w:after="0"/>
      </w:pPr>
      <w:r w:rsidRPr="00EC6A51">
        <w:tab/>
        <w:t>отмены официального утверждения</w:t>
      </w:r>
    </w:p>
    <w:p w:rsidR="009F5432" w:rsidRPr="00EC6A51" w:rsidRDefault="009F5432" w:rsidP="0032415A">
      <w:pPr>
        <w:pStyle w:val="SingleTxtGR"/>
        <w:tabs>
          <w:tab w:val="clear" w:pos="1701"/>
          <w:tab w:val="clear" w:pos="2268"/>
          <w:tab w:val="left" w:pos="2552"/>
        </w:tabs>
      </w:pPr>
      <w:r w:rsidRPr="00EC6A51">
        <w:tab/>
        <w:t>окончательного прекращения производства</w:t>
      </w:r>
    </w:p>
    <w:p w:rsidR="009F5432" w:rsidRPr="00EC6A51" w:rsidRDefault="009F5432" w:rsidP="009F5432">
      <w:pPr>
        <w:pStyle w:val="SingleTxtGR"/>
        <w:rPr>
          <w:bCs/>
        </w:rPr>
      </w:pPr>
      <w:r w:rsidRPr="00EC6A51">
        <w:rPr>
          <w:bCs/>
        </w:rPr>
        <w:t>типа транспортного средства в отношении излучаемого им звука на основании Правил № 51</w:t>
      </w:r>
    </w:p>
    <w:p w:rsidR="009F5432" w:rsidRPr="00EC6A51" w:rsidRDefault="009F5432" w:rsidP="0032415A">
      <w:pPr>
        <w:pStyle w:val="SingleTxtGR"/>
        <w:tabs>
          <w:tab w:val="clear" w:pos="3402"/>
          <w:tab w:val="clear" w:pos="3969"/>
          <w:tab w:val="left" w:leader="dot" w:pos="4820"/>
          <w:tab w:val="left" w:pos="5103"/>
          <w:tab w:val="left" w:pos="5529"/>
          <w:tab w:val="right" w:leader="dot" w:pos="8511"/>
        </w:tabs>
        <w:rPr>
          <w:bCs/>
        </w:rPr>
      </w:pPr>
      <w:r w:rsidRPr="00EC6A51">
        <w:rPr>
          <w:bCs/>
        </w:rPr>
        <w:t>Официальное утверждение №</w:t>
      </w:r>
      <w:r w:rsidRPr="00EC6A51">
        <w:rPr>
          <w:bCs/>
        </w:rPr>
        <w:tab/>
      </w:r>
      <w:r w:rsidR="0032415A" w:rsidRPr="00EC6A51">
        <w:rPr>
          <w:bCs/>
        </w:rPr>
        <w:tab/>
      </w:r>
      <w:r w:rsidRPr="00EC6A51">
        <w:rPr>
          <w:bCs/>
        </w:rPr>
        <w:t xml:space="preserve">Распространение № </w:t>
      </w:r>
      <w:r w:rsidRPr="00EC6A51">
        <w:rPr>
          <w:bCs/>
        </w:rPr>
        <w:tab/>
      </w:r>
    </w:p>
    <w:p w:rsidR="009F5432" w:rsidRPr="00EC6A51" w:rsidRDefault="009F5432" w:rsidP="009F5432">
      <w:pPr>
        <w:pStyle w:val="SingleTxtGR"/>
      </w:pPr>
      <w:r w:rsidRPr="00EC6A51">
        <w:t>Раздел I</w:t>
      </w:r>
    </w:p>
    <w:p w:rsidR="009F5432" w:rsidRPr="00EC6A51" w:rsidRDefault="009F5432" w:rsidP="0067188C">
      <w:pPr>
        <w:tabs>
          <w:tab w:val="left" w:pos="1134"/>
          <w:tab w:val="left" w:leader="dot" w:pos="8505"/>
        </w:tabs>
        <w:suppressAutoHyphens/>
        <w:spacing w:after="120"/>
        <w:ind w:left="2268" w:hanging="1133"/>
      </w:pPr>
      <w:r w:rsidRPr="00EC6A51">
        <w:t>0.1</w:t>
      </w:r>
      <w:r w:rsidRPr="00EC6A51">
        <w:tab/>
        <w:t>Марка (торговое наименование изготовителя):</w:t>
      </w:r>
      <w:r w:rsidRPr="00EC6A51">
        <w:tab/>
      </w:r>
    </w:p>
    <w:p w:rsidR="009F5432" w:rsidRPr="00EC6A51" w:rsidRDefault="009F5432" w:rsidP="0067188C">
      <w:pPr>
        <w:tabs>
          <w:tab w:val="left" w:pos="1134"/>
          <w:tab w:val="left" w:leader="dot" w:pos="8505"/>
        </w:tabs>
        <w:suppressAutoHyphens/>
        <w:spacing w:after="120"/>
        <w:ind w:left="2268" w:hanging="1133"/>
        <w:rPr>
          <w:strike/>
        </w:rPr>
      </w:pPr>
      <w:r w:rsidRPr="00EC6A51">
        <w:t>0.2</w:t>
      </w:r>
      <w:r w:rsidRPr="00EC6A51">
        <w:tab/>
        <w:t>Тип:</w:t>
      </w:r>
      <w:r w:rsidRPr="00EC6A51">
        <w:tab/>
      </w:r>
    </w:p>
    <w:p w:rsidR="009F5432" w:rsidRPr="00EC6A51" w:rsidRDefault="009F5432" w:rsidP="00057521">
      <w:pPr>
        <w:tabs>
          <w:tab w:val="left" w:pos="1134"/>
          <w:tab w:val="left" w:leader="dot" w:pos="8505"/>
        </w:tabs>
        <w:suppressAutoHyphens/>
        <w:spacing w:after="120"/>
        <w:ind w:left="2268" w:right="1134" w:hanging="1133"/>
      </w:pPr>
      <w:r w:rsidRPr="00EC6A51">
        <w:t>0.3</w:t>
      </w:r>
      <w:r w:rsidRPr="00EC6A51">
        <w:tab/>
        <w:t>Средства идентификации типа, если такая маркировка имеется на</w:t>
      </w:r>
      <w:r w:rsidR="00057521" w:rsidRPr="00EC6A51">
        <w:t> </w:t>
      </w:r>
      <w:r w:rsidRPr="00EC6A51">
        <w:t>транспортном средстве</w:t>
      </w:r>
      <w:r w:rsidRPr="00EC6A51">
        <w:rPr>
          <w:rStyle w:val="FootnoteReference"/>
          <w:bCs/>
        </w:rPr>
        <w:footnoteReference w:id="8"/>
      </w:r>
      <w:r w:rsidRPr="00EC6A51">
        <w:t>:</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0.3.1</w:t>
      </w:r>
      <w:r w:rsidRPr="00EC6A51">
        <w:tab/>
        <w:t>Местоположение такой маркировки:</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0.4</w:t>
      </w:r>
      <w:r w:rsidRPr="00EC6A51">
        <w:tab/>
        <w:t>Категория транспортного средства</w:t>
      </w:r>
      <w:r w:rsidRPr="00EC6A51">
        <w:rPr>
          <w:rStyle w:val="FootnoteReference"/>
          <w:bCs/>
        </w:rPr>
        <w:footnoteReference w:id="9"/>
      </w:r>
      <w:r w:rsidRPr="00EC6A51">
        <w:t>:</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0.4.1</w:t>
      </w:r>
      <w:r w:rsidRPr="00EC6A51">
        <w:tab/>
        <w:t>Подкатегория в соответствии с пунктом 6.2.2, вторая колонка таблицы, и с пунктами 6.2.2.1–6.2.2.5.</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0.5</w:t>
      </w:r>
      <w:r w:rsidRPr="00EC6A51">
        <w:tab/>
        <w:t>Название компании и адрес изготовителя:</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0.6</w:t>
      </w:r>
      <w:r w:rsidRPr="00EC6A51">
        <w:tab/>
        <w:t>Названия и адрес(а) сборочного(ых) предприятия(й):</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0.7</w:t>
      </w:r>
      <w:r w:rsidRPr="00EC6A51">
        <w:tab/>
        <w:t>Фамилия и адрес представителя изготовителя (в случае наличия):</w:t>
      </w:r>
      <w:r w:rsidR="00884A24" w:rsidRPr="00EC6A51">
        <w:br/>
      </w:r>
      <w:r w:rsidRPr="00EC6A51">
        <w:tab/>
      </w:r>
    </w:p>
    <w:p w:rsidR="009F5432" w:rsidRPr="00EC6A51" w:rsidRDefault="009F5432" w:rsidP="0067188C">
      <w:pPr>
        <w:keepNext/>
        <w:tabs>
          <w:tab w:val="left" w:pos="850"/>
        </w:tabs>
        <w:suppressAutoHyphens/>
        <w:spacing w:before="120" w:after="120" w:line="360" w:lineRule="auto"/>
        <w:ind w:left="850" w:hanging="850"/>
        <w:outlineLvl w:val="2"/>
      </w:pPr>
      <w:r w:rsidRPr="00EC6A51">
        <w:rPr>
          <w:b/>
        </w:rPr>
        <w:tab/>
      </w:r>
      <w:r w:rsidRPr="00EC6A51">
        <w:tab/>
        <w:t>Раздел II</w:t>
      </w:r>
    </w:p>
    <w:p w:rsidR="009F5432" w:rsidRPr="00EC6A51" w:rsidRDefault="009F5432" w:rsidP="00057521">
      <w:pPr>
        <w:tabs>
          <w:tab w:val="left" w:pos="1134"/>
          <w:tab w:val="left" w:leader="dot" w:pos="8505"/>
        </w:tabs>
        <w:suppressAutoHyphens/>
        <w:spacing w:after="120"/>
        <w:ind w:left="2268" w:right="1134" w:hanging="1133"/>
      </w:pPr>
      <w:r w:rsidRPr="00EC6A51">
        <w:t>1.</w:t>
      </w:r>
      <w:r w:rsidRPr="00EC6A51">
        <w:tab/>
        <w:t>Дополнительная информация (в соответствующих случаях): см.</w:t>
      </w:r>
      <w:r w:rsidR="0067188C" w:rsidRPr="00EC6A51">
        <w:t> </w:t>
      </w:r>
      <w:r w:rsidRPr="00EC6A51">
        <w:t>добавление (</w:t>
      </w:r>
      <w:r w:rsidR="00057521" w:rsidRPr="00EC6A51">
        <w:t xml:space="preserve">добавление </w:t>
      </w:r>
      <w:r w:rsidRPr="00EC6A51">
        <w:t>1)</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2.</w:t>
      </w:r>
      <w:r w:rsidRPr="00EC6A51">
        <w:tab/>
      </w:r>
      <w:r w:rsidRPr="00EC6A51">
        <w:rPr>
          <w:color w:val="000000"/>
        </w:rPr>
        <w:t>Техническая служба, ответственная</w:t>
      </w:r>
      <w:r w:rsidRPr="00EC6A51">
        <w:t xml:space="preserve"> за проведение испытаний:</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3.</w:t>
      </w:r>
      <w:r w:rsidRPr="00EC6A51">
        <w:tab/>
        <w:t>Дата протокола испытания:</w:t>
      </w:r>
      <w:r w:rsidRPr="00EC6A51">
        <w:tab/>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4.</w:t>
      </w:r>
      <w:r w:rsidRPr="00EC6A51">
        <w:tab/>
        <w:t>Номер протокола испытания:</w:t>
      </w:r>
      <w:r w:rsidRPr="00EC6A51">
        <w:tab/>
      </w:r>
    </w:p>
    <w:p w:rsidR="009F5432" w:rsidRPr="00EC6A51" w:rsidRDefault="009F5432" w:rsidP="00057521">
      <w:pPr>
        <w:tabs>
          <w:tab w:val="left" w:pos="1134"/>
          <w:tab w:val="left" w:leader="dot" w:pos="8505"/>
        </w:tabs>
        <w:suppressAutoHyphens/>
        <w:spacing w:after="120"/>
        <w:ind w:left="2268" w:right="1134" w:hanging="1133"/>
      </w:pPr>
      <w:r w:rsidRPr="00EC6A51">
        <w:t>5.</w:t>
      </w:r>
      <w:r w:rsidRPr="00EC6A51">
        <w:tab/>
        <w:t>Замечания (в случае наличия): см. добавление (</w:t>
      </w:r>
      <w:r w:rsidR="00057521" w:rsidRPr="00EC6A51">
        <w:t xml:space="preserve">добавление </w:t>
      </w:r>
      <w:r w:rsidRPr="00EC6A51">
        <w:t>1)</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6.</w:t>
      </w:r>
      <w:r w:rsidRPr="00EC6A51">
        <w:tab/>
        <w:t>Место:</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7.</w:t>
      </w:r>
      <w:r w:rsidRPr="00EC6A51">
        <w:tab/>
        <w:t>Дата:</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8.</w:t>
      </w:r>
      <w:r w:rsidRPr="00EC6A51">
        <w:tab/>
        <w:t>Подпись:</w:t>
      </w:r>
      <w:r w:rsidRPr="00EC6A51">
        <w:tab/>
      </w:r>
    </w:p>
    <w:p w:rsidR="009F5432" w:rsidRPr="00EC6A51" w:rsidRDefault="009F5432" w:rsidP="0067188C">
      <w:pPr>
        <w:tabs>
          <w:tab w:val="left" w:pos="1134"/>
          <w:tab w:val="left" w:leader="dot" w:pos="8505"/>
        </w:tabs>
        <w:suppressAutoHyphens/>
        <w:spacing w:after="120"/>
        <w:ind w:left="2268" w:right="1134" w:hanging="1133"/>
      </w:pPr>
      <w:r w:rsidRPr="00EC6A51">
        <w:t>9.</w:t>
      </w:r>
      <w:r w:rsidRPr="00EC6A51">
        <w:tab/>
        <w:t>Основание для распространения:</w:t>
      </w:r>
      <w:r w:rsidRPr="00EC6A51">
        <w:tab/>
      </w:r>
    </w:p>
    <w:p w:rsidR="009F5432" w:rsidRPr="00EC6A51" w:rsidRDefault="009F5432" w:rsidP="00057521">
      <w:pPr>
        <w:pStyle w:val="SingleTxtGR"/>
        <w:suppressAutoHyphens/>
        <w:ind w:left="2268" w:hanging="1134"/>
        <w:jc w:val="left"/>
      </w:pPr>
      <w:r w:rsidRPr="00EC6A51">
        <w:t>Приложения:</w:t>
      </w:r>
    </w:p>
    <w:p w:rsidR="009F5432" w:rsidRPr="00EC6A51" w:rsidRDefault="009F5432" w:rsidP="0067188C">
      <w:pPr>
        <w:pStyle w:val="SingleTxtGR"/>
        <w:suppressAutoHyphens/>
        <w:ind w:left="2268" w:hanging="1134"/>
        <w:jc w:val="left"/>
      </w:pPr>
      <w:r w:rsidRPr="00EC6A51">
        <w:t>Информационный пакет</w:t>
      </w:r>
    </w:p>
    <w:p w:rsidR="009F5432" w:rsidRPr="00EC6A51" w:rsidRDefault="009F5432" w:rsidP="0067188C">
      <w:pPr>
        <w:pStyle w:val="SingleTxtGR"/>
        <w:suppressAutoHyphens/>
        <w:ind w:left="2268" w:hanging="1134"/>
        <w:jc w:val="left"/>
      </w:pPr>
      <w:r w:rsidRPr="00EC6A51">
        <w:t>Протокол(ы) испытания</w:t>
      </w:r>
    </w:p>
    <w:p w:rsidR="009F5432" w:rsidRPr="00EC6A51" w:rsidRDefault="009F5432" w:rsidP="00057521">
      <w:pPr>
        <w:pStyle w:val="HChGR"/>
      </w:pPr>
      <w:r w:rsidRPr="00EC6A51">
        <w:br w:type="page"/>
        <w:t>Приложения 1 − Добавление 1</w:t>
      </w:r>
    </w:p>
    <w:p w:rsidR="009F5432" w:rsidRPr="00EC6A51" w:rsidRDefault="009F5432" w:rsidP="009F5432">
      <w:pPr>
        <w:pStyle w:val="HChGR"/>
        <w:rPr>
          <w:rFonts w:eastAsia="Calibri"/>
        </w:rPr>
      </w:pPr>
      <w:r w:rsidRPr="00EC6A51">
        <w:rPr>
          <w:rFonts w:eastAsia="Calibri"/>
        </w:rPr>
        <w:tab/>
      </w:r>
      <w:r w:rsidRPr="00EC6A51">
        <w:rPr>
          <w:rFonts w:eastAsia="Calibri"/>
        </w:rPr>
        <w:tab/>
        <w:t>Добавление к карточке сообщения № …</w:t>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w:t>
      </w:r>
      <w:r w:rsidRPr="00EC6A51">
        <w:rPr>
          <w:rFonts w:eastAsia="Calibri"/>
        </w:rPr>
        <w:tab/>
        <w:t>Дополнительная информация</w:t>
      </w:r>
    </w:p>
    <w:p w:rsidR="009F5432" w:rsidRPr="00EC6A51" w:rsidRDefault="009F5432" w:rsidP="00884A24">
      <w:pPr>
        <w:pStyle w:val="SingleTxtGR"/>
        <w:tabs>
          <w:tab w:val="clear" w:pos="1701"/>
        </w:tabs>
        <w:suppressAutoHyphens/>
        <w:ind w:left="2268" w:hanging="1134"/>
        <w:jc w:val="left"/>
        <w:rPr>
          <w:rFonts w:eastAsia="Calibri"/>
        </w:rPr>
      </w:pPr>
      <w:r w:rsidRPr="00EC6A51">
        <w:rPr>
          <w:rFonts w:eastAsia="Calibri"/>
        </w:rPr>
        <w:t>1.1</w:t>
      </w:r>
      <w:r w:rsidRPr="00EC6A51">
        <w:rPr>
          <w:rFonts w:eastAsia="Calibri"/>
        </w:rPr>
        <w:tab/>
        <w:t>Силовая установка</w:t>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1.1.1</w:t>
      </w:r>
      <w:r w:rsidRPr="00EC6A51">
        <w:rPr>
          <w:rFonts w:eastAsia="Calibri"/>
        </w:rPr>
        <w:tab/>
        <w:t>Изготовитель двигателя:</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1.1.2</w:t>
      </w:r>
      <w:r w:rsidRPr="00EC6A51">
        <w:rPr>
          <w:rFonts w:eastAsia="Calibri"/>
        </w:rPr>
        <w:tab/>
        <w:t>Код изготовителя двигателя:</w:t>
      </w:r>
      <w:r w:rsidRPr="00EC6A51">
        <w:rPr>
          <w:rFonts w:eastAsia="Calibri"/>
        </w:rPr>
        <w:tab/>
      </w:r>
    </w:p>
    <w:p w:rsidR="009F5432" w:rsidRPr="00EC6A51" w:rsidRDefault="009F5432" w:rsidP="00884A24">
      <w:pPr>
        <w:pStyle w:val="SingleTxtGR"/>
        <w:tabs>
          <w:tab w:val="clear" w:pos="1701"/>
          <w:tab w:val="clear" w:pos="2835"/>
          <w:tab w:val="clear" w:pos="3402"/>
          <w:tab w:val="left" w:leader="dot" w:pos="3969"/>
          <w:tab w:val="right" w:leader="dot" w:pos="8505"/>
        </w:tabs>
        <w:suppressAutoHyphens/>
        <w:ind w:left="2268" w:hanging="1134"/>
        <w:jc w:val="left"/>
        <w:rPr>
          <w:rFonts w:eastAsia="Calibri"/>
        </w:rPr>
      </w:pPr>
      <w:r w:rsidRPr="00EC6A51">
        <w:rPr>
          <w:rFonts w:eastAsia="Calibri"/>
        </w:rPr>
        <w:t>1.1.3</w:t>
      </w:r>
      <w:r w:rsidRPr="00EC6A51">
        <w:rPr>
          <w:rFonts w:eastAsia="Calibri"/>
        </w:rPr>
        <w:tab/>
      </w:r>
      <w:r w:rsidRPr="00EC6A51">
        <w:t>Номинальная м</w:t>
      </w:r>
      <w:r w:rsidRPr="00EC6A51">
        <w:rPr>
          <w:rFonts w:eastAsia="Calibri"/>
        </w:rPr>
        <w:t xml:space="preserve">аксимальная полезная мощность: </w:t>
      </w:r>
      <w:r w:rsidR="00057521" w:rsidRPr="00EC6A51">
        <w:rPr>
          <w:rFonts w:eastAsia="Calibri"/>
        </w:rPr>
        <w:tab/>
        <w:t xml:space="preserve"> </w:t>
      </w:r>
      <w:r w:rsidRPr="00EC6A51">
        <w:rPr>
          <w:rFonts w:eastAsia="Calibri"/>
        </w:rPr>
        <w:t xml:space="preserve">кВт </w:t>
      </w:r>
      <w:r w:rsidRPr="00EC6A51">
        <w:rPr>
          <w:rFonts w:eastAsia="Calibri"/>
        </w:rPr>
        <w:br/>
        <w:t xml:space="preserve">при </w:t>
      </w:r>
      <w:r w:rsidR="00057521" w:rsidRPr="00EC6A51">
        <w:rPr>
          <w:rFonts w:eastAsia="Calibri"/>
        </w:rPr>
        <w:tab/>
        <w:t xml:space="preserve"> </w:t>
      </w:r>
      <w:r w:rsidRPr="00EC6A51">
        <w:rPr>
          <w:rFonts w:eastAsia="Calibri"/>
        </w:rPr>
        <w:t>мин</w:t>
      </w:r>
      <w:r w:rsidR="00CF488E" w:rsidRPr="00EC6A51">
        <w:rPr>
          <w:rFonts w:eastAsia="Calibri"/>
          <w:vertAlign w:val="superscript"/>
        </w:rPr>
        <w:t>−</w:t>
      </w:r>
      <w:r w:rsidRPr="00EC6A51">
        <w:rPr>
          <w:rFonts w:eastAsia="Calibri"/>
          <w:vertAlign w:val="superscript"/>
        </w:rPr>
        <w:t xml:space="preserve">1 </w:t>
      </w:r>
      <w:r w:rsidRPr="00EC6A51">
        <w:rPr>
          <w:rFonts w:eastAsia="Calibri"/>
        </w:rPr>
        <w:t xml:space="preserve">или </w:t>
      </w:r>
      <w:r w:rsidRPr="00EC6A51">
        <w:t>номинальная максимальная мощность в режиме длительной нагрузки</w:t>
      </w:r>
      <w:r w:rsidRPr="00EC6A51">
        <w:rPr>
          <w:rFonts w:eastAsia="Calibri"/>
        </w:rPr>
        <w:t xml:space="preserve"> (электродвигатель) </w:t>
      </w:r>
      <w:r w:rsidR="00057521" w:rsidRPr="00EC6A51">
        <w:rPr>
          <w:rFonts w:eastAsia="Calibri"/>
        </w:rPr>
        <w:tab/>
        <w:t xml:space="preserve"> </w:t>
      </w:r>
      <w:r w:rsidRPr="00EC6A51">
        <w:rPr>
          <w:rFonts w:eastAsia="Calibri"/>
        </w:rPr>
        <w:t>кВт</w:t>
      </w:r>
      <w:r w:rsidRPr="00EC6A51">
        <w:rPr>
          <w:rFonts w:eastAsia="Calibri"/>
          <w:vertAlign w:val="superscript"/>
        </w:rPr>
        <w:t>2</w:t>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1.1.4</w:t>
      </w:r>
      <w:r w:rsidRPr="00EC6A51">
        <w:rPr>
          <w:rFonts w:eastAsia="Calibri"/>
        </w:rPr>
        <w:tab/>
        <w:t>Система(ы) наддува, марка и тип:</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1.1.5</w:t>
      </w:r>
      <w:r w:rsidRPr="00EC6A51">
        <w:rPr>
          <w:rFonts w:eastAsia="Calibri"/>
        </w:rPr>
        <w:tab/>
        <w:t>Воздушный фильтр, марка и тип:</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1.1.6</w:t>
      </w:r>
      <w:r w:rsidRPr="00EC6A51">
        <w:rPr>
          <w:rFonts w:eastAsia="Calibri"/>
        </w:rPr>
        <w:tab/>
        <w:t>Глушитель(и) системы впуска, марка и тип:</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1.1.7</w:t>
      </w:r>
      <w:r w:rsidRPr="00EC6A51">
        <w:rPr>
          <w:rFonts w:eastAsia="Calibri"/>
        </w:rPr>
        <w:tab/>
        <w:t>Глушитель(и) системы выпуска, марка и тип:</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1.1.8</w:t>
      </w:r>
      <w:r w:rsidRPr="00EC6A51">
        <w:rPr>
          <w:rFonts w:eastAsia="Calibri"/>
        </w:rPr>
        <w:tab/>
        <w:t>Катализатор(ы), марка и тип:</w:t>
      </w:r>
      <w:r w:rsidRPr="00EC6A51">
        <w:rPr>
          <w:rFonts w:eastAsia="Calibri"/>
        </w:rPr>
        <w:tab/>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1.1.9</w:t>
      </w:r>
      <w:r w:rsidRPr="00EC6A51">
        <w:rPr>
          <w:rFonts w:eastAsia="Calibri"/>
        </w:rPr>
        <w:tab/>
        <w:t>Уловитель(и) взвешенных частиц, марка и тип:</w:t>
      </w:r>
      <w:r w:rsidRPr="00EC6A51">
        <w:rPr>
          <w:rFonts w:eastAsia="Calibri"/>
        </w:rPr>
        <w:tab/>
      </w:r>
    </w:p>
    <w:p w:rsidR="009F5432" w:rsidRPr="00EC6A51" w:rsidRDefault="009F5432" w:rsidP="00884A24">
      <w:pPr>
        <w:pStyle w:val="SingleTxtGR"/>
        <w:tabs>
          <w:tab w:val="clear" w:pos="1701"/>
        </w:tabs>
        <w:suppressAutoHyphens/>
        <w:ind w:left="2268" w:hanging="1134"/>
        <w:jc w:val="left"/>
        <w:rPr>
          <w:rFonts w:eastAsia="Calibri"/>
        </w:rPr>
      </w:pPr>
      <w:r w:rsidRPr="00EC6A51">
        <w:rPr>
          <w:rFonts w:eastAsia="Calibri"/>
        </w:rPr>
        <w:t>1.2</w:t>
      </w:r>
      <w:r w:rsidRPr="00EC6A51">
        <w:rPr>
          <w:rFonts w:eastAsia="Calibri"/>
        </w:rPr>
        <w:tab/>
        <w:t>Трансмиссия</w:t>
      </w:r>
    </w:p>
    <w:p w:rsidR="009F5432" w:rsidRPr="00EC6A51" w:rsidRDefault="009F5432" w:rsidP="00884A24">
      <w:pPr>
        <w:tabs>
          <w:tab w:val="left" w:pos="1134"/>
          <w:tab w:val="left" w:leader="dot" w:pos="8505"/>
        </w:tabs>
        <w:suppressAutoHyphens/>
        <w:spacing w:after="120"/>
        <w:ind w:left="2268" w:hanging="1133"/>
        <w:rPr>
          <w:rFonts w:eastAsia="Calibri"/>
        </w:rPr>
      </w:pPr>
      <w:r w:rsidRPr="00EC6A51">
        <w:rPr>
          <w:rFonts w:eastAsia="Calibri"/>
        </w:rPr>
        <w:t>1.2.1</w:t>
      </w:r>
      <w:r w:rsidRPr="00EC6A51">
        <w:rPr>
          <w:rFonts w:eastAsia="Calibri"/>
        </w:rPr>
        <w:tab/>
        <w:t>Тип (механическая, гидравлическая, электрическая и др.):</w:t>
      </w:r>
      <w:r w:rsidRPr="00EC6A51">
        <w:rPr>
          <w:rFonts w:eastAsia="Calibri"/>
        </w:rPr>
        <w:tab/>
      </w:r>
    </w:p>
    <w:p w:rsidR="009F5432" w:rsidRPr="00EC6A51" w:rsidRDefault="009F5432" w:rsidP="00884A24">
      <w:pPr>
        <w:tabs>
          <w:tab w:val="left" w:pos="1134"/>
          <w:tab w:val="left" w:leader="dot" w:pos="8505"/>
        </w:tabs>
        <w:suppressAutoHyphens/>
        <w:spacing w:after="120"/>
        <w:ind w:left="2268" w:right="1099" w:hanging="1133"/>
        <w:rPr>
          <w:rFonts w:eastAsia="Calibri"/>
          <w:bCs/>
        </w:rPr>
      </w:pPr>
      <w:r w:rsidRPr="00EC6A51">
        <w:rPr>
          <w:rFonts w:eastAsia="Calibri"/>
          <w:bCs/>
        </w:rPr>
        <w:t>1.3</w:t>
      </w:r>
      <w:r w:rsidRPr="00EC6A51">
        <w:rPr>
          <w:rFonts w:eastAsia="Calibri"/>
          <w:bCs/>
        </w:rPr>
        <w:tab/>
      </w:r>
      <w:r w:rsidRPr="00EC6A51">
        <w:rPr>
          <w:bCs/>
        </w:rPr>
        <w:t xml:space="preserve">Предназначенные для снижения </w:t>
      </w:r>
      <w:r w:rsidRPr="00EC6A51">
        <w:rPr>
          <w:rFonts w:eastAsia="Calibri"/>
          <w:bCs/>
        </w:rPr>
        <w:t>уровня</w:t>
      </w:r>
      <w:r w:rsidRPr="00EC6A51">
        <w:rPr>
          <w:bCs/>
        </w:rPr>
        <w:t xml:space="preserve"> шума</w:t>
      </w:r>
      <w:r w:rsidRPr="00EC6A51">
        <w:rPr>
          <w:rFonts w:eastAsia="Calibri"/>
          <w:bCs/>
        </w:rPr>
        <w:t xml:space="preserve"> устройства, </w:t>
      </w:r>
      <w:r w:rsidRPr="00EC6A51">
        <w:rPr>
          <w:rFonts w:eastAsia="Calibri"/>
          <w:bCs/>
        </w:rPr>
        <w:br/>
        <w:t>не работающие от двигателя:</w:t>
      </w:r>
      <w:r w:rsidRPr="00EC6A51">
        <w:rPr>
          <w:rFonts w:eastAsia="Calibri"/>
          <w:bCs/>
        </w:rPr>
        <w:tab/>
      </w:r>
    </w:p>
    <w:p w:rsidR="009F5432" w:rsidRPr="00EC6A51" w:rsidRDefault="009F5432" w:rsidP="00884A24">
      <w:pPr>
        <w:keepNext/>
        <w:suppressAutoHyphens/>
        <w:spacing w:after="120"/>
        <w:ind w:left="2268" w:hanging="1134"/>
        <w:rPr>
          <w:rFonts w:eastAsia="Calibri"/>
          <w:bCs/>
        </w:rPr>
      </w:pPr>
      <w:r w:rsidRPr="00EC6A51">
        <w:rPr>
          <w:rFonts w:eastAsia="Calibri"/>
          <w:bCs/>
        </w:rPr>
        <w:t>2.</w:t>
      </w:r>
      <w:r w:rsidRPr="00EC6A51">
        <w:rPr>
          <w:rFonts w:eastAsia="Calibri"/>
          <w:bCs/>
        </w:rPr>
        <w:tab/>
        <w:t>Результаты испытания</w:t>
      </w:r>
    </w:p>
    <w:p w:rsidR="009F5432" w:rsidRPr="00EC6A51" w:rsidRDefault="009F5432" w:rsidP="00884A24">
      <w:pPr>
        <w:tabs>
          <w:tab w:val="left" w:pos="1134"/>
          <w:tab w:val="right" w:leader="dot" w:pos="8505"/>
        </w:tabs>
        <w:suppressAutoHyphens/>
        <w:spacing w:after="120"/>
        <w:ind w:left="2268" w:right="1701" w:hanging="1134"/>
        <w:rPr>
          <w:rFonts w:eastAsia="Calibri"/>
          <w:bCs/>
        </w:rPr>
      </w:pPr>
      <w:r w:rsidRPr="00EC6A51">
        <w:rPr>
          <w:rFonts w:eastAsia="Calibri"/>
          <w:bCs/>
        </w:rPr>
        <w:t>2.1</w:t>
      </w:r>
      <w:r w:rsidRPr="00EC6A51">
        <w:rPr>
          <w:rFonts w:eastAsia="Calibri"/>
          <w:bCs/>
        </w:rPr>
        <w:tab/>
        <w:t>Уровень звука, излучаемого движущимся транспортным средством:.</w:t>
      </w:r>
      <w:r w:rsidRPr="00EC6A51">
        <w:rPr>
          <w:rFonts w:eastAsia="Calibri"/>
          <w:bCs/>
        </w:rPr>
        <w:tab/>
        <w:t xml:space="preserve"> дБ(A)</w:t>
      </w:r>
    </w:p>
    <w:p w:rsidR="009F5432" w:rsidRPr="00EC6A51" w:rsidRDefault="009F5432" w:rsidP="00884A24">
      <w:pPr>
        <w:tabs>
          <w:tab w:val="left" w:pos="1134"/>
          <w:tab w:val="left" w:leader="dot" w:pos="4536"/>
          <w:tab w:val="left" w:leader="dot" w:pos="7938"/>
        </w:tabs>
        <w:suppressAutoHyphens/>
        <w:spacing w:after="120"/>
        <w:ind w:left="2268" w:right="1701" w:hanging="1134"/>
        <w:rPr>
          <w:rFonts w:eastAsia="Calibri"/>
          <w:bCs/>
        </w:rPr>
      </w:pPr>
      <w:r w:rsidRPr="00EC6A51">
        <w:rPr>
          <w:rFonts w:eastAsia="Calibri"/>
          <w:bCs/>
        </w:rPr>
        <w:t>2.2</w:t>
      </w:r>
      <w:r w:rsidRPr="00EC6A51">
        <w:rPr>
          <w:rFonts w:eastAsia="Calibri"/>
          <w:bCs/>
        </w:rPr>
        <w:tab/>
        <w:t xml:space="preserve">Уровень звука, излучаемого неподвижным транспортным средством: </w:t>
      </w:r>
      <w:r w:rsidR="00884A24" w:rsidRPr="00EC6A51">
        <w:rPr>
          <w:rFonts w:eastAsia="Calibri"/>
          <w:bCs/>
        </w:rPr>
        <w:tab/>
        <w:t xml:space="preserve"> </w:t>
      </w:r>
      <w:r w:rsidRPr="00EC6A51">
        <w:rPr>
          <w:rFonts w:eastAsia="Calibri"/>
          <w:bCs/>
        </w:rPr>
        <w:t xml:space="preserve">дБ(A) при </w:t>
      </w:r>
      <w:r w:rsidR="00884A24" w:rsidRPr="00EC6A51">
        <w:rPr>
          <w:rFonts w:eastAsia="Calibri"/>
          <w:bCs/>
        </w:rPr>
        <w:tab/>
        <w:t xml:space="preserve"> </w:t>
      </w:r>
      <w:r w:rsidRPr="00EC6A51">
        <w:rPr>
          <w:rFonts w:eastAsia="Calibri"/>
          <w:bCs/>
        </w:rPr>
        <w:t>мин</w:t>
      </w:r>
      <w:r w:rsidR="00CF488E" w:rsidRPr="00EC6A51">
        <w:rPr>
          <w:rFonts w:eastAsia="Calibri"/>
          <w:bCs/>
          <w:vertAlign w:val="superscript"/>
        </w:rPr>
        <w:t>−</w:t>
      </w:r>
      <w:r w:rsidRPr="00EC6A51">
        <w:rPr>
          <w:rFonts w:eastAsia="Calibri"/>
          <w:bCs/>
          <w:vertAlign w:val="superscript"/>
        </w:rPr>
        <w:t>1</w:t>
      </w:r>
    </w:p>
    <w:p w:rsidR="009F5432" w:rsidRPr="00EC6A51" w:rsidRDefault="009F5432" w:rsidP="00884A24">
      <w:pPr>
        <w:tabs>
          <w:tab w:val="left" w:pos="1134"/>
          <w:tab w:val="right" w:leader="dot" w:pos="8505"/>
        </w:tabs>
        <w:suppressAutoHyphens/>
        <w:spacing w:after="120"/>
        <w:ind w:left="2268" w:right="1701" w:hanging="1134"/>
        <w:rPr>
          <w:rFonts w:eastAsia="Calibri"/>
          <w:bCs/>
        </w:rPr>
      </w:pPr>
      <w:r w:rsidRPr="00EC6A51">
        <w:rPr>
          <w:rFonts w:eastAsia="Calibri"/>
          <w:bCs/>
        </w:rPr>
        <w:t>2.2.1</w:t>
      </w:r>
      <w:r w:rsidRPr="00EC6A51">
        <w:rPr>
          <w:rFonts w:eastAsia="Calibri"/>
          <w:bCs/>
        </w:rPr>
        <w:tab/>
        <w:t xml:space="preserve">Уровень звука, излучаемого сжатым воздухом, рабочий </w:t>
      </w:r>
      <w:r w:rsidR="00057521" w:rsidRPr="00EC6A51">
        <w:rPr>
          <w:rFonts w:eastAsia="Calibri"/>
          <w:bCs/>
        </w:rPr>
        <w:br/>
      </w:r>
      <w:r w:rsidRPr="00EC6A51">
        <w:rPr>
          <w:rFonts w:eastAsia="Calibri"/>
          <w:bCs/>
        </w:rPr>
        <w:t>тормоз:</w:t>
      </w:r>
      <w:r w:rsidR="00057521" w:rsidRPr="00EC6A51">
        <w:rPr>
          <w:rFonts w:eastAsia="Calibri"/>
          <w:bCs/>
        </w:rPr>
        <w:t xml:space="preserve"> </w:t>
      </w:r>
      <w:r w:rsidR="00057521" w:rsidRPr="00EC6A51">
        <w:rPr>
          <w:rFonts w:eastAsia="Calibri"/>
          <w:bCs/>
        </w:rPr>
        <w:tab/>
        <w:t xml:space="preserve"> </w:t>
      </w:r>
      <w:r w:rsidRPr="00EC6A51">
        <w:rPr>
          <w:rFonts w:eastAsia="Calibri"/>
          <w:bCs/>
        </w:rPr>
        <w:t>дБ(A)</w:t>
      </w:r>
    </w:p>
    <w:p w:rsidR="009F5432" w:rsidRPr="00EC6A51" w:rsidRDefault="009F5432" w:rsidP="00884A24">
      <w:pPr>
        <w:tabs>
          <w:tab w:val="left" w:pos="1134"/>
          <w:tab w:val="right" w:leader="dot" w:pos="8505"/>
        </w:tabs>
        <w:suppressAutoHyphens/>
        <w:spacing w:after="120"/>
        <w:ind w:left="2268" w:right="1701" w:hanging="1134"/>
        <w:rPr>
          <w:rFonts w:eastAsia="Calibri"/>
          <w:bCs/>
        </w:rPr>
      </w:pPr>
      <w:r w:rsidRPr="00EC6A51">
        <w:rPr>
          <w:rFonts w:eastAsia="Calibri"/>
          <w:bCs/>
        </w:rPr>
        <w:t>2.2.2</w:t>
      </w:r>
      <w:r w:rsidRPr="00EC6A51">
        <w:rPr>
          <w:rFonts w:eastAsia="Calibri"/>
          <w:bCs/>
        </w:rPr>
        <w:tab/>
        <w:t>Уровень звука, излучаемого сжатым воздухом, стояночный тормоз:</w:t>
      </w:r>
      <w:r w:rsidR="00057521" w:rsidRPr="00EC6A51">
        <w:rPr>
          <w:rFonts w:eastAsia="Calibri"/>
          <w:bCs/>
        </w:rPr>
        <w:t xml:space="preserve"> </w:t>
      </w:r>
      <w:r w:rsidR="00057521" w:rsidRPr="00EC6A51">
        <w:rPr>
          <w:rFonts w:eastAsia="Calibri"/>
          <w:bCs/>
        </w:rPr>
        <w:tab/>
        <w:t xml:space="preserve"> </w:t>
      </w:r>
      <w:r w:rsidRPr="00EC6A51">
        <w:rPr>
          <w:rFonts w:eastAsia="Calibri"/>
          <w:bCs/>
        </w:rPr>
        <w:t>дБ(A)</w:t>
      </w:r>
    </w:p>
    <w:p w:rsidR="009F5432" w:rsidRPr="00EC6A51" w:rsidRDefault="009F5432" w:rsidP="00884A24">
      <w:pPr>
        <w:tabs>
          <w:tab w:val="left" w:pos="1134"/>
          <w:tab w:val="right" w:leader="dot" w:pos="8505"/>
        </w:tabs>
        <w:suppressAutoHyphens/>
        <w:spacing w:after="120"/>
        <w:ind w:left="2268" w:right="1701" w:hanging="1134"/>
        <w:rPr>
          <w:rFonts w:eastAsia="Calibri"/>
          <w:bCs/>
        </w:rPr>
      </w:pPr>
      <w:r w:rsidRPr="00EC6A51">
        <w:rPr>
          <w:rFonts w:eastAsia="Calibri"/>
          <w:bCs/>
        </w:rPr>
        <w:t>2.2.3</w:t>
      </w:r>
      <w:r w:rsidRPr="00EC6A51">
        <w:rPr>
          <w:rFonts w:eastAsia="Calibri"/>
          <w:bCs/>
        </w:rPr>
        <w:tab/>
        <w:t xml:space="preserve">Уровень звука, излучаемого сжатым воздухом при включении регулятора давления: </w:t>
      </w:r>
      <w:r w:rsidR="00057521" w:rsidRPr="00EC6A51">
        <w:rPr>
          <w:rFonts w:eastAsia="Calibri"/>
          <w:bCs/>
        </w:rPr>
        <w:tab/>
        <w:t xml:space="preserve"> </w:t>
      </w:r>
      <w:r w:rsidRPr="00EC6A51">
        <w:rPr>
          <w:rFonts w:eastAsia="Calibri"/>
          <w:bCs/>
        </w:rPr>
        <w:t>дБ(A)</w:t>
      </w:r>
    </w:p>
    <w:p w:rsidR="009F5432" w:rsidRPr="00EC6A51" w:rsidRDefault="009F5432" w:rsidP="00884A24">
      <w:pPr>
        <w:pStyle w:val="SingleTxtGR"/>
        <w:suppressAutoHyphens/>
        <w:ind w:left="2268" w:hanging="1134"/>
        <w:jc w:val="left"/>
        <w:rPr>
          <w:rFonts w:eastAsia="Calibri"/>
          <w:bCs/>
        </w:rPr>
      </w:pPr>
      <w:r w:rsidRPr="00EC6A51">
        <w:rPr>
          <w:rFonts w:eastAsia="Calibri"/>
          <w:bCs/>
        </w:rPr>
        <w:t>2.3</w:t>
      </w:r>
      <w:r w:rsidRPr="00EC6A51">
        <w:rPr>
          <w:rFonts w:eastAsia="Calibri"/>
          <w:bCs/>
        </w:rPr>
        <w:tab/>
      </w:r>
      <w:r w:rsidRPr="00EC6A51">
        <w:rPr>
          <w:rFonts w:eastAsia="Calibri"/>
          <w:bCs/>
        </w:rPr>
        <w:tab/>
        <w:t>Данные, позволяющие упростить проведение испытания на соответствие эксплуатационным требованиям гибридных транспортных средств, в случае которых двигатель внутреннего сгорания не может работать, когда транспортное средство находится в неподвижном состоянии</w:t>
      </w:r>
    </w:p>
    <w:p w:rsidR="009F5432" w:rsidRPr="00EC6A51" w:rsidRDefault="009F5432" w:rsidP="00884A24">
      <w:pPr>
        <w:pStyle w:val="SingleTxtGR"/>
        <w:suppressAutoHyphens/>
        <w:ind w:left="2268" w:hanging="1134"/>
        <w:jc w:val="left"/>
        <w:rPr>
          <w:rFonts w:eastAsia="Calibri"/>
          <w:bCs/>
        </w:rPr>
      </w:pPr>
      <w:r w:rsidRPr="00EC6A51">
        <w:rPr>
          <w:rFonts w:eastAsia="Calibri"/>
          <w:bCs/>
        </w:rPr>
        <w:t>2.3.1</w:t>
      </w:r>
      <w:r w:rsidRPr="00EC6A51">
        <w:rPr>
          <w:rFonts w:eastAsia="Calibri"/>
          <w:bCs/>
        </w:rPr>
        <w:tab/>
      </w:r>
      <w:r w:rsidRPr="00EC6A51">
        <w:rPr>
          <w:rFonts w:eastAsia="Calibri"/>
          <w:bCs/>
        </w:rPr>
        <w:tab/>
        <w:t>Передача (i) или положение рычага коробки передач, выбранное для проведения испытания:</w:t>
      </w:r>
    </w:p>
    <w:p w:rsidR="009F5432" w:rsidRPr="00EC6A51" w:rsidRDefault="009F5432" w:rsidP="00884A24">
      <w:pPr>
        <w:suppressAutoHyphens/>
        <w:spacing w:after="120"/>
        <w:ind w:left="2268" w:right="1134" w:hanging="1134"/>
        <w:rPr>
          <w:rFonts w:eastAsia="Calibri"/>
          <w:bCs/>
        </w:rPr>
      </w:pPr>
      <w:r w:rsidRPr="00EC6A51">
        <w:rPr>
          <w:rFonts w:eastAsia="Calibri"/>
          <w:bCs/>
        </w:rPr>
        <w:t>2.3.2</w:t>
      </w:r>
      <w:r w:rsidRPr="00EC6A51">
        <w:rPr>
          <w:rFonts w:eastAsia="Calibri"/>
          <w:bCs/>
        </w:rPr>
        <w:tab/>
        <w:t>Положение рабочего переключателя в ходе измерения L</w:t>
      </w:r>
      <w:r w:rsidRPr="00EC6A51">
        <w:rPr>
          <w:rFonts w:eastAsia="Calibri"/>
          <w:bCs/>
          <w:vertAlign w:val="subscript"/>
        </w:rPr>
        <w:t>wot</w:t>
      </w:r>
      <w:r w:rsidRPr="00EC6A51">
        <w:rPr>
          <w:rFonts w:eastAsia="Calibri"/>
          <w:bCs/>
        </w:rPr>
        <w:t xml:space="preserve"> (i) </w:t>
      </w:r>
      <w:r w:rsidRPr="00EC6A51">
        <w:rPr>
          <w:rFonts w:eastAsia="Calibri"/>
          <w:bCs/>
        </w:rPr>
        <w:br/>
        <w:t xml:space="preserve">(в случае наличия переключателя) </w:t>
      </w:r>
    </w:p>
    <w:p w:rsidR="009F5432" w:rsidRPr="00EC6A51" w:rsidRDefault="009F5432" w:rsidP="00884A24">
      <w:pPr>
        <w:pStyle w:val="SingleTxtGR"/>
        <w:suppressAutoHyphens/>
        <w:ind w:left="2268" w:hanging="1134"/>
        <w:jc w:val="left"/>
        <w:rPr>
          <w:rFonts w:eastAsia="Calibri"/>
          <w:bCs/>
        </w:rPr>
      </w:pPr>
      <w:r w:rsidRPr="00EC6A51">
        <w:rPr>
          <w:rFonts w:eastAsia="Calibri"/>
          <w:bCs/>
        </w:rPr>
        <w:t>2.3.3</w:t>
      </w:r>
      <w:r w:rsidRPr="00EC6A51">
        <w:rPr>
          <w:rFonts w:eastAsia="Calibri"/>
          <w:bCs/>
        </w:rPr>
        <w:tab/>
      </w:r>
      <w:r w:rsidRPr="00EC6A51">
        <w:rPr>
          <w:rFonts w:eastAsia="Calibri"/>
          <w:bCs/>
        </w:rPr>
        <w:tab/>
        <w:t>Дистанция предускорения l</w:t>
      </w:r>
      <w:r w:rsidRPr="00EC6A51">
        <w:rPr>
          <w:rFonts w:eastAsia="Calibri"/>
          <w:bCs/>
          <w:vertAlign w:val="subscript"/>
        </w:rPr>
        <w:t>PA</w:t>
      </w:r>
      <w:r w:rsidRPr="00EC6A51">
        <w:rPr>
          <w:rFonts w:eastAsia="Calibri"/>
          <w:bCs/>
        </w:rPr>
        <w:t xml:space="preserve"> (расстояние в метрах, пройденное с момента нажатия на акселератор до достижения линии </w:t>
      </w:r>
      <w:r w:rsidRPr="00EC6A51">
        <w:rPr>
          <w:rFonts w:eastAsia="Calibri"/>
        </w:rPr>
        <w:t>AA</w:t>
      </w:r>
      <w:r w:rsidR="00CF488E" w:rsidRPr="00EC6A51">
        <w:rPr>
          <w:rFonts w:eastAsia="Calibri"/>
        </w:rPr>
        <w:t>'</w:t>
      </w:r>
      <w:r w:rsidRPr="00EC6A51">
        <w:rPr>
          <w:rFonts w:eastAsia="Calibri"/>
          <w:bCs/>
        </w:rPr>
        <w:t>)</w:t>
      </w:r>
    </w:p>
    <w:p w:rsidR="009F5432" w:rsidRPr="00EC6A51" w:rsidRDefault="009F5432" w:rsidP="00884A24">
      <w:pPr>
        <w:tabs>
          <w:tab w:val="left" w:pos="1134"/>
          <w:tab w:val="right" w:leader="dot" w:pos="8505"/>
        </w:tabs>
        <w:suppressAutoHyphens/>
        <w:spacing w:after="120"/>
        <w:ind w:left="2268" w:right="1701" w:hanging="1134"/>
        <w:rPr>
          <w:rFonts w:eastAsia="Calibri"/>
          <w:bCs/>
        </w:rPr>
      </w:pPr>
      <w:r w:rsidRPr="00EC6A51">
        <w:rPr>
          <w:rFonts w:eastAsia="Calibri"/>
          <w:bCs/>
        </w:rPr>
        <w:t>2.3.4</w:t>
      </w:r>
      <w:r w:rsidRPr="00EC6A51">
        <w:rPr>
          <w:rFonts w:eastAsia="Calibri"/>
          <w:bCs/>
        </w:rPr>
        <w:tab/>
        <w:t xml:space="preserve">Уровень звукового давления Lwot (i) </w:t>
      </w:r>
      <w:r w:rsidRPr="00EC6A51">
        <w:rPr>
          <w:rFonts w:eastAsia="Calibri"/>
          <w:bCs/>
        </w:rPr>
        <w:tab/>
      </w:r>
      <w:r w:rsidR="00057521" w:rsidRPr="00EC6A51">
        <w:rPr>
          <w:rFonts w:eastAsia="Calibri"/>
          <w:bCs/>
        </w:rPr>
        <w:t xml:space="preserve"> </w:t>
      </w:r>
      <w:r w:rsidRPr="00EC6A51">
        <w:rPr>
          <w:rFonts w:eastAsia="Calibri"/>
          <w:bCs/>
        </w:rPr>
        <w:t>дБ(A)</w:t>
      </w:r>
    </w:p>
    <w:p w:rsidR="009F5432" w:rsidRPr="00EC6A51" w:rsidRDefault="009F5432" w:rsidP="00884A24">
      <w:pPr>
        <w:pStyle w:val="SingleTxtGR"/>
        <w:suppressAutoHyphens/>
        <w:jc w:val="left"/>
        <w:rPr>
          <w:rFonts w:eastAsia="Calibri"/>
        </w:rPr>
      </w:pPr>
      <w:r w:rsidRPr="00EC6A51">
        <w:rPr>
          <w:rFonts w:eastAsia="Calibri"/>
        </w:rPr>
        <w:t>3.</w:t>
      </w:r>
      <w:r w:rsidRPr="00EC6A51">
        <w:rPr>
          <w:rFonts w:eastAsia="Calibri"/>
        </w:rPr>
        <w:tab/>
      </w:r>
      <w:r w:rsidRPr="00EC6A51">
        <w:rPr>
          <w:rFonts w:eastAsia="Calibri"/>
        </w:rPr>
        <w:tab/>
        <w:t>Примечания</w:t>
      </w:r>
    </w:p>
    <w:p w:rsidR="00057521" w:rsidRPr="00EC6A51" w:rsidRDefault="00057521" w:rsidP="00057521">
      <w:pPr>
        <w:pStyle w:val="SingleTxtGR"/>
        <w:jc w:val="left"/>
        <w:rPr>
          <w:rFonts w:eastAsia="Calibri"/>
        </w:rPr>
      </w:pPr>
    </w:p>
    <w:p w:rsidR="00057521" w:rsidRPr="00EC6A51" w:rsidRDefault="00057521" w:rsidP="00057521">
      <w:pPr>
        <w:pStyle w:val="SingleTxtGR"/>
        <w:jc w:val="left"/>
        <w:rPr>
          <w:rFonts w:eastAsia="Calibri"/>
        </w:rPr>
      </w:pPr>
    </w:p>
    <w:p w:rsidR="00057521" w:rsidRPr="00EC6A51" w:rsidRDefault="00057521" w:rsidP="009F5432">
      <w:pPr>
        <w:pStyle w:val="HChGR"/>
        <w:rPr>
          <w:rFonts w:eastAsia="Calibri"/>
        </w:rPr>
        <w:sectPr w:rsidR="00057521" w:rsidRPr="00EC6A51" w:rsidSect="00FB1897">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pPr>
    </w:p>
    <w:p w:rsidR="009F5432" w:rsidRPr="00EC6A51" w:rsidRDefault="009F5432" w:rsidP="00057521">
      <w:pPr>
        <w:pStyle w:val="HChGR"/>
        <w:rPr>
          <w:strike/>
        </w:rPr>
      </w:pPr>
      <w:r w:rsidRPr="00EC6A51">
        <w:rPr>
          <w:rFonts w:eastAsia="Calibri"/>
        </w:rPr>
        <w:t>Приложение 1 − Добавление 2</w:t>
      </w:r>
    </w:p>
    <w:p w:rsidR="009F5432" w:rsidRPr="00EC6A51" w:rsidRDefault="009F5432" w:rsidP="009F5432">
      <w:pPr>
        <w:pStyle w:val="HChG"/>
        <w:rPr>
          <w:lang w:val="ru-RU"/>
        </w:rPr>
      </w:pPr>
      <w:r w:rsidRPr="00EC6A51">
        <w:rPr>
          <w:lang w:val="ru-RU"/>
        </w:rPr>
        <w:tab/>
        <w:t>Технический информационный документ</w:t>
      </w:r>
    </w:p>
    <w:p w:rsidR="009F5432" w:rsidRPr="00EC6A51" w:rsidRDefault="009F5432" w:rsidP="00057521">
      <w:pPr>
        <w:tabs>
          <w:tab w:val="left" w:pos="1134"/>
          <w:tab w:val="left" w:leader="dot" w:pos="8505"/>
        </w:tabs>
        <w:spacing w:after="120"/>
        <w:ind w:left="2268" w:right="1133" w:hanging="1133"/>
      </w:pPr>
      <w:r w:rsidRPr="00EC6A51">
        <w:rPr>
          <w:rFonts w:ascii="Times New Roman Bold" w:hAnsi="Times New Roman Bold" w:cs="Times New Roman Bold"/>
        </w:rPr>
        <w:t>0.</w:t>
      </w:r>
      <w:r w:rsidRPr="00EC6A51">
        <w:rPr>
          <w:i/>
        </w:rPr>
        <w:tab/>
      </w:r>
      <w:r w:rsidRPr="00EC6A51">
        <w:t>Общие положения</w:t>
      </w:r>
    </w:p>
    <w:p w:rsidR="009F5432" w:rsidRPr="00EC6A51" w:rsidRDefault="009F5432" w:rsidP="00057521">
      <w:pPr>
        <w:tabs>
          <w:tab w:val="left" w:pos="1134"/>
          <w:tab w:val="left" w:leader="dot" w:pos="8505"/>
        </w:tabs>
        <w:spacing w:after="120"/>
        <w:ind w:left="2268" w:right="1133" w:hanging="1133"/>
        <w:rPr>
          <w:bCs/>
        </w:rPr>
      </w:pPr>
      <w:r w:rsidRPr="00EC6A51">
        <w:rPr>
          <w:bCs/>
        </w:rPr>
        <w:t>0.1</w:t>
      </w:r>
      <w:r w:rsidRPr="00EC6A51">
        <w:rPr>
          <w:bCs/>
        </w:rPr>
        <w:tab/>
      </w:r>
      <w:r w:rsidRPr="00EC6A51">
        <w:rPr>
          <w:bCs/>
          <w:color w:val="000000"/>
        </w:rPr>
        <w:t>Марка (торговое наименование изготовителя)</w:t>
      </w:r>
      <w:r w:rsidRPr="00EC6A51">
        <w:rPr>
          <w:bCs/>
        </w:rPr>
        <w:t>:</w:t>
      </w:r>
      <w:r w:rsidRPr="00EC6A51">
        <w:rPr>
          <w:bCs/>
        </w:rPr>
        <w:tab/>
      </w:r>
      <w:r w:rsidR="00057521" w:rsidRPr="00EC6A51">
        <w:rPr>
          <w:bCs/>
        </w:rPr>
        <w:br/>
      </w:r>
      <w:r w:rsidRPr="00EC6A51">
        <w:rPr>
          <w:bCs/>
        </w:rPr>
        <w:tab/>
      </w:r>
      <w:r w:rsidRPr="00EC6A51">
        <w:rPr>
          <w:bCs/>
        </w:rPr>
        <w:tab/>
      </w:r>
    </w:p>
    <w:p w:rsidR="009F5432" w:rsidRPr="00EC6A51" w:rsidRDefault="009F5432" w:rsidP="00474AFD">
      <w:pPr>
        <w:tabs>
          <w:tab w:val="left" w:pos="1134"/>
          <w:tab w:val="left" w:leader="dot" w:pos="8505"/>
        </w:tabs>
        <w:spacing w:after="120"/>
        <w:ind w:left="2268" w:right="1133" w:hanging="1133"/>
        <w:rPr>
          <w:bCs/>
        </w:rPr>
      </w:pPr>
      <w:r w:rsidRPr="00EC6A51">
        <w:rPr>
          <w:bCs/>
        </w:rPr>
        <w:t>0.2</w:t>
      </w:r>
      <w:r w:rsidRPr="00EC6A51">
        <w:rPr>
          <w:bCs/>
        </w:rPr>
        <w:tab/>
        <w:t>Средства идентификации типа, если такая маркировка имеется на</w:t>
      </w:r>
      <w:r w:rsidR="00474AFD" w:rsidRPr="00EC6A51">
        <w:rPr>
          <w:bCs/>
        </w:rPr>
        <w:t> </w:t>
      </w:r>
      <w:r w:rsidRPr="00EC6A51">
        <w:rPr>
          <w:bCs/>
        </w:rPr>
        <w:t>транспортном средстве</w:t>
      </w:r>
      <w:r w:rsidRPr="00EC6A51">
        <w:rPr>
          <w:rStyle w:val="FootnoteReference"/>
          <w:bCs/>
        </w:rPr>
        <w:footnoteReference w:customMarkFollows="1" w:id="10"/>
        <w:t>1</w:t>
      </w:r>
      <w:r w:rsidRPr="00EC6A51">
        <w:rPr>
          <w:bCs/>
        </w:rPr>
        <w:t>:</w:t>
      </w:r>
      <w:r w:rsidRPr="00EC6A51">
        <w:rPr>
          <w:bCs/>
        </w:rPr>
        <w:tab/>
      </w:r>
    </w:p>
    <w:p w:rsidR="009F5432" w:rsidRPr="00EC6A51" w:rsidRDefault="009F5432" w:rsidP="00057521">
      <w:pPr>
        <w:tabs>
          <w:tab w:val="left" w:pos="1134"/>
          <w:tab w:val="left" w:leader="dot" w:pos="8505"/>
        </w:tabs>
        <w:spacing w:after="120"/>
        <w:ind w:left="2268" w:right="1133" w:hanging="1133"/>
      </w:pPr>
      <w:r w:rsidRPr="00EC6A51">
        <w:t>0.2.1</w:t>
      </w:r>
      <w:r w:rsidRPr="00EC6A51">
        <w:tab/>
        <w:t>Местоположение такой маркировки:</w:t>
      </w:r>
      <w:r w:rsidRPr="00EC6A51">
        <w:tab/>
      </w:r>
    </w:p>
    <w:p w:rsidR="009F5432" w:rsidRPr="00EC6A51" w:rsidRDefault="009F5432" w:rsidP="00057521">
      <w:pPr>
        <w:tabs>
          <w:tab w:val="left" w:pos="1134"/>
          <w:tab w:val="left" w:leader="dot" w:pos="8505"/>
        </w:tabs>
        <w:spacing w:after="120"/>
        <w:ind w:left="2268" w:right="1133" w:hanging="1133"/>
      </w:pPr>
      <w:r w:rsidRPr="00EC6A51">
        <w:t>0.3</w:t>
      </w:r>
      <w:r w:rsidRPr="00EC6A51">
        <w:tab/>
        <w:t>Категория транспортного средства</w:t>
      </w:r>
      <w:r w:rsidRPr="00EC6A51">
        <w:rPr>
          <w:rStyle w:val="FootnoteReference"/>
        </w:rPr>
        <w:footnoteReference w:customMarkFollows="1" w:id="11"/>
        <w:t>2</w:t>
      </w:r>
      <w:r w:rsidRPr="00EC6A51">
        <w:t>:</w:t>
      </w:r>
      <w:r w:rsidRPr="00EC6A51">
        <w:tab/>
      </w:r>
    </w:p>
    <w:p w:rsidR="009F5432" w:rsidRPr="00EC6A51" w:rsidRDefault="009F5432" w:rsidP="00057521">
      <w:pPr>
        <w:tabs>
          <w:tab w:val="left" w:pos="1134"/>
          <w:tab w:val="left" w:leader="dot" w:pos="8505"/>
        </w:tabs>
        <w:spacing w:after="120"/>
        <w:ind w:left="2268" w:right="1133" w:hanging="1133"/>
        <w:rPr>
          <w:bCs/>
        </w:rPr>
      </w:pPr>
      <w:r w:rsidRPr="00EC6A51">
        <w:rPr>
          <w:bCs/>
        </w:rPr>
        <w:t>0.4</w:t>
      </w:r>
      <w:r w:rsidRPr="00EC6A51">
        <w:rPr>
          <w:bCs/>
        </w:rPr>
        <w:tab/>
        <w:t>Название компании и адрес изготовителя:</w:t>
      </w:r>
      <w:r w:rsidRPr="00EC6A51">
        <w:rPr>
          <w:bCs/>
        </w:rPr>
        <w:tab/>
      </w:r>
    </w:p>
    <w:p w:rsidR="009F5432" w:rsidRPr="00EC6A51" w:rsidRDefault="009F5432" w:rsidP="00057521">
      <w:pPr>
        <w:tabs>
          <w:tab w:val="left" w:pos="1134"/>
          <w:tab w:val="left" w:leader="dot" w:pos="8505"/>
        </w:tabs>
        <w:spacing w:after="120"/>
        <w:ind w:left="2268" w:right="1133" w:hanging="1133"/>
        <w:rPr>
          <w:bCs/>
        </w:rPr>
      </w:pPr>
      <w:r w:rsidRPr="00EC6A51">
        <w:rPr>
          <w:bCs/>
        </w:rPr>
        <w:t>0.5</w:t>
      </w:r>
      <w:r w:rsidRPr="00EC6A51">
        <w:rPr>
          <w:bCs/>
        </w:rPr>
        <w:tab/>
      </w:r>
      <w:r w:rsidRPr="00EC6A51">
        <w:rPr>
          <w:bCs/>
          <w:color w:val="000000"/>
        </w:rPr>
        <w:t>Фамилия и адрес представителя изготовителя</w:t>
      </w:r>
      <w:r w:rsidRPr="00EC6A51">
        <w:rPr>
          <w:bCs/>
        </w:rPr>
        <w:t xml:space="preserve"> (в случае наличия):</w:t>
      </w:r>
      <w:r w:rsidR="00057521" w:rsidRPr="00EC6A51">
        <w:rPr>
          <w:bCs/>
        </w:rPr>
        <w:br/>
      </w:r>
      <w:r w:rsidRPr="00EC6A51">
        <w:rPr>
          <w:bCs/>
        </w:rPr>
        <w:tab/>
      </w:r>
    </w:p>
    <w:p w:rsidR="009F5432" w:rsidRPr="00EC6A51" w:rsidRDefault="009F5432" w:rsidP="00057521">
      <w:pPr>
        <w:tabs>
          <w:tab w:val="left" w:pos="1134"/>
          <w:tab w:val="left" w:leader="dot" w:pos="8505"/>
        </w:tabs>
        <w:spacing w:after="120"/>
        <w:ind w:left="2268" w:right="1133" w:hanging="1133"/>
      </w:pPr>
      <w:r w:rsidRPr="00EC6A51">
        <w:t>0.6</w:t>
      </w:r>
      <w:r w:rsidRPr="00EC6A51">
        <w:tab/>
        <w:t>Название(я) и адрес(а) сборочного(ых) предприятия(й):</w:t>
      </w:r>
      <w:r w:rsidRPr="00EC6A51">
        <w:tab/>
      </w:r>
    </w:p>
    <w:p w:rsidR="009F5432" w:rsidRPr="00EC6A51" w:rsidRDefault="009F5432" w:rsidP="00057521">
      <w:pPr>
        <w:tabs>
          <w:tab w:val="left" w:pos="1134"/>
          <w:tab w:val="left" w:leader="dot" w:pos="8505"/>
        </w:tabs>
        <w:spacing w:after="120"/>
        <w:ind w:left="2268" w:right="1133" w:hanging="1133"/>
      </w:pPr>
      <w:r w:rsidRPr="00EC6A51">
        <w:rPr>
          <w:bCs/>
        </w:rPr>
        <w:t>1.</w:t>
      </w:r>
      <w:r w:rsidRPr="00EC6A51">
        <w:rPr>
          <w:bCs/>
        </w:rPr>
        <w:tab/>
        <w:t>Общие характеристики конструкции транспортного средс</w:t>
      </w:r>
      <w:r w:rsidRPr="00EC6A51">
        <w:t>тва</w:t>
      </w:r>
    </w:p>
    <w:p w:rsidR="009F5432" w:rsidRPr="00EC6A51" w:rsidRDefault="009F5432" w:rsidP="00474AFD">
      <w:pPr>
        <w:tabs>
          <w:tab w:val="left" w:pos="1134"/>
          <w:tab w:val="left" w:leader="dot" w:pos="8505"/>
        </w:tabs>
        <w:suppressAutoHyphens/>
        <w:spacing w:after="120"/>
        <w:ind w:left="2268" w:right="1134" w:hanging="1134"/>
      </w:pPr>
      <w:r w:rsidRPr="00EC6A51">
        <w:t>1.1</w:t>
      </w:r>
      <w:r w:rsidRPr="00EC6A51">
        <w:tab/>
        <w:t>Фотографии и/или чертежи репрезентативного транспортного средства:</w:t>
      </w:r>
      <w:r w:rsidRPr="00EC6A51">
        <w:tab/>
      </w:r>
    </w:p>
    <w:p w:rsidR="009F5432" w:rsidRPr="00EC6A51" w:rsidRDefault="009F5432" w:rsidP="00057521">
      <w:pPr>
        <w:tabs>
          <w:tab w:val="left" w:pos="1134"/>
          <w:tab w:val="left" w:leader="dot" w:pos="8505"/>
        </w:tabs>
        <w:spacing w:after="120"/>
        <w:ind w:left="2268" w:right="1133" w:hanging="1133"/>
      </w:pPr>
      <w:r w:rsidRPr="00EC6A51">
        <w:t>1.2</w:t>
      </w:r>
      <w:r w:rsidRPr="00EC6A51">
        <w:tab/>
        <w:t>Число осей и колес</w:t>
      </w:r>
      <w:r w:rsidRPr="00EC6A51">
        <w:rPr>
          <w:vertAlign w:val="superscript"/>
        </w:rPr>
        <w:footnoteReference w:customMarkFollows="1" w:id="12"/>
        <w:t>3</w:t>
      </w:r>
      <w:r w:rsidRPr="00EC6A51">
        <w:t>:</w:t>
      </w:r>
      <w:r w:rsidRPr="00EC6A51">
        <w:tab/>
      </w:r>
    </w:p>
    <w:p w:rsidR="009F5432" w:rsidRPr="00EC6A51" w:rsidRDefault="009F5432" w:rsidP="00057521">
      <w:pPr>
        <w:tabs>
          <w:tab w:val="left" w:pos="1134"/>
          <w:tab w:val="left" w:leader="dot" w:pos="8505"/>
        </w:tabs>
        <w:spacing w:after="120"/>
        <w:ind w:left="2268" w:right="1133" w:hanging="1133"/>
      </w:pPr>
      <w:r w:rsidRPr="00EC6A51">
        <w:t>1.2.1</w:t>
      </w:r>
      <w:r w:rsidRPr="00EC6A51">
        <w:tab/>
        <w:t>Ведущие оси (число, расположение, взаимосвязь):</w:t>
      </w:r>
      <w:r w:rsidRPr="00EC6A51">
        <w:tab/>
      </w:r>
    </w:p>
    <w:p w:rsidR="009F5432" w:rsidRPr="00EC6A51" w:rsidRDefault="009F5432" w:rsidP="00057521">
      <w:pPr>
        <w:tabs>
          <w:tab w:val="left" w:pos="1134"/>
          <w:tab w:val="left" w:leader="dot" w:pos="8505"/>
        </w:tabs>
        <w:spacing w:after="120"/>
        <w:ind w:left="2268" w:right="1133" w:hanging="1133"/>
      </w:pPr>
      <w:r w:rsidRPr="00EC6A51">
        <w:t>1.3</w:t>
      </w:r>
      <w:r w:rsidRPr="00EC6A51">
        <w:tab/>
        <w:t>Положение и компоновка двигателя:</w:t>
      </w:r>
      <w:r w:rsidRPr="00EC6A51">
        <w:tab/>
      </w:r>
    </w:p>
    <w:p w:rsidR="009F5432" w:rsidRPr="00EC6A51" w:rsidRDefault="009F5432" w:rsidP="00057521">
      <w:pPr>
        <w:tabs>
          <w:tab w:val="left" w:pos="1134"/>
          <w:tab w:val="left" w:leader="dot" w:pos="8505"/>
        </w:tabs>
        <w:spacing w:after="120"/>
        <w:ind w:left="2268" w:right="1133" w:hanging="1133"/>
      </w:pPr>
      <w:r w:rsidRPr="00EC6A51">
        <w:t>2.</w:t>
      </w:r>
      <w:r w:rsidRPr="00EC6A51">
        <w:tab/>
        <w:t>Значения массы и размеры</w:t>
      </w:r>
      <w:r w:rsidRPr="00EC6A51">
        <w:rPr>
          <w:vertAlign w:val="superscript"/>
        </w:rPr>
        <w:footnoteReference w:customMarkFollows="1" w:id="13"/>
        <w:t>4</w:t>
      </w:r>
      <w:r w:rsidRPr="00EC6A51">
        <w:t xml:space="preserve"> (в кг и мм) (со ссылкой на чертеж, в</w:t>
      </w:r>
      <w:r w:rsidR="00057521" w:rsidRPr="00EC6A51">
        <w:t> </w:t>
      </w:r>
      <w:r w:rsidRPr="00EC6A51">
        <w:t>случае применимости):</w:t>
      </w:r>
      <w:r w:rsidRPr="00EC6A51">
        <w:tab/>
      </w:r>
    </w:p>
    <w:p w:rsidR="009F5432" w:rsidRPr="00EC6A51" w:rsidRDefault="009F5432" w:rsidP="00057521">
      <w:pPr>
        <w:tabs>
          <w:tab w:val="left" w:pos="1134"/>
          <w:tab w:val="left" w:leader="dot" w:pos="8505"/>
        </w:tabs>
        <w:spacing w:after="120"/>
        <w:ind w:left="2268" w:right="1133" w:hanging="1133"/>
      </w:pPr>
      <w:r w:rsidRPr="00EC6A51">
        <w:t>2.1</w:t>
      </w:r>
      <w:r w:rsidRPr="00EC6A51">
        <w:tab/>
        <w:t>Диапазон габаритов транспортного средства (общий):</w:t>
      </w:r>
      <w:r w:rsidRPr="00EC6A51">
        <w:tab/>
      </w:r>
    </w:p>
    <w:p w:rsidR="009F5432" w:rsidRPr="00EC6A51" w:rsidRDefault="009F5432" w:rsidP="00057521">
      <w:pPr>
        <w:tabs>
          <w:tab w:val="left" w:pos="1134"/>
          <w:tab w:val="left" w:leader="dot" w:pos="8505"/>
        </w:tabs>
        <w:spacing w:after="120"/>
        <w:ind w:left="2268" w:right="1133" w:hanging="1133"/>
      </w:pPr>
      <w:r w:rsidRPr="00EC6A51">
        <w:t>2.1.1</w:t>
      </w:r>
      <w:r w:rsidRPr="00EC6A51">
        <w:tab/>
        <w:t>Для шасси без кузова:</w:t>
      </w:r>
      <w:r w:rsidRPr="00EC6A51">
        <w:tab/>
      </w:r>
    </w:p>
    <w:p w:rsidR="009F5432" w:rsidRPr="00EC6A51" w:rsidRDefault="009F5432" w:rsidP="00057521">
      <w:pPr>
        <w:tabs>
          <w:tab w:val="left" w:pos="1134"/>
          <w:tab w:val="left" w:leader="dot" w:pos="8505"/>
        </w:tabs>
        <w:spacing w:after="120"/>
        <w:ind w:left="2268" w:right="1133" w:hanging="1133"/>
      </w:pPr>
      <w:r w:rsidRPr="00EC6A51">
        <w:t>2.1.1.1</w:t>
      </w:r>
      <w:r w:rsidRPr="00EC6A51">
        <w:tab/>
        <w:t>длина:</w:t>
      </w:r>
      <w:r w:rsidRPr="00EC6A51">
        <w:tab/>
      </w:r>
    </w:p>
    <w:p w:rsidR="009F5432" w:rsidRPr="00EC6A51" w:rsidRDefault="009F5432" w:rsidP="00057521">
      <w:pPr>
        <w:tabs>
          <w:tab w:val="left" w:pos="1134"/>
          <w:tab w:val="left" w:leader="dot" w:pos="8505"/>
        </w:tabs>
        <w:spacing w:after="120"/>
        <w:ind w:left="2268" w:right="1133" w:hanging="1133"/>
      </w:pPr>
      <w:r w:rsidRPr="00EC6A51">
        <w:t>2.1.1.2</w:t>
      </w:r>
      <w:r w:rsidRPr="00EC6A51">
        <w:tab/>
        <w:t>ширина:</w:t>
      </w:r>
      <w:r w:rsidRPr="00EC6A51">
        <w:tab/>
      </w:r>
    </w:p>
    <w:p w:rsidR="009F5432" w:rsidRPr="00EC6A51" w:rsidRDefault="009F5432" w:rsidP="00474AFD">
      <w:pPr>
        <w:pageBreakBefore/>
        <w:tabs>
          <w:tab w:val="left" w:pos="1134"/>
          <w:tab w:val="left" w:leader="dot" w:pos="8505"/>
        </w:tabs>
        <w:spacing w:after="120"/>
        <w:ind w:left="2268" w:right="1133" w:hanging="1133"/>
      </w:pPr>
      <w:r w:rsidRPr="00EC6A51">
        <w:t>2.1.2</w:t>
      </w:r>
      <w:r w:rsidRPr="00EC6A51">
        <w:tab/>
        <w:t>Для шасси с кузовом</w:t>
      </w:r>
      <w:r w:rsidRPr="00EC6A51">
        <w:tab/>
      </w:r>
    </w:p>
    <w:p w:rsidR="009F5432" w:rsidRPr="00EC6A51" w:rsidRDefault="009F5432" w:rsidP="00057521">
      <w:pPr>
        <w:tabs>
          <w:tab w:val="left" w:pos="1134"/>
          <w:tab w:val="left" w:leader="dot" w:pos="8505"/>
        </w:tabs>
        <w:spacing w:after="120"/>
        <w:ind w:left="2268" w:right="1133" w:hanging="1133"/>
      </w:pPr>
      <w:r w:rsidRPr="00EC6A51">
        <w:t>2.1.2.1</w:t>
      </w:r>
      <w:r w:rsidRPr="00EC6A51">
        <w:tab/>
        <w:t>длина:</w:t>
      </w:r>
      <w:r w:rsidRPr="00EC6A51">
        <w:tab/>
      </w:r>
    </w:p>
    <w:p w:rsidR="009F5432" w:rsidRPr="00EC6A51" w:rsidRDefault="009F5432" w:rsidP="00057521">
      <w:pPr>
        <w:tabs>
          <w:tab w:val="left" w:pos="1134"/>
          <w:tab w:val="left" w:leader="dot" w:pos="8505"/>
        </w:tabs>
        <w:spacing w:after="120"/>
        <w:ind w:left="2268" w:right="1133" w:hanging="1133"/>
      </w:pPr>
      <w:r w:rsidRPr="00EC6A51">
        <w:t>2.1.2.2</w:t>
      </w:r>
      <w:r w:rsidRPr="00EC6A51">
        <w:tab/>
        <w:t>ширина:</w:t>
      </w:r>
      <w:r w:rsidRPr="00EC6A51">
        <w:tab/>
      </w:r>
    </w:p>
    <w:p w:rsidR="009F5432" w:rsidRPr="00EC6A51" w:rsidRDefault="009F5432" w:rsidP="00057521">
      <w:pPr>
        <w:pStyle w:val="SingleTxtGR"/>
        <w:tabs>
          <w:tab w:val="clear" w:pos="1701"/>
        </w:tabs>
        <w:ind w:left="2268" w:hanging="1134"/>
        <w:jc w:val="left"/>
      </w:pPr>
      <w:r w:rsidRPr="00EC6A51">
        <w:t>2.2</w:t>
      </w:r>
      <w:r w:rsidRPr="00EC6A51">
        <w:tab/>
        <w:t>Масса в снаряженном состоянии</w:t>
      </w:r>
      <w:r w:rsidRPr="00EC6A51">
        <w:rPr>
          <w:rStyle w:val="FootnoteReference"/>
        </w:rPr>
        <w:footnoteReference w:customMarkFollows="1" w:id="14"/>
        <w:t>5</w:t>
      </w:r>
    </w:p>
    <w:p w:rsidR="009F5432" w:rsidRPr="00EC6A51" w:rsidRDefault="009F5432" w:rsidP="00057521">
      <w:pPr>
        <w:tabs>
          <w:tab w:val="left" w:pos="1134"/>
          <w:tab w:val="left" w:pos="2835"/>
          <w:tab w:val="left" w:leader="dot" w:pos="8505"/>
        </w:tabs>
        <w:spacing w:after="120"/>
        <w:ind w:left="2268" w:right="1133" w:hanging="1133"/>
      </w:pPr>
      <w:r w:rsidRPr="00EC6A51">
        <w:tab/>
        <w:t>a)</w:t>
      </w:r>
      <w:r w:rsidR="00057521" w:rsidRPr="00EC6A51">
        <w:tab/>
      </w:r>
      <w:r w:rsidRPr="00EC6A51">
        <w:t>минимальная и максимальная для каждого варианта:</w:t>
      </w:r>
      <w:r w:rsidRPr="00EC6A51">
        <w:tab/>
      </w:r>
    </w:p>
    <w:p w:rsidR="009F5432" w:rsidRPr="00EC6A51" w:rsidRDefault="009F5432" w:rsidP="00057521">
      <w:pPr>
        <w:tabs>
          <w:tab w:val="left" w:pos="1134"/>
          <w:tab w:val="left" w:pos="2835"/>
          <w:tab w:val="left" w:leader="dot" w:pos="8505"/>
        </w:tabs>
        <w:spacing w:after="120"/>
        <w:ind w:left="2268" w:right="1133" w:hanging="1133"/>
      </w:pPr>
      <w:r w:rsidRPr="00EC6A51">
        <w:tab/>
        <w:t>b)</w:t>
      </w:r>
      <w:r w:rsidR="00057521" w:rsidRPr="00EC6A51">
        <w:tab/>
      </w:r>
      <w:r w:rsidRPr="00EC6A51">
        <w:t>масса каждого варианта (представляется в табличной форме):</w:t>
      </w:r>
      <w:r w:rsidR="00057521" w:rsidRPr="00EC6A51">
        <w:br/>
      </w:r>
      <w:r w:rsidR="00057521" w:rsidRPr="00EC6A51">
        <w:tab/>
      </w:r>
      <w:r w:rsidR="00057521" w:rsidRPr="00EC6A51">
        <w:tab/>
      </w:r>
    </w:p>
    <w:p w:rsidR="009F5432" w:rsidRPr="00EC6A51" w:rsidRDefault="009F5432" w:rsidP="00057521">
      <w:pPr>
        <w:pStyle w:val="SingleTxtGR"/>
        <w:tabs>
          <w:tab w:val="clear" w:pos="1701"/>
        </w:tabs>
        <w:ind w:left="2268" w:hanging="1134"/>
        <w:jc w:val="left"/>
      </w:pPr>
      <w:r w:rsidRPr="00EC6A51">
        <w:t>2.3</w:t>
      </w:r>
      <w:r w:rsidRPr="00EC6A51">
        <w:tab/>
        <w:t>Технически допустимая максимальная масса груженого транспортного средства, заявленная изготовителем</w:t>
      </w:r>
      <w:r w:rsidRPr="00EC6A51">
        <w:rPr>
          <w:rStyle w:val="FootnoteReference"/>
        </w:rPr>
        <w:footnoteReference w:customMarkFollows="1" w:id="15"/>
        <w:t>6</w:t>
      </w:r>
      <w:r w:rsidRPr="00EC6A51">
        <w:rPr>
          <w:vertAlign w:val="superscript"/>
        </w:rPr>
        <w:t>, </w:t>
      </w:r>
      <w:r w:rsidRPr="00EC6A51">
        <w:rPr>
          <w:rStyle w:val="FootnoteReference"/>
        </w:rPr>
        <w:footnoteReference w:customMarkFollows="1" w:id="16"/>
        <w:t>7</w:t>
      </w:r>
      <w:r w:rsidRPr="00EC6A51">
        <w:t>:</w:t>
      </w:r>
    </w:p>
    <w:p w:rsidR="009F5432" w:rsidRPr="00EC6A51" w:rsidRDefault="009F5432" w:rsidP="00057521">
      <w:pPr>
        <w:tabs>
          <w:tab w:val="left" w:pos="1134"/>
          <w:tab w:val="left" w:leader="dot" w:pos="8505"/>
        </w:tabs>
        <w:spacing w:after="120"/>
        <w:ind w:left="2268" w:right="1133" w:hanging="1133"/>
      </w:pPr>
      <w:r w:rsidRPr="00EC6A51">
        <w:t>3.</w:t>
      </w:r>
      <w:r w:rsidRPr="00EC6A51">
        <w:tab/>
        <w:t>Силовая установка</w:t>
      </w:r>
      <w:r w:rsidRPr="00EC6A51">
        <w:rPr>
          <w:rStyle w:val="FootnoteReference"/>
        </w:rPr>
        <w:footnoteReference w:customMarkFollows="1" w:id="17"/>
        <w:t>8</w:t>
      </w:r>
    </w:p>
    <w:p w:rsidR="009F5432" w:rsidRPr="00EC6A51" w:rsidRDefault="009F5432" w:rsidP="00057521">
      <w:pPr>
        <w:tabs>
          <w:tab w:val="left" w:pos="1134"/>
          <w:tab w:val="left" w:leader="dot" w:pos="8505"/>
        </w:tabs>
        <w:spacing w:after="120"/>
        <w:ind w:left="2268" w:right="1133" w:hanging="1133"/>
      </w:pPr>
      <w:r w:rsidRPr="00EC6A51">
        <w:t>3.1</w:t>
      </w:r>
      <w:r w:rsidRPr="00EC6A51">
        <w:tab/>
        <w:t>Изготовитель двигателя:</w:t>
      </w:r>
      <w:r w:rsidRPr="00EC6A51">
        <w:tab/>
      </w:r>
    </w:p>
    <w:p w:rsidR="009F5432" w:rsidRPr="00EC6A51" w:rsidRDefault="009F5432" w:rsidP="00057521">
      <w:pPr>
        <w:tabs>
          <w:tab w:val="left" w:pos="1134"/>
          <w:tab w:val="left" w:leader="dot" w:pos="8505"/>
        </w:tabs>
        <w:spacing w:after="120"/>
        <w:ind w:left="2268" w:right="1133" w:hanging="1133"/>
      </w:pPr>
      <w:r w:rsidRPr="00EC6A51">
        <w:t>3.1.1</w:t>
      </w:r>
      <w:r w:rsidRPr="00EC6A51">
        <w:tab/>
        <w:t>Код изготовителя двигателя (в соответствии с маркировкой на двигателе или с иным способом идентификации):</w:t>
      </w:r>
      <w:r w:rsidRPr="00EC6A51">
        <w:tab/>
      </w:r>
    </w:p>
    <w:p w:rsidR="009F5432" w:rsidRPr="00EC6A51" w:rsidRDefault="009F5432" w:rsidP="00057521">
      <w:pPr>
        <w:pStyle w:val="SingleTxtGR"/>
        <w:tabs>
          <w:tab w:val="clear" w:pos="1701"/>
        </w:tabs>
        <w:ind w:left="2268" w:hanging="1134"/>
        <w:jc w:val="left"/>
      </w:pPr>
      <w:r w:rsidRPr="00EC6A51">
        <w:t>3.2</w:t>
      </w:r>
      <w:r w:rsidRPr="00EC6A51">
        <w:tab/>
        <w:t>Двигатель внутреннего сгорания</w:t>
      </w:r>
    </w:p>
    <w:p w:rsidR="009F5432" w:rsidRPr="00EC6A51" w:rsidRDefault="009F5432" w:rsidP="00057521">
      <w:pPr>
        <w:pStyle w:val="SingleTxtGR"/>
        <w:tabs>
          <w:tab w:val="clear" w:pos="1701"/>
        </w:tabs>
        <w:ind w:left="2268" w:hanging="1134"/>
        <w:jc w:val="left"/>
      </w:pPr>
      <w:r w:rsidRPr="00EC6A51">
        <w:t>3.2.1</w:t>
      </w:r>
      <w:r w:rsidRPr="00EC6A51">
        <w:tab/>
        <w:t>Конкретные характеристики двигателя</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3.2.1.1</w:t>
      </w:r>
      <w:r w:rsidRPr="00EC6A51">
        <w:rPr>
          <w:rFonts w:eastAsia="Calibri"/>
        </w:rPr>
        <w:tab/>
        <w:t xml:space="preserve">Принцип работы: </w:t>
      </w:r>
      <w:r w:rsidRPr="00EC6A51">
        <w:t xml:space="preserve">с принудительным зажиганием/с воспламенением от сжатия; </w:t>
      </w:r>
      <w:r w:rsidRPr="00EC6A51">
        <w:rPr>
          <w:rFonts w:eastAsia="Calibri"/>
        </w:rPr>
        <w:t>цикл: четырехтактный/двухтактный/роторный</w:t>
      </w:r>
      <w:r w:rsidRPr="00EC6A51">
        <w:rPr>
          <w:rStyle w:val="FootnoteReference"/>
          <w:rFonts w:eastAsia="Calibri"/>
        </w:rPr>
        <w:footnoteReference w:customMarkFollows="1" w:id="18"/>
        <w:t>9</w:t>
      </w:r>
    </w:p>
    <w:p w:rsidR="009F5432" w:rsidRPr="00EC6A51" w:rsidRDefault="009F5432" w:rsidP="00057521">
      <w:pPr>
        <w:tabs>
          <w:tab w:val="left" w:pos="1134"/>
          <w:tab w:val="left" w:leader="dot" w:pos="8505"/>
        </w:tabs>
        <w:spacing w:after="120"/>
        <w:ind w:left="2268" w:right="1133" w:hanging="1133"/>
      </w:pPr>
      <w:r w:rsidRPr="00EC6A51">
        <w:t>3.2.1.2</w:t>
      </w:r>
      <w:r w:rsidRPr="00EC6A51">
        <w:tab/>
        <w:t>Число и расположение цилиндров:</w:t>
      </w:r>
      <w:r w:rsidRPr="00EC6A51">
        <w:tab/>
      </w:r>
    </w:p>
    <w:p w:rsidR="009F5432" w:rsidRPr="00EC6A51" w:rsidRDefault="009F5432" w:rsidP="00057521">
      <w:pPr>
        <w:tabs>
          <w:tab w:val="left" w:pos="1134"/>
          <w:tab w:val="left" w:leader="dot" w:pos="8505"/>
        </w:tabs>
        <w:spacing w:after="120"/>
        <w:ind w:left="2268" w:right="1133" w:hanging="1133"/>
      </w:pPr>
      <w:r w:rsidRPr="00EC6A51">
        <w:t xml:space="preserve">3.2.1.2.1 </w:t>
      </w:r>
      <w:r w:rsidRPr="00EC6A51">
        <w:tab/>
        <w:t>Порядок зажигания:</w:t>
      </w:r>
      <w:r w:rsidRPr="00EC6A51">
        <w:tab/>
      </w:r>
    </w:p>
    <w:p w:rsidR="009F5432" w:rsidRPr="00EC6A51" w:rsidRDefault="009F5432" w:rsidP="00057521">
      <w:pPr>
        <w:pStyle w:val="SingleTxtGR"/>
        <w:tabs>
          <w:tab w:val="clear" w:pos="1701"/>
          <w:tab w:val="right" w:leader="dot" w:pos="8505"/>
        </w:tabs>
        <w:ind w:left="2268" w:hanging="1134"/>
        <w:jc w:val="left"/>
      </w:pPr>
      <w:r w:rsidRPr="00EC6A51">
        <w:t>3.2.1.3</w:t>
      </w:r>
      <w:r w:rsidRPr="00EC6A51">
        <w:tab/>
        <w:t>Рабочий объем цилиндров</w:t>
      </w:r>
      <w:r w:rsidRPr="00EC6A51">
        <w:rPr>
          <w:rStyle w:val="FootnoteReference"/>
        </w:rPr>
        <w:footnoteReference w:customMarkFollows="1" w:id="19"/>
        <w:t>10</w:t>
      </w:r>
      <w:r w:rsidRPr="00EC6A51">
        <w:t xml:space="preserve">: </w:t>
      </w:r>
      <w:r w:rsidR="00057521" w:rsidRPr="00EC6A51">
        <w:tab/>
        <w:t xml:space="preserve"> </w:t>
      </w:r>
      <w:r w:rsidRPr="00EC6A51">
        <w:t>см</w:t>
      </w:r>
      <w:r w:rsidRPr="00EC6A51">
        <w:rPr>
          <w:vertAlign w:val="superscript"/>
        </w:rPr>
        <w:t>3</w:t>
      </w:r>
    </w:p>
    <w:p w:rsidR="009F5432" w:rsidRPr="00EC6A51" w:rsidRDefault="009F5432" w:rsidP="00057521">
      <w:pPr>
        <w:pStyle w:val="SingleTxtGR"/>
        <w:tabs>
          <w:tab w:val="clear" w:pos="1701"/>
          <w:tab w:val="clear" w:pos="2835"/>
          <w:tab w:val="clear" w:pos="3402"/>
          <w:tab w:val="clear" w:pos="3969"/>
          <w:tab w:val="right" w:leader="dot" w:pos="8505"/>
        </w:tabs>
        <w:ind w:left="2268" w:hanging="1134"/>
        <w:jc w:val="left"/>
      </w:pPr>
      <w:r w:rsidRPr="00EC6A51">
        <w:t>3.2.1.4</w:t>
      </w:r>
      <w:r w:rsidRPr="00EC6A51">
        <w:tab/>
        <w:t>Номинальная максимальная</w:t>
      </w:r>
      <w:r w:rsidRPr="00EC6A51">
        <w:rPr>
          <w:b/>
        </w:rPr>
        <w:t xml:space="preserve"> </w:t>
      </w:r>
      <w:r w:rsidRPr="00EC6A51">
        <w:t xml:space="preserve">полезная мощность: </w:t>
      </w:r>
      <w:r w:rsidR="00057521" w:rsidRPr="00EC6A51">
        <w:tab/>
        <w:t xml:space="preserve"> </w:t>
      </w:r>
      <w:r w:rsidRPr="00EC6A51">
        <w:t xml:space="preserve">кВт </w:t>
      </w:r>
      <w:r w:rsidRPr="00EC6A51">
        <w:br/>
        <w:t xml:space="preserve">при </w:t>
      </w:r>
      <w:r w:rsidR="00057521" w:rsidRPr="00EC6A51">
        <w:tab/>
      </w:r>
      <w:r w:rsidRPr="00EC6A51">
        <w:t xml:space="preserve"> мин</w:t>
      </w:r>
      <w:r w:rsidRPr="00EC6A51">
        <w:rPr>
          <w:vertAlign w:val="superscript"/>
        </w:rPr>
        <w:t>–1</w:t>
      </w:r>
      <w:r w:rsidRPr="00EC6A51">
        <w:t xml:space="preserve"> (значение, заявленное изготовителем)</w:t>
      </w:r>
    </w:p>
    <w:p w:rsidR="009F5432" w:rsidRPr="00EC6A51" w:rsidRDefault="009F5432" w:rsidP="00057521">
      <w:pPr>
        <w:pStyle w:val="SingleTxtGR"/>
        <w:tabs>
          <w:tab w:val="clear" w:pos="1701"/>
        </w:tabs>
        <w:ind w:left="2268" w:hanging="1134"/>
        <w:jc w:val="left"/>
      </w:pPr>
      <w:r w:rsidRPr="00EC6A51">
        <w:t>3.2.2</w:t>
      </w:r>
      <w:r w:rsidRPr="00EC6A51">
        <w:tab/>
        <w:t>Система подачи топлива</w:t>
      </w:r>
    </w:p>
    <w:p w:rsidR="009F5432" w:rsidRPr="00EC6A51" w:rsidRDefault="009F5432" w:rsidP="00057521">
      <w:pPr>
        <w:pStyle w:val="SingleTxtGR"/>
        <w:tabs>
          <w:tab w:val="clear" w:pos="1701"/>
        </w:tabs>
        <w:ind w:left="2268" w:hanging="1134"/>
        <w:jc w:val="left"/>
      </w:pPr>
      <w:r w:rsidRPr="00EC6A51">
        <w:t>3.2.2.1</w:t>
      </w:r>
      <w:r w:rsidRPr="00EC6A51">
        <w:tab/>
        <w:t>Методом впрыска (только для двигателей с воспламенением от сжатия): да/нет</w:t>
      </w:r>
      <w:r w:rsidRPr="00EC6A51">
        <w:rPr>
          <w:vertAlign w:val="superscript"/>
        </w:rPr>
        <w:t>9</w:t>
      </w:r>
    </w:p>
    <w:p w:rsidR="009F5432" w:rsidRPr="00EC6A51" w:rsidRDefault="009F5432" w:rsidP="00057521">
      <w:pPr>
        <w:pStyle w:val="SingleTxtGR"/>
        <w:tabs>
          <w:tab w:val="clear" w:pos="1701"/>
        </w:tabs>
        <w:ind w:left="2268" w:hanging="1134"/>
        <w:jc w:val="left"/>
      </w:pPr>
      <w:r w:rsidRPr="00EC6A51">
        <w:t>3.2.2.1.1</w:t>
      </w:r>
      <w:r w:rsidRPr="00EC6A51">
        <w:tab/>
        <w:t>Принцип работы: прямое впрыскивание/впрыскивание в предкамеру/впрыскивание в вихревую камеру</w:t>
      </w:r>
      <w:r w:rsidRPr="00EC6A51">
        <w:rPr>
          <w:vertAlign w:val="superscript"/>
        </w:rPr>
        <w:t>9</w:t>
      </w:r>
    </w:p>
    <w:p w:rsidR="009F5432" w:rsidRPr="00EC6A51" w:rsidRDefault="009F5432" w:rsidP="00057521">
      <w:pPr>
        <w:pStyle w:val="SingleTxtGR"/>
        <w:tabs>
          <w:tab w:val="clear" w:pos="1701"/>
        </w:tabs>
        <w:ind w:left="2268" w:hanging="1134"/>
        <w:jc w:val="left"/>
      </w:pPr>
      <w:r w:rsidRPr="00EC6A51">
        <w:t>3.2.2.1.2</w:t>
      </w:r>
      <w:r w:rsidRPr="00EC6A51">
        <w:tab/>
        <w:t>Регулятор</w:t>
      </w:r>
    </w:p>
    <w:p w:rsidR="009F5432" w:rsidRPr="00EC6A51" w:rsidRDefault="009F5432" w:rsidP="00057521">
      <w:pPr>
        <w:tabs>
          <w:tab w:val="left" w:pos="1134"/>
          <w:tab w:val="left" w:leader="dot" w:pos="8505"/>
        </w:tabs>
        <w:spacing w:after="120"/>
        <w:ind w:left="2268" w:right="1133" w:hanging="1133"/>
      </w:pPr>
      <w:r w:rsidRPr="00EC6A51">
        <w:t>3.2.2.1.2.1</w:t>
      </w:r>
      <w:r w:rsidRPr="00EC6A51">
        <w:tab/>
        <w:t>Тип:</w:t>
      </w:r>
      <w:r w:rsidRPr="00EC6A51">
        <w:tab/>
      </w:r>
    </w:p>
    <w:p w:rsidR="009F5432" w:rsidRPr="00EC6A51" w:rsidRDefault="009F5432" w:rsidP="00367B4C">
      <w:pPr>
        <w:pStyle w:val="SingleTxtGR"/>
        <w:tabs>
          <w:tab w:val="clear" w:pos="1701"/>
          <w:tab w:val="clear" w:pos="3969"/>
          <w:tab w:val="right" w:leader="dot" w:pos="8505"/>
        </w:tabs>
        <w:ind w:left="2268" w:hanging="1134"/>
        <w:jc w:val="left"/>
      </w:pPr>
      <w:r w:rsidRPr="00EC6A51">
        <w:t>3.2.2.1.2.2</w:t>
      </w:r>
      <w:r w:rsidRPr="00EC6A51">
        <w:tab/>
        <w:t xml:space="preserve">Частота вращения в момент прекращения подачи топлива при </w:t>
      </w:r>
      <w:r w:rsidRPr="00EC6A51">
        <w:br/>
        <w:t xml:space="preserve">полной нагрузке: </w:t>
      </w:r>
      <w:r w:rsidR="00367B4C" w:rsidRPr="00EC6A51">
        <w:tab/>
      </w:r>
      <w:r w:rsidRPr="00EC6A51">
        <w:t xml:space="preserve"> мин</w:t>
      </w:r>
      <w:r w:rsidRPr="00EC6A51">
        <w:rPr>
          <w:vertAlign w:val="superscript"/>
        </w:rPr>
        <w:t>–1</w:t>
      </w:r>
    </w:p>
    <w:p w:rsidR="009F5432" w:rsidRPr="00EC6A51" w:rsidRDefault="009F5432" w:rsidP="00057521">
      <w:pPr>
        <w:pStyle w:val="SingleTxtGR"/>
        <w:tabs>
          <w:tab w:val="clear" w:pos="1701"/>
        </w:tabs>
        <w:ind w:left="2268" w:hanging="1134"/>
        <w:jc w:val="left"/>
      </w:pPr>
      <w:r w:rsidRPr="00EC6A51">
        <w:t>3.2.2.2</w:t>
      </w:r>
      <w:r w:rsidRPr="00EC6A51">
        <w:tab/>
        <w:t>Методом впрыска (только для двигателей с принудительным зажиганием): да/нет</w:t>
      </w:r>
      <w:r w:rsidRPr="00EC6A51">
        <w:rPr>
          <w:vertAlign w:val="superscript"/>
        </w:rPr>
        <w:t>9</w:t>
      </w:r>
    </w:p>
    <w:p w:rsidR="009F5432" w:rsidRPr="00EC6A51" w:rsidRDefault="009F5432" w:rsidP="00057521">
      <w:pPr>
        <w:pStyle w:val="SingleTxtGR"/>
        <w:tabs>
          <w:tab w:val="clear" w:pos="1701"/>
        </w:tabs>
        <w:ind w:left="2268" w:hanging="1134"/>
        <w:jc w:val="left"/>
      </w:pPr>
      <w:r w:rsidRPr="00EC6A51">
        <w:t>3.2.2.2.1</w:t>
      </w:r>
      <w:r w:rsidRPr="00EC6A51">
        <w:tab/>
        <w:t>Принцип работы: впускной коллектор (одноточечная или многоточечная система впрыска</w:t>
      </w:r>
      <w:r w:rsidRPr="00EC6A51">
        <w:rPr>
          <w:vertAlign w:val="superscript"/>
        </w:rPr>
        <w:t>9</w:t>
      </w:r>
      <w:r w:rsidRPr="00EC6A51">
        <w:t>)/прямой впрыск/прочее (указать)</w:t>
      </w:r>
      <w:r w:rsidRPr="00EC6A51">
        <w:rPr>
          <w:vertAlign w:val="superscript"/>
        </w:rPr>
        <w:t>9</w:t>
      </w:r>
    </w:p>
    <w:p w:rsidR="009F5432" w:rsidRPr="00EC6A51" w:rsidRDefault="009F5432" w:rsidP="00057521">
      <w:pPr>
        <w:pStyle w:val="SingleTxtGR"/>
        <w:tabs>
          <w:tab w:val="clear" w:pos="1701"/>
        </w:tabs>
        <w:ind w:left="2268" w:hanging="1134"/>
        <w:jc w:val="left"/>
      </w:pPr>
      <w:r w:rsidRPr="00EC6A51">
        <w:t>3.2.3</w:t>
      </w:r>
      <w:r w:rsidRPr="00EC6A51">
        <w:tab/>
        <w:t>Система впуска</w:t>
      </w:r>
    </w:p>
    <w:p w:rsidR="009F5432" w:rsidRPr="00EC6A51" w:rsidRDefault="009F5432" w:rsidP="00057521">
      <w:pPr>
        <w:pStyle w:val="SingleTxtGR"/>
        <w:tabs>
          <w:tab w:val="clear" w:pos="1701"/>
        </w:tabs>
        <w:ind w:left="2268" w:hanging="1134"/>
        <w:jc w:val="left"/>
      </w:pPr>
      <w:r w:rsidRPr="00EC6A51">
        <w:t>3.2.3.1</w:t>
      </w:r>
      <w:r w:rsidRPr="00EC6A51">
        <w:tab/>
        <w:t>Воздушный фильтр, чертежи или</w:t>
      </w:r>
    </w:p>
    <w:p w:rsidR="009F5432" w:rsidRPr="00EC6A51" w:rsidRDefault="009F5432" w:rsidP="00057521">
      <w:pPr>
        <w:tabs>
          <w:tab w:val="left" w:pos="1134"/>
          <w:tab w:val="left" w:leader="dot" w:pos="8505"/>
        </w:tabs>
        <w:spacing w:after="120"/>
        <w:ind w:left="2268" w:right="1133" w:hanging="1133"/>
      </w:pPr>
      <w:r w:rsidRPr="00EC6A51">
        <w:t>3.2.3.1.1</w:t>
      </w:r>
      <w:r w:rsidRPr="00EC6A51">
        <w:tab/>
        <w:t>марка(и):</w:t>
      </w:r>
      <w:r w:rsidRPr="00EC6A51">
        <w:tab/>
      </w:r>
    </w:p>
    <w:p w:rsidR="009F5432" w:rsidRPr="00EC6A51" w:rsidRDefault="009F5432" w:rsidP="00057521">
      <w:pPr>
        <w:tabs>
          <w:tab w:val="left" w:pos="1134"/>
          <w:tab w:val="left" w:leader="dot" w:pos="8505"/>
        </w:tabs>
        <w:spacing w:after="120"/>
        <w:ind w:left="2268" w:right="1133" w:hanging="1133"/>
      </w:pPr>
      <w:r w:rsidRPr="00EC6A51">
        <w:t>3.2.3.1.2</w:t>
      </w:r>
      <w:r w:rsidRPr="00EC6A51">
        <w:tab/>
        <w:t>тип(ы):</w:t>
      </w:r>
      <w:r w:rsidRPr="00EC6A51">
        <w:tab/>
      </w:r>
    </w:p>
    <w:p w:rsidR="009F5432" w:rsidRPr="00EC6A51" w:rsidRDefault="009F5432" w:rsidP="00057521">
      <w:pPr>
        <w:pStyle w:val="SingleTxtGR"/>
        <w:tabs>
          <w:tab w:val="clear" w:pos="1701"/>
        </w:tabs>
        <w:ind w:left="2268" w:hanging="1134"/>
        <w:jc w:val="left"/>
      </w:pPr>
      <w:r w:rsidRPr="00EC6A51">
        <w:t>3.2.3.2</w:t>
      </w:r>
      <w:r w:rsidRPr="00EC6A51">
        <w:tab/>
        <w:t>Глушитель системы впуска, чертежи</w:t>
      </w:r>
    </w:p>
    <w:p w:rsidR="009F5432" w:rsidRPr="00EC6A51" w:rsidRDefault="009F5432" w:rsidP="00057521">
      <w:pPr>
        <w:tabs>
          <w:tab w:val="left" w:pos="1134"/>
          <w:tab w:val="left" w:leader="dot" w:pos="8505"/>
        </w:tabs>
        <w:spacing w:after="120"/>
        <w:ind w:left="2268" w:right="1133" w:hanging="1133"/>
      </w:pPr>
      <w:r w:rsidRPr="00EC6A51">
        <w:t>3.2.3.2.1</w:t>
      </w:r>
      <w:r w:rsidRPr="00EC6A51">
        <w:tab/>
        <w:t>марка(и):</w:t>
      </w:r>
      <w:r w:rsidRPr="00EC6A51">
        <w:tab/>
      </w:r>
    </w:p>
    <w:p w:rsidR="009F5432" w:rsidRPr="00EC6A51" w:rsidRDefault="009F5432" w:rsidP="00057521">
      <w:pPr>
        <w:tabs>
          <w:tab w:val="left" w:pos="1134"/>
          <w:tab w:val="left" w:leader="dot" w:pos="8505"/>
        </w:tabs>
        <w:spacing w:after="120"/>
        <w:ind w:left="2268" w:right="1133" w:hanging="1133"/>
      </w:pPr>
      <w:r w:rsidRPr="00EC6A51">
        <w:t>3.2.3.2.2</w:t>
      </w:r>
      <w:r w:rsidRPr="00EC6A51">
        <w:tab/>
        <w:t>тип(ы):</w:t>
      </w:r>
      <w:r w:rsidRPr="00EC6A51">
        <w:tab/>
      </w:r>
    </w:p>
    <w:p w:rsidR="009F5432" w:rsidRPr="00EC6A51" w:rsidRDefault="009F5432" w:rsidP="00057521">
      <w:pPr>
        <w:pStyle w:val="SingleTxtGR"/>
        <w:tabs>
          <w:tab w:val="clear" w:pos="1701"/>
        </w:tabs>
        <w:ind w:left="2268" w:hanging="1134"/>
        <w:jc w:val="left"/>
      </w:pPr>
      <w:r w:rsidRPr="00EC6A51">
        <w:t>3.2.4</w:t>
      </w:r>
      <w:r w:rsidRPr="00EC6A51">
        <w:tab/>
        <w:t>Система выпуска</w:t>
      </w:r>
    </w:p>
    <w:p w:rsidR="009F5432" w:rsidRPr="00EC6A51" w:rsidRDefault="009F5432" w:rsidP="00057521">
      <w:pPr>
        <w:pStyle w:val="SingleTxtGR"/>
        <w:tabs>
          <w:tab w:val="clear" w:pos="1701"/>
        </w:tabs>
        <w:ind w:left="2268" w:hanging="1134"/>
        <w:jc w:val="left"/>
      </w:pPr>
      <w:r w:rsidRPr="00EC6A51">
        <w:t>3.2.4.1</w:t>
      </w:r>
      <w:r w:rsidRPr="00EC6A51">
        <w:tab/>
        <w:t>Описание и/или чертежи системы выпуска:</w:t>
      </w:r>
    </w:p>
    <w:p w:rsidR="009F5432" w:rsidRPr="00EC6A51" w:rsidRDefault="009F5432" w:rsidP="00057521">
      <w:pPr>
        <w:tabs>
          <w:tab w:val="left" w:pos="1134"/>
          <w:tab w:val="left" w:leader="dot" w:pos="8505"/>
        </w:tabs>
        <w:spacing w:after="120"/>
        <w:ind w:left="2268" w:right="1133" w:hanging="1133"/>
      </w:pPr>
      <w:r w:rsidRPr="00EC6A51">
        <w:t>3.2.4.2</w:t>
      </w:r>
      <w:r w:rsidRPr="00EC6A51">
        <w:tab/>
        <w:t>Глушитель(и) системы выпуска:</w:t>
      </w:r>
      <w:r w:rsidRPr="00EC6A51">
        <w:tab/>
      </w:r>
    </w:p>
    <w:p w:rsidR="009F5432" w:rsidRPr="00EC6A51" w:rsidRDefault="009F5432" w:rsidP="00057521">
      <w:pPr>
        <w:tabs>
          <w:tab w:val="left" w:pos="1134"/>
          <w:tab w:val="left" w:leader="dot" w:pos="8505"/>
        </w:tabs>
        <w:spacing w:after="120"/>
        <w:ind w:left="2268" w:right="1133" w:hanging="1133"/>
        <w:rPr>
          <w:rFonts w:eastAsia="Calibri"/>
        </w:rPr>
      </w:pPr>
      <w:r w:rsidRPr="00EC6A51">
        <w:rPr>
          <w:rFonts w:eastAsia="Calibri"/>
        </w:rPr>
        <w:tab/>
        <w:t xml:space="preserve">тип, маркировка </w:t>
      </w:r>
      <w:r w:rsidRPr="00EC6A51">
        <w:t>глушителя(ей) системы выпуска</w:t>
      </w:r>
      <w:r w:rsidRPr="00EC6A51">
        <w:rPr>
          <w:rFonts w:eastAsia="Calibri"/>
        </w:rPr>
        <w:t>:</w:t>
      </w:r>
      <w:r w:rsidRPr="00EC6A51">
        <w:rPr>
          <w:rFonts w:eastAsia="Calibri"/>
        </w:rPr>
        <w:tab/>
      </w:r>
    </w:p>
    <w:p w:rsidR="009F5432" w:rsidRPr="00EC6A51" w:rsidRDefault="009F5432" w:rsidP="00057521">
      <w:pPr>
        <w:tabs>
          <w:tab w:val="left" w:pos="1134"/>
          <w:tab w:val="left" w:leader="dot" w:pos="8505"/>
        </w:tabs>
        <w:spacing w:after="120"/>
        <w:ind w:left="2268" w:right="1133" w:hanging="1133"/>
        <w:rPr>
          <w:rFonts w:eastAsia="Calibri"/>
        </w:rPr>
      </w:pPr>
      <w:r w:rsidRPr="00EC6A51">
        <w:rPr>
          <w:rFonts w:eastAsia="Calibri"/>
        </w:rPr>
        <w:tab/>
        <w:t xml:space="preserve">в случае применимости к внешнему шуму, меры по снижению </w:t>
      </w:r>
      <w:r w:rsidR="00367B4C" w:rsidRPr="00EC6A51">
        <w:rPr>
          <w:rFonts w:eastAsia="Calibri"/>
        </w:rPr>
        <w:br/>
      </w:r>
      <w:r w:rsidRPr="00EC6A51">
        <w:rPr>
          <w:rFonts w:eastAsia="Calibri"/>
        </w:rPr>
        <w:t>шума в двигательном отсеке и на двигателе:</w:t>
      </w:r>
      <w:r w:rsidRPr="00EC6A51">
        <w:rPr>
          <w:rFonts w:eastAsia="Calibri"/>
        </w:rPr>
        <w:tab/>
      </w:r>
    </w:p>
    <w:p w:rsidR="009F5432" w:rsidRPr="00EC6A51" w:rsidRDefault="009F5432" w:rsidP="00057521">
      <w:pPr>
        <w:tabs>
          <w:tab w:val="left" w:pos="1134"/>
          <w:tab w:val="left" w:leader="dot" w:pos="8505"/>
        </w:tabs>
        <w:spacing w:after="120"/>
        <w:ind w:left="2268" w:right="1133" w:hanging="1133"/>
      </w:pPr>
      <w:r w:rsidRPr="00EC6A51">
        <w:t>3.2.4.3</w:t>
      </w:r>
      <w:r w:rsidRPr="00EC6A51">
        <w:tab/>
        <w:t>Расположение выходного отверстия выпускной трубы:</w:t>
      </w:r>
      <w:r w:rsidRPr="00EC6A51">
        <w:tab/>
      </w:r>
    </w:p>
    <w:p w:rsidR="009F5432" w:rsidRPr="00EC6A51" w:rsidRDefault="009F5432" w:rsidP="00057521">
      <w:pPr>
        <w:pStyle w:val="SingleTxtGR"/>
        <w:tabs>
          <w:tab w:val="clear" w:pos="1701"/>
        </w:tabs>
        <w:ind w:left="2268" w:hanging="1134"/>
        <w:jc w:val="left"/>
      </w:pPr>
      <w:r w:rsidRPr="00EC6A51">
        <w:t>3.2.4.4</w:t>
      </w:r>
      <w:r w:rsidRPr="00EC6A51">
        <w:tab/>
        <w:t>Глушитель системы выпуска, содержащий волокнистые материалы:</w:t>
      </w:r>
    </w:p>
    <w:p w:rsidR="009F5432" w:rsidRPr="00EC6A51" w:rsidRDefault="009F5432" w:rsidP="00057521">
      <w:pPr>
        <w:pStyle w:val="SingleTxtGR"/>
        <w:tabs>
          <w:tab w:val="clear" w:pos="1701"/>
        </w:tabs>
        <w:ind w:left="2268" w:hanging="1134"/>
        <w:jc w:val="left"/>
      </w:pPr>
      <w:r w:rsidRPr="00EC6A51">
        <w:t>3.2.5</w:t>
      </w:r>
      <w:r w:rsidRPr="00EC6A51">
        <w:tab/>
        <w:t>Каталитический нейтрализатор: да/нет</w:t>
      </w:r>
      <w:r w:rsidRPr="00EC6A51">
        <w:rPr>
          <w:vertAlign w:val="superscript"/>
        </w:rPr>
        <w:t>9</w:t>
      </w:r>
    </w:p>
    <w:p w:rsidR="009F5432" w:rsidRPr="00EC6A51" w:rsidRDefault="009F5432" w:rsidP="00057521">
      <w:pPr>
        <w:tabs>
          <w:tab w:val="left" w:pos="1134"/>
          <w:tab w:val="left" w:leader="dot" w:pos="8505"/>
        </w:tabs>
        <w:spacing w:after="120"/>
        <w:ind w:left="2268" w:right="1133" w:hanging="1133"/>
      </w:pPr>
      <w:r w:rsidRPr="00EC6A51">
        <w:t>3.2.5.1</w:t>
      </w:r>
      <w:r w:rsidRPr="00EC6A51">
        <w:tab/>
        <w:t>Число каталитических нейтрализаторов и элементов (представить информацию по каждому отдельному узлу):</w:t>
      </w:r>
      <w:r w:rsidRPr="00EC6A51">
        <w:tab/>
      </w:r>
    </w:p>
    <w:p w:rsidR="009F5432" w:rsidRPr="00EC6A51" w:rsidRDefault="009F5432" w:rsidP="00057521">
      <w:pPr>
        <w:pStyle w:val="SingleTxtGR"/>
        <w:tabs>
          <w:tab w:val="clear" w:pos="1701"/>
        </w:tabs>
        <w:ind w:left="2268" w:hanging="1134"/>
        <w:jc w:val="left"/>
      </w:pPr>
      <w:r w:rsidRPr="00EC6A51">
        <w:t>3.3</w:t>
      </w:r>
      <w:r w:rsidRPr="00EC6A51">
        <w:tab/>
        <w:t>Электродвигатель</w:t>
      </w:r>
    </w:p>
    <w:p w:rsidR="009F5432" w:rsidRPr="00EC6A51" w:rsidRDefault="009F5432" w:rsidP="00057521">
      <w:pPr>
        <w:tabs>
          <w:tab w:val="left" w:pos="1134"/>
          <w:tab w:val="left" w:leader="dot" w:pos="8505"/>
        </w:tabs>
        <w:spacing w:after="120"/>
        <w:ind w:left="2268" w:right="1133" w:hanging="1133"/>
      </w:pPr>
      <w:r w:rsidRPr="00EC6A51">
        <w:t>3.3.1</w:t>
      </w:r>
      <w:r w:rsidRPr="00EC6A51">
        <w:tab/>
        <w:t>Тип (обмотка, возбуждение):</w:t>
      </w:r>
      <w:r w:rsidRPr="00EC6A51">
        <w:tab/>
      </w:r>
    </w:p>
    <w:p w:rsidR="009F5432" w:rsidRPr="00EC6A51" w:rsidRDefault="009F5432" w:rsidP="00367B4C">
      <w:pPr>
        <w:pStyle w:val="SingleTxtGR"/>
        <w:tabs>
          <w:tab w:val="clear" w:pos="1701"/>
          <w:tab w:val="right" w:leader="dot" w:pos="8505"/>
        </w:tabs>
        <w:ind w:left="2268" w:hanging="1134"/>
        <w:jc w:val="left"/>
      </w:pPr>
      <w:r w:rsidRPr="00EC6A51">
        <w:t>3.3.1.1</w:t>
      </w:r>
      <w:r w:rsidRPr="00EC6A51">
        <w:tab/>
        <w:t xml:space="preserve">Максимальная часовая мощность: </w:t>
      </w:r>
      <w:r w:rsidR="00367B4C" w:rsidRPr="00EC6A51">
        <w:tab/>
        <w:t xml:space="preserve"> </w:t>
      </w:r>
      <w:r w:rsidRPr="00EC6A51">
        <w:t>кВт</w:t>
      </w:r>
    </w:p>
    <w:p w:rsidR="009F5432" w:rsidRPr="00EC6A51" w:rsidRDefault="009F5432" w:rsidP="00367B4C">
      <w:pPr>
        <w:pStyle w:val="SingleTxtGR"/>
        <w:tabs>
          <w:tab w:val="clear" w:pos="1701"/>
          <w:tab w:val="right" w:leader="dot" w:pos="8505"/>
        </w:tabs>
        <w:ind w:left="2268" w:hanging="1134"/>
        <w:jc w:val="left"/>
      </w:pPr>
      <w:r w:rsidRPr="00EC6A51">
        <w:t>3.3.1.2</w:t>
      </w:r>
      <w:r w:rsidRPr="00EC6A51">
        <w:tab/>
        <w:t xml:space="preserve">Рабочее напряжение: </w:t>
      </w:r>
      <w:r w:rsidR="00367B4C" w:rsidRPr="00EC6A51">
        <w:tab/>
        <w:t xml:space="preserve"> </w:t>
      </w:r>
      <w:r w:rsidRPr="00EC6A51">
        <w:t>В</w:t>
      </w:r>
    </w:p>
    <w:p w:rsidR="009F5432" w:rsidRPr="00EC6A51" w:rsidRDefault="009F5432" w:rsidP="00057521">
      <w:pPr>
        <w:tabs>
          <w:tab w:val="left" w:pos="1134"/>
          <w:tab w:val="left" w:leader="dot" w:pos="8505"/>
        </w:tabs>
        <w:spacing w:after="120"/>
        <w:ind w:left="2268" w:right="1133" w:hanging="1133"/>
      </w:pPr>
      <w:r w:rsidRPr="00EC6A51">
        <w:t>3.4</w:t>
      </w:r>
      <w:r w:rsidRPr="00EC6A51">
        <w:tab/>
        <w:t>Комбинация двигателей или моторов:</w:t>
      </w:r>
      <w:r w:rsidRPr="00EC6A51">
        <w:tab/>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3.4.1</w:t>
      </w:r>
      <w:r w:rsidRPr="00EC6A51">
        <w:rPr>
          <w:rFonts w:eastAsia="Calibri"/>
        </w:rPr>
        <w:tab/>
      </w:r>
      <w:r w:rsidRPr="00EC6A51">
        <w:t>Гибридный электромобиль</w:t>
      </w:r>
      <w:r w:rsidRPr="00EC6A51">
        <w:rPr>
          <w:rFonts w:eastAsia="Calibri"/>
        </w:rPr>
        <w:t>: да/нет</w:t>
      </w:r>
      <w:r w:rsidRPr="00EC6A51">
        <w:rPr>
          <w:rFonts w:eastAsia="Calibri"/>
          <w:vertAlign w:val="superscript"/>
        </w:rPr>
        <w:t>9</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3.4.2</w:t>
      </w:r>
      <w:r w:rsidRPr="00EC6A51">
        <w:rPr>
          <w:rFonts w:eastAsia="Calibri"/>
        </w:rPr>
        <w:tab/>
      </w:r>
      <w:r w:rsidRPr="00EC6A51">
        <w:t>Категория гибридного электромобиля: внешнее зарядное устройство/бортовое зарядное устройство</w:t>
      </w:r>
      <w:r w:rsidRPr="00EC6A51">
        <w:rPr>
          <w:vertAlign w:val="superscript"/>
        </w:rPr>
        <w:t>9</w:t>
      </w:r>
      <w:r w:rsidRPr="00EC6A51">
        <w:rPr>
          <w:rFonts w:eastAsia="Calibri"/>
        </w:rPr>
        <w:t>:</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3.4.3</w:t>
      </w:r>
      <w:r w:rsidRPr="00EC6A51">
        <w:rPr>
          <w:rFonts w:eastAsia="Calibri"/>
        </w:rPr>
        <w:tab/>
      </w:r>
      <w:r w:rsidRPr="00EC6A51">
        <w:t>Переключатель рабочих режимов</w:t>
      </w:r>
      <w:r w:rsidRPr="00EC6A51">
        <w:rPr>
          <w:rFonts w:eastAsia="Calibri"/>
        </w:rPr>
        <w:t xml:space="preserve">: </w:t>
      </w:r>
      <w:r w:rsidRPr="00EC6A51">
        <w:t>с переключателем/без переключателя</w:t>
      </w:r>
      <w:r w:rsidRPr="00EC6A51">
        <w:rPr>
          <w:rFonts w:eastAsia="Calibri"/>
          <w:vertAlign w:val="superscript"/>
        </w:rPr>
        <w:t>2</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3.4.3.1</w:t>
      </w:r>
      <w:r w:rsidRPr="00EC6A51">
        <w:rPr>
          <w:rFonts w:eastAsia="Calibri"/>
        </w:rPr>
        <w:tab/>
        <w:t>Возможность выбора рабочего режима</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3.4.3.1.1</w:t>
      </w:r>
      <w:r w:rsidRPr="00EC6A51">
        <w:rPr>
          <w:rFonts w:eastAsia="Calibri"/>
        </w:rPr>
        <w:tab/>
      </w:r>
      <w:r w:rsidRPr="00EC6A51">
        <w:t>Только электричество</w:t>
      </w:r>
      <w:r w:rsidRPr="00EC6A51">
        <w:rPr>
          <w:rFonts w:eastAsia="Calibri"/>
        </w:rPr>
        <w:t>: да/нет</w:t>
      </w:r>
      <w:r w:rsidRPr="00EC6A51">
        <w:rPr>
          <w:rFonts w:eastAsia="Calibri"/>
          <w:vertAlign w:val="superscript"/>
        </w:rPr>
        <w:t>9</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3.4.3.1.2</w:t>
      </w:r>
      <w:r w:rsidRPr="00EC6A51">
        <w:rPr>
          <w:rFonts w:eastAsia="Calibri"/>
        </w:rPr>
        <w:tab/>
        <w:t>Только топливо: да/нет</w:t>
      </w:r>
      <w:r w:rsidRPr="00EC6A51">
        <w:rPr>
          <w:rFonts w:eastAsia="Calibri"/>
          <w:vertAlign w:val="superscript"/>
        </w:rPr>
        <w:t>9</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3.4.3.1.3</w:t>
      </w:r>
      <w:r w:rsidRPr="00EC6A51">
        <w:rPr>
          <w:rFonts w:eastAsia="Calibri"/>
        </w:rPr>
        <w:tab/>
        <w:t>Гибридные режимы: да/нет</w:t>
      </w:r>
      <w:r w:rsidRPr="00EC6A51">
        <w:rPr>
          <w:rFonts w:eastAsia="Calibri"/>
          <w:vertAlign w:val="superscript"/>
        </w:rPr>
        <w:t>9</w:t>
      </w:r>
      <w:r w:rsidRPr="00EC6A51">
        <w:rPr>
          <w:rFonts w:eastAsia="Calibri"/>
        </w:rPr>
        <w:t xml:space="preserve"> (</w:t>
      </w:r>
      <w:r w:rsidRPr="00EC6A51">
        <w:t>если да, дать краткое описание</w:t>
      </w:r>
      <w:r w:rsidRPr="00EC6A51">
        <w:rPr>
          <w:rFonts w:eastAsia="Calibri"/>
        </w:rPr>
        <w:t>):</w:t>
      </w:r>
    </w:p>
    <w:p w:rsidR="009F5432" w:rsidRPr="00EC6A51" w:rsidRDefault="009F5432" w:rsidP="00057521">
      <w:pPr>
        <w:pStyle w:val="SingleTxtGR"/>
        <w:tabs>
          <w:tab w:val="clear" w:pos="1701"/>
        </w:tabs>
        <w:ind w:left="2268" w:hanging="1134"/>
        <w:jc w:val="left"/>
        <w:rPr>
          <w:rFonts w:eastAsia="Calibri"/>
        </w:rPr>
      </w:pPr>
      <w:r w:rsidRPr="00EC6A51">
        <w:rPr>
          <w:rFonts w:eastAsia="Calibri"/>
        </w:rPr>
        <w:t>3.4.4</w:t>
      </w:r>
      <w:r w:rsidRPr="00EC6A51">
        <w:rPr>
          <w:rFonts w:eastAsia="Calibri"/>
        </w:rPr>
        <w:tab/>
      </w:r>
      <w:r w:rsidRPr="00EC6A51">
        <w:t>Электродвигатель</w:t>
      </w:r>
      <w:r w:rsidRPr="00EC6A51">
        <w:rPr>
          <w:rFonts w:eastAsia="Calibri"/>
        </w:rPr>
        <w:t xml:space="preserve"> (описать каждый тип электродвигателя отдельно)</w:t>
      </w:r>
    </w:p>
    <w:p w:rsidR="009F5432" w:rsidRPr="00EC6A51" w:rsidRDefault="009F5432" w:rsidP="00057521">
      <w:pPr>
        <w:tabs>
          <w:tab w:val="left" w:pos="1134"/>
          <w:tab w:val="left" w:leader="dot" w:pos="8505"/>
        </w:tabs>
        <w:spacing w:after="120"/>
        <w:ind w:left="2268" w:right="1133" w:hanging="1133"/>
        <w:rPr>
          <w:rFonts w:eastAsia="Calibri"/>
        </w:rPr>
      </w:pPr>
      <w:r w:rsidRPr="00EC6A51">
        <w:rPr>
          <w:rFonts w:eastAsia="Calibri"/>
        </w:rPr>
        <w:t>3.4.4.1</w:t>
      </w:r>
      <w:r w:rsidRPr="00EC6A51">
        <w:rPr>
          <w:rFonts w:eastAsia="Calibri"/>
        </w:rPr>
        <w:tab/>
        <w:t>Марка:</w:t>
      </w:r>
      <w:r w:rsidRPr="00EC6A51">
        <w:rPr>
          <w:rFonts w:eastAsia="Calibri"/>
        </w:rPr>
        <w:tab/>
      </w:r>
    </w:p>
    <w:p w:rsidR="009F5432" w:rsidRPr="00EC6A51" w:rsidRDefault="009F5432" w:rsidP="00057521">
      <w:pPr>
        <w:tabs>
          <w:tab w:val="left" w:pos="1134"/>
          <w:tab w:val="left" w:leader="dot" w:pos="8505"/>
        </w:tabs>
        <w:spacing w:after="120"/>
        <w:ind w:left="2268" w:right="1133" w:hanging="1133"/>
        <w:rPr>
          <w:rFonts w:eastAsia="Calibri"/>
        </w:rPr>
      </w:pPr>
      <w:r w:rsidRPr="00EC6A51">
        <w:rPr>
          <w:rFonts w:eastAsia="Calibri"/>
        </w:rPr>
        <w:t>3.4.4.2</w:t>
      </w:r>
      <w:r w:rsidRPr="00EC6A51">
        <w:rPr>
          <w:rFonts w:eastAsia="Calibri"/>
        </w:rPr>
        <w:tab/>
        <w:t>Тип:</w:t>
      </w:r>
      <w:r w:rsidRPr="00EC6A51">
        <w:rPr>
          <w:rFonts w:eastAsia="Calibri"/>
        </w:rPr>
        <w:tab/>
      </w:r>
    </w:p>
    <w:p w:rsidR="009F5432" w:rsidRPr="00EC6A51" w:rsidRDefault="009F5432" w:rsidP="00367B4C">
      <w:pPr>
        <w:pStyle w:val="SingleTxtGR"/>
        <w:tabs>
          <w:tab w:val="clear" w:pos="1701"/>
          <w:tab w:val="right" w:leader="dot" w:pos="8505"/>
        </w:tabs>
        <w:ind w:left="2268" w:hanging="1134"/>
        <w:jc w:val="left"/>
      </w:pPr>
      <w:r w:rsidRPr="00EC6A51">
        <w:t>3.4.4.3</w:t>
      </w:r>
      <w:r w:rsidRPr="00EC6A51">
        <w:tab/>
        <w:t xml:space="preserve">Номинальная максимальная полезная мощность: </w:t>
      </w:r>
      <w:r w:rsidR="00367B4C" w:rsidRPr="00EC6A51">
        <w:tab/>
        <w:t xml:space="preserve"> </w:t>
      </w:r>
      <w:r w:rsidRPr="00EC6A51">
        <w:t>кВт</w:t>
      </w:r>
    </w:p>
    <w:p w:rsidR="009F5432" w:rsidRPr="00EC6A51" w:rsidRDefault="009F5432" w:rsidP="00057521">
      <w:pPr>
        <w:pStyle w:val="SingleTxtGR"/>
        <w:tabs>
          <w:tab w:val="clear" w:pos="1701"/>
        </w:tabs>
        <w:ind w:left="2268" w:hanging="1134"/>
        <w:jc w:val="left"/>
      </w:pPr>
      <w:r w:rsidRPr="00EC6A51">
        <w:t>4.</w:t>
      </w:r>
      <w:r w:rsidRPr="00EC6A51">
        <w:tab/>
        <w:t>Трансмиссия</w:t>
      </w:r>
      <w:r w:rsidRPr="00EC6A51">
        <w:rPr>
          <w:rStyle w:val="FootnoteReference"/>
        </w:rPr>
        <w:footnoteReference w:customMarkFollows="1" w:id="20"/>
        <w:t>11</w:t>
      </w:r>
    </w:p>
    <w:p w:rsidR="009F5432" w:rsidRPr="00EC6A51" w:rsidRDefault="009F5432" w:rsidP="00057521">
      <w:pPr>
        <w:tabs>
          <w:tab w:val="left" w:pos="1134"/>
          <w:tab w:val="left" w:leader="dot" w:pos="8505"/>
        </w:tabs>
        <w:spacing w:after="120"/>
        <w:ind w:left="2268" w:right="1133" w:hanging="1133"/>
      </w:pPr>
      <w:r w:rsidRPr="00EC6A51">
        <w:t>4.1</w:t>
      </w:r>
      <w:r w:rsidRPr="00EC6A51">
        <w:tab/>
        <w:t>Тип (механическая, гидравлическая, электрическая, иная):</w:t>
      </w:r>
      <w:r w:rsidRPr="00EC6A51">
        <w:tab/>
      </w:r>
    </w:p>
    <w:p w:rsidR="009F5432" w:rsidRPr="00EC6A51" w:rsidRDefault="009F5432" w:rsidP="00057521">
      <w:pPr>
        <w:pStyle w:val="SingleTxtGR"/>
        <w:tabs>
          <w:tab w:val="clear" w:pos="1701"/>
        </w:tabs>
        <w:ind w:left="2268" w:hanging="1134"/>
        <w:jc w:val="left"/>
      </w:pPr>
      <w:r w:rsidRPr="00EC6A51">
        <w:t>4.2</w:t>
      </w:r>
      <w:r w:rsidRPr="00EC6A51">
        <w:tab/>
        <w:t>Передаточные отношения</w:t>
      </w:r>
    </w:p>
    <w:tbl>
      <w:tblPr>
        <w:tblW w:w="0" w:type="auto"/>
        <w:tblInd w:w="1242" w:type="dxa"/>
        <w:tblLayout w:type="fixed"/>
        <w:tblLook w:val="04A0" w:firstRow="1" w:lastRow="0" w:firstColumn="1" w:lastColumn="0" w:noHBand="0" w:noVBand="1"/>
      </w:tblPr>
      <w:tblGrid>
        <w:gridCol w:w="1204"/>
        <w:gridCol w:w="2604"/>
        <w:gridCol w:w="2673"/>
        <w:gridCol w:w="1022"/>
      </w:tblGrid>
      <w:tr w:rsidR="009F5432" w:rsidRPr="00EC6A51" w:rsidTr="00367B4C">
        <w:tc>
          <w:tcPr>
            <w:tcW w:w="1204" w:type="dxa"/>
            <w:tcBorders>
              <w:top w:val="single" w:sz="2" w:space="0" w:color="auto"/>
              <w:left w:val="single" w:sz="2" w:space="0" w:color="auto"/>
              <w:bottom w:val="single" w:sz="12" w:space="0" w:color="auto"/>
              <w:right w:val="single" w:sz="2" w:space="0" w:color="auto"/>
            </w:tcBorders>
            <w:vAlign w:val="bottom"/>
          </w:tcPr>
          <w:p w:rsidR="009F5432" w:rsidRPr="00EC6A51" w:rsidRDefault="009F5432" w:rsidP="00367B4C">
            <w:pPr>
              <w:spacing w:before="40" w:after="40" w:line="240" w:lineRule="auto"/>
              <w:rPr>
                <w:bCs/>
                <w:i/>
                <w:sz w:val="16"/>
                <w:szCs w:val="16"/>
              </w:rPr>
            </w:pPr>
            <w:r w:rsidRPr="00EC6A51">
              <w:rPr>
                <w:bCs/>
                <w:i/>
                <w:sz w:val="16"/>
                <w:szCs w:val="16"/>
              </w:rPr>
              <w:t>Передача</w:t>
            </w:r>
          </w:p>
        </w:tc>
        <w:tc>
          <w:tcPr>
            <w:tcW w:w="2604" w:type="dxa"/>
            <w:tcBorders>
              <w:top w:val="single" w:sz="2" w:space="0" w:color="auto"/>
              <w:left w:val="single" w:sz="2" w:space="0" w:color="auto"/>
              <w:bottom w:val="single" w:sz="12" w:space="0" w:color="auto"/>
              <w:right w:val="single" w:sz="2" w:space="0" w:color="auto"/>
            </w:tcBorders>
            <w:vAlign w:val="bottom"/>
          </w:tcPr>
          <w:p w:rsidR="009F5432" w:rsidRPr="00EC6A51" w:rsidRDefault="009F5432" w:rsidP="00367B4C">
            <w:pPr>
              <w:spacing w:before="40" w:after="40" w:line="240" w:lineRule="auto"/>
              <w:rPr>
                <w:bCs/>
                <w:i/>
                <w:sz w:val="16"/>
                <w:szCs w:val="16"/>
              </w:rPr>
            </w:pPr>
            <w:r w:rsidRPr="00EC6A51">
              <w:rPr>
                <w:bCs/>
                <w:i/>
                <w:sz w:val="16"/>
                <w:szCs w:val="16"/>
              </w:rPr>
              <w:t>Внутренние передаточные числа коробки передач</w:t>
            </w:r>
            <w:r w:rsidRPr="00EC6A51">
              <w:rPr>
                <w:bCs/>
                <w:i/>
                <w:sz w:val="16"/>
                <w:szCs w:val="16"/>
              </w:rPr>
              <w:br/>
              <w:t>(соотношение числа оборотов двигателя к числу оборотов ведущего вала коробки передач)</w:t>
            </w:r>
          </w:p>
        </w:tc>
        <w:tc>
          <w:tcPr>
            <w:tcW w:w="2673" w:type="dxa"/>
            <w:tcBorders>
              <w:top w:val="single" w:sz="2" w:space="0" w:color="auto"/>
              <w:left w:val="single" w:sz="2" w:space="0" w:color="auto"/>
              <w:bottom w:val="single" w:sz="12" w:space="0" w:color="auto"/>
              <w:right w:val="single" w:sz="2" w:space="0" w:color="auto"/>
            </w:tcBorders>
            <w:vAlign w:val="bottom"/>
          </w:tcPr>
          <w:p w:rsidR="009F5432" w:rsidRPr="00EC6A51" w:rsidRDefault="009F5432" w:rsidP="00367B4C">
            <w:pPr>
              <w:spacing w:before="40" w:after="40" w:line="240" w:lineRule="auto"/>
              <w:rPr>
                <w:bCs/>
                <w:i/>
                <w:sz w:val="16"/>
                <w:szCs w:val="16"/>
              </w:rPr>
            </w:pPr>
            <w:r w:rsidRPr="00EC6A51">
              <w:rPr>
                <w:bCs/>
                <w:i/>
                <w:sz w:val="16"/>
                <w:szCs w:val="16"/>
              </w:rPr>
              <w:t xml:space="preserve">Передаточное(ые) число(а) </w:t>
            </w:r>
            <w:r w:rsidR="00367B4C" w:rsidRPr="00EC6A51">
              <w:rPr>
                <w:bCs/>
                <w:i/>
                <w:sz w:val="16"/>
                <w:szCs w:val="16"/>
              </w:rPr>
              <w:br/>
            </w:r>
            <w:r w:rsidRPr="00EC6A51">
              <w:rPr>
                <w:bCs/>
                <w:i/>
                <w:sz w:val="16"/>
                <w:szCs w:val="16"/>
              </w:rPr>
              <w:t>конечной передачи</w:t>
            </w:r>
            <w:r w:rsidRPr="00EC6A51">
              <w:rPr>
                <w:bCs/>
                <w:i/>
                <w:sz w:val="16"/>
                <w:szCs w:val="16"/>
              </w:rPr>
              <w:br/>
              <w:t>(соотношение числа оборотов ведущего вала коробки передач к числу оборотов ведомого колеса)</w:t>
            </w:r>
          </w:p>
        </w:tc>
        <w:tc>
          <w:tcPr>
            <w:tcW w:w="1022" w:type="dxa"/>
            <w:tcBorders>
              <w:top w:val="single" w:sz="2" w:space="0" w:color="auto"/>
              <w:left w:val="single" w:sz="2" w:space="0" w:color="auto"/>
              <w:bottom w:val="single" w:sz="12" w:space="0" w:color="auto"/>
              <w:right w:val="single" w:sz="2" w:space="0" w:color="auto"/>
            </w:tcBorders>
            <w:tcMar>
              <w:left w:w="28" w:type="dxa"/>
              <w:right w:w="28" w:type="dxa"/>
            </w:tcMar>
            <w:vAlign w:val="bottom"/>
          </w:tcPr>
          <w:p w:rsidR="009F5432" w:rsidRPr="00EC6A51" w:rsidRDefault="009F5432" w:rsidP="00367B4C">
            <w:pPr>
              <w:spacing w:before="40" w:after="40" w:line="240" w:lineRule="auto"/>
              <w:rPr>
                <w:bCs/>
                <w:i/>
                <w:sz w:val="16"/>
                <w:szCs w:val="16"/>
              </w:rPr>
            </w:pPr>
            <w:r w:rsidRPr="00EC6A51">
              <w:rPr>
                <w:bCs/>
                <w:i/>
                <w:sz w:val="16"/>
                <w:szCs w:val="16"/>
              </w:rPr>
              <w:t>Общие передаточные числа</w:t>
            </w:r>
          </w:p>
        </w:tc>
      </w:tr>
      <w:tr w:rsidR="009F5432" w:rsidRPr="00EC6A51" w:rsidTr="00367B4C">
        <w:tc>
          <w:tcPr>
            <w:tcW w:w="1204" w:type="dxa"/>
            <w:tcBorders>
              <w:top w:val="single" w:sz="12"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Максимум для БКП</w:t>
            </w:r>
            <w:r w:rsidRPr="00EC6A51">
              <w:rPr>
                <w:rStyle w:val="FootnoteReference"/>
                <w:bCs/>
                <w:szCs w:val="18"/>
              </w:rPr>
              <w:footnoteReference w:customMarkFollows="1" w:id="21"/>
              <w:t>12</w:t>
            </w:r>
          </w:p>
        </w:tc>
        <w:tc>
          <w:tcPr>
            <w:tcW w:w="2604" w:type="dxa"/>
            <w:tcBorders>
              <w:top w:val="single" w:sz="12"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12"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12" w:space="0" w:color="auto"/>
              <w:left w:val="single" w:sz="4" w:space="0" w:color="auto"/>
              <w:bottom w:val="single" w:sz="4" w:space="0" w:color="auto"/>
              <w:right w:val="single" w:sz="4"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1</w:t>
            </w:r>
          </w:p>
        </w:tc>
        <w:tc>
          <w:tcPr>
            <w:tcW w:w="26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2</w:t>
            </w:r>
          </w:p>
        </w:tc>
        <w:tc>
          <w:tcPr>
            <w:tcW w:w="26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2"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3</w:t>
            </w:r>
          </w:p>
        </w:tc>
        <w:tc>
          <w:tcPr>
            <w:tcW w:w="26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4" w:space="0" w:color="auto"/>
              <w:right w:val="single" w:sz="2"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2"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w:t>
            </w:r>
          </w:p>
        </w:tc>
        <w:tc>
          <w:tcPr>
            <w:tcW w:w="26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4" w:space="0" w:color="auto"/>
              <w:right w:val="single" w:sz="2"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2"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Минимум для БКП</w:t>
            </w:r>
          </w:p>
        </w:tc>
        <w:tc>
          <w:tcPr>
            <w:tcW w:w="2604"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4"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4" w:space="0" w:color="auto"/>
              <w:right w:val="single" w:sz="2" w:space="0" w:color="auto"/>
            </w:tcBorders>
            <w:tcMar>
              <w:left w:w="28" w:type="dxa"/>
              <w:right w:w="28" w:type="dxa"/>
            </w:tcMar>
          </w:tcPr>
          <w:p w:rsidR="009F5432" w:rsidRPr="00EC6A51" w:rsidRDefault="009F5432" w:rsidP="00367B4C">
            <w:pPr>
              <w:spacing w:before="40" w:after="40" w:line="240" w:lineRule="auto"/>
              <w:rPr>
                <w:bCs/>
                <w:sz w:val="18"/>
                <w:szCs w:val="18"/>
              </w:rPr>
            </w:pPr>
          </w:p>
        </w:tc>
      </w:tr>
      <w:tr w:rsidR="009F5432" w:rsidRPr="00EC6A51" w:rsidTr="00367B4C">
        <w:tc>
          <w:tcPr>
            <w:tcW w:w="1204" w:type="dxa"/>
            <w:tcBorders>
              <w:top w:val="single" w:sz="4" w:space="0" w:color="auto"/>
              <w:left w:val="single" w:sz="2" w:space="0" w:color="auto"/>
              <w:bottom w:val="single" w:sz="12" w:space="0" w:color="auto"/>
              <w:right w:val="single" w:sz="4" w:space="0" w:color="auto"/>
            </w:tcBorders>
          </w:tcPr>
          <w:p w:rsidR="009F5432" w:rsidRPr="00EC6A51" w:rsidRDefault="009F5432" w:rsidP="00367B4C">
            <w:pPr>
              <w:spacing w:before="40" w:after="40" w:line="240" w:lineRule="auto"/>
              <w:rPr>
                <w:bCs/>
                <w:sz w:val="18"/>
                <w:szCs w:val="18"/>
              </w:rPr>
            </w:pPr>
            <w:r w:rsidRPr="00EC6A51">
              <w:rPr>
                <w:bCs/>
                <w:sz w:val="18"/>
                <w:szCs w:val="18"/>
              </w:rPr>
              <w:t>Задний ход</w:t>
            </w:r>
          </w:p>
        </w:tc>
        <w:tc>
          <w:tcPr>
            <w:tcW w:w="2604" w:type="dxa"/>
            <w:tcBorders>
              <w:top w:val="single" w:sz="4" w:space="0" w:color="auto"/>
              <w:left w:val="single" w:sz="4" w:space="0" w:color="auto"/>
              <w:bottom w:val="single" w:sz="12" w:space="0" w:color="auto"/>
              <w:right w:val="single" w:sz="4" w:space="0" w:color="auto"/>
            </w:tcBorders>
          </w:tcPr>
          <w:p w:rsidR="009F5432" w:rsidRPr="00EC6A51" w:rsidRDefault="009F5432" w:rsidP="00367B4C">
            <w:pPr>
              <w:spacing w:before="40" w:after="40" w:line="240" w:lineRule="auto"/>
              <w:rPr>
                <w:bCs/>
                <w:sz w:val="18"/>
                <w:szCs w:val="18"/>
              </w:rPr>
            </w:pPr>
          </w:p>
        </w:tc>
        <w:tc>
          <w:tcPr>
            <w:tcW w:w="2673" w:type="dxa"/>
            <w:tcBorders>
              <w:top w:val="single" w:sz="4" w:space="0" w:color="auto"/>
              <w:left w:val="single" w:sz="4" w:space="0" w:color="auto"/>
              <w:bottom w:val="single" w:sz="12" w:space="0" w:color="auto"/>
              <w:right w:val="single" w:sz="4" w:space="0" w:color="auto"/>
            </w:tcBorders>
          </w:tcPr>
          <w:p w:rsidR="009F5432" w:rsidRPr="00EC6A51" w:rsidRDefault="009F5432" w:rsidP="00367B4C">
            <w:pPr>
              <w:spacing w:before="40" w:after="40" w:line="240" w:lineRule="auto"/>
              <w:rPr>
                <w:bCs/>
                <w:sz w:val="18"/>
                <w:szCs w:val="18"/>
              </w:rPr>
            </w:pPr>
          </w:p>
        </w:tc>
        <w:tc>
          <w:tcPr>
            <w:tcW w:w="1022" w:type="dxa"/>
            <w:tcBorders>
              <w:top w:val="single" w:sz="4" w:space="0" w:color="auto"/>
              <w:left w:val="single" w:sz="4" w:space="0" w:color="auto"/>
              <w:bottom w:val="single" w:sz="12" w:space="0" w:color="auto"/>
              <w:right w:val="single" w:sz="2" w:space="0" w:color="auto"/>
            </w:tcBorders>
            <w:tcMar>
              <w:left w:w="28" w:type="dxa"/>
              <w:right w:w="28" w:type="dxa"/>
            </w:tcMar>
          </w:tcPr>
          <w:p w:rsidR="009F5432" w:rsidRPr="00EC6A51" w:rsidRDefault="009F5432" w:rsidP="00367B4C">
            <w:pPr>
              <w:spacing w:before="40" w:after="40" w:line="240" w:lineRule="auto"/>
              <w:rPr>
                <w:bCs/>
                <w:sz w:val="18"/>
                <w:szCs w:val="18"/>
              </w:rPr>
            </w:pPr>
          </w:p>
        </w:tc>
      </w:tr>
    </w:tbl>
    <w:p w:rsidR="009F5432" w:rsidRPr="00EC6A51" w:rsidRDefault="009F5432" w:rsidP="009F5432">
      <w:pPr>
        <w:tabs>
          <w:tab w:val="left" w:pos="1134"/>
          <w:tab w:val="left" w:leader="dot" w:pos="8505"/>
        </w:tabs>
        <w:spacing w:before="120" w:after="120"/>
        <w:ind w:left="2268" w:right="1133" w:hanging="1133"/>
        <w:jc w:val="both"/>
      </w:pPr>
      <w:r w:rsidRPr="00EC6A51">
        <w:t>4.3</w:t>
      </w:r>
      <w:r w:rsidRPr="00EC6A51">
        <w:tab/>
        <w:t>Максимальная расчетная скорость транспортного средства (в км/ч)</w:t>
      </w:r>
      <w:r w:rsidRPr="00EC6A51">
        <w:rPr>
          <w:rStyle w:val="FootnoteReference"/>
        </w:rPr>
        <w:footnoteReference w:customMarkFollows="1" w:id="22"/>
        <w:t>13</w:t>
      </w:r>
      <w:r w:rsidRPr="00EC6A51">
        <w:t xml:space="preserve">: </w:t>
      </w:r>
      <w:r w:rsidRPr="00EC6A51">
        <w:tab/>
      </w:r>
    </w:p>
    <w:p w:rsidR="009F5432" w:rsidRPr="00EC6A51" w:rsidRDefault="009F5432" w:rsidP="009F5432">
      <w:pPr>
        <w:pStyle w:val="SingleTxtGR"/>
        <w:tabs>
          <w:tab w:val="clear" w:pos="1701"/>
        </w:tabs>
        <w:ind w:left="2268" w:hanging="1134"/>
      </w:pPr>
      <w:r w:rsidRPr="00EC6A51">
        <w:t>5.</w:t>
      </w:r>
      <w:r w:rsidRPr="00EC6A51">
        <w:tab/>
        <w:t>Подвеска</w:t>
      </w:r>
    </w:p>
    <w:p w:rsidR="009F5432" w:rsidRPr="00EC6A51" w:rsidRDefault="009F5432" w:rsidP="009F5432">
      <w:pPr>
        <w:pStyle w:val="SingleTxtGR"/>
        <w:tabs>
          <w:tab w:val="clear" w:pos="1701"/>
        </w:tabs>
        <w:ind w:left="2268" w:hanging="1134"/>
      </w:pPr>
      <w:r w:rsidRPr="00EC6A51">
        <w:t>5.1</w:t>
      </w:r>
      <w:r w:rsidRPr="00EC6A51">
        <w:tab/>
        <w:t>Шины и колеса</w:t>
      </w:r>
    </w:p>
    <w:p w:rsidR="009F5432" w:rsidRPr="00EC6A51" w:rsidRDefault="009F5432" w:rsidP="009F5432">
      <w:pPr>
        <w:pStyle w:val="SingleTxtGR"/>
        <w:tabs>
          <w:tab w:val="clear" w:pos="1701"/>
        </w:tabs>
        <w:ind w:left="2268" w:hanging="1134"/>
      </w:pPr>
      <w:r w:rsidRPr="00EC6A51">
        <w:t>5.1.1</w:t>
      </w:r>
      <w:r w:rsidRPr="00EC6A51">
        <w:tab/>
        <w:t>Комбинация(и) шин/колес</w:t>
      </w:r>
    </w:p>
    <w:p w:rsidR="009F5432" w:rsidRPr="00EC6A51" w:rsidRDefault="009F5432" w:rsidP="009F5432">
      <w:pPr>
        <w:pStyle w:val="SingleTxtGR"/>
        <w:tabs>
          <w:tab w:val="clear" w:pos="1701"/>
        </w:tabs>
        <w:ind w:left="2835" w:hanging="1701"/>
      </w:pPr>
      <w:r w:rsidRPr="00EC6A51">
        <w:tab/>
        <w:t>a)</w:t>
      </w:r>
      <w:r w:rsidRPr="00EC6A51">
        <w:tab/>
        <w:t>для шин указать обозначение размера, индекс несущей способности и обозначение категории скорости;</w:t>
      </w:r>
    </w:p>
    <w:p w:rsidR="009F5432" w:rsidRPr="00EC6A51" w:rsidRDefault="009F5432" w:rsidP="009F5432">
      <w:pPr>
        <w:pStyle w:val="SingleTxtGR"/>
        <w:tabs>
          <w:tab w:val="clear" w:pos="1701"/>
        </w:tabs>
        <w:ind w:left="2268" w:hanging="1134"/>
      </w:pPr>
      <w:r w:rsidRPr="00EC6A51">
        <w:tab/>
        <w:t>b)</w:t>
      </w:r>
      <w:r w:rsidRPr="00EC6A51">
        <w:tab/>
        <w:t>для колес указать размер(ы) обода и величину(ы) смещения.</w:t>
      </w:r>
    </w:p>
    <w:p w:rsidR="009F5432" w:rsidRPr="00EC6A51" w:rsidRDefault="009F5432" w:rsidP="009F5432">
      <w:pPr>
        <w:pStyle w:val="SingleTxtGR"/>
        <w:tabs>
          <w:tab w:val="clear" w:pos="1701"/>
        </w:tabs>
        <w:ind w:left="2268" w:hanging="1134"/>
      </w:pPr>
      <w:r w:rsidRPr="00EC6A51">
        <w:t>5.1.2</w:t>
      </w:r>
      <w:r w:rsidRPr="00EC6A51">
        <w:tab/>
        <w:t>Верхнее и нижнее предельные значения радиусов качения</w:t>
      </w:r>
    </w:p>
    <w:p w:rsidR="009F5432" w:rsidRPr="00EC6A51" w:rsidRDefault="009F5432" w:rsidP="009F5432">
      <w:pPr>
        <w:tabs>
          <w:tab w:val="left" w:pos="1134"/>
          <w:tab w:val="left" w:leader="dot" w:pos="8505"/>
        </w:tabs>
        <w:spacing w:after="120"/>
        <w:ind w:left="2268" w:right="1133" w:hanging="1133"/>
        <w:jc w:val="both"/>
      </w:pPr>
      <w:r w:rsidRPr="00EC6A51">
        <w:t>5.1.2.1</w:t>
      </w:r>
      <w:r w:rsidRPr="00EC6A51">
        <w:tab/>
        <w:t>Ось 1:</w:t>
      </w:r>
      <w:r w:rsidRPr="00EC6A51">
        <w:tab/>
      </w:r>
    </w:p>
    <w:p w:rsidR="009F5432" w:rsidRPr="00EC6A51" w:rsidRDefault="009F5432" w:rsidP="009F5432">
      <w:pPr>
        <w:tabs>
          <w:tab w:val="left" w:pos="1134"/>
          <w:tab w:val="left" w:leader="dot" w:pos="8505"/>
        </w:tabs>
        <w:spacing w:after="120"/>
        <w:ind w:left="2268" w:right="1133" w:hanging="1133"/>
        <w:jc w:val="both"/>
      </w:pPr>
      <w:r w:rsidRPr="00EC6A51">
        <w:t>5.1.2.2</w:t>
      </w:r>
      <w:r w:rsidRPr="00EC6A51">
        <w:tab/>
        <w:t>Ось 2:</w:t>
      </w:r>
      <w:r w:rsidRPr="00EC6A51">
        <w:tab/>
      </w:r>
    </w:p>
    <w:p w:rsidR="009F5432" w:rsidRPr="00EC6A51" w:rsidRDefault="009F5432" w:rsidP="009F5432">
      <w:pPr>
        <w:tabs>
          <w:tab w:val="left" w:pos="1134"/>
          <w:tab w:val="left" w:leader="dot" w:pos="8505"/>
        </w:tabs>
        <w:spacing w:after="120"/>
        <w:ind w:left="2268" w:right="1133" w:hanging="1133"/>
        <w:jc w:val="both"/>
      </w:pPr>
      <w:r w:rsidRPr="00EC6A51">
        <w:t>5.1.2.3</w:t>
      </w:r>
      <w:r w:rsidRPr="00EC6A51">
        <w:tab/>
        <w:t>Ось 3:</w:t>
      </w:r>
      <w:r w:rsidRPr="00EC6A51">
        <w:tab/>
      </w:r>
    </w:p>
    <w:p w:rsidR="009F5432" w:rsidRPr="00EC6A51" w:rsidRDefault="009F5432" w:rsidP="009F5432">
      <w:pPr>
        <w:tabs>
          <w:tab w:val="left" w:pos="1134"/>
          <w:tab w:val="left" w:leader="dot" w:pos="8505"/>
        </w:tabs>
        <w:spacing w:after="120"/>
        <w:ind w:left="2268" w:right="1133" w:hanging="1133"/>
        <w:jc w:val="both"/>
      </w:pPr>
      <w:r w:rsidRPr="00EC6A51">
        <w:t>5.1.2.4</w:t>
      </w:r>
      <w:r w:rsidRPr="00EC6A51">
        <w:tab/>
        <w:t>Ось 4:</w:t>
      </w:r>
      <w:r w:rsidRPr="00EC6A51">
        <w:tab/>
      </w:r>
    </w:p>
    <w:p w:rsidR="009F5432" w:rsidRPr="00EC6A51" w:rsidRDefault="009F5432" w:rsidP="009F5432">
      <w:pPr>
        <w:pStyle w:val="SingleTxtGR"/>
        <w:tabs>
          <w:tab w:val="clear" w:pos="1701"/>
        </w:tabs>
        <w:ind w:left="2268" w:hanging="1134"/>
        <w:rPr>
          <w:rFonts w:eastAsia="Calibri"/>
        </w:rPr>
      </w:pPr>
      <w:r w:rsidRPr="00EC6A51">
        <w:rPr>
          <w:rFonts w:eastAsia="Calibri"/>
        </w:rPr>
        <w:t>и т.д.</w:t>
      </w:r>
    </w:p>
    <w:p w:rsidR="009F5432" w:rsidRPr="00EC6A51" w:rsidRDefault="009F5432" w:rsidP="009F5432">
      <w:pPr>
        <w:pStyle w:val="SingleTxtGR"/>
        <w:tabs>
          <w:tab w:val="clear" w:pos="1701"/>
        </w:tabs>
        <w:ind w:left="2268" w:hanging="1134"/>
      </w:pPr>
      <w:r w:rsidRPr="00EC6A51">
        <w:t>6.</w:t>
      </w:r>
      <w:r w:rsidRPr="00EC6A51">
        <w:tab/>
        <w:t>Кузов</w:t>
      </w:r>
    </w:p>
    <w:p w:rsidR="009F5432" w:rsidRPr="00EC6A51" w:rsidRDefault="009F5432" w:rsidP="009F5432">
      <w:pPr>
        <w:tabs>
          <w:tab w:val="left" w:pos="1134"/>
          <w:tab w:val="left" w:leader="dot" w:pos="8505"/>
        </w:tabs>
        <w:spacing w:after="120"/>
        <w:ind w:left="2268" w:right="1133" w:hanging="1133"/>
        <w:jc w:val="both"/>
      </w:pPr>
      <w:r w:rsidRPr="00EC6A51">
        <w:t>6.1</w:t>
      </w:r>
      <w:r w:rsidRPr="00EC6A51">
        <w:tab/>
        <w:t>Тип кузова:</w:t>
      </w:r>
      <w:r w:rsidRPr="00EC6A51">
        <w:tab/>
      </w:r>
    </w:p>
    <w:p w:rsidR="009F5432" w:rsidRPr="00EC6A51" w:rsidRDefault="009F5432" w:rsidP="009F5432">
      <w:pPr>
        <w:tabs>
          <w:tab w:val="left" w:pos="1134"/>
          <w:tab w:val="left" w:leader="dot" w:pos="8505"/>
        </w:tabs>
        <w:spacing w:after="120"/>
        <w:ind w:left="2268" w:right="1133" w:hanging="1133"/>
        <w:jc w:val="both"/>
      </w:pPr>
      <w:r w:rsidRPr="00EC6A51">
        <w:t>6.2</w:t>
      </w:r>
      <w:r w:rsidRPr="00EC6A51">
        <w:tab/>
        <w:t>Использованные материалы и методы конструкции:</w:t>
      </w:r>
      <w:r w:rsidRPr="00EC6A51">
        <w:tab/>
      </w:r>
    </w:p>
    <w:p w:rsidR="009F5432" w:rsidRPr="00EC6A51" w:rsidRDefault="009F5432" w:rsidP="009F5432">
      <w:pPr>
        <w:pStyle w:val="SingleTxtGR"/>
        <w:tabs>
          <w:tab w:val="clear" w:pos="1701"/>
        </w:tabs>
        <w:ind w:left="2268" w:hanging="1134"/>
      </w:pPr>
      <w:r w:rsidRPr="00EC6A51">
        <w:t>7.</w:t>
      </w:r>
      <w:r w:rsidRPr="00EC6A51">
        <w:tab/>
        <w:t>Разное</w:t>
      </w:r>
    </w:p>
    <w:p w:rsidR="009F5432" w:rsidRPr="00EC6A51" w:rsidRDefault="009F5432" w:rsidP="009F5432">
      <w:pPr>
        <w:tabs>
          <w:tab w:val="left" w:pos="1134"/>
          <w:tab w:val="left" w:leader="dot" w:pos="8505"/>
        </w:tabs>
        <w:spacing w:after="120"/>
        <w:ind w:left="2268" w:right="1133" w:hanging="1133"/>
        <w:jc w:val="both"/>
      </w:pPr>
      <w:r w:rsidRPr="00EC6A51">
        <w:t>7.1</w:t>
      </w:r>
      <w:r w:rsidRPr="00EC6A51">
        <w:tab/>
        <w:t>Данные о любых устройствах, не работающих от двигателя, которые предназначены для снижения уровня шума (если они не указаны по другим позициям):</w:t>
      </w:r>
      <w:r w:rsidRPr="00EC6A51">
        <w:tab/>
      </w:r>
      <w:r w:rsidRPr="00EC6A51">
        <w:tab/>
      </w:r>
    </w:p>
    <w:p w:rsidR="009F5432" w:rsidRPr="00EC6A51" w:rsidRDefault="009F5432" w:rsidP="009F5432">
      <w:pPr>
        <w:tabs>
          <w:tab w:val="left" w:pos="1134"/>
          <w:tab w:val="left" w:leader="dot" w:pos="8505"/>
        </w:tabs>
        <w:spacing w:after="120"/>
        <w:ind w:left="1843" w:right="1133" w:hanging="708"/>
        <w:jc w:val="both"/>
        <w:rPr>
          <w:rFonts w:eastAsia="Calibri"/>
        </w:rPr>
      </w:pPr>
      <w:r w:rsidRPr="00EC6A51">
        <w:rPr>
          <w:rFonts w:eastAsia="Calibri"/>
        </w:rPr>
        <w:t>Подпись:</w:t>
      </w:r>
      <w:r w:rsidRPr="00EC6A51">
        <w:rPr>
          <w:rFonts w:eastAsia="Calibri"/>
        </w:rPr>
        <w:tab/>
      </w:r>
      <w:r w:rsidRPr="00EC6A51">
        <w:rPr>
          <w:rFonts w:eastAsia="Calibri"/>
        </w:rPr>
        <w:tab/>
      </w:r>
    </w:p>
    <w:p w:rsidR="009F5432" w:rsidRPr="00EC6A51" w:rsidRDefault="009F5432" w:rsidP="009F5432">
      <w:pPr>
        <w:tabs>
          <w:tab w:val="left" w:pos="1134"/>
          <w:tab w:val="left" w:leader="dot" w:pos="8505"/>
        </w:tabs>
        <w:spacing w:after="120"/>
        <w:ind w:left="2268" w:right="1133" w:hanging="1133"/>
        <w:jc w:val="both"/>
        <w:rPr>
          <w:rFonts w:eastAsia="Calibri"/>
        </w:rPr>
      </w:pPr>
      <w:r w:rsidRPr="00EC6A51">
        <w:rPr>
          <w:rFonts w:eastAsia="Calibri"/>
        </w:rPr>
        <w:t>Должность в компании:</w:t>
      </w:r>
      <w:r w:rsidRPr="00EC6A51">
        <w:rPr>
          <w:rFonts w:eastAsia="Calibri"/>
        </w:rPr>
        <w:tab/>
      </w:r>
      <w:r w:rsidRPr="00EC6A51">
        <w:rPr>
          <w:rFonts w:eastAsia="Calibri"/>
        </w:rPr>
        <w:tab/>
      </w:r>
    </w:p>
    <w:p w:rsidR="009F5432" w:rsidRPr="00EC6A51" w:rsidRDefault="009F5432" w:rsidP="009F5432">
      <w:pPr>
        <w:tabs>
          <w:tab w:val="left" w:pos="1134"/>
          <w:tab w:val="left" w:leader="dot" w:pos="8505"/>
        </w:tabs>
        <w:spacing w:after="120"/>
        <w:ind w:left="1560" w:right="1133" w:hanging="425"/>
        <w:jc w:val="both"/>
      </w:pPr>
      <w:r w:rsidRPr="00EC6A51">
        <w:rPr>
          <w:rFonts w:eastAsia="Calibri"/>
        </w:rPr>
        <w:t>Дата:</w:t>
      </w:r>
      <w:r w:rsidRPr="00EC6A51">
        <w:rPr>
          <w:rFonts w:eastAsia="Calibri"/>
        </w:rPr>
        <w:tab/>
      </w:r>
      <w:r w:rsidRPr="00EC6A51">
        <w:rPr>
          <w:rFonts w:eastAsia="Calibri"/>
        </w:rPr>
        <w:tab/>
      </w:r>
    </w:p>
    <w:p w:rsidR="00C4715C" w:rsidRPr="00EC6A51" w:rsidRDefault="00C4715C" w:rsidP="00C4715C">
      <w:pPr>
        <w:pStyle w:val="HChGR"/>
        <w:pageBreakBefore/>
      </w:pPr>
      <w:r w:rsidRPr="00EC6A51">
        <w:t>Приложение 2</w:t>
      </w:r>
    </w:p>
    <w:p w:rsidR="00C4715C" w:rsidRPr="00EC6A51" w:rsidRDefault="00C4715C" w:rsidP="00C4715C">
      <w:pPr>
        <w:pStyle w:val="HChGR"/>
      </w:pPr>
      <w:r w:rsidRPr="00EC6A51">
        <w:tab/>
      </w:r>
      <w:r w:rsidRPr="00EC6A51">
        <w:tab/>
        <w:t>Схемы знаков официального утверждения</w:t>
      </w:r>
    </w:p>
    <w:p w:rsidR="00C4715C" w:rsidRPr="00EC6A51" w:rsidRDefault="00C4715C" w:rsidP="00C4715C">
      <w:pPr>
        <w:pStyle w:val="SingleTxtGR"/>
        <w:jc w:val="left"/>
      </w:pPr>
      <w:r w:rsidRPr="00EC6A51">
        <w:t>Образец A</w:t>
      </w:r>
      <w:r w:rsidRPr="00EC6A51">
        <w:br/>
        <w:t xml:space="preserve">(см. пункт 5.4 </w:t>
      </w:r>
      <w:r w:rsidRPr="00EC6A51">
        <w:rPr>
          <w:bCs/>
        </w:rPr>
        <w:t>настоящих Правил</w:t>
      </w:r>
      <w:r w:rsidRPr="00EC6A51">
        <w:t>)</w:t>
      </w:r>
    </w:p>
    <w:p w:rsidR="00C4715C" w:rsidRPr="00EC6A51" w:rsidRDefault="00C4715C" w:rsidP="00C4715C">
      <w:pPr>
        <w:pStyle w:val="SingleTxtGR"/>
        <w:jc w:val="right"/>
      </w:pPr>
      <w:r w:rsidRPr="00EC6A51">
        <w:object w:dxaOrig="7919"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74.7pt" o:ole="">
            <v:imagedata r:id="rId15" o:title=""/>
          </v:shape>
          <o:OLEObject Type="Embed" ProgID="CorelPHOTOPAINT.Image.15" ShapeID="_x0000_i1025" DrawAspect="Content" ObjectID="_1494420049" r:id="rId16"/>
        </w:object>
      </w:r>
      <w:r w:rsidRPr="00EC6A51">
        <w:t>a = мин. 8 мм</w:t>
      </w:r>
    </w:p>
    <w:p w:rsidR="00C4715C" w:rsidRPr="00EC6A51" w:rsidRDefault="00C4715C" w:rsidP="00C4715C">
      <w:pPr>
        <w:pStyle w:val="SingleTxtGR"/>
      </w:pPr>
      <w:r w:rsidRPr="00EC6A51">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в отношении производимого им шума на основании Правил № 51 под номером официального утверждения 032439. </w:t>
      </w:r>
    </w:p>
    <w:p w:rsidR="00C4715C" w:rsidRPr="00EC6A51" w:rsidRDefault="00C4715C" w:rsidP="00C4715C">
      <w:pPr>
        <w:pStyle w:val="SingleTxtGR"/>
      </w:pPr>
      <w:r w:rsidRPr="00EC6A51">
        <w:tab/>
        <w:t>Первые две цифры номера официального утверждения означают, что на момент предоставления официального утверждения Правила № 51 уже включали поправки серии 03.</w:t>
      </w:r>
    </w:p>
    <w:p w:rsidR="00C4715C" w:rsidRPr="00EC6A51" w:rsidRDefault="00C4715C" w:rsidP="00C4715C">
      <w:pPr>
        <w:pStyle w:val="SingleTxtGR"/>
        <w:jc w:val="left"/>
      </w:pPr>
      <w:r w:rsidRPr="00EC6A51">
        <w:t>Образец B</w:t>
      </w:r>
      <w:r w:rsidRPr="00EC6A51">
        <w:br/>
        <w:t>(см. пункт 5.5 настоящих Правил)</w:t>
      </w:r>
    </w:p>
    <w:p w:rsidR="00C4715C" w:rsidRPr="00EC6A51" w:rsidRDefault="00C4715C" w:rsidP="00C4715C">
      <w:pPr>
        <w:pStyle w:val="SingleTxtGR"/>
        <w:jc w:val="right"/>
      </w:pPr>
      <w:r w:rsidRPr="00EC6A51">
        <w:object w:dxaOrig="7940" w:dyaOrig="1820">
          <v:shape id="_x0000_i1026" type="#_x0000_t75" style="width:395.7pt;height:91.2pt" o:ole="">
            <v:imagedata r:id="rId17" o:title=""/>
          </v:shape>
          <o:OLEObject Type="Embed" ProgID="CorelPHOTOPAINT.Image.15" ShapeID="_x0000_i1026" DrawAspect="Content" ObjectID="_1494420050" r:id="rId18"/>
        </w:object>
      </w:r>
      <w:r w:rsidRPr="00EC6A51">
        <w:t>a = мин. 8 мм</w:t>
      </w:r>
    </w:p>
    <w:p w:rsidR="00C4715C" w:rsidRPr="00EC6A51" w:rsidRDefault="00C4715C" w:rsidP="00C4715C">
      <w:pPr>
        <w:pStyle w:val="SingleTxtGR"/>
      </w:pPr>
      <w:r w:rsidRPr="00EC6A51">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w:t>
      </w:r>
      <w:r w:rsidRPr="00EC6A51">
        <w:rPr>
          <w:bCs/>
        </w:rPr>
        <w:t>Правил</w:t>
      </w:r>
      <w:r w:rsidRPr="00EC6A51">
        <w:t xml:space="preserve"> № 51 и Правил № 33</w:t>
      </w:r>
      <w:r w:rsidRPr="00EC6A51">
        <w:rPr>
          <w:rStyle w:val="FootnoteReference"/>
        </w:rPr>
        <w:footnoteReference w:customMarkFollows="1" w:id="23"/>
        <w:t>1</w:t>
      </w:r>
      <w:r w:rsidRPr="00EC6A51">
        <w:t xml:space="preserve">. Номера официального утверждения означают, что на дату предоставления соответствующих официальных утверждений </w:t>
      </w:r>
      <w:r w:rsidRPr="00EC6A51">
        <w:rPr>
          <w:bCs/>
        </w:rPr>
        <w:t>Правила</w:t>
      </w:r>
      <w:r w:rsidRPr="00EC6A51">
        <w:t xml:space="preserve"> № 51 включали поправки серии 03, а </w:t>
      </w:r>
      <w:r w:rsidRPr="00EC6A51">
        <w:rPr>
          <w:bCs/>
        </w:rPr>
        <w:t>Правила</w:t>
      </w:r>
      <w:r w:rsidRPr="00EC6A51">
        <w:t xml:space="preserve"> № 33 были в своем первоначальном варианте.</w:t>
      </w:r>
    </w:p>
    <w:p w:rsidR="00C4715C" w:rsidRPr="00EC6A51" w:rsidRDefault="00C4715C" w:rsidP="00C4715C">
      <w:pPr>
        <w:pStyle w:val="HChGR"/>
      </w:pPr>
      <w:r w:rsidRPr="00EC6A51">
        <w:br w:type="page"/>
        <w:t>Приложение 3</w:t>
      </w:r>
    </w:p>
    <w:p w:rsidR="00C4715C" w:rsidRPr="00EC6A51" w:rsidRDefault="00C4715C" w:rsidP="00C4715C">
      <w:pPr>
        <w:pStyle w:val="HChGR"/>
      </w:pPr>
      <w:r w:rsidRPr="00EC6A51">
        <w:tab/>
      </w:r>
      <w:r w:rsidRPr="00EC6A51">
        <w:tab/>
        <w:t>Методы и приборы, используемые для измерения звука измеряемого автотранспортными средствами</w:t>
      </w:r>
    </w:p>
    <w:p w:rsidR="00C4715C" w:rsidRPr="00EC6A51" w:rsidRDefault="00C4715C" w:rsidP="00C4715C">
      <w:pPr>
        <w:pStyle w:val="SingleTxtGR"/>
      </w:pPr>
      <w:r w:rsidRPr="00EC6A51">
        <w:t>1.</w:t>
      </w:r>
      <w:r w:rsidRPr="00EC6A51">
        <w:tab/>
      </w:r>
      <w:r w:rsidRPr="00EC6A51">
        <w:tab/>
        <w:t xml:space="preserve">Измерительные приборы </w:t>
      </w:r>
    </w:p>
    <w:p w:rsidR="00C4715C" w:rsidRPr="00EC6A51" w:rsidRDefault="00C4715C" w:rsidP="00C4715C">
      <w:pPr>
        <w:pStyle w:val="SingleTxtGR"/>
      </w:pPr>
      <w:r w:rsidRPr="00EC6A51">
        <w:t>1.1</w:t>
      </w:r>
      <w:r w:rsidRPr="00EC6A51">
        <w:tab/>
      </w:r>
      <w:r w:rsidRPr="00EC6A51">
        <w:tab/>
        <w:t>Акустические измерения</w:t>
      </w:r>
    </w:p>
    <w:p w:rsidR="00C4715C" w:rsidRPr="00EC6A51" w:rsidRDefault="00C4715C" w:rsidP="00C4715C">
      <w:pPr>
        <w:pStyle w:val="SingleTxtGR"/>
        <w:ind w:left="2268" w:hanging="1134"/>
        <w:rPr>
          <w:bCs/>
        </w:rPr>
      </w:pPr>
      <w:r w:rsidRPr="00EC6A51">
        <w:rPr>
          <w:bCs/>
        </w:rPr>
        <w:tab/>
      </w:r>
      <w:r w:rsidRPr="00EC6A51">
        <w:rPr>
          <w:bCs/>
        </w:rPr>
        <w:tab/>
        <w:t xml:space="preserve">В качестве прибора для измерения уровня звука должен использоваться высокоточный шумомер или равноценная система измерения, удовлетворяющая требованиям, предъявляемым к контрольно-измерительным приборам класса 1 (включая рекомендуемый ветрозащитный экран, в случае его использования). Эти требования изложены во втором издании публикации Международной электротехнической комиссии (МЭК) IEC 61672-1:2002: "Прецизионные шумомеры". </w:t>
      </w:r>
    </w:p>
    <w:p w:rsidR="00C4715C" w:rsidRPr="00EC6A51" w:rsidRDefault="00C4715C" w:rsidP="00474AFD">
      <w:pPr>
        <w:pStyle w:val="SingleTxtGR"/>
        <w:ind w:left="2268" w:hanging="1134"/>
        <w:rPr>
          <w:bCs/>
        </w:rPr>
      </w:pPr>
      <w:r w:rsidRPr="00EC6A51">
        <w:rPr>
          <w:bCs/>
        </w:rPr>
        <w:tab/>
      </w:r>
      <w:r w:rsidRPr="00EC6A51">
        <w:rPr>
          <w:bCs/>
        </w:rPr>
        <w:tab/>
        <w:t>Измерения проводят с использованием постоянной времени усреднения "fast" ("быстро") акустического контрольно-измерительного прибора и в условиях частотной коррекции, соответствующей шкале "A", описание которой также приводится в публикации IEC</w:t>
      </w:r>
      <w:r w:rsidR="00474AFD" w:rsidRPr="00EC6A51">
        <w:rPr>
          <w:bCs/>
        </w:rPr>
        <w:t> </w:t>
      </w:r>
      <w:r w:rsidRPr="00EC6A51">
        <w:rPr>
          <w:bCs/>
        </w:rPr>
        <w:t xml:space="preserve">61672-1:2002. При использовании системы, предусматривающей периодический контроль уровня звукового давления, взвешенного по шкале "А", показания следует снимать не реже чем через 30 мс. </w:t>
      </w:r>
    </w:p>
    <w:p w:rsidR="00C4715C" w:rsidRPr="00EC6A51" w:rsidRDefault="00C4715C" w:rsidP="00C4715C">
      <w:pPr>
        <w:pStyle w:val="SingleTxtGR"/>
        <w:ind w:left="2268" w:hanging="1134"/>
        <w:rPr>
          <w:bCs/>
        </w:rPr>
      </w:pPr>
      <w:r w:rsidRPr="00EC6A51">
        <w:rPr>
          <w:bCs/>
        </w:rPr>
        <w:tab/>
      </w:r>
      <w:r w:rsidRPr="00EC6A51">
        <w:rPr>
          <w:bCs/>
        </w:rPr>
        <w:tab/>
        <w:t>Приборы обслуживают и калибруют в соответствии с инструкциями изготовителя этих приборов.</w:t>
      </w:r>
    </w:p>
    <w:p w:rsidR="00C4715C" w:rsidRPr="00EC6A51" w:rsidRDefault="00C4715C" w:rsidP="00C4715C">
      <w:pPr>
        <w:pStyle w:val="SingleTxtGR"/>
        <w:ind w:left="2300" w:hanging="1166"/>
      </w:pPr>
      <w:r w:rsidRPr="00EC6A51">
        <w:rPr>
          <w:spacing w:val="-2"/>
        </w:rPr>
        <w:t>1.2</w:t>
      </w:r>
      <w:r w:rsidRPr="00EC6A51">
        <w:tab/>
      </w:r>
      <w:r w:rsidRPr="00EC6A51">
        <w:tab/>
        <w:t>Калибровка всей акустической системы измерения для соответствующего цикла измерения</w:t>
      </w:r>
    </w:p>
    <w:p w:rsidR="00C4715C" w:rsidRPr="00EC6A51" w:rsidRDefault="00C4715C" w:rsidP="00C4715C">
      <w:pPr>
        <w:pStyle w:val="SingleTxtGR"/>
        <w:ind w:left="2268" w:hanging="1134"/>
      </w:pPr>
      <w:r w:rsidRPr="00EC6A51">
        <w:tab/>
      </w:r>
      <w:r w:rsidRPr="00EC6A51">
        <w:tab/>
        <w:t xml:space="preserve">В начале и в конце каждого цикла измерений всю систему измерения проверяют с помощью калибратора звука, отвечающего требованиям к калибраторам звука класса точности не менее 1 по IEC 60942:2003. Без какой-либо дополнительной регулировки разность показаний в ходе двух последовательных проверок должна быть не более 0,5 дБ. </w:t>
      </w:r>
    </w:p>
    <w:p w:rsidR="00C4715C" w:rsidRPr="00EC6A51" w:rsidRDefault="00C4715C" w:rsidP="00C4715C">
      <w:pPr>
        <w:pStyle w:val="SingleTxtGR"/>
        <w:ind w:left="2268" w:hanging="1134"/>
      </w:pPr>
      <w:r w:rsidRPr="00EC6A51">
        <w:tab/>
      </w:r>
      <w:r w:rsidRPr="00EC6A51">
        <w:tab/>
        <w:t>При превышении данного значения результаты измерений, полученные после предыдущей удовлетворительной проверки, не учитывают.</w:t>
      </w:r>
    </w:p>
    <w:p w:rsidR="00C4715C" w:rsidRPr="00EC6A51" w:rsidRDefault="00C4715C" w:rsidP="00C4715C">
      <w:pPr>
        <w:pStyle w:val="SingleTxtGR"/>
      </w:pPr>
      <w:r w:rsidRPr="00EC6A51">
        <w:t>1.3</w:t>
      </w:r>
      <w:r w:rsidRPr="00EC6A51">
        <w:tab/>
      </w:r>
      <w:r w:rsidRPr="00EC6A51">
        <w:tab/>
        <w:t>Соответствие требованиям</w:t>
      </w:r>
    </w:p>
    <w:p w:rsidR="00C4715C" w:rsidRPr="00EC6A51" w:rsidRDefault="00C4715C" w:rsidP="00C4715C">
      <w:pPr>
        <w:pStyle w:val="SingleTxtGR"/>
        <w:ind w:left="2268" w:hanging="1134"/>
        <w:rPr>
          <w:bCs/>
        </w:rPr>
      </w:pPr>
      <w:r w:rsidRPr="00EC6A51">
        <w:rPr>
          <w:bCs/>
        </w:rPr>
        <w:tab/>
      </w:r>
      <w:r w:rsidRPr="00EC6A51">
        <w:rPr>
          <w:bCs/>
        </w:rPr>
        <w:tab/>
        <w:t>Соответствие приборов, предназначенных для акустических измерений, установленным требованиям проверяют по имеющемуся действительному свидетельству о соответствии. Эти свидетельства считают действительными, если сертификация соответствия предусмотренным стандартам была произведена в течение предыдущего 12-месячного периода в случае устройства калибровки звука и в течение предыдущего 24-месячного периода в случае контрольно-измерительной системы. Все проверки на соответствие проводятся лабораторией, уполномоченной осуществлять калибровку, коррелируемую по надлежащим стандартам.</w:t>
      </w:r>
    </w:p>
    <w:p w:rsidR="00C4715C" w:rsidRPr="00EC6A51" w:rsidRDefault="00C4715C" w:rsidP="00C4715C">
      <w:pPr>
        <w:pStyle w:val="SingleTxtGR"/>
        <w:ind w:left="2300" w:hanging="1166"/>
      </w:pPr>
      <w:r w:rsidRPr="00EC6A51">
        <w:t>1.4</w:t>
      </w:r>
      <w:r w:rsidRPr="00EC6A51">
        <w:tab/>
      </w:r>
      <w:r w:rsidRPr="00EC6A51">
        <w:tab/>
        <w:t>Приборы для измерения частоты вращения и скорости движения</w:t>
      </w:r>
    </w:p>
    <w:p w:rsidR="00C4715C" w:rsidRPr="00EC6A51" w:rsidRDefault="00C4715C" w:rsidP="00C4715C">
      <w:pPr>
        <w:pStyle w:val="SingleTxtGR"/>
        <w:ind w:left="2300" w:hanging="1166"/>
        <w:rPr>
          <w:bCs/>
        </w:rPr>
      </w:pPr>
      <w:r w:rsidRPr="00EC6A51">
        <w:tab/>
      </w:r>
      <w:r w:rsidRPr="00EC6A51">
        <w:rPr>
          <w:bCs/>
        </w:rPr>
        <w:tab/>
        <w:t>Частоту вращения двигателя измеряют при помощи приборов с точностью ±2% или выше при требуемой для проведения измерений частоте вращения двигателя.</w:t>
      </w:r>
    </w:p>
    <w:p w:rsidR="00C4715C" w:rsidRPr="00EC6A51" w:rsidRDefault="00C4715C" w:rsidP="00C4715C">
      <w:pPr>
        <w:pStyle w:val="SingleTxtGR"/>
        <w:ind w:left="2300" w:hanging="1166"/>
        <w:rPr>
          <w:bCs/>
        </w:rPr>
      </w:pPr>
      <w:r w:rsidRPr="00EC6A51">
        <w:rPr>
          <w:bCs/>
        </w:rPr>
        <w:tab/>
      </w:r>
      <w:r w:rsidRPr="00EC6A51">
        <w:rPr>
          <w:bCs/>
        </w:rPr>
        <w:tab/>
        <w:t>Скорость транспортного средства в условиях дорожного движения измеряют при помощи приборов с точностью не менее ±0,5 км/ч, если используются устройства непрерывного измерения.</w:t>
      </w:r>
    </w:p>
    <w:p w:rsidR="00C4715C" w:rsidRPr="00EC6A51" w:rsidRDefault="00C4715C" w:rsidP="00C4715C">
      <w:pPr>
        <w:pStyle w:val="SingleTxtGR"/>
        <w:ind w:left="2268" w:hanging="1134"/>
        <w:rPr>
          <w:bCs/>
        </w:rPr>
      </w:pPr>
      <w:r w:rsidRPr="00EC6A51">
        <w:rPr>
          <w:bCs/>
        </w:rPr>
        <w:tab/>
      </w:r>
      <w:r w:rsidRPr="00EC6A51">
        <w:rPr>
          <w:bCs/>
        </w:rPr>
        <w:tab/>
        <w:t>Если в ходе испытаний проводят независимые измерения скорости, то точность измерения этих приборов должна составлять по крайней мере ±0,2 км/ч.</w:t>
      </w:r>
    </w:p>
    <w:p w:rsidR="00C4715C" w:rsidRPr="00EC6A51" w:rsidRDefault="00C4715C" w:rsidP="00C4715C">
      <w:pPr>
        <w:pStyle w:val="SingleTxtGR"/>
      </w:pPr>
      <w:r w:rsidRPr="00EC6A51">
        <w:t>1.</w:t>
      </w:r>
      <w:r w:rsidRPr="00EC6A51">
        <w:rPr>
          <w:bCs/>
        </w:rPr>
        <w:t>5</w:t>
      </w:r>
      <w:r w:rsidRPr="00EC6A51">
        <w:tab/>
      </w:r>
      <w:r w:rsidRPr="00EC6A51">
        <w:tab/>
        <w:t>Метеорологические приборы</w:t>
      </w:r>
    </w:p>
    <w:p w:rsidR="00C4715C" w:rsidRPr="00EC6A51" w:rsidRDefault="00C4715C" w:rsidP="00C4715C">
      <w:pPr>
        <w:pStyle w:val="SingleTxtGR"/>
        <w:ind w:left="2268" w:hanging="1134"/>
        <w:rPr>
          <w:bCs/>
        </w:rPr>
      </w:pPr>
      <w:r w:rsidRPr="00EC6A51">
        <w:tab/>
      </w:r>
      <w:r w:rsidRPr="00EC6A51">
        <w:tab/>
        <w:t xml:space="preserve">Метеорологические приборы, используемые для контроля внешних условий </w:t>
      </w:r>
      <w:r w:rsidRPr="00EC6A51">
        <w:rPr>
          <w:bCs/>
        </w:rPr>
        <w:t>в ходе испытания</w:t>
      </w:r>
      <w:r w:rsidRPr="00EC6A51">
        <w:t xml:space="preserve">, включают следующие </w:t>
      </w:r>
      <w:r w:rsidRPr="00EC6A51">
        <w:rPr>
          <w:bCs/>
        </w:rPr>
        <w:t>устройства, отвечающие как минимум указанным ниже требованиям относительно погрешности измерения:</w:t>
      </w:r>
    </w:p>
    <w:p w:rsidR="00C4715C" w:rsidRPr="00EC6A51" w:rsidRDefault="00C4715C" w:rsidP="00C4715C">
      <w:pPr>
        <w:pStyle w:val="SingleTxtGR"/>
      </w:pPr>
      <w:r w:rsidRPr="00EC6A51">
        <w:tab/>
      </w:r>
      <w:r w:rsidRPr="00EC6A51">
        <w:tab/>
        <w:t>a)</w:t>
      </w:r>
      <w:r w:rsidRPr="00EC6A51">
        <w:tab/>
        <w:t>устройство измерения температуры: ±1° C;</w:t>
      </w:r>
    </w:p>
    <w:p w:rsidR="00C4715C" w:rsidRPr="00EC6A51" w:rsidRDefault="00C4715C" w:rsidP="00C4715C">
      <w:pPr>
        <w:pStyle w:val="SingleTxtGR"/>
      </w:pPr>
      <w:r w:rsidRPr="00EC6A51">
        <w:tab/>
      </w:r>
      <w:r w:rsidRPr="00EC6A51">
        <w:tab/>
        <w:t>b)</w:t>
      </w:r>
      <w:r w:rsidRPr="00EC6A51">
        <w:tab/>
        <w:t>устройство измерения скорости ветра: ±1,0 м/с;</w:t>
      </w:r>
    </w:p>
    <w:p w:rsidR="00C4715C" w:rsidRPr="00EC6A51" w:rsidRDefault="00C4715C" w:rsidP="00C4715C">
      <w:pPr>
        <w:pStyle w:val="SingleTxtGR"/>
      </w:pPr>
      <w:r w:rsidRPr="00EC6A51">
        <w:tab/>
      </w:r>
      <w:r w:rsidRPr="00EC6A51">
        <w:tab/>
        <w:t>c)</w:t>
      </w:r>
      <w:r w:rsidRPr="00EC6A51">
        <w:tab/>
        <w:t>устройство измерения барометрического давления: ±5 гПа;</w:t>
      </w:r>
    </w:p>
    <w:p w:rsidR="00C4715C" w:rsidRPr="00EC6A51" w:rsidRDefault="00C4715C" w:rsidP="00C4715C">
      <w:pPr>
        <w:pStyle w:val="SingleTxtGR"/>
      </w:pPr>
      <w:r w:rsidRPr="00EC6A51">
        <w:tab/>
      </w:r>
      <w:r w:rsidRPr="00EC6A51">
        <w:tab/>
        <w:t>d)</w:t>
      </w:r>
      <w:r w:rsidRPr="00EC6A51">
        <w:tab/>
        <w:t>устройство измерения относительной влажности: ±5%.</w:t>
      </w:r>
    </w:p>
    <w:p w:rsidR="00C4715C" w:rsidRPr="00EC6A51" w:rsidRDefault="00C4715C" w:rsidP="00C4715C">
      <w:pPr>
        <w:pStyle w:val="SingleTxtGR"/>
      </w:pPr>
      <w:r w:rsidRPr="00EC6A51">
        <w:t>2.</w:t>
      </w:r>
      <w:r w:rsidRPr="00EC6A51">
        <w:tab/>
      </w:r>
      <w:r w:rsidRPr="00EC6A51">
        <w:tab/>
        <w:t>Условия проведения измерений</w:t>
      </w:r>
    </w:p>
    <w:p w:rsidR="00C4715C" w:rsidRPr="00EC6A51" w:rsidRDefault="00C4715C" w:rsidP="00C4715C">
      <w:pPr>
        <w:pStyle w:val="SingleTxtGR"/>
        <w:rPr>
          <w:b/>
        </w:rPr>
      </w:pPr>
      <w:r w:rsidRPr="00EC6A51">
        <w:t>2.1</w:t>
      </w:r>
      <w:r w:rsidRPr="00EC6A51">
        <w:tab/>
      </w:r>
      <w:r w:rsidRPr="00EC6A51">
        <w:tab/>
        <w:t xml:space="preserve">Испытательная площадка </w:t>
      </w:r>
      <w:r w:rsidRPr="00EC6A51">
        <w:rPr>
          <w:bCs/>
        </w:rPr>
        <w:t>и внешние условия</w:t>
      </w:r>
    </w:p>
    <w:p w:rsidR="00C4715C" w:rsidRPr="00EC6A51" w:rsidRDefault="00C4715C" w:rsidP="00C4715C">
      <w:pPr>
        <w:pStyle w:val="SingleTxtGR"/>
        <w:tabs>
          <w:tab w:val="clear" w:pos="1701"/>
        </w:tabs>
        <w:ind w:left="2268" w:hanging="1134"/>
      </w:pPr>
      <w:r w:rsidRPr="00EC6A51">
        <w:tab/>
        <w:t>Покрытие испытательного трека и размеры испытательной площадки должны соответствовать требованиям ISO 10844:2014.</w:t>
      </w:r>
    </w:p>
    <w:p w:rsidR="00C4715C" w:rsidRPr="00EC6A51" w:rsidRDefault="00C4715C" w:rsidP="00C4715C">
      <w:pPr>
        <w:pStyle w:val="SingleTxtGR"/>
        <w:tabs>
          <w:tab w:val="clear" w:pos="1701"/>
        </w:tabs>
        <w:ind w:left="2268" w:hanging="1134"/>
      </w:pPr>
      <w:r w:rsidRPr="00EC6A51">
        <w:tab/>
        <w:t>Поверхность испытательной площадки не должна быть покрыта рыхлым снегом, высокой травой, рыхлой землей или золой. 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находиться в таком месте, в котором его присутствие не оказывает влияния на показания измерительных приборов.</w:t>
      </w:r>
    </w:p>
    <w:p w:rsidR="00C4715C" w:rsidRPr="00EC6A51" w:rsidRDefault="00C4715C" w:rsidP="00C4715C">
      <w:pPr>
        <w:pStyle w:val="SingleTxtGR"/>
        <w:tabs>
          <w:tab w:val="clear" w:pos="1701"/>
        </w:tabs>
        <w:ind w:left="2268" w:hanging="1134"/>
      </w:pPr>
      <w:r w:rsidRPr="00EC6A51">
        <w:tab/>
        <w:t>Не допускается проведения измерений при плохих погодных условиях. Необходимо обеспечить, чтобы порывы ветра не влияли на результаты измерений.</w:t>
      </w:r>
    </w:p>
    <w:p w:rsidR="00C4715C" w:rsidRPr="00EC6A51" w:rsidRDefault="00C4715C" w:rsidP="00474AFD">
      <w:pPr>
        <w:pStyle w:val="SingleTxtGR"/>
        <w:tabs>
          <w:tab w:val="clear" w:pos="1701"/>
        </w:tabs>
        <w:ind w:left="2268" w:hanging="1134"/>
      </w:pPr>
      <w:r w:rsidRPr="00EC6A51">
        <w:tab/>
        <w:t>Метеорологические приборы следует размещать вблизи испытательной площадки на высоте 1,2</w:t>
      </w:r>
      <w:r w:rsidR="00474AFD" w:rsidRPr="00EC6A51">
        <w:t> </w:t>
      </w:r>
      <w:r w:rsidRPr="00EC6A51">
        <w:t>±</w:t>
      </w:r>
      <w:r w:rsidR="00474AFD" w:rsidRPr="00EC6A51">
        <w:t> </w:t>
      </w:r>
      <w:r w:rsidRPr="00EC6A51">
        <w:t>0,02</w:t>
      </w:r>
      <w:r w:rsidR="00474AFD" w:rsidRPr="00EC6A51">
        <w:t> </w:t>
      </w:r>
      <w:r w:rsidRPr="00EC6A51">
        <w:t>м. Измерения проводят при температуре окружающего воздуха в пределах от 5° до 40 °C.</w:t>
      </w:r>
    </w:p>
    <w:p w:rsidR="00C4715C" w:rsidRPr="00EC6A51" w:rsidRDefault="00C4715C" w:rsidP="00C4715C">
      <w:pPr>
        <w:pStyle w:val="SingleTxtGR"/>
        <w:tabs>
          <w:tab w:val="clear" w:pos="1701"/>
        </w:tabs>
        <w:ind w:left="2268" w:hanging="1134"/>
      </w:pPr>
      <w:r w:rsidRPr="00EC6A51">
        <w:tab/>
        <w:t>Испытания не проводят, если в момент измерения уровня звука скорость ветра с учетом порывов на уровне высоты микрофона превышает 5 м/с.</w:t>
      </w:r>
    </w:p>
    <w:p w:rsidR="00C4715C" w:rsidRPr="00EC6A51" w:rsidRDefault="00C4715C" w:rsidP="00C4715C">
      <w:pPr>
        <w:pStyle w:val="SingleTxtGR"/>
        <w:tabs>
          <w:tab w:val="clear" w:pos="1701"/>
        </w:tabs>
        <w:ind w:left="2268" w:hanging="1134"/>
      </w:pPr>
      <w:r w:rsidRPr="00EC6A51">
        <w:tab/>
        <w:t>Репрезентативное значение температуры, скорости и направления ветра, относительной влажности и барометрического давления регистрируют в момент измерения уровня звука.</w:t>
      </w:r>
    </w:p>
    <w:p w:rsidR="00C4715C" w:rsidRPr="00EC6A51" w:rsidRDefault="00C4715C" w:rsidP="00C4715C">
      <w:pPr>
        <w:pStyle w:val="SingleTxtGR"/>
        <w:tabs>
          <w:tab w:val="clear" w:pos="1701"/>
        </w:tabs>
        <w:ind w:left="2268" w:hanging="1134"/>
      </w:pPr>
      <w:r w:rsidRPr="00EC6A51">
        <w:tab/>
        <w:t>При снятии показаний прибора любые пиковые отклонения, не связанные с характеристиками общего уровня шума транспортного средства, не учитывают.</w:t>
      </w:r>
    </w:p>
    <w:p w:rsidR="00C4715C" w:rsidRPr="00EC6A51" w:rsidRDefault="00C4715C" w:rsidP="00C4715C">
      <w:pPr>
        <w:pStyle w:val="SingleTxtGR"/>
        <w:tabs>
          <w:tab w:val="clear" w:pos="1701"/>
        </w:tabs>
        <w:ind w:left="2268" w:hanging="1134"/>
      </w:pPr>
      <w:r w:rsidRPr="00EC6A51">
        <w:tab/>
        <w:t>Фоновый шум измеряют в течение 10 секунд непосредственно перед серией испытаний транспортного средства и сразу же после ее проведения. Измерения проводят с помощью тех же микрофонов и в тех же местах установки микрофонов, которые использовались в ходе испытания. Регистрируют максимальный уровень шумового давления, взвешенного по шкале А.</w:t>
      </w:r>
    </w:p>
    <w:p w:rsidR="00C4715C" w:rsidRPr="00EC6A51" w:rsidRDefault="00C4715C" w:rsidP="00C4715C">
      <w:pPr>
        <w:pStyle w:val="SingleTxtGR"/>
        <w:tabs>
          <w:tab w:val="clear" w:pos="1701"/>
        </w:tabs>
        <w:ind w:left="2268" w:hanging="1134"/>
      </w:pPr>
      <w:r w:rsidRPr="00EC6A51">
        <w:tab/>
        <w:t xml:space="preserve">Уровень фонового шума (включая любой шум ветра) должен быть по меньшей мере на 10 дБ ниже уровня давления звука, взвешенного по шкале А и </w:t>
      </w:r>
      <w:r w:rsidRPr="00EC6A51">
        <w:rPr>
          <w:rFonts w:eastAsia="Calibri"/>
        </w:rPr>
        <w:t xml:space="preserve">издаваемого </w:t>
      </w:r>
      <w:r w:rsidRPr="00EC6A51">
        <w:t>транспортным средством в ходе испытания. Если разница между окружающим шумом и измеренным звуком составляет от 10 до 15 дБ(А), то для расчета результатов испытания из показаний шумомера вычитают соответствующий поправочный коэффициент, указанный в следующей таблице:</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gridCol w:w="660"/>
        <w:gridCol w:w="661"/>
        <w:gridCol w:w="661"/>
        <w:gridCol w:w="661"/>
        <w:gridCol w:w="661"/>
        <w:gridCol w:w="661"/>
      </w:tblGrid>
      <w:tr w:rsidR="00C4715C" w:rsidRPr="00EC6A51" w:rsidTr="00B347B2">
        <w:trPr>
          <w:tblHeader/>
        </w:trPr>
        <w:tc>
          <w:tcPr>
            <w:tcW w:w="3405"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rPr>
                <w:i/>
                <w:sz w:val="16"/>
              </w:rPr>
            </w:pPr>
            <w:r w:rsidRPr="00EC6A51">
              <w:rPr>
                <w:i/>
                <w:sz w:val="16"/>
              </w:rPr>
              <w:t>Разница между фоновым шумом и звуком, подлежащим измерению, в дБ(А)</w:t>
            </w:r>
          </w:p>
        </w:tc>
        <w:tc>
          <w:tcPr>
            <w:tcW w:w="660"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10</w:t>
            </w:r>
          </w:p>
        </w:tc>
        <w:tc>
          <w:tcPr>
            <w:tcW w:w="661"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11</w:t>
            </w:r>
          </w:p>
        </w:tc>
        <w:tc>
          <w:tcPr>
            <w:tcW w:w="661"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12</w:t>
            </w:r>
          </w:p>
        </w:tc>
        <w:tc>
          <w:tcPr>
            <w:tcW w:w="661"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13</w:t>
            </w:r>
          </w:p>
        </w:tc>
        <w:tc>
          <w:tcPr>
            <w:tcW w:w="661"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14</w:t>
            </w:r>
          </w:p>
        </w:tc>
        <w:tc>
          <w:tcPr>
            <w:tcW w:w="661" w:type="dxa"/>
            <w:tcBorders>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i/>
                <w:sz w:val="16"/>
              </w:rPr>
            </w:pPr>
            <w:r w:rsidRPr="00EC6A51">
              <w:rPr>
                <w:i/>
                <w:sz w:val="16"/>
              </w:rPr>
              <w:t>15</w:t>
            </w:r>
          </w:p>
        </w:tc>
      </w:tr>
      <w:tr w:rsidR="00C4715C" w:rsidRPr="00EC6A51" w:rsidTr="00B347B2">
        <w:trPr>
          <w:tblHeader/>
        </w:trPr>
        <w:tc>
          <w:tcPr>
            <w:tcW w:w="3405" w:type="dxa"/>
            <w:tcBorders>
              <w:top w:val="single" w:sz="12" w:space="0" w:color="auto"/>
              <w:bottom w:val="single" w:sz="12" w:space="0" w:color="auto"/>
            </w:tcBorders>
            <w:shd w:val="clear" w:color="auto" w:fill="auto"/>
          </w:tcPr>
          <w:p w:rsidR="00C4715C" w:rsidRPr="00EC6A51" w:rsidRDefault="00C4715C" w:rsidP="00B347B2">
            <w:pPr>
              <w:pStyle w:val="FootnoteText"/>
              <w:tabs>
                <w:tab w:val="clear" w:pos="1021"/>
              </w:tabs>
              <w:suppressAutoHyphens w:val="0"/>
              <w:autoSpaceDE w:val="0"/>
              <w:autoSpaceDN w:val="0"/>
              <w:adjustRightInd w:val="0"/>
              <w:spacing w:before="60" w:after="60" w:line="240" w:lineRule="auto"/>
              <w:ind w:left="113" w:right="113" w:firstLine="0"/>
              <w:rPr>
                <w:szCs w:val="18"/>
                <w:lang w:val="ru-RU"/>
              </w:rPr>
            </w:pPr>
            <w:r w:rsidRPr="00EC6A51">
              <w:rPr>
                <w:szCs w:val="18"/>
                <w:lang w:val="ru-RU"/>
              </w:rPr>
              <w:t>Поправка в дБ(A)</w:t>
            </w:r>
          </w:p>
        </w:tc>
        <w:tc>
          <w:tcPr>
            <w:tcW w:w="660"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0,5</w:t>
            </w:r>
          </w:p>
        </w:tc>
        <w:tc>
          <w:tcPr>
            <w:tcW w:w="661"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0,4</w:t>
            </w:r>
          </w:p>
        </w:tc>
        <w:tc>
          <w:tcPr>
            <w:tcW w:w="661"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0,3</w:t>
            </w:r>
          </w:p>
        </w:tc>
        <w:tc>
          <w:tcPr>
            <w:tcW w:w="661"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0,2</w:t>
            </w:r>
          </w:p>
        </w:tc>
        <w:tc>
          <w:tcPr>
            <w:tcW w:w="661"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0,1</w:t>
            </w:r>
          </w:p>
        </w:tc>
        <w:tc>
          <w:tcPr>
            <w:tcW w:w="661" w:type="dxa"/>
            <w:tcBorders>
              <w:top w:val="single" w:sz="12" w:space="0" w:color="auto"/>
              <w:bottom w:val="single" w:sz="12" w:space="0" w:color="auto"/>
            </w:tcBorders>
            <w:shd w:val="clear" w:color="auto" w:fill="auto"/>
            <w:vAlign w:val="bottom"/>
          </w:tcPr>
          <w:p w:rsidR="00C4715C" w:rsidRPr="00EC6A51" w:rsidRDefault="00C4715C" w:rsidP="00B347B2">
            <w:pPr>
              <w:autoSpaceDE w:val="0"/>
              <w:autoSpaceDN w:val="0"/>
              <w:adjustRightInd w:val="0"/>
              <w:spacing w:before="60" w:after="60" w:line="240" w:lineRule="auto"/>
              <w:ind w:left="113" w:right="113"/>
              <w:jc w:val="right"/>
              <w:rPr>
                <w:sz w:val="18"/>
                <w:szCs w:val="18"/>
              </w:rPr>
            </w:pPr>
            <w:r w:rsidRPr="00EC6A51">
              <w:rPr>
                <w:sz w:val="18"/>
                <w:szCs w:val="18"/>
              </w:rPr>
              <w:t>0,0</w:t>
            </w:r>
          </w:p>
        </w:tc>
      </w:tr>
    </w:tbl>
    <w:p w:rsidR="00C4715C" w:rsidRPr="00EC6A51" w:rsidRDefault="00C4715C" w:rsidP="00C4715C">
      <w:pPr>
        <w:pStyle w:val="SingleTxtGR"/>
        <w:spacing w:before="120"/>
      </w:pPr>
      <w:r w:rsidRPr="00EC6A51">
        <w:t>2.2</w:t>
      </w:r>
      <w:r w:rsidRPr="00EC6A51">
        <w:tab/>
      </w:r>
      <w:r w:rsidRPr="00EC6A51">
        <w:tab/>
        <w:t>Транспортное средство</w:t>
      </w:r>
    </w:p>
    <w:p w:rsidR="00C4715C" w:rsidRPr="00EC6A51" w:rsidRDefault="00C4715C" w:rsidP="00C4715C">
      <w:pPr>
        <w:pStyle w:val="SingleTxtGR"/>
        <w:ind w:left="2268" w:hanging="1134"/>
      </w:pPr>
      <w:r w:rsidRPr="00EC6A51">
        <w:t>2.2.1</w:t>
      </w:r>
      <w:r w:rsidRPr="00EC6A51">
        <w:tab/>
      </w:r>
      <w:r w:rsidRPr="00EC6A51">
        <w:tab/>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rsidR="00C4715C" w:rsidRPr="00EC6A51" w:rsidRDefault="00C4715C" w:rsidP="00C4715C">
      <w:pPr>
        <w:pStyle w:val="SingleTxtGR"/>
        <w:tabs>
          <w:tab w:val="clear" w:pos="1701"/>
        </w:tabs>
        <w:ind w:left="2268" w:hanging="1134"/>
      </w:pPr>
      <w:r w:rsidRPr="00EC6A51">
        <w:tab/>
        <w:t>Измерения производят без прицепа, за исключением транспортных средств, состоящих из нераздельных единиц. По просьбе изготовителя, измерения можно производить на транспортных средствах с подъемным(и) мостом(ми) в поднятом положении.</w:t>
      </w:r>
    </w:p>
    <w:p w:rsidR="00C4715C" w:rsidRPr="00EC6A51" w:rsidRDefault="00C4715C" w:rsidP="00C4715C">
      <w:pPr>
        <w:pStyle w:val="SingleTxtGR"/>
        <w:tabs>
          <w:tab w:val="clear" w:pos="1701"/>
        </w:tabs>
        <w:ind w:left="2268" w:hanging="1134"/>
      </w:pPr>
      <w:r w:rsidRPr="00EC6A51">
        <w:tab/>
        <w:t>Измерения проводят на транспортных средствах, имеющих испытательную массу m</w:t>
      </w:r>
      <w:r w:rsidRPr="00EC6A51">
        <w:rPr>
          <w:vertAlign w:val="subscript"/>
        </w:rPr>
        <w:t>t</w:t>
      </w:r>
      <w:r w:rsidRPr="00EC6A51">
        <w:t xml:space="preserve"> согласно нижеследующей таблице.</w:t>
      </w:r>
    </w:p>
    <w:p w:rsidR="00C4715C" w:rsidRPr="00EC6A51" w:rsidRDefault="00C4715C" w:rsidP="00C4715C">
      <w:pPr>
        <w:pStyle w:val="SingleTxtGR"/>
        <w:ind w:left="2268" w:hanging="1134"/>
      </w:pPr>
      <w:r w:rsidRPr="00EC6A51">
        <w:tab/>
      </w:r>
      <w:r w:rsidRPr="00EC6A51">
        <w:tab/>
      </w:r>
      <w:r w:rsidRPr="00EC6A51">
        <w:rPr>
          <w:bCs/>
        </w:rPr>
        <w:t>Целевая масса</w:t>
      </w:r>
      <w:r w:rsidRPr="00EC6A51">
        <w:t xml:space="preserve"> m</w:t>
      </w:r>
      <w:r w:rsidRPr="00EC6A51">
        <w:rPr>
          <w:vertAlign w:val="subscript"/>
        </w:rPr>
        <w:t>target</w:t>
      </w:r>
      <w:r w:rsidRPr="00EC6A51">
        <w:t xml:space="preserve"> используется для обозначения массы, при которой транспортные средства категорий N</w:t>
      </w:r>
      <w:r w:rsidRPr="00EC6A51">
        <w:rPr>
          <w:vertAlign w:val="subscript"/>
        </w:rPr>
        <w:t>2</w:t>
      </w:r>
      <w:r w:rsidRPr="00EC6A51">
        <w:t xml:space="preserve"> и N</w:t>
      </w:r>
      <w:r w:rsidRPr="00EC6A51">
        <w:rPr>
          <w:vertAlign w:val="subscript"/>
        </w:rPr>
        <w:t xml:space="preserve">3 </w:t>
      </w:r>
      <w:r w:rsidRPr="00EC6A51">
        <w:t xml:space="preserve">должны проходить испытание. Фактическая масса транспортного средства может быть ниже с учетом ограничений по нагрузке на транспортное средство и оси. </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28"/>
        <w:gridCol w:w="5942"/>
      </w:tblGrid>
      <w:tr w:rsidR="00C4715C" w:rsidRPr="00EC6A51" w:rsidTr="00B347B2">
        <w:trPr>
          <w:tblHeader/>
        </w:trPr>
        <w:tc>
          <w:tcPr>
            <w:tcW w:w="1428" w:type="dxa"/>
            <w:tcBorders>
              <w:left w:val="single" w:sz="4" w:space="0" w:color="auto"/>
              <w:bottom w:val="single" w:sz="12" w:space="0" w:color="auto"/>
              <w:right w:val="single" w:sz="4" w:space="0" w:color="auto"/>
            </w:tcBorders>
            <w:shd w:val="clear" w:color="auto" w:fill="auto"/>
          </w:tcPr>
          <w:p w:rsidR="00C4715C" w:rsidRPr="00EC6A51" w:rsidRDefault="00C4715C" w:rsidP="00B347B2">
            <w:pPr>
              <w:pageBreakBefore/>
              <w:spacing w:after="40" w:line="240" w:lineRule="auto"/>
              <w:rPr>
                <w:i/>
                <w:sz w:val="16"/>
              </w:rPr>
            </w:pPr>
            <w:r w:rsidRPr="00EC6A51">
              <w:rPr>
                <w:i/>
                <w:sz w:val="16"/>
              </w:rPr>
              <w:t>Категория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5942" w:type="dxa"/>
            <w:tcBorders>
              <w:left w:val="single" w:sz="4" w:space="0" w:color="auto"/>
              <w:bottom w:val="single" w:sz="12" w:space="0" w:color="auto"/>
              <w:right w:val="single" w:sz="4" w:space="0" w:color="auto"/>
            </w:tcBorders>
            <w:shd w:val="clear" w:color="auto" w:fill="auto"/>
            <w:vAlign w:val="bottom"/>
          </w:tcPr>
          <w:p w:rsidR="00C4715C" w:rsidRPr="00EC6A51" w:rsidRDefault="00C4715C" w:rsidP="00B347B2">
            <w:pPr>
              <w:spacing w:after="40" w:line="240" w:lineRule="auto"/>
              <w:rPr>
                <w:i/>
                <w:sz w:val="16"/>
              </w:rPr>
            </w:pPr>
            <w:r w:rsidRPr="00EC6A51">
              <w:rPr>
                <w:i/>
                <w:sz w:val="16"/>
              </w:rPr>
              <w:t>Испытательная масса транспортного средства</w:t>
            </w:r>
          </w:p>
        </w:tc>
      </w:tr>
      <w:tr w:rsidR="00C4715C" w:rsidRPr="00EC6A51" w:rsidTr="00B347B2">
        <w:tc>
          <w:tcPr>
            <w:tcW w:w="1428" w:type="dxa"/>
            <w:tcBorders>
              <w:top w:val="single" w:sz="12" w:space="0" w:color="auto"/>
            </w:tcBorders>
          </w:tcPr>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1</w:t>
            </w:r>
          </w:p>
        </w:tc>
        <w:tc>
          <w:tcPr>
            <w:cnfStyle w:val="000100000000" w:firstRow="0" w:lastRow="0" w:firstColumn="0" w:lastColumn="1" w:oddVBand="0" w:evenVBand="0" w:oddHBand="0" w:evenHBand="0" w:firstRowFirstColumn="0" w:firstRowLastColumn="0" w:lastRowFirstColumn="0" w:lastRowLastColumn="0"/>
            <w:tcW w:w="594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t</w:t>
            </w:r>
            <w:r w:rsidRPr="00EC6A51">
              <w:rPr>
                <w:sz w:val="18"/>
                <w:szCs w:val="18"/>
              </w:rPr>
              <w:t xml:space="preserve"> = m</w:t>
            </w:r>
            <w:r w:rsidRPr="00EC6A51">
              <w:rPr>
                <w:sz w:val="18"/>
                <w:szCs w:val="18"/>
                <w:vertAlign w:val="subscript"/>
              </w:rPr>
              <w:t>ro</w:t>
            </w:r>
            <w:r w:rsidRPr="00EC6A51">
              <w:rPr>
                <w:sz w:val="18"/>
                <w:szCs w:val="18"/>
              </w:rPr>
              <w:t xml:space="preserve"> ± 5% </w:t>
            </w:r>
          </w:p>
        </w:tc>
      </w:tr>
      <w:tr w:rsidR="00C4715C" w:rsidRPr="00EC6A51" w:rsidTr="00B347B2">
        <w:tc>
          <w:tcPr>
            <w:tcW w:w="1428" w:type="dxa"/>
          </w:tcPr>
          <w:p w:rsidR="00C4715C" w:rsidRPr="00EC6A51" w:rsidRDefault="00C4715C" w:rsidP="00B347B2">
            <w:pPr>
              <w:spacing w:after="40" w:line="220" w:lineRule="atLeast"/>
              <w:rPr>
                <w:sz w:val="18"/>
                <w:szCs w:val="18"/>
              </w:rPr>
            </w:pPr>
            <w:r w:rsidRPr="00EC6A51">
              <w:rPr>
                <w:sz w:val="18"/>
                <w:szCs w:val="18"/>
              </w:rPr>
              <w:t>N</w:t>
            </w:r>
            <w:r w:rsidRPr="00EC6A51">
              <w:rPr>
                <w:sz w:val="18"/>
                <w:szCs w:val="18"/>
                <w:vertAlign w:val="subscript"/>
              </w:rPr>
              <w:t>1</w:t>
            </w:r>
          </w:p>
        </w:tc>
        <w:tc>
          <w:tcPr>
            <w:cnfStyle w:val="000100000000" w:firstRow="0" w:lastRow="0" w:firstColumn="0" w:lastColumn="1" w:oddVBand="0" w:evenVBand="0" w:oddHBand="0" w:evenHBand="0" w:firstRowFirstColumn="0" w:firstRowLastColumn="0" w:lastRowFirstColumn="0" w:lastRowLastColumn="0"/>
            <w:tcW w:w="5942" w:type="dxa"/>
            <w:tcBorders>
              <w:left w:val="none" w:sz="0" w:space="0" w:color="auto"/>
              <w:bottom w:val="none" w:sz="0" w:space="0" w:color="auto"/>
              <w:right w:val="none" w:sz="0" w:space="0" w:color="auto"/>
              <w:tl2br w:val="none" w:sz="0" w:space="0" w:color="auto"/>
              <w:tr2bl w:val="none" w:sz="0" w:space="0" w:color="auto"/>
            </w:tcBorders>
          </w:tcPr>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t</w:t>
            </w:r>
            <w:r w:rsidRPr="00EC6A51">
              <w:rPr>
                <w:sz w:val="18"/>
                <w:szCs w:val="18"/>
              </w:rPr>
              <w:t xml:space="preserve"> = m</w:t>
            </w:r>
            <w:r w:rsidRPr="00EC6A51">
              <w:rPr>
                <w:sz w:val="18"/>
                <w:szCs w:val="18"/>
                <w:vertAlign w:val="subscript"/>
              </w:rPr>
              <w:t>ro</w:t>
            </w:r>
            <w:r w:rsidRPr="00EC6A51">
              <w:rPr>
                <w:sz w:val="18"/>
                <w:szCs w:val="18"/>
              </w:rPr>
              <w:t xml:space="preserve"> ± 5% </w:t>
            </w:r>
          </w:p>
        </w:tc>
      </w:tr>
      <w:tr w:rsidR="00C4715C" w:rsidRPr="00EC6A51" w:rsidTr="00B347B2">
        <w:tc>
          <w:tcPr>
            <w:tcW w:w="1428" w:type="dxa"/>
          </w:tcPr>
          <w:p w:rsidR="00C4715C" w:rsidRPr="00EC6A51" w:rsidRDefault="00C4715C" w:rsidP="00B347B2">
            <w:pPr>
              <w:spacing w:after="40" w:line="220" w:lineRule="atLeast"/>
              <w:rPr>
                <w:sz w:val="18"/>
                <w:szCs w:val="18"/>
              </w:rPr>
            </w:pPr>
            <w:r w:rsidRPr="00EC6A51">
              <w:rPr>
                <w:sz w:val="18"/>
                <w:szCs w:val="18"/>
              </w:rPr>
              <w:t>N</w:t>
            </w:r>
            <w:r w:rsidRPr="00EC6A51">
              <w:rPr>
                <w:sz w:val="18"/>
                <w:szCs w:val="18"/>
                <w:vertAlign w:val="subscript"/>
              </w:rPr>
              <w:t>2</w:t>
            </w:r>
            <w:r w:rsidRPr="00EC6A51">
              <w:rPr>
                <w:sz w:val="18"/>
                <w:szCs w:val="18"/>
              </w:rPr>
              <w:t>, N</w:t>
            </w:r>
            <w:r w:rsidRPr="00EC6A51">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5942" w:type="dxa"/>
            <w:tcBorders>
              <w:left w:val="none" w:sz="0" w:space="0" w:color="auto"/>
              <w:bottom w:val="none" w:sz="0" w:space="0" w:color="auto"/>
              <w:right w:val="none" w:sz="0" w:space="0" w:color="auto"/>
              <w:tl2br w:val="none" w:sz="0" w:space="0" w:color="auto"/>
              <w:tr2bl w:val="none" w:sz="0" w:space="0" w:color="auto"/>
            </w:tcBorders>
          </w:tcPr>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target</w:t>
            </w:r>
            <w:r w:rsidRPr="00EC6A51">
              <w:rPr>
                <w:sz w:val="18"/>
                <w:szCs w:val="18"/>
              </w:rPr>
              <w:t xml:space="preserve"> = 50 [кг/кВт] x P</w:t>
            </w:r>
            <w:r w:rsidRPr="00EC6A51">
              <w:rPr>
                <w:sz w:val="18"/>
                <w:szCs w:val="18"/>
                <w:vertAlign w:val="subscript"/>
              </w:rPr>
              <w:t>n</w:t>
            </w:r>
            <w:r w:rsidRPr="00EC6A51">
              <w:rPr>
                <w:sz w:val="18"/>
                <w:szCs w:val="18"/>
              </w:rPr>
              <w:t xml:space="preserve"> [кВт] </w:t>
            </w:r>
          </w:p>
          <w:p w:rsidR="00C4715C" w:rsidRPr="00EC6A51" w:rsidRDefault="00C4715C" w:rsidP="00B347B2">
            <w:pPr>
              <w:spacing w:after="40" w:line="220" w:lineRule="atLeast"/>
              <w:rPr>
                <w:sz w:val="18"/>
                <w:szCs w:val="18"/>
              </w:rPr>
            </w:pPr>
            <w:r w:rsidRPr="00EC6A51">
              <w:rPr>
                <w:sz w:val="18"/>
                <w:szCs w:val="18"/>
              </w:rPr>
              <w:t>Дополнительный груз m</w:t>
            </w:r>
            <w:r w:rsidRPr="00EC6A51">
              <w:rPr>
                <w:sz w:val="18"/>
                <w:szCs w:val="18"/>
                <w:vertAlign w:val="subscript"/>
              </w:rPr>
              <w:t>xload</w:t>
            </w:r>
            <w:r w:rsidRPr="00EC6A51">
              <w:rPr>
                <w:sz w:val="18"/>
                <w:szCs w:val="18"/>
              </w:rPr>
              <w:t>, необходимый для обеспечения целевой массы m</w:t>
            </w:r>
            <w:r w:rsidRPr="00EC6A51">
              <w:rPr>
                <w:sz w:val="18"/>
                <w:szCs w:val="18"/>
                <w:vertAlign w:val="subscript"/>
              </w:rPr>
              <w:t>target</w:t>
            </w:r>
            <w:r w:rsidRPr="00EC6A51">
              <w:rPr>
                <w:sz w:val="18"/>
                <w:szCs w:val="18"/>
              </w:rPr>
              <w:t xml:space="preserve"> транспортного средства, помещают над задней(ими) осью(ями).</w:t>
            </w:r>
          </w:p>
          <w:p w:rsidR="00C4715C" w:rsidRPr="00EC6A51" w:rsidRDefault="00C4715C" w:rsidP="00B347B2">
            <w:pPr>
              <w:spacing w:after="40" w:line="220" w:lineRule="atLeast"/>
              <w:rPr>
                <w:sz w:val="18"/>
                <w:szCs w:val="18"/>
              </w:rPr>
            </w:pPr>
            <w:r w:rsidRPr="00EC6A51">
              <w:rPr>
                <w:sz w:val="18"/>
                <w:szCs w:val="18"/>
              </w:rPr>
              <w:t>Совокупная величина дополнительного груза и нагрузки на заднюю ось порожнего транспортного средства m</w:t>
            </w:r>
            <w:r w:rsidRPr="00EC6A51">
              <w:rPr>
                <w:sz w:val="18"/>
                <w:szCs w:val="18"/>
                <w:vertAlign w:val="subscript"/>
              </w:rPr>
              <w:t>ra load unladen</w:t>
            </w:r>
            <w:r w:rsidRPr="00EC6A51">
              <w:rPr>
                <w:sz w:val="18"/>
                <w:szCs w:val="18"/>
              </w:rPr>
              <w:t xml:space="preserve"> ограничена 75% технически допустимой максимальной нагрузки на заднюю ось груженого транспортного средства m</w:t>
            </w:r>
            <w:r w:rsidRPr="00EC6A51">
              <w:rPr>
                <w:sz w:val="18"/>
                <w:szCs w:val="18"/>
                <w:vertAlign w:val="subscript"/>
              </w:rPr>
              <w:t>ac ra max</w:t>
            </w:r>
            <w:r w:rsidRPr="00EC6A51">
              <w:rPr>
                <w:sz w:val="18"/>
                <w:szCs w:val="18"/>
              </w:rPr>
              <w:t>. Допуск на целевую массу составляет ±5%.</w:t>
            </w:r>
          </w:p>
          <w:p w:rsidR="00C4715C" w:rsidRPr="00EC6A51" w:rsidRDefault="00C4715C" w:rsidP="00B347B2">
            <w:pPr>
              <w:spacing w:after="40" w:line="220" w:lineRule="atLeast"/>
              <w:rPr>
                <w:sz w:val="18"/>
                <w:szCs w:val="18"/>
              </w:rPr>
            </w:pPr>
            <w:r w:rsidRPr="00EC6A51">
              <w:rPr>
                <w:sz w:val="18"/>
                <w:szCs w:val="18"/>
              </w:rPr>
              <w:t>Если центр тяжести дополнительного груза нельзя разместить по центру задней оси, то испытательная масса mt транспортного средства не должна превышать суммарной нагрузки на переднюю ось порожнего транспортного средства m</w:t>
            </w:r>
            <w:r w:rsidRPr="00EC6A51">
              <w:rPr>
                <w:sz w:val="18"/>
                <w:szCs w:val="18"/>
                <w:vertAlign w:val="subscript"/>
              </w:rPr>
              <w:t>fa load unladen</w:t>
            </w:r>
            <w:r w:rsidRPr="00EC6A51">
              <w:rPr>
                <w:sz w:val="18"/>
                <w:szCs w:val="18"/>
              </w:rPr>
              <w:t xml:space="preserve"> и заднюю ось порожнего транспортного средства m</w:t>
            </w:r>
            <w:r w:rsidRPr="00EC6A51">
              <w:rPr>
                <w:sz w:val="18"/>
                <w:szCs w:val="18"/>
                <w:vertAlign w:val="subscript"/>
              </w:rPr>
              <w:t>ra load unladen</w:t>
            </w:r>
            <w:r w:rsidRPr="00EC6A51">
              <w:rPr>
                <w:sz w:val="18"/>
                <w:szCs w:val="18"/>
              </w:rPr>
              <w:t xml:space="preserve"> плюс дополнительная нагрузка m</w:t>
            </w:r>
            <w:r w:rsidRPr="00EC6A51">
              <w:rPr>
                <w:sz w:val="18"/>
                <w:szCs w:val="18"/>
                <w:vertAlign w:val="subscript"/>
              </w:rPr>
              <w:t>xload</w:t>
            </w:r>
            <w:r w:rsidRPr="00EC6A51">
              <w:rPr>
                <w:sz w:val="18"/>
                <w:szCs w:val="18"/>
              </w:rPr>
              <w:t xml:space="preserve"> и масса водителя m</w:t>
            </w:r>
            <w:r w:rsidRPr="00EC6A51">
              <w:rPr>
                <w:sz w:val="18"/>
                <w:szCs w:val="18"/>
                <w:vertAlign w:val="subscript"/>
              </w:rPr>
              <w:t>d</w:t>
            </w:r>
            <w:r w:rsidRPr="00EC6A51">
              <w:rPr>
                <w:sz w:val="18"/>
                <w:szCs w:val="18"/>
              </w:rPr>
              <w:t>.</w:t>
            </w:r>
          </w:p>
          <w:p w:rsidR="00C4715C" w:rsidRPr="00EC6A51" w:rsidRDefault="00C4715C" w:rsidP="00B347B2">
            <w:pPr>
              <w:spacing w:after="40" w:line="220" w:lineRule="atLeast"/>
              <w:rPr>
                <w:sz w:val="18"/>
                <w:szCs w:val="18"/>
              </w:rPr>
            </w:pPr>
            <w:r w:rsidRPr="00EC6A51">
              <w:rPr>
                <w:sz w:val="18"/>
                <w:szCs w:val="18"/>
              </w:rPr>
              <w:t>Испытательная масса транспортных средств, имеющих более двух осей, должна быть такой же, как и у транспортного средства с двумя осями.</w:t>
            </w:r>
          </w:p>
          <w:p w:rsidR="00C4715C" w:rsidRPr="00EC6A51" w:rsidRDefault="00C4715C" w:rsidP="00B347B2">
            <w:pPr>
              <w:spacing w:after="40" w:line="220" w:lineRule="atLeast"/>
              <w:rPr>
                <w:sz w:val="18"/>
                <w:szCs w:val="18"/>
              </w:rPr>
            </w:pPr>
            <w:r w:rsidRPr="00EC6A51">
              <w:rPr>
                <w:sz w:val="18"/>
                <w:szCs w:val="18"/>
              </w:rPr>
              <w:t>Если масса порожнего транспортного средства m</w:t>
            </w:r>
            <w:r w:rsidRPr="00EC6A51">
              <w:rPr>
                <w:sz w:val="18"/>
                <w:szCs w:val="18"/>
                <w:vertAlign w:val="subscript"/>
              </w:rPr>
              <w:t>unladen</w:t>
            </w:r>
            <w:r w:rsidRPr="00EC6A51">
              <w:rPr>
                <w:sz w:val="18"/>
                <w:szCs w:val="18"/>
              </w:rPr>
              <w:t>, имеющего более двух осей, превышает испытательную массу транспортного средства с двумя осями, то такое транспортное средство испытывают без дополнительного груза.</w:t>
            </w:r>
          </w:p>
          <w:p w:rsidR="00C4715C" w:rsidRPr="00EC6A51" w:rsidRDefault="00C4715C" w:rsidP="00B347B2">
            <w:pPr>
              <w:spacing w:after="40" w:line="220" w:lineRule="atLeast"/>
              <w:rPr>
                <w:sz w:val="18"/>
                <w:szCs w:val="18"/>
              </w:rPr>
            </w:pPr>
            <w:r w:rsidRPr="00EC6A51">
              <w:rPr>
                <w:sz w:val="18"/>
                <w:szCs w:val="18"/>
              </w:rPr>
              <w:t>Если масса m</w:t>
            </w:r>
            <w:r w:rsidRPr="00EC6A51">
              <w:rPr>
                <w:sz w:val="18"/>
                <w:szCs w:val="18"/>
                <w:vertAlign w:val="subscript"/>
              </w:rPr>
              <w:t>unladen</w:t>
            </w:r>
            <w:r w:rsidRPr="00EC6A51">
              <w:rPr>
                <w:sz w:val="18"/>
                <w:szCs w:val="18"/>
              </w:rPr>
              <w:t xml:space="preserve"> транспортного средства с двумя осями превышает целевую массу, то такое транспортное средство испытывают без дополнительного груза.</w:t>
            </w:r>
          </w:p>
        </w:tc>
      </w:tr>
      <w:tr w:rsidR="00C4715C" w:rsidRPr="00EC6A51" w:rsidTr="00B347B2">
        <w:tc>
          <w:tcPr>
            <w:tcW w:w="1428" w:type="dxa"/>
          </w:tcPr>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2</w:t>
            </w:r>
            <w:r w:rsidRPr="00EC6A51">
              <w:rPr>
                <w:sz w:val="18"/>
                <w:szCs w:val="18"/>
              </w:rPr>
              <w:t>, M</w:t>
            </w:r>
            <w:r w:rsidRPr="00EC6A51">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5942" w:type="dxa"/>
            <w:tcBorders>
              <w:right w:val="single" w:sz="4" w:space="0" w:color="auto"/>
            </w:tcBorders>
          </w:tcPr>
          <w:p w:rsidR="00C4715C" w:rsidRPr="00EC6A51" w:rsidRDefault="00C4715C" w:rsidP="00B347B2">
            <w:pPr>
              <w:spacing w:after="40" w:line="220" w:lineRule="atLeast"/>
              <w:rPr>
                <w:sz w:val="18"/>
                <w:szCs w:val="18"/>
                <w:vertAlign w:val="subscript"/>
              </w:rPr>
            </w:pPr>
            <w:r w:rsidRPr="00EC6A51">
              <w:rPr>
                <w:sz w:val="18"/>
                <w:szCs w:val="18"/>
              </w:rPr>
              <w:t>m</w:t>
            </w:r>
            <w:r w:rsidRPr="00EC6A51">
              <w:rPr>
                <w:sz w:val="18"/>
                <w:szCs w:val="18"/>
                <w:vertAlign w:val="subscript"/>
              </w:rPr>
              <w:t>t</w:t>
            </w:r>
            <w:r w:rsidRPr="00EC6A51">
              <w:rPr>
                <w:sz w:val="18"/>
                <w:szCs w:val="18"/>
              </w:rPr>
              <w:t xml:space="preserve"> = m</w:t>
            </w:r>
            <w:r w:rsidRPr="00EC6A51">
              <w:rPr>
                <w:sz w:val="18"/>
                <w:szCs w:val="18"/>
                <w:vertAlign w:val="subscript"/>
              </w:rPr>
              <w:t>ro</w:t>
            </w:r>
          </w:p>
          <w:p w:rsidR="00C4715C" w:rsidRPr="00EC6A51" w:rsidRDefault="00C4715C" w:rsidP="00B347B2">
            <w:pPr>
              <w:spacing w:after="40" w:line="220" w:lineRule="atLeast"/>
              <w:rPr>
                <w:sz w:val="18"/>
                <w:szCs w:val="18"/>
              </w:rPr>
            </w:pPr>
            <w:r w:rsidRPr="00EC6A51">
              <w:rPr>
                <w:sz w:val="18"/>
                <w:szCs w:val="18"/>
              </w:rPr>
              <w:t>Допуск на массу в снаряженном состоянии составляет ±10%.</w:t>
            </w:r>
          </w:p>
        </w:tc>
      </w:tr>
      <w:tr w:rsidR="00C4715C" w:rsidRPr="00EC6A51" w:rsidTr="00B347B2">
        <w:trPr>
          <w:trHeight w:val="1323"/>
        </w:trPr>
        <w:tc>
          <w:tcPr>
            <w:tcW w:w="1428" w:type="dxa"/>
          </w:tcPr>
          <w:p w:rsidR="00C4715C" w:rsidRPr="00EC6A51" w:rsidRDefault="00C4715C" w:rsidP="00B347B2">
            <w:pPr>
              <w:spacing w:after="40" w:line="220" w:lineRule="atLeast"/>
              <w:rPr>
                <w:sz w:val="18"/>
                <w:szCs w:val="18"/>
              </w:rPr>
            </w:pPr>
            <w:r w:rsidRPr="00EC6A51">
              <w:rPr>
                <w:sz w:val="18"/>
                <w:szCs w:val="18"/>
              </w:rPr>
              <w:t>Некомплектное</w:t>
            </w:r>
          </w:p>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2</w:t>
            </w:r>
            <w:r w:rsidRPr="00EC6A51">
              <w:rPr>
                <w:sz w:val="18"/>
                <w:szCs w:val="18"/>
              </w:rPr>
              <w:t>, M</w:t>
            </w:r>
            <w:r w:rsidRPr="00EC6A51">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5942" w:type="dxa"/>
            <w:tcBorders>
              <w:left w:val="none" w:sz="0" w:space="0" w:color="auto"/>
              <w:bottom w:val="none" w:sz="0" w:space="0" w:color="auto"/>
              <w:right w:val="none" w:sz="0" w:space="0" w:color="auto"/>
              <w:tl2br w:val="none" w:sz="0" w:space="0" w:color="auto"/>
              <w:tr2bl w:val="none" w:sz="0" w:space="0" w:color="auto"/>
            </w:tcBorders>
          </w:tcPr>
          <w:p w:rsidR="00C4715C" w:rsidRPr="00EC6A51" w:rsidRDefault="00C4715C" w:rsidP="00B347B2">
            <w:pPr>
              <w:spacing w:after="40" w:line="220" w:lineRule="atLeast"/>
              <w:rPr>
                <w:sz w:val="18"/>
                <w:szCs w:val="18"/>
              </w:rPr>
            </w:pPr>
            <w:r w:rsidRPr="00EC6A51">
              <w:rPr>
                <w:sz w:val="18"/>
                <w:szCs w:val="18"/>
              </w:rPr>
              <w:t>Если испытания проводят на некомплектном транспортном средстве без кузова,</w:t>
            </w:r>
          </w:p>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target</w:t>
            </w:r>
            <w:r w:rsidRPr="00EC6A51">
              <w:rPr>
                <w:sz w:val="18"/>
                <w:szCs w:val="18"/>
              </w:rPr>
              <w:t xml:space="preserve"> = 50 [кг/кВт] x P</w:t>
            </w:r>
            <w:r w:rsidRPr="00EC6A51">
              <w:rPr>
                <w:sz w:val="18"/>
                <w:szCs w:val="18"/>
                <w:vertAlign w:val="subscript"/>
              </w:rPr>
              <w:t>n</w:t>
            </w:r>
            <w:r w:rsidRPr="00EC6A51">
              <w:rPr>
                <w:sz w:val="18"/>
                <w:szCs w:val="18"/>
              </w:rPr>
              <w:t xml:space="preserve"> [кВт] рассчитывают в соответствии с указанными выше условиями (см. категорию N</w:t>
            </w:r>
            <w:r w:rsidRPr="00EC6A51">
              <w:rPr>
                <w:sz w:val="18"/>
                <w:szCs w:val="18"/>
                <w:vertAlign w:val="subscript"/>
              </w:rPr>
              <w:t>2</w:t>
            </w:r>
            <w:r w:rsidRPr="00EC6A51">
              <w:rPr>
                <w:sz w:val="18"/>
                <w:szCs w:val="18"/>
              </w:rPr>
              <w:t>, N</w:t>
            </w:r>
            <w:r w:rsidRPr="00EC6A51">
              <w:rPr>
                <w:sz w:val="18"/>
                <w:szCs w:val="18"/>
                <w:vertAlign w:val="subscript"/>
              </w:rPr>
              <w:t>3</w:t>
            </w:r>
            <w:r w:rsidRPr="00EC6A51">
              <w:rPr>
                <w:sz w:val="18"/>
                <w:szCs w:val="18"/>
              </w:rPr>
              <w:t>),</w:t>
            </w:r>
          </w:p>
          <w:p w:rsidR="00C4715C" w:rsidRPr="00EC6A51" w:rsidRDefault="00C4715C" w:rsidP="00B347B2">
            <w:pPr>
              <w:spacing w:after="40" w:line="220" w:lineRule="atLeast"/>
              <w:rPr>
                <w:sz w:val="18"/>
                <w:szCs w:val="18"/>
              </w:rPr>
            </w:pPr>
            <w:r w:rsidRPr="00EC6A51">
              <w:rPr>
                <w:sz w:val="18"/>
                <w:szCs w:val="18"/>
              </w:rPr>
              <w:t>либо</w:t>
            </w:r>
          </w:p>
          <w:p w:rsidR="00C4715C" w:rsidRPr="00EC6A51" w:rsidRDefault="00C4715C" w:rsidP="00B347B2">
            <w:pPr>
              <w:spacing w:after="40" w:line="220" w:lineRule="atLeast"/>
              <w:rPr>
                <w:sz w:val="18"/>
                <w:szCs w:val="18"/>
              </w:rPr>
            </w:pPr>
            <w:r w:rsidRPr="00EC6A51">
              <w:rPr>
                <w:sz w:val="18"/>
                <w:szCs w:val="18"/>
              </w:rPr>
              <w:t>m</w:t>
            </w:r>
            <w:r w:rsidRPr="00EC6A51">
              <w:rPr>
                <w:sz w:val="18"/>
                <w:szCs w:val="18"/>
                <w:vertAlign w:val="subscript"/>
              </w:rPr>
              <w:t>t</w:t>
            </w:r>
            <w:r w:rsidRPr="00EC6A51">
              <w:rPr>
                <w:sz w:val="18"/>
                <w:szCs w:val="18"/>
              </w:rPr>
              <w:t xml:space="preserve"> = m</w:t>
            </w:r>
            <w:r w:rsidRPr="00EC6A51">
              <w:rPr>
                <w:sz w:val="18"/>
                <w:szCs w:val="18"/>
                <w:vertAlign w:val="subscript"/>
              </w:rPr>
              <w:t>chassisM2M3</w:t>
            </w:r>
            <w:r w:rsidRPr="00EC6A51">
              <w:rPr>
                <w:sz w:val="18"/>
                <w:szCs w:val="18"/>
              </w:rPr>
              <w:t xml:space="preserve"> + m</w:t>
            </w:r>
            <w:r w:rsidRPr="00EC6A51">
              <w:rPr>
                <w:sz w:val="18"/>
                <w:szCs w:val="18"/>
                <w:vertAlign w:val="subscript"/>
              </w:rPr>
              <w:t>xloadM2M3</w:t>
            </w:r>
            <w:r w:rsidRPr="00EC6A51">
              <w:rPr>
                <w:sz w:val="18"/>
                <w:szCs w:val="18"/>
              </w:rPr>
              <w:t xml:space="preserve"> = m</w:t>
            </w:r>
            <w:r w:rsidRPr="00EC6A51">
              <w:rPr>
                <w:sz w:val="18"/>
                <w:szCs w:val="18"/>
                <w:vertAlign w:val="subscript"/>
              </w:rPr>
              <w:t>ro</w:t>
            </w:r>
          </w:p>
          <w:p w:rsidR="00C4715C" w:rsidRPr="00EC6A51" w:rsidRDefault="00C4715C" w:rsidP="00B347B2">
            <w:pPr>
              <w:spacing w:after="40" w:line="220" w:lineRule="atLeast"/>
              <w:rPr>
                <w:sz w:val="18"/>
                <w:szCs w:val="18"/>
              </w:rPr>
            </w:pPr>
            <w:r w:rsidRPr="00EC6A51">
              <w:rPr>
                <w:sz w:val="18"/>
                <w:szCs w:val="18"/>
              </w:rPr>
              <w:t>Допуск на массу в снаряженном состоянии составляет ±10%.</w:t>
            </w:r>
          </w:p>
        </w:tc>
      </w:tr>
    </w:tbl>
    <w:p w:rsidR="00C4715C" w:rsidRPr="00EC6A51" w:rsidRDefault="00C4715C" w:rsidP="00C4715C">
      <w:pPr>
        <w:pStyle w:val="SingleTxtGR"/>
        <w:spacing w:before="120"/>
        <w:ind w:left="2268" w:hanging="1134"/>
      </w:pPr>
      <w:r w:rsidRPr="00EC6A51">
        <w:t>2.2.2</w:t>
      </w:r>
      <w:r w:rsidRPr="00EC6A51">
        <w:tab/>
      </w:r>
      <w:r w:rsidRPr="00EC6A51">
        <w:tab/>
        <w:t>По просьбе изготовителя транспортное средство категории M</w:t>
      </w:r>
      <w:r w:rsidRPr="00EC6A51">
        <w:rPr>
          <w:vertAlign w:val="subscript"/>
        </w:rPr>
        <w:t>2</w:t>
      </w:r>
      <w:r w:rsidRPr="00EC6A51">
        <w:t>, M</w:t>
      </w:r>
      <w:r w:rsidRPr="00EC6A51">
        <w:rPr>
          <w:vertAlign w:val="subscript"/>
        </w:rPr>
        <w:t>3</w:t>
      </w:r>
      <w:r w:rsidRPr="00EC6A51">
        <w:t>, N</w:t>
      </w:r>
      <w:r w:rsidRPr="00EC6A51">
        <w:rPr>
          <w:vertAlign w:val="subscript"/>
        </w:rPr>
        <w:t>2</w:t>
      </w:r>
      <w:r w:rsidRPr="00EC6A51">
        <w:t xml:space="preserve"> или N</w:t>
      </w:r>
      <w:r w:rsidRPr="00EC6A51">
        <w:rPr>
          <w:vertAlign w:val="subscript"/>
        </w:rPr>
        <w:t>3</w:t>
      </w:r>
      <w:r w:rsidRPr="00EC6A51">
        <w:t xml:space="preserve"> считается репрезентативным для его укомплектованного типа, если испытания проводят на некомплектном транспортном средстве без кузова. В ходе испытания неукомплектованного транспортного средства все соответствующие звукозащитные материалы, панели и элементы и системы снижения шума должны быть установлены на транспортном средстве в соответствии с конструкционными требованиями изготовителя, за исключением части кузова, которая изготовляется на более позднем этапе.</w:t>
      </w:r>
    </w:p>
    <w:p w:rsidR="00C4715C" w:rsidRPr="00EC6A51" w:rsidRDefault="00C4715C" w:rsidP="00C4715C">
      <w:pPr>
        <w:pStyle w:val="SingleTxtGR"/>
        <w:ind w:left="2268" w:hanging="1134"/>
        <w:rPr>
          <w:bCs/>
        </w:rPr>
      </w:pPr>
      <w:r w:rsidRPr="00EC6A51">
        <w:rPr>
          <w:bCs/>
        </w:rPr>
        <w:tab/>
      </w:r>
      <w:r w:rsidRPr="00EC6A51">
        <w:rPr>
          <w:bCs/>
        </w:rPr>
        <w:tab/>
        <w:t>Никаких новых испытаний в связи с монтажом дополнительного топливного бака или с изменением местоположения оригинального топливного бака не требуется, если другие части или структурные элементы транспортного средства, которые, как представляется, могут сказаться на уровне звука, не были изменены.</w:t>
      </w:r>
    </w:p>
    <w:p w:rsidR="00C4715C" w:rsidRPr="00EC6A51" w:rsidRDefault="00C4715C" w:rsidP="00C4715C">
      <w:pPr>
        <w:pStyle w:val="SingleTxtGR"/>
        <w:ind w:left="2268" w:hanging="1134"/>
      </w:pPr>
      <w:r w:rsidRPr="00EC6A51">
        <w:tab/>
      </w:r>
      <w:r w:rsidRPr="00EC6A51">
        <w:tab/>
        <w:t>Для проведения испытания должны использоваться шины,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(добавление 1 к приложению 1). Они должны соответствовать одному из типоразмеров шин, предназначенных для оснащения данного транспортного средства в качестве оригинального оборудования. Эти шины уже доступны или будут доступны на рынке для коммерческой реализации одновременно с транспортным средством</w:t>
      </w:r>
      <w:r w:rsidRPr="00EC6A51">
        <w:rPr>
          <w:rStyle w:val="FootnoteReference"/>
        </w:rPr>
        <w:footnoteReference w:customMarkFollows="1" w:id="24"/>
        <w:t>1</w:t>
      </w:r>
      <w:r w:rsidRPr="00EC6A51">
        <w:t>. Давление в шинах должно соответствовать рекомендациям изготовителя с учетом испытательной массы транспортного средства. Глубина рисунка протектора шин должна составлять не менее 1,6 мм.</w:t>
      </w:r>
    </w:p>
    <w:p w:rsidR="00C4715C" w:rsidRPr="00EC6A51" w:rsidRDefault="00C4715C" w:rsidP="00C4715C">
      <w:pPr>
        <w:pStyle w:val="SingleTxtGR"/>
        <w:ind w:left="2268" w:hanging="1134"/>
      </w:pPr>
      <w:r w:rsidRPr="00EC6A51">
        <w:t>2.2.3</w:t>
      </w:r>
      <w:r w:rsidRPr="00EC6A51">
        <w:tab/>
      </w:r>
      <w:r w:rsidRPr="00EC6A51">
        <w:tab/>
        <w:t xml:space="preserve">Перед началом измерений двигатель доводят до его нормальных условий работы. </w:t>
      </w:r>
    </w:p>
    <w:p w:rsidR="00C4715C" w:rsidRPr="00EC6A51" w:rsidRDefault="00C4715C" w:rsidP="00C4715C">
      <w:pPr>
        <w:pStyle w:val="SingleTxtGR"/>
        <w:ind w:left="2268" w:hanging="1134"/>
      </w:pPr>
      <w:r w:rsidRPr="00EC6A51">
        <w:t>2.2.4</w:t>
      </w:r>
      <w:r w:rsidRPr="00EC6A51">
        <w:tab/>
      </w:r>
      <w:r w:rsidRPr="00EC6A51">
        <w:tab/>
        <w:t>Если транспортное средство имеет привод более чем на два колеса, его испытывают в том режиме, который предусмотрен для эксплуатации в нормальных дорожных условиях.</w:t>
      </w:r>
    </w:p>
    <w:p w:rsidR="00C4715C" w:rsidRPr="00EC6A51" w:rsidRDefault="00C4715C" w:rsidP="00C4715C">
      <w:pPr>
        <w:pStyle w:val="SingleTxtGR"/>
        <w:ind w:left="2268" w:hanging="1134"/>
      </w:pPr>
      <w:r w:rsidRPr="00EC6A51">
        <w:t>2.2.5</w:t>
      </w:r>
      <w:r w:rsidRPr="00EC6A51">
        <w:tab/>
      </w:r>
      <w:r w:rsidRPr="00EC6A51">
        <w:tab/>
        <w:t>Если транспортное средство оборудовано одним или несколькими вентиляторами с механизмом автоматического привода, то во время измерений воздействие на эту систему не допускается.</w:t>
      </w:r>
    </w:p>
    <w:p w:rsidR="00C4715C" w:rsidRPr="00EC6A51" w:rsidRDefault="00C4715C" w:rsidP="00C4715C">
      <w:pPr>
        <w:pStyle w:val="SingleTxtGR"/>
        <w:ind w:left="2268" w:hanging="1134"/>
      </w:pPr>
      <w:r w:rsidRPr="00EC6A51">
        <w:t>2.2.6</w:t>
      </w:r>
      <w:r w:rsidRPr="00EC6A51">
        <w:tab/>
      </w:r>
      <w:r w:rsidRPr="00EC6A51">
        <w:tab/>
        <w:t xml:space="preserve">Если транспортное средство оборудовано системой выпуска, содержащей волокнистые материалы, то она должна быть подготовлена к началу испытаний в соответствии с приложением </w:t>
      </w:r>
      <w:r w:rsidRPr="00EC6A51">
        <w:rPr>
          <w:bCs/>
          <w:spacing w:val="-2"/>
        </w:rPr>
        <w:t>4</w:t>
      </w:r>
      <w:r w:rsidRPr="00EC6A51">
        <w:t>.</w:t>
      </w:r>
    </w:p>
    <w:p w:rsidR="00C4715C" w:rsidRPr="00EC6A51" w:rsidRDefault="00C4715C" w:rsidP="00C4715C">
      <w:pPr>
        <w:pStyle w:val="SingleTxtGR"/>
        <w:ind w:left="2268" w:hanging="1134"/>
      </w:pPr>
      <w:r w:rsidRPr="00EC6A51">
        <w:t>2.2.7</w:t>
      </w:r>
      <w:r w:rsidRPr="00EC6A51">
        <w:tab/>
      </w:r>
      <w:r w:rsidRPr="00EC6A51">
        <w:tab/>
        <w:t>Процедура расчета для определения дополнительного груза только в случае транспортных средств категорий N</w:t>
      </w:r>
      <w:r w:rsidRPr="00EC6A51">
        <w:rPr>
          <w:vertAlign w:val="subscript"/>
        </w:rPr>
        <w:t>2</w:t>
      </w:r>
      <w:r w:rsidRPr="00EC6A51">
        <w:t xml:space="preserve"> и N</w:t>
      </w:r>
      <w:r w:rsidRPr="00EC6A51">
        <w:rPr>
          <w:vertAlign w:val="subscript"/>
        </w:rPr>
        <w:t>3</w:t>
      </w:r>
      <w:r w:rsidRPr="00EC6A51">
        <w:t xml:space="preserve"> </w:t>
      </w:r>
    </w:p>
    <w:p w:rsidR="00C4715C" w:rsidRPr="00EC6A51" w:rsidRDefault="00C4715C" w:rsidP="00C4715C">
      <w:pPr>
        <w:pStyle w:val="SingleTxtGR"/>
        <w:ind w:left="2268" w:hanging="1134"/>
      </w:pPr>
      <w:r w:rsidRPr="00EC6A51">
        <w:t>2.2.7.1</w:t>
      </w:r>
      <w:r w:rsidRPr="00EC6A51">
        <w:tab/>
        <w:t>Расчет дополнительного груза</w:t>
      </w:r>
    </w:p>
    <w:p w:rsidR="00C4715C" w:rsidRPr="00EC6A51" w:rsidRDefault="00C4715C" w:rsidP="00C4715C">
      <w:pPr>
        <w:pStyle w:val="SingleTxtGR"/>
        <w:ind w:left="2268" w:hanging="1134"/>
      </w:pPr>
      <w:r w:rsidRPr="00EC6A51">
        <w:tab/>
      </w:r>
      <w:r w:rsidRPr="00EC6A51">
        <w:tab/>
        <w:t>Целевая масса m</w:t>
      </w:r>
      <w:r w:rsidRPr="00EC6A51">
        <w:rPr>
          <w:vertAlign w:val="subscript"/>
        </w:rPr>
        <w:t>target</w:t>
      </w:r>
      <w:r w:rsidRPr="00EC6A51">
        <w:t xml:space="preserve"> (на кВт номинальной мощности) применительно к двухосным транспортным средствам категорий N</w:t>
      </w:r>
      <w:r w:rsidRPr="00EC6A51">
        <w:rPr>
          <w:vertAlign w:val="subscript"/>
        </w:rPr>
        <w:t>2</w:t>
      </w:r>
      <w:r w:rsidRPr="00EC6A51">
        <w:t xml:space="preserve"> и N</w:t>
      </w:r>
      <w:r w:rsidRPr="00EC6A51">
        <w:rPr>
          <w:vertAlign w:val="subscript"/>
        </w:rPr>
        <w:t>3</w:t>
      </w:r>
      <w:r w:rsidRPr="00EC6A51">
        <w:t xml:space="preserve"> указана в таблице, содержащейся в пункте 2.2.1:</w:t>
      </w:r>
    </w:p>
    <w:p w:rsidR="00C4715C" w:rsidRPr="00EC6A51" w:rsidRDefault="00C4715C" w:rsidP="00C4715C">
      <w:pPr>
        <w:pStyle w:val="SingleTxtGR"/>
        <w:tabs>
          <w:tab w:val="right" w:pos="8385"/>
        </w:tabs>
        <w:ind w:left="2268" w:hanging="1134"/>
      </w:pPr>
      <w:r w:rsidRPr="00EC6A51">
        <w:tab/>
      </w:r>
      <w:r w:rsidRPr="00EC6A51">
        <w:tab/>
      </w:r>
      <w:r w:rsidRPr="00EC6A51">
        <w:tab/>
        <w:t>m</w:t>
      </w:r>
      <w:r w:rsidRPr="00EC6A51">
        <w:rPr>
          <w:vertAlign w:val="subscript"/>
        </w:rPr>
        <w:t>target</w:t>
      </w:r>
      <w:r w:rsidRPr="00EC6A51">
        <w:t xml:space="preserve"> = 50 [кг/кВт] × P</w:t>
      </w:r>
      <w:r w:rsidRPr="00EC6A51">
        <w:rPr>
          <w:vertAlign w:val="subscript"/>
        </w:rPr>
        <w:t>n</w:t>
      </w:r>
      <w:r w:rsidRPr="00EC6A51">
        <w:t xml:space="preserve"> [кВт].</w:t>
      </w:r>
      <w:r w:rsidRPr="00EC6A51">
        <w:tab/>
        <w:t>(1)</w:t>
      </w:r>
    </w:p>
    <w:p w:rsidR="00C4715C" w:rsidRPr="00EC6A51" w:rsidRDefault="00C4715C" w:rsidP="00C4715C">
      <w:pPr>
        <w:pStyle w:val="SingleTxtGR"/>
        <w:ind w:left="2268" w:hanging="1134"/>
      </w:pPr>
      <w:r w:rsidRPr="00EC6A51">
        <w:tab/>
      </w:r>
      <w:r w:rsidRPr="00EC6A51">
        <w:tab/>
        <w:t>Для обеспечения требуемой целевой массы m</w:t>
      </w:r>
      <w:r w:rsidRPr="00EC6A51">
        <w:rPr>
          <w:vertAlign w:val="subscript"/>
        </w:rPr>
        <w:t>target</w:t>
      </w:r>
      <w:r w:rsidRPr="00EC6A51">
        <w:t xml:space="preserve"> испытываемого транспортного средства транспортное средство в порожнем состоянии, включая массу водителя m</w:t>
      </w:r>
      <w:r w:rsidRPr="00EC6A51">
        <w:rPr>
          <w:vertAlign w:val="subscript"/>
        </w:rPr>
        <w:t>d,</w:t>
      </w:r>
      <w:r w:rsidRPr="00EC6A51">
        <w:t xml:space="preserve"> нагружают дополнительной массой m</w:t>
      </w:r>
      <w:r w:rsidRPr="00EC6A51">
        <w:rPr>
          <w:vertAlign w:val="subscript"/>
        </w:rPr>
        <w:t>xload</w:t>
      </w:r>
      <w:r w:rsidRPr="00EC6A51">
        <w:t>, которую помещают над задней осью, в соответствии с формулой (8):</w:t>
      </w:r>
    </w:p>
    <w:p w:rsidR="00C4715C" w:rsidRPr="00EC6A51" w:rsidRDefault="00C4715C" w:rsidP="00C4715C">
      <w:pPr>
        <w:pStyle w:val="SingleTxtGR"/>
        <w:tabs>
          <w:tab w:val="right" w:pos="8413"/>
        </w:tabs>
        <w:ind w:left="2268" w:hanging="1134"/>
      </w:pPr>
      <w:r w:rsidRPr="00EC6A51">
        <w:tab/>
      </w:r>
      <w:r w:rsidRPr="00EC6A51">
        <w:tab/>
      </w:r>
      <w:r w:rsidRPr="00EC6A51">
        <w:tab/>
        <w:t>m</w:t>
      </w:r>
      <w:r w:rsidRPr="00EC6A51">
        <w:rPr>
          <w:vertAlign w:val="subscript"/>
        </w:rPr>
        <w:t>target</w:t>
      </w:r>
      <w:r w:rsidRPr="00EC6A51">
        <w:t xml:space="preserve"> = m</w:t>
      </w:r>
      <w:r w:rsidRPr="00EC6A51">
        <w:rPr>
          <w:vertAlign w:val="subscript"/>
        </w:rPr>
        <w:t>unladen</w:t>
      </w:r>
      <w:r w:rsidRPr="00EC6A51">
        <w:t xml:space="preserve"> + m</w:t>
      </w:r>
      <w:r w:rsidRPr="00EC6A51">
        <w:rPr>
          <w:vertAlign w:val="subscript"/>
        </w:rPr>
        <w:t>d</w:t>
      </w:r>
      <w:r w:rsidRPr="00EC6A51">
        <w:t xml:space="preserve"> + m</w:t>
      </w:r>
      <w:r w:rsidRPr="00EC6A51">
        <w:rPr>
          <w:vertAlign w:val="subscript"/>
        </w:rPr>
        <w:t>xload</w:t>
      </w:r>
      <w:r w:rsidRPr="00EC6A51">
        <w:t xml:space="preserve">. </w:t>
      </w:r>
      <w:r w:rsidRPr="00EC6A51">
        <w:tab/>
        <w:t>(2)</w:t>
      </w:r>
    </w:p>
    <w:p w:rsidR="00C4715C" w:rsidRPr="00EC6A51" w:rsidRDefault="00C4715C" w:rsidP="00C4715C">
      <w:pPr>
        <w:pStyle w:val="SingleTxtGR"/>
        <w:ind w:left="2268" w:hanging="1134"/>
      </w:pPr>
      <w:r w:rsidRPr="00EC6A51">
        <w:tab/>
      </w:r>
      <w:r w:rsidRPr="00EC6A51">
        <w:tab/>
        <w:t>Допуск на целевую массу m</w:t>
      </w:r>
      <w:r w:rsidRPr="00EC6A51">
        <w:rPr>
          <w:vertAlign w:val="subscript"/>
        </w:rPr>
        <w:t>target</w:t>
      </w:r>
      <w:r w:rsidRPr="00EC6A51">
        <w:t xml:space="preserve"> составляет ±5%.</w:t>
      </w:r>
    </w:p>
    <w:p w:rsidR="00C4715C" w:rsidRPr="00EC6A51" w:rsidRDefault="00C4715C" w:rsidP="00474AFD">
      <w:pPr>
        <w:pStyle w:val="SingleTxtGR"/>
        <w:ind w:left="2268" w:right="1039" w:hanging="1134"/>
      </w:pPr>
      <w:r w:rsidRPr="00EC6A51">
        <w:tab/>
      </w:r>
      <w:r w:rsidRPr="00EC6A51">
        <w:tab/>
        <w:t>Массу испытываемого транспортного средства в порожнем состоянии m</w:t>
      </w:r>
      <w:r w:rsidRPr="00EC6A51">
        <w:rPr>
          <w:vertAlign w:val="subscript"/>
        </w:rPr>
        <w:t xml:space="preserve">unladen </w:t>
      </w:r>
      <w:r w:rsidRPr="00EC6A51">
        <w:t>рассчитывают путем измерения на весах нагрузки на переднюю ось порожнего транспортного средства m</w:t>
      </w:r>
      <w:r w:rsidRPr="00EC6A51">
        <w:rPr>
          <w:vertAlign w:val="subscript"/>
        </w:rPr>
        <w:t>fa load unladen</w:t>
      </w:r>
      <w:r w:rsidRPr="00EC6A51">
        <w:t xml:space="preserve"> и нагрузки на заднюю ось порожнего транспортного средства m</w:t>
      </w:r>
      <w:r w:rsidRPr="00EC6A51">
        <w:rPr>
          <w:vertAlign w:val="subscript"/>
        </w:rPr>
        <w:t>ra</w:t>
      </w:r>
      <w:r w:rsidR="00474AFD" w:rsidRPr="00EC6A51">
        <w:rPr>
          <w:vertAlign w:val="subscript"/>
        </w:rPr>
        <w:t> </w:t>
      </w:r>
      <w:r w:rsidRPr="00EC6A51">
        <w:rPr>
          <w:vertAlign w:val="subscript"/>
        </w:rPr>
        <w:t>load</w:t>
      </w:r>
      <w:r w:rsidR="00474AFD" w:rsidRPr="00EC6A51">
        <w:rPr>
          <w:vertAlign w:val="subscript"/>
        </w:rPr>
        <w:t> </w:t>
      </w:r>
      <w:r w:rsidRPr="00EC6A51">
        <w:rPr>
          <w:vertAlign w:val="subscript"/>
        </w:rPr>
        <w:t>unladen</w:t>
      </w:r>
      <w:r w:rsidRPr="00EC6A51">
        <w:t xml:space="preserve"> в соответствии с формулой (3):</w:t>
      </w:r>
    </w:p>
    <w:p w:rsidR="00C4715C" w:rsidRPr="00EC6A51" w:rsidRDefault="00C4715C" w:rsidP="00C4715C">
      <w:pPr>
        <w:pStyle w:val="SingleTxtGR"/>
        <w:tabs>
          <w:tab w:val="right" w:pos="8441"/>
        </w:tabs>
        <w:ind w:left="2268" w:hanging="1134"/>
      </w:pPr>
      <w:r w:rsidRPr="00EC6A51">
        <w:tab/>
      </w:r>
      <w:r w:rsidRPr="00EC6A51">
        <w:tab/>
      </w:r>
      <w:r w:rsidRPr="00EC6A51">
        <w:tab/>
        <w:t>m</w:t>
      </w:r>
      <w:r w:rsidRPr="00EC6A51">
        <w:rPr>
          <w:vertAlign w:val="subscript"/>
        </w:rPr>
        <w:t>unladen</w:t>
      </w:r>
      <w:r w:rsidRPr="00EC6A51">
        <w:t xml:space="preserve"> = m</w:t>
      </w:r>
      <w:r w:rsidRPr="00EC6A51">
        <w:rPr>
          <w:vertAlign w:val="subscript"/>
        </w:rPr>
        <w:t xml:space="preserve">fa load unladen </w:t>
      </w:r>
      <w:r w:rsidRPr="00EC6A51">
        <w:t>+ m</w:t>
      </w:r>
      <w:r w:rsidRPr="00EC6A51">
        <w:rPr>
          <w:vertAlign w:val="subscript"/>
        </w:rPr>
        <w:t>ra load unladen</w:t>
      </w:r>
      <w:r w:rsidRPr="00EC6A51">
        <w:t>.</w:t>
      </w:r>
      <w:r w:rsidRPr="00EC6A51">
        <w:tab/>
        <w:t>(3)</w:t>
      </w:r>
    </w:p>
    <w:p w:rsidR="00C4715C" w:rsidRPr="00EC6A51" w:rsidRDefault="00C4715C" w:rsidP="00C4715C">
      <w:pPr>
        <w:pStyle w:val="SingleTxtGR"/>
        <w:ind w:left="2268" w:hanging="1134"/>
      </w:pPr>
      <w:r w:rsidRPr="00EC6A51">
        <w:tab/>
      </w:r>
      <w:r w:rsidRPr="00EC6A51">
        <w:tab/>
        <w:t>На основе формул (2) и (3) рассчитывают дополнительный груз m</w:t>
      </w:r>
      <w:r w:rsidRPr="00EC6A51">
        <w:rPr>
          <w:vertAlign w:val="subscript"/>
        </w:rPr>
        <w:t>xload</w:t>
      </w:r>
      <w:r w:rsidRPr="00EC6A51">
        <w:t xml:space="preserve"> в соответствии с формулами (4) и (5):</w:t>
      </w:r>
    </w:p>
    <w:p w:rsidR="00C4715C" w:rsidRPr="00EC6A51" w:rsidRDefault="00C4715C" w:rsidP="00C4715C">
      <w:pPr>
        <w:pStyle w:val="SingleTxtGR"/>
        <w:tabs>
          <w:tab w:val="right" w:pos="8441"/>
        </w:tabs>
        <w:ind w:left="2268" w:hanging="1134"/>
      </w:pPr>
      <w:r w:rsidRPr="00EC6A51">
        <w:tab/>
      </w:r>
      <w:r w:rsidRPr="00EC6A51">
        <w:tab/>
      </w:r>
      <w:r w:rsidRPr="00EC6A51">
        <w:tab/>
        <w:t>m</w:t>
      </w:r>
      <w:r w:rsidRPr="00EC6A51">
        <w:rPr>
          <w:vertAlign w:val="subscript"/>
        </w:rPr>
        <w:t>xload</w:t>
      </w:r>
      <w:r w:rsidRPr="00EC6A51">
        <w:t xml:space="preserve"> = m</w:t>
      </w:r>
      <w:r w:rsidRPr="00EC6A51">
        <w:rPr>
          <w:vertAlign w:val="subscript"/>
        </w:rPr>
        <w:t>target</w:t>
      </w:r>
      <w:r w:rsidRPr="00EC6A51">
        <w:t xml:space="preserve"> − (m</w:t>
      </w:r>
      <w:r w:rsidRPr="00EC6A51">
        <w:rPr>
          <w:vertAlign w:val="subscript"/>
        </w:rPr>
        <w:t>d</w:t>
      </w:r>
      <w:r w:rsidRPr="00EC6A51">
        <w:t xml:space="preserve"> + m</w:t>
      </w:r>
      <w:r w:rsidRPr="00EC6A51">
        <w:rPr>
          <w:vertAlign w:val="subscript"/>
        </w:rPr>
        <w:t>unladen</w:t>
      </w:r>
      <w:r w:rsidRPr="00EC6A51">
        <w:t xml:space="preserve">), </w:t>
      </w:r>
      <w:r w:rsidRPr="00EC6A51">
        <w:tab/>
        <w:t>(4)</w:t>
      </w:r>
    </w:p>
    <w:p w:rsidR="00C4715C" w:rsidRPr="00EC6A51" w:rsidRDefault="00C4715C" w:rsidP="00C4715C">
      <w:pPr>
        <w:pStyle w:val="SingleTxtGR"/>
        <w:tabs>
          <w:tab w:val="right" w:pos="8441"/>
        </w:tabs>
        <w:ind w:left="2268" w:hanging="1134"/>
      </w:pPr>
      <w:r w:rsidRPr="00EC6A51">
        <w:tab/>
      </w:r>
      <w:r w:rsidRPr="00EC6A51">
        <w:tab/>
      </w:r>
      <w:r w:rsidRPr="00EC6A51">
        <w:tab/>
        <w:t>m</w:t>
      </w:r>
      <w:r w:rsidRPr="00EC6A51">
        <w:rPr>
          <w:vertAlign w:val="subscript"/>
        </w:rPr>
        <w:t>xload</w:t>
      </w:r>
      <w:r w:rsidRPr="00EC6A51">
        <w:t xml:space="preserve"> = m</w:t>
      </w:r>
      <w:r w:rsidRPr="00EC6A51">
        <w:rPr>
          <w:vertAlign w:val="subscript"/>
        </w:rPr>
        <w:t>target</w:t>
      </w:r>
      <w:r w:rsidRPr="00EC6A51">
        <w:t xml:space="preserve"> − (m</w:t>
      </w:r>
      <w:r w:rsidRPr="00EC6A51">
        <w:rPr>
          <w:vertAlign w:val="subscript"/>
        </w:rPr>
        <w:t>d</w:t>
      </w:r>
      <w:r w:rsidRPr="00EC6A51">
        <w:t xml:space="preserve"> + m</w:t>
      </w:r>
      <w:r w:rsidRPr="00EC6A51">
        <w:rPr>
          <w:vertAlign w:val="subscript"/>
        </w:rPr>
        <w:t xml:space="preserve">fa load unladen </w:t>
      </w:r>
      <w:r w:rsidRPr="00EC6A51">
        <w:t>+ m</w:t>
      </w:r>
      <w:r w:rsidRPr="00EC6A51">
        <w:rPr>
          <w:vertAlign w:val="subscript"/>
        </w:rPr>
        <w:t>ra load unladen</w:t>
      </w:r>
      <w:r w:rsidRPr="00EC6A51">
        <w:t xml:space="preserve">), </w:t>
      </w:r>
      <w:r w:rsidRPr="00EC6A51">
        <w:tab/>
        <w:t>(5)</w:t>
      </w:r>
    </w:p>
    <w:p w:rsidR="00C4715C" w:rsidRPr="00EC6A51" w:rsidRDefault="00C4715C" w:rsidP="00474AFD">
      <w:pPr>
        <w:pStyle w:val="SingleTxtGR"/>
        <w:ind w:left="2268" w:hanging="1134"/>
      </w:pPr>
      <w:r w:rsidRPr="00EC6A51">
        <w:tab/>
      </w:r>
      <w:r w:rsidRPr="00EC6A51">
        <w:tab/>
      </w:r>
      <w:r w:rsidRPr="00EC6A51">
        <w:rPr>
          <w:bCs/>
        </w:rPr>
        <w:t xml:space="preserve">Совокупная </w:t>
      </w:r>
      <w:r w:rsidRPr="00EC6A51">
        <w:t>величина дополнительного груза m</w:t>
      </w:r>
      <w:r w:rsidRPr="00EC6A51">
        <w:rPr>
          <w:vertAlign w:val="subscript"/>
        </w:rPr>
        <w:t>xload</w:t>
      </w:r>
      <w:r w:rsidRPr="00EC6A51">
        <w:t xml:space="preserve"> и нагрузки на заднюю ось порожнего транспортного средства m</w:t>
      </w:r>
      <w:r w:rsidRPr="00EC6A51">
        <w:rPr>
          <w:vertAlign w:val="subscript"/>
        </w:rPr>
        <w:t>ra</w:t>
      </w:r>
      <w:r w:rsidR="00474AFD" w:rsidRPr="00EC6A51">
        <w:rPr>
          <w:vertAlign w:val="subscript"/>
        </w:rPr>
        <w:t> </w:t>
      </w:r>
      <w:r w:rsidRPr="00EC6A51">
        <w:rPr>
          <w:vertAlign w:val="subscript"/>
        </w:rPr>
        <w:t>load</w:t>
      </w:r>
      <w:r w:rsidR="00474AFD" w:rsidRPr="00EC6A51">
        <w:rPr>
          <w:vertAlign w:val="subscript"/>
        </w:rPr>
        <w:t> </w:t>
      </w:r>
      <w:r w:rsidRPr="00EC6A51">
        <w:rPr>
          <w:vertAlign w:val="subscript"/>
        </w:rPr>
        <w:t>unladen</w:t>
      </w:r>
      <w:r w:rsidRPr="00EC6A51">
        <w:t xml:space="preserve"> ограничена 75% технически допустимой максимальной нагрузки на заднюю ось груженого транспортного средства m</w:t>
      </w:r>
      <w:r w:rsidRPr="00EC6A51">
        <w:rPr>
          <w:vertAlign w:val="subscript"/>
        </w:rPr>
        <w:t>ac ra max</w:t>
      </w:r>
      <w:r w:rsidRPr="00EC6A51">
        <w:t xml:space="preserve"> в соответствии с формулой (6):</w:t>
      </w:r>
    </w:p>
    <w:p w:rsidR="00C4715C" w:rsidRPr="00EC6A51" w:rsidRDefault="00C4715C" w:rsidP="00C4715C">
      <w:pPr>
        <w:pStyle w:val="SingleTxtGR"/>
        <w:tabs>
          <w:tab w:val="right" w:pos="8483"/>
        </w:tabs>
        <w:ind w:left="2268" w:hanging="1134"/>
      </w:pPr>
      <w:r w:rsidRPr="00EC6A51">
        <w:tab/>
      </w:r>
      <w:r w:rsidRPr="00EC6A51">
        <w:tab/>
      </w:r>
      <w:r w:rsidRPr="00EC6A51">
        <w:tab/>
        <w:t>0,75 m</w:t>
      </w:r>
      <w:r w:rsidRPr="00EC6A51">
        <w:rPr>
          <w:vertAlign w:val="subscript"/>
        </w:rPr>
        <w:t xml:space="preserve">ac ra max </w:t>
      </w:r>
      <w:r w:rsidRPr="00EC6A51">
        <w:t>≥ m</w:t>
      </w:r>
      <w:r w:rsidRPr="00EC6A51">
        <w:rPr>
          <w:vertAlign w:val="subscript"/>
        </w:rPr>
        <w:t>xload</w:t>
      </w:r>
      <w:r w:rsidRPr="00EC6A51">
        <w:t xml:space="preserve"> + m</w:t>
      </w:r>
      <w:r w:rsidRPr="00EC6A51">
        <w:rPr>
          <w:vertAlign w:val="subscript"/>
        </w:rPr>
        <w:t>ra load unladen</w:t>
      </w:r>
      <w:r w:rsidRPr="00EC6A51">
        <w:t>.</w:t>
      </w:r>
      <w:r w:rsidRPr="00EC6A51">
        <w:rPr>
          <w:vertAlign w:val="subscript"/>
        </w:rPr>
        <w:t xml:space="preserve"> </w:t>
      </w:r>
      <w:r w:rsidRPr="00EC6A51">
        <w:tab/>
        <w:t>(6)</w:t>
      </w:r>
    </w:p>
    <w:p w:rsidR="00C4715C" w:rsidRPr="00EC6A51" w:rsidRDefault="00C4715C" w:rsidP="00B347B2">
      <w:pPr>
        <w:pStyle w:val="SingleTxtGR"/>
        <w:ind w:left="2268" w:hanging="1134"/>
      </w:pPr>
      <w:r w:rsidRPr="00EC6A51">
        <w:tab/>
      </w:r>
      <w:r w:rsidRPr="00EC6A51">
        <w:tab/>
        <w:t>Значение m</w:t>
      </w:r>
      <w:r w:rsidRPr="00EC6A51">
        <w:rPr>
          <w:vertAlign w:val="subscript"/>
        </w:rPr>
        <w:t>xload</w:t>
      </w:r>
      <w:r w:rsidRPr="00EC6A51">
        <w:t xml:space="preserve"> ограничивается в соответствии с формулой (7):</w:t>
      </w:r>
    </w:p>
    <w:p w:rsidR="00C4715C" w:rsidRPr="00EC6A51" w:rsidRDefault="00C4715C" w:rsidP="00C4715C">
      <w:pPr>
        <w:pStyle w:val="SingleTxtGR"/>
        <w:tabs>
          <w:tab w:val="right" w:pos="8413"/>
        </w:tabs>
        <w:ind w:left="2268" w:hanging="1134"/>
      </w:pPr>
      <w:r w:rsidRPr="00EC6A51">
        <w:tab/>
      </w:r>
      <w:r w:rsidRPr="00EC6A51">
        <w:tab/>
      </w:r>
      <w:r w:rsidRPr="00EC6A51">
        <w:tab/>
        <w:t>m</w:t>
      </w:r>
      <w:r w:rsidRPr="00EC6A51">
        <w:rPr>
          <w:vertAlign w:val="subscript"/>
        </w:rPr>
        <w:t>xload</w:t>
      </w:r>
      <w:r w:rsidRPr="00EC6A51">
        <w:t xml:space="preserve"> ≤ 0,75 m</w:t>
      </w:r>
      <w:r w:rsidRPr="00EC6A51">
        <w:rPr>
          <w:vertAlign w:val="subscript"/>
        </w:rPr>
        <w:t xml:space="preserve">ac ra max </w:t>
      </w:r>
      <w:r w:rsidRPr="00EC6A51">
        <w:t>− m</w:t>
      </w:r>
      <w:r w:rsidRPr="00EC6A51">
        <w:rPr>
          <w:vertAlign w:val="subscript"/>
        </w:rPr>
        <w:t>ra load unladen</w:t>
      </w:r>
      <w:r w:rsidRPr="00EC6A51">
        <w:t>.</w:t>
      </w:r>
      <w:r w:rsidRPr="00EC6A51">
        <w:rPr>
          <w:vertAlign w:val="subscript"/>
        </w:rPr>
        <w:t xml:space="preserve"> </w:t>
      </w:r>
      <w:r w:rsidRPr="00EC6A51">
        <w:tab/>
        <w:t>(7)</w:t>
      </w:r>
    </w:p>
    <w:p w:rsidR="00C4715C" w:rsidRPr="00EC6A51" w:rsidRDefault="00C4715C" w:rsidP="00C4715C">
      <w:pPr>
        <w:pStyle w:val="SingleTxtGR"/>
        <w:ind w:left="2268" w:hanging="1134"/>
      </w:pPr>
      <w:r w:rsidRPr="00EC6A51">
        <w:tab/>
      </w:r>
      <w:r w:rsidRPr="00EC6A51">
        <w:tab/>
        <w:t>Если расчетная величина дополнительного груза m</w:t>
      </w:r>
      <w:r w:rsidRPr="00EC6A51">
        <w:rPr>
          <w:vertAlign w:val="subscript"/>
        </w:rPr>
        <w:t>xload</w:t>
      </w:r>
      <w:r w:rsidRPr="00EC6A51">
        <w:t xml:space="preserve"> в формуле (5) удовлетворяет условию формулы (7), то величина дополнительного груза соответствует значению, полученному по формуле (5). Испытательную массу m</w:t>
      </w:r>
      <w:r w:rsidRPr="00EC6A51">
        <w:rPr>
          <w:vertAlign w:val="subscript"/>
        </w:rPr>
        <w:t>t</w:t>
      </w:r>
      <w:r w:rsidRPr="00EC6A51">
        <w:t xml:space="preserve"> транспортного средства рассчитывают по формуле (8):</w:t>
      </w:r>
    </w:p>
    <w:p w:rsidR="00C4715C" w:rsidRPr="00EC6A51" w:rsidRDefault="00C4715C" w:rsidP="00C4715C">
      <w:pPr>
        <w:pStyle w:val="SingleTxtGR"/>
        <w:tabs>
          <w:tab w:val="right" w:pos="8469"/>
        </w:tabs>
        <w:ind w:left="2268" w:hanging="1134"/>
      </w:pPr>
      <w:r w:rsidRPr="00EC6A51">
        <w:tab/>
      </w:r>
      <w:r w:rsidRPr="00EC6A51">
        <w:tab/>
      </w:r>
      <w:r w:rsidRPr="00EC6A51">
        <w:tab/>
        <w:t>m</w:t>
      </w:r>
      <w:r w:rsidRPr="00EC6A51">
        <w:rPr>
          <w:vertAlign w:val="subscript"/>
        </w:rPr>
        <w:t>t</w:t>
      </w:r>
      <w:r w:rsidRPr="00EC6A51">
        <w:t xml:space="preserve"> = m</w:t>
      </w:r>
      <w:r w:rsidRPr="00EC6A51">
        <w:rPr>
          <w:vertAlign w:val="subscript"/>
        </w:rPr>
        <w:t>xload</w:t>
      </w:r>
      <w:r w:rsidRPr="00EC6A51">
        <w:t xml:space="preserve"> + m</w:t>
      </w:r>
      <w:r w:rsidRPr="00EC6A51">
        <w:rPr>
          <w:vertAlign w:val="subscript"/>
        </w:rPr>
        <w:t>d</w:t>
      </w:r>
      <w:r w:rsidRPr="00EC6A51">
        <w:t xml:space="preserve"> + m</w:t>
      </w:r>
      <w:r w:rsidRPr="00EC6A51">
        <w:rPr>
          <w:vertAlign w:val="subscript"/>
        </w:rPr>
        <w:t xml:space="preserve">fa load unladen </w:t>
      </w:r>
      <w:r w:rsidRPr="00EC6A51">
        <w:t>+ m</w:t>
      </w:r>
      <w:r w:rsidRPr="00EC6A51">
        <w:rPr>
          <w:vertAlign w:val="subscript"/>
        </w:rPr>
        <w:t>ra load unladen</w:t>
      </w:r>
      <w:r w:rsidRPr="00EC6A51">
        <w:t>.</w:t>
      </w:r>
      <w:r w:rsidRPr="00EC6A51">
        <w:tab/>
        <w:t>(8)</w:t>
      </w:r>
    </w:p>
    <w:p w:rsidR="00C4715C" w:rsidRPr="00EC6A51" w:rsidRDefault="00C4715C" w:rsidP="00C4715C">
      <w:pPr>
        <w:pStyle w:val="SingleTxtGR"/>
        <w:ind w:left="2268" w:hanging="1134"/>
      </w:pPr>
      <w:r w:rsidRPr="00EC6A51">
        <w:tab/>
      </w:r>
      <w:r w:rsidRPr="00EC6A51">
        <w:tab/>
        <w:t>В этом случае испытательная масса транспортного средства равна целевой массе</w:t>
      </w:r>
    </w:p>
    <w:p w:rsidR="00C4715C" w:rsidRPr="00EC6A51" w:rsidRDefault="00C4715C" w:rsidP="00C4715C">
      <w:pPr>
        <w:pStyle w:val="SingleTxtGR"/>
        <w:tabs>
          <w:tab w:val="right" w:pos="8497"/>
        </w:tabs>
        <w:ind w:left="2268" w:hanging="1134"/>
      </w:pPr>
      <w:r w:rsidRPr="00EC6A51">
        <w:tab/>
      </w:r>
      <w:r w:rsidRPr="00EC6A51">
        <w:tab/>
      </w:r>
      <w:r w:rsidRPr="00EC6A51">
        <w:tab/>
        <w:t>m</w:t>
      </w:r>
      <w:r w:rsidRPr="00EC6A51">
        <w:rPr>
          <w:vertAlign w:val="subscript"/>
        </w:rPr>
        <w:t>t</w:t>
      </w:r>
      <w:r w:rsidRPr="00EC6A51">
        <w:t xml:space="preserve"> = m</w:t>
      </w:r>
      <w:r w:rsidRPr="00EC6A51">
        <w:rPr>
          <w:vertAlign w:val="subscript"/>
        </w:rPr>
        <w:t>target</w:t>
      </w:r>
      <w:r w:rsidRPr="00EC6A51">
        <w:t>.</w:t>
      </w:r>
      <w:r w:rsidRPr="00EC6A51">
        <w:tab/>
      </w:r>
      <w:r w:rsidRPr="00EC6A51">
        <w:tab/>
        <w:t>(9)</w:t>
      </w:r>
    </w:p>
    <w:p w:rsidR="00C4715C" w:rsidRPr="00EC6A51" w:rsidRDefault="00C4715C" w:rsidP="00C4715C">
      <w:pPr>
        <w:pStyle w:val="SingleTxtGR"/>
        <w:ind w:left="2268" w:hanging="1134"/>
      </w:pPr>
      <w:r w:rsidRPr="00EC6A51">
        <w:tab/>
      </w:r>
      <w:r w:rsidRPr="00EC6A51">
        <w:tab/>
        <w:t>Если расчетная величина дополнительного груза m</w:t>
      </w:r>
      <w:r w:rsidRPr="00EC6A51">
        <w:rPr>
          <w:vertAlign w:val="subscript"/>
        </w:rPr>
        <w:t>xload</w:t>
      </w:r>
      <w:r w:rsidRPr="00EC6A51">
        <w:t xml:space="preserve"> в формуле (5) не удовлетворяет условию формулы (7), но удовлетворяет условию формулы (10)</w:t>
      </w:r>
    </w:p>
    <w:p w:rsidR="00C4715C" w:rsidRPr="00EC6A51" w:rsidRDefault="00C4715C" w:rsidP="00C4715C">
      <w:pPr>
        <w:pStyle w:val="SingleTxtGR"/>
        <w:tabs>
          <w:tab w:val="right" w:pos="8483"/>
        </w:tabs>
        <w:ind w:left="2268" w:hanging="1134"/>
      </w:pPr>
      <w:r w:rsidRPr="00EC6A51">
        <w:tab/>
      </w:r>
      <w:r w:rsidRPr="00EC6A51">
        <w:tab/>
      </w:r>
      <w:r w:rsidRPr="00EC6A51">
        <w:tab/>
        <w:t>m</w:t>
      </w:r>
      <w:r w:rsidRPr="00EC6A51">
        <w:rPr>
          <w:vertAlign w:val="subscript"/>
        </w:rPr>
        <w:t>xload</w:t>
      </w:r>
      <w:r w:rsidRPr="00EC6A51">
        <w:t xml:space="preserve"> &gt; 0,75 m</w:t>
      </w:r>
      <w:r w:rsidRPr="00EC6A51">
        <w:rPr>
          <w:vertAlign w:val="subscript"/>
        </w:rPr>
        <w:t xml:space="preserve">ac ra max </w:t>
      </w:r>
      <w:r w:rsidRPr="00EC6A51">
        <w:t>− m</w:t>
      </w:r>
      <w:r w:rsidRPr="00EC6A51">
        <w:rPr>
          <w:vertAlign w:val="subscript"/>
        </w:rPr>
        <w:t>ra load unladen</w:t>
      </w:r>
      <w:r w:rsidRPr="00EC6A51">
        <w:t>,</w:t>
      </w:r>
      <w:r w:rsidRPr="00EC6A51">
        <w:rPr>
          <w:vertAlign w:val="subscript"/>
        </w:rPr>
        <w:t xml:space="preserve"> </w:t>
      </w:r>
      <w:r w:rsidRPr="00EC6A51">
        <w:tab/>
        <w:t>(10)</w:t>
      </w:r>
    </w:p>
    <w:p w:rsidR="00C4715C" w:rsidRPr="00EC6A51" w:rsidRDefault="00C4715C" w:rsidP="00C4715C">
      <w:pPr>
        <w:pStyle w:val="SingleTxtGR"/>
        <w:ind w:left="2268" w:hanging="1134"/>
      </w:pPr>
      <w:r w:rsidRPr="00EC6A51">
        <w:tab/>
      </w:r>
      <w:r w:rsidRPr="00EC6A51">
        <w:tab/>
        <w:t>то величину дополнительного груза рассчитывают в соответствии с формулой (11):</w:t>
      </w:r>
    </w:p>
    <w:p w:rsidR="00C4715C" w:rsidRPr="00EC6A51" w:rsidRDefault="00C4715C" w:rsidP="00C4715C">
      <w:pPr>
        <w:pStyle w:val="SingleTxtGR"/>
        <w:tabs>
          <w:tab w:val="right" w:pos="8511"/>
        </w:tabs>
        <w:ind w:left="2268" w:hanging="1134"/>
      </w:pPr>
      <w:r w:rsidRPr="00EC6A51">
        <w:tab/>
      </w:r>
      <w:r w:rsidRPr="00EC6A51">
        <w:tab/>
      </w:r>
      <w:r w:rsidRPr="00EC6A51">
        <w:tab/>
        <w:t>m</w:t>
      </w:r>
      <w:r w:rsidRPr="00EC6A51">
        <w:rPr>
          <w:vertAlign w:val="subscript"/>
        </w:rPr>
        <w:t>xload</w:t>
      </w:r>
      <w:r w:rsidRPr="00EC6A51">
        <w:t xml:space="preserve"> = 0,75 m</w:t>
      </w:r>
      <w:r w:rsidRPr="00EC6A51">
        <w:rPr>
          <w:vertAlign w:val="subscript"/>
        </w:rPr>
        <w:t xml:space="preserve">ac ra max </w:t>
      </w:r>
      <w:r w:rsidRPr="00EC6A51">
        <w:t>− m</w:t>
      </w:r>
      <w:r w:rsidRPr="00EC6A51">
        <w:rPr>
          <w:vertAlign w:val="subscript"/>
        </w:rPr>
        <w:t>ra load unladen</w:t>
      </w:r>
      <w:r w:rsidRPr="00EC6A51">
        <w:t>,</w:t>
      </w:r>
      <w:r w:rsidRPr="00EC6A51">
        <w:rPr>
          <w:vertAlign w:val="subscript"/>
        </w:rPr>
        <w:t xml:space="preserve"> </w:t>
      </w:r>
      <w:r w:rsidRPr="00EC6A51">
        <w:tab/>
        <w:t>(11)</w:t>
      </w:r>
    </w:p>
    <w:p w:rsidR="00C4715C" w:rsidRPr="00EC6A51" w:rsidRDefault="00C4715C" w:rsidP="00C4715C">
      <w:pPr>
        <w:pStyle w:val="SingleTxtGR"/>
        <w:ind w:left="2268" w:hanging="1134"/>
      </w:pPr>
      <w:r w:rsidRPr="00EC6A51">
        <w:tab/>
      </w:r>
      <w:r w:rsidRPr="00EC6A51">
        <w:tab/>
        <w:t>а испытательную массу m</w:t>
      </w:r>
      <w:r w:rsidRPr="00EC6A51">
        <w:rPr>
          <w:vertAlign w:val="subscript"/>
        </w:rPr>
        <w:t>t</w:t>
      </w:r>
      <w:r w:rsidRPr="00EC6A51">
        <w:t xml:space="preserve"> транспортного средства рассчитывают по формуле (12):</w:t>
      </w:r>
    </w:p>
    <w:p w:rsidR="00C4715C" w:rsidRPr="00EC6A51" w:rsidRDefault="00C4715C" w:rsidP="00C4715C">
      <w:pPr>
        <w:pStyle w:val="SingleTxtGR"/>
        <w:tabs>
          <w:tab w:val="right" w:pos="8511"/>
        </w:tabs>
        <w:ind w:left="2268" w:hanging="1134"/>
      </w:pPr>
      <w:r w:rsidRPr="00EC6A51">
        <w:tab/>
      </w:r>
      <w:r w:rsidRPr="00EC6A51">
        <w:tab/>
      </w:r>
      <w:r w:rsidRPr="00EC6A51">
        <w:tab/>
        <w:t>m</w:t>
      </w:r>
      <w:r w:rsidRPr="00EC6A51">
        <w:rPr>
          <w:vertAlign w:val="subscript"/>
        </w:rPr>
        <w:t>t</w:t>
      </w:r>
      <w:r w:rsidRPr="00EC6A51">
        <w:t xml:space="preserve"> = 0,75 m</w:t>
      </w:r>
      <w:r w:rsidRPr="00EC6A51">
        <w:rPr>
          <w:vertAlign w:val="subscript"/>
        </w:rPr>
        <w:t xml:space="preserve">ac ra max </w:t>
      </w:r>
      <w:r w:rsidRPr="00EC6A51">
        <w:t>+ m</w:t>
      </w:r>
      <w:r w:rsidRPr="00EC6A51">
        <w:rPr>
          <w:vertAlign w:val="subscript"/>
        </w:rPr>
        <w:t>d</w:t>
      </w:r>
      <w:r w:rsidRPr="00EC6A51">
        <w:t xml:space="preserve"> + m</w:t>
      </w:r>
      <w:r w:rsidRPr="00EC6A51">
        <w:rPr>
          <w:vertAlign w:val="subscript"/>
        </w:rPr>
        <w:t>fa load unladen</w:t>
      </w:r>
      <w:r w:rsidRPr="00EC6A51">
        <w:t>.</w:t>
      </w:r>
      <w:r w:rsidRPr="00EC6A51">
        <w:tab/>
        <w:t>(12)</w:t>
      </w:r>
    </w:p>
    <w:p w:rsidR="00C4715C" w:rsidRPr="00EC6A51" w:rsidRDefault="00C4715C" w:rsidP="00C4715C">
      <w:pPr>
        <w:pStyle w:val="SingleTxtGR"/>
        <w:ind w:left="2268" w:hanging="1134"/>
      </w:pPr>
      <w:r w:rsidRPr="00EC6A51">
        <w:tab/>
      </w:r>
      <w:r w:rsidRPr="00EC6A51">
        <w:tab/>
        <w:t xml:space="preserve">В этом случае испытательная масса транспортного средства меньше, чем целевая масса </w:t>
      </w:r>
    </w:p>
    <w:p w:rsidR="00C4715C" w:rsidRPr="00EC6A51" w:rsidRDefault="00C4715C" w:rsidP="00C4715C">
      <w:pPr>
        <w:pStyle w:val="SingleTxtGR"/>
        <w:tabs>
          <w:tab w:val="right" w:pos="8483"/>
        </w:tabs>
        <w:ind w:left="2268" w:hanging="1134"/>
      </w:pPr>
      <w:r w:rsidRPr="00EC6A51">
        <w:tab/>
      </w:r>
      <w:r w:rsidRPr="00EC6A51">
        <w:tab/>
      </w:r>
      <w:r w:rsidRPr="00EC6A51">
        <w:tab/>
        <w:t>m</w:t>
      </w:r>
      <w:r w:rsidRPr="00EC6A51">
        <w:rPr>
          <w:vertAlign w:val="subscript"/>
        </w:rPr>
        <w:t>t</w:t>
      </w:r>
      <w:r w:rsidRPr="00EC6A51">
        <w:t xml:space="preserve"> &lt; m</w:t>
      </w:r>
      <w:r w:rsidRPr="00EC6A51">
        <w:rPr>
          <w:vertAlign w:val="subscript"/>
        </w:rPr>
        <w:t>target</w:t>
      </w:r>
      <w:r w:rsidRPr="00EC6A51">
        <w:t>.</w:t>
      </w:r>
      <w:r w:rsidRPr="00EC6A51">
        <w:tab/>
      </w:r>
      <w:r w:rsidRPr="00EC6A51">
        <w:tab/>
        <w:t>(13)</w:t>
      </w:r>
    </w:p>
    <w:p w:rsidR="00C4715C" w:rsidRPr="00EC6A51" w:rsidRDefault="00C4715C" w:rsidP="00B347B2">
      <w:pPr>
        <w:pStyle w:val="SingleTxtGR"/>
        <w:keepNext/>
        <w:ind w:left="2268" w:hanging="1134"/>
        <w:rPr>
          <w:bCs/>
        </w:rPr>
      </w:pPr>
      <w:r w:rsidRPr="00EC6A51">
        <w:t>2.2.7.2</w:t>
      </w:r>
      <w:r w:rsidRPr="00EC6A51">
        <w:tab/>
        <w:t xml:space="preserve">Расчет груза в том случае, когда </w:t>
      </w:r>
      <w:r w:rsidRPr="00EC6A51">
        <w:rPr>
          <w:bCs/>
        </w:rPr>
        <w:t xml:space="preserve">центр тяжести груза нельзя разместить по центру задней оси </w:t>
      </w:r>
    </w:p>
    <w:p w:rsidR="00C4715C" w:rsidRPr="00EC6A51" w:rsidRDefault="00C4715C" w:rsidP="00C4715C">
      <w:pPr>
        <w:pStyle w:val="SingleTxtGR"/>
        <w:ind w:left="2268" w:hanging="1134"/>
        <w:rPr>
          <w:bCs/>
        </w:rPr>
      </w:pPr>
      <w:r w:rsidRPr="00EC6A51">
        <w:rPr>
          <w:bCs/>
        </w:rPr>
        <w:tab/>
      </w:r>
      <w:r w:rsidRPr="00EC6A51">
        <w:rPr>
          <w:bCs/>
        </w:rPr>
        <w:tab/>
        <w:t>Если центр тяжести дополнительного груза m</w:t>
      </w:r>
      <w:r w:rsidRPr="00EC6A51">
        <w:rPr>
          <w:bCs/>
          <w:vertAlign w:val="subscript"/>
        </w:rPr>
        <w:t>xload</w:t>
      </w:r>
      <w:r w:rsidRPr="00EC6A51">
        <w:rPr>
          <w:bCs/>
        </w:rPr>
        <w:t xml:space="preserve"> нельзя разместить по центру задней оси, то испытательная масса m</w:t>
      </w:r>
      <w:r w:rsidRPr="00EC6A51">
        <w:rPr>
          <w:bCs/>
          <w:vertAlign w:val="subscript"/>
        </w:rPr>
        <w:t>t</w:t>
      </w:r>
      <w:r w:rsidRPr="00EC6A51">
        <w:rPr>
          <w:bCs/>
        </w:rPr>
        <w:t xml:space="preserve"> транспортного средства не должна превышать суммарной нагрузки на переднюю ось порожнего транспортного средства m</w:t>
      </w:r>
      <w:r w:rsidRPr="00EC6A51">
        <w:rPr>
          <w:bCs/>
          <w:vertAlign w:val="subscript"/>
        </w:rPr>
        <w:t>fa load unladen</w:t>
      </w:r>
      <w:r w:rsidRPr="00EC6A51">
        <w:rPr>
          <w:bCs/>
        </w:rPr>
        <w:t xml:space="preserve"> и заднюю ось порожнего транспортного средства m</w:t>
      </w:r>
      <w:r w:rsidRPr="00EC6A51">
        <w:rPr>
          <w:bCs/>
          <w:vertAlign w:val="subscript"/>
        </w:rPr>
        <w:t>ra load unladen</w:t>
      </w:r>
      <w:r w:rsidRPr="00EC6A51">
        <w:rPr>
          <w:bCs/>
        </w:rPr>
        <w:t xml:space="preserve"> плюс дополнительная нагрузка m</w:t>
      </w:r>
      <w:r w:rsidRPr="00EC6A51">
        <w:rPr>
          <w:bCs/>
          <w:vertAlign w:val="subscript"/>
        </w:rPr>
        <w:t xml:space="preserve">xload </w:t>
      </w:r>
      <w:r w:rsidRPr="00EC6A51">
        <w:rPr>
          <w:bCs/>
        </w:rPr>
        <w:t>и масса водителя</w:t>
      </w:r>
      <w:r w:rsidRPr="00EC6A51">
        <w:rPr>
          <w:bCs/>
          <w:vertAlign w:val="subscript"/>
        </w:rPr>
        <w:t xml:space="preserve"> </w:t>
      </w:r>
      <w:r w:rsidRPr="00EC6A51">
        <w:rPr>
          <w:bCs/>
        </w:rPr>
        <w:t>m</w:t>
      </w:r>
      <w:r w:rsidRPr="00EC6A51">
        <w:rPr>
          <w:bCs/>
          <w:vertAlign w:val="subscript"/>
        </w:rPr>
        <w:t>d</w:t>
      </w:r>
      <w:r w:rsidRPr="00EC6A51">
        <w:rPr>
          <w:bCs/>
        </w:rPr>
        <w:t>.</w:t>
      </w:r>
    </w:p>
    <w:p w:rsidR="00C4715C" w:rsidRPr="00EC6A51" w:rsidRDefault="00C4715C" w:rsidP="00C4715C">
      <w:pPr>
        <w:pStyle w:val="SingleTxtGR"/>
        <w:ind w:left="2268" w:hanging="1134"/>
      </w:pPr>
      <w:r w:rsidRPr="00EC6A51">
        <w:tab/>
      </w:r>
      <w:r w:rsidRPr="00EC6A51">
        <w:tab/>
        <w:t>Это означает, что если фактическая нагрузка на переднюю и заднюю оси измеряется на весах, причем дополнительный груз m</w:t>
      </w:r>
      <w:r w:rsidRPr="00EC6A51">
        <w:rPr>
          <w:vertAlign w:val="subscript"/>
        </w:rPr>
        <w:t>xload</w:t>
      </w:r>
      <w:r w:rsidRPr="00EC6A51">
        <w:t xml:space="preserve"> размещен на транспортном средстве и находится по центру задней оси, то испытательная масса транспортного средства минус масса водителя соответствует формуле (14):</w:t>
      </w:r>
    </w:p>
    <w:p w:rsidR="00C4715C" w:rsidRPr="00EC6A51" w:rsidRDefault="00C4715C" w:rsidP="00C4715C">
      <w:pPr>
        <w:pStyle w:val="SingleTxtGR"/>
        <w:tabs>
          <w:tab w:val="right" w:pos="8469"/>
        </w:tabs>
        <w:ind w:left="2268" w:hanging="1134"/>
      </w:pPr>
      <w:r w:rsidRPr="00EC6A51">
        <w:tab/>
      </w:r>
      <w:r w:rsidRPr="00EC6A51">
        <w:tab/>
      </w:r>
      <w:r w:rsidRPr="00EC6A51">
        <w:tab/>
        <w:t>m</w:t>
      </w:r>
      <w:r w:rsidRPr="00EC6A51">
        <w:rPr>
          <w:vertAlign w:val="subscript"/>
        </w:rPr>
        <w:t>t</w:t>
      </w:r>
      <w:r w:rsidRPr="00EC6A51">
        <w:t xml:space="preserve"> − m</w:t>
      </w:r>
      <w:r w:rsidRPr="00EC6A51">
        <w:rPr>
          <w:vertAlign w:val="subscript"/>
        </w:rPr>
        <w:t>d</w:t>
      </w:r>
      <w:r w:rsidRPr="00EC6A51">
        <w:t xml:space="preserve"> = m</w:t>
      </w:r>
      <w:r w:rsidRPr="00EC6A51">
        <w:rPr>
          <w:vertAlign w:val="subscript"/>
        </w:rPr>
        <w:t xml:space="preserve">fa load laden </w:t>
      </w:r>
      <w:r w:rsidRPr="00EC6A51">
        <w:t>+ m</w:t>
      </w:r>
      <w:r w:rsidRPr="00EC6A51">
        <w:rPr>
          <w:vertAlign w:val="subscript"/>
        </w:rPr>
        <w:t>ra load laden</w:t>
      </w:r>
      <w:r w:rsidRPr="00EC6A51">
        <w:t>.</w:t>
      </w:r>
      <w:r w:rsidRPr="00EC6A51">
        <w:rPr>
          <w:vertAlign w:val="subscript"/>
        </w:rPr>
        <w:t xml:space="preserve"> </w:t>
      </w:r>
      <w:r w:rsidRPr="00EC6A51">
        <w:rPr>
          <w:vertAlign w:val="subscript"/>
        </w:rPr>
        <w:tab/>
      </w:r>
      <w:r w:rsidRPr="00EC6A51">
        <w:t>(14)</w:t>
      </w:r>
    </w:p>
    <w:p w:rsidR="00C4715C" w:rsidRPr="00EC6A51" w:rsidRDefault="00C4715C" w:rsidP="00C4715C">
      <w:pPr>
        <w:pStyle w:val="SingleTxtGR"/>
        <w:ind w:left="2268" w:hanging="1134"/>
      </w:pPr>
      <w:r w:rsidRPr="00EC6A51">
        <w:tab/>
      </w:r>
      <w:r w:rsidRPr="00EC6A51">
        <w:tab/>
        <w:t>где</w:t>
      </w:r>
    </w:p>
    <w:p w:rsidR="00C4715C" w:rsidRPr="00EC6A51" w:rsidRDefault="00C4715C" w:rsidP="00C4715C">
      <w:pPr>
        <w:pStyle w:val="SingleTxtGR"/>
        <w:tabs>
          <w:tab w:val="right" w:pos="8483"/>
        </w:tabs>
        <w:ind w:left="2268" w:hanging="1134"/>
      </w:pPr>
      <w:r w:rsidRPr="00EC6A51">
        <w:tab/>
      </w:r>
      <w:r w:rsidRPr="00EC6A51">
        <w:tab/>
      </w:r>
      <w:r w:rsidRPr="00EC6A51">
        <w:tab/>
        <w:t>m</w:t>
      </w:r>
      <w:r w:rsidRPr="00EC6A51">
        <w:rPr>
          <w:vertAlign w:val="subscript"/>
        </w:rPr>
        <w:t xml:space="preserve">fa load laden </w:t>
      </w:r>
      <w:r w:rsidRPr="00EC6A51">
        <w:t>= m</w:t>
      </w:r>
      <w:r w:rsidRPr="00EC6A51">
        <w:rPr>
          <w:vertAlign w:val="subscript"/>
        </w:rPr>
        <w:t>fa load unladen</w:t>
      </w:r>
      <w:r w:rsidRPr="00EC6A51">
        <w:t>.</w:t>
      </w:r>
      <w:r w:rsidRPr="00EC6A51">
        <w:rPr>
          <w:vertAlign w:val="subscript"/>
        </w:rPr>
        <w:tab/>
      </w:r>
      <w:r w:rsidRPr="00EC6A51">
        <w:t>(15)</w:t>
      </w:r>
    </w:p>
    <w:p w:rsidR="00C4715C" w:rsidRPr="00EC6A51" w:rsidRDefault="00C4715C" w:rsidP="00C4715C">
      <w:pPr>
        <w:pStyle w:val="SingleTxtGR"/>
        <w:keepNext/>
        <w:ind w:left="2268" w:hanging="1134"/>
      </w:pPr>
      <w:r w:rsidRPr="00EC6A51">
        <w:rPr>
          <w:bCs/>
        </w:rPr>
        <w:tab/>
      </w:r>
      <w:r w:rsidRPr="00EC6A51">
        <w:rPr>
          <w:bCs/>
        </w:rPr>
        <w:tab/>
        <w:t>Если центр тяжести дополнительного груза нельзя разместить по центру задней оси</w:t>
      </w:r>
      <w:r w:rsidRPr="00EC6A51">
        <w:t xml:space="preserve">, то формула (14) по-прежнему верна, но </w:t>
      </w:r>
    </w:p>
    <w:p w:rsidR="00C4715C" w:rsidRPr="00EC6A51" w:rsidRDefault="00C4715C" w:rsidP="00C4715C">
      <w:pPr>
        <w:pStyle w:val="SingleTxtGR"/>
        <w:tabs>
          <w:tab w:val="right" w:pos="8455"/>
        </w:tabs>
        <w:ind w:left="2268" w:hanging="1134"/>
      </w:pPr>
      <w:r w:rsidRPr="00EC6A51">
        <w:tab/>
      </w:r>
      <w:r w:rsidRPr="00EC6A51">
        <w:tab/>
      </w:r>
      <w:r w:rsidRPr="00EC6A51">
        <w:tab/>
        <w:t>m</w:t>
      </w:r>
      <w:r w:rsidRPr="00EC6A51">
        <w:rPr>
          <w:vertAlign w:val="subscript"/>
        </w:rPr>
        <w:t xml:space="preserve">fa load laden </w:t>
      </w:r>
      <w:r w:rsidRPr="00EC6A51">
        <w:t>&gt; m</w:t>
      </w:r>
      <w:r w:rsidRPr="00EC6A51">
        <w:rPr>
          <w:vertAlign w:val="subscript"/>
        </w:rPr>
        <w:t>fa load unladen</w:t>
      </w:r>
      <w:r w:rsidRPr="00EC6A51">
        <w:t xml:space="preserve">, </w:t>
      </w:r>
      <w:r w:rsidRPr="00EC6A51">
        <w:tab/>
        <w:t>(16)</w:t>
      </w:r>
    </w:p>
    <w:p w:rsidR="00C4715C" w:rsidRPr="00EC6A51" w:rsidRDefault="00C4715C" w:rsidP="00C4715C">
      <w:pPr>
        <w:pStyle w:val="SingleTxtGR"/>
        <w:ind w:left="2268" w:hanging="1134"/>
      </w:pPr>
      <w:r w:rsidRPr="00EC6A51">
        <w:t xml:space="preserve"> </w:t>
      </w:r>
      <w:r w:rsidRPr="00EC6A51">
        <w:tab/>
      </w:r>
      <w:r w:rsidRPr="00EC6A51">
        <w:tab/>
        <w:t>поскольку масса дополнительного груза частично распределилась на переднюю ось. В этом случае не разрешается добавлять на заднюю ось дополнительную массу для компенсации сдвига нагрузки на переднюю ось.</w:t>
      </w:r>
    </w:p>
    <w:p w:rsidR="00C4715C" w:rsidRPr="00EC6A51" w:rsidRDefault="00C4715C" w:rsidP="00C4715C">
      <w:pPr>
        <w:pStyle w:val="SingleTxtGR"/>
        <w:ind w:left="2268" w:hanging="1134"/>
      </w:pPr>
      <w:r w:rsidRPr="00EC6A51">
        <w:t>2.2.7.3</w:t>
      </w:r>
      <w:r w:rsidRPr="00EC6A51">
        <w:tab/>
        <w:t xml:space="preserve">Испытательная масса транспортных средств, </w:t>
      </w:r>
      <w:r w:rsidRPr="00EC6A51">
        <w:rPr>
          <w:bCs/>
        </w:rPr>
        <w:t>имеющих более двух осей</w:t>
      </w:r>
      <w:r w:rsidRPr="00EC6A51">
        <w:t xml:space="preserve"> </w:t>
      </w:r>
    </w:p>
    <w:p w:rsidR="00C4715C" w:rsidRPr="00EC6A51" w:rsidRDefault="00C4715C" w:rsidP="00C4715C">
      <w:pPr>
        <w:pStyle w:val="SingleTxtGR"/>
        <w:ind w:left="2268" w:hanging="1134"/>
      </w:pPr>
      <w:r w:rsidRPr="00EC6A51">
        <w:tab/>
      </w:r>
      <w:r w:rsidRPr="00EC6A51">
        <w:tab/>
        <w:t xml:space="preserve">При проведении испытания транспортного средства, имеющего более двух осей, испытательная масса такого транспортного средства должна быть такой же, как и у транспортного средства с двумя осями. </w:t>
      </w:r>
    </w:p>
    <w:p w:rsidR="00C4715C" w:rsidRPr="00EC6A51" w:rsidRDefault="00C4715C" w:rsidP="00C4715C">
      <w:pPr>
        <w:pStyle w:val="SingleTxtGR"/>
        <w:ind w:left="2268" w:hanging="1134"/>
      </w:pPr>
      <w:r w:rsidRPr="00EC6A51">
        <w:tab/>
      </w:r>
      <w:r w:rsidRPr="00EC6A51">
        <w:tab/>
        <w:t xml:space="preserve">Если масса порожнего транспортного средства, имеющего более двух осей, превышает испытательную массу транспортного средства с двумя осями, то такое транспортное средство </w:t>
      </w:r>
      <w:r w:rsidRPr="00EC6A51">
        <w:rPr>
          <w:bCs/>
        </w:rPr>
        <w:t>испытывают</w:t>
      </w:r>
      <w:r w:rsidRPr="00EC6A51">
        <w:t xml:space="preserve"> без дополнительного груза.</w:t>
      </w:r>
    </w:p>
    <w:p w:rsidR="003B0E4D" w:rsidRPr="00EC6A51" w:rsidRDefault="003B0E4D" w:rsidP="003B0E4D">
      <w:pPr>
        <w:pStyle w:val="SingleTxtGR"/>
      </w:pPr>
      <w:r w:rsidRPr="00EC6A51">
        <w:t>3.</w:t>
      </w:r>
      <w:r w:rsidRPr="00EC6A51">
        <w:tab/>
      </w:r>
      <w:r w:rsidRPr="00EC6A51">
        <w:tab/>
        <w:t>Методы испытания</w:t>
      </w:r>
    </w:p>
    <w:p w:rsidR="003B0E4D" w:rsidRPr="00EC6A51" w:rsidRDefault="003B0E4D" w:rsidP="003B0E4D">
      <w:pPr>
        <w:pStyle w:val="SingleTxtGR"/>
        <w:ind w:left="2268" w:hanging="1134"/>
      </w:pPr>
      <w:r w:rsidRPr="00EC6A51">
        <w:t>3.1</w:t>
      </w:r>
      <w:r w:rsidRPr="00EC6A51">
        <w:tab/>
      </w:r>
      <w:r w:rsidRPr="00EC6A51">
        <w:tab/>
        <w:t xml:space="preserve">Измерения </w:t>
      </w:r>
      <w:r w:rsidRPr="00EC6A51">
        <w:rPr>
          <w:bCs/>
        </w:rPr>
        <w:t xml:space="preserve">звука, </w:t>
      </w:r>
      <w:r w:rsidRPr="00EC6A51">
        <w:rPr>
          <w:rFonts w:eastAsia="Calibri"/>
          <w:bCs/>
        </w:rPr>
        <w:t>излучаемого</w:t>
      </w:r>
      <w:r w:rsidRPr="00EC6A51">
        <w:rPr>
          <w:rFonts w:eastAsia="Calibri"/>
          <w:b/>
        </w:rPr>
        <w:t xml:space="preserve"> </w:t>
      </w:r>
      <w:r w:rsidRPr="00EC6A51">
        <w:t>движущимися транспортными средствами</w:t>
      </w:r>
    </w:p>
    <w:p w:rsidR="003B0E4D" w:rsidRPr="00EC6A51" w:rsidRDefault="003B0E4D" w:rsidP="003B0E4D">
      <w:pPr>
        <w:pStyle w:val="SingleTxtGR"/>
      </w:pPr>
      <w:r w:rsidRPr="00EC6A51">
        <w:t>3.1.1</w:t>
      </w:r>
      <w:r w:rsidRPr="00EC6A51">
        <w:tab/>
      </w:r>
      <w:r w:rsidRPr="00EC6A51">
        <w:tab/>
        <w:t>Общие условия проведения испытания</w:t>
      </w:r>
    </w:p>
    <w:p w:rsidR="003B0E4D" w:rsidRPr="00EC6A51" w:rsidRDefault="003B0E4D" w:rsidP="003B0E4D">
      <w:pPr>
        <w:pStyle w:val="SingleTxtGR"/>
        <w:tabs>
          <w:tab w:val="clear" w:pos="1701"/>
        </w:tabs>
        <w:ind w:left="2268" w:hanging="1134"/>
        <w:rPr>
          <w:spacing w:val="-2"/>
        </w:rPr>
      </w:pPr>
      <w:r w:rsidRPr="00EC6A51">
        <w:rPr>
          <w:spacing w:val="-2"/>
        </w:rPr>
        <w:tab/>
        <w:t xml:space="preserve">На испытательной </w:t>
      </w:r>
      <w:r w:rsidRPr="00EC6A51">
        <w:t>дорожке проводят две линии AA</w:t>
      </w:r>
      <w:r w:rsidR="00CF488E" w:rsidRPr="00EC6A51">
        <w:t>'</w:t>
      </w:r>
      <w:r w:rsidRPr="00EC6A51">
        <w:t xml:space="preserve"> и BB</w:t>
      </w:r>
      <w:r w:rsidR="00CF488E" w:rsidRPr="00EC6A51">
        <w:t>'</w:t>
      </w:r>
      <w:r w:rsidRPr="00EC6A51">
        <w:t>, параллельные линии PP</w:t>
      </w:r>
      <w:r w:rsidR="00CF488E" w:rsidRPr="00EC6A51">
        <w:t>'</w:t>
      </w:r>
      <w:r w:rsidRPr="00EC6A51">
        <w:t xml:space="preserve"> и расположенные соответственно в 10 ± 0,05 м спереди и 10 ± 0,05 м позади линии PP</w:t>
      </w:r>
      <w:r w:rsidR="00CF488E" w:rsidRPr="00EC6A51">
        <w:t>'</w:t>
      </w:r>
      <w:r w:rsidRPr="00EC6A51">
        <w:rPr>
          <w:spacing w:val="-2"/>
        </w:rPr>
        <w:t>.</w:t>
      </w:r>
    </w:p>
    <w:p w:rsidR="003B0E4D" w:rsidRPr="00EC6A51" w:rsidRDefault="003B0E4D" w:rsidP="003B0E4D">
      <w:pPr>
        <w:pStyle w:val="SingleTxtGR"/>
        <w:tabs>
          <w:tab w:val="clear" w:pos="1701"/>
        </w:tabs>
        <w:ind w:left="2268" w:hanging="1134"/>
      </w:pPr>
      <w:r w:rsidRPr="00EC6A51">
        <w:tab/>
        <w:t>С каждой стороны транспортного средства и на каждой передаче проводят не менее четырех измерений. При этом можно провести предварительные регулировочные измерения, но их результаты не учитывают.</w:t>
      </w:r>
    </w:p>
    <w:p w:rsidR="003B0E4D" w:rsidRPr="00EC6A51" w:rsidRDefault="003B0E4D" w:rsidP="00544C99">
      <w:pPr>
        <w:pStyle w:val="SingleTxtGR"/>
        <w:tabs>
          <w:tab w:val="clear" w:pos="1701"/>
        </w:tabs>
        <w:ind w:left="2268" w:hanging="1134"/>
      </w:pPr>
      <w:r w:rsidRPr="00EC6A51">
        <w:tab/>
        <w:t>Микрофон на площадке устанавливают на расстоянии 7,5</w:t>
      </w:r>
      <w:r w:rsidR="00544C99" w:rsidRPr="00EC6A51">
        <w:t> </w:t>
      </w:r>
      <w:r w:rsidRPr="00EC6A51">
        <w:t>м</w:t>
      </w:r>
      <w:r w:rsidR="00544C99" w:rsidRPr="00EC6A51">
        <w:t> </w:t>
      </w:r>
      <w:r w:rsidRPr="00EC6A51">
        <w:t>±</w:t>
      </w:r>
      <w:r w:rsidR="00544C99" w:rsidRPr="00EC6A51">
        <w:t> </w:t>
      </w:r>
      <w:r w:rsidRPr="00EC6A51">
        <w:t>0,05 м от исходной линии СС</w:t>
      </w:r>
      <w:r w:rsidR="00CF488E" w:rsidRPr="00EC6A51">
        <w:t>'</w:t>
      </w:r>
      <w:r w:rsidRPr="00EC6A51">
        <w:t xml:space="preserve"> и на высоте 1,2 м ± 0,02 м над уровнем грунта.</w:t>
      </w:r>
    </w:p>
    <w:p w:rsidR="003B0E4D" w:rsidRPr="00EC6A51" w:rsidRDefault="003B0E4D" w:rsidP="003B0E4D">
      <w:pPr>
        <w:pStyle w:val="SingleTxtGR"/>
        <w:tabs>
          <w:tab w:val="clear" w:pos="1701"/>
        </w:tabs>
        <w:ind w:left="2268" w:hanging="1134"/>
        <w:rPr>
          <w:spacing w:val="-4"/>
        </w:rPr>
      </w:pPr>
      <w:r w:rsidRPr="00EC6A51">
        <w:tab/>
        <w:t xml:space="preserve">Исходная ось в случае открытых полевых условий </w:t>
      </w:r>
      <w:r w:rsidR="00544C99" w:rsidRPr="00EC6A51">
        <w:br/>
      </w:r>
      <w:r w:rsidRPr="00EC6A51">
        <w:t>(см. IEC 61672-1:2002) должна находиться горизонтально и перпендикулярно по отношению к направлению линии СС</w:t>
      </w:r>
      <w:r w:rsidR="00CF488E" w:rsidRPr="00EC6A51">
        <w:t>'</w:t>
      </w:r>
      <w:r w:rsidRPr="00EC6A51">
        <w:t xml:space="preserve"> транспортного средства</w:t>
      </w:r>
      <w:r w:rsidRPr="00EC6A51">
        <w:rPr>
          <w:spacing w:val="-4"/>
        </w:rPr>
        <w:t>.</w:t>
      </w:r>
    </w:p>
    <w:p w:rsidR="003B0E4D" w:rsidRPr="00EC6A51" w:rsidRDefault="003B0E4D" w:rsidP="003B0E4D">
      <w:pPr>
        <w:pStyle w:val="SingleTxtGR"/>
        <w:tabs>
          <w:tab w:val="clear" w:pos="1701"/>
        </w:tabs>
        <w:ind w:left="2268" w:hanging="1134"/>
      </w:pPr>
      <w:r w:rsidRPr="00EC6A51">
        <w:t>3.1.2</w:t>
      </w:r>
      <w:r w:rsidRPr="00EC6A51">
        <w:tab/>
        <w:t>Конкретные условия испытания транспортных средств</w:t>
      </w:r>
    </w:p>
    <w:p w:rsidR="003B0E4D" w:rsidRPr="00EC6A51" w:rsidRDefault="003B0E4D" w:rsidP="003B0E4D">
      <w:pPr>
        <w:pStyle w:val="SingleTxtGR"/>
        <w:tabs>
          <w:tab w:val="clear" w:pos="1701"/>
        </w:tabs>
        <w:ind w:left="2268" w:hanging="1134"/>
      </w:pPr>
      <w:r w:rsidRPr="00EC6A51">
        <w:t>3.1.2.1</w:t>
      </w:r>
      <w:r w:rsidRPr="00EC6A51">
        <w:tab/>
        <w:t>Транспортные средства категории M</w:t>
      </w:r>
      <w:r w:rsidRPr="00EC6A51">
        <w:rPr>
          <w:vertAlign w:val="subscript"/>
        </w:rPr>
        <w:t>1</w:t>
      </w:r>
      <w:r w:rsidRPr="00EC6A51">
        <w:t>, M</w:t>
      </w:r>
      <w:r w:rsidRPr="00EC6A51">
        <w:rPr>
          <w:vertAlign w:val="subscript"/>
        </w:rPr>
        <w:t>2</w:t>
      </w:r>
      <w:r w:rsidRPr="00EC6A51">
        <w:t xml:space="preserve"> с технически допустимой максимальной массой в груженом состоянии ≤ 3 500 кг</w:t>
      </w:r>
      <w:r w:rsidR="00544C99" w:rsidRPr="00EC6A51">
        <w:t>, N</w:t>
      </w:r>
      <w:r w:rsidR="00544C99" w:rsidRPr="00EC6A51">
        <w:rPr>
          <w:vertAlign w:val="subscript"/>
        </w:rPr>
        <w:t>1</w:t>
      </w:r>
    </w:p>
    <w:p w:rsidR="003B0E4D" w:rsidRPr="00EC6A51" w:rsidRDefault="003B0E4D" w:rsidP="003B0E4D">
      <w:pPr>
        <w:pStyle w:val="SingleTxtGR"/>
        <w:tabs>
          <w:tab w:val="clear" w:pos="1701"/>
        </w:tabs>
        <w:ind w:left="2268" w:hanging="1134"/>
      </w:pPr>
      <w:r w:rsidRPr="00EC6A51">
        <w:tab/>
        <w:t>Направление оси транспортного средства должно как можно более точно соответствовать линии СС</w:t>
      </w:r>
      <w:r w:rsidR="00CF488E" w:rsidRPr="00EC6A51">
        <w:t>'</w:t>
      </w:r>
      <w:r w:rsidRPr="00EC6A51">
        <w:t xml:space="preserve"> в ходе всего испытания, начиная с приближения к линии АА</w:t>
      </w:r>
      <w:r w:rsidR="00CF488E" w:rsidRPr="00EC6A51">
        <w:t>'</w:t>
      </w:r>
      <w:r w:rsidRPr="00EC6A51">
        <w:t xml:space="preserve"> до того момента, когда задняя часть транспортного средства пересекает линию ВВ</w:t>
      </w:r>
      <w:r w:rsidR="00CF488E" w:rsidRPr="00EC6A51">
        <w:t>'</w:t>
      </w:r>
      <w:r w:rsidRPr="00EC6A51">
        <w:t>. Если транспортное средство имеет привод более чем на два колеса, то оно испытывается в режиме того привода, который предусмотрен для его эксплуатации в нормальных дорожных условиях</w:t>
      </w:r>
      <w:r w:rsidRPr="00EC6A51">
        <w:rPr>
          <w:spacing w:val="-2"/>
        </w:rPr>
        <w:t>.</w:t>
      </w:r>
    </w:p>
    <w:p w:rsidR="003B0E4D" w:rsidRPr="00EC6A51" w:rsidRDefault="003B0E4D" w:rsidP="003B0E4D">
      <w:pPr>
        <w:pStyle w:val="SingleTxtGR"/>
        <w:tabs>
          <w:tab w:val="clear" w:pos="1701"/>
        </w:tabs>
        <w:ind w:left="2268" w:hanging="1134"/>
      </w:pPr>
      <w:r w:rsidRPr="00EC6A51">
        <w:tab/>
        <w:t>Если транспортное средство оснащено дополнительной механической трансмиссией или многоступенчатым редуктором ведущего моста, то используется положение, предусмотренное для обычной езды в городских условиях. Во всех случаях исключаются передаточные числа для движения медленным ходом, стоянки или торможения.</w:t>
      </w:r>
    </w:p>
    <w:p w:rsidR="003B0E4D" w:rsidRPr="00EC6A51" w:rsidRDefault="003B0E4D" w:rsidP="003B0E4D">
      <w:pPr>
        <w:pStyle w:val="SingleTxtGR"/>
        <w:tabs>
          <w:tab w:val="clear" w:pos="1701"/>
        </w:tabs>
        <w:ind w:left="2268" w:hanging="1134"/>
      </w:pPr>
      <w:r w:rsidRPr="00EC6A51">
        <w:tab/>
        <w:t>Испытательная масса транспортного средства должна соответствовать данным, приведенным в таблице, содержащейся в пункте 2.2.1.</w:t>
      </w:r>
    </w:p>
    <w:p w:rsidR="003B0E4D" w:rsidRPr="00EC6A51" w:rsidRDefault="003B0E4D" w:rsidP="00474AFD">
      <w:pPr>
        <w:pStyle w:val="SingleTxtGR"/>
        <w:ind w:left="2268" w:hanging="1134"/>
        <w:rPr>
          <w:lang w:bidi="ru-RU"/>
        </w:rPr>
      </w:pPr>
      <w:r w:rsidRPr="00EC6A51">
        <w:rPr>
          <w:lang w:bidi="ru-RU"/>
        </w:rPr>
        <w:tab/>
      </w:r>
      <w:r w:rsidRPr="00EC6A51">
        <w:rPr>
          <w:lang w:bidi="ru-RU"/>
        </w:rPr>
        <w:tab/>
        <w:t>Испытательная скорость v</w:t>
      </w:r>
      <w:r w:rsidRPr="00EC6A51">
        <w:rPr>
          <w:vertAlign w:val="subscript"/>
          <w:lang w:bidi="ru-RU"/>
        </w:rPr>
        <w:t>test</w:t>
      </w:r>
      <w:r w:rsidRPr="00EC6A51">
        <w:rPr>
          <w:lang w:bidi="ru-RU"/>
        </w:rPr>
        <w:t xml:space="preserve"> составляет 50</w:t>
      </w:r>
      <w:r w:rsidR="00474AFD" w:rsidRPr="00EC6A51">
        <w:rPr>
          <w:lang w:bidi="ru-RU"/>
        </w:rPr>
        <w:t> </w:t>
      </w:r>
      <w:r w:rsidRPr="00EC6A51">
        <w:rPr>
          <w:lang w:bidi="ru-RU"/>
        </w:rPr>
        <w:t>±</w:t>
      </w:r>
      <w:r w:rsidR="00474AFD" w:rsidRPr="00EC6A51">
        <w:rPr>
          <w:lang w:bidi="ru-RU"/>
        </w:rPr>
        <w:t> </w:t>
      </w:r>
      <w:r w:rsidRPr="00EC6A51">
        <w:rPr>
          <w:lang w:bidi="ru-RU"/>
        </w:rPr>
        <w:t>1</w:t>
      </w:r>
      <w:r w:rsidR="00474AFD" w:rsidRPr="00EC6A51">
        <w:rPr>
          <w:lang w:bidi="ru-RU"/>
        </w:rPr>
        <w:t> </w:t>
      </w:r>
      <w:r w:rsidRPr="00EC6A51">
        <w:rPr>
          <w:lang w:bidi="ru-RU"/>
        </w:rPr>
        <w:t>км/ч. Испытательная скорость должна быть достигнута, когда контрольная точка находится на линии РР</w:t>
      </w:r>
      <w:r w:rsidR="00CF488E" w:rsidRPr="00EC6A51">
        <w:t>'</w:t>
      </w:r>
      <w:r w:rsidRPr="00EC6A51">
        <w:rPr>
          <w:lang w:bidi="ru-RU"/>
        </w:rPr>
        <w:t>.</w:t>
      </w:r>
    </w:p>
    <w:p w:rsidR="003B0E4D" w:rsidRPr="00EC6A51" w:rsidRDefault="003B0E4D" w:rsidP="00544C99">
      <w:pPr>
        <w:pStyle w:val="SingleTxtGR"/>
        <w:ind w:left="2268" w:hanging="1134"/>
      </w:pPr>
      <w:r w:rsidRPr="00EC6A51">
        <w:rPr>
          <w:lang w:bidi="ru-RU"/>
        </w:rPr>
        <w:tab/>
      </w:r>
      <w:r w:rsidRPr="00EC6A51">
        <w:rPr>
          <w:lang w:bidi="ru-RU"/>
        </w:rPr>
        <w:tab/>
        <w:t>При изменении испытательной скорости в соответствии с пунктом 3.1.2.1.4.1 e) приложения 3 к настоящим Правилам такую измененную испытательную скорость используют при проведении испытания как в режиме ускорения, так и в режиме постоянной скорости</w:t>
      </w:r>
      <w:r w:rsidRPr="00EC6A51">
        <w:t>.</w:t>
      </w:r>
    </w:p>
    <w:p w:rsidR="003B0E4D" w:rsidRPr="00EC6A51" w:rsidRDefault="003B0E4D" w:rsidP="003B0E4D">
      <w:pPr>
        <w:pStyle w:val="SingleTxtGR"/>
        <w:ind w:left="2268" w:hanging="1134"/>
      </w:pPr>
      <w:r w:rsidRPr="00EC6A51">
        <w:t>3.1.2.1.1</w:t>
      </w:r>
      <w:r w:rsidRPr="00EC6A51">
        <w:tab/>
        <w:t xml:space="preserve">Удельная мощность на единицу массы (УММ) </w:t>
      </w:r>
    </w:p>
    <w:p w:rsidR="003B0E4D" w:rsidRPr="00EC6A51" w:rsidRDefault="003B0E4D" w:rsidP="003B0E4D">
      <w:pPr>
        <w:pStyle w:val="SingleTxtGR"/>
        <w:ind w:left="2268" w:hanging="1134"/>
        <w:rPr>
          <w:lang w:bidi="ru-RU"/>
        </w:rPr>
      </w:pPr>
      <w:r w:rsidRPr="00EC6A51">
        <w:tab/>
      </w:r>
      <w:r w:rsidRPr="00EC6A51">
        <w:tab/>
        <w:t>УММ определяется следующим образом:</w:t>
      </w:r>
    </w:p>
    <w:p w:rsidR="003B0E4D" w:rsidRPr="00EC6A51" w:rsidRDefault="003B0E4D" w:rsidP="003B0E4D">
      <w:pPr>
        <w:pStyle w:val="SingleTxtGR"/>
        <w:ind w:left="2268"/>
        <w:rPr>
          <w:lang w:bidi="ru-RU"/>
        </w:rPr>
      </w:pPr>
      <w:r w:rsidRPr="00EC6A51">
        <w:rPr>
          <w:lang w:bidi="ru-RU"/>
        </w:rPr>
        <w:t>УММ = (P</w:t>
      </w:r>
      <w:r w:rsidRPr="00EC6A51">
        <w:rPr>
          <w:vertAlign w:val="subscript"/>
          <w:lang w:bidi="ru-RU"/>
        </w:rPr>
        <w:t>n</w:t>
      </w:r>
      <w:r w:rsidRPr="00EC6A51">
        <w:rPr>
          <w:lang w:bidi="ru-RU"/>
        </w:rPr>
        <w:t xml:space="preserve"> / mt</w:t>
      </w:r>
      <w:r w:rsidRPr="00EC6A51">
        <w:rPr>
          <w:b/>
          <w:vertAlign w:val="subscript"/>
          <w:lang w:bidi="ru-RU"/>
        </w:rPr>
        <w:t>ro</w:t>
      </w:r>
      <w:r w:rsidRPr="00EC6A51">
        <w:rPr>
          <w:lang w:bidi="ru-RU"/>
        </w:rPr>
        <w:t>)* 1 000 кг/кВт, где P</w:t>
      </w:r>
      <w:r w:rsidRPr="00EC6A51">
        <w:rPr>
          <w:vertAlign w:val="subscript"/>
          <w:lang w:bidi="ru-RU"/>
        </w:rPr>
        <w:t>n</w:t>
      </w:r>
      <w:r w:rsidRPr="00EC6A51">
        <w:rPr>
          <w:lang w:bidi="ru-RU"/>
        </w:rPr>
        <w:t xml:space="preserve"> измеряют в кВт, а mt</w:t>
      </w:r>
      <w:r w:rsidRPr="00EC6A51">
        <w:rPr>
          <w:b/>
          <w:vertAlign w:val="subscript"/>
          <w:lang w:bidi="ru-RU"/>
        </w:rPr>
        <w:t>ro</w:t>
      </w:r>
      <w:r w:rsidRPr="00EC6A51">
        <w:rPr>
          <w:lang w:bidi="ru-RU"/>
        </w:rPr>
        <w:t>− в кг в соответствии с пунктом 2.2.1 настоящего приложения.</w:t>
      </w:r>
    </w:p>
    <w:p w:rsidR="003B0E4D" w:rsidRPr="00EC6A51" w:rsidRDefault="003B0E4D" w:rsidP="003B0E4D">
      <w:pPr>
        <w:pStyle w:val="SingleTxtGR"/>
        <w:ind w:left="2268"/>
        <w:rPr>
          <w:lang w:bidi="ru-RU"/>
        </w:rPr>
      </w:pPr>
      <w:r w:rsidRPr="00EC6A51">
        <w:rPr>
          <w:lang w:bidi="ru-RU"/>
        </w:rPr>
        <w:t>Если в условиях проведения испытания, указанных в пункте 3.1.2.1 приложения 3 к настоящим Правилам, функционируют два или более источника движущей силы, то общую полезную мощность двигателя P</w:t>
      </w:r>
      <w:r w:rsidRPr="00EC6A51">
        <w:rPr>
          <w:vertAlign w:val="subscript"/>
          <w:lang w:bidi="ru-RU"/>
        </w:rPr>
        <w:t>n</w:t>
      </w:r>
      <w:r w:rsidRPr="00EC6A51">
        <w:rPr>
          <w:lang w:bidi="ru-RU"/>
        </w:rPr>
        <w:t xml:space="preserve"> рассчитывают как арифметическую сумму значений параллельных тяговых двигателей, установленных на транспортном средстве. Применяемые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пункте 3.1.2.1 приложения 3 к настоящим Правилам. За соответствующее значение мощности в случае двигателей, помимо двигателей внутреннего сгорания, принимают мощность, указанную изготовителем.</w:t>
      </w:r>
    </w:p>
    <w:p w:rsidR="003B0E4D" w:rsidRPr="00EC6A51" w:rsidRDefault="003B0E4D" w:rsidP="003B0E4D">
      <w:pPr>
        <w:pStyle w:val="SingleTxtGR"/>
        <w:tabs>
          <w:tab w:val="clear" w:pos="1701"/>
        </w:tabs>
        <w:ind w:left="2268" w:hanging="1134"/>
      </w:pPr>
      <w:r w:rsidRPr="00EC6A51">
        <w:tab/>
        <w:t>Безразмерную величину УММ используют для расчета ускорения.</w:t>
      </w:r>
    </w:p>
    <w:p w:rsidR="003B0E4D" w:rsidRPr="00EC6A51" w:rsidRDefault="003B0E4D" w:rsidP="003B0E4D">
      <w:pPr>
        <w:pStyle w:val="SingleTxtGR"/>
        <w:tabs>
          <w:tab w:val="clear" w:pos="1701"/>
        </w:tabs>
        <w:ind w:left="2268" w:hanging="1134"/>
      </w:pPr>
      <w:r w:rsidRPr="00EC6A51">
        <w:t>3.1.2.1.2</w:t>
      </w:r>
      <w:r w:rsidRPr="00EC6A51">
        <w:tab/>
        <w:t>Расчет ускорения</w:t>
      </w:r>
    </w:p>
    <w:p w:rsidR="003B0E4D" w:rsidRPr="00EC6A51" w:rsidRDefault="003B0E4D" w:rsidP="003B0E4D">
      <w:pPr>
        <w:pStyle w:val="SingleTxtGR"/>
        <w:tabs>
          <w:tab w:val="clear" w:pos="1701"/>
        </w:tabs>
        <w:ind w:left="2268" w:hanging="1134"/>
      </w:pPr>
      <w:r w:rsidRPr="00EC6A51">
        <w:tab/>
        <w:t>Расчеты ускорения производят только в отношении транспортных средств категорий M</w:t>
      </w:r>
      <w:r w:rsidRPr="00EC6A51">
        <w:rPr>
          <w:vertAlign w:val="subscript"/>
        </w:rPr>
        <w:t xml:space="preserve">1 </w:t>
      </w:r>
      <w:r w:rsidRPr="00EC6A51">
        <w:t>и N</w:t>
      </w:r>
      <w:r w:rsidRPr="00EC6A51">
        <w:rPr>
          <w:vertAlign w:val="subscript"/>
        </w:rPr>
        <w:t>1</w:t>
      </w:r>
      <w:r w:rsidRPr="00EC6A51">
        <w:t>, а также транспортных средств категории M</w:t>
      </w:r>
      <w:r w:rsidRPr="00EC6A51">
        <w:rPr>
          <w:vertAlign w:val="subscript"/>
        </w:rPr>
        <w:t>2</w:t>
      </w:r>
      <w:r w:rsidRPr="00EC6A51">
        <w:t>, имеющих технически допустимую максимальную массу в груженом состоянии ≤ 3 500 кг.</w:t>
      </w:r>
    </w:p>
    <w:p w:rsidR="003B0E4D" w:rsidRPr="00EC6A51" w:rsidRDefault="003B0E4D" w:rsidP="00474AFD">
      <w:pPr>
        <w:pStyle w:val="SingleTxtGR"/>
        <w:tabs>
          <w:tab w:val="clear" w:pos="1701"/>
        </w:tabs>
        <w:ind w:left="2268" w:hanging="1134"/>
      </w:pPr>
      <w:r w:rsidRPr="00EC6A51">
        <w:tab/>
        <w:t>Все значения ускорения рассчитывают при различных скоростях движения транспортного средства на испытательной площадке</w:t>
      </w:r>
      <w:r w:rsidRPr="00EC6A51">
        <w:rPr>
          <w:rStyle w:val="FootnoteReference"/>
        </w:rPr>
        <w:footnoteReference w:customMarkFollows="1" w:id="25"/>
        <w:t>2</w:t>
      </w:r>
      <w:r w:rsidRPr="00EC6A51">
        <w:t>. Приведенные формулы используют для расчета a</w:t>
      </w:r>
      <w:r w:rsidRPr="00EC6A51">
        <w:rPr>
          <w:vertAlign w:val="subscript"/>
        </w:rPr>
        <w:t>wot</w:t>
      </w:r>
      <w:r w:rsidR="00474AFD" w:rsidRPr="00EC6A51">
        <w:rPr>
          <w:vertAlign w:val="subscript"/>
        </w:rPr>
        <w:t> </w:t>
      </w:r>
      <w:r w:rsidRPr="00EC6A51">
        <w:rPr>
          <w:vertAlign w:val="subscript"/>
        </w:rPr>
        <w:t>i</w:t>
      </w:r>
      <w:r w:rsidRPr="00EC6A51">
        <w:t>, a</w:t>
      </w:r>
      <w:r w:rsidRPr="00EC6A51">
        <w:rPr>
          <w:vertAlign w:val="subscript"/>
        </w:rPr>
        <w:t>wot</w:t>
      </w:r>
      <w:r w:rsidR="00474AFD" w:rsidRPr="00EC6A51">
        <w:t> </w:t>
      </w:r>
      <w:r w:rsidR="00544C99" w:rsidRPr="00EC6A51">
        <w:rPr>
          <w:vertAlign w:val="subscript"/>
        </w:rPr>
        <w:t>i + 1</w:t>
      </w:r>
      <w:r w:rsidRPr="00EC6A51">
        <w:t xml:space="preserve"> и a</w:t>
      </w:r>
      <w:r w:rsidR="00884A24" w:rsidRPr="00EC6A51">
        <w:rPr>
          <w:vertAlign w:val="subscript"/>
        </w:rPr>
        <w:t>wot test</w:t>
      </w:r>
      <w:r w:rsidRPr="00EC6A51">
        <w:t>. Скорость либо на АА</w:t>
      </w:r>
      <w:r w:rsidR="00CF488E" w:rsidRPr="00EC6A51">
        <w:t>'</w:t>
      </w:r>
      <w:r w:rsidRPr="00EC6A51">
        <w:t>, либо на PP</w:t>
      </w:r>
      <w:r w:rsidR="00CF488E" w:rsidRPr="00EC6A51">
        <w:t>'</w:t>
      </w:r>
      <w:r w:rsidRPr="00EC6A51">
        <w:t xml:space="preserve"> определяют в качестве скорости движения транспортного средства, когда контрольная точка пересекает линию AA</w:t>
      </w:r>
      <w:r w:rsidR="00CF488E" w:rsidRPr="00EC6A51">
        <w:t>'</w:t>
      </w:r>
      <w:r w:rsidRPr="00EC6A51">
        <w:t>(v</w:t>
      </w:r>
      <w:r w:rsidRPr="00EC6A51">
        <w:rPr>
          <w:vertAlign w:val="subscript"/>
        </w:rPr>
        <w:t>AA</w:t>
      </w:r>
      <w:r w:rsidR="00CF488E" w:rsidRPr="00EC6A51">
        <w:t>'</w:t>
      </w:r>
      <w:r w:rsidRPr="00EC6A51">
        <w:t>) или PP</w:t>
      </w:r>
      <w:r w:rsidR="00CF488E" w:rsidRPr="00EC6A51">
        <w:t>'</w:t>
      </w:r>
      <w:r w:rsidRPr="00EC6A51">
        <w:t>(v</w:t>
      </w:r>
      <w:r w:rsidRPr="00EC6A51">
        <w:rPr>
          <w:vertAlign w:val="subscript"/>
        </w:rPr>
        <w:t>PP</w:t>
      </w:r>
      <w:r w:rsidR="00CF488E" w:rsidRPr="00EC6A51">
        <w:t>'</w:t>
      </w:r>
      <w:r w:rsidRPr="00EC6A51">
        <w:t>). Скорость на линии ВВ</w:t>
      </w:r>
      <w:r w:rsidR="00CF488E" w:rsidRPr="00EC6A51">
        <w:t>'</w:t>
      </w:r>
      <w:r w:rsidRPr="00EC6A51">
        <w:t xml:space="preserve"> определяют, когда задняя часть транспортного средства пересекает линию ВВ</w:t>
      </w:r>
      <w:r w:rsidR="00CF488E" w:rsidRPr="00EC6A51">
        <w:t>'</w:t>
      </w:r>
      <w:r w:rsidRPr="00EC6A51">
        <w:t> (v</w:t>
      </w:r>
      <w:r w:rsidRPr="00EC6A51">
        <w:rPr>
          <w:vertAlign w:val="subscript"/>
        </w:rPr>
        <w:t>BB</w:t>
      </w:r>
      <w:r w:rsidR="00CF488E" w:rsidRPr="00EC6A51">
        <w:t>'</w:t>
      </w:r>
      <w:r w:rsidRPr="00EC6A51">
        <w:t>). Метод, используемый для определения ускорения, указывают в протоколе испытания.</w:t>
      </w:r>
    </w:p>
    <w:p w:rsidR="003B0E4D" w:rsidRPr="00EC6A51" w:rsidRDefault="003B0E4D" w:rsidP="003B0E4D">
      <w:pPr>
        <w:pStyle w:val="SingleTxtGR"/>
        <w:tabs>
          <w:tab w:val="clear" w:pos="1701"/>
        </w:tabs>
        <w:ind w:left="2268" w:hanging="1134"/>
      </w:pPr>
      <w:r w:rsidRPr="00EC6A51">
        <w:tab/>
        <w:t>В зависимости от определения контрольной точки транспортного средства его длина (l</w:t>
      </w:r>
      <w:r w:rsidRPr="00EC6A51">
        <w:rPr>
          <w:vertAlign w:val="subscript"/>
        </w:rPr>
        <w:t>veh</w:t>
      </w:r>
      <w:r w:rsidRPr="00EC6A51">
        <w:t>) отражается в приведенной ниже формуле по-разному. Если контрольная точка находится перед транспортным средством, то l = l</w:t>
      </w:r>
      <w:r w:rsidRPr="00EC6A51">
        <w:rPr>
          <w:vertAlign w:val="subscript"/>
        </w:rPr>
        <w:t>veh</w:t>
      </w:r>
      <w:r w:rsidRPr="00EC6A51">
        <w:t>; если она находится в середине транспортного средства, то l = ½ l</w:t>
      </w:r>
      <w:r w:rsidRPr="00EC6A51">
        <w:rPr>
          <w:vertAlign w:val="subscript"/>
        </w:rPr>
        <w:t>veh</w:t>
      </w:r>
      <w:r w:rsidRPr="00EC6A51">
        <w:t>; и если она находится позади транспортного средства, то l = 0.</w:t>
      </w:r>
    </w:p>
    <w:p w:rsidR="003B0E4D" w:rsidRPr="00EC6A51" w:rsidRDefault="003B0E4D" w:rsidP="00544C99">
      <w:pPr>
        <w:pStyle w:val="SingleTxtGR"/>
        <w:ind w:left="2268" w:hanging="1134"/>
        <w:rPr>
          <w:bCs/>
        </w:rPr>
      </w:pPr>
      <w:r w:rsidRPr="00EC6A51">
        <w:tab/>
      </w:r>
      <w:r w:rsidRPr="00EC6A51">
        <w:tab/>
      </w:r>
      <w:r w:rsidRPr="00EC6A51">
        <w:rPr>
          <w:bCs/>
        </w:rPr>
        <w:t xml:space="preserve">По выбору изготовителя транспортного средства для транспортных средств с передним расположением двигателя можно использовать значение l = 5 м, а для транспортных средств с расположением двигателя посередине </w:t>
      </w:r>
      <w:r w:rsidR="00CF488E" w:rsidRPr="00EC6A51">
        <w:rPr>
          <w:bCs/>
        </w:rPr>
        <w:t>−</w:t>
      </w:r>
      <w:r w:rsidRPr="00EC6A51">
        <w:rPr>
          <w:bCs/>
        </w:rPr>
        <w:t xml:space="preserve"> значение l = 2,5 м.</w:t>
      </w:r>
    </w:p>
    <w:p w:rsidR="003B0E4D" w:rsidRPr="00EC6A51" w:rsidRDefault="003B0E4D" w:rsidP="003B0E4D">
      <w:pPr>
        <w:pStyle w:val="SingleTxtGR"/>
        <w:tabs>
          <w:tab w:val="clear" w:pos="1701"/>
        </w:tabs>
        <w:ind w:left="2268" w:hanging="1134"/>
      </w:pPr>
      <w:r w:rsidRPr="00EC6A51">
        <w:t>3.1.2.1.2.1</w:t>
      </w:r>
      <w:r w:rsidRPr="00EC6A51">
        <w:tab/>
        <w:t xml:space="preserve">Процедура расчета для транспортных средств, оснащенных механической трансмиссией, автоматической трансмиссией, адаптивными трансмиссиями и трансмиссиями с бесступенчатой коробкой передач (БКП), </w:t>
      </w:r>
      <w:r w:rsidRPr="00EC6A51">
        <w:rPr>
          <w:szCs w:val="24"/>
        </w:rPr>
        <w:t>испытываемыми</w:t>
      </w:r>
      <w:r w:rsidRPr="00EC6A51">
        <w:t xml:space="preserve"> с блокировкой передаточных чисел:</w:t>
      </w:r>
    </w:p>
    <w:p w:rsidR="003B0E4D" w:rsidRPr="00EC6A51" w:rsidRDefault="003B0E4D" w:rsidP="003B0E4D">
      <w:pPr>
        <w:pStyle w:val="SingleTxtGR"/>
        <w:tabs>
          <w:tab w:val="clear" w:pos="1701"/>
        </w:tabs>
        <w:ind w:left="2268" w:hanging="1134"/>
      </w:pPr>
      <w:r w:rsidRPr="00EC6A51">
        <w:tab/>
        <w:t>a</w:t>
      </w:r>
      <w:r w:rsidR="00884A24" w:rsidRPr="00EC6A51">
        <w:rPr>
          <w:vertAlign w:val="subscript"/>
        </w:rPr>
        <w:t>wot test</w:t>
      </w:r>
      <w:r w:rsidRPr="00EC6A51">
        <w:t xml:space="preserve"> = ((v</w:t>
      </w:r>
      <w:r w:rsidRPr="00EC6A51">
        <w:rPr>
          <w:vertAlign w:val="subscript"/>
        </w:rPr>
        <w:t>BB</w:t>
      </w:r>
      <w:r w:rsidR="00CF488E" w:rsidRPr="00EC6A51">
        <w:rPr>
          <w:vertAlign w:val="subscript"/>
        </w:rPr>
        <w:t>'</w:t>
      </w:r>
      <w:r w:rsidRPr="00EC6A51">
        <w:t xml:space="preserve">/3,6)² </w:t>
      </w:r>
      <w:r w:rsidR="00CF488E" w:rsidRPr="00EC6A51">
        <w:t>−</w:t>
      </w:r>
      <w:r w:rsidRPr="00EC6A51">
        <w:t xml:space="preserve"> (v</w:t>
      </w:r>
      <w:r w:rsidRPr="00EC6A51">
        <w:rPr>
          <w:vertAlign w:val="subscript"/>
        </w:rPr>
        <w:t>AA</w:t>
      </w:r>
      <w:r w:rsidR="00CF488E" w:rsidRPr="00EC6A51">
        <w:rPr>
          <w:vertAlign w:val="subscript"/>
        </w:rPr>
        <w:t>'</w:t>
      </w:r>
      <w:r w:rsidRPr="00EC6A51">
        <w:t>/3,6)²) / (2*(20+l)).</w:t>
      </w:r>
    </w:p>
    <w:p w:rsidR="003B0E4D" w:rsidRPr="00EC6A51" w:rsidRDefault="003B0E4D" w:rsidP="003B0E4D">
      <w:pPr>
        <w:pStyle w:val="SingleTxtGR"/>
        <w:tabs>
          <w:tab w:val="clear" w:pos="1701"/>
        </w:tabs>
        <w:ind w:left="2268" w:hanging="1134"/>
      </w:pPr>
      <w:r w:rsidRPr="00EC6A51">
        <w:tab/>
        <w:t>a</w:t>
      </w:r>
      <w:r w:rsidR="00884A24" w:rsidRPr="00EC6A51">
        <w:rPr>
          <w:vertAlign w:val="subscript"/>
        </w:rPr>
        <w:t>wot test</w:t>
      </w:r>
      <w:r w:rsidRPr="00EC6A51">
        <w:t>, используемое при определении выбора передачи, должно быть средним значением четырех a</w:t>
      </w:r>
      <w:r w:rsidR="00884A24" w:rsidRPr="00EC6A51">
        <w:rPr>
          <w:vertAlign w:val="subscript"/>
        </w:rPr>
        <w:t>wot test</w:t>
      </w:r>
      <w:r w:rsidRPr="00EC6A51">
        <w:rPr>
          <w:vertAlign w:val="subscript"/>
        </w:rPr>
        <w:t>, i</w:t>
      </w:r>
      <w:r w:rsidRPr="00EC6A51">
        <w:t>, зарегистрированных при каждом учетном измерении.</w:t>
      </w:r>
    </w:p>
    <w:p w:rsidR="003B0E4D" w:rsidRPr="00EC6A51" w:rsidRDefault="003B0E4D" w:rsidP="003B0E4D">
      <w:pPr>
        <w:pStyle w:val="SingleTxtGR"/>
        <w:tabs>
          <w:tab w:val="clear" w:pos="1701"/>
        </w:tabs>
        <w:ind w:left="2268" w:hanging="1134"/>
      </w:pPr>
      <w:r w:rsidRPr="00EC6A51">
        <w:tab/>
        <w:t>Может использоваться предускорение. Точку нажатия на акселератор перед линией АА</w:t>
      </w:r>
      <w:r w:rsidR="00CF488E" w:rsidRPr="00EC6A51">
        <w:t>'</w:t>
      </w:r>
      <w:r w:rsidRPr="00EC6A51">
        <w:t xml:space="preserve"> указывают в добавлении к карточке сообщения (добавление 1 к приложению 1).</w:t>
      </w:r>
    </w:p>
    <w:p w:rsidR="003B0E4D" w:rsidRPr="00EC6A51" w:rsidRDefault="003B0E4D" w:rsidP="003B0E4D">
      <w:pPr>
        <w:pStyle w:val="SingleTxtGR"/>
        <w:tabs>
          <w:tab w:val="clear" w:pos="1701"/>
        </w:tabs>
        <w:ind w:left="2268" w:hanging="1134"/>
      </w:pPr>
      <w:r w:rsidRPr="00EC6A51">
        <w:t>3.1.2.1.2.2</w:t>
      </w:r>
      <w:r w:rsidRPr="00EC6A51">
        <w:tab/>
        <w:t>Процедура расчета для транспортных средств, оснащенных автоматическими трансмиссиями, адаптивными трансмиссиями и БКП,</w:t>
      </w:r>
      <w:r w:rsidRPr="00EC6A51">
        <w:rPr>
          <w:szCs w:val="24"/>
        </w:rPr>
        <w:t xml:space="preserve"> испытываемыми</w:t>
      </w:r>
      <w:r w:rsidRPr="00EC6A51">
        <w:t xml:space="preserve"> без блокировки передаточных чисел:</w:t>
      </w:r>
    </w:p>
    <w:p w:rsidR="003B0E4D" w:rsidRPr="00EC6A51" w:rsidRDefault="003B0E4D" w:rsidP="003B0E4D">
      <w:pPr>
        <w:pStyle w:val="SingleTxtGR"/>
        <w:tabs>
          <w:tab w:val="clear" w:pos="1701"/>
        </w:tabs>
        <w:ind w:left="2268" w:hanging="1134"/>
      </w:pPr>
      <w:r w:rsidRPr="00EC6A51">
        <w:tab/>
        <w:t>a</w:t>
      </w:r>
      <w:r w:rsidR="00884A24" w:rsidRPr="00EC6A51">
        <w:rPr>
          <w:vertAlign w:val="subscript"/>
        </w:rPr>
        <w:t>wot test</w:t>
      </w:r>
      <w:r w:rsidRPr="00EC6A51">
        <w:t>, используемое при определении выбора передачи, должно быть средним значением четырех a</w:t>
      </w:r>
      <w:r w:rsidR="00884A24" w:rsidRPr="00EC6A51">
        <w:rPr>
          <w:vertAlign w:val="subscript"/>
        </w:rPr>
        <w:t>wot test</w:t>
      </w:r>
      <w:r w:rsidRPr="00EC6A51">
        <w:rPr>
          <w:vertAlign w:val="subscript"/>
        </w:rPr>
        <w:t>,</w:t>
      </w:r>
      <w:r w:rsidRPr="00EC6A51">
        <w:t xml:space="preserve"> </w:t>
      </w:r>
      <w:r w:rsidRPr="00EC6A51">
        <w:rPr>
          <w:vertAlign w:val="subscript"/>
        </w:rPr>
        <w:t>i</w:t>
      </w:r>
      <w:r w:rsidRPr="00EC6A51">
        <w:t>, зарегистрированных при каждом учетном измерении.</w:t>
      </w:r>
    </w:p>
    <w:p w:rsidR="003B0E4D" w:rsidRPr="00EC6A51" w:rsidRDefault="003B0E4D" w:rsidP="003B0E4D">
      <w:pPr>
        <w:pStyle w:val="SingleTxtGR"/>
        <w:tabs>
          <w:tab w:val="clear" w:pos="1701"/>
        </w:tabs>
        <w:ind w:left="2268" w:hanging="1134"/>
      </w:pPr>
      <w:r w:rsidRPr="00EC6A51">
        <w:tab/>
        <w:t>Если устройства или меры, описанные в пункте 3.1.2.1.4.2 приложения 3 к настоящим Правилам, используются для проверки работы трансмиссии с целью проверки выполнения требований, предъявляемых к испытанию, то a</w:t>
      </w:r>
      <w:r w:rsidR="00884A24" w:rsidRPr="00EC6A51">
        <w:rPr>
          <w:vertAlign w:val="subscript"/>
        </w:rPr>
        <w:t>wot test</w:t>
      </w:r>
      <w:r w:rsidRPr="00EC6A51">
        <w:rPr>
          <w:vertAlign w:val="subscript"/>
        </w:rPr>
        <w:t xml:space="preserve"> </w:t>
      </w:r>
      <w:r w:rsidRPr="00EC6A51">
        <w:t>рассчитывают по следующей формуле:</w:t>
      </w:r>
    </w:p>
    <w:p w:rsidR="003B0E4D" w:rsidRPr="00EC6A51" w:rsidRDefault="003B0E4D" w:rsidP="003B0E4D">
      <w:pPr>
        <w:pStyle w:val="SingleTxtGR"/>
        <w:tabs>
          <w:tab w:val="clear" w:pos="1701"/>
        </w:tabs>
        <w:ind w:left="2268" w:hanging="1134"/>
      </w:pPr>
      <w:r w:rsidRPr="00EC6A51">
        <w:tab/>
        <w:t>a</w:t>
      </w:r>
      <w:r w:rsidR="00884A24" w:rsidRPr="00EC6A51">
        <w:rPr>
          <w:vertAlign w:val="subscript"/>
        </w:rPr>
        <w:t>wot test</w:t>
      </w:r>
      <w:r w:rsidRPr="00EC6A51">
        <w:t xml:space="preserve"> = ((v</w:t>
      </w:r>
      <w:r w:rsidRPr="00EC6A51">
        <w:rPr>
          <w:vertAlign w:val="subscript"/>
        </w:rPr>
        <w:t>BB</w:t>
      </w:r>
      <w:r w:rsidR="00CF488E" w:rsidRPr="00EC6A51">
        <w:rPr>
          <w:vertAlign w:val="subscript"/>
        </w:rPr>
        <w:t>'</w:t>
      </w:r>
      <w:r w:rsidRPr="00EC6A51">
        <w:t xml:space="preserve">/3,6)² </w:t>
      </w:r>
      <w:r w:rsidR="00CF488E" w:rsidRPr="00EC6A51">
        <w:t>−</w:t>
      </w:r>
      <w:r w:rsidRPr="00EC6A51">
        <w:t xml:space="preserve"> (v</w:t>
      </w:r>
      <w:r w:rsidRPr="00EC6A51">
        <w:rPr>
          <w:vertAlign w:val="subscript"/>
        </w:rPr>
        <w:t>AA</w:t>
      </w:r>
      <w:r w:rsidR="00CF488E" w:rsidRPr="00EC6A51">
        <w:rPr>
          <w:vertAlign w:val="subscript"/>
        </w:rPr>
        <w:t>'</w:t>
      </w:r>
      <w:r w:rsidRPr="00EC6A51">
        <w:t>/3,6)²) / (2*(20+l)).</w:t>
      </w:r>
    </w:p>
    <w:p w:rsidR="003B0E4D" w:rsidRPr="00EC6A51" w:rsidRDefault="003B0E4D" w:rsidP="003B0E4D">
      <w:pPr>
        <w:pStyle w:val="SingleTxtGR"/>
        <w:tabs>
          <w:tab w:val="clear" w:pos="1701"/>
        </w:tabs>
        <w:ind w:left="2268" w:hanging="1134"/>
      </w:pPr>
      <w:r w:rsidRPr="00EC6A51">
        <w:tab/>
        <w:t>Может использоваться предускорение.</w:t>
      </w:r>
    </w:p>
    <w:p w:rsidR="003B0E4D" w:rsidRPr="00EC6A51" w:rsidRDefault="003B0E4D" w:rsidP="003B0E4D">
      <w:pPr>
        <w:pStyle w:val="SingleTxtGR"/>
        <w:tabs>
          <w:tab w:val="clear" w:pos="1701"/>
        </w:tabs>
        <w:ind w:left="2268" w:hanging="1134"/>
      </w:pPr>
      <w:r w:rsidRPr="00EC6A51">
        <w:rPr>
          <w:b/>
        </w:rPr>
        <w:tab/>
      </w:r>
      <w:r w:rsidRPr="00EC6A51">
        <w:t>Если устройства или меры, описанные в пункте 3.1.2.1.4.2, не используются, то a</w:t>
      </w:r>
      <w:r w:rsidR="00884A24" w:rsidRPr="00EC6A51">
        <w:rPr>
          <w:vertAlign w:val="subscript"/>
        </w:rPr>
        <w:t>wot test</w:t>
      </w:r>
      <w:r w:rsidRPr="00EC6A51">
        <w:rPr>
          <w:vertAlign w:val="subscript"/>
        </w:rPr>
        <w:t xml:space="preserve"> </w:t>
      </w:r>
      <w:r w:rsidRPr="00EC6A51">
        <w:t>рассчитывают по следующей формуле:</w:t>
      </w:r>
    </w:p>
    <w:p w:rsidR="003B0E4D" w:rsidRPr="00EC6A51" w:rsidRDefault="003B0E4D" w:rsidP="003B0E4D">
      <w:pPr>
        <w:pStyle w:val="SingleTxtGR"/>
        <w:tabs>
          <w:tab w:val="clear" w:pos="1701"/>
        </w:tabs>
        <w:ind w:left="2268" w:hanging="1134"/>
      </w:pPr>
      <w:r w:rsidRPr="00EC6A51">
        <w:tab/>
        <w:t>a</w:t>
      </w:r>
      <w:r w:rsidRPr="00EC6A51">
        <w:rPr>
          <w:vertAlign w:val="subscript"/>
        </w:rPr>
        <w:t>wot_testPP-BB</w:t>
      </w:r>
      <w:r w:rsidRPr="00EC6A51">
        <w:t xml:space="preserve"> = ((v</w:t>
      </w:r>
      <w:r w:rsidRPr="00EC6A51">
        <w:rPr>
          <w:vertAlign w:val="subscript"/>
        </w:rPr>
        <w:t>BB</w:t>
      </w:r>
      <w:r w:rsidR="00CF488E" w:rsidRPr="00EC6A51">
        <w:rPr>
          <w:vertAlign w:val="subscript"/>
        </w:rPr>
        <w:t>'</w:t>
      </w:r>
      <w:r w:rsidRPr="00EC6A51">
        <w:t xml:space="preserve">/3,6)² </w:t>
      </w:r>
      <w:r w:rsidR="00CF488E" w:rsidRPr="00EC6A51">
        <w:t>−</w:t>
      </w:r>
      <w:r w:rsidRPr="00EC6A51">
        <w:t xml:space="preserve"> (v</w:t>
      </w:r>
      <w:r w:rsidRPr="00EC6A51">
        <w:rPr>
          <w:vertAlign w:val="subscript"/>
        </w:rPr>
        <w:t>PP</w:t>
      </w:r>
      <w:r w:rsidR="00CF488E" w:rsidRPr="00EC6A51">
        <w:rPr>
          <w:vertAlign w:val="subscript"/>
        </w:rPr>
        <w:t>'</w:t>
      </w:r>
      <w:r w:rsidRPr="00EC6A51">
        <w:t>/3,6)²) / (2*(10+l)).</w:t>
      </w:r>
    </w:p>
    <w:p w:rsidR="003B0E4D" w:rsidRPr="00EC6A51" w:rsidRDefault="003B0E4D" w:rsidP="003B0E4D">
      <w:pPr>
        <w:pStyle w:val="SingleTxtGR"/>
        <w:tabs>
          <w:tab w:val="clear" w:pos="1701"/>
        </w:tabs>
        <w:ind w:left="2268" w:hanging="1134"/>
      </w:pPr>
      <w:r w:rsidRPr="00EC6A51">
        <w:tab/>
        <w:t>Предускорение не используется.</w:t>
      </w:r>
    </w:p>
    <w:p w:rsidR="003B0E4D" w:rsidRPr="00EC6A51" w:rsidRDefault="003B0E4D" w:rsidP="003B0E4D">
      <w:pPr>
        <w:pStyle w:val="SingleTxtGR"/>
        <w:tabs>
          <w:tab w:val="clear" w:pos="1701"/>
        </w:tabs>
        <w:ind w:left="2268" w:hanging="1134"/>
      </w:pPr>
      <w:r w:rsidRPr="00EC6A51">
        <w:tab/>
        <w:t>Момент нажатия на акселератор должен совпадать с моментом пересечения линии AA</w:t>
      </w:r>
      <w:r w:rsidR="00CF488E" w:rsidRPr="00EC6A51">
        <w:t>'</w:t>
      </w:r>
      <w:r w:rsidRPr="00EC6A51">
        <w:t xml:space="preserve"> контрольной точкой транспортного средства.</w:t>
      </w:r>
    </w:p>
    <w:p w:rsidR="003B0E4D" w:rsidRPr="00EC6A51" w:rsidRDefault="003B0E4D" w:rsidP="003B0E4D">
      <w:pPr>
        <w:pStyle w:val="SingleTxtGR"/>
        <w:tabs>
          <w:tab w:val="clear" w:pos="1701"/>
        </w:tabs>
        <w:ind w:left="2268" w:hanging="1134"/>
      </w:pPr>
      <w:r w:rsidRPr="00EC6A51">
        <w:t>3.1.2.1.2.3</w:t>
      </w:r>
      <w:r w:rsidRPr="00EC6A51">
        <w:tab/>
        <w:t>Целевое ускорение</w:t>
      </w:r>
    </w:p>
    <w:p w:rsidR="003B0E4D" w:rsidRPr="00EC6A51" w:rsidRDefault="003B0E4D" w:rsidP="003B0E4D">
      <w:pPr>
        <w:pStyle w:val="SingleTxtGR"/>
        <w:tabs>
          <w:tab w:val="clear" w:pos="1701"/>
        </w:tabs>
        <w:ind w:left="2268" w:hanging="1134"/>
      </w:pPr>
      <w:r w:rsidRPr="00EC6A51">
        <w:rPr>
          <w:b/>
        </w:rPr>
        <w:tab/>
      </w:r>
      <w:r w:rsidRPr="00EC6A51">
        <w:t>Целевое ускорение a</w:t>
      </w:r>
      <w:r w:rsidRPr="00EC6A51">
        <w:rPr>
          <w:vertAlign w:val="subscript"/>
        </w:rPr>
        <w:t>urban</w:t>
      </w:r>
      <w:r w:rsidRPr="00EC6A51">
        <w:t xml:space="preserve"> представляет собой типичное ускорение в условиях движения в городе; его получают на основе статистических обследований. Эта функция зависит от УММ транспортного средства.</w:t>
      </w:r>
    </w:p>
    <w:p w:rsidR="003B0E4D" w:rsidRPr="00EC6A51" w:rsidRDefault="003B0E4D" w:rsidP="003B0E4D">
      <w:pPr>
        <w:pStyle w:val="SingleTxtGR"/>
        <w:tabs>
          <w:tab w:val="clear" w:pos="1701"/>
        </w:tabs>
        <w:ind w:left="2268" w:hanging="1134"/>
      </w:pPr>
      <w:r w:rsidRPr="00EC6A51">
        <w:tab/>
        <w:t>Целевое ускорение a</w:t>
      </w:r>
      <w:r w:rsidRPr="00EC6A51">
        <w:rPr>
          <w:vertAlign w:val="subscript"/>
        </w:rPr>
        <w:t>urban</w:t>
      </w:r>
      <w:r w:rsidRPr="00EC6A51">
        <w:t xml:space="preserve"> определяют по следующей формуле:</w:t>
      </w:r>
    </w:p>
    <w:p w:rsidR="003B0E4D" w:rsidRPr="00EC6A51" w:rsidRDefault="003B0E4D" w:rsidP="003B0E4D">
      <w:pPr>
        <w:pStyle w:val="SingleTxtGR"/>
        <w:tabs>
          <w:tab w:val="clear" w:pos="1701"/>
        </w:tabs>
        <w:ind w:left="2268" w:hanging="1134"/>
      </w:pPr>
      <w:r w:rsidRPr="00EC6A51">
        <w:tab/>
        <w:t>a</w:t>
      </w:r>
      <w:r w:rsidRPr="00EC6A51">
        <w:rPr>
          <w:vertAlign w:val="subscript"/>
        </w:rPr>
        <w:t>urban</w:t>
      </w:r>
      <w:r w:rsidRPr="00EC6A51">
        <w:t xml:space="preserve"> = 0,63 * log</w:t>
      </w:r>
      <w:r w:rsidRPr="00EC6A51">
        <w:rPr>
          <w:vertAlign w:val="subscript"/>
        </w:rPr>
        <w:t>10</w:t>
      </w:r>
      <w:r w:rsidRPr="00EC6A51">
        <w:t xml:space="preserve"> (PMR) – 0,09.</w:t>
      </w:r>
    </w:p>
    <w:p w:rsidR="003B0E4D" w:rsidRPr="00EC6A51" w:rsidRDefault="003B0E4D" w:rsidP="003B0E4D">
      <w:pPr>
        <w:pStyle w:val="SingleTxtGR"/>
        <w:tabs>
          <w:tab w:val="clear" w:pos="1701"/>
        </w:tabs>
        <w:ind w:left="2268" w:hanging="1134"/>
      </w:pPr>
      <w:r w:rsidRPr="00EC6A51">
        <w:t>3.1.2.1.2.4</w:t>
      </w:r>
      <w:r w:rsidRPr="00EC6A51">
        <w:tab/>
        <w:t>Исходное ускорение</w:t>
      </w:r>
    </w:p>
    <w:p w:rsidR="003B0E4D" w:rsidRPr="00EC6A51" w:rsidRDefault="003B0E4D" w:rsidP="003B0E4D">
      <w:pPr>
        <w:pStyle w:val="SingleTxtGR"/>
        <w:tabs>
          <w:tab w:val="clear" w:pos="1701"/>
        </w:tabs>
        <w:ind w:left="2268" w:hanging="1134"/>
        <w:rPr>
          <w:spacing w:val="-2"/>
        </w:rPr>
      </w:pPr>
      <w:r w:rsidRPr="00EC6A51">
        <w:tab/>
        <w:t>Исходное ускорение</w:t>
      </w:r>
      <w:r w:rsidRPr="00EC6A51">
        <w:rPr>
          <w:spacing w:val="-2"/>
        </w:rPr>
        <w:t xml:space="preserve"> a</w:t>
      </w:r>
      <w:r w:rsidR="00884A24" w:rsidRPr="00EC6A51">
        <w:rPr>
          <w:spacing w:val="-2"/>
          <w:vertAlign w:val="subscript"/>
        </w:rPr>
        <w:t>wot ref</w:t>
      </w:r>
      <w:r w:rsidRPr="00EC6A51">
        <w:rPr>
          <w:spacing w:val="-2"/>
        </w:rPr>
        <w:t xml:space="preserve"> </w:t>
      </w:r>
      <w:r w:rsidRPr="00EC6A51">
        <w:t>представляет собой ускорение, требуемое в ходе испытания на ускорение, осуществляемое на испытательной площадке. Его функция зависит от значения удельной мощности на единицу массы транспортного средства. Эта функция различна для разных категорий транспортных средств</w:t>
      </w:r>
      <w:r w:rsidRPr="00EC6A51">
        <w:rPr>
          <w:spacing w:val="-2"/>
        </w:rPr>
        <w:t>.</w:t>
      </w:r>
    </w:p>
    <w:p w:rsidR="003B0E4D" w:rsidRPr="00EC6A51" w:rsidRDefault="003B0E4D" w:rsidP="003B0E4D">
      <w:pPr>
        <w:pStyle w:val="SingleTxtGR"/>
        <w:tabs>
          <w:tab w:val="clear" w:pos="1701"/>
        </w:tabs>
        <w:ind w:left="2268" w:hanging="1134"/>
      </w:pPr>
      <w:r w:rsidRPr="00EC6A51">
        <w:rPr>
          <w:b/>
        </w:rPr>
        <w:tab/>
      </w:r>
      <w:r w:rsidRPr="00EC6A51">
        <w:t>Исходное ускорение a</w:t>
      </w:r>
      <w:r w:rsidR="00884A24" w:rsidRPr="00EC6A51">
        <w:rPr>
          <w:vertAlign w:val="subscript"/>
        </w:rPr>
        <w:t>wot ref</w:t>
      </w:r>
      <w:r w:rsidRPr="00EC6A51">
        <w:rPr>
          <w:vertAlign w:val="subscript"/>
        </w:rPr>
        <w:t xml:space="preserve"> </w:t>
      </w:r>
      <w:r w:rsidRPr="00EC6A51">
        <w:t xml:space="preserve"> определяют по следующим формулам:</w:t>
      </w:r>
    </w:p>
    <w:p w:rsidR="003B0E4D" w:rsidRPr="00EC6A51" w:rsidRDefault="003B0E4D" w:rsidP="00544C99">
      <w:pPr>
        <w:pStyle w:val="SingleTxtGR"/>
        <w:tabs>
          <w:tab w:val="clear" w:pos="1701"/>
          <w:tab w:val="left" w:pos="6804"/>
        </w:tabs>
        <w:ind w:left="2268" w:hanging="1134"/>
      </w:pPr>
      <w:r w:rsidRPr="00EC6A51">
        <w:tab/>
        <w:t>a</w:t>
      </w:r>
      <w:r w:rsidR="00884A24" w:rsidRPr="00EC6A51">
        <w:rPr>
          <w:vertAlign w:val="subscript"/>
        </w:rPr>
        <w:t>wot ref</w:t>
      </w:r>
      <w:r w:rsidRPr="00EC6A51">
        <w:t xml:space="preserve"> = 1,59 * log</w:t>
      </w:r>
      <w:r w:rsidRPr="00EC6A51">
        <w:rPr>
          <w:vertAlign w:val="subscript"/>
        </w:rPr>
        <w:t>10</w:t>
      </w:r>
      <w:r w:rsidRPr="00EC6A51">
        <w:t xml:space="preserve"> (УММ) </w:t>
      </w:r>
      <w:r w:rsidR="00CF488E" w:rsidRPr="00EC6A51">
        <w:t>−</w:t>
      </w:r>
      <w:r w:rsidRPr="00EC6A51">
        <w:t>1,41</w:t>
      </w:r>
      <w:r w:rsidRPr="00EC6A51">
        <w:tab/>
      </w:r>
      <w:r w:rsidRPr="00EC6A51">
        <w:tab/>
        <w:t>для УММ ≥ 25,</w:t>
      </w:r>
    </w:p>
    <w:p w:rsidR="003B0E4D" w:rsidRPr="00EC6A51" w:rsidRDefault="003B0E4D" w:rsidP="00544C99">
      <w:pPr>
        <w:pStyle w:val="SingleTxtGR"/>
        <w:tabs>
          <w:tab w:val="clear" w:pos="1701"/>
          <w:tab w:val="left" w:pos="6804"/>
        </w:tabs>
        <w:ind w:left="2268" w:hanging="1134"/>
      </w:pPr>
      <w:r w:rsidRPr="00EC6A51">
        <w:tab/>
        <w:t>a</w:t>
      </w:r>
      <w:r w:rsidR="00884A24" w:rsidRPr="00EC6A51">
        <w:rPr>
          <w:vertAlign w:val="subscript"/>
        </w:rPr>
        <w:t>wot ref</w:t>
      </w:r>
      <w:r w:rsidRPr="00EC6A51">
        <w:t xml:space="preserve"> = a </w:t>
      </w:r>
      <w:r w:rsidRPr="00EC6A51">
        <w:rPr>
          <w:vertAlign w:val="subscript"/>
        </w:rPr>
        <w:t>urban</w:t>
      </w:r>
      <w:r w:rsidRPr="00EC6A51">
        <w:t xml:space="preserve"> = 0,63 * log</w:t>
      </w:r>
      <w:r w:rsidRPr="00EC6A51">
        <w:rPr>
          <w:vertAlign w:val="subscript"/>
        </w:rPr>
        <w:t>10</w:t>
      </w:r>
      <w:r w:rsidRPr="00EC6A51">
        <w:t xml:space="preserve"> (УММ) − 0,09</w:t>
      </w:r>
      <w:r w:rsidRPr="00EC6A51">
        <w:tab/>
        <w:t>для УММ &lt; 25.</w:t>
      </w:r>
    </w:p>
    <w:p w:rsidR="003B0E4D" w:rsidRPr="00EC6A51" w:rsidRDefault="003B0E4D" w:rsidP="00544C99">
      <w:pPr>
        <w:pStyle w:val="SingleTxtGR"/>
        <w:tabs>
          <w:tab w:val="clear" w:pos="1701"/>
          <w:tab w:val="left" w:pos="6804"/>
        </w:tabs>
        <w:ind w:left="2268" w:hanging="1134"/>
      </w:pPr>
      <w:r w:rsidRPr="00EC6A51">
        <w:t>3.1.2.1.3</w:t>
      </w:r>
      <w:r w:rsidRPr="00EC6A51">
        <w:tab/>
        <w:t>Коэффициент частичной мощности k</w:t>
      </w:r>
      <w:r w:rsidRPr="00EC6A51">
        <w:rPr>
          <w:vertAlign w:val="subscript"/>
        </w:rPr>
        <w:t>P</w:t>
      </w:r>
    </w:p>
    <w:p w:rsidR="003B0E4D" w:rsidRPr="00EC6A51" w:rsidRDefault="003B0E4D" w:rsidP="003B0E4D">
      <w:pPr>
        <w:pStyle w:val="SingleTxtGR"/>
        <w:tabs>
          <w:tab w:val="clear" w:pos="1701"/>
        </w:tabs>
        <w:ind w:left="2268" w:hanging="1134"/>
      </w:pPr>
      <w:r w:rsidRPr="00EC6A51">
        <w:rPr>
          <w:b/>
        </w:rPr>
        <w:tab/>
      </w:r>
      <w:r w:rsidRPr="00EC6A51">
        <w:t>Коэффициент частичной мощности k</w:t>
      </w:r>
      <w:r w:rsidRPr="00EC6A51">
        <w:rPr>
          <w:vertAlign w:val="subscript"/>
        </w:rPr>
        <w:t>P</w:t>
      </w:r>
      <w:r w:rsidRPr="00EC6A51">
        <w:t xml:space="preserve"> (см. пункт 3.1.3.1) используется для взвешивания комбинации результатов испытания транспортных средств категорий M</w:t>
      </w:r>
      <w:r w:rsidRPr="00EC6A51">
        <w:rPr>
          <w:vertAlign w:val="subscript"/>
        </w:rPr>
        <w:t>1</w:t>
      </w:r>
      <w:r w:rsidRPr="00EC6A51">
        <w:t xml:space="preserve"> и N</w:t>
      </w:r>
      <w:r w:rsidRPr="00EC6A51">
        <w:rPr>
          <w:vertAlign w:val="subscript"/>
        </w:rPr>
        <w:t>1</w:t>
      </w:r>
      <w:r w:rsidRPr="00EC6A51">
        <w:t>, а также транспортных средств категории M</w:t>
      </w:r>
      <w:r w:rsidRPr="00EC6A51">
        <w:rPr>
          <w:vertAlign w:val="subscript"/>
        </w:rPr>
        <w:t>2</w:t>
      </w:r>
      <w:r w:rsidRPr="00EC6A51">
        <w:t>, имеющих технически допустимую максимальную массу в груженом состоянии ≤ 3 500 кг, в режиме ускорения и в режиме постоянной скорости.</w:t>
      </w:r>
    </w:p>
    <w:p w:rsidR="003B0E4D" w:rsidRPr="00EC6A51" w:rsidRDefault="003B0E4D" w:rsidP="003B0E4D">
      <w:pPr>
        <w:pStyle w:val="SingleTxtGR"/>
        <w:tabs>
          <w:tab w:val="clear" w:pos="1701"/>
        </w:tabs>
        <w:ind w:left="2268" w:hanging="1134"/>
      </w:pPr>
      <w:r w:rsidRPr="00EC6A51">
        <w:tab/>
        <w:t>В тех случаях, когда речь не идет об испытании на одной передаче, вместо a</w:t>
      </w:r>
      <w:r w:rsidR="00884A24" w:rsidRPr="00EC6A51">
        <w:rPr>
          <w:vertAlign w:val="subscript"/>
        </w:rPr>
        <w:t>wot ref</w:t>
      </w:r>
      <w:r w:rsidRPr="00EC6A51">
        <w:t xml:space="preserve"> используют a</w:t>
      </w:r>
      <w:r w:rsidR="00884A24" w:rsidRPr="00EC6A51">
        <w:rPr>
          <w:vertAlign w:val="subscript"/>
        </w:rPr>
        <w:t>wot test</w:t>
      </w:r>
      <w:r w:rsidRPr="00EC6A51">
        <w:t xml:space="preserve"> (см. пункт 3.1.3.1).</w:t>
      </w:r>
    </w:p>
    <w:p w:rsidR="003B0E4D" w:rsidRPr="00EC6A51" w:rsidRDefault="003B0E4D" w:rsidP="00544C99">
      <w:pPr>
        <w:pStyle w:val="SingleTxtGR"/>
        <w:keepNext/>
        <w:ind w:left="2268" w:hanging="1134"/>
      </w:pPr>
      <w:r w:rsidRPr="00EC6A51">
        <w:t>3.1.2.1.4</w:t>
      </w:r>
      <w:r w:rsidRPr="00EC6A51">
        <w:tab/>
        <w:t>Выбор передаточного числа</w:t>
      </w:r>
    </w:p>
    <w:p w:rsidR="003B0E4D" w:rsidRPr="00EC6A51" w:rsidRDefault="003B0E4D" w:rsidP="003B0E4D">
      <w:pPr>
        <w:pStyle w:val="SingleTxtGR"/>
        <w:ind w:left="2268" w:hanging="1134"/>
      </w:pPr>
      <w:r w:rsidRPr="00EC6A51">
        <w:tab/>
      </w:r>
      <w:r w:rsidRPr="00EC6A51">
        <w:tab/>
        <w:t>Выбор передаточных чисел для испытания зависит от обусловливаемого ими конкретного потенциального ускорения a</w:t>
      </w:r>
      <w:r w:rsidRPr="00EC6A51">
        <w:rPr>
          <w:vertAlign w:val="subscript"/>
        </w:rPr>
        <w:t>wot</w:t>
      </w:r>
      <w:r w:rsidRPr="00EC6A51">
        <w:t xml:space="preserve"> при полностью открытой дроссельной заслонке в соответствии с исходным ускорением a</w:t>
      </w:r>
      <w:r w:rsidR="00884A24" w:rsidRPr="00EC6A51">
        <w:rPr>
          <w:vertAlign w:val="subscript"/>
        </w:rPr>
        <w:t>wot ref</w:t>
      </w:r>
      <w:r w:rsidRPr="00EC6A51">
        <w:t>, требуемым для проведения испытания на ускорение при полностью открытой дроссельной заслонке.</w:t>
      </w:r>
    </w:p>
    <w:p w:rsidR="003B0E4D" w:rsidRPr="00EC6A51" w:rsidRDefault="003B0E4D" w:rsidP="003B0E4D">
      <w:pPr>
        <w:pStyle w:val="SingleTxtGR"/>
        <w:ind w:left="2268" w:hanging="1134"/>
        <w:rPr>
          <w:bCs/>
        </w:rPr>
      </w:pPr>
      <w:r w:rsidRPr="00EC6A51">
        <w:tab/>
      </w:r>
      <w:r w:rsidRPr="00EC6A51">
        <w:tab/>
      </w:r>
      <w:r w:rsidRPr="00EC6A51">
        <w:rPr>
          <w:bCs/>
        </w:rPr>
        <w:t>Если транспортное средство допускает такие различные конфигурации трансмиссии, как автоматическое или ручное переключение передач, и/или имеет различные системы</w:t>
      </w:r>
      <w:r w:rsidRPr="00EC6A51">
        <w:t xml:space="preserve"> программного обеспечения либо </w:t>
      </w:r>
      <w:r w:rsidRPr="00EC6A51">
        <w:rPr>
          <w:bCs/>
        </w:rPr>
        <w:t>режимы</w:t>
      </w:r>
      <w:r w:rsidRPr="00EC6A51">
        <w:t xml:space="preserve"> (например, спортивный, зимний, адаптивный), обеспечивающие действительные ускорения, то изготовитель транспортного средства должен представить технической службе веские доказательства того, что транспортное средство испытывается в режиме, обеспечивающем ускорение, которое максимально приближается к a</w:t>
      </w:r>
      <w:r w:rsidR="00884A24" w:rsidRPr="00EC6A51">
        <w:rPr>
          <w:vertAlign w:val="subscript"/>
        </w:rPr>
        <w:t>wot ref</w:t>
      </w:r>
      <w:r w:rsidRPr="00EC6A51">
        <w:t>.</w:t>
      </w:r>
      <w:r w:rsidRPr="00EC6A51">
        <w:rPr>
          <w:bCs/>
        </w:rPr>
        <w:t xml:space="preserve"> </w:t>
      </w:r>
    </w:p>
    <w:p w:rsidR="003B0E4D" w:rsidRPr="00EC6A51" w:rsidRDefault="003B0E4D" w:rsidP="003B0E4D">
      <w:pPr>
        <w:pStyle w:val="SingleTxtGR"/>
        <w:ind w:left="2268" w:hanging="1134"/>
      </w:pPr>
      <w:r w:rsidRPr="00EC6A51">
        <w:tab/>
      </w:r>
      <w:r w:rsidRPr="00EC6A51">
        <w:tab/>
        <w:t>Трансмиссия, передача или передаточное число транспортного средства могут контролироваться электронным либо механическим способом для предотвращения срабатывания функции понижения передачи.</w:t>
      </w:r>
    </w:p>
    <w:p w:rsidR="003B0E4D" w:rsidRPr="00EC6A51" w:rsidRDefault="003B0E4D" w:rsidP="003B0E4D">
      <w:pPr>
        <w:pStyle w:val="SingleTxtGR"/>
        <w:ind w:left="2268" w:hanging="1134"/>
      </w:pPr>
      <w:r w:rsidRPr="00EC6A51">
        <w:tab/>
      </w:r>
      <w:r w:rsidRPr="00EC6A51">
        <w:tab/>
        <w:t>В качестве подспорья при проведении испытания на рис. 3а−3е в добавлении 3 в схематичной форме представлены критерии выбора передачи и критерии испытательного прогона для транспортных средств категорий M</w:t>
      </w:r>
      <w:r w:rsidRPr="00EC6A51">
        <w:rPr>
          <w:vertAlign w:val="subscript"/>
        </w:rPr>
        <w:t>1</w:t>
      </w:r>
      <w:r w:rsidRPr="00EC6A51">
        <w:t xml:space="preserve"> и M</w:t>
      </w:r>
      <w:r w:rsidRPr="00EC6A51">
        <w:rPr>
          <w:vertAlign w:val="subscript"/>
        </w:rPr>
        <w:t xml:space="preserve">2, </w:t>
      </w:r>
      <w:r w:rsidRPr="00EC6A51">
        <w:t>имеющих</w:t>
      </w:r>
      <w:r w:rsidRPr="00EC6A51">
        <w:rPr>
          <w:vertAlign w:val="subscript"/>
        </w:rPr>
        <w:t xml:space="preserve"> </w:t>
      </w:r>
      <w:r w:rsidRPr="00EC6A51">
        <w:t>технически допустимую максимальную массу в груженом состоянии не более 3 500 кг, и для транспортных средств категории N</w:t>
      </w:r>
      <w:r w:rsidRPr="00EC6A51">
        <w:rPr>
          <w:vertAlign w:val="subscript"/>
        </w:rPr>
        <w:t>1</w:t>
      </w:r>
      <w:r w:rsidRPr="00EC6A51">
        <w:t>.</w:t>
      </w:r>
    </w:p>
    <w:p w:rsidR="003B0E4D" w:rsidRPr="00EC6A51" w:rsidRDefault="003B0E4D" w:rsidP="003B0E4D">
      <w:pPr>
        <w:pStyle w:val="SingleTxtGR"/>
        <w:tabs>
          <w:tab w:val="clear" w:pos="1701"/>
        </w:tabs>
        <w:ind w:left="2268" w:hanging="1134"/>
      </w:pPr>
      <w:r w:rsidRPr="00EC6A51">
        <w:t>3.1.2.1.4.1</w:t>
      </w:r>
      <w:r w:rsidRPr="00EC6A51">
        <w:tab/>
        <w:t xml:space="preserve">Транспортные средства, оснащенные механической трансмиссией, автоматическими трансмиссиями, адаптивными трансмиссиями или БКП, </w:t>
      </w:r>
      <w:r w:rsidRPr="00EC6A51">
        <w:rPr>
          <w:szCs w:val="24"/>
        </w:rPr>
        <w:t>испытываемыми</w:t>
      </w:r>
      <w:r w:rsidRPr="00EC6A51">
        <w:t xml:space="preserve"> с блокировкой передаточных чисел</w:t>
      </w:r>
    </w:p>
    <w:p w:rsidR="003B0E4D" w:rsidRPr="00EC6A51" w:rsidRDefault="003B0E4D" w:rsidP="003B0E4D">
      <w:pPr>
        <w:pStyle w:val="para"/>
        <w:tabs>
          <w:tab w:val="left" w:pos="8500"/>
        </w:tabs>
        <w:rPr>
          <w:bCs/>
          <w:lang w:val="ru-RU"/>
        </w:rPr>
      </w:pPr>
      <w:r w:rsidRPr="00EC6A51">
        <w:rPr>
          <w:bCs/>
          <w:lang w:val="ru-RU"/>
        </w:rPr>
        <w:tab/>
        <w:t>Возможны следующие условия для выбора передаточных чисел:</w:t>
      </w:r>
    </w:p>
    <w:p w:rsidR="003B0E4D" w:rsidRPr="00EC6A51" w:rsidRDefault="003B0E4D" w:rsidP="003B0E4D">
      <w:pPr>
        <w:pStyle w:val="SingleTxtGR"/>
        <w:ind w:left="2835" w:hanging="1701"/>
        <w:rPr>
          <w:bCs/>
        </w:rPr>
      </w:pPr>
      <w:r w:rsidRPr="00EC6A51">
        <w:rPr>
          <w:bCs/>
        </w:rPr>
        <w:tab/>
      </w:r>
      <w:r w:rsidRPr="00EC6A51">
        <w:rPr>
          <w:bCs/>
        </w:rPr>
        <w:tab/>
        <w:t>a)</w:t>
      </w:r>
      <w:r w:rsidRPr="00EC6A51">
        <w:rPr>
          <w:bCs/>
        </w:rPr>
        <w:tab/>
        <w:t xml:space="preserve">если одно конкретное передаточное число позволяет обеспечить ускорение с допуском в диапазоне </w:t>
      </w:r>
      <w:r w:rsidRPr="00EC6A51">
        <w:rPr>
          <w:bCs/>
        </w:rPr>
        <w:sym w:font="Symbol" w:char="F0B1"/>
      </w:r>
      <w:r w:rsidRPr="00EC6A51">
        <w:rPr>
          <w:bCs/>
        </w:rPr>
        <w:t>5% от исходного ускорения a</w:t>
      </w:r>
      <w:r w:rsidR="00884A24" w:rsidRPr="00EC6A51">
        <w:rPr>
          <w:bCs/>
          <w:vertAlign w:val="subscript"/>
        </w:rPr>
        <w:t>wot ref</w:t>
      </w:r>
      <w:r w:rsidRPr="00EC6A51">
        <w:rPr>
          <w:bCs/>
        </w:rPr>
        <w:t xml:space="preserve"> не более 2,0 м/с</w:t>
      </w:r>
      <w:r w:rsidRPr="00EC6A51">
        <w:rPr>
          <w:bCs/>
          <w:szCs w:val="24"/>
          <w:vertAlign w:val="superscript"/>
        </w:rPr>
        <w:t>2</w:t>
      </w:r>
      <w:r w:rsidRPr="00EC6A51">
        <w:rPr>
          <w:bCs/>
        </w:rPr>
        <w:t>, то испытание проводят с использованием этого передаточного числа;</w:t>
      </w:r>
    </w:p>
    <w:p w:rsidR="003B0E4D" w:rsidRPr="00EC6A51" w:rsidRDefault="003B0E4D" w:rsidP="003B0E4D">
      <w:pPr>
        <w:pStyle w:val="SingleTxtGR"/>
        <w:ind w:left="2835" w:hanging="1701"/>
        <w:rPr>
          <w:bCs/>
          <w:strike/>
        </w:rPr>
      </w:pPr>
      <w:r w:rsidRPr="00EC6A51">
        <w:rPr>
          <w:bCs/>
        </w:rPr>
        <w:tab/>
      </w:r>
      <w:r w:rsidRPr="00EC6A51">
        <w:rPr>
          <w:bCs/>
        </w:rPr>
        <w:tab/>
        <w:t>b)</w:t>
      </w:r>
      <w:r w:rsidRPr="00EC6A51">
        <w:rPr>
          <w:bCs/>
        </w:rPr>
        <w:tab/>
        <w:t xml:space="preserve">если ни одно из передаточных чисел не позволяет обеспечить требуемое ускорение, то выбирается передаточное число i с более высоким ускорением и передаточное число </w:t>
      </w:r>
      <w:r w:rsidR="00544C99" w:rsidRPr="00EC6A51">
        <w:rPr>
          <w:bCs/>
        </w:rPr>
        <w:t>i + 1</w:t>
      </w:r>
      <w:r w:rsidRPr="00EC6A51">
        <w:rPr>
          <w:bCs/>
        </w:rPr>
        <w:t xml:space="preserve"> с менее высоким ускорением, чем исходное ускорение. Если значение ускорения при передаточном числе i не превышает 2,0 м/с</w:t>
      </w:r>
      <w:r w:rsidRPr="00EC6A51">
        <w:rPr>
          <w:bCs/>
          <w:szCs w:val="24"/>
          <w:vertAlign w:val="superscript"/>
        </w:rPr>
        <w:t>2</w:t>
      </w:r>
      <w:r w:rsidRPr="00EC6A51">
        <w:rPr>
          <w:bCs/>
        </w:rPr>
        <w:t>, то для целей испытания используют оба передаточных числа. Взвешенный коэффициент по отношению к исходному ускорению a</w:t>
      </w:r>
      <w:r w:rsidR="00884A24" w:rsidRPr="00EC6A51">
        <w:rPr>
          <w:bCs/>
          <w:vertAlign w:val="subscript"/>
        </w:rPr>
        <w:t>wot ref</w:t>
      </w:r>
      <w:r w:rsidRPr="00EC6A51">
        <w:rPr>
          <w:bCs/>
        </w:rPr>
        <w:t xml:space="preserve"> рассчитывают следующим образом:</w:t>
      </w:r>
    </w:p>
    <w:p w:rsidR="003B0E4D" w:rsidRPr="00EC6A51" w:rsidRDefault="003B0E4D" w:rsidP="003B0E4D">
      <w:pPr>
        <w:pStyle w:val="SingleTxtGR"/>
        <w:ind w:left="2835" w:hanging="1701"/>
        <w:rPr>
          <w:bCs/>
        </w:rPr>
      </w:pPr>
      <w:r w:rsidRPr="00EC6A51">
        <w:rPr>
          <w:bCs/>
        </w:rPr>
        <w:tab/>
      </w:r>
      <w:r w:rsidRPr="00EC6A51">
        <w:rPr>
          <w:bCs/>
        </w:rPr>
        <w:tab/>
      </w:r>
      <w:r w:rsidRPr="00EC6A51">
        <w:rPr>
          <w:bCs/>
        </w:rPr>
        <w:tab/>
        <w:t>k = (a</w:t>
      </w:r>
      <w:r w:rsidR="00884A24" w:rsidRPr="00EC6A51">
        <w:rPr>
          <w:bCs/>
          <w:vertAlign w:val="subscript"/>
        </w:rPr>
        <w:t>wot ref</w:t>
      </w:r>
      <w:r w:rsidRPr="00EC6A51">
        <w:rPr>
          <w:bCs/>
        </w:rPr>
        <w:t xml:space="preserve"> – a</w:t>
      </w:r>
      <w:r w:rsidRPr="00EC6A51">
        <w:rPr>
          <w:bCs/>
          <w:vertAlign w:val="subscript"/>
        </w:rPr>
        <w:t>wot (</w:t>
      </w:r>
      <w:r w:rsidR="00544C99" w:rsidRPr="00EC6A51">
        <w:rPr>
          <w:bCs/>
          <w:vertAlign w:val="subscript"/>
        </w:rPr>
        <w:t>i + 1</w:t>
      </w:r>
      <w:r w:rsidRPr="00EC6A51">
        <w:rPr>
          <w:bCs/>
          <w:vertAlign w:val="subscript"/>
        </w:rPr>
        <w:t>)</w:t>
      </w:r>
      <w:r w:rsidRPr="00EC6A51">
        <w:rPr>
          <w:bCs/>
        </w:rPr>
        <w:t>)/(a</w:t>
      </w:r>
      <w:r w:rsidRPr="00EC6A51">
        <w:rPr>
          <w:bCs/>
          <w:vertAlign w:val="subscript"/>
        </w:rPr>
        <w:t>wot (i)</w:t>
      </w:r>
      <w:r w:rsidRPr="00EC6A51">
        <w:rPr>
          <w:bCs/>
        </w:rPr>
        <w:t xml:space="preserve"> – a</w:t>
      </w:r>
      <w:r w:rsidRPr="00EC6A51">
        <w:rPr>
          <w:bCs/>
          <w:vertAlign w:val="subscript"/>
        </w:rPr>
        <w:t>wot (</w:t>
      </w:r>
      <w:r w:rsidR="00544C99" w:rsidRPr="00EC6A51">
        <w:rPr>
          <w:bCs/>
          <w:vertAlign w:val="subscript"/>
        </w:rPr>
        <w:t>i + 1</w:t>
      </w:r>
      <w:r w:rsidRPr="00EC6A51">
        <w:rPr>
          <w:bCs/>
          <w:vertAlign w:val="subscript"/>
        </w:rPr>
        <w:t>)</w:t>
      </w:r>
      <w:r w:rsidRPr="00EC6A51">
        <w:rPr>
          <w:bCs/>
        </w:rPr>
        <w:t>);</w:t>
      </w:r>
    </w:p>
    <w:p w:rsidR="003B0E4D" w:rsidRPr="00EC6A51" w:rsidRDefault="003B0E4D" w:rsidP="00544C99">
      <w:pPr>
        <w:pStyle w:val="SingleTxtGR"/>
        <w:ind w:left="2835" w:hanging="1701"/>
        <w:rPr>
          <w:bCs/>
          <w:strike/>
        </w:rPr>
      </w:pPr>
      <w:r w:rsidRPr="00EC6A51">
        <w:rPr>
          <w:bCs/>
        </w:rPr>
        <w:tab/>
      </w:r>
      <w:r w:rsidRPr="00EC6A51">
        <w:rPr>
          <w:bCs/>
        </w:rPr>
        <w:tab/>
        <w:t>c)</w:t>
      </w:r>
      <w:r w:rsidRPr="00EC6A51">
        <w:rPr>
          <w:bCs/>
        </w:rPr>
        <w:tab/>
        <w:t>если значение ускорения передаточного числа i превышает 2,0 м/с</w:t>
      </w:r>
      <w:r w:rsidRPr="00EC6A51">
        <w:rPr>
          <w:bCs/>
          <w:vertAlign w:val="superscript"/>
        </w:rPr>
        <w:t>2</w:t>
      </w:r>
      <w:r w:rsidRPr="00EC6A51">
        <w:rPr>
          <w:bCs/>
        </w:rPr>
        <w:t>, то используют первое передаточное число, позволяющее обеспечить ускорение менее 2,0 м/с</w:t>
      </w:r>
      <w:r w:rsidRPr="00EC6A51">
        <w:rPr>
          <w:bCs/>
          <w:szCs w:val="24"/>
          <w:vertAlign w:val="superscript"/>
        </w:rPr>
        <w:t>2</w:t>
      </w:r>
      <w:r w:rsidRPr="00EC6A51">
        <w:rPr>
          <w:bCs/>
        </w:rPr>
        <w:t xml:space="preserve">, если только передаточное число </w:t>
      </w:r>
      <w:r w:rsidR="00544C99" w:rsidRPr="00EC6A51">
        <w:rPr>
          <w:bCs/>
        </w:rPr>
        <w:t>i + 1</w:t>
      </w:r>
      <w:r w:rsidRPr="00EC6A51">
        <w:rPr>
          <w:bCs/>
        </w:rPr>
        <w:t xml:space="preserve"> не обеспечивает ускорение менее a</w:t>
      </w:r>
      <w:r w:rsidRPr="00EC6A51">
        <w:rPr>
          <w:bCs/>
          <w:vertAlign w:val="subscript"/>
        </w:rPr>
        <w:t>urban</w:t>
      </w:r>
      <w:r w:rsidRPr="00EC6A51">
        <w:rPr>
          <w:bCs/>
        </w:rPr>
        <w:t>. В</w:t>
      </w:r>
      <w:r w:rsidR="00544C99" w:rsidRPr="00EC6A51">
        <w:rPr>
          <w:bCs/>
        </w:rPr>
        <w:t> </w:t>
      </w:r>
      <w:r w:rsidRPr="00EC6A51">
        <w:rPr>
          <w:bCs/>
        </w:rPr>
        <w:t xml:space="preserve">этом случае используют два передаточных числа i и </w:t>
      </w:r>
      <w:r w:rsidR="00544C99" w:rsidRPr="00EC6A51">
        <w:rPr>
          <w:bCs/>
        </w:rPr>
        <w:t>i + 1</w:t>
      </w:r>
      <w:r w:rsidRPr="00EC6A51">
        <w:rPr>
          <w:bCs/>
        </w:rPr>
        <w:t>, включая передаточное число i с ускорением более 2,0 м/с</w:t>
      </w:r>
      <w:r w:rsidRPr="00EC6A51">
        <w:rPr>
          <w:bCs/>
          <w:szCs w:val="24"/>
          <w:vertAlign w:val="superscript"/>
        </w:rPr>
        <w:t>2</w:t>
      </w:r>
      <w:r w:rsidRPr="00EC6A51">
        <w:rPr>
          <w:bCs/>
        </w:rPr>
        <w:t>. В</w:t>
      </w:r>
      <w:r w:rsidR="00544C99" w:rsidRPr="00EC6A51">
        <w:rPr>
          <w:bCs/>
        </w:rPr>
        <w:t> </w:t>
      </w:r>
      <w:r w:rsidRPr="00EC6A51">
        <w:rPr>
          <w:bCs/>
        </w:rPr>
        <w:t>остальных случаях никакие другие передаточные числа не используют. Ускорение a</w:t>
      </w:r>
      <w:r w:rsidR="00884A24" w:rsidRPr="00EC6A51">
        <w:rPr>
          <w:bCs/>
          <w:vertAlign w:val="subscript"/>
        </w:rPr>
        <w:t>wot test</w:t>
      </w:r>
      <w:r w:rsidRPr="00EC6A51">
        <w:rPr>
          <w:bCs/>
        </w:rPr>
        <w:t>, обеспеченное в ходе испытания, используют для расчета коэффициента частичной мощности k</w:t>
      </w:r>
      <w:r w:rsidRPr="00EC6A51">
        <w:rPr>
          <w:bCs/>
          <w:vertAlign w:val="subscript"/>
        </w:rPr>
        <w:t>P</w:t>
      </w:r>
      <w:r w:rsidRPr="00EC6A51">
        <w:rPr>
          <w:bCs/>
        </w:rPr>
        <w:t xml:space="preserve"> вместо a</w:t>
      </w:r>
      <w:r w:rsidR="00884A24" w:rsidRPr="00EC6A51">
        <w:rPr>
          <w:bCs/>
          <w:vertAlign w:val="subscript"/>
        </w:rPr>
        <w:t>wot ref</w:t>
      </w:r>
      <w:r w:rsidRPr="00EC6A51">
        <w:rPr>
          <w:bCs/>
        </w:rPr>
        <w:t>;</w:t>
      </w:r>
    </w:p>
    <w:p w:rsidR="003B0E4D" w:rsidRPr="00EC6A51" w:rsidRDefault="003B0E4D" w:rsidP="003B0E4D">
      <w:pPr>
        <w:pStyle w:val="SingleTxtGR"/>
        <w:ind w:left="2835" w:hanging="1701"/>
        <w:rPr>
          <w:bCs/>
        </w:rPr>
      </w:pPr>
      <w:r w:rsidRPr="00EC6A51">
        <w:rPr>
          <w:bCs/>
        </w:rPr>
        <w:tab/>
      </w:r>
      <w:r w:rsidRPr="00EC6A51">
        <w:rPr>
          <w:bCs/>
        </w:rPr>
        <w:tab/>
        <w:t>d)</w:t>
      </w:r>
      <w:r w:rsidRPr="00EC6A51">
        <w:rPr>
          <w:bCs/>
        </w:rPr>
        <w:tab/>
        <w:t>если транспортное средство оснащено трансмиссией, в которой возможен выбор только одного передаточного числа, то испытание на ускорение проводят на этом транспортном средстве с учетом данного выбора передаточного числа. Обеспеченное ускорение в таком случае используют для расчета коэффициента частичной мощности k</w:t>
      </w:r>
      <w:r w:rsidRPr="00EC6A51">
        <w:rPr>
          <w:bCs/>
          <w:vertAlign w:val="subscript"/>
        </w:rPr>
        <w:t>P</w:t>
      </w:r>
      <w:r w:rsidRPr="00EC6A51">
        <w:rPr>
          <w:bCs/>
        </w:rPr>
        <w:t xml:space="preserve"> вместо a</w:t>
      </w:r>
      <w:r w:rsidR="00884A24" w:rsidRPr="00EC6A51">
        <w:rPr>
          <w:bCs/>
          <w:vertAlign w:val="subscript"/>
        </w:rPr>
        <w:t>wot ref</w:t>
      </w:r>
      <w:r w:rsidRPr="00EC6A51">
        <w:rPr>
          <w:bCs/>
        </w:rPr>
        <w:t>;</w:t>
      </w:r>
    </w:p>
    <w:p w:rsidR="003B0E4D" w:rsidRPr="00EC6A51" w:rsidRDefault="003B0E4D" w:rsidP="003B0E4D">
      <w:pPr>
        <w:pStyle w:val="SingleTxtGR"/>
        <w:ind w:left="2835" w:hanging="1701"/>
      </w:pPr>
      <w:r w:rsidRPr="00EC6A51">
        <w:tab/>
      </w:r>
      <w:r w:rsidRPr="00EC6A51">
        <w:tab/>
        <w:t>e)</w:t>
      </w:r>
      <w:r w:rsidRPr="00EC6A51">
        <w:tab/>
        <w:t>если номинальная частота вращения двигателя превышается при каком-либо передаточном числе до пересечения транспортным средством линии BB</w:t>
      </w:r>
      <w:r w:rsidR="00CF488E" w:rsidRPr="00EC6A51">
        <w:t>'</w:t>
      </w:r>
      <w:r w:rsidRPr="00EC6A51">
        <w:t xml:space="preserve">, то в этом случае используют следующее более высокое передаточное число. </w:t>
      </w:r>
      <w:r w:rsidRPr="00EC6A51">
        <w:rPr>
          <w:bCs/>
        </w:rPr>
        <w:t xml:space="preserve">Если при следующем более высоком передаточном числе значение ускорения составляет менее </w:t>
      </w:r>
      <w:r w:rsidRPr="00EC6A51">
        <w:t>a</w:t>
      </w:r>
      <w:r w:rsidRPr="00EC6A51">
        <w:rPr>
          <w:vertAlign w:val="subscript"/>
        </w:rPr>
        <w:t>urban</w:t>
      </w:r>
      <w:r w:rsidRPr="00EC6A51">
        <w:t>, то испытательную скорость транспортного средства v</w:t>
      </w:r>
      <w:r w:rsidRPr="00EC6A51">
        <w:rPr>
          <w:vertAlign w:val="subscript"/>
        </w:rPr>
        <w:t>test</w:t>
      </w:r>
      <w:r w:rsidRPr="00EC6A51">
        <w:t xml:space="preserve"> снижают на 2,5 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обстоятельствах не должна опускаться ниже 40 км/ч. В этом случае допускается использование соответствующего передаточного числа, даже если a</w:t>
      </w:r>
      <w:r w:rsidR="00884A24" w:rsidRPr="00EC6A51">
        <w:rPr>
          <w:vertAlign w:val="subscript"/>
        </w:rPr>
        <w:t>wot test</w:t>
      </w:r>
      <w:r w:rsidRPr="00EC6A51">
        <w:t xml:space="preserve"> не превышает a</w:t>
      </w:r>
      <w:r w:rsidRPr="00EC6A51">
        <w:rPr>
          <w:vertAlign w:val="subscript"/>
        </w:rPr>
        <w:t>urban</w:t>
      </w:r>
      <w:r w:rsidRPr="00EC6A51">
        <w:t>.</w:t>
      </w:r>
    </w:p>
    <w:p w:rsidR="003B0E4D" w:rsidRPr="00EC6A51" w:rsidRDefault="003B0E4D" w:rsidP="003B0E4D">
      <w:pPr>
        <w:pStyle w:val="SingleTxtGR"/>
        <w:ind w:left="2268" w:hanging="1134"/>
        <w:rPr>
          <w:bCs/>
        </w:rPr>
      </w:pPr>
      <w:r w:rsidRPr="00EC6A51">
        <w:rPr>
          <w:bCs/>
        </w:rPr>
        <w:t>3.1.2.1.4.2</w:t>
      </w:r>
      <w:r w:rsidRPr="00EC6A51">
        <w:rPr>
          <w:bCs/>
        </w:rPr>
        <w:tab/>
        <w:t>Транспортные средства, оснащенные автоматической трансмиссией, адаптивными трансмиссиями и БКП,</w:t>
      </w:r>
      <w:r w:rsidRPr="00EC6A51">
        <w:rPr>
          <w:bCs/>
          <w:szCs w:val="24"/>
        </w:rPr>
        <w:t xml:space="preserve"> испытываемыми</w:t>
      </w:r>
      <w:r w:rsidRPr="00EC6A51">
        <w:rPr>
          <w:bCs/>
        </w:rPr>
        <w:t xml:space="preserve"> без блокировки передаточных чисел</w:t>
      </w:r>
    </w:p>
    <w:p w:rsidR="003B0E4D" w:rsidRPr="00EC6A51" w:rsidRDefault="003B0E4D" w:rsidP="003B0E4D">
      <w:pPr>
        <w:pStyle w:val="SingleTxtGR"/>
        <w:ind w:left="2268" w:hanging="1134"/>
        <w:rPr>
          <w:bCs/>
        </w:rPr>
      </w:pPr>
      <w:r w:rsidRPr="00EC6A51">
        <w:rPr>
          <w:bCs/>
        </w:rPr>
        <w:tab/>
      </w:r>
      <w:r w:rsidRPr="00EC6A51">
        <w:rPr>
          <w:bCs/>
        </w:rPr>
        <w:tab/>
        <w:t>Используют положение переключателя передачи, которое соответствует полностью автоматическому режиму.</w:t>
      </w:r>
    </w:p>
    <w:p w:rsidR="003B0E4D" w:rsidRPr="00EC6A51" w:rsidRDefault="003B0E4D" w:rsidP="003B0E4D">
      <w:pPr>
        <w:pStyle w:val="SingleTxtGR"/>
        <w:ind w:left="2268" w:hanging="1134"/>
        <w:rPr>
          <w:bCs/>
        </w:rPr>
      </w:pPr>
      <w:r w:rsidRPr="00EC6A51">
        <w:rPr>
          <w:bCs/>
        </w:rPr>
        <w:tab/>
      </w:r>
      <w:r w:rsidRPr="00EC6A51">
        <w:rPr>
          <w:bCs/>
        </w:rPr>
        <w:tab/>
        <w:t>Значение ускорения а</w:t>
      </w:r>
      <w:r w:rsidR="00884A24" w:rsidRPr="00EC6A51">
        <w:rPr>
          <w:bCs/>
          <w:vertAlign w:val="subscript"/>
        </w:rPr>
        <w:t>wot test</w:t>
      </w:r>
      <w:r w:rsidRPr="00EC6A51">
        <w:rPr>
          <w:bCs/>
        </w:rPr>
        <w:t xml:space="preserve"> рассчитывают в соответствии с указаниями, содержащимися в пункте 3.1.2.1.2.2.</w:t>
      </w:r>
    </w:p>
    <w:p w:rsidR="003B0E4D" w:rsidRPr="00EC6A51" w:rsidRDefault="003B0E4D" w:rsidP="003B0E4D">
      <w:pPr>
        <w:pStyle w:val="SingleTxtGR"/>
        <w:ind w:left="2268" w:hanging="1134"/>
        <w:rPr>
          <w:bCs/>
        </w:rPr>
      </w:pPr>
      <w:r w:rsidRPr="00EC6A51">
        <w:rPr>
          <w:bCs/>
        </w:rPr>
        <w:tab/>
      </w:r>
      <w:r w:rsidRPr="00EC6A51">
        <w:rPr>
          <w:bCs/>
        </w:rPr>
        <w:tab/>
        <w:t xml:space="preserve">Затем в ходе испытания передаточное число может быть изменено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 Использовать передаточное число, которое не используется в условиях движения в городе, не рекомендуется. </w:t>
      </w:r>
    </w:p>
    <w:p w:rsidR="003B0E4D" w:rsidRPr="00EC6A51" w:rsidRDefault="003B0E4D" w:rsidP="003B0E4D">
      <w:pPr>
        <w:pStyle w:val="SingleTxtGR"/>
        <w:ind w:left="2268" w:hanging="1134"/>
        <w:rPr>
          <w:bCs/>
        </w:rPr>
      </w:pPr>
      <w:r w:rsidRPr="00EC6A51">
        <w:rPr>
          <w:bCs/>
        </w:rPr>
        <w:tab/>
      </w:r>
      <w:r w:rsidRPr="00EC6A51">
        <w:rPr>
          <w:bCs/>
        </w:rPr>
        <w:tab/>
        <w:t>Таким образом, допускается установка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при движении в городе.</w:t>
      </w:r>
    </w:p>
    <w:p w:rsidR="003B0E4D" w:rsidRPr="00EC6A51" w:rsidRDefault="003B0E4D" w:rsidP="003B0E4D">
      <w:pPr>
        <w:pStyle w:val="SingleTxtGR"/>
        <w:ind w:left="2268" w:hanging="1134"/>
        <w:rPr>
          <w:bCs/>
        </w:rPr>
      </w:pPr>
      <w:r w:rsidRPr="00EC6A51">
        <w:rPr>
          <w:bCs/>
        </w:rPr>
        <w:tab/>
      </w:r>
      <w:r w:rsidRPr="00EC6A51">
        <w:rPr>
          <w:bCs/>
        </w:rPr>
        <w:tab/>
        <w:t>Достигнутое значение ускорения а</w:t>
      </w:r>
      <w:r w:rsidR="00884A24" w:rsidRPr="00EC6A51">
        <w:rPr>
          <w:bCs/>
          <w:vertAlign w:val="subscript"/>
        </w:rPr>
        <w:t>wot test</w:t>
      </w:r>
      <w:r w:rsidRPr="00EC6A51">
        <w:rPr>
          <w:bCs/>
        </w:rPr>
        <w:t xml:space="preserve"> должно быть не ниже а</w:t>
      </w:r>
      <w:r w:rsidRPr="00EC6A51">
        <w:rPr>
          <w:bCs/>
          <w:vertAlign w:val="subscript"/>
        </w:rPr>
        <w:t>urban</w:t>
      </w:r>
      <w:r w:rsidRPr="00EC6A51">
        <w:rPr>
          <w:bCs/>
        </w:rPr>
        <w:t>.</w:t>
      </w:r>
    </w:p>
    <w:p w:rsidR="003B0E4D" w:rsidRPr="00EC6A51" w:rsidRDefault="003B0E4D" w:rsidP="003B0E4D">
      <w:pPr>
        <w:pStyle w:val="SingleTxtGR"/>
        <w:ind w:left="2268" w:hanging="1134"/>
        <w:rPr>
          <w:bCs/>
        </w:rPr>
      </w:pPr>
      <w:r w:rsidRPr="00EC6A51">
        <w:rPr>
          <w:bCs/>
        </w:rPr>
        <w:tab/>
      </w:r>
      <w:r w:rsidRPr="00EC6A51">
        <w:rPr>
          <w:bCs/>
        </w:rPr>
        <w:tab/>
        <w:t>Изготовитель, по возможности, принимает меры с целью не допустить, чтобы значение ускорения а</w:t>
      </w:r>
      <w:r w:rsidR="00884A24" w:rsidRPr="00EC6A51">
        <w:rPr>
          <w:bCs/>
          <w:vertAlign w:val="subscript"/>
        </w:rPr>
        <w:t>wot test</w:t>
      </w:r>
      <w:r w:rsidRPr="00EC6A51">
        <w:rPr>
          <w:bCs/>
        </w:rPr>
        <w:t xml:space="preserve"> превышало 2,0 м/с</w:t>
      </w:r>
      <w:r w:rsidRPr="00EC6A51">
        <w:rPr>
          <w:bCs/>
          <w:vertAlign w:val="superscript"/>
        </w:rPr>
        <w:t>2</w:t>
      </w:r>
      <w:r w:rsidRPr="00EC6A51">
        <w:rPr>
          <w:bCs/>
        </w:rPr>
        <w:t xml:space="preserve">. </w:t>
      </w:r>
    </w:p>
    <w:p w:rsidR="003B0E4D" w:rsidRPr="00EC6A51" w:rsidRDefault="003B0E4D" w:rsidP="003B0E4D">
      <w:pPr>
        <w:pStyle w:val="SingleTxtGR"/>
        <w:ind w:left="2268" w:hanging="1134"/>
        <w:rPr>
          <w:bCs/>
        </w:rPr>
      </w:pPr>
      <w:r w:rsidRPr="00EC6A51">
        <w:rPr>
          <w:bCs/>
        </w:rPr>
        <w:tab/>
      </w:r>
      <w:r w:rsidRPr="00EC6A51">
        <w:rPr>
          <w:bCs/>
        </w:rPr>
        <w:tab/>
        <w:t>За</w:t>
      </w:r>
      <w:r w:rsidRPr="00EC6A51">
        <w:rPr>
          <w:bCs/>
          <w:snapToGrid w:val="0"/>
        </w:rPr>
        <w:t>т</w:t>
      </w:r>
      <w:r w:rsidRPr="00EC6A51">
        <w:rPr>
          <w:bCs/>
        </w:rPr>
        <w:t>ем значение достигнутого ускорения а</w:t>
      </w:r>
      <w:r w:rsidR="00884A24" w:rsidRPr="00EC6A51">
        <w:rPr>
          <w:bCs/>
          <w:vertAlign w:val="subscript"/>
        </w:rPr>
        <w:t>wot test</w:t>
      </w:r>
      <w:r w:rsidRPr="00EC6A51">
        <w:rPr>
          <w:bCs/>
        </w:rPr>
        <w:t xml:space="preserve"> используют для расчета коэффициента частичной мощности k</w:t>
      </w:r>
      <w:r w:rsidRPr="00EC6A51">
        <w:rPr>
          <w:bCs/>
          <w:vertAlign w:val="subscript"/>
        </w:rPr>
        <w:t>p</w:t>
      </w:r>
      <w:r w:rsidRPr="00EC6A51">
        <w:rPr>
          <w:bCs/>
        </w:rPr>
        <w:t xml:space="preserve"> (см. пункт 3.1.2.1.3) вместо а</w:t>
      </w:r>
      <w:r w:rsidR="00884A24" w:rsidRPr="00EC6A51">
        <w:rPr>
          <w:bCs/>
          <w:vertAlign w:val="subscript"/>
        </w:rPr>
        <w:t>wot ref</w:t>
      </w:r>
      <w:r w:rsidRPr="00EC6A51">
        <w:rPr>
          <w:bCs/>
        </w:rPr>
        <w:t>.</w:t>
      </w:r>
    </w:p>
    <w:p w:rsidR="003B0E4D" w:rsidRPr="00EC6A51" w:rsidRDefault="003B0E4D" w:rsidP="00544C99">
      <w:pPr>
        <w:pStyle w:val="para"/>
        <w:keepNext/>
        <w:tabs>
          <w:tab w:val="left" w:pos="8500"/>
        </w:tabs>
        <w:rPr>
          <w:bCs/>
          <w:lang w:val="ru-RU"/>
        </w:rPr>
      </w:pPr>
      <w:r w:rsidRPr="00EC6A51">
        <w:rPr>
          <w:bCs/>
          <w:lang w:val="ru-RU"/>
        </w:rPr>
        <w:t>3.1.2.1.5</w:t>
      </w:r>
      <w:r w:rsidRPr="00EC6A51">
        <w:rPr>
          <w:bCs/>
          <w:lang w:val="ru-RU"/>
        </w:rPr>
        <w:tab/>
        <w:t>Испытание на ускорение</w:t>
      </w:r>
    </w:p>
    <w:p w:rsidR="003B0E4D" w:rsidRPr="00EC6A51" w:rsidRDefault="003B0E4D" w:rsidP="003B0E4D">
      <w:pPr>
        <w:pStyle w:val="SingleTxtGR"/>
        <w:ind w:left="2268" w:hanging="1134"/>
        <w:rPr>
          <w:bCs/>
        </w:rPr>
      </w:pPr>
      <w:r w:rsidRPr="00EC6A51">
        <w:rPr>
          <w:bCs/>
        </w:rPr>
        <w:tab/>
      </w:r>
      <w:r w:rsidRPr="00EC6A51">
        <w:rPr>
          <w:bCs/>
        </w:rPr>
        <w:tab/>
        <w:t>Изготовитель определяет положение контрольной точки перед линией АА</w:t>
      </w:r>
      <w:r w:rsidR="00CF488E" w:rsidRPr="00EC6A51">
        <w:rPr>
          <w:bCs/>
        </w:rPr>
        <w:t>'</w:t>
      </w:r>
      <w:r w:rsidRPr="00EC6A51">
        <w:rPr>
          <w:bCs/>
        </w:rPr>
        <w:t xml:space="preserve"> при полностью нажатом акселераторе. Производится нажатие (как можно более быстрое) на акселератор в тот момент, когда контрольная точка транспортного средства достигает определенной точки. Акселератор удерживают в нажатом состоянии до тех пор, пока задняя часть транспортного средства не достигнет линии ВВ</w:t>
      </w:r>
      <w:r w:rsidR="00CF488E" w:rsidRPr="00EC6A51">
        <w:rPr>
          <w:bCs/>
        </w:rPr>
        <w:t>'</w:t>
      </w:r>
      <w:r w:rsidRPr="00EC6A51">
        <w:rPr>
          <w:bCs/>
        </w:rPr>
        <w:t>. Затем акселератор максимально быстро отпускают. Точку полного нажатия на акселератор указывают в добавлении к карточке сообщения (добавление 1 к приложению 1). Техническая служба должна иметь возможность проведения предварительного испытания.</w:t>
      </w:r>
    </w:p>
    <w:p w:rsidR="003B0E4D" w:rsidRPr="00EC6A51" w:rsidRDefault="003B0E4D" w:rsidP="003B0E4D">
      <w:pPr>
        <w:pStyle w:val="SingleTxtGR"/>
        <w:ind w:left="2268" w:hanging="1134"/>
        <w:rPr>
          <w:bCs/>
        </w:rPr>
      </w:pPr>
      <w:r w:rsidRPr="00EC6A51">
        <w:rPr>
          <w:bCs/>
        </w:rPr>
        <w:tab/>
      </w:r>
      <w:r w:rsidRPr="00EC6A51">
        <w:rPr>
          <w:bCs/>
        </w:rPr>
        <w:tab/>
        <w:t>В случае сочлененных транспортных средств, состоящих из двух нераздельных единиц, рассматриваемых в качестве единого транспортного средства, при определении момента пересечения линии ВВ</w:t>
      </w:r>
      <w:r w:rsidR="00CF488E" w:rsidRPr="00EC6A51">
        <w:rPr>
          <w:bCs/>
        </w:rPr>
        <w:t>'</w:t>
      </w:r>
      <w:r w:rsidRPr="00EC6A51">
        <w:rPr>
          <w:bCs/>
        </w:rPr>
        <w:t xml:space="preserve"> полуприцеп не учитывают.</w:t>
      </w:r>
    </w:p>
    <w:p w:rsidR="003B0E4D" w:rsidRPr="00EC6A51" w:rsidRDefault="003B0E4D" w:rsidP="003B0E4D">
      <w:pPr>
        <w:pStyle w:val="para"/>
        <w:keepNext/>
        <w:keepLines/>
        <w:tabs>
          <w:tab w:val="left" w:pos="8500"/>
        </w:tabs>
        <w:rPr>
          <w:bCs/>
          <w:lang w:val="ru-RU"/>
        </w:rPr>
      </w:pPr>
      <w:r w:rsidRPr="00EC6A51">
        <w:rPr>
          <w:bCs/>
          <w:lang w:val="ru-RU"/>
        </w:rPr>
        <w:t>3.1.2.1.6</w:t>
      </w:r>
      <w:r w:rsidRPr="00EC6A51">
        <w:rPr>
          <w:bCs/>
          <w:lang w:val="ru-RU"/>
        </w:rPr>
        <w:tab/>
        <w:t>Испытание на постоянной скорости</w:t>
      </w:r>
    </w:p>
    <w:p w:rsidR="003B0E4D" w:rsidRPr="00EC6A51" w:rsidRDefault="003B0E4D" w:rsidP="003B0E4D">
      <w:pPr>
        <w:pStyle w:val="SingleTxtGR"/>
        <w:ind w:left="2268" w:hanging="1134"/>
        <w:rPr>
          <w:bCs/>
        </w:rPr>
      </w:pPr>
      <w:r w:rsidRPr="00EC6A51">
        <w:rPr>
          <w:bCs/>
        </w:rPr>
        <w:tab/>
      </w:r>
      <w:r w:rsidRPr="00EC6A51">
        <w:rPr>
          <w:bCs/>
        </w:rPr>
        <w:tab/>
        <w:t>Испытание на постоянной скорости проводят на той (тех) же передаче(ах), которая(ые) указана(ы) для испытания на ускорение, и при постоянной скорости 50 км/ч с допуском ±1 км/ч между линиями АА</w:t>
      </w:r>
      <w:r w:rsidR="00CF488E" w:rsidRPr="00EC6A51">
        <w:rPr>
          <w:bCs/>
        </w:rPr>
        <w:t>'</w:t>
      </w:r>
      <w:r w:rsidRPr="00EC6A51">
        <w:rPr>
          <w:bCs/>
        </w:rPr>
        <w:t xml:space="preserve"> и ВВ</w:t>
      </w:r>
      <w:r w:rsidR="00CF488E" w:rsidRPr="00EC6A51">
        <w:rPr>
          <w:bCs/>
        </w:rPr>
        <w:t>'</w:t>
      </w:r>
      <w:r w:rsidRPr="00EC6A51">
        <w:rPr>
          <w:bCs/>
        </w:rPr>
        <w:t>. При испытании на постоянной скорости акселератор устанавливают в положение, которое обеспечивает поддержание предусмотренной постоянной скорости между линиями АА</w:t>
      </w:r>
      <w:r w:rsidR="00CF488E" w:rsidRPr="00EC6A51">
        <w:rPr>
          <w:bCs/>
        </w:rPr>
        <w:t>'</w:t>
      </w:r>
      <w:r w:rsidRPr="00EC6A51">
        <w:rPr>
          <w:bCs/>
        </w:rPr>
        <w:t xml:space="preserve"> и ВВ</w:t>
      </w:r>
      <w:r w:rsidR="00CF488E" w:rsidRPr="00EC6A51">
        <w:rPr>
          <w:bCs/>
        </w:rPr>
        <w:t>'</w:t>
      </w:r>
      <w:r w:rsidRPr="00EC6A51">
        <w:rPr>
          <w:bCs/>
        </w:rPr>
        <w:t>. Если передаточное число блокируется для испытания на ускорение, то это же число блокируется и для испытания на постоянной скорости.</w:t>
      </w:r>
    </w:p>
    <w:p w:rsidR="003B0E4D" w:rsidRPr="00EC6A51" w:rsidRDefault="003B0E4D" w:rsidP="003B0E4D">
      <w:pPr>
        <w:pStyle w:val="SingleTxtGR"/>
        <w:ind w:left="2268" w:hanging="1134"/>
        <w:rPr>
          <w:bCs/>
        </w:rPr>
      </w:pPr>
      <w:r w:rsidRPr="00EC6A51">
        <w:rPr>
          <w:bCs/>
        </w:rPr>
        <w:tab/>
      </w:r>
      <w:r w:rsidRPr="00EC6A51">
        <w:rPr>
          <w:bCs/>
        </w:rPr>
        <w:tab/>
        <w:t>Испытание на постоянной скорости не требуется в случае транспортных средств с УММ &lt; 25.</w:t>
      </w:r>
    </w:p>
    <w:p w:rsidR="003B0E4D" w:rsidRPr="00EC6A51" w:rsidRDefault="003B0E4D" w:rsidP="003B0E4D">
      <w:pPr>
        <w:pStyle w:val="SingleTxtGR"/>
        <w:ind w:left="2268" w:hanging="1134"/>
        <w:rPr>
          <w:bCs/>
        </w:rPr>
      </w:pPr>
      <w:r w:rsidRPr="00EC6A51">
        <w:rPr>
          <w:bCs/>
        </w:rPr>
        <w:t>3.1.2.2</w:t>
      </w:r>
      <w:r w:rsidRPr="00EC6A51">
        <w:rPr>
          <w:bCs/>
        </w:rPr>
        <w:tab/>
        <w:t>Транспортные средства категории M</w:t>
      </w:r>
      <w:r w:rsidRPr="00EC6A51">
        <w:rPr>
          <w:bCs/>
          <w:vertAlign w:val="subscript"/>
        </w:rPr>
        <w:t>2</w:t>
      </w:r>
      <w:r w:rsidRPr="00EC6A51">
        <w:rPr>
          <w:bCs/>
        </w:rPr>
        <w:t xml:space="preserve"> с технически допустимой максимальной массой в груженом состоянии &gt; 3 500 кг и категорий M</w:t>
      </w:r>
      <w:r w:rsidRPr="00EC6A51">
        <w:rPr>
          <w:bCs/>
          <w:vertAlign w:val="subscript"/>
        </w:rPr>
        <w:t>3</w:t>
      </w:r>
      <w:r w:rsidRPr="00EC6A51">
        <w:rPr>
          <w:bCs/>
        </w:rPr>
        <w:t>, N</w:t>
      </w:r>
      <w:r w:rsidRPr="00EC6A51">
        <w:rPr>
          <w:bCs/>
          <w:vertAlign w:val="subscript"/>
        </w:rPr>
        <w:t>2</w:t>
      </w:r>
      <w:r w:rsidRPr="00EC6A51">
        <w:rPr>
          <w:bCs/>
        </w:rPr>
        <w:t>, N</w:t>
      </w:r>
      <w:r w:rsidRPr="00EC6A51">
        <w:rPr>
          <w:bCs/>
          <w:vertAlign w:val="subscript"/>
        </w:rPr>
        <w:t>3</w:t>
      </w:r>
    </w:p>
    <w:p w:rsidR="003B0E4D" w:rsidRPr="00EC6A51" w:rsidRDefault="003B0E4D" w:rsidP="003B0E4D">
      <w:pPr>
        <w:pStyle w:val="SingleTxtGR"/>
        <w:ind w:left="2268" w:hanging="1134"/>
        <w:rPr>
          <w:bCs/>
        </w:rPr>
      </w:pPr>
      <w:r w:rsidRPr="00EC6A51">
        <w:rPr>
          <w:bCs/>
        </w:rPr>
        <w:tab/>
      </w:r>
      <w:r w:rsidRPr="00EC6A51">
        <w:rPr>
          <w:bCs/>
        </w:rPr>
        <w:tab/>
        <w:t>Направление оси транспортного средства должно как можно более точно соответствовать линии СС</w:t>
      </w:r>
      <w:r w:rsidR="00CF488E" w:rsidRPr="00EC6A51">
        <w:rPr>
          <w:bCs/>
        </w:rPr>
        <w:t>'</w:t>
      </w:r>
      <w:r w:rsidRPr="00EC6A51">
        <w:rPr>
          <w:bCs/>
        </w:rPr>
        <w:t xml:space="preserve"> в ходе всего испытания, начиная с приближения к линии АА</w:t>
      </w:r>
      <w:r w:rsidR="00CF488E" w:rsidRPr="00EC6A51">
        <w:rPr>
          <w:bCs/>
        </w:rPr>
        <w:t>'</w:t>
      </w:r>
      <w:r w:rsidRPr="00EC6A51">
        <w:rPr>
          <w:bCs/>
        </w:rPr>
        <w:t xml:space="preserve"> до того момента, когда задняя часть транспортного средства пересекает линию ВВ</w:t>
      </w:r>
      <w:r w:rsidR="00CF488E" w:rsidRPr="00EC6A51">
        <w:rPr>
          <w:bCs/>
        </w:rPr>
        <w:t>'</w:t>
      </w:r>
      <w:r w:rsidRPr="00EC6A51">
        <w:rPr>
          <w:bCs/>
        </w:rPr>
        <w:t>. Данное испытание проводят без прицепа или полуприцепа. Если прицеп нельзя легко отсоединить от тягача, то при рассмотрении вопроса о пересечении линии ВВ</w:t>
      </w:r>
      <w:r w:rsidR="00CF488E" w:rsidRPr="00EC6A51">
        <w:rPr>
          <w:bCs/>
        </w:rPr>
        <w:t>'</w:t>
      </w:r>
      <w:r w:rsidRPr="00EC6A51">
        <w:rPr>
          <w:bCs/>
        </w:rPr>
        <w:t xml:space="preserve"> прицеп не принимают во внимание. Если транспортное средство оснащено таким оборудованием, как бетономешалка, компрессор и т.д., то это оборудование в ходе испытания не должно функционировать. Испытательная масса транспортного средства должна соответствовать таблице, приведенной в пункте 2.2.1 приложения 3 к настоящим Правилам.</w:t>
      </w:r>
    </w:p>
    <w:p w:rsidR="003B0E4D" w:rsidRPr="00EC6A51" w:rsidRDefault="003B0E4D" w:rsidP="003B0E4D">
      <w:pPr>
        <w:pStyle w:val="SingleTxtGR"/>
        <w:ind w:left="2268" w:hanging="1134"/>
        <w:rPr>
          <w:bCs/>
        </w:rPr>
      </w:pPr>
      <w:r w:rsidRPr="00EC6A51">
        <w:tab/>
      </w:r>
      <w:r w:rsidRPr="00EC6A51">
        <w:tab/>
        <w:t>Показатели n</w:t>
      </w:r>
      <w:r w:rsidRPr="00EC6A51">
        <w:rPr>
          <w:vertAlign w:val="subscript"/>
        </w:rPr>
        <w:t>BB</w:t>
      </w:r>
      <w:r w:rsidR="00CF488E" w:rsidRPr="00EC6A51">
        <w:rPr>
          <w:vertAlign w:val="subscript"/>
        </w:rPr>
        <w:t>'</w:t>
      </w:r>
      <w:r w:rsidRPr="00EC6A51">
        <w:t xml:space="preserve"> и v</w:t>
      </w:r>
      <w:r w:rsidRPr="00EC6A51">
        <w:rPr>
          <w:vertAlign w:val="subscript"/>
        </w:rPr>
        <w:t>BB</w:t>
      </w:r>
      <w:r w:rsidR="00CF488E" w:rsidRPr="00EC6A51">
        <w:rPr>
          <w:vertAlign w:val="subscript"/>
        </w:rPr>
        <w:t>'</w:t>
      </w:r>
      <w:r w:rsidRPr="00EC6A51">
        <w:t>, используемые при определении передачи и выборе скорости транспортного средства, представляют собой среднее четырех значений n</w:t>
      </w:r>
      <w:r w:rsidRPr="00EC6A51">
        <w:rPr>
          <w:vertAlign w:val="subscript"/>
        </w:rPr>
        <w:t>BB</w:t>
      </w:r>
      <w:r w:rsidR="00CF488E" w:rsidRPr="00EC6A51">
        <w:rPr>
          <w:vertAlign w:val="subscript"/>
        </w:rPr>
        <w:t>'</w:t>
      </w:r>
      <w:r w:rsidRPr="00EC6A51">
        <w:t>, j и v</w:t>
      </w:r>
      <w:r w:rsidRPr="00EC6A51">
        <w:rPr>
          <w:vertAlign w:val="subscript"/>
        </w:rPr>
        <w:t>BB</w:t>
      </w:r>
      <w:r w:rsidR="00CF488E" w:rsidRPr="00EC6A51">
        <w:rPr>
          <w:vertAlign w:val="subscript"/>
        </w:rPr>
        <w:t>'</w:t>
      </w:r>
      <w:r w:rsidRPr="00EC6A51">
        <w:t xml:space="preserve">, j, </w:t>
      </w:r>
      <w:r w:rsidRPr="00EC6A51">
        <w:rPr>
          <w:bCs/>
        </w:rPr>
        <w:t>полученных при каждом учетном измерении.</w:t>
      </w:r>
    </w:p>
    <w:p w:rsidR="003B0E4D" w:rsidRPr="00EC6A51" w:rsidRDefault="003B0E4D" w:rsidP="003B0E4D">
      <w:pPr>
        <w:pStyle w:val="SingleTxtGR"/>
        <w:ind w:left="2268" w:hanging="1134"/>
      </w:pPr>
      <w:r w:rsidRPr="00EC6A51">
        <w:tab/>
      </w:r>
      <w:r w:rsidRPr="00EC6A51">
        <w:tab/>
        <w:t>Значение n</w:t>
      </w:r>
      <w:r w:rsidRPr="00EC6A51">
        <w:rPr>
          <w:vertAlign w:val="subscript"/>
        </w:rPr>
        <w:t>BB</w:t>
      </w:r>
      <w:r w:rsidR="00CF488E" w:rsidRPr="00EC6A51">
        <w:rPr>
          <w:vertAlign w:val="subscript"/>
        </w:rPr>
        <w:t>'</w:t>
      </w:r>
      <w:r w:rsidRPr="00EC6A51">
        <w:rPr>
          <w:vertAlign w:val="subscript"/>
        </w:rPr>
        <w:t xml:space="preserve"> </w:t>
      </w:r>
      <w:r w:rsidRPr="00EC6A51">
        <w:t>регистрируют с точностью до 10 оборотов в минуту. Зарегистрированное значение n</w:t>
      </w:r>
      <w:r w:rsidRPr="00EC6A51">
        <w:rPr>
          <w:vertAlign w:val="subscript"/>
        </w:rPr>
        <w:t>BB</w:t>
      </w:r>
      <w:r w:rsidR="00CF488E" w:rsidRPr="00EC6A51">
        <w:rPr>
          <w:vertAlign w:val="subscript"/>
        </w:rPr>
        <w:t>'</w:t>
      </w:r>
      <w:r w:rsidRPr="00EC6A51">
        <w:rPr>
          <w:vertAlign w:val="subscript"/>
        </w:rPr>
        <w:t xml:space="preserve"> </w:t>
      </w:r>
      <w:r w:rsidRPr="00EC6A51">
        <w:t>используют во</w:t>
      </w:r>
      <w:r w:rsidRPr="00EC6A51">
        <w:rPr>
          <w:vertAlign w:val="subscript"/>
        </w:rPr>
        <w:t xml:space="preserve"> </w:t>
      </w:r>
      <w:r w:rsidRPr="00EC6A51">
        <w:t xml:space="preserve">всех последующих расчетах. </w:t>
      </w:r>
    </w:p>
    <w:p w:rsidR="003B0E4D" w:rsidRPr="00EC6A51" w:rsidRDefault="003B0E4D" w:rsidP="003B0E4D">
      <w:pPr>
        <w:pStyle w:val="SingleTxtGR"/>
        <w:ind w:left="2268" w:hanging="1134"/>
        <w:rPr>
          <w:bCs/>
        </w:rPr>
      </w:pPr>
      <w:r w:rsidRPr="00EC6A51">
        <w:tab/>
      </w:r>
      <w:r w:rsidRPr="00EC6A51">
        <w:tab/>
        <w:t>Значение v</w:t>
      </w:r>
      <w:r w:rsidRPr="00EC6A51">
        <w:rPr>
          <w:vertAlign w:val="subscript"/>
        </w:rPr>
        <w:t>BB</w:t>
      </w:r>
      <w:r w:rsidR="00CF488E" w:rsidRPr="00EC6A51">
        <w:rPr>
          <w:vertAlign w:val="subscript"/>
        </w:rPr>
        <w:t>'</w:t>
      </w:r>
      <w:r w:rsidRPr="00EC6A51">
        <w:t xml:space="preserve"> регистрируют с точностью до одной десятой (xx,x). Зарегистрированное значение v</w:t>
      </w:r>
      <w:r w:rsidRPr="00EC6A51">
        <w:rPr>
          <w:vertAlign w:val="subscript"/>
        </w:rPr>
        <w:t>BB</w:t>
      </w:r>
      <w:r w:rsidR="00CF488E" w:rsidRPr="00EC6A51">
        <w:rPr>
          <w:vertAlign w:val="subscript"/>
        </w:rPr>
        <w:t>'</w:t>
      </w:r>
      <w:r w:rsidRPr="00EC6A51">
        <w:rPr>
          <w:vertAlign w:val="subscript"/>
        </w:rPr>
        <w:t xml:space="preserve"> </w:t>
      </w:r>
      <w:r w:rsidRPr="00EC6A51">
        <w:t>используют во</w:t>
      </w:r>
      <w:r w:rsidRPr="00EC6A51">
        <w:rPr>
          <w:vertAlign w:val="subscript"/>
        </w:rPr>
        <w:t xml:space="preserve"> </w:t>
      </w:r>
      <w:r w:rsidRPr="00EC6A51">
        <w:t>всех последующих расчетах.</w:t>
      </w:r>
    </w:p>
    <w:p w:rsidR="003B0E4D" w:rsidRPr="00EC6A51" w:rsidRDefault="003B0E4D" w:rsidP="003B0E4D">
      <w:pPr>
        <w:pStyle w:val="SingleTxtGR"/>
        <w:ind w:left="2268" w:hanging="1134"/>
        <w:rPr>
          <w:bCs/>
        </w:rPr>
      </w:pPr>
      <w:r w:rsidRPr="00EC6A51">
        <w:rPr>
          <w:bCs/>
        </w:rPr>
        <w:tab/>
      </w:r>
      <w:r w:rsidRPr="00EC6A51">
        <w:rPr>
          <w:bCs/>
        </w:rPr>
        <w:tab/>
        <w:t>Целевые условия для категорий M</w:t>
      </w:r>
      <w:r w:rsidRPr="00EC6A51">
        <w:rPr>
          <w:bCs/>
          <w:vertAlign w:val="subscript"/>
        </w:rPr>
        <w:t>2</w:t>
      </w:r>
      <w:r w:rsidRPr="00EC6A51">
        <w:rPr>
          <w:bCs/>
        </w:rPr>
        <w:t xml:space="preserve"> с технически допустимой максимальной массой в груженом состоянии &gt; 3 500 кг и N</w:t>
      </w:r>
      <w:r w:rsidRPr="00EC6A51">
        <w:rPr>
          <w:bCs/>
          <w:vertAlign w:val="subscript"/>
        </w:rPr>
        <w:t>2</w:t>
      </w:r>
    </w:p>
    <w:p w:rsidR="003B0E4D" w:rsidRPr="00EC6A51" w:rsidRDefault="003B0E4D" w:rsidP="003B0E4D">
      <w:pPr>
        <w:pStyle w:val="SingleTxtGR"/>
        <w:ind w:left="2268" w:hanging="1134"/>
        <w:rPr>
          <w:bCs/>
        </w:rPr>
      </w:pPr>
      <w:r w:rsidRPr="00EC6A51">
        <w:rPr>
          <w:bCs/>
        </w:rPr>
        <w:tab/>
      </w:r>
      <w:r w:rsidRPr="00EC6A51">
        <w:rPr>
          <w:bCs/>
        </w:rPr>
        <w:tab/>
        <w:t>Когда контрольная точка пересекает линию ВВ</w:t>
      </w:r>
      <w:r w:rsidR="00CF488E" w:rsidRPr="00EC6A51">
        <w:rPr>
          <w:bCs/>
        </w:rPr>
        <w:t>'</w:t>
      </w:r>
      <w:r w:rsidRPr="00EC6A51">
        <w:rPr>
          <w:bCs/>
        </w:rPr>
        <w:t>, частота вращения двигателя n</w:t>
      </w:r>
      <w:r w:rsidRPr="00EC6A51">
        <w:rPr>
          <w:bCs/>
          <w:vertAlign w:val="subscript"/>
        </w:rPr>
        <w:t>BB</w:t>
      </w:r>
      <w:r w:rsidR="00CF488E" w:rsidRPr="00EC6A51">
        <w:rPr>
          <w:bCs/>
          <w:vertAlign w:val="subscript"/>
        </w:rPr>
        <w:t>'</w:t>
      </w:r>
      <w:r w:rsidRPr="00EC6A51">
        <w:rPr>
          <w:bCs/>
        </w:rPr>
        <w:t xml:space="preserve"> должна составлять 70−74% от частоты S, при которой двигатель развивает свою номинальную максимальную полезную мощность, а скорость движения транспортного средства должна составлять 35 км/ч ± 5 км/ч. Между линией АА</w:t>
      </w:r>
      <w:r w:rsidR="00CF488E" w:rsidRPr="00EC6A51">
        <w:rPr>
          <w:bCs/>
        </w:rPr>
        <w:t>'</w:t>
      </w:r>
      <w:r w:rsidRPr="00EC6A51">
        <w:rPr>
          <w:bCs/>
        </w:rPr>
        <w:t xml:space="preserve"> и линией ВВ</w:t>
      </w:r>
      <w:r w:rsidR="00CF488E" w:rsidRPr="00EC6A51">
        <w:rPr>
          <w:bCs/>
        </w:rPr>
        <w:t>'</w:t>
      </w:r>
      <w:r w:rsidRPr="00EC6A51">
        <w:rPr>
          <w:bCs/>
        </w:rPr>
        <w:t xml:space="preserve"> обеспечивают устойчивое ускорение.</w:t>
      </w:r>
    </w:p>
    <w:p w:rsidR="003B0E4D" w:rsidRPr="00EC6A51" w:rsidRDefault="003B0E4D" w:rsidP="003B0E4D">
      <w:pPr>
        <w:pStyle w:val="SingleTxtGR"/>
        <w:ind w:left="2268" w:hanging="1134"/>
        <w:rPr>
          <w:bCs/>
        </w:rPr>
      </w:pPr>
      <w:r w:rsidRPr="00EC6A51">
        <w:rPr>
          <w:bCs/>
        </w:rPr>
        <w:tab/>
      </w:r>
      <w:r w:rsidRPr="00EC6A51">
        <w:rPr>
          <w:bCs/>
        </w:rPr>
        <w:tab/>
        <w:t>Целевые условия для категорий М</w:t>
      </w:r>
      <w:r w:rsidRPr="00EC6A51">
        <w:rPr>
          <w:bCs/>
          <w:vertAlign w:val="subscript"/>
        </w:rPr>
        <w:t>3</w:t>
      </w:r>
      <w:r w:rsidRPr="00EC6A51">
        <w:rPr>
          <w:bCs/>
        </w:rPr>
        <w:t xml:space="preserve"> и N</w:t>
      </w:r>
      <w:r w:rsidRPr="00EC6A51">
        <w:rPr>
          <w:bCs/>
          <w:vertAlign w:val="subscript"/>
        </w:rPr>
        <w:t>3</w:t>
      </w:r>
    </w:p>
    <w:p w:rsidR="003B0E4D" w:rsidRPr="00EC6A51" w:rsidRDefault="003B0E4D" w:rsidP="003B0E4D">
      <w:pPr>
        <w:pStyle w:val="SingleTxtGR"/>
        <w:ind w:left="2268" w:hanging="1134"/>
        <w:rPr>
          <w:bCs/>
        </w:rPr>
      </w:pPr>
      <w:r w:rsidRPr="00EC6A51">
        <w:rPr>
          <w:bCs/>
        </w:rPr>
        <w:tab/>
      </w:r>
      <w:r w:rsidRPr="00EC6A51">
        <w:rPr>
          <w:bCs/>
        </w:rPr>
        <w:tab/>
        <w:t>Когда контрольная точка пересекает линию ВВ</w:t>
      </w:r>
      <w:r w:rsidR="00CF488E" w:rsidRPr="00EC6A51">
        <w:rPr>
          <w:bCs/>
        </w:rPr>
        <w:t>'</w:t>
      </w:r>
      <w:r w:rsidRPr="00EC6A51">
        <w:rPr>
          <w:bCs/>
        </w:rPr>
        <w:t>, частота вращения двигателя n</w:t>
      </w:r>
      <w:r w:rsidRPr="00EC6A51">
        <w:rPr>
          <w:bCs/>
          <w:vertAlign w:val="subscript"/>
        </w:rPr>
        <w:t>BB</w:t>
      </w:r>
      <w:r w:rsidR="00CF488E" w:rsidRPr="00EC6A51">
        <w:rPr>
          <w:bCs/>
          <w:vertAlign w:val="subscript"/>
        </w:rPr>
        <w:t>'</w:t>
      </w:r>
      <w:r w:rsidRPr="00EC6A51">
        <w:rPr>
          <w:bCs/>
        </w:rPr>
        <w:t xml:space="preserve"> должна составлять 85−89% от частоты S, при которой двигатель развивает свою номинальную максимальную полезную мощность, а скорость движения транспортного средства должна составлять 35 км/ч ± 5 км/ч. Между линией АА</w:t>
      </w:r>
      <w:r w:rsidR="00CF488E" w:rsidRPr="00EC6A51">
        <w:rPr>
          <w:bCs/>
        </w:rPr>
        <w:t>'</w:t>
      </w:r>
      <w:r w:rsidRPr="00EC6A51">
        <w:rPr>
          <w:bCs/>
        </w:rPr>
        <w:t xml:space="preserve"> и линией ВВ</w:t>
      </w:r>
      <w:r w:rsidR="00CF488E" w:rsidRPr="00EC6A51">
        <w:rPr>
          <w:bCs/>
        </w:rPr>
        <w:t>'</w:t>
      </w:r>
      <w:r w:rsidRPr="00EC6A51">
        <w:rPr>
          <w:bCs/>
        </w:rPr>
        <w:t xml:space="preserve"> обеспечивают устойчивое ускорение.</w:t>
      </w:r>
    </w:p>
    <w:p w:rsidR="003B0E4D" w:rsidRPr="00EC6A51" w:rsidRDefault="003B0E4D" w:rsidP="003B0E4D">
      <w:pPr>
        <w:pStyle w:val="para"/>
        <w:rPr>
          <w:bCs/>
          <w:lang w:val="ru-RU"/>
        </w:rPr>
      </w:pPr>
      <w:r w:rsidRPr="00EC6A51">
        <w:rPr>
          <w:bCs/>
          <w:lang w:val="ru-RU"/>
        </w:rPr>
        <w:t>3.1.2.2.1</w:t>
      </w:r>
      <w:r w:rsidRPr="00EC6A51">
        <w:rPr>
          <w:bCs/>
          <w:lang w:val="ru-RU"/>
        </w:rPr>
        <w:tab/>
        <w:t>Выбор передаточного числа</w:t>
      </w:r>
    </w:p>
    <w:p w:rsidR="003B0E4D" w:rsidRPr="00EC6A51" w:rsidRDefault="003B0E4D" w:rsidP="003B0E4D">
      <w:pPr>
        <w:pStyle w:val="SingleTxtGR"/>
        <w:ind w:left="2268"/>
        <w:rPr>
          <w:lang w:bidi="ru-RU"/>
        </w:rPr>
      </w:pPr>
      <w:r w:rsidRPr="00EC6A51">
        <w:rPr>
          <w:lang w:bidi="ru-RU"/>
        </w:rPr>
        <w:t>Ответственность за определение надлежащих параметров испытания для достижения требуемых условий возложена на изготовителя.</w:t>
      </w:r>
    </w:p>
    <w:p w:rsidR="003B0E4D" w:rsidRPr="00EC6A51" w:rsidRDefault="003B0E4D" w:rsidP="003B0E4D">
      <w:pPr>
        <w:pStyle w:val="SingleTxtGR"/>
        <w:ind w:left="2268"/>
        <w:rPr>
          <w:lang w:bidi="ru-RU"/>
        </w:rPr>
      </w:pPr>
      <w:r w:rsidRPr="00EC6A51">
        <w:rPr>
          <w:lang w:bidi="ru-RU"/>
        </w:rPr>
        <w:t xml:space="preserve">Трансмиссию, передачу или передаточное число транспортного средства выбирают таким образом, чтобы обеспечить выполнение целевых условий, указанных в пунктах 3.1.2.2.1.1 или 3.1.2.2.1.2 приложения 3 к настоящим Правилам. Трансмиссия, передача или передаточное число транспортного средства могут контролироваться электронным либо механическим способом, в том числе посредством блокировки функции понижения передачи. </w:t>
      </w:r>
    </w:p>
    <w:p w:rsidR="003B0E4D" w:rsidRPr="00EC6A51" w:rsidRDefault="003B0E4D" w:rsidP="003B0E4D">
      <w:pPr>
        <w:pStyle w:val="SingleTxtGR"/>
        <w:ind w:left="2268"/>
        <w:rPr>
          <w:b/>
          <w:lang w:bidi="ru-RU"/>
        </w:rPr>
      </w:pPr>
      <w:r w:rsidRPr="00EC6A51">
        <w:rPr>
          <w:lang w:bidi="ru-RU"/>
        </w:rPr>
        <w:t>В качестве подспорья для проведения испытания на рис. 4а−4d в добавлении 3 в схематичной форме представлены критерии выбора передачи и критерии испытательного прогона для транспортных средств категории M</w:t>
      </w:r>
      <w:r w:rsidRPr="00EC6A51">
        <w:rPr>
          <w:vertAlign w:val="subscript"/>
          <w:lang w:bidi="ru-RU"/>
        </w:rPr>
        <w:t>2</w:t>
      </w:r>
      <w:r w:rsidRPr="00EC6A51">
        <w:rPr>
          <w:lang w:bidi="ru-RU"/>
        </w:rPr>
        <w:t>, имеющих технически допустимую максимальную массу в груженом состоянии более 3 500 кг, и для транспортных средств категорий N</w:t>
      </w:r>
      <w:r w:rsidRPr="00EC6A51">
        <w:rPr>
          <w:vertAlign w:val="subscript"/>
          <w:lang w:bidi="ru-RU"/>
        </w:rPr>
        <w:t>2</w:t>
      </w:r>
      <w:r w:rsidRPr="00EC6A51">
        <w:rPr>
          <w:lang w:bidi="ru-RU"/>
        </w:rPr>
        <w:t>, M</w:t>
      </w:r>
      <w:r w:rsidRPr="00EC6A51">
        <w:rPr>
          <w:vertAlign w:val="subscript"/>
          <w:lang w:bidi="ru-RU"/>
        </w:rPr>
        <w:t>3</w:t>
      </w:r>
      <w:r w:rsidRPr="00EC6A51">
        <w:rPr>
          <w:lang w:bidi="ru-RU"/>
        </w:rPr>
        <w:t xml:space="preserve"> и N</w:t>
      </w:r>
      <w:r w:rsidRPr="00EC6A51">
        <w:rPr>
          <w:vertAlign w:val="subscript"/>
          <w:lang w:bidi="ru-RU"/>
        </w:rPr>
        <w:t>3</w:t>
      </w:r>
      <w:r w:rsidRPr="00EC6A51">
        <w:t>.</w:t>
      </w:r>
    </w:p>
    <w:p w:rsidR="00A87AAC" w:rsidRPr="00EC6A51" w:rsidRDefault="00A87AAC" w:rsidP="00A87AAC">
      <w:pPr>
        <w:pStyle w:val="SingleTxtGR"/>
        <w:ind w:left="2268" w:hanging="1134"/>
        <w:rPr>
          <w:bCs/>
          <w:strike/>
        </w:rPr>
      </w:pPr>
      <w:r w:rsidRPr="00EC6A51">
        <w:t>3.1.2.2.1.1</w:t>
      </w:r>
      <w:r w:rsidRPr="00EC6A51">
        <w:tab/>
      </w:r>
      <w:r w:rsidRPr="00EC6A51">
        <w:rPr>
          <w:bCs/>
        </w:rPr>
        <w:t>Механическая трансмиссия, автоматические трансмиссии, адаптивные трансмиссии или трансмиссии с бесступенчатой коробкой передач (БКП), проходящие испытание с блокировкой передаточных чисел</w:t>
      </w:r>
    </w:p>
    <w:p w:rsidR="00A87AAC" w:rsidRPr="00EC6A51" w:rsidRDefault="00A87AAC" w:rsidP="00A87AAC">
      <w:pPr>
        <w:pStyle w:val="SingleTxtGR"/>
        <w:ind w:left="2268" w:hanging="1134"/>
        <w:rPr>
          <w:b/>
          <w:strike/>
        </w:rPr>
      </w:pPr>
      <w:r w:rsidRPr="00EC6A51">
        <w:tab/>
      </w:r>
      <w:r w:rsidRPr="00EC6A51">
        <w:tab/>
        <w:t xml:space="preserve">Должно обеспечиваться устойчивое ускорение. Выбор передачи определяется целевыми условиями. </w:t>
      </w:r>
    </w:p>
    <w:p w:rsidR="00A87AAC" w:rsidRPr="00EC6A51" w:rsidRDefault="00A87AAC" w:rsidP="00A87AAC">
      <w:pPr>
        <w:pStyle w:val="SingleTxtGR"/>
        <w:ind w:left="2268" w:hanging="1134"/>
      </w:pPr>
      <w:r w:rsidRPr="00EC6A51">
        <w:rPr>
          <w:b/>
        </w:rPr>
        <w:tab/>
      </w:r>
      <w:r w:rsidRPr="00EC6A51">
        <w:rPr>
          <w:b/>
        </w:rPr>
        <w:tab/>
      </w:r>
      <w:r w:rsidRPr="00EC6A51">
        <w:t>Возможны следующие критерии выполнения целевых условий, предусмотренных в пункте 3.1.2.2 приложения 3 к настоящим Правилам:</w:t>
      </w:r>
    </w:p>
    <w:p w:rsidR="00A87AAC" w:rsidRPr="00EC6A51" w:rsidRDefault="00A87AAC" w:rsidP="00A87AAC">
      <w:pPr>
        <w:pStyle w:val="SingleTxtGR"/>
        <w:ind w:left="2835" w:hanging="1701"/>
      </w:pPr>
      <w:r w:rsidRPr="00EC6A51">
        <w:tab/>
      </w:r>
      <w:r w:rsidRPr="00EC6A51">
        <w:tab/>
        <w:t xml:space="preserve">a) </w:t>
      </w:r>
      <w:r w:rsidRPr="00EC6A51">
        <w:tab/>
        <w:t xml:space="preserve">если целевые условия в отношении как </w:t>
      </w:r>
      <w:r w:rsidRPr="00EC6A51">
        <w:rPr>
          <w:lang w:eastAsia="de-DE"/>
        </w:rPr>
        <w:t>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t>, так</w:t>
      </w:r>
      <w:r w:rsidRPr="00EC6A51">
        <w:rPr>
          <w:vertAlign w:val="subscript"/>
        </w:rPr>
        <w:t xml:space="preserve"> </w:t>
      </w:r>
      <w:r w:rsidRPr="00EC6A51">
        <w:t>и скорости транспортного средства v</w:t>
      </w:r>
      <w:r w:rsidR="00F97420" w:rsidRPr="00EC6A51">
        <w:rPr>
          <w:vertAlign w:val="subscript"/>
        </w:rPr>
        <w:t>target BB</w:t>
      </w:r>
      <w:r w:rsidR="00CF488E" w:rsidRPr="00EC6A51">
        <w:rPr>
          <w:vertAlign w:val="subscript"/>
        </w:rPr>
        <w:t>'</w:t>
      </w:r>
      <w:r w:rsidRPr="00EC6A51">
        <w:t xml:space="preserve"> обеспечиваются на одной выбранной передаче, то испытание проводят на этой передаче;</w:t>
      </w:r>
    </w:p>
    <w:p w:rsidR="00A87AAC" w:rsidRPr="00EC6A51" w:rsidRDefault="00A87AAC" w:rsidP="00A87AAC">
      <w:pPr>
        <w:pStyle w:val="SingleTxtGR"/>
        <w:ind w:left="2835" w:hanging="1701"/>
      </w:pPr>
      <w:r w:rsidRPr="00EC6A51">
        <w:tab/>
      </w:r>
      <w:r w:rsidRPr="00EC6A51">
        <w:tab/>
        <w:t>b)</w:t>
      </w:r>
      <w:r w:rsidRPr="00EC6A51">
        <w:tab/>
        <w:t xml:space="preserve">если целевые условия в отношении как </w:t>
      </w:r>
      <w:r w:rsidRPr="00EC6A51">
        <w:rPr>
          <w:lang w:eastAsia="de-DE"/>
        </w:rPr>
        <w:t>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t>, так</w:t>
      </w:r>
      <w:r w:rsidRPr="00EC6A51">
        <w:rPr>
          <w:vertAlign w:val="subscript"/>
        </w:rPr>
        <w:t xml:space="preserve"> </w:t>
      </w:r>
      <w:r w:rsidRPr="00EC6A51">
        <w:t>и скорости транспортного средства v</w:t>
      </w:r>
      <w:r w:rsidR="00F97420" w:rsidRPr="00EC6A51">
        <w:rPr>
          <w:vertAlign w:val="subscript"/>
        </w:rPr>
        <w:t>target BB</w:t>
      </w:r>
      <w:r w:rsidR="00CF488E" w:rsidRPr="00EC6A51">
        <w:rPr>
          <w:vertAlign w:val="subscript"/>
        </w:rPr>
        <w:t>'</w:t>
      </w:r>
      <w:r w:rsidRPr="00EC6A51">
        <w:t xml:space="preserve"> могут быть выполнены более чем на одной выбранной передаче, то испытание проводят на передаче i, обеспечивающей скорость v</w:t>
      </w:r>
      <w:r w:rsidRPr="00EC6A51">
        <w:rPr>
          <w:vertAlign w:val="subscript"/>
        </w:rPr>
        <w:t>BB</w:t>
      </w:r>
      <w:r w:rsidR="00CF488E" w:rsidRPr="00EC6A51">
        <w:rPr>
          <w:vertAlign w:val="subscript"/>
        </w:rPr>
        <w:t>'</w:t>
      </w:r>
      <w:r w:rsidRPr="00EC6A51">
        <w:rPr>
          <w:vertAlign w:val="subscript"/>
        </w:rPr>
        <w:t> gear i</w:t>
      </w:r>
      <w:r w:rsidRPr="00EC6A51">
        <w:t>, наиболее приближенную к 35 км/ч;</w:t>
      </w:r>
    </w:p>
    <w:p w:rsidR="00A87AAC" w:rsidRPr="00EC6A51" w:rsidRDefault="00A87AAC" w:rsidP="00A87AAC">
      <w:pPr>
        <w:pStyle w:val="SingleTxtGR"/>
        <w:ind w:left="2835" w:hanging="1701"/>
      </w:pPr>
      <w:r w:rsidRPr="00EC6A51">
        <w:tab/>
      </w:r>
      <w:r w:rsidRPr="00EC6A51">
        <w:tab/>
        <w:t>c)</w:t>
      </w:r>
      <w:r w:rsidRPr="00EC6A51">
        <w:tab/>
        <w:t xml:space="preserve">если целевые условия в отношении как </w:t>
      </w:r>
      <w:r w:rsidRPr="00EC6A51">
        <w:rPr>
          <w:lang w:eastAsia="de-DE"/>
        </w:rPr>
        <w:t>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t>, так</w:t>
      </w:r>
      <w:r w:rsidRPr="00EC6A51">
        <w:rPr>
          <w:vertAlign w:val="subscript"/>
        </w:rPr>
        <w:t xml:space="preserve"> </w:t>
      </w:r>
      <w:r w:rsidRPr="00EC6A51">
        <w:t>и скорости транспортного средства v</w:t>
      </w:r>
      <w:r w:rsidR="00F97420" w:rsidRPr="00EC6A51">
        <w:rPr>
          <w:vertAlign w:val="subscript"/>
        </w:rPr>
        <w:t>target BB</w:t>
      </w:r>
      <w:r w:rsidR="00CF488E" w:rsidRPr="00EC6A51">
        <w:rPr>
          <w:vertAlign w:val="subscript"/>
        </w:rPr>
        <w:t>'</w:t>
      </w:r>
      <w:r w:rsidRPr="00EC6A51">
        <w:t xml:space="preserve"> обеспечиваются на двух выбранных передачах и при этом выполняется следующее условие:</w:t>
      </w:r>
    </w:p>
    <w:p w:rsidR="00A87AAC" w:rsidRPr="00EC6A51" w:rsidRDefault="00A87AAC" w:rsidP="00A87AAC">
      <w:pPr>
        <w:pStyle w:val="SingleTxtGR"/>
        <w:ind w:left="2268" w:hanging="1134"/>
      </w:pPr>
      <w:r w:rsidRPr="00EC6A51">
        <w:tab/>
      </w:r>
      <w:r w:rsidRPr="00EC6A51">
        <w:tab/>
      </w:r>
      <w:r w:rsidRPr="00EC6A51">
        <w:tab/>
        <w:t>(v</w:t>
      </w:r>
      <w:r w:rsidR="00F97420" w:rsidRPr="00EC6A51">
        <w:rPr>
          <w:vertAlign w:val="subscript"/>
        </w:rPr>
        <w:t>target BB</w:t>
      </w:r>
      <w:r w:rsidR="00CF488E" w:rsidRPr="00EC6A51">
        <w:rPr>
          <w:vertAlign w:val="subscript"/>
        </w:rPr>
        <w:t>'</w:t>
      </w:r>
      <w:r w:rsidRPr="00EC6A51">
        <w:rPr>
          <w:vertAlign w:val="subscript"/>
        </w:rPr>
        <w:t xml:space="preserve"> </w:t>
      </w:r>
      <w:r w:rsidRPr="00EC6A51">
        <w:t>− v</w:t>
      </w:r>
      <w:r w:rsidRPr="00EC6A51">
        <w:rPr>
          <w:vertAlign w:val="subscript"/>
        </w:rPr>
        <w:t>BB</w:t>
      </w:r>
      <w:r w:rsidR="00CF488E" w:rsidRPr="00EC6A51">
        <w:rPr>
          <w:vertAlign w:val="subscript"/>
        </w:rPr>
        <w:t>'</w:t>
      </w:r>
      <w:r w:rsidRPr="00EC6A51">
        <w:rPr>
          <w:vertAlign w:val="subscript"/>
        </w:rPr>
        <w:t xml:space="preserve"> gear i</w:t>
      </w:r>
      <w:r w:rsidRPr="00EC6A51">
        <w:t>) = (v</w:t>
      </w:r>
      <w:r w:rsidRPr="00EC6A51">
        <w:rPr>
          <w:vertAlign w:val="subscript"/>
        </w:rPr>
        <w:t>BB</w:t>
      </w:r>
      <w:r w:rsidR="00CF488E" w:rsidRPr="00EC6A51">
        <w:rPr>
          <w:vertAlign w:val="subscript"/>
        </w:rPr>
        <w:t>'</w:t>
      </w:r>
      <w:r w:rsidRPr="00EC6A51">
        <w:rPr>
          <w:vertAlign w:val="subscript"/>
        </w:rPr>
        <w:t xml:space="preserve"> gear </w:t>
      </w:r>
      <w:r w:rsidR="00AA1B0F" w:rsidRPr="00EC6A51">
        <w:rPr>
          <w:vertAlign w:val="subscript"/>
        </w:rPr>
        <w:t>i + 1</w:t>
      </w:r>
      <w:r w:rsidRPr="00EC6A51">
        <w:rPr>
          <w:vertAlign w:val="subscript"/>
        </w:rPr>
        <w:t xml:space="preserve"> </w:t>
      </w:r>
      <w:r w:rsidRPr="00EC6A51">
        <w:t>− v</w:t>
      </w:r>
      <w:r w:rsidR="00F97420" w:rsidRPr="00EC6A51">
        <w:rPr>
          <w:vertAlign w:val="subscript"/>
        </w:rPr>
        <w:t>target BB</w:t>
      </w:r>
      <w:r w:rsidR="00CF488E" w:rsidRPr="00EC6A51">
        <w:rPr>
          <w:vertAlign w:val="subscript"/>
        </w:rPr>
        <w:t>'</w:t>
      </w:r>
      <w:r w:rsidRPr="00EC6A51">
        <w:t xml:space="preserve">), </w:t>
      </w:r>
    </w:p>
    <w:p w:rsidR="00A87AAC" w:rsidRPr="00EC6A51" w:rsidRDefault="00A87AAC" w:rsidP="00A87AAC">
      <w:pPr>
        <w:pStyle w:val="SingleTxtGR"/>
        <w:ind w:left="2835" w:hanging="1701"/>
      </w:pPr>
      <w:r w:rsidRPr="00EC6A51">
        <w:tab/>
      </w:r>
      <w:r w:rsidRPr="00EC6A51">
        <w:tab/>
      </w:r>
      <w:r w:rsidRPr="00EC6A51">
        <w:tab/>
        <w:t>то обе передачи используются для последующего расчета L</w:t>
      </w:r>
      <w:r w:rsidRPr="00EC6A51">
        <w:rPr>
          <w:vertAlign w:val="subscript"/>
        </w:rPr>
        <w:t>urban.</w:t>
      </w:r>
      <w:r w:rsidRPr="00EC6A51">
        <w:t>;</w:t>
      </w:r>
    </w:p>
    <w:p w:rsidR="00A87AAC" w:rsidRPr="00EC6A51" w:rsidRDefault="00A87AAC" w:rsidP="00A87AAC">
      <w:pPr>
        <w:pStyle w:val="SingleTxtGR"/>
        <w:ind w:left="2835" w:hanging="1701"/>
      </w:pPr>
      <w:r w:rsidRPr="00EC6A51">
        <w:tab/>
      </w:r>
      <w:r w:rsidRPr="00EC6A51">
        <w:tab/>
        <w:t>d)</w:t>
      </w:r>
      <w:r w:rsidRPr="00EC6A51">
        <w:tab/>
        <w:t>если на одной выбранной передаче обеспечивается выполнение целевого условия в отношении</w:t>
      </w:r>
      <w:r w:rsidRPr="00EC6A51">
        <w:rPr>
          <w:lang w:eastAsia="de-DE"/>
        </w:rPr>
        <w:t xml:space="preserve"> 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rPr>
          <w:vertAlign w:val="subscript"/>
        </w:rPr>
        <w:t xml:space="preserve">, </w:t>
      </w:r>
      <w:r w:rsidRPr="00EC6A51">
        <w:t>но не целевого условия в отношении скорости транспортного средства v</w:t>
      </w:r>
      <w:r w:rsidR="00F97420" w:rsidRPr="00EC6A51">
        <w:rPr>
          <w:vertAlign w:val="subscript"/>
        </w:rPr>
        <w:t>target BB</w:t>
      </w:r>
      <w:r w:rsidR="00CF488E" w:rsidRPr="00EC6A51">
        <w:rPr>
          <w:vertAlign w:val="subscript"/>
        </w:rPr>
        <w:t>'</w:t>
      </w:r>
      <w:r w:rsidRPr="00EC6A51">
        <w:t>, то используют две передачи: gear</w:t>
      </w:r>
      <w:r w:rsidRPr="00EC6A51">
        <w:rPr>
          <w:vertAlign w:val="subscript"/>
        </w:rPr>
        <w:t>x</w:t>
      </w:r>
      <w:r w:rsidRPr="00EC6A51">
        <w:t xml:space="preserve"> и gear</w:t>
      </w:r>
      <w:r w:rsidRPr="00EC6A51">
        <w:rPr>
          <w:vertAlign w:val="subscript"/>
        </w:rPr>
        <w:t>y</w:t>
      </w:r>
      <w:r w:rsidRPr="00EC6A51">
        <w:t>. В случае этих двух передач целевые условия в отношении скорости транспортного средства являются следующими:</w:t>
      </w:r>
    </w:p>
    <w:p w:rsidR="00A87AAC" w:rsidRPr="00EC6A51" w:rsidRDefault="00A87AAC" w:rsidP="00A87AAC">
      <w:pPr>
        <w:pStyle w:val="SingleTxtGR"/>
        <w:ind w:left="2268" w:hanging="1134"/>
      </w:pPr>
      <w:r w:rsidRPr="00EC6A51">
        <w:tab/>
      </w:r>
      <w:r w:rsidRPr="00EC6A51">
        <w:tab/>
      </w:r>
      <w:r w:rsidRPr="00EC6A51">
        <w:tab/>
        <w:t>gear</w:t>
      </w:r>
      <w:r w:rsidRPr="00EC6A51">
        <w:rPr>
          <w:vertAlign w:val="subscript"/>
        </w:rPr>
        <w:t>x</w:t>
      </w:r>
      <w:r w:rsidRPr="00EC6A51">
        <w:t xml:space="preserve"> </w:t>
      </w:r>
    </w:p>
    <w:p w:rsidR="00A87AAC" w:rsidRPr="00EC6A51" w:rsidRDefault="00A87AAC" w:rsidP="00A87AAC">
      <w:pPr>
        <w:pStyle w:val="SingleTxtGR"/>
        <w:ind w:left="2268" w:hanging="1134"/>
      </w:pPr>
      <w:r w:rsidRPr="00EC6A51">
        <w:tab/>
      </w:r>
      <w:r w:rsidRPr="00EC6A51">
        <w:tab/>
      </w:r>
      <w:r w:rsidRPr="00EC6A51">
        <w:tab/>
        <w:t>25 км/ч ≤ v</w:t>
      </w:r>
      <w:r w:rsidRPr="00EC6A51">
        <w:rPr>
          <w:vertAlign w:val="subscript"/>
        </w:rPr>
        <w:t>BB</w:t>
      </w:r>
      <w:r w:rsidR="00CF488E" w:rsidRPr="00EC6A51">
        <w:rPr>
          <w:vertAlign w:val="subscript"/>
        </w:rPr>
        <w:t>'</w:t>
      </w:r>
      <w:r w:rsidRPr="00EC6A51">
        <w:rPr>
          <w:vertAlign w:val="subscript"/>
        </w:rPr>
        <w:t>x</w:t>
      </w:r>
      <w:r w:rsidRPr="00EC6A51">
        <w:t xml:space="preserve"> ≤ 30 км/ч</w:t>
      </w:r>
    </w:p>
    <w:p w:rsidR="00A87AAC" w:rsidRPr="00EC6A51" w:rsidRDefault="00A87AAC" w:rsidP="00A87AAC">
      <w:pPr>
        <w:pStyle w:val="SingleTxtGR"/>
        <w:ind w:left="2268" w:hanging="1134"/>
      </w:pPr>
      <w:r w:rsidRPr="00EC6A51">
        <w:tab/>
      </w:r>
      <w:r w:rsidRPr="00EC6A51">
        <w:tab/>
      </w:r>
      <w:r w:rsidRPr="00EC6A51">
        <w:tab/>
        <w:t>и</w:t>
      </w:r>
    </w:p>
    <w:p w:rsidR="00A87AAC" w:rsidRPr="00EC6A51" w:rsidRDefault="00A87AAC" w:rsidP="00A87AAC">
      <w:pPr>
        <w:pStyle w:val="SingleTxtGR"/>
        <w:ind w:left="2268" w:hanging="1134"/>
      </w:pPr>
      <w:r w:rsidRPr="00EC6A51">
        <w:tab/>
      </w:r>
      <w:r w:rsidRPr="00EC6A51">
        <w:tab/>
      </w:r>
      <w:r w:rsidRPr="00EC6A51">
        <w:tab/>
        <w:t>gear</w:t>
      </w:r>
      <w:r w:rsidRPr="00EC6A51">
        <w:rPr>
          <w:vertAlign w:val="subscript"/>
        </w:rPr>
        <w:t>y</w:t>
      </w:r>
      <w:r w:rsidRPr="00EC6A51">
        <w:t xml:space="preserve"> </w:t>
      </w:r>
    </w:p>
    <w:p w:rsidR="00A87AAC" w:rsidRPr="00EC6A51" w:rsidRDefault="00A87AAC" w:rsidP="00A87AAC">
      <w:pPr>
        <w:pStyle w:val="SingleTxtGR"/>
        <w:ind w:left="2268" w:hanging="1134"/>
      </w:pPr>
      <w:r w:rsidRPr="00EC6A51">
        <w:tab/>
      </w:r>
      <w:r w:rsidRPr="00EC6A51">
        <w:tab/>
      </w:r>
      <w:r w:rsidRPr="00EC6A51">
        <w:tab/>
        <w:t>40 км/ч ≤ v</w:t>
      </w:r>
      <w:r w:rsidRPr="00EC6A51">
        <w:rPr>
          <w:vertAlign w:val="subscript"/>
        </w:rPr>
        <w:t>BB</w:t>
      </w:r>
      <w:r w:rsidR="00CF488E" w:rsidRPr="00EC6A51">
        <w:rPr>
          <w:vertAlign w:val="subscript"/>
        </w:rPr>
        <w:t>'</w:t>
      </w:r>
      <w:r w:rsidRPr="00EC6A51">
        <w:rPr>
          <w:vertAlign w:val="subscript"/>
        </w:rPr>
        <w:t>y</w:t>
      </w:r>
      <w:r w:rsidRPr="00EC6A51">
        <w:t xml:space="preserve"> ≤ 45 км/ч.</w:t>
      </w:r>
    </w:p>
    <w:p w:rsidR="00A87AAC" w:rsidRPr="00EC6A51" w:rsidRDefault="00A87AAC" w:rsidP="00A87AAC">
      <w:pPr>
        <w:pStyle w:val="SingleTxtGR"/>
        <w:ind w:left="2835" w:hanging="1701"/>
      </w:pPr>
      <w:r w:rsidRPr="00EC6A51">
        <w:tab/>
      </w:r>
      <w:r w:rsidRPr="00EC6A51">
        <w:tab/>
      </w:r>
      <w:r w:rsidRPr="00EC6A51">
        <w:tab/>
        <w:t>На обеих передачах (gear</w:t>
      </w:r>
      <w:r w:rsidRPr="00EC6A51">
        <w:rPr>
          <w:vertAlign w:val="subscript"/>
        </w:rPr>
        <w:t>x</w:t>
      </w:r>
      <w:r w:rsidRPr="00EC6A51">
        <w:t xml:space="preserve"> и gear</w:t>
      </w:r>
      <w:r w:rsidRPr="00EC6A51">
        <w:rPr>
          <w:vertAlign w:val="subscript"/>
        </w:rPr>
        <w:t>y</w:t>
      </w:r>
      <w:r w:rsidRPr="00EC6A51">
        <w:t>) должна обеспечиваться целевая частота вращения двигателя n</w:t>
      </w:r>
      <w:r w:rsidR="00F97420" w:rsidRPr="00EC6A51">
        <w:rPr>
          <w:vertAlign w:val="subscript"/>
        </w:rPr>
        <w:t>target BB</w:t>
      </w:r>
      <w:r w:rsidR="00CF488E" w:rsidRPr="00EC6A51">
        <w:rPr>
          <w:vertAlign w:val="subscript"/>
        </w:rPr>
        <w:t>'</w:t>
      </w:r>
      <w:r w:rsidRPr="00EC6A51">
        <w:t>. Обе передачи используют для последующего расчета L</w:t>
      </w:r>
      <w:r w:rsidRPr="00EC6A51">
        <w:rPr>
          <w:vertAlign w:val="subscript"/>
        </w:rPr>
        <w:t>urban</w:t>
      </w:r>
      <w:r w:rsidRPr="00EC6A51">
        <w:t>.</w:t>
      </w:r>
    </w:p>
    <w:p w:rsidR="00A87AAC" w:rsidRPr="00EC6A51" w:rsidRDefault="00A87AAC" w:rsidP="00A87AAC">
      <w:pPr>
        <w:pStyle w:val="SingleTxtGR"/>
        <w:ind w:left="2835" w:hanging="1701"/>
      </w:pPr>
      <w:r w:rsidRPr="00EC6A51">
        <w:tab/>
      </w:r>
      <w:r w:rsidRPr="00EC6A51">
        <w:tab/>
      </w:r>
      <w:r w:rsidRPr="00EC6A51">
        <w:tab/>
        <w:t>Если целевая частота вращения двигателя n</w:t>
      </w:r>
      <w:r w:rsidR="00F97420" w:rsidRPr="00EC6A51">
        <w:rPr>
          <w:vertAlign w:val="subscript"/>
        </w:rPr>
        <w:t>target BB</w:t>
      </w:r>
      <w:r w:rsidR="00CF488E" w:rsidRPr="00EC6A51">
        <w:rPr>
          <w:vertAlign w:val="subscript"/>
        </w:rPr>
        <w:t>'</w:t>
      </w:r>
      <w:r w:rsidRPr="00EC6A51">
        <w:t xml:space="preserve"> обеспечивается только на одной из передач, то испытание проводят на этой передаче. Эту передачу используют для последующего расчета L</w:t>
      </w:r>
      <w:r w:rsidRPr="00EC6A51">
        <w:rPr>
          <w:vertAlign w:val="subscript"/>
        </w:rPr>
        <w:t>urban</w:t>
      </w:r>
      <w:r w:rsidRPr="00EC6A51">
        <w:t>;</w:t>
      </w:r>
    </w:p>
    <w:p w:rsidR="00A87AAC" w:rsidRPr="00EC6A51" w:rsidRDefault="00A87AAC" w:rsidP="00A87AAC">
      <w:pPr>
        <w:pStyle w:val="SingleTxtGR"/>
        <w:ind w:left="2835" w:hanging="1701"/>
      </w:pPr>
      <w:r w:rsidRPr="00EC6A51">
        <w:tab/>
      </w:r>
      <w:r w:rsidRPr="00EC6A51">
        <w:tab/>
        <w:t>e)</w:t>
      </w:r>
      <w:r w:rsidRPr="00EC6A51">
        <w:tab/>
        <w:t>если ни на одной из двух передач не обеспечивается целевая частота вращения двигателя n</w:t>
      </w:r>
      <w:r w:rsidR="00F97420" w:rsidRPr="00EC6A51">
        <w:rPr>
          <w:vertAlign w:val="subscript"/>
        </w:rPr>
        <w:t>target BB</w:t>
      </w:r>
      <w:r w:rsidR="00CF488E" w:rsidRPr="00EC6A51">
        <w:rPr>
          <w:vertAlign w:val="subscript"/>
        </w:rPr>
        <w:t>'</w:t>
      </w:r>
      <w:r w:rsidRPr="00EC6A51">
        <w:t xml:space="preserve"> в рамках критериев подпункта d), то применяют критерии подпункта f);</w:t>
      </w:r>
    </w:p>
    <w:p w:rsidR="00A87AAC" w:rsidRPr="00EC6A51" w:rsidRDefault="00A87AAC" w:rsidP="00A87AAC">
      <w:pPr>
        <w:pStyle w:val="SingleTxtGR"/>
        <w:ind w:left="2835" w:hanging="1701"/>
      </w:pPr>
      <w:r w:rsidRPr="00EC6A51">
        <w:tab/>
      </w:r>
      <w:r w:rsidRPr="00EC6A51">
        <w:tab/>
        <w:t>f)</w:t>
      </w:r>
      <w:r w:rsidRPr="00EC6A51">
        <w:tab/>
        <w:t>если ни на одной из выбранных передач не обеспечивается целевая частота вращения двигателя, то выбирают передачу, на которой обеспечивается целевая скорость транспортного средства v</w:t>
      </w:r>
      <w:r w:rsidR="00F97420" w:rsidRPr="00EC6A51">
        <w:rPr>
          <w:vertAlign w:val="subscript"/>
        </w:rPr>
        <w:t>target BB</w:t>
      </w:r>
      <w:r w:rsidR="00CF488E" w:rsidRPr="00EC6A51">
        <w:rPr>
          <w:vertAlign w:val="subscript"/>
        </w:rPr>
        <w:t>'</w:t>
      </w:r>
      <w:r w:rsidRPr="00EC6A51">
        <w:t xml:space="preserve"> и значение, наиболее приближенное к целевой частоте вращения двигателя n</w:t>
      </w:r>
      <w:r w:rsidR="00F97420" w:rsidRPr="00EC6A51">
        <w:rPr>
          <w:vertAlign w:val="subscript"/>
        </w:rPr>
        <w:t>target BB</w:t>
      </w:r>
      <w:r w:rsidR="00CF488E" w:rsidRPr="00EC6A51">
        <w:rPr>
          <w:vertAlign w:val="subscript"/>
        </w:rPr>
        <w:t>'</w:t>
      </w:r>
      <w:r w:rsidRPr="00EC6A51">
        <w:t>, но не превышающее ее:</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 xml:space="preserve"> gear i </w:t>
      </w:r>
      <w:r w:rsidRPr="00EC6A51">
        <w:t>= v</w:t>
      </w:r>
      <w:r w:rsidR="00F97420" w:rsidRPr="00EC6A51">
        <w:rPr>
          <w:vertAlign w:val="subscript"/>
        </w:rPr>
        <w:t>target BB</w:t>
      </w:r>
      <w:r w:rsidR="00CF488E" w:rsidRPr="00EC6A51">
        <w:rPr>
          <w:vertAlign w:val="subscript"/>
        </w:rPr>
        <w:t>'</w:t>
      </w:r>
      <w:r w:rsidRPr="00EC6A51">
        <w:t>,</w:t>
      </w:r>
    </w:p>
    <w:p w:rsidR="00A87AAC" w:rsidRPr="00EC6A51" w:rsidRDefault="00A87AAC" w:rsidP="00A87AAC">
      <w:pPr>
        <w:pStyle w:val="SingleTxtGR"/>
        <w:ind w:left="2268" w:hanging="1134"/>
      </w:pPr>
      <w:r w:rsidRPr="00EC6A51">
        <w:tab/>
      </w:r>
      <w:r w:rsidRPr="00EC6A51">
        <w:tab/>
      </w:r>
      <w:r w:rsidRPr="00EC6A51">
        <w:tab/>
        <w:t>n</w:t>
      </w:r>
      <w:r w:rsidRPr="00EC6A51">
        <w:rPr>
          <w:vertAlign w:val="subscript"/>
        </w:rPr>
        <w:t>BB</w:t>
      </w:r>
      <w:r w:rsidR="00CF488E" w:rsidRPr="00EC6A51">
        <w:rPr>
          <w:vertAlign w:val="subscript"/>
        </w:rPr>
        <w:t>'</w:t>
      </w:r>
      <w:r w:rsidRPr="00EC6A51">
        <w:rPr>
          <w:vertAlign w:val="subscript"/>
        </w:rPr>
        <w:t xml:space="preserve"> gear i </w:t>
      </w:r>
      <w:r w:rsidRPr="00EC6A51">
        <w:t>≤ n</w:t>
      </w:r>
      <w:r w:rsidR="00F97420" w:rsidRPr="00EC6A51">
        <w:rPr>
          <w:vertAlign w:val="subscript"/>
        </w:rPr>
        <w:t>target BB</w:t>
      </w:r>
      <w:r w:rsidR="00CF488E" w:rsidRPr="00EC6A51">
        <w:rPr>
          <w:vertAlign w:val="subscript"/>
        </w:rPr>
        <w:t>'</w:t>
      </w:r>
      <w:r w:rsidRPr="00EC6A51">
        <w:t>.</w:t>
      </w:r>
    </w:p>
    <w:p w:rsidR="00A87AAC" w:rsidRPr="00EC6A51" w:rsidRDefault="00A87AAC" w:rsidP="00A87AAC">
      <w:pPr>
        <w:pStyle w:val="SingleTxtGR"/>
        <w:ind w:left="2835" w:hanging="1701"/>
      </w:pPr>
      <w:r w:rsidRPr="00EC6A51">
        <w:rPr>
          <w:bCs/>
        </w:rPr>
        <w:tab/>
      </w:r>
      <w:r w:rsidRPr="00EC6A51">
        <w:rPr>
          <w:bCs/>
        </w:rPr>
        <w:tab/>
      </w:r>
      <w:r w:rsidRPr="00EC6A51">
        <w:rPr>
          <w:bCs/>
        </w:rPr>
        <w:tab/>
        <w:t>Должно обеспечиваться устойчивое ускорение. Если устойчивое ускорение на какой-либо передаче обеспечить невозможно, то эту передачу не учитывают.</w:t>
      </w:r>
      <w:r w:rsidRPr="00EC6A51">
        <w:t xml:space="preserve"> При любых условиях не допускается превышение номинальной частоты вращения двигателя при нахождении контрольной точки транспортного средства в зоне измерения. Если в зоне измерения превышается номинальная частота вращения двигателя, то соответствующую передачу не учитывают.</w:t>
      </w:r>
    </w:p>
    <w:p w:rsidR="00A87AAC" w:rsidRPr="00EC6A51" w:rsidRDefault="00A87AAC" w:rsidP="00A87AAC">
      <w:pPr>
        <w:pStyle w:val="SingleTxtGR"/>
        <w:ind w:left="2268" w:hanging="1134"/>
      </w:pPr>
      <w:r w:rsidRPr="00EC6A51">
        <w:t>3.1.2.2.1.2</w:t>
      </w:r>
      <w:r w:rsidRPr="00EC6A51">
        <w:tab/>
        <w:t>Автоматическая трансмиссия, адаптивные трансмиссии и трансмиссии с переменными передаточными числами, проходящие испытание без блокировки передаточных чисел</w:t>
      </w:r>
    </w:p>
    <w:p w:rsidR="00A87AAC" w:rsidRPr="00EC6A51" w:rsidRDefault="00A87AAC" w:rsidP="00A87AAC">
      <w:pPr>
        <w:pStyle w:val="SingleTxtGR"/>
        <w:ind w:left="2268" w:hanging="1134"/>
      </w:pPr>
      <w:r w:rsidRPr="00EC6A51">
        <w:tab/>
      </w:r>
      <w:r w:rsidRPr="00EC6A51">
        <w:tab/>
        <w:t xml:space="preserve">Используют положение переключателя передачи, которое соответствует полностью автоматическому режиму. </w:t>
      </w:r>
    </w:p>
    <w:p w:rsidR="00A87AAC" w:rsidRPr="00EC6A51" w:rsidRDefault="00A87AAC" w:rsidP="00A87AAC">
      <w:pPr>
        <w:pStyle w:val="SingleTxtGR"/>
        <w:ind w:left="2268" w:hanging="1134"/>
      </w:pPr>
      <w:r w:rsidRPr="00EC6A51">
        <w:tab/>
      </w:r>
      <w:r w:rsidRPr="00EC6A51">
        <w:tab/>
        <w:t>Затем в ходе испытания передаточное число может быть изменено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 В любом случае необходимо избегать использования передаточного числа, которое обычно не применяется в указанных условиях испытания, определенных изготовителем, при движении в городе.</w:t>
      </w:r>
    </w:p>
    <w:p w:rsidR="00A87AAC" w:rsidRPr="00EC6A51" w:rsidRDefault="00A87AAC" w:rsidP="00A87AAC">
      <w:pPr>
        <w:pStyle w:val="SingleTxtGR"/>
        <w:ind w:left="2268" w:hanging="1134"/>
      </w:pPr>
      <w:r w:rsidRPr="00EC6A51">
        <w:tab/>
      </w:r>
      <w:r w:rsidRPr="00EC6A51">
        <w:tab/>
        <w:t>Таким образом, допускается выбор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определенных изготовителем, при движении в городе.</w:t>
      </w:r>
    </w:p>
    <w:p w:rsidR="00A87AAC" w:rsidRPr="00EC6A51" w:rsidRDefault="00A87AAC" w:rsidP="00A87AAC">
      <w:pPr>
        <w:pStyle w:val="SingleTxtGR"/>
        <w:ind w:left="2268" w:hanging="1134"/>
      </w:pPr>
      <w:r w:rsidRPr="00EC6A51">
        <w:tab/>
      </w:r>
      <w:r w:rsidRPr="00EC6A51">
        <w:tab/>
        <w:t>Возможны следующие критерии выполнения целевых условий, предусмотренных в пункте 3.1.2.2 приложения 3 к настоящим Правилам:</w:t>
      </w:r>
    </w:p>
    <w:p w:rsidR="00A87AAC" w:rsidRPr="00EC6A51" w:rsidRDefault="00A87AAC" w:rsidP="00A87AAC">
      <w:pPr>
        <w:pStyle w:val="SingleTxtGR"/>
        <w:ind w:left="2835" w:hanging="1701"/>
      </w:pPr>
      <w:r w:rsidRPr="00EC6A51">
        <w:tab/>
      </w:r>
      <w:r w:rsidRPr="00EC6A51">
        <w:tab/>
        <w:t xml:space="preserve">a) </w:t>
      </w:r>
      <w:r w:rsidRPr="00EC6A51">
        <w:tab/>
        <w:t xml:space="preserve">если целевые условия в отношении как </w:t>
      </w:r>
      <w:r w:rsidRPr="00EC6A51">
        <w:rPr>
          <w:lang w:eastAsia="de-DE"/>
        </w:rPr>
        <w:t>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t>, так</w:t>
      </w:r>
      <w:r w:rsidRPr="00EC6A51">
        <w:rPr>
          <w:vertAlign w:val="subscript"/>
        </w:rPr>
        <w:t xml:space="preserve"> </w:t>
      </w:r>
      <w:r w:rsidRPr="00EC6A51">
        <w:t>и скорости транспортного средства v</w:t>
      </w:r>
      <w:r w:rsidR="00F97420" w:rsidRPr="00EC6A51">
        <w:rPr>
          <w:vertAlign w:val="subscript"/>
        </w:rPr>
        <w:t>target BB</w:t>
      </w:r>
      <w:r w:rsidR="00CF488E" w:rsidRPr="00EC6A51">
        <w:rPr>
          <w:vertAlign w:val="subscript"/>
        </w:rPr>
        <w:t>'</w:t>
      </w:r>
      <w:r w:rsidRPr="00EC6A51">
        <w:t xml:space="preserve"> обеспечиваются при выбранном </w:t>
      </w:r>
      <w:r w:rsidRPr="00EC6A51">
        <w:rPr>
          <w:bCs/>
        </w:rPr>
        <w:t>положении переключателя передачи</w:t>
      </w:r>
      <w:r w:rsidRPr="00EC6A51">
        <w:t xml:space="preserve">, то испытание проводят при этом </w:t>
      </w:r>
      <w:r w:rsidRPr="00EC6A51">
        <w:rPr>
          <w:bCs/>
        </w:rPr>
        <w:t>положении переключателя передачи</w:t>
      </w:r>
      <w:r w:rsidRPr="00EC6A51">
        <w:t>;</w:t>
      </w:r>
    </w:p>
    <w:p w:rsidR="00A87AAC" w:rsidRPr="00EC6A51" w:rsidRDefault="00A87AAC" w:rsidP="00A87AAC">
      <w:pPr>
        <w:pStyle w:val="SingleTxtGR"/>
        <w:ind w:left="2835" w:hanging="1701"/>
      </w:pPr>
      <w:r w:rsidRPr="00EC6A51">
        <w:tab/>
      </w:r>
      <w:r w:rsidRPr="00EC6A51">
        <w:tab/>
        <w:t xml:space="preserve">b) </w:t>
      </w:r>
      <w:r w:rsidRPr="00EC6A51">
        <w:tab/>
        <w:t xml:space="preserve">если при выбранном </w:t>
      </w:r>
      <w:r w:rsidRPr="00EC6A51">
        <w:rPr>
          <w:bCs/>
        </w:rPr>
        <w:t xml:space="preserve">положении переключателя передачи </w:t>
      </w:r>
      <w:r w:rsidRPr="00EC6A51">
        <w:t>обеспечивается выполнение целевого условия в отношении</w:t>
      </w:r>
      <w:r w:rsidRPr="00EC6A51">
        <w:rPr>
          <w:lang w:eastAsia="de-DE"/>
        </w:rPr>
        <w:t xml:space="preserve"> 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rPr>
          <w:vertAlign w:val="subscript"/>
        </w:rPr>
        <w:t xml:space="preserve">, </w:t>
      </w:r>
      <w:r w:rsidRPr="00EC6A51">
        <w:t>но не целевого условия в отношении скорости транспортного средства v</w:t>
      </w:r>
      <w:r w:rsidR="00F97420" w:rsidRPr="00EC6A51">
        <w:rPr>
          <w:vertAlign w:val="subscript"/>
        </w:rPr>
        <w:t>target BB</w:t>
      </w:r>
      <w:r w:rsidR="00CF488E" w:rsidRPr="00EC6A51">
        <w:rPr>
          <w:vertAlign w:val="subscript"/>
        </w:rPr>
        <w:t>'</w:t>
      </w:r>
      <w:r w:rsidRPr="00EC6A51">
        <w:t>, то целевое условие для скорости транспортного средства заменяют на два целевых показателя скорости транспортного средства:</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1</w:t>
      </w:r>
      <w:r w:rsidRPr="00EC6A51">
        <w:t xml:space="preserve"> со следующими параметрами:</w:t>
      </w:r>
    </w:p>
    <w:p w:rsidR="00A87AAC" w:rsidRPr="00EC6A51" w:rsidRDefault="00A87AAC" w:rsidP="00A87AAC">
      <w:pPr>
        <w:pStyle w:val="SingleTxtGR"/>
        <w:ind w:left="2268" w:hanging="1134"/>
      </w:pPr>
      <w:r w:rsidRPr="00EC6A51">
        <w:tab/>
      </w:r>
      <w:r w:rsidRPr="00EC6A51">
        <w:tab/>
      </w:r>
      <w:r w:rsidRPr="00EC6A51">
        <w:tab/>
        <w:t>25 км/ч ≤ v</w:t>
      </w:r>
      <w:r w:rsidRPr="00EC6A51">
        <w:rPr>
          <w:vertAlign w:val="subscript"/>
        </w:rPr>
        <w:t>BB</w:t>
      </w:r>
      <w:r w:rsidR="00CF488E" w:rsidRPr="00EC6A51">
        <w:rPr>
          <w:vertAlign w:val="subscript"/>
        </w:rPr>
        <w:t>'</w:t>
      </w:r>
      <w:r w:rsidRPr="00EC6A51">
        <w:rPr>
          <w:vertAlign w:val="subscript"/>
        </w:rPr>
        <w:t>1</w:t>
      </w:r>
      <w:r w:rsidRPr="00EC6A51">
        <w:t xml:space="preserve"> ≤ 35 км/ч,</w:t>
      </w:r>
    </w:p>
    <w:p w:rsidR="00A87AAC" w:rsidRPr="00EC6A51" w:rsidRDefault="00A87AAC" w:rsidP="00A87AAC">
      <w:pPr>
        <w:pStyle w:val="SingleTxtGR"/>
        <w:ind w:left="2268" w:hanging="1134"/>
      </w:pPr>
      <w:r w:rsidRPr="00EC6A51">
        <w:tab/>
      </w:r>
      <w:r w:rsidRPr="00EC6A51">
        <w:tab/>
      </w:r>
      <w:r w:rsidRPr="00EC6A51">
        <w:tab/>
        <w:t>и</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2</w:t>
      </w:r>
      <w:r w:rsidRPr="00EC6A51">
        <w:t xml:space="preserve"> со следующими параметрами:</w:t>
      </w:r>
    </w:p>
    <w:p w:rsidR="00A87AAC" w:rsidRPr="00EC6A51" w:rsidRDefault="00A87AAC" w:rsidP="00A87AAC">
      <w:pPr>
        <w:pStyle w:val="SingleTxtGR"/>
        <w:ind w:left="2268" w:hanging="1134"/>
      </w:pPr>
      <w:r w:rsidRPr="00EC6A51">
        <w:tab/>
      </w:r>
      <w:r w:rsidRPr="00EC6A51">
        <w:tab/>
      </w:r>
      <w:r w:rsidRPr="00EC6A51">
        <w:tab/>
        <w:t>35 км/ч ≤ v</w:t>
      </w:r>
      <w:r w:rsidRPr="00EC6A51">
        <w:rPr>
          <w:vertAlign w:val="subscript"/>
        </w:rPr>
        <w:t>BB</w:t>
      </w:r>
      <w:r w:rsidR="00CF488E" w:rsidRPr="00EC6A51">
        <w:rPr>
          <w:vertAlign w:val="subscript"/>
        </w:rPr>
        <w:t>'</w:t>
      </w:r>
      <w:r w:rsidRPr="00EC6A51">
        <w:rPr>
          <w:vertAlign w:val="subscript"/>
        </w:rPr>
        <w:t>2</w:t>
      </w:r>
      <w:r w:rsidRPr="00EC6A51">
        <w:t xml:space="preserve"> ≤ 45 км/ч.</w:t>
      </w:r>
    </w:p>
    <w:p w:rsidR="00A87AAC" w:rsidRPr="00EC6A51" w:rsidRDefault="00A87AAC" w:rsidP="00A87AAC">
      <w:pPr>
        <w:pStyle w:val="SingleTxtGR"/>
        <w:ind w:left="2835" w:hanging="1701"/>
      </w:pPr>
      <w:r w:rsidRPr="00EC6A51">
        <w:tab/>
      </w:r>
      <w:r w:rsidRPr="00EC6A51">
        <w:tab/>
      </w:r>
      <w:r w:rsidRPr="00EC6A51">
        <w:tab/>
        <w:t>Проводят два испытания: одно с использованием v</w:t>
      </w:r>
      <w:r w:rsidRPr="00EC6A51">
        <w:rPr>
          <w:vertAlign w:val="subscript"/>
        </w:rPr>
        <w:t>BB</w:t>
      </w:r>
      <w:r w:rsidR="00CF488E" w:rsidRPr="00EC6A51">
        <w:rPr>
          <w:vertAlign w:val="subscript"/>
        </w:rPr>
        <w:t>'</w:t>
      </w:r>
      <w:r w:rsidRPr="00EC6A51">
        <w:rPr>
          <w:vertAlign w:val="subscript"/>
        </w:rPr>
        <w:t xml:space="preserve">1, </w:t>
      </w:r>
      <w:r w:rsidRPr="00EC6A51">
        <w:t>а другое с использованием v</w:t>
      </w:r>
      <w:r w:rsidRPr="00EC6A51">
        <w:rPr>
          <w:vertAlign w:val="subscript"/>
        </w:rPr>
        <w:t>BB</w:t>
      </w:r>
      <w:r w:rsidR="00CF488E" w:rsidRPr="00EC6A51">
        <w:rPr>
          <w:vertAlign w:val="subscript"/>
        </w:rPr>
        <w:t>'</w:t>
      </w:r>
      <w:r w:rsidRPr="00EC6A51">
        <w:rPr>
          <w:vertAlign w:val="subscript"/>
        </w:rPr>
        <w:t>2</w:t>
      </w:r>
      <w:r w:rsidRPr="00EC6A51">
        <w:t>.</w:t>
      </w:r>
    </w:p>
    <w:p w:rsidR="00A87AAC" w:rsidRPr="00EC6A51" w:rsidRDefault="00A87AAC" w:rsidP="00A87AAC">
      <w:pPr>
        <w:pStyle w:val="SingleTxtGR"/>
        <w:ind w:left="2835" w:hanging="1701"/>
      </w:pPr>
      <w:r w:rsidRPr="00EC6A51">
        <w:tab/>
      </w:r>
      <w:r w:rsidRPr="00EC6A51">
        <w:tab/>
      </w:r>
      <w:r w:rsidRPr="00EC6A51">
        <w:tab/>
        <w:t>Оба испытательных условия используются для последующего расчета L</w:t>
      </w:r>
      <w:r w:rsidRPr="00EC6A51">
        <w:rPr>
          <w:vertAlign w:val="subscript"/>
        </w:rPr>
        <w:t>urban</w:t>
      </w:r>
      <w:r w:rsidRPr="00EC6A51">
        <w:t>;</w:t>
      </w:r>
    </w:p>
    <w:p w:rsidR="00A87AAC" w:rsidRPr="00EC6A51" w:rsidRDefault="00A87AAC" w:rsidP="00A87AAC">
      <w:pPr>
        <w:pStyle w:val="SingleTxtGR"/>
        <w:ind w:left="2835" w:hanging="1701"/>
      </w:pPr>
      <w:r w:rsidRPr="00EC6A51">
        <w:tab/>
      </w:r>
      <w:r w:rsidRPr="00EC6A51">
        <w:tab/>
        <w:t>c)</w:t>
      </w:r>
      <w:r w:rsidRPr="00EC6A51">
        <w:tab/>
        <w:t>если в рамках критериев подпункта b) целевая частота вращения двигателя n</w:t>
      </w:r>
      <w:r w:rsidR="00F97420" w:rsidRPr="00EC6A51">
        <w:rPr>
          <w:vertAlign w:val="subscript"/>
        </w:rPr>
        <w:t>target BB</w:t>
      </w:r>
      <w:r w:rsidR="00CF488E" w:rsidRPr="00EC6A51">
        <w:rPr>
          <w:vertAlign w:val="subscript"/>
        </w:rPr>
        <w:t>'</w:t>
      </w:r>
      <w:r w:rsidRPr="00EC6A51">
        <w:t xml:space="preserve"> не может быть обеспечена, то применяют критерии подпункта d);</w:t>
      </w:r>
    </w:p>
    <w:p w:rsidR="00A87AAC" w:rsidRPr="00EC6A51" w:rsidRDefault="00A87AAC" w:rsidP="00A87AAC">
      <w:pPr>
        <w:pStyle w:val="SingleTxtGR"/>
        <w:ind w:left="2835" w:hanging="1701"/>
      </w:pPr>
      <w:r w:rsidRPr="00EC6A51">
        <w:tab/>
      </w:r>
      <w:r w:rsidRPr="00EC6A51">
        <w:tab/>
        <w:t>d)</w:t>
      </w:r>
      <w:r w:rsidRPr="00EC6A51">
        <w:tab/>
        <w:t xml:space="preserve">если при выбранном </w:t>
      </w:r>
      <w:r w:rsidRPr="00EC6A51">
        <w:rPr>
          <w:bCs/>
        </w:rPr>
        <w:t xml:space="preserve">положении переключателя передачи </w:t>
      </w:r>
      <w:r w:rsidRPr="00EC6A51">
        <w:t>не может быть обеспечено выполнение целевого условия в отношении</w:t>
      </w:r>
      <w:r w:rsidRPr="00EC6A51">
        <w:rPr>
          <w:lang w:eastAsia="de-DE"/>
        </w:rPr>
        <w:t xml:space="preserve"> 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rPr>
          <w:vertAlign w:val="subscript"/>
        </w:rPr>
        <w:t xml:space="preserve">, </w:t>
      </w:r>
      <w:r w:rsidRPr="00EC6A51">
        <w:t>но обеспечивается выполнение целевого условия в отношении скорости транспортного средства v</w:t>
      </w:r>
      <w:r w:rsidR="00F97420" w:rsidRPr="00EC6A51">
        <w:rPr>
          <w:vertAlign w:val="subscript"/>
        </w:rPr>
        <w:t>target BB</w:t>
      </w:r>
      <w:r w:rsidR="00CF488E" w:rsidRPr="00EC6A51">
        <w:rPr>
          <w:vertAlign w:val="subscript"/>
        </w:rPr>
        <w:t>'</w:t>
      </w:r>
      <w:r w:rsidRPr="00EC6A51">
        <w:t xml:space="preserve">, то целевое условие для скорости транспортного средства заменяют на два целевых показателя скорости транспортного средства: </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1</w:t>
      </w:r>
      <w:r w:rsidRPr="00EC6A51">
        <w:t xml:space="preserve"> со следующими параметрами:</w:t>
      </w:r>
    </w:p>
    <w:p w:rsidR="00A87AAC" w:rsidRPr="00EC6A51" w:rsidRDefault="00A87AAC" w:rsidP="00A87AAC">
      <w:pPr>
        <w:pStyle w:val="SingleTxtGR"/>
        <w:ind w:left="2268" w:hanging="1134"/>
      </w:pPr>
      <w:r w:rsidRPr="00EC6A51">
        <w:tab/>
      </w:r>
      <w:r w:rsidRPr="00EC6A51">
        <w:tab/>
      </w:r>
      <w:r w:rsidRPr="00EC6A51">
        <w:tab/>
        <w:t>25 км/ч ≤ v</w:t>
      </w:r>
      <w:r w:rsidRPr="00EC6A51">
        <w:rPr>
          <w:vertAlign w:val="subscript"/>
        </w:rPr>
        <w:t>BB</w:t>
      </w:r>
      <w:r w:rsidR="00CF488E" w:rsidRPr="00EC6A51">
        <w:rPr>
          <w:vertAlign w:val="subscript"/>
        </w:rPr>
        <w:t>'</w:t>
      </w:r>
      <w:r w:rsidRPr="00EC6A51">
        <w:rPr>
          <w:vertAlign w:val="subscript"/>
        </w:rPr>
        <w:t>1</w:t>
      </w:r>
      <w:r w:rsidRPr="00EC6A51">
        <w:t xml:space="preserve"> ≤ 30 км/ч, </w:t>
      </w:r>
    </w:p>
    <w:p w:rsidR="00A87AAC" w:rsidRPr="00EC6A51" w:rsidRDefault="00A87AAC" w:rsidP="00A87AAC">
      <w:pPr>
        <w:pStyle w:val="SingleTxtGR"/>
        <w:ind w:left="2268" w:hanging="1134"/>
      </w:pPr>
      <w:r w:rsidRPr="00EC6A51">
        <w:tab/>
      </w:r>
      <w:r w:rsidRPr="00EC6A51">
        <w:tab/>
      </w:r>
      <w:r w:rsidRPr="00EC6A51">
        <w:tab/>
        <w:t>и</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2</w:t>
      </w:r>
      <w:r w:rsidRPr="00EC6A51">
        <w:t xml:space="preserve"> со следующими параметрами:</w:t>
      </w:r>
    </w:p>
    <w:p w:rsidR="00A87AAC" w:rsidRPr="00EC6A51" w:rsidRDefault="00A87AAC" w:rsidP="00A87AAC">
      <w:pPr>
        <w:pStyle w:val="SingleTxtGR"/>
        <w:ind w:left="2268" w:hanging="1134"/>
      </w:pPr>
      <w:r w:rsidRPr="00EC6A51">
        <w:tab/>
      </w:r>
      <w:r w:rsidRPr="00EC6A51">
        <w:tab/>
      </w:r>
      <w:r w:rsidRPr="00EC6A51">
        <w:tab/>
        <w:t>40 км/ч ≤ v</w:t>
      </w:r>
      <w:r w:rsidRPr="00EC6A51">
        <w:rPr>
          <w:vertAlign w:val="subscript"/>
        </w:rPr>
        <w:t>BB</w:t>
      </w:r>
      <w:r w:rsidR="00CF488E" w:rsidRPr="00EC6A51">
        <w:rPr>
          <w:vertAlign w:val="subscript"/>
        </w:rPr>
        <w:t>'</w:t>
      </w:r>
      <w:r w:rsidRPr="00EC6A51">
        <w:rPr>
          <w:vertAlign w:val="subscript"/>
        </w:rPr>
        <w:t>2</w:t>
      </w:r>
      <w:r w:rsidRPr="00EC6A51">
        <w:t xml:space="preserve"> ≤ 45 км/ч.</w:t>
      </w:r>
    </w:p>
    <w:p w:rsidR="00A87AAC" w:rsidRPr="00EC6A51" w:rsidRDefault="00A87AAC" w:rsidP="00A87AAC">
      <w:pPr>
        <w:pStyle w:val="SingleTxtGR"/>
        <w:ind w:left="2835" w:hanging="1701"/>
      </w:pPr>
      <w:r w:rsidRPr="00EC6A51">
        <w:tab/>
      </w:r>
      <w:r w:rsidRPr="00EC6A51">
        <w:tab/>
      </w:r>
      <w:r w:rsidRPr="00EC6A51">
        <w:tab/>
        <w:t>Проводят два испытания: одно с использованием v</w:t>
      </w:r>
      <w:r w:rsidRPr="00EC6A51">
        <w:rPr>
          <w:vertAlign w:val="subscript"/>
        </w:rPr>
        <w:t>BB</w:t>
      </w:r>
      <w:r w:rsidR="00CF488E" w:rsidRPr="00EC6A51">
        <w:rPr>
          <w:vertAlign w:val="subscript"/>
        </w:rPr>
        <w:t>'</w:t>
      </w:r>
      <w:r w:rsidRPr="00EC6A51">
        <w:rPr>
          <w:vertAlign w:val="subscript"/>
        </w:rPr>
        <w:t xml:space="preserve">1, </w:t>
      </w:r>
      <w:r w:rsidRPr="00EC6A51">
        <w:t>а другое с использованием v</w:t>
      </w:r>
      <w:r w:rsidRPr="00EC6A51">
        <w:rPr>
          <w:vertAlign w:val="subscript"/>
        </w:rPr>
        <w:t>BB</w:t>
      </w:r>
      <w:r w:rsidR="00CF488E" w:rsidRPr="00EC6A51">
        <w:rPr>
          <w:vertAlign w:val="subscript"/>
        </w:rPr>
        <w:t>'</w:t>
      </w:r>
      <w:r w:rsidRPr="00EC6A51">
        <w:rPr>
          <w:vertAlign w:val="subscript"/>
        </w:rPr>
        <w:t>2</w:t>
      </w:r>
      <w:r w:rsidRPr="00EC6A51">
        <w:t>.</w:t>
      </w:r>
    </w:p>
    <w:p w:rsidR="00A87AAC" w:rsidRPr="00EC6A51" w:rsidRDefault="00A87AAC" w:rsidP="00A87AAC">
      <w:pPr>
        <w:pStyle w:val="SingleTxtGR"/>
        <w:ind w:left="2835" w:hanging="1701"/>
      </w:pPr>
      <w:r w:rsidRPr="00EC6A51">
        <w:tab/>
      </w:r>
      <w:r w:rsidRPr="00EC6A51">
        <w:tab/>
      </w:r>
      <w:r w:rsidRPr="00EC6A51">
        <w:tab/>
        <w:t>Используют испытание, в случае которого значение показателя n</w:t>
      </w:r>
      <w:r w:rsidRPr="00EC6A51">
        <w:rPr>
          <w:vertAlign w:val="subscript"/>
        </w:rPr>
        <w:t>BB</w:t>
      </w:r>
      <w:r w:rsidR="00CF488E" w:rsidRPr="00EC6A51">
        <w:rPr>
          <w:vertAlign w:val="subscript"/>
        </w:rPr>
        <w:t>'</w:t>
      </w:r>
      <w:r w:rsidRPr="00EC6A51">
        <w:t xml:space="preserve"> наиболее приближено к целевой частоте вращения двигателя n</w:t>
      </w:r>
      <w:r w:rsidR="00F97420" w:rsidRPr="00EC6A51">
        <w:rPr>
          <w:vertAlign w:val="subscript"/>
        </w:rPr>
        <w:t>target BB</w:t>
      </w:r>
      <w:r w:rsidR="00CF488E" w:rsidRPr="00EC6A51">
        <w:rPr>
          <w:vertAlign w:val="subscript"/>
        </w:rPr>
        <w:t>'</w:t>
      </w:r>
      <w:r w:rsidRPr="00EC6A51">
        <w:t>, но не превышает ее.</w:t>
      </w:r>
    </w:p>
    <w:p w:rsidR="00A87AAC" w:rsidRPr="00EC6A51" w:rsidRDefault="00A87AAC" w:rsidP="00A87AAC">
      <w:pPr>
        <w:pStyle w:val="SingleTxtGR"/>
        <w:ind w:left="2268" w:hanging="1134"/>
      </w:pPr>
      <w:r w:rsidRPr="00EC6A51">
        <w:tab/>
      </w:r>
      <w:r w:rsidRPr="00EC6A51">
        <w:tab/>
      </w:r>
      <w:r w:rsidRPr="00EC6A51">
        <w:tab/>
        <w:t>n</w:t>
      </w:r>
      <w:r w:rsidRPr="00EC6A51">
        <w:rPr>
          <w:vertAlign w:val="subscript"/>
        </w:rPr>
        <w:t>BB</w:t>
      </w:r>
      <w:r w:rsidR="00CF488E" w:rsidRPr="00EC6A51">
        <w:rPr>
          <w:vertAlign w:val="subscript"/>
        </w:rPr>
        <w:t>'</w:t>
      </w:r>
      <w:r w:rsidRPr="00EC6A51">
        <w:rPr>
          <w:vertAlign w:val="subscript"/>
        </w:rPr>
        <w:t xml:space="preserve"> i </w:t>
      </w:r>
      <w:r w:rsidRPr="00EC6A51">
        <w:t>≤ n</w:t>
      </w:r>
      <w:r w:rsidR="00F97420" w:rsidRPr="00EC6A51">
        <w:rPr>
          <w:vertAlign w:val="subscript"/>
        </w:rPr>
        <w:t>target BB</w:t>
      </w:r>
      <w:r w:rsidR="00CF488E" w:rsidRPr="00EC6A51">
        <w:rPr>
          <w:vertAlign w:val="subscript"/>
        </w:rPr>
        <w:t>'</w:t>
      </w:r>
      <w:r w:rsidRPr="00EC6A51">
        <w:rPr>
          <w:vertAlign w:val="subscript"/>
        </w:rPr>
        <w:t xml:space="preserve"> </w:t>
      </w:r>
      <w:r w:rsidRPr="00EC6A51">
        <w:t>для i = 1, 2.</w:t>
      </w:r>
    </w:p>
    <w:p w:rsidR="00A87AAC" w:rsidRPr="00EC6A51" w:rsidRDefault="00A87AAC" w:rsidP="00A87AAC">
      <w:pPr>
        <w:pStyle w:val="SingleTxtGR"/>
        <w:ind w:left="2268" w:hanging="1134"/>
      </w:pPr>
      <w:r w:rsidRPr="00EC6A51">
        <w:tab/>
      </w:r>
      <w:r w:rsidRPr="00EC6A51">
        <w:tab/>
      </w:r>
      <w:r w:rsidRPr="00EC6A51">
        <w:tab/>
        <w:t>Если транспортное средство не удовлетворяет условию:</w:t>
      </w:r>
    </w:p>
    <w:p w:rsidR="00A87AAC" w:rsidRPr="00EC6A51" w:rsidRDefault="00A87AAC" w:rsidP="00A87AAC">
      <w:pPr>
        <w:pStyle w:val="SingleTxtGR"/>
        <w:ind w:left="2268" w:hanging="1134"/>
      </w:pPr>
      <w:r w:rsidRPr="00EC6A51">
        <w:tab/>
      </w:r>
      <w:r w:rsidRPr="00EC6A51">
        <w:tab/>
      </w:r>
      <w:r w:rsidRPr="00EC6A51">
        <w:tab/>
        <w:t>n</w:t>
      </w:r>
      <w:r w:rsidRPr="00EC6A51">
        <w:rPr>
          <w:vertAlign w:val="subscript"/>
        </w:rPr>
        <w:t>BB</w:t>
      </w:r>
      <w:r w:rsidR="00CF488E" w:rsidRPr="00EC6A51">
        <w:rPr>
          <w:vertAlign w:val="subscript"/>
        </w:rPr>
        <w:t>'</w:t>
      </w:r>
      <w:r w:rsidRPr="00EC6A51">
        <w:rPr>
          <w:vertAlign w:val="subscript"/>
        </w:rPr>
        <w:t xml:space="preserve"> i</w:t>
      </w:r>
      <w:r w:rsidRPr="00EC6A51">
        <w:t xml:space="preserve"> ≤ n</w:t>
      </w:r>
      <w:r w:rsidR="00F97420" w:rsidRPr="00EC6A51">
        <w:rPr>
          <w:vertAlign w:val="subscript"/>
        </w:rPr>
        <w:t>target BB</w:t>
      </w:r>
      <w:r w:rsidR="00CF488E" w:rsidRPr="00EC6A51">
        <w:rPr>
          <w:vertAlign w:val="subscript"/>
        </w:rPr>
        <w:t>'</w:t>
      </w:r>
      <w:r w:rsidRPr="00EC6A51">
        <w:rPr>
          <w:vertAlign w:val="subscript"/>
        </w:rPr>
        <w:t xml:space="preserve"> </w:t>
      </w:r>
      <w:r w:rsidRPr="00EC6A51">
        <w:t>для i = 1, 2,</w:t>
      </w:r>
    </w:p>
    <w:p w:rsidR="00A87AAC" w:rsidRPr="00EC6A51" w:rsidRDefault="00A87AAC" w:rsidP="00A87AAC">
      <w:pPr>
        <w:pStyle w:val="SingleTxtGR"/>
        <w:ind w:left="2268" w:hanging="1134"/>
      </w:pPr>
      <w:r w:rsidRPr="00EC6A51">
        <w:tab/>
      </w:r>
      <w:r w:rsidRPr="00EC6A51">
        <w:tab/>
      </w:r>
      <w:r w:rsidRPr="00EC6A51">
        <w:tab/>
        <w:t>то применяют критерии подпункта e);</w:t>
      </w:r>
    </w:p>
    <w:p w:rsidR="00A87AAC" w:rsidRPr="00EC6A51" w:rsidRDefault="00A87AAC" w:rsidP="00A87AAC">
      <w:pPr>
        <w:pStyle w:val="SingleTxtGR"/>
        <w:ind w:left="2835" w:hanging="1701"/>
      </w:pPr>
      <w:r w:rsidRPr="00EC6A51">
        <w:tab/>
      </w:r>
      <w:r w:rsidRPr="00EC6A51">
        <w:tab/>
        <w:t>e)</w:t>
      </w:r>
      <w:r w:rsidRPr="00EC6A51">
        <w:tab/>
        <w:t xml:space="preserve">если при выбранном </w:t>
      </w:r>
      <w:r w:rsidRPr="00EC6A51">
        <w:rPr>
          <w:bCs/>
        </w:rPr>
        <w:t xml:space="preserve">положении переключателя передачи </w:t>
      </w:r>
      <w:r w:rsidRPr="00EC6A51">
        <w:t>не может быть обеспечено выполнение целевых условий в отношении</w:t>
      </w:r>
      <w:r w:rsidRPr="00EC6A51">
        <w:rPr>
          <w:lang w:eastAsia="de-DE"/>
        </w:rPr>
        <w:t xml:space="preserve"> частоты вращения двигателя</w:t>
      </w:r>
      <w:r w:rsidRPr="00EC6A51">
        <w:t xml:space="preserve"> n</w:t>
      </w:r>
      <w:r w:rsidR="00F97420" w:rsidRPr="00EC6A51">
        <w:rPr>
          <w:vertAlign w:val="subscript"/>
        </w:rPr>
        <w:t>target BB</w:t>
      </w:r>
      <w:r w:rsidR="00CF488E" w:rsidRPr="00EC6A51">
        <w:rPr>
          <w:vertAlign w:val="subscript"/>
        </w:rPr>
        <w:t>'</w:t>
      </w:r>
      <w:r w:rsidRPr="00EC6A51">
        <w:rPr>
          <w:vertAlign w:val="subscript"/>
        </w:rPr>
        <w:t xml:space="preserve"> </w:t>
      </w:r>
      <w:r w:rsidRPr="00EC6A51">
        <w:t>и скорости транспортного средства v</w:t>
      </w:r>
      <w:r w:rsidR="00F97420" w:rsidRPr="00EC6A51">
        <w:rPr>
          <w:vertAlign w:val="subscript"/>
        </w:rPr>
        <w:t>target BB</w:t>
      </w:r>
      <w:r w:rsidR="00CF488E" w:rsidRPr="00EC6A51">
        <w:rPr>
          <w:vertAlign w:val="subscript"/>
        </w:rPr>
        <w:t>'</w:t>
      </w:r>
      <w:r w:rsidRPr="00EC6A51">
        <w:t>, то целевое условие для скорости транспортного средства заменяют на следующее:</w:t>
      </w:r>
    </w:p>
    <w:p w:rsidR="00A87AAC" w:rsidRPr="00EC6A51" w:rsidRDefault="00A87AAC" w:rsidP="00A87AAC">
      <w:pPr>
        <w:pStyle w:val="SingleTxtGR"/>
        <w:ind w:left="2268" w:hanging="1134"/>
      </w:pPr>
      <w:r w:rsidRPr="00EC6A51">
        <w:tab/>
      </w:r>
      <w:r w:rsidRPr="00EC6A51">
        <w:tab/>
      </w:r>
      <w:r w:rsidRPr="00EC6A51">
        <w:tab/>
        <w:t>v</w:t>
      </w:r>
      <w:r w:rsidRPr="00EC6A51">
        <w:rPr>
          <w:vertAlign w:val="subscript"/>
        </w:rPr>
        <w:t>BB</w:t>
      </w:r>
      <w:r w:rsidR="00CF488E" w:rsidRPr="00EC6A51">
        <w:rPr>
          <w:vertAlign w:val="subscript"/>
        </w:rPr>
        <w:t>'</w:t>
      </w:r>
      <w:r w:rsidRPr="00EC6A51">
        <w:t xml:space="preserve"> = v</w:t>
      </w:r>
      <w:r w:rsidR="00F97420" w:rsidRPr="00EC6A51">
        <w:rPr>
          <w:vertAlign w:val="subscript"/>
        </w:rPr>
        <w:t>target BB</w:t>
      </w:r>
      <w:r w:rsidR="00CF488E" w:rsidRPr="00EC6A51">
        <w:rPr>
          <w:vertAlign w:val="subscript"/>
        </w:rPr>
        <w:t>'</w:t>
      </w:r>
      <w:r w:rsidRPr="00EC6A51">
        <w:rPr>
          <w:vertAlign w:val="subscript"/>
        </w:rPr>
        <w:t xml:space="preserve"> </w:t>
      </w:r>
      <w:r w:rsidRPr="00EC6A51">
        <w:t>+ 5 км/ч.</w:t>
      </w:r>
    </w:p>
    <w:p w:rsidR="00A87AAC" w:rsidRPr="00EC6A51" w:rsidRDefault="00A87AAC" w:rsidP="00A87AAC">
      <w:pPr>
        <w:pStyle w:val="SingleTxtGR"/>
        <w:ind w:left="2835" w:hanging="1701"/>
      </w:pPr>
      <w:r w:rsidRPr="00EC6A51">
        <w:tab/>
      </w:r>
      <w:r w:rsidRPr="00EC6A51">
        <w:tab/>
      </w:r>
      <w:r w:rsidRPr="00EC6A51">
        <w:tab/>
        <w:t>Испытание проводят на скорости транспортного средства v</w:t>
      </w:r>
      <w:r w:rsidRPr="00EC6A51">
        <w:rPr>
          <w:vertAlign w:val="subscript"/>
        </w:rPr>
        <w:t>BB</w:t>
      </w:r>
      <w:r w:rsidR="00CF488E" w:rsidRPr="00EC6A51">
        <w:rPr>
          <w:vertAlign w:val="subscript"/>
        </w:rPr>
        <w:t>'</w:t>
      </w:r>
      <w:r w:rsidRPr="00EC6A51">
        <w:t>, при которой значение показателя n</w:t>
      </w:r>
      <w:r w:rsidRPr="00EC6A51">
        <w:rPr>
          <w:vertAlign w:val="subscript"/>
        </w:rPr>
        <w:t>BB</w:t>
      </w:r>
      <w:r w:rsidR="00CF488E" w:rsidRPr="00EC6A51">
        <w:rPr>
          <w:vertAlign w:val="subscript"/>
        </w:rPr>
        <w:t>'</w:t>
      </w:r>
      <w:r w:rsidRPr="00EC6A51">
        <w:t xml:space="preserve"> наиболее приближено к целевой частоте вращения двигателя n</w:t>
      </w:r>
      <w:r w:rsidR="00F97420" w:rsidRPr="00EC6A51">
        <w:rPr>
          <w:vertAlign w:val="subscript"/>
        </w:rPr>
        <w:t>target BB</w:t>
      </w:r>
      <w:r w:rsidR="00CF488E" w:rsidRPr="00EC6A51">
        <w:rPr>
          <w:vertAlign w:val="subscript"/>
        </w:rPr>
        <w:t>'</w:t>
      </w:r>
      <w:r w:rsidRPr="00EC6A51">
        <w:t>. Изменение передаточного числа в расчете на более высокий диапазон и меньшее ускорение допускается после пересечения транспортным средством линии PP</w:t>
      </w:r>
      <w:r w:rsidR="00CF488E" w:rsidRPr="00EC6A51">
        <w:t>'</w:t>
      </w:r>
      <w:r w:rsidRPr="00EC6A51">
        <w:t>;</w:t>
      </w:r>
    </w:p>
    <w:p w:rsidR="00A87AAC" w:rsidRPr="00EC6A51" w:rsidRDefault="00A87AAC" w:rsidP="00A87AAC">
      <w:pPr>
        <w:pStyle w:val="SingleTxtGR"/>
        <w:ind w:left="2835" w:hanging="1701"/>
      </w:pPr>
      <w:r w:rsidRPr="00EC6A51">
        <w:tab/>
      </w:r>
      <w:r w:rsidRPr="00EC6A51">
        <w:tab/>
        <w:t>f)</w:t>
      </w:r>
      <w:r w:rsidRPr="00EC6A51">
        <w:tab/>
        <w:t>если транспортное средство оснащено трансмиссией, имеющей конструкцию, которая предусматривает выбор только одной передачи (положение "D"), ограничивающей частоту вращения двигателя в ходе испытания, то транспортное средство испытывают только на целевой скорости v</w:t>
      </w:r>
      <w:r w:rsidR="00F97420" w:rsidRPr="00EC6A51">
        <w:rPr>
          <w:vertAlign w:val="subscript"/>
        </w:rPr>
        <w:t>target BB</w:t>
      </w:r>
      <w:r w:rsidR="00CF488E" w:rsidRPr="00EC6A51">
        <w:rPr>
          <w:vertAlign w:val="subscript"/>
        </w:rPr>
        <w:t>'</w:t>
      </w:r>
      <w:r w:rsidRPr="00EC6A51">
        <w:t>.</w:t>
      </w:r>
    </w:p>
    <w:p w:rsidR="00A87AAC" w:rsidRPr="00EC6A51" w:rsidRDefault="00A87AAC" w:rsidP="00A87AAC">
      <w:pPr>
        <w:pStyle w:val="SingleTxtGR"/>
        <w:ind w:left="2268" w:hanging="1134"/>
      </w:pPr>
      <w:r w:rsidRPr="00EC6A51">
        <w:t>3.1.2.2.1.3</w:t>
      </w:r>
      <w:r w:rsidRPr="00EC6A51">
        <w:tab/>
        <w:t>Силовой агрегат, для которого не предусмотрен показатель частоты вращения двигателя как в случае двигателя внутреннего сгорания</w:t>
      </w:r>
    </w:p>
    <w:p w:rsidR="00A87AAC" w:rsidRPr="00EC6A51" w:rsidRDefault="00A87AAC" w:rsidP="00A87AAC">
      <w:pPr>
        <w:pStyle w:val="SingleTxtGR"/>
        <w:ind w:left="2268" w:hanging="1134"/>
      </w:pPr>
      <w:r w:rsidRPr="00EC6A51">
        <w:tab/>
      </w:r>
      <w:r w:rsidRPr="00EC6A51">
        <w:tab/>
        <w:t>Транспортные средства, оснащенные силовым агрегатом, для которого не предусмотрен показатель частоты вращения двигателя как в случае двигателя внутреннего сгорания, должны удовлетворять только целевому условию в отношении скорости транспортного средства v</w:t>
      </w:r>
      <w:r w:rsidR="00F97420" w:rsidRPr="00EC6A51">
        <w:rPr>
          <w:vertAlign w:val="subscript"/>
        </w:rPr>
        <w:t>target BB</w:t>
      </w:r>
      <w:r w:rsidR="00CF488E" w:rsidRPr="00EC6A51">
        <w:rPr>
          <w:vertAlign w:val="subscript"/>
        </w:rPr>
        <w:t>'</w:t>
      </w:r>
      <w:r w:rsidRPr="00EC6A51">
        <w:t>.</w:t>
      </w:r>
    </w:p>
    <w:p w:rsidR="00A87AAC" w:rsidRPr="00EC6A51" w:rsidRDefault="00A87AAC" w:rsidP="00A87AAC">
      <w:pPr>
        <w:pStyle w:val="SingleTxtGR"/>
        <w:ind w:left="2268" w:hanging="1134"/>
      </w:pPr>
      <w:r w:rsidRPr="00EC6A51">
        <w:tab/>
      </w:r>
      <w:r w:rsidRPr="00EC6A51">
        <w:tab/>
        <w:t>Возможны следующие критерии выполнения целевого условия v</w:t>
      </w:r>
      <w:r w:rsidRPr="00EC6A51">
        <w:rPr>
          <w:vertAlign w:val="subscript"/>
        </w:rPr>
        <w:t xml:space="preserve">target </w:t>
      </w:r>
      <w:r w:rsidRPr="00EC6A51">
        <w:t>, предусмотренного в пункте 3.1.2.2 приложения 3 к настоящим Правилам:</w:t>
      </w:r>
    </w:p>
    <w:p w:rsidR="00A87AAC" w:rsidRPr="00EC6A51" w:rsidRDefault="00A87AAC" w:rsidP="00A87AAC">
      <w:pPr>
        <w:pStyle w:val="SingleTxtGR"/>
        <w:ind w:left="2835" w:hanging="1701"/>
      </w:pPr>
      <w:r w:rsidRPr="00EC6A51">
        <w:tab/>
      </w:r>
      <w:r w:rsidRPr="00EC6A51">
        <w:tab/>
        <w:t>a)</w:t>
      </w:r>
      <w:r w:rsidRPr="00EC6A51">
        <w:tab/>
        <w:t>если частота вращения двигателя не предусмотрена, то должно обеспечиваться выполнение только целевого условия в отношении скорости транспортного средства v</w:t>
      </w:r>
      <w:r w:rsidR="00F97420" w:rsidRPr="00EC6A51">
        <w:rPr>
          <w:vertAlign w:val="subscript"/>
        </w:rPr>
        <w:t>target BB</w:t>
      </w:r>
      <w:r w:rsidR="00CF488E" w:rsidRPr="00EC6A51">
        <w:rPr>
          <w:vertAlign w:val="subscript"/>
        </w:rPr>
        <w:t>'</w:t>
      </w:r>
      <w:r w:rsidRPr="00EC6A51">
        <w:t>;</w:t>
      </w:r>
    </w:p>
    <w:p w:rsidR="00A87AAC" w:rsidRPr="00EC6A51" w:rsidRDefault="00A87AAC" w:rsidP="00A87AAC">
      <w:pPr>
        <w:pStyle w:val="SingleTxtGR"/>
        <w:ind w:left="2835" w:hanging="1701"/>
      </w:pPr>
      <w:r w:rsidRPr="00EC6A51">
        <w:tab/>
      </w:r>
      <w:r w:rsidRPr="00EC6A51">
        <w:tab/>
        <w:t>b)</w:t>
      </w:r>
      <w:r w:rsidRPr="00EC6A51">
        <w:tab/>
        <w:t>если частота вращения двигателя не предусмотрена и целевая скорость транспортного средства v</w:t>
      </w:r>
      <w:r w:rsidR="00F97420" w:rsidRPr="00EC6A51">
        <w:rPr>
          <w:vertAlign w:val="subscript"/>
        </w:rPr>
        <w:t>target BB</w:t>
      </w:r>
      <w:r w:rsidR="00CF488E" w:rsidRPr="00EC6A51">
        <w:rPr>
          <w:vertAlign w:val="subscript"/>
        </w:rPr>
        <w:t>'</w:t>
      </w:r>
      <w:r w:rsidRPr="00EC6A51">
        <w:t xml:space="preserve"> не может быть обеспечена, то испытание проводят при следующих двух условиях:</w:t>
      </w:r>
    </w:p>
    <w:p w:rsidR="00A87AAC" w:rsidRPr="00EC6A51" w:rsidRDefault="00A87AAC" w:rsidP="00A87AAC">
      <w:pPr>
        <w:pStyle w:val="SingleTxtGR"/>
        <w:ind w:left="2835" w:hanging="1701"/>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1</w:t>
      </w:r>
      <w:r w:rsidRPr="00EC6A51">
        <w:t xml:space="preserve"> − как первое условие испытания − со следующими параметрами: </w:t>
      </w:r>
    </w:p>
    <w:p w:rsidR="00A87AAC" w:rsidRPr="00EC6A51" w:rsidRDefault="00A87AAC" w:rsidP="00A87AAC">
      <w:pPr>
        <w:pStyle w:val="SingleTxtGR"/>
        <w:ind w:left="2268" w:hanging="1134"/>
      </w:pPr>
      <w:r w:rsidRPr="00EC6A51">
        <w:tab/>
      </w:r>
      <w:r w:rsidRPr="00EC6A51">
        <w:tab/>
      </w:r>
      <w:r w:rsidRPr="00EC6A51">
        <w:tab/>
        <w:t>25 км/ч ≤ v</w:t>
      </w:r>
      <w:r w:rsidRPr="00EC6A51">
        <w:rPr>
          <w:vertAlign w:val="subscript"/>
        </w:rPr>
        <w:t>BB</w:t>
      </w:r>
      <w:r w:rsidR="00CF488E" w:rsidRPr="00EC6A51">
        <w:rPr>
          <w:vertAlign w:val="subscript"/>
        </w:rPr>
        <w:t>'</w:t>
      </w:r>
      <w:r w:rsidRPr="00EC6A51">
        <w:rPr>
          <w:vertAlign w:val="subscript"/>
        </w:rPr>
        <w:t>1</w:t>
      </w:r>
      <w:r w:rsidRPr="00EC6A51">
        <w:t xml:space="preserve"> ≤ 35 км/ч,</w:t>
      </w:r>
    </w:p>
    <w:p w:rsidR="00A87AAC" w:rsidRPr="00EC6A51" w:rsidRDefault="00A87AAC" w:rsidP="00A87AAC">
      <w:pPr>
        <w:pStyle w:val="SingleTxtGR"/>
        <w:ind w:left="2268" w:hanging="1134"/>
      </w:pPr>
      <w:r w:rsidRPr="00EC6A51">
        <w:tab/>
      </w:r>
      <w:r w:rsidRPr="00EC6A51">
        <w:tab/>
      </w:r>
      <w:r w:rsidRPr="00EC6A51">
        <w:tab/>
        <w:t>и</w:t>
      </w:r>
    </w:p>
    <w:p w:rsidR="00A87AAC" w:rsidRPr="00EC6A51" w:rsidRDefault="00A87AAC" w:rsidP="00A87AAC">
      <w:pPr>
        <w:pStyle w:val="SingleTxtGR"/>
        <w:ind w:left="2835" w:hanging="1701"/>
      </w:pPr>
      <w:r w:rsidRPr="00EC6A51">
        <w:tab/>
      </w:r>
      <w:r w:rsidRPr="00EC6A51">
        <w:tab/>
      </w:r>
      <w:r w:rsidRPr="00EC6A51">
        <w:tab/>
        <w:t>v</w:t>
      </w:r>
      <w:r w:rsidRPr="00EC6A51">
        <w:rPr>
          <w:vertAlign w:val="subscript"/>
        </w:rPr>
        <w:t>BB</w:t>
      </w:r>
      <w:r w:rsidR="00CF488E" w:rsidRPr="00EC6A51">
        <w:rPr>
          <w:vertAlign w:val="subscript"/>
        </w:rPr>
        <w:t>'</w:t>
      </w:r>
      <w:r w:rsidRPr="00EC6A51">
        <w:rPr>
          <w:vertAlign w:val="subscript"/>
        </w:rPr>
        <w:t>2</w:t>
      </w:r>
      <w:r w:rsidRPr="00EC6A51">
        <w:t xml:space="preserve"> − как второе условие испытания − со следующими параметрами:</w:t>
      </w:r>
    </w:p>
    <w:p w:rsidR="00A87AAC" w:rsidRPr="00EC6A51" w:rsidRDefault="00A87AAC" w:rsidP="00A87AAC">
      <w:pPr>
        <w:pStyle w:val="SingleTxtGR"/>
        <w:ind w:left="2268" w:hanging="1134"/>
      </w:pPr>
      <w:r w:rsidRPr="00EC6A51">
        <w:tab/>
      </w:r>
      <w:r w:rsidRPr="00EC6A51">
        <w:tab/>
      </w:r>
      <w:r w:rsidRPr="00EC6A51">
        <w:tab/>
        <w:t>35 км/ч ≤ v</w:t>
      </w:r>
      <w:r w:rsidRPr="00EC6A51">
        <w:rPr>
          <w:vertAlign w:val="subscript"/>
        </w:rPr>
        <w:t>BB</w:t>
      </w:r>
      <w:r w:rsidR="00CF488E" w:rsidRPr="00EC6A51">
        <w:rPr>
          <w:vertAlign w:val="subscript"/>
        </w:rPr>
        <w:t>'</w:t>
      </w:r>
      <w:r w:rsidRPr="00EC6A51">
        <w:rPr>
          <w:vertAlign w:val="subscript"/>
        </w:rPr>
        <w:t>2</w:t>
      </w:r>
      <w:r w:rsidRPr="00EC6A51">
        <w:t xml:space="preserve"> ≤ 45 км/ч.</w:t>
      </w:r>
    </w:p>
    <w:p w:rsidR="00A87AAC" w:rsidRPr="00EC6A51" w:rsidRDefault="00A87AAC" w:rsidP="00A87AAC">
      <w:pPr>
        <w:pStyle w:val="SingleTxtGR"/>
        <w:ind w:left="2835" w:hanging="1701"/>
      </w:pPr>
      <w:r w:rsidRPr="00EC6A51">
        <w:tab/>
      </w:r>
      <w:r w:rsidRPr="00EC6A51">
        <w:tab/>
      </w:r>
      <w:r w:rsidRPr="00EC6A51">
        <w:tab/>
        <w:t>Оба испытательных условия используются для последующего расчета L</w:t>
      </w:r>
      <w:r w:rsidRPr="00EC6A51">
        <w:rPr>
          <w:vertAlign w:val="subscript"/>
        </w:rPr>
        <w:t>urban</w:t>
      </w:r>
      <w:r w:rsidRPr="00EC6A51">
        <w:t>;</w:t>
      </w:r>
    </w:p>
    <w:p w:rsidR="00A87AAC" w:rsidRPr="00EC6A51" w:rsidRDefault="00A87AAC" w:rsidP="00A87AAC">
      <w:pPr>
        <w:pStyle w:val="SingleTxtGR"/>
        <w:ind w:left="2835" w:hanging="1701"/>
      </w:pPr>
      <w:r w:rsidRPr="00EC6A51">
        <w:tab/>
      </w:r>
      <w:r w:rsidRPr="00EC6A51">
        <w:tab/>
        <w:t>c)</w:t>
      </w:r>
      <w:r w:rsidRPr="00EC6A51">
        <w:tab/>
        <w:t>если частота вращения двигателя не предусмотрена и целевая скорость транспортного средства v</w:t>
      </w:r>
      <w:r w:rsidR="00F97420" w:rsidRPr="00EC6A51">
        <w:rPr>
          <w:vertAlign w:val="subscript"/>
        </w:rPr>
        <w:t>target BB</w:t>
      </w:r>
      <w:r w:rsidR="00CF488E" w:rsidRPr="00EC6A51">
        <w:rPr>
          <w:vertAlign w:val="subscript"/>
        </w:rPr>
        <w:t>'</w:t>
      </w:r>
      <w:r w:rsidRPr="00EC6A51">
        <w:t xml:space="preserve"> при v</w:t>
      </w:r>
      <w:r w:rsidRPr="00EC6A51">
        <w:rPr>
          <w:vertAlign w:val="subscript"/>
        </w:rPr>
        <w:t>BB</w:t>
      </w:r>
      <w:r w:rsidR="00CF488E" w:rsidRPr="00EC6A51">
        <w:rPr>
          <w:vertAlign w:val="subscript"/>
        </w:rPr>
        <w:t>'</w:t>
      </w:r>
      <w:r w:rsidRPr="00EC6A51">
        <w:rPr>
          <w:vertAlign w:val="subscript"/>
        </w:rPr>
        <w:t>1</w:t>
      </w:r>
      <w:r w:rsidRPr="00EC6A51">
        <w:t xml:space="preserve"> с параметрами</w:t>
      </w:r>
    </w:p>
    <w:p w:rsidR="00A87AAC" w:rsidRPr="00EC6A51" w:rsidRDefault="00A87AAC" w:rsidP="00A87AAC">
      <w:pPr>
        <w:pStyle w:val="SingleTxtGR"/>
        <w:ind w:left="2268" w:hanging="1134"/>
      </w:pPr>
      <w:r w:rsidRPr="00EC6A51">
        <w:tab/>
      </w:r>
      <w:r w:rsidRPr="00EC6A51">
        <w:tab/>
      </w:r>
      <w:r w:rsidRPr="00EC6A51">
        <w:tab/>
        <w:t>25 км/ч ≤ v</w:t>
      </w:r>
      <w:r w:rsidRPr="00EC6A51">
        <w:rPr>
          <w:vertAlign w:val="subscript"/>
        </w:rPr>
        <w:t>BB</w:t>
      </w:r>
      <w:r w:rsidR="00CF488E" w:rsidRPr="00EC6A51">
        <w:rPr>
          <w:vertAlign w:val="subscript"/>
        </w:rPr>
        <w:t>'</w:t>
      </w:r>
      <w:r w:rsidRPr="00EC6A51">
        <w:rPr>
          <w:vertAlign w:val="subscript"/>
        </w:rPr>
        <w:t>1</w:t>
      </w:r>
      <w:r w:rsidRPr="00EC6A51">
        <w:t xml:space="preserve"> ≤ 35 км/ч</w:t>
      </w:r>
    </w:p>
    <w:p w:rsidR="00A87AAC" w:rsidRPr="00EC6A51" w:rsidRDefault="00A87AAC" w:rsidP="00A87AAC">
      <w:pPr>
        <w:pStyle w:val="SingleTxtGR"/>
        <w:ind w:left="2835" w:hanging="1701"/>
      </w:pPr>
      <w:r w:rsidRPr="00EC6A51">
        <w:tab/>
      </w:r>
      <w:r w:rsidRPr="00EC6A51">
        <w:tab/>
      </w:r>
      <w:r w:rsidRPr="00EC6A51">
        <w:tab/>
        <w:t>не может быть обеспечена, то необходимо провести только одно испытание с использованием v</w:t>
      </w:r>
      <w:r w:rsidRPr="00EC6A51">
        <w:rPr>
          <w:vertAlign w:val="subscript"/>
        </w:rPr>
        <w:t>BB</w:t>
      </w:r>
      <w:r w:rsidR="00CF488E" w:rsidRPr="00EC6A51">
        <w:rPr>
          <w:vertAlign w:val="subscript"/>
        </w:rPr>
        <w:t>'</w:t>
      </w:r>
      <w:r w:rsidRPr="00EC6A51">
        <w:rPr>
          <w:vertAlign w:val="subscript"/>
        </w:rPr>
        <w:t>2</w:t>
      </w:r>
      <w:r w:rsidRPr="00EC6A51">
        <w:t>, где v</w:t>
      </w:r>
      <w:r w:rsidRPr="00EC6A51">
        <w:rPr>
          <w:vertAlign w:val="subscript"/>
        </w:rPr>
        <w:t>BB</w:t>
      </w:r>
      <w:r w:rsidR="00CF488E" w:rsidRPr="00EC6A51">
        <w:rPr>
          <w:vertAlign w:val="subscript"/>
        </w:rPr>
        <w:t>'</w:t>
      </w:r>
      <w:r w:rsidRPr="00EC6A51">
        <w:rPr>
          <w:vertAlign w:val="subscript"/>
        </w:rPr>
        <w:t>2</w:t>
      </w:r>
      <w:r w:rsidRPr="00EC6A51">
        <w:t xml:space="preserve"> имеет следующие параметры:</w:t>
      </w:r>
    </w:p>
    <w:p w:rsidR="00A87AAC" w:rsidRPr="00EC6A51" w:rsidRDefault="00A87AAC" w:rsidP="00A87AAC">
      <w:pPr>
        <w:pStyle w:val="SingleTxtGR"/>
        <w:ind w:left="2268" w:hanging="1134"/>
      </w:pPr>
      <w:r w:rsidRPr="00EC6A51">
        <w:tab/>
      </w:r>
      <w:r w:rsidRPr="00EC6A51">
        <w:tab/>
      </w:r>
      <w:r w:rsidRPr="00EC6A51">
        <w:tab/>
        <w:t>35 км/ч ≤ v</w:t>
      </w:r>
      <w:r w:rsidRPr="00EC6A51">
        <w:rPr>
          <w:vertAlign w:val="subscript"/>
        </w:rPr>
        <w:t>BB</w:t>
      </w:r>
      <w:r w:rsidR="00CF488E" w:rsidRPr="00EC6A51">
        <w:rPr>
          <w:vertAlign w:val="subscript"/>
        </w:rPr>
        <w:t>'</w:t>
      </w:r>
      <w:r w:rsidRPr="00EC6A51">
        <w:rPr>
          <w:vertAlign w:val="subscript"/>
        </w:rPr>
        <w:t>2</w:t>
      </w:r>
      <w:r w:rsidRPr="00EC6A51">
        <w:t xml:space="preserve"> ≤ 45 км/ч.</w:t>
      </w:r>
    </w:p>
    <w:p w:rsidR="00A87AAC" w:rsidRPr="00EC6A51" w:rsidRDefault="00A87AAC" w:rsidP="00A87AAC">
      <w:pPr>
        <w:pStyle w:val="SingleTxtGR"/>
        <w:ind w:left="2835" w:hanging="1701"/>
      </w:pPr>
      <w:r w:rsidRPr="00EC6A51">
        <w:tab/>
      </w:r>
      <w:r w:rsidRPr="00EC6A51">
        <w:tab/>
      </w:r>
      <w:r w:rsidRPr="00EC6A51">
        <w:tab/>
        <w:t>Испытательное условие при v</w:t>
      </w:r>
      <w:r w:rsidRPr="00EC6A51">
        <w:rPr>
          <w:vertAlign w:val="subscript"/>
        </w:rPr>
        <w:t>BB</w:t>
      </w:r>
      <w:r w:rsidR="00CF488E" w:rsidRPr="00EC6A51">
        <w:rPr>
          <w:vertAlign w:val="subscript"/>
        </w:rPr>
        <w:t>'</w:t>
      </w:r>
      <w:r w:rsidRPr="00EC6A51">
        <w:rPr>
          <w:vertAlign w:val="subscript"/>
        </w:rPr>
        <w:t>2</w:t>
      </w:r>
      <w:r w:rsidRPr="00EC6A51">
        <w:t xml:space="preserve"> используется для последующего расчета L</w:t>
      </w:r>
      <w:r w:rsidRPr="00EC6A51">
        <w:rPr>
          <w:vertAlign w:val="subscript"/>
        </w:rPr>
        <w:t>urban</w:t>
      </w:r>
      <w:r w:rsidRPr="00EC6A51">
        <w:t>.</w:t>
      </w:r>
    </w:p>
    <w:p w:rsidR="00A87AAC" w:rsidRPr="00EC6A51" w:rsidRDefault="00A87AAC" w:rsidP="00A87AAC">
      <w:pPr>
        <w:pStyle w:val="SingleTxtGR"/>
        <w:ind w:left="2268" w:hanging="1134"/>
      </w:pPr>
      <w:r w:rsidRPr="00EC6A51">
        <w:t>3.1.2.2.2</w:t>
      </w:r>
      <w:r w:rsidRPr="00EC6A51">
        <w:tab/>
        <w:t>Испытание на ускорение</w:t>
      </w:r>
    </w:p>
    <w:p w:rsidR="00A87AAC" w:rsidRPr="00EC6A51" w:rsidRDefault="00A87AAC" w:rsidP="00A87AAC">
      <w:pPr>
        <w:pStyle w:val="SingleTxtGR"/>
        <w:ind w:left="2268" w:hanging="1134"/>
      </w:pPr>
      <w:r w:rsidRPr="00EC6A51">
        <w:tab/>
      </w:r>
      <w:r w:rsidRPr="00EC6A51">
        <w:tab/>
        <w:t>Когда контрольная точка транспортного средства достигает линии АА</w:t>
      </w:r>
      <w:r w:rsidR="00CF488E" w:rsidRPr="00EC6A51">
        <w:t>'</w:t>
      </w:r>
      <w:r w:rsidRPr="00EC6A51">
        <w:t xml:space="preserve">, производят полное нажатие на акселератор (без автоматического понижения до менее высокого диапазона, чем тот, который обычно используется в условиях движения в городе), </w:t>
      </w:r>
      <w:r w:rsidRPr="00EC6A51">
        <w:rPr>
          <w:bCs/>
        </w:rPr>
        <w:t>и акселератор удерживают в полностью нажатом состоянии до тех пор, пока контрольная точка не достигнет линии ВВ</w:t>
      </w:r>
      <w:r w:rsidR="00CF488E" w:rsidRPr="00EC6A51">
        <w:rPr>
          <w:bCs/>
        </w:rPr>
        <w:t>'</w:t>
      </w:r>
      <w:r w:rsidRPr="00EC6A51">
        <w:rPr>
          <w:bCs/>
        </w:rPr>
        <w:t xml:space="preserve"> + 5 м. Затем акселератор по просьбе изготовителя может быть отпущен.</w:t>
      </w:r>
    </w:p>
    <w:p w:rsidR="00A87AAC" w:rsidRPr="00EC6A51" w:rsidRDefault="00A87AAC" w:rsidP="00A87AAC">
      <w:pPr>
        <w:pStyle w:val="SingleTxtGR"/>
        <w:ind w:left="2268" w:hanging="1134"/>
      </w:pPr>
      <w:r w:rsidRPr="00EC6A51">
        <w:rPr>
          <w:bCs/>
        </w:rPr>
        <w:tab/>
      </w:r>
      <w:r w:rsidRPr="00EC6A51">
        <w:rPr>
          <w:bCs/>
        </w:rPr>
        <w:tab/>
        <w:t xml:space="preserve">В случае сочлененных транспортных средств, состоящих из двух нераздельных единиц, рассматриваемых в качестве единого </w:t>
      </w:r>
      <w:r w:rsidRPr="00EC6A51">
        <w:rPr>
          <w:bCs/>
          <w:spacing w:val="-2"/>
        </w:rPr>
        <w:t>транспортного средства, при определении момента пересечения линии ВВ</w:t>
      </w:r>
      <w:r w:rsidR="00CF488E" w:rsidRPr="00EC6A51">
        <w:rPr>
          <w:bCs/>
          <w:spacing w:val="-2"/>
        </w:rPr>
        <w:t>'</w:t>
      </w:r>
      <w:r w:rsidRPr="00EC6A51">
        <w:rPr>
          <w:bCs/>
        </w:rPr>
        <w:t xml:space="preserve"> полуприцеп не учитывают.</w:t>
      </w:r>
    </w:p>
    <w:p w:rsidR="00A87AAC" w:rsidRPr="00EC6A51" w:rsidRDefault="00A87AAC" w:rsidP="00A87AAC">
      <w:pPr>
        <w:pStyle w:val="SingleTxtGR"/>
      </w:pPr>
      <w:r w:rsidRPr="00EC6A51">
        <w:t>3.1.3</w:t>
      </w:r>
      <w:r w:rsidRPr="00EC6A51">
        <w:tab/>
      </w:r>
      <w:r w:rsidRPr="00EC6A51">
        <w:tab/>
        <w:t>Толкование результатов</w:t>
      </w:r>
    </w:p>
    <w:p w:rsidR="00A87AAC" w:rsidRPr="00EC6A51" w:rsidRDefault="00A87AAC" w:rsidP="00A87AAC">
      <w:pPr>
        <w:pStyle w:val="SingleTxtGR"/>
        <w:ind w:left="2268" w:hanging="1134"/>
        <w:rPr>
          <w:bCs/>
        </w:rPr>
      </w:pPr>
      <w:r w:rsidRPr="00EC6A51">
        <w:tab/>
      </w:r>
      <w:r w:rsidRPr="00EC6A51">
        <w:tab/>
        <w:t>В случае транспортных средств категорий M</w:t>
      </w:r>
      <w:r w:rsidRPr="00EC6A51">
        <w:rPr>
          <w:vertAlign w:val="subscript"/>
        </w:rPr>
        <w:t>1</w:t>
      </w:r>
      <w:r w:rsidRPr="00EC6A51">
        <w:t xml:space="preserve"> и M</w:t>
      </w:r>
      <w:r w:rsidRPr="00EC6A51">
        <w:rPr>
          <w:vertAlign w:val="subscript"/>
        </w:rPr>
        <w:t>2</w:t>
      </w:r>
      <w:r w:rsidRPr="00EC6A51">
        <w:t>, максимальная разрешенная масса которых не превышает 3 500 кг, и категории N</w:t>
      </w:r>
      <w:r w:rsidRPr="00EC6A51">
        <w:rPr>
          <w:vertAlign w:val="subscript"/>
        </w:rPr>
        <w:t>1</w:t>
      </w:r>
      <w:r w:rsidRPr="00EC6A51">
        <w:t xml:space="preserve"> максимальный уровень звукового давления, взвешенный по шкале А, при каждом прохождении транспортного средства между двумя линиями АА</w:t>
      </w:r>
      <w:r w:rsidR="00CF488E" w:rsidRPr="00EC6A51">
        <w:t>'</w:t>
      </w:r>
      <w:r w:rsidRPr="00EC6A51">
        <w:t xml:space="preserve"> и BB</w:t>
      </w:r>
      <w:r w:rsidR="00CF488E" w:rsidRPr="00EC6A51">
        <w:t>'</w:t>
      </w:r>
      <w:r w:rsidRPr="00EC6A51">
        <w:t xml:space="preserve"> </w:t>
      </w:r>
      <w:r w:rsidRPr="00EC6A51">
        <w:rPr>
          <w:bCs/>
        </w:rPr>
        <w:t xml:space="preserve">округляют до первого значащего десятичного знака после запятой (например, </w:t>
      </w:r>
      <w:r w:rsidRPr="00EC6A51">
        <w:t>XX,X).</w:t>
      </w:r>
    </w:p>
    <w:p w:rsidR="00A87AAC" w:rsidRPr="00EC6A51" w:rsidRDefault="00A87AAC" w:rsidP="00A87AAC">
      <w:pPr>
        <w:pStyle w:val="SingleTxtGR"/>
        <w:ind w:left="2268" w:hanging="1134"/>
      </w:pPr>
      <w:r w:rsidRPr="00EC6A51">
        <w:tab/>
      </w:r>
      <w:r w:rsidRPr="00EC6A51">
        <w:tab/>
        <w:t>В случае транспортных средств категории M</w:t>
      </w:r>
      <w:r w:rsidRPr="00EC6A51">
        <w:rPr>
          <w:vertAlign w:val="subscript"/>
        </w:rPr>
        <w:t xml:space="preserve">2 , </w:t>
      </w:r>
      <w:r w:rsidRPr="00EC6A51">
        <w:t>максимальная разрешенная масса которых превышает 3 500 кг, а также категорий M</w:t>
      </w:r>
      <w:r w:rsidRPr="00EC6A51">
        <w:rPr>
          <w:vertAlign w:val="subscript"/>
        </w:rPr>
        <w:t>3</w:t>
      </w:r>
      <w:r w:rsidRPr="00EC6A51">
        <w:t>, N</w:t>
      </w:r>
      <w:r w:rsidRPr="00EC6A51">
        <w:rPr>
          <w:vertAlign w:val="subscript"/>
        </w:rPr>
        <w:t>2</w:t>
      </w:r>
      <w:r w:rsidRPr="00EC6A51">
        <w:t xml:space="preserve"> и N</w:t>
      </w:r>
      <w:r w:rsidRPr="00EC6A51">
        <w:rPr>
          <w:vertAlign w:val="subscript"/>
        </w:rPr>
        <w:t>3</w:t>
      </w:r>
      <w:r w:rsidRPr="00EC6A51">
        <w:t xml:space="preserve"> </w:t>
      </w:r>
      <w:r w:rsidRPr="00EC6A51">
        <w:rPr>
          <w:bCs/>
        </w:rPr>
        <w:t xml:space="preserve">максимальный уровень </w:t>
      </w:r>
      <w:r w:rsidRPr="00EC6A51">
        <w:t xml:space="preserve">звукового </w:t>
      </w:r>
      <w:r w:rsidRPr="00EC6A51">
        <w:rPr>
          <w:bCs/>
        </w:rPr>
        <w:t>давления, взвешенный по шкале А, при каждом прохождении контрольной точки транспортного средства между двумя линиями АА</w:t>
      </w:r>
      <w:r w:rsidR="00CF488E" w:rsidRPr="00EC6A51">
        <w:rPr>
          <w:bCs/>
        </w:rPr>
        <w:t>'</w:t>
      </w:r>
      <w:r w:rsidRPr="00EC6A51">
        <w:rPr>
          <w:bCs/>
        </w:rPr>
        <w:t xml:space="preserve"> и BB</w:t>
      </w:r>
      <w:r w:rsidR="00CF488E" w:rsidRPr="00EC6A51">
        <w:rPr>
          <w:bCs/>
        </w:rPr>
        <w:t>'</w:t>
      </w:r>
      <w:r w:rsidRPr="00EC6A51">
        <w:rPr>
          <w:bCs/>
        </w:rPr>
        <w:t xml:space="preserve"> + 5 м</w:t>
      </w:r>
      <w:r w:rsidRPr="00EC6A51">
        <w:t xml:space="preserve"> </w:t>
      </w:r>
      <w:r w:rsidRPr="00EC6A51">
        <w:rPr>
          <w:bCs/>
        </w:rPr>
        <w:t xml:space="preserve">округляют до первого значащего десятичного знака после запятой (например, </w:t>
      </w:r>
      <w:r w:rsidRPr="00EC6A51">
        <w:t>XX,X).</w:t>
      </w:r>
    </w:p>
    <w:p w:rsidR="00A87AAC" w:rsidRPr="00EC6A51" w:rsidRDefault="00A87AAC" w:rsidP="00AA1B0F">
      <w:pPr>
        <w:pStyle w:val="SingleTxtGR"/>
        <w:ind w:left="2268" w:hanging="1134"/>
      </w:pPr>
      <w:r w:rsidRPr="00EC6A51">
        <w:tab/>
      </w:r>
      <w:r w:rsidRPr="00EC6A51">
        <w:tab/>
        <w:t>Если пиковое значение звука явно не соответствует общему уровню звукового давления, то результаты измерений не учитывают. С каждой стороны транспортного средства и при каждом передаточном числе производят по меньшей мере четыре измерения в расчете на каждое условие испытания. Измерения с левой и с правой стороны можно проводить либо одновременно, либо последовательно. Для</w:t>
      </w:r>
      <w:r w:rsidR="00AA1B0F" w:rsidRPr="00EC6A51">
        <w:t xml:space="preserve"> </w:t>
      </w:r>
      <w:r w:rsidRPr="00EC6A51">
        <w:t>расчета окончательного результата по данной стороне транспортного средства используют первые четыре зачетных результата последовательных измерений в пределах 2 дБ (А), за исключением незачетных результатов (см. пункт 2.1). Результаты, полученные по каждой стороне, усредняют раздельно. Промежуточным результатом является большее из двух усредненных значений, округленных до первого десятичного знака после запятой.</w:t>
      </w:r>
    </w:p>
    <w:p w:rsidR="00A87AAC" w:rsidRPr="00EC6A51" w:rsidRDefault="00A87AAC" w:rsidP="00A87AAC">
      <w:pPr>
        <w:pStyle w:val="SingleTxtGR"/>
        <w:ind w:left="2268" w:hanging="1134"/>
      </w:pPr>
      <w:r w:rsidRPr="00EC6A51">
        <w:tab/>
      </w:r>
      <w:r w:rsidRPr="00EC6A51">
        <w:tab/>
        <w:t>Результаты измерения скорости на линиях АА</w:t>
      </w:r>
      <w:r w:rsidR="00CF488E" w:rsidRPr="00EC6A51">
        <w:t>'</w:t>
      </w:r>
      <w:r w:rsidRPr="00EC6A51">
        <w:t>, BB</w:t>
      </w:r>
      <w:r w:rsidR="00CF488E" w:rsidRPr="00EC6A51">
        <w:t>'</w:t>
      </w:r>
      <w:r w:rsidRPr="00EC6A51">
        <w:t xml:space="preserve"> и PP</w:t>
      </w:r>
      <w:r w:rsidR="00CF488E" w:rsidRPr="00EC6A51">
        <w:t>'</w:t>
      </w:r>
      <w:r w:rsidRPr="00EC6A51">
        <w:t xml:space="preserve"> регистрируют и используют в расчетах с точностью до первого значащего десятичного знака после запятой.</w:t>
      </w:r>
    </w:p>
    <w:p w:rsidR="00A87AAC" w:rsidRPr="00EC6A51" w:rsidRDefault="00A87AAC" w:rsidP="00A87AAC">
      <w:pPr>
        <w:pStyle w:val="SingleTxtGR"/>
        <w:ind w:left="2268" w:hanging="1134"/>
      </w:pPr>
      <w:r w:rsidRPr="00EC6A51">
        <w:tab/>
      </w:r>
      <w:r w:rsidRPr="00EC6A51">
        <w:tab/>
        <w:t>Расчет ускорения a</w:t>
      </w:r>
      <w:r w:rsidR="00884A24" w:rsidRPr="00EC6A51">
        <w:rPr>
          <w:vertAlign w:val="subscript"/>
        </w:rPr>
        <w:t>wot test</w:t>
      </w:r>
      <w:r w:rsidRPr="00EC6A51">
        <w:t xml:space="preserve"> производят с точностью до второго десятичного знака после запятой.</w:t>
      </w:r>
    </w:p>
    <w:p w:rsidR="00A87AAC" w:rsidRPr="00EC6A51" w:rsidRDefault="00A87AAC" w:rsidP="00A87AAC">
      <w:pPr>
        <w:pStyle w:val="SingleTxtGR"/>
        <w:ind w:left="2268" w:hanging="1134"/>
        <w:rPr>
          <w:bCs/>
        </w:rPr>
      </w:pPr>
      <w:r w:rsidRPr="00EC6A51">
        <w:rPr>
          <w:bCs/>
        </w:rPr>
        <w:t>3.1.3.1</w:t>
      </w:r>
      <w:r w:rsidRPr="00EC6A51">
        <w:rPr>
          <w:bCs/>
        </w:rPr>
        <w:tab/>
        <w:t>Транспортные средства категорий M</w:t>
      </w:r>
      <w:r w:rsidRPr="00EC6A51">
        <w:rPr>
          <w:bCs/>
          <w:vertAlign w:val="subscript"/>
        </w:rPr>
        <w:t>1</w:t>
      </w:r>
      <w:r w:rsidRPr="00EC6A51">
        <w:rPr>
          <w:bCs/>
        </w:rPr>
        <w:t>, N</w:t>
      </w:r>
      <w:r w:rsidRPr="00EC6A51">
        <w:rPr>
          <w:bCs/>
          <w:vertAlign w:val="subscript"/>
        </w:rPr>
        <w:t>1</w:t>
      </w:r>
      <w:r w:rsidRPr="00EC6A51">
        <w:rPr>
          <w:bCs/>
        </w:rPr>
        <w:t xml:space="preserve"> и транспортные средства категории M</w:t>
      </w:r>
      <w:r w:rsidRPr="00EC6A51">
        <w:rPr>
          <w:bCs/>
          <w:vertAlign w:val="subscript"/>
        </w:rPr>
        <w:t>2</w:t>
      </w:r>
      <w:r w:rsidRPr="00EC6A51">
        <w:rPr>
          <w:bCs/>
        </w:rPr>
        <w:t xml:space="preserve"> с технически допустимой максимальной массой в груженом состоянии ≤ 3 500 кг</w:t>
      </w:r>
    </w:p>
    <w:p w:rsidR="00A87AAC" w:rsidRPr="00EC6A51" w:rsidRDefault="00A87AAC" w:rsidP="00A87AAC">
      <w:pPr>
        <w:pStyle w:val="SingleTxtGR"/>
        <w:ind w:left="2268" w:hanging="1134"/>
        <w:rPr>
          <w:bCs/>
        </w:rPr>
      </w:pPr>
      <w:r w:rsidRPr="00EC6A51">
        <w:rPr>
          <w:bCs/>
        </w:rPr>
        <w:tab/>
      </w:r>
      <w:r w:rsidRPr="00EC6A51">
        <w:rPr>
          <w:bCs/>
        </w:rPr>
        <w:tab/>
        <w:t>Соответствующие значения для испытания на ускорение и испытания на постоянной скорости рассчитывают по следующим формулам:</w:t>
      </w:r>
    </w:p>
    <w:p w:rsidR="00A87AAC" w:rsidRPr="00EC6A51" w:rsidRDefault="00A87AAC" w:rsidP="00AA1B0F">
      <w:pPr>
        <w:pStyle w:val="SingleTxtGR"/>
        <w:ind w:left="2268" w:hanging="1134"/>
        <w:rPr>
          <w:bCs/>
        </w:rPr>
      </w:pPr>
      <w:r w:rsidRPr="00EC6A51">
        <w:rPr>
          <w:b/>
        </w:rPr>
        <w:tab/>
      </w:r>
      <w:r w:rsidRPr="00EC6A51">
        <w:rPr>
          <w:b/>
        </w:rPr>
        <w:tab/>
      </w:r>
      <w:r w:rsidRPr="00EC6A51">
        <w:rPr>
          <w:bCs/>
        </w:rPr>
        <w:t>L</w:t>
      </w:r>
      <w:r w:rsidR="00884A24" w:rsidRPr="00EC6A51">
        <w:rPr>
          <w:bCs/>
          <w:vertAlign w:val="subscript"/>
        </w:rPr>
        <w:t>wot rep</w:t>
      </w:r>
      <w:r w:rsidRPr="00EC6A51">
        <w:rPr>
          <w:bCs/>
        </w:rPr>
        <w:t xml:space="preserve"> = L</w:t>
      </w:r>
      <w:r w:rsidRPr="00EC6A51">
        <w:rPr>
          <w:bCs/>
          <w:vertAlign w:val="subscript"/>
        </w:rPr>
        <w:t>wot</w:t>
      </w:r>
      <w:r w:rsidRPr="00EC6A51">
        <w:rPr>
          <w:bCs/>
        </w:rPr>
        <w:t xml:space="preserve"> </w:t>
      </w:r>
      <w:r w:rsidRPr="00EC6A51">
        <w:rPr>
          <w:bCs/>
          <w:vertAlign w:val="subscript"/>
        </w:rPr>
        <w:t>(</w:t>
      </w:r>
      <w:r w:rsidR="00AA1B0F" w:rsidRPr="00EC6A51">
        <w:rPr>
          <w:bCs/>
          <w:vertAlign w:val="subscript"/>
        </w:rPr>
        <w:t>i + 1</w:t>
      </w:r>
      <w:r w:rsidRPr="00EC6A51">
        <w:rPr>
          <w:bCs/>
          <w:vertAlign w:val="subscript"/>
        </w:rPr>
        <w:t>)</w:t>
      </w:r>
      <w:r w:rsidRPr="00EC6A51">
        <w:rPr>
          <w:bCs/>
        </w:rPr>
        <w:t xml:space="preserve"> + k * (L</w:t>
      </w:r>
      <w:r w:rsidRPr="00EC6A51">
        <w:rPr>
          <w:bCs/>
          <w:vertAlign w:val="subscript"/>
        </w:rPr>
        <w:t>wot(i)</w:t>
      </w:r>
      <w:r w:rsidRPr="00EC6A51">
        <w:rPr>
          <w:bCs/>
        </w:rPr>
        <w:t xml:space="preserve"> </w:t>
      </w:r>
      <w:r w:rsidR="00AA1B0F" w:rsidRPr="00EC6A51">
        <w:rPr>
          <w:bCs/>
        </w:rPr>
        <w:t>−</w:t>
      </w:r>
      <w:r w:rsidRPr="00EC6A51">
        <w:rPr>
          <w:bCs/>
        </w:rPr>
        <w:t xml:space="preserve"> L</w:t>
      </w:r>
      <w:r w:rsidRPr="00EC6A51">
        <w:rPr>
          <w:bCs/>
          <w:vertAlign w:val="subscript"/>
        </w:rPr>
        <w:t>wot</w:t>
      </w:r>
      <w:r w:rsidRPr="00EC6A51">
        <w:rPr>
          <w:bCs/>
        </w:rPr>
        <w:t xml:space="preserve"> </w:t>
      </w:r>
      <w:r w:rsidRPr="00EC6A51">
        <w:rPr>
          <w:bCs/>
          <w:vertAlign w:val="subscript"/>
        </w:rPr>
        <w:t>(</w:t>
      </w:r>
      <w:r w:rsidR="00AA1B0F" w:rsidRPr="00EC6A51">
        <w:rPr>
          <w:bCs/>
          <w:vertAlign w:val="subscript"/>
        </w:rPr>
        <w:t>i + 1</w:t>
      </w:r>
      <w:r w:rsidRPr="00EC6A51">
        <w:rPr>
          <w:bCs/>
          <w:vertAlign w:val="subscript"/>
        </w:rPr>
        <w:t>)</w:t>
      </w:r>
      <w:r w:rsidRPr="00EC6A51">
        <w:rPr>
          <w:bCs/>
        </w:rPr>
        <w:t>),</w:t>
      </w:r>
    </w:p>
    <w:p w:rsidR="00A87AAC" w:rsidRPr="00EC6A51" w:rsidRDefault="00A87AAC" w:rsidP="00A87AAC">
      <w:pPr>
        <w:pStyle w:val="SingleTxtGR"/>
        <w:ind w:left="2268" w:hanging="1134"/>
        <w:rPr>
          <w:bCs/>
        </w:rPr>
      </w:pPr>
      <w:r w:rsidRPr="00EC6A51">
        <w:rPr>
          <w:bCs/>
        </w:rPr>
        <w:tab/>
      </w:r>
      <w:r w:rsidRPr="00EC6A51">
        <w:rPr>
          <w:bCs/>
        </w:rPr>
        <w:tab/>
        <w:t>L</w:t>
      </w:r>
      <w:r w:rsidRPr="00EC6A51">
        <w:rPr>
          <w:bCs/>
          <w:vertAlign w:val="subscript"/>
        </w:rPr>
        <w:t>crs</w:t>
      </w:r>
      <w:r w:rsidRPr="00EC6A51">
        <w:rPr>
          <w:bCs/>
        </w:rPr>
        <w:t xml:space="preserve"> </w:t>
      </w:r>
      <w:r w:rsidRPr="00EC6A51">
        <w:rPr>
          <w:bCs/>
          <w:vertAlign w:val="subscript"/>
        </w:rPr>
        <w:t>rep</w:t>
      </w:r>
      <w:r w:rsidRPr="00EC6A51">
        <w:rPr>
          <w:bCs/>
        </w:rPr>
        <w:t xml:space="preserve"> = L</w:t>
      </w:r>
      <w:r w:rsidRPr="00EC6A51">
        <w:rPr>
          <w:bCs/>
          <w:vertAlign w:val="subscript"/>
        </w:rPr>
        <w:t>crs(</w:t>
      </w:r>
      <w:r w:rsidR="00AA1B0F" w:rsidRPr="00EC6A51">
        <w:rPr>
          <w:bCs/>
          <w:vertAlign w:val="subscript"/>
        </w:rPr>
        <w:t>i + 1</w:t>
      </w:r>
      <w:r w:rsidRPr="00EC6A51">
        <w:rPr>
          <w:bCs/>
          <w:vertAlign w:val="subscript"/>
        </w:rPr>
        <w:t>)</w:t>
      </w:r>
      <w:r w:rsidRPr="00EC6A51">
        <w:rPr>
          <w:bCs/>
        </w:rPr>
        <w:t xml:space="preserve"> + k * (L</w:t>
      </w:r>
      <w:r w:rsidRPr="00EC6A51">
        <w:rPr>
          <w:bCs/>
          <w:vertAlign w:val="subscript"/>
        </w:rPr>
        <w:t>crs</w:t>
      </w:r>
      <w:r w:rsidRPr="00EC6A51">
        <w:rPr>
          <w:bCs/>
        </w:rPr>
        <w:t xml:space="preserve"> </w:t>
      </w:r>
      <w:r w:rsidRPr="00EC6A51">
        <w:rPr>
          <w:bCs/>
          <w:vertAlign w:val="subscript"/>
        </w:rPr>
        <w:t>(i)</w:t>
      </w:r>
      <w:r w:rsidRPr="00EC6A51">
        <w:rPr>
          <w:bCs/>
        </w:rPr>
        <w:t xml:space="preserve"> – L</w:t>
      </w:r>
      <w:r w:rsidRPr="00EC6A51">
        <w:rPr>
          <w:bCs/>
          <w:vertAlign w:val="subscript"/>
        </w:rPr>
        <w:t>crs</w:t>
      </w:r>
      <w:r w:rsidRPr="00EC6A51">
        <w:rPr>
          <w:bCs/>
        </w:rPr>
        <w:t xml:space="preserve"> </w:t>
      </w:r>
      <w:r w:rsidRPr="00EC6A51">
        <w:rPr>
          <w:bCs/>
          <w:vertAlign w:val="subscript"/>
        </w:rPr>
        <w:t>(</w:t>
      </w:r>
      <w:r w:rsidR="00AA1B0F" w:rsidRPr="00EC6A51">
        <w:rPr>
          <w:bCs/>
          <w:vertAlign w:val="subscript"/>
        </w:rPr>
        <w:t>i + 1</w:t>
      </w:r>
      <w:r w:rsidRPr="00EC6A51">
        <w:rPr>
          <w:bCs/>
          <w:vertAlign w:val="subscript"/>
        </w:rPr>
        <w:t>)</w:t>
      </w:r>
      <w:r w:rsidRPr="00EC6A51">
        <w:rPr>
          <w:bCs/>
        </w:rPr>
        <w:t>),</w:t>
      </w:r>
    </w:p>
    <w:p w:rsidR="00A87AAC" w:rsidRPr="00EC6A51" w:rsidRDefault="00A87AAC" w:rsidP="00A87AAC">
      <w:pPr>
        <w:pStyle w:val="SingleTxtGR"/>
        <w:ind w:left="2268" w:hanging="1134"/>
        <w:rPr>
          <w:bCs/>
        </w:rPr>
      </w:pPr>
      <w:r w:rsidRPr="00EC6A51">
        <w:rPr>
          <w:bCs/>
        </w:rPr>
        <w:tab/>
      </w:r>
      <w:r w:rsidRPr="00EC6A51">
        <w:rPr>
          <w:bCs/>
        </w:rPr>
        <w:tab/>
        <w:t>где k = (a</w:t>
      </w:r>
      <w:r w:rsidR="00884A24" w:rsidRPr="00EC6A51">
        <w:rPr>
          <w:bCs/>
          <w:vertAlign w:val="subscript"/>
        </w:rPr>
        <w:t>wot ref</w:t>
      </w:r>
      <w:r w:rsidRPr="00EC6A51">
        <w:rPr>
          <w:bCs/>
        </w:rPr>
        <w:t xml:space="preserve"> − a</w:t>
      </w:r>
      <w:r w:rsidRPr="00EC6A51">
        <w:rPr>
          <w:bCs/>
          <w:vertAlign w:val="subscript"/>
        </w:rPr>
        <w:t>wot (</w:t>
      </w:r>
      <w:r w:rsidR="00AA1B0F" w:rsidRPr="00EC6A51">
        <w:rPr>
          <w:bCs/>
          <w:vertAlign w:val="subscript"/>
        </w:rPr>
        <w:t>i + 1</w:t>
      </w:r>
      <w:r w:rsidRPr="00EC6A51">
        <w:rPr>
          <w:bCs/>
          <w:vertAlign w:val="subscript"/>
        </w:rPr>
        <w:t>)</w:t>
      </w:r>
      <w:r w:rsidRPr="00EC6A51">
        <w:rPr>
          <w:bCs/>
        </w:rPr>
        <w:t>)/(a</w:t>
      </w:r>
      <w:r w:rsidRPr="00EC6A51">
        <w:rPr>
          <w:bCs/>
          <w:vertAlign w:val="subscript"/>
        </w:rPr>
        <w:t>wot (i)</w:t>
      </w:r>
      <w:r w:rsidRPr="00EC6A51">
        <w:rPr>
          <w:bCs/>
        </w:rPr>
        <w:t xml:space="preserve"> − a</w:t>
      </w:r>
      <w:r w:rsidRPr="00EC6A51">
        <w:rPr>
          <w:bCs/>
          <w:vertAlign w:val="subscript"/>
        </w:rPr>
        <w:t>wot (</w:t>
      </w:r>
      <w:r w:rsidR="00AA1B0F" w:rsidRPr="00EC6A51">
        <w:rPr>
          <w:bCs/>
          <w:vertAlign w:val="subscript"/>
        </w:rPr>
        <w:t>i + 1</w:t>
      </w:r>
      <w:r w:rsidRPr="00EC6A51">
        <w:rPr>
          <w:bCs/>
          <w:vertAlign w:val="subscript"/>
        </w:rPr>
        <w:t>)</w:t>
      </w:r>
      <w:r w:rsidRPr="00EC6A51">
        <w:rPr>
          <w:bCs/>
        </w:rPr>
        <w:t>).</w:t>
      </w:r>
    </w:p>
    <w:p w:rsidR="00A87AAC" w:rsidRPr="00EC6A51" w:rsidRDefault="00A87AAC" w:rsidP="00A87AAC">
      <w:pPr>
        <w:pStyle w:val="SingleTxtGR"/>
        <w:ind w:left="2268" w:hanging="1134"/>
        <w:rPr>
          <w:bCs/>
        </w:rPr>
      </w:pPr>
      <w:r w:rsidRPr="00EC6A51">
        <w:rPr>
          <w:bCs/>
        </w:rPr>
        <w:tab/>
      </w:r>
      <w:r w:rsidRPr="00EC6A51">
        <w:rPr>
          <w:bCs/>
        </w:rPr>
        <w:tab/>
        <w:t xml:space="preserve">В случае испытания с использованием одного передаточного числа соответствующими значениями служат результаты каждого испытания. </w:t>
      </w:r>
    </w:p>
    <w:p w:rsidR="00A87AAC" w:rsidRPr="00EC6A51" w:rsidRDefault="00A87AAC" w:rsidP="00A87AAC">
      <w:pPr>
        <w:pStyle w:val="SingleTxtGR"/>
        <w:ind w:left="2268" w:hanging="1134"/>
        <w:rPr>
          <w:bCs/>
          <w:snapToGrid w:val="0"/>
        </w:rPr>
      </w:pPr>
      <w:r w:rsidRPr="00EC6A51">
        <w:rPr>
          <w:b/>
        </w:rPr>
        <w:tab/>
      </w:r>
      <w:r w:rsidRPr="00EC6A51">
        <w:rPr>
          <w:b/>
        </w:rPr>
        <w:tab/>
      </w:r>
      <w:r w:rsidRPr="00EC6A51">
        <w:rPr>
          <w:bCs/>
        </w:rPr>
        <w:t xml:space="preserve">Окончательный результат рассчитывают путем объединения </w:t>
      </w:r>
      <w:r w:rsidRPr="00EC6A51">
        <w:rPr>
          <w:bCs/>
          <w:snapToGrid w:val="0"/>
        </w:rPr>
        <w:t>L</w:t>
      </w:r>
      <w:r w:rsidR="00884A24" w:rsidRPr="00EC6A51">
        <w:rPr>
          <w:bCs/>
          <w:snapToGrid w:val="0"/>
          <w:vertAlign w:val="subscript"/>
        </w:rPr>
        <w:t>wot rep</w:t>
      </w:r>
      <w:r w:rsidRPr="00EC6A51">
        <w:rPr>
          <w:bCs/>
          <w:snapToGrid w:val="0"/>
        </w:rPr>
        <w:t xml:space="preserve"> и L</w:t>
      </w:r>
      <w:r w:rsidRPr="00EC6A51">
        <w:rPr>
          <w:bCs/>
          <w:snapToGrid w:val="0"/>
          <w:vertAlign w:val="subscript"/>
        </w:rPr>
        <w:t>crs</w:t>
      </w:r>
      <w:r w:rsidRPr="00EC6A51">
        <w:rPr>
          <w:bCs/>
          <w:snapToGrid w:val="0"/>
        </w:rPr>
        <w:t xml:space="preserve"> </w:t>
      </w:r>
      <w:r w:rsidRPr="00EC6A51">
        <w:rPr>
          <w:bCs/>
          <w:snapToGrid w:val="0"/>
          <w:vertAlign w:val="subscript"/>
        </w:rPr>
        <w:t>rep</w:t>
      </w:r>
      <w:r w:rsidRPr="00EC6A51">
        <w:rPr>
          <w:bCs/>
          <w:snapToGrid w:val="0"/>
        </w:rPr>
        <w:t xml:space="preserve"> по </w:t>
      </w:r>
      <w:r w:rsidRPr="00EC6A51">
        <w:rPr>
          <w:bCs/>
        </w:rPr>
        <w:t>следующей</w:t>
      </w:r>
      <w:r w:rsidRPr="00EC6A51">
        <w:rPr>
          <w:bCs/>
          <w:snapToGrid w:val="0"/>
        </w:rPr>
        <w:t xml:space="preserve"> </w:t>
      </w:r>
      <w:r w:rsidRPr="00EC6A51">
        <w:rPr>
          <w:bCs/>
        </w:rPr>
        <w:t>формуле</w:t>
      </w:r>
      <w:r w:rsidRPr="00EC6A51">
        <w:rPr>
          <w:bCs/>
          <w:snapToGrid w:val="0"/>
        </w:rPr>
        <w:t>:</w:t>
      </w:r>
    </w:p>
    <w:p w:rsidR="00A87AAC" w:rsidRPr="00EC6A51" w:rsidRDefault="00A87AAC" w:rsidP="00A87AAC">
      <w:pPr>
        <w:pStyle w:val="Gleichung"/>
        <w:widowControl/>
        <w:tabs>
          <w:tab w:val="left" w:pos="1683"/>
          <w:tab w:val="left" w:pos="1985"/>
        </w:tabs>
        <w:suppressAutoHyphens w:val="0"/>
        <w:spacing w:before="0" w:after="0" w:line="288" w:lineRule="auto"/>
        <w:ind w:left="2300" w:hanging="2300"/>
        <w:jc w:val="both"/>
        <w:rPr>
          <w:rFonts w:ascii="Times New Roman" w:hAnsi="Times New Roman"/>
          <w:b w:val="0"/>
          <w:bCs/>
          <w:color w:val="auto"/>
          <w:sz w:val="20"/>
          <w:lang w:val="ru-RU"/>
        </w:rPr>
      </w:pPr>
      <w:r w:rsidRPr="00EC6A51">
        <w:rPr>
          <w:b w:val="0"/>
          <w:bCs/>
          <w:sz w:val="20"/>
          <w:lang w:val="ru-RU"/>
        </w:rPr>
        <w:tab/>
      </w:r>
      <w:r w:rsidRPr="00EC6A51">
        <w:rPr>
          <w:b w:val="0"/>
          <w:bCs/>
          <w:sz w:val="20"/>
          <w:lang w:val="ru-RU"/>
        </w:rPr>
        <w:tab/>
      </w:r>
      <w:r w:rsidRPr="00EC6A51">
        <w:rPr>
          <w:b w:val="0"/>
          <w:bCs/>
          <w:sz w:val="20"/>
          <w:lang w:val="ru-RU"/>
        </w:rPr>
        <w:tab/>
      </w:r>
      <w:r w:rsidRPr="00EC6A51">
        <w:rPr>
          <w:rFonts w:ascii="Times New Roman" w:hAnsi="Times New Roman"/>
          <w:b w:val="0"/>
          <w:bCs/>
          <w:color w:val="auto"/>
          <w:sz w:val="20"/>
          <w:lang w:val="ru-RU"/>
        </w:rPr>
        <w:t>L</w:t>
      </w:r>
      <w:r w:rsidRPr="00EC6A51">
        <w:rPr>
          <w:rFonts w:ascii="Times New Roman" w:hAnsi="Times New Roman"/>
          <w:b w:val="0"/>
          <w:bCs/>
          <w:color w:val="auto"/>
          <w:sz w:val="20"/>
          <w:vertAlign w:val="subscript"/>
          <w:lang w:val="ru-RU"/>
        </w:rPr>
        <w:t>urban</w:t>
      </w:r>
      <w:r w:rsidRPr="00EC6A51">
        <w:rPr>
          <w:rFonts w:ascii="Times New Roman" w:hAnsi="Times New Roman"/>
          <w:b w:val="0"/>
          <w:bCs/>
          <w:color w:val="auto"/>
          <w:sz w:val="20"/>
          <w:lang w:val="ru-RU"/>
        </w:rPr>
        <w:t xml:space="preserve"> = L</w:t>
      </w:r>
      <w:r w:rsidR="00884A24" w:rsidRPr="00EC6A51">
        <w:rPr>
          <w:rFonts w:ascii="Times New Roman" w:hAnsi="Times New Roman"/>
          <w:b w:val="0"/>
          <w:bCs/>
          <w:color w:val="auto"/>
          <w:sz w:val="20"/>
          <w:vertAlign w:val="subscript"/>
          <w:lang w:val="ru-RU"/>
        </w:rPr>
        <w:t>wot rep</w:t>
      </w:r>
      <w:r w:rsidRPr="00EC6A51">
        <w:rPr>
          <w:rFonts w:ascii="Times New Roman" w:hAnsi="Times New Roman"/>
          <w:b w:val="0"/>
          <w:bCs/>
          <w:color w:val="auto"/>
          <w:sz w:val="20"/>
          <w:lang w:val="ru-RU"/>
        </w:rPr>
        <w:t xml:space="preserve"> – k</w:t>
      </w:r>
      <w:r w:rsidRPr="00EC6A51">
        <w:rPr>
          <w:rFonts w:ascii="Times New Roman" w:hAnsi="Times New Roman"/>
          <w:b w:val="0"/>
          <w:bCs/>
          <w:color w:val="auto"/>
          <w:sz w:val="20"/>
          <w:vertAlign w:val="subscript"/>
          <w:lang w:val="ru-RU"/>
        </w:rPr>
        <w:t>P</w:t>
      </w:r>
      <w:r w:rsidRPr="00EC6A51">
        <w:rPr>
          <w:rFonts w:ascii="Times New Roman" w:hAnsi="Times New Roman"/>
          <w:b w:val="0"/>
          <w:bCs/>
          <w:color w:val="auto"/>
          <w:sz w:val="20"/>
          <w:lang w:val="ru-RU"/>
        </w:rPr>
        <w:t xml:space="preserve"> * (L</w:t>
      </w:r>
      <w:r w:rsidR="00884A24" w:rsidRPr="00EC6A51">
        <w:rPr>
          <w:rFonts w:ascii="Times New Roman" w:hAnsi="Times New Roman"/>
          <w:b w:val="0"/>
          <w:bCs/>
          <w:color w:val="auto"/>
          <w:sz w:val="20"/>
          <w:vertAlign w:val="subscript"/>
          <w:lang w:val="ru-RU"/>
        </w:rPr>
        <w:t>wot rep</w:t>
      </w:r>
      <w:r w:rsidRPr="00EC6A51">
        <w:rPr>
          <w:rFonts w:ascii="Times New Roman" w:hAnsi="Times New Roman"/>
          <w:b w:val="0"/>
          <w:bCs/>
          <w:color w:val="auto"/>
          <w:sz w:val="20"/>
          <w:lang w:val="ru-RU"/>
        </w:rPr>
        <w:t xml:space="preserve"> – L</w:t>
      </w:r>
      <w:r w:rsidRPr="00EC6A51">
        <w:rPr>
          <w:rFonts w:ascii="Times New Roman" w:hAnsi="Times New Roman"/>
          <w:b w:val="0"/>
          <w:bCs/>
          <w:color w:val="auto"/>
          <w:sz w:val="20"/>
          <w:vertAlign w:val="subscript"/>
          <w:lang w:val="ru-RU"/>
        </w:rPr>
        <w:t>crs rep</w:t>
      </w:r>
      <w:r w:rsidRPr="00EC6A51">
        <w:rPr>
          <w:rFonts w:ascii="Times New Roman" w:hAnsi="Times New Roman"/>
          <w:b w:val="0"/>
          <w:bCs/>
          <w:color w:val="auto"/>
          <w:sz w:val="20"/>
          <w:lang w:val="ru-RU"/>
        </w:rPr>
        <w:t>).</w:t>
      </w:r>
    </w:p>
    <w:p w:rsidR="00A87AAC" w:rsidRPr="00EC6A51" w:rsidRDefault="00A87AAC" w:rsidP="00A87AAC">
      <w:pPr>
        <w:pStyle w:val="SingleTxtGR"/>
        <w:ind w:left="2268" w:hanging="1134"/>
        <w:rPr>
          <w:bCs/>
          <w:snapToGrid w:val="0"/>
        </w:rPr>
      </w:pPr>
      <w:r w:rsidRPr="00EC6A51">
        <w:rPr>
          <w:bCs/>
        </w:rPr>
        <w:tab/>
      </w:r>
      <w:r w:rsidRPr="00EC6A51">
        <w:rPr>
          <w:bCs/>
        </w:rPr>
        <w:tab/>
        <w:t xml:space="preserve">Весовой коэффициент </w:t>
      </w:r>
      <w:r w:rsidRPr="00EC6A51">
        <w:rPr>
          <w:bCs/>
          <w:snapToGrid w:val="0"/>
        </w:rPr>
        <w:t>k</w:t>
      </w:r>
      <w:r w:rsidRPr="00EC6A51">
        <w:rPr>
          <w:bCs/>
          <w:snapToGrid w:val="0"/>
          <w:vertAlign w:val="subscript"/>
        </w:rPr>
        <w:t>P</w:t>
      </w:r>
      <w:r w:rsidRPr="00EC6A51">
        <w:rPr>
          <w:bCs/>
          <w:snapToGrid w:val="0"/>
        </w:rPr>
        <w:t xml:space="preserve"> позволяет получить коэффициент частичной мощности в условиях движения в городе. За исключением тех случаев, когда речь идет об испытании с использованием одного передаточного числа, k</w:t>
      </w:r>
      <w:r w:rsidRPr="00EC6A51">
        <w:rPr>
          <w:bCs/>
          <w:snapToGrid w:val="0"/>
          <w:vertAlign w:val="subscript"/>
        </w:rPr>
        <w:t>P</w:t>
      </w:r>
      <w:r w:rsidRPr="00EC6A51">
        <w:rPr>
          <w:bCs/>
          <w:snapToGrid w:val="0"/>
        </w:rPr>
        <w:t xml:space="preserve"> рассчитывают по следующей формуле:</w:t>
      </w:r>
    </w:p>
    <w:p w:rsidR="00A87AAC" w:rsidRPr="00EC6A51" w:rsidRDefault="00A87AAC" w:rsidP="00A87AAC">
      <w:pPr>
        <w:pStyle w:val="SingleTxtGR"/>
        <w:ind w:left="2268" w:hanging="1134"/>
        <w:rPr>
          <w:snapToGrid w:val="0"/>
        </w:rPr>
      </w:pPr>
      <w:r w:rsidRPr="00EC6A51">
        <w:rPr>
          <w:b/>
          <w:bCs/>
          <w:snapToGrid w:val="0"/>
        </w:rPr>
        <w:tab/>
      </w:r>
      <w:r w:rsidRPr="00EC6A51">
        <w:rPr>
          <w:b/>
          <w:bCs/>
          <w:snapToGrid w:val="0"/>
        </w:rPr>
        <w:tab/>
      </w:r>
      <w:r w:rsidRPr="00EC6A51">
        <w:t>k</w:t>
      </w:r>
      <w:r w:rsidRPr="00EC6A51">
        <w:rPr>
          <w:vertAlign w:val="subscript"/>
        </w:rPr>
        <w:t>P</w:t>
      </w:r>
      <w:r w:rsidRPr="00EC6A51">
        <w:t xml:space="preserve"> = 1 – (a</w:t>
      </w:r>
      <w:r w:rsidRPr="00EC6A51">
        <w:rPr>
          <w:vertAlign w:val="subscript"/>
        </w:rPr>
        <w:t>urban</w:t>
      </w:r>
      <w:r w:rsidRPr="00EC6A51">
        <w:t xml:space="preserve"> / a</w:t>
      </w:r>
      <w:r w:rsidR="00884A24" w:rsidRPr="00EC6A51">
        <w:rPr>
          <w:vertAlign w:val="subscript"/>
        </w:rPr>
        <w:t>wot ref</w:t>
      </w:r>
      <w:r w:rsidRPr="00EC6A51">
        <w:t>).</w:t>
      </w:r>
    </w:p>
    <w:p w:rsidR="00A87AAC" w:rsidRPr="00EC6A51" w:rsidRDefault="00A87AAC" w:rsidP="00A87AAC">
      <w:pPr>
        <w:pStyle w:val="SingleTxtGR"/>
        <w:ind w:left="2268" w:hanging="1134"/>
        <w:rPr>
          <w:snapToGrid w:val="0"/>
        </w:rPr>
      </w:pPr>
      <w:r w:rsidRPr="00EC6A51">
        <w:rPr>
          <w:snapToGrid w:val="0"/>
        </w:rPr>
        <w:tab/>
      </w:r>
      <w:r w:rsidRPr="00EC6A51">
        <w:rPr>
          <w:snapToGrid w:val="0"/>
        </w:rPr>
        <w:tab/>
        <w:t>Если для проведения испытания указывается только одно передаточное число, то k</w:t>
      </w:r>
      <w:r w:rsidRPr="00EC6A51">
        <w:rPr>
          <w:snapToGrid w:val="0"/>
          <w:vertAlign w:val="subscript"/>
        </w:rPr>
        <w:t>P</w:t>
      </w:r>
      <w:r w:rsidRPr="00EC6A51">
        <w:rPr>
          <w:snapToGrid w:val="0"/>
        </w:rPr>
        <w:t xml:space="preserve"> рассчитывают по следующей формуле:</w:t>
      </w:r>
    </w:p>
    <w:p w:rsidR="00A87AAC" w:rsidRPr="00EC6A51" w:rsidRDefault="00A87AAC" w:rsidP="00A87AAC">
      <w:pPr>
        <w:pStyle w:val="SingleTxtGR"/>
        <w:ind w:left="2268" w:hanging="1134"/>
        <w:rPr>
          <w:snapToGrid w:val="0"/>
        </w:rPr>
      </w:pPr>
      <w:r w:rsidRPr="00EC6A51">
        <w:rPr>
          <w:snapToGrid w:val="0"/>
        </w:rPr>
        <w:tab/>
      </w:r>
      <w:r w:rsidRPr="00EC6A51">
        <w:rPr>
          <w:snapToGrid w:val="0"/>
        </w:rPr>
        <w:tab/>
      </w:r>
      <w:r w:rsidRPr="00EC6A51">
        <w:t>k</w:t>
      </w:r>
      <w:r w:rsidRPr="00EC6A51">
        <w:rPr>
          <w:vertAlign w:val="subscript"/>
        </w:rPr>
        <w:t>P</w:t>
      </w:r>
      <w:r w:rsidRPr="00EC6A51">
        <w:t xml:space="preserve"> = 1 – (a</w:t>
      </w:r>
      <w:r w:rsidRPr="00EC6A51">
        <w:rPr>
          <w:vertAlign w:val="subscript"/>
        </w:rPr>
        <w:t>urban</w:t>
      </w:r>
      <w:r w:rsidRPr="00EC6A51">
        <w:t xml:space="preserve"> / a</w:t>
      </w:r>
      <w:r w:rsidR="00884A24" w:rsidRPr="00EC6A51">
        <w:rPr>
          <w:vertAlign w:val="subscript"/>
        </w:rPr>
        <w:t>wot test</w:t>
      </w:r>
      <w:r w:rsidRPr="00EC6A51">
        <w:t>).</w:t>
      </w:r>
    </w:p>
    <w:p w:rsidR="00A87AAC" w:rsidRPr="00EC6A51" w:rsidRDefault="00A87AAC" w:rsidP="00A87AAC">
      <w:pPr>
        <w:pStyle w:val="SingleTxtGR"/>
        <w:ind w:left="2268" w:hanging="1134"/>
      </w:pPr>
      <w:r w:rsidRPr="00EC6A51">
        <w:tab/>
      </w:r>
      <w:r w:rsidRPr="00EC6A51">
        <w:tab/>
        <w:t>В тех случаях, когда а</w:t>
      </w:r>
      <w:r w:rsidR="00884A24" w:rsidRPr="00EC6A51">
        <w:rPr>
          <w:vertAlign w:val="subscript"/>
        </w:rPr>
        <w:t>wot test</w:t>
      </w:r>
      <w:r w:rsidRPr="00EC6A51">
        <w:t xml:space="preserve"> меньше а</w:t>
      </w:r>
      <w:r w:rsidRPr="00EC6A51">
        <w:rPr>
          <w:vertAlign w:val="subscript"/>
        </w:rPr>
        <w:t>urban</w:t>
      </w:r>
      <w:r w:rsidRPr="00EC6A51">
        <w:t>:</w:t>
      </w:r>
    </w:p>
    <w:p w:rsidR="00A87AAC" w:rsidRPr="00EC6A51" w:rsidRDefault="00A87AAC" w:rsidP="00A87AAC">
      <w:pPr>
        <w:pStyle w:val="SingleTxtGR"/>
        <w:ind w:left="2268" w:hanging="1134"/>
      </w:pPr>
      <w:r w:rsidRPr="00EC6A51">
        <w:tab/>
      </w:r>
      <w:r w:rsidRPr="00EC6A51">
        <w:tab/>
        <w:t>k</w:t>
      </w:r>
      <w:r w:rsidRPr="00EC6A51">
        <w:rPr>
          <w:snapToGrid w:val="0"/>
          <w:vertAlign w:val="subscript"/>
          <w:lang w:eastAsia="de-DE"/>
        </w:rPr>
        <w:t>P</w:t>
      </w:r>
      <w:r w:rsidRPr="00EC6A51">
        <w:t xml:space="preserve"> = 0.</w:t>
      </w:r>
    </w:p>
    <w:p w:rsidR="00A87AAC" w:rsidRPr="00EC6A51" w:rsidRDefault="00A87AAC" w:rsidP="00AA1B0F">
      <w:pPr>
        <w:pStyle w:val="SingleTxtGR"/>
        <w:ind w:left="2268" w:hanging="1134"/>
        <w:rPr>
          <w:bCs/>
        </w:rPr>
      </w:pPr>
      <w:r w:rsidRPr="00EC6A51">
        <w:rPr>
          <w:bCs/>
        </w:rPr>
        <w:t>3.1.3.2</w:t>
      </w:r>
      <w:r w:rsidRPr="00EC6A51">
        <w:rPr>
          <w:bCs/>
        </w:rPr>
        <w:tab/>
        <w:t>Транспортные средства категории M</w:t>
      </w:r>
      <w:r w:rsidRPr="00EC6A51">
        <w:rPr>
          <w:bCs/>
          <w:vertAlign w:val="subscript"/>
        </w:rPr>
        <w:t>2</w:t>
      </w:r>
      <w:r w:rsidRPr="00EC6A51">
        <w:rPr>
          <w:bCs/>
        </w:rPr>
        <w:t xml:space="preserve"> с технически допустимой максимальной массой в груженом состоянии &gt; 3 500 кг и категорий</w:t>
      </w:r>
      <w:r w:rsidR="00AA1B0F" w:rsidRPr="00EC6A51">
        <w:rPr>
          <w:bCs/>
        </w:rPr>
        <w:t xml:space="preserve"> </w:t>
      </w:r>
      <w:r w:rsidRPr="00EC6A51">
        <w:rPr>
          <w:bCs/>
        </w:rPr>
        <w:t>M</w:t>
      </w:r>
      <w:r w:rsidRPr="00EC6A51">
        <w:rPr>
          <w:bCs/>
          <w:vertAlign w:val="subscript"/>
        </w:rPr>
        <w:t>3</w:t>
      </w:r>
      <w:r w:rsidRPr="00EC6A51">
        <w:rPr>
          <w:bCs/>
        </w:rPr>
        <w:t>, N</w:t>
      </w:r>
      <w:r w:rsidRPr="00EC6A51">
        <w:rPr>
          <w:bCs/>
          <w:vertAlign w:val="subscript"/>
        </w:rPr>
        <w:t>2</w:t>
      </w:r>
      <w:r w:rsidRPr="00EC6A51">
        <w:rPr>
          <w:bCs/>
        </w:rPr>
        <w:t>, N</w:t>
      </w:r>
      <w:r w:rsidRPr="00EC6A51">
        <w:rPr>
          <w:bCs/>
          <w:vertAlign w:val="subscript"/>
        </w:rPr>
        <w:t>3</w:t>
      </w:r>
    </w:p>
    <w:p w:rsidR="00A87AAC" w:rsidRPr="00EC6A51" w:rsidRDefault="00A87AAC" w:rsidP="00A87AAC">
      <w:pPr>
        <w:pStyle w:val="SingleTxtGR"/>
        <w:ind w:left="2268" w:hanging="1134"/>
      </w:pPr>
      <w:r w:rsidRPr="00EC6A51">
        <w:rPr>
          <w:b/>
          <w:bCs/>
        </w:rPr>
        <w:tab/>
      </w:r>
      <w:r w:rsidRPr="00EC6A51">
        <w:rPr>
          <w:b/>
          <w:bCs/>
        </w:rPr>
        <w:tab/>
      </w:r>
      <w:r w:rsidRPr="00EC6A51">
        <w:rPr>
          <w:bCs/>
        </w:rPr>
        <w:t xml:space="preserve">В случае использования результата, полученного при одном испытательном условии, </w:t>
      </w:r>
      <w:r w:rsidRPr="00EC6A51">
        <w:t>окончательный результат L</w:t>
      </w:r>
      <w:r w:rsidRPr="00EC6A51">
        <w:rPr>
          <w:vertAlign w:val="subscript"/>
        </w:rPr>
        <w:t>urban</w:t>
      </w:r>
      <w:r w:rsidRPr="00EC6A51">
        <w:t xml:space="preserve"> равен промежуточному результату. </w:t>
      </w:r>
    </w:p>
    <w:p w:rsidR="00A87AAC" w:rsidRPr="00EC6A51" w:rsidRDefault="00A87AAC" w:rsidP="00A87AAC">
      <w:pPr>
        <w:pStyle w:val="SingleTxtGR"/>
        <w:ind w:left="2268" w:hanging="1134"/>
        <w:rPr>
          <w:bCs/>
        </w:rPr>
      </w:pPr>
      <w:r w:rsidRPr="00EC6A51">
        <w:rPr>
          <w:bCs/>
        </w:rPr>
        <w:tab/>
      </w:r>
      <w:r w:rsidRPr="00EC6A51">
        <w:rPr>
          <w:bCs/>
        </w:rPr>
        <w:tab/>
        <w:t xml:space="preserve">В случае использования результатов, полученных при двух испытательных условиях, </w:t>
      </w:r>
      <w:r w:rsidRPr="00EC6A51">
        <w:t xml:space="preserve">рассчитывают среднее арифметическое промежуточных результатов </w:t>
      </w:r>
      <w:r w:rsidRPr="00EC6A51">
        <w:rPr>
          <w:bCs/>
        </w:rPr>
        <w:t xml:space="preserve">двух усредненных значений по каждой стороне из расчета этих двух условий. </w:t>
      </w:r>
      <w:r w:rsidRPr="00EC6A51">
        <w:t xml:space="preserve">Окончательный </w:t>
      </w:r>
      <w:r w:rsidRPr="00EC6A51">
        <w:rPr>
          <w:bCs/>
        </w:rPr>
        <w:t xml:space="preserve">результат </w:t>
      </w:r>
      <w:r w:rsidRPr="00EC6A51">
        <w:t>L</w:t>
      </w:r>
      <w:r w:rsidRPr="00EC6A51">
        <w:rPr>
          <w:vertAlign w:val="subscript"/>
        </w:rPr>
        <w:t xml:space="preserve">urban </w:t>
      </w:r>
      <w:r w:rsidRPr="00EC6A51">
        <w:rPr>
          <w:bCs/>
        </w:rPr>
        <w:t>равен наибольшему из двух рассчитанных средних значений.</w:t>
      </w:r>
    </w:p>
    <w:p w:rsidR="00670008" w:rsidRPr="00EC6A51" w:rsidRDefault="00670008" w:rsidP="00670008">
      <w:pPr>
        <w:pStyle w:val="SingleTxtGR"/>
        <w:ind w:left="2268" w:hanging="1134"/>
      </w:pPr>
      <w:r w:rsidRPr="00EC6A51">
        <w:t>3.2</w:t>
      </w:r>
      <w:r w:rsidRPr="00EC6A51">
        <w:tab/>
      </w:r>
      <w:r w:rsidRPr="00EC6A51">
        <w:tab/>
        <w:t>Измерение звука, излучаемого транспортными средствами в неподвижном состоянии</w:t>
      </w:r>
    </w:p>
    <w:p w:rsidR="00670008" w:rsidRPr="00EC6A51" w:rsidRDefault="00670008" w:rsidP="00670008">
      <w:pPr>
        <w:pStyle w:val="SingleTxtGR"/>
        <w:ind w:left="2268" w:hanging="1134"/>
      </w:pPr>
      <w:r w:rsidRPr="00EC6A51">
        <w:t>3.2.1</w:t>
      </w:r>
      <w:r w:rsidRPr="00EC6A51">
        <w:tab/>
      </w:r>
      <w:r w:rsidRPr="00EC6A51">
        <w:tab/>
        <w:t>Уровень звука вблизи транспортного средства</w:t>
      </w:r>
    </w:p>
    <w:p w:rsidR="00670008" w:rsidRPr="00EC6A51" w:rsidRDefault="00670008" w:rsidP="00670008">
      <w:pPr>
        <w:pStyle w:val="SingleTxtGR"/>
        <w:ind w:left="2300" w:right="966" w:hanging="1200"/>
        <w:rPr>
          <w:bCs/>
        </w:rPr>
      </w:pPr>
      <w:r w:rsidRPr="00EC6A51">
        <w:rPr>
          <w:bCs/>
        </w:rPr>
        <w:tab/>
      </w:r>
      <w:r w:rsidRPr="00EC6A51">
        <w:rPr>
          <w:bCs/>
        </w:rPr>
        <w:tab/>
        <w:t>Результаты измерений вносят в добавление к карточке сообщения (добавление 1 к приложению 1).</w:t>
      </w:r>
    </w:p>
    <w:p w:rsidR="00670008" w:rsidRPr="00EC6A51" w:rsidRDefault="00670008" w:rsidP="00670008">
      <w:pPr>
        <w:pStyle w:val="SingleTxtGR"/>
        <w:ind w:left="2268" w:hanging="1134"/>
      </w:pPr>
      <w:r w:rsidRPr="00EC6A51">
        <w:t>3.2.2</w:t>
      </w:r>
      <w:r w:rsidRPr="00EC6A51">
        <w:tab/>
      </w:r>
      <w:r w:rsidRPr="00EC6A51">
        <w:tab/>
        <w:t>Акустические измерения</w:t>
      </w:r>
    </w:p>
    <w:p w:rsidR="00670008" w:rsidRPr="00EC6A51" w:rsidRDefault="00670008" w:rsidP="00670008">
      <w:pPr>
        <w:pStyle w:val="SingleTxtGR"/>
        <w:ind w:left="2268" w:hanging="1134"/>
      </w:pPr>
      <w:r w:rsidRPr="00EC6A51">
        <w:tab/>
      </w:r>
      <w:r w:rsidRPr="00EC6A51">
        <w:tab/>
        <w:t>Для измерений применяют высокоточный шумомер, описание которого приведено в пункте 1.1 настоящего приложения.</w:t>
      </w:r>
    </w:p>
    <w:p w:rsidR="00670008" w:rsidRPr="00EC6A51" w:rsidRDefault="00670008" w:rsidP="00670008">
      <w:pPr>
        <w:pStyle w:val="SingleTxtGR"/>
        <w:ind w:left="2268" w:hanging="1134"/>
      </w:pPr>
      <w:r w:rsidRPr="00EC6A51">
        <w:t>3.2.3</w:t>
      </w:r>
      <w:r w:rsidRPr="00EC6A51">
        <w:tab/>
      </w:r>
      <w:r w:rsidRPr="00EC6A51">
        <w:tab/>
        <w:t xml:space="preserve">Испытательная площадка − местные условия (см. рис. 2 в добавлении к </w:t>
      </w:r>
      <w:r w:rsidRPr="00EC6A51">
        <w:rPr>
          <w:bCs/>
        </w:rPr>
        <w:t>приложению 3</w:t>
      </w:r>
      <w:r w:rsidRPr="00EC6A51">
        <w:t>)</w:t>
      </w:r>
    </w:p>
    <w:p w:rsidR="00670008" w:rsidRPr="00EC6A51" w:rsidRDefault="00670008" w:rsidP="00670008">
      <w:pPr>
        <w:pStyle w:val="SingleTxtGR"/>
        <w:ind w:left="2268" w:hanging="1134"/>
      </w:pPr>
      <w:r w:rsidRPr="00EC6A51">
        <w:t>3.2.3.1</w:t>
      </w:r>
      <w:r w:rsidRPr="00EC6A51">
        <w:tab/>
        <w:t>Поблизости от микрофона не должно быть никаких препятствий, которые могли бы повлиять на акустическое поле, и между микрофоном и источником звука не должно находиться людей. Наблюдатель за показаниями измерительного устройства располагается таким образом, чтобы не оказывать воздействия на его показания.</w:t>
      </w:r>
    </w:p>
    <w:p w:rsidR="00670008" w:rsidRPr="00EC6A51" w:rsidRDefault="00670008" w:rsidP="006B7683">
      <w:pPr>
        <w:pStyle w:val="SingleTxtGR"/>
        <w:keepNext/>
        <w:ind w:left="2268" w:hanging="1134"/>
      </w:pPr>
      <w:r w:rsidRPr="00EC6A51">
        <w:t>3.2.4</w:t>
      </w:r>
      <w:r w:rsidRPr="00EC6A51">
        <w:tab/>
      </w:r>
      <w:r w:rsidRPr="00EC6A51">
        <w:tab/>
        <w:t>Акустические помехи и влияние ветра</w:t>
      </w:r>
    </w:p>
    <w:p w:rsidR="00670008" w:rsidRPr="00EC6A51" w:rsidRDefault="00670008" w:rsidP="00670008">
      <w:pPr>
        <w:pStyle w:val="SingleTxtGR"/>
        <w:ind w:left="2268" w:hanging="1134"/>
      </w:pPr>
      <w:r w:rsidRPr="00EC6A51">
        <w:tab/>
      </w:r>
      <w:r w:rsidRPr="00EC6A51">
        <w:tab/>
        <w:t>Показания измерительных приборов, отражающие уровень внешнего шума и шум ветра, должны быть по меньшей мере на 10 дБ(А) ниже уровня звука, подлежащего измерению. В случае использования в микрофоне надлежащего ветрозащитного экрана следует учитывать его влияние на чувствительность микрофона (см. пункт 1.1 настоящего приложения).</w:t>
      </w:r>
    </w:p>
    <w:p w:rsidR="00670008" w:rsidRPr="00EC6A51" w:rsidRDefault="00670008" w:rsidP="00670008">
      <w:pPr>
        <w:pStyle w:val="SingleTxtGR"/>
        <w:ind w:left="2268" w:hanging="1134"/>
      </w:pPr>
      <w:r w:rsidRPr="00EC6A51">
        <w:t>3.2.5</w:t>
      </w:r>
      <w:r w:rsidRPr="00EC6A51">
        <w:tab/>
      </w:r>
      <w:r w:rsidRPr="00EC6A51">
        <w:tab/>
        <w:t>Метод измерения</w:t>
      </w:r>
    </w:p>
    <w:p w:rsidR="00670008" w:rsidRPr="00EC6A51" w:rsidRDefault="00670008" w:rsidP="00670008">
      <w:pPr>
        <w:pStyle w:val="SingleTxtGR"/>
        <w:ind w:left="2268" w:hanging="1134"/>
      </w:pPr>
      <w:r w:rsidRPr="00EC6A51">
        <w:t>3.2.5.1</w:t>
      </w:r>
      <w:r w:rsidRPr="00EC6A51">
        <w:tab/>
        <w:t>Характер и число измерений</w:t>
      </w:r>
    </w:p>
    <w:p w:rsidR="00670008" w:rsidRPr="00EC6A51" w:rsidRDefault="00670008" w:rsidP="00670008">
      <w:pPr>
        <w:pStyle w:val="SingleTxtGR"/>
        <w:ind w:left="2268" w:hanging="1134"/>
      </w:pPr>
      <w:r w:rsidRPr="00EC6A51">
        <w:tab/>
      </w:r>
      <w:r w:rsidRPr="00EC6A51">
        <w:tab/>
        <w:t>Измерение максимального уровня звука, взвешенного по шкале A (дБ(А)), производят в течение периода работы двигателя, указанного в пункте 3.2.5.3.2.1.</w:t>
      </w:r>
    </w:p>
    <w:p w:rsidR="00670008" w:rsidRPr="00EC6A51" w:rsidRDefault="00670008" w:rsidP="00670008">
      <w:pPr>
        <w:pStyle w:val="SingleTxtGR"/>
        <w:ind w:left="2268" w:hanging="1134"/>
      </w:pPr>
      <w:r w:rsidRPr="00EC6A51">
        <w:tab/>
      </w:r>
      <w:r w:rsidRPr="00EC6A51">
        <w:tab/>
        <w:t>В каждой точке измерения проводят не менее трех измерений.</w:t>
      </w:r>
    </w:p>
    <w:p w:rsidR="00670008" w:rsidRPr="00EC6A51" w:rsidRDefault="00670008" w:rsidP="00670008">
      <w:pPr>
        <w:pStyle w:val="SingleTxtGR"/>
        <w:ind w:left="2268" w:hanging="1134"/>
      </w:pPr>
      <w:r w:rsidRPr="00EC6A51">
        <w:t>3.2.5.2</w:t>
      </w:r>
      <w:r w:rsidRPr="00EC6A51">
        <w:tab/>
        <w:t>Расположение и подготовка транспортного средства</w:t>
      </w:r>
    </w:p>
    <w:p w:rsidR="00670008" w:rsidRPr="00EC6A51" w:rsidRDefault="00670008" w:rsidP="00670008">
      <w:pPr>
        <w:pStyle w:val="SingleTxtGR"/>
        <w:ind w:left="2268" w:hanging="1134"/>
      </w:pPr>
      <w:r w:rsidRPr="00EC6A51">
        <w:tab/>
      </w:r>
      <w:r w:rsidRPr="00EC6A51">
        <w:tab/>
        <w:t>Транспортное средство размещают в центре зоны испытания, причем рычаг переключения коробки передач находится в нейтральном положении и сцепление включено. Если конструкция транспортного средства не позволяет соблюдать эти требования, то транспортное средство испытывают согласно предписаниям изготовителя в отношении испытаний транспортного средства в неподвижном состоянии. Перед каждой серией измерений двигатель должен работать в нормальном эксплуатационном режиме, соответствующем техническим требованиям изготовителя.</w:t>
      </w:r>
    </w:p>
    <w:p w:rsidR="00670008" w:rsidRPr="00EC6A51" w:rsidRDefault="00670008" w:rsidP="00670008">
      <w:pPr>
        <w:pStyle w:val="SingleTxtGR"/>
        <w:ind w:left="2268" w:hanging="1134"/>
      </w:pPr>
      <w:r w:rsidRPr="00EC6A51">
        <w:tab/>
      </w:r>
      <w:r w:rsidRPr="00EC6A51">
        <w:tab/>
        <w:t>Если транспортное средство оборудовано вентилятором(ами) с механизмом автоматического привода, то во время измерений уровней звука воздействие на эту систему не допускается.</w:t>
      </w:r>
    </w:p>
    <w:p w:rsidR="00670008" w:rsidRPr="00EC6A51" w:rsidRDefault="00670008" w:rsidP="00670008">
      <w:pPr>
        <w:pStyle w:val="SingleTxtGR"/>
        <w:ind w:left="2268" w:hanging="1134"/>
        <w:rPr>
          <w:bCs/>
        </w:rPr>
      </w:pPr>
      <w:r w:rsidRPr="00EC6A51">
        <w:rPr>
          <w:bCs/>
        </w:rPr>
        <w:tab/>
      </w:r>
      <w:r w:rsidRPr="00EC6A51">
        <w:rPr>
          <w:bCs/>
        </w:rPr>
        <w:tab/>
        <w:t>Капот двигателя или крышка отсека (при наличии) должны находиться в закрытом положении.</w:t>
      </w:r>
    </w:p>
    <w:p w:rsidR="00670008" w:rsidRPr="00EC6A51" w:rsidRDefault="00670008" w:rsidP="00670008">
      <w:pPr>
        <w:pStyle w:val="SingleTxtGR"/>
        <w:keepNext/>
        <w:ind w:left="2268" w:hanging="1134"/>
      </w:pPr>
      <w:r w:rsidRPr="00EC6A51">
        <w:t>3.2.5.3</w:t>
      </w:r>
      <w:r w:rsidRPr="00EC6A51">
        <w:tab/>
        <w:t xml:space="preserve">Измерение шума вблизи выпускной трубы </w:t>
      </w:r>
    </w:p>
    <w:p w:rsidR="00670008" w:rsidRPr="00EC6A51" w:rsidRDefault="00670008" w:rsidP="00670008">
      <w:pPr>
        <w:pStyle w:val="SingleTxtGR"/>
        <w:ind w:left="2268" w:hanging="1134"/>
      </w:pPr>
      <w:r w:rsidRPr="00EC6A51">
        <w:tab/>
      </w:r>
      <w:r w:rsidRPr="00EC6A51">
        <w:tab/>
        <w:t>(см. рис. 2 в добавлении к приложению 3)</w:t>
      </w:r>
    </w:p>
    <w:p w:rsidR="00670008" w:rsidRPr="00EC6A51" w:rsidRDefault="00670008" w:rsidP="00670008">
      <w:pPr>
        <w:pStyle w:val="SingleTxtGR"/>
        <w:ind w:left="2268" w:hanging="1134"/>
      </w:pPr>
      <w:r w:rsidRPr="00EC6A51">
        <w:t>3.2.5.3.1</w:t>
      </w:r>
      <w:r w:rsidRPr="00EC6A51">
        <w:tab/>
        <w:t>Расположение микрофона</w:t>
      </w:r>
    </w:p>
    <w:p w:rsidR="00670008" w:rsidRPr="00EC6A51" w:rsidRDefault="00670008" w:rsidP="00670008">
      <w:pPr>
        <w:pStyle w:val="SingleTxtGR"/>
        <w:ind w:left="2268" w:hanging="1134"/>
      </w:pPr>
      <w:r w:rsidRPr="00EC6A51">
        <w:t>3.2.5.3.1.1</w:t>
      </w:r>
      <w:r w:rsidRPr="00EC6A51">
        <w:tab/>
        <w:t>Микрофон располагают на расстоянии 0,5 м ± 0,01 м от контрольной точки выпускной трубы, обозначенной на рис. 2, под углом 45</w:t>
      </w:r>
      <w:r w:rsidRPr="00EC6A51">
        <w:sym w:font="Symbol" w:char="F0B0"/>
      </w:r>
      <w:r w:rsidRPr="00EC6A51">
        <w:t xml:space="preserve"> (±5</w:t>
      </w:r>
      <w:r w:rsidRPr="00EC6A51">
        <w:sym w:font="Symbol" w:char="F0B0"/>
      </w:r>
      <w:r w:rsidRPr="00EC6A51">
        <w:t>) к вертикальной плоскости, через которую проходит ось потока газа из выходного отверстия трубы. Микрофон устанавливают на высоте контрольной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контрольной точке выходного отверстия выпускной трубы.</w:t>
      </w:r>
    </w:p>
    <w:p w:rsidR="00670008" w:rsidRPr="00EC6A51" w:rsidRDefault="00670008" w:rsidP="00670008">
      <w:pPr>
        <w:pStyle w:val="SingleTxtGR"/>
        <w:ind w:left="2268" w:hanging="1134"/>
      </w:pPr>
      <w:r w:rsidRPr="00EC6A51">
        <w:tab/>
      </w:r>
      <w:r w:rsidRPr="00EC6A51">
        <w:tab/>
        <w:t>Если возможны два положения микрофона, то используют то из них, которое соответствует наибольшему боковому удалению от продольной оси транспортного средства.</w:t>
      </w:r>
    </w:p>
    <w:p w:rsidR="00670008" w:rsidRPr="00EC6A51" w:rsidRDefault="00670008" w:rsidP="00670008">
      <w:pPr>
        <w:pStyle w:val="SingleTxtGR"/>
        <w:ind w:left="2268" w:hanging="1134"/>
      </w:pPr>
      <w:r w:rsidRPr="00EC6A51">
        <w:tab/>
      </w:r>
      <w:r w:rsidRPr="00EC6A51">
        <w:tab/>
        <w:t>Если ось потока газа из выпускной трубы находится под углом 90</w:t>
      </w:r>
      <w:r w:rsidRPr="00EC6A51">
        <w:sym w:font="Symbol" w:char="F0B0"/>
      </w:r>
      <w:r w:rsidRPr="00EC6A51">
        <w:t xml:space="preserve"> к продольной оси транспортного средства, то микрофон устанавливают в точке, которая наиболее удалена от двигателя.</w:t>
      </w:r>
    </w:p>
    <w:p w:rsidR="00670008" w:rsidRPr="00EC6A51" w:rsidRDefault="00670008" w:rsidP="00670008">
      <w:pPr>
        <w:pStyle w:val="SingleTxtGR"/>
        <w:ind w:left="2268" w:hanging="1134"/>
        <w:rPr>
          <w:bCs/>
        </w:rPr>
      </w:pPr>
      <w:r w:rsidRPr="00EC6A51">
        <w:t>3.2.5.3.1.2</w:t>
      </w:r>
      <w:r w:rsidRPr="00EC6A51">
        <w:tab/>
        <w:t xml:space="preserve">В случае транспортных средств, у которых выходные отверстия выпускных труб находятся на расстоянии более 0,3 м друг от друга, производят одно измерение по каждому выходному отверстию. </w:t>
      </w:r>
      <w:r w:rsidRPr="00EC6A51">
        <w:rPr>
          <w:bCs/>
        </w:rPr>
        <w:t>Регистрируют наиболее высокий уровень давления звука.</w:t>
      </w:r>
    </w:p>
    <w:p w:rsidR="00670008" w:rsidRPr="00EC6A51" w:rsidRDefault="00670008" w:rsidP="00670008">
      <w:pPr>
        <w:pStyle w:val="SingleTxtGR"/>
        <w:ind w:left="2268" w:hanging="1134"/>
      </w:pPr>
      <w:r w:rsidRPr="00EC6A51">
        <w:t>3.2.5.3.1.3</w:t>
      </w:r>
      <w:r w:rsidRPr="00EC6A51">
        <w:tab/>
        <w:t xml:space="preserve">В случае выпускной трубы с двумя или более выходными отверстиями, расстояние между которыми составляет менее 0,3 м и которые подсоединены к одному и тому же глушителю, положение микрофона определяют по отношению к тому выходному отверстию, которое находится ближе всего к одной из оконечностей транспортного средства, или, если такого выходного отверстия нет, по отношению к отверстию, которое находится выше над уровнем грунта. </w:t>
      </w:r>
    </w:p>
    <w:p w:rsidR="00670008" w:rsidRPr="00EC6A51" w:rsidRDefault="00670008" w:rsidP="00670008">
      <w:pPr>
        <w:pStyle w:val="SingleTxtGR"/>
        <w:ind w:left="2268" w:hanging="1134"/>
      </w:pPr>
      <w:r w:rsidRPr="00EC6A51">
        <w:t>3.2.5.3.1.4</w:t>
      </w:r>
      <w:r w:rsidRPr="00EC6A51">
        <w:tab/>
        <w:t>В случае транспортных средств с вертикальным расположением выпускной трубы (например, коммерческих транспортных средств) микрофон располагают на высоте выходного отверстия выпускной трубы. Его ось должна быть вертикальной и ориентированной вверх. Его помещают на расстоянии 0,5 м ± 0,01 м от контрольной точки выпускной трубы, но ни в коем случае не ближе 0,2 м к боковой стороне транспортного средства, которая находится ближе всего к выпускной трубе.</w:t>
      </w:r>
    </w:p>
    <w:p w:rsidR="00670008" w:rsidRPr="00EC6A51" w:rsidRDefault="00670008" w:rsidP="00670008">
      <w:pPr>
        <w:pStyle w:val="SingleTxtGR"/>
        <w:ind w:left="2268" w:hanging="1134"/>
      </w:pPr>
      <w:r w:rsidRPr="00EC6A51">
        <w:t>3.2.5.3.1.5</w:t>
      </w:r>
      <w:r w:rsidRPr="00EC6A51">
        <w:tab/>
        <w:t>В том случае, если выходные отверстия выпускных труб находятся под кузовом транспортного средства, микрофон устанавливают на расстоянии минимум 0,2 м от ближайшей части транспортного средства в точке, которая расположена ближе всего к контрольной точке выпускной трубы, но ни в коем случае не ближе 0,5 м к этой точке, и на высоте 0,2 м над уровнем грунта, причем не на линии потока отработавших газов. В некоторых случаях указанные в пункте 3.2.5.3.1.2 требования к соблюдению углов могут не выполняться.</w:t>
      </w:r>
    </w:p>
    <w:p w:rsidR="00670008" w:rsidRPr="00EC6A51" w:rsidRDefault="00670008" w:rsidP="00670008">
      <w:pPr>
        <w:pStyle w:val="SingleTxtGR"/>
        <w:ind w:left="2268" w:hanging="1134"/>
        <w:rPr>
          <w:bCs/>
        </w:rPr>
      </w:pPr>
      <w:r w:rsidRPr="00EC6A51">
        <w:rPr>
          <w:bCs/>
        </w:rPr>
        <w:t>3.2.5.3.1.6</w:t>
      </w:r>
      <w:r w:rsidRPr="00EC6A51">
        <w:rPr>
          <w:bCs/>
        </w:rPr>
        <w:tab/>
        <w:t>Примеры установки микрофона в зависимости от расположения выпускной трубы приводятся на рис. 3a−3d в добавлении 1 к приложению 3.</w:t>
      </w:r>
    </w:p>
    <w:p w:rsidR="00670008" w:rsidRPr="00EC6A51" w:rsidRDefault="00670008" w:rsidP="00670008">
      <w:pPr>
        <w:pStyle w:val="SingleTxtGR"/>
      </w:pPr>
      <w:r w:rsidRPr="00EC6A51">
        <w:t>3.2.5.3.2</w:t>
      </w:r>
      <w:r w:rsidRPr="00EC6A51">
        <w:tab/>
        <w:t>Рабочий режим двигателя</w:t>
      </w:r>
    </w:p>
    <w:p w:rsidR="00670008" w:rsidRPr="00EC6A51" w:rsidRDefault="00670008" w:rsidP="00670008">
      <w:pPr>
        <w:pStyle w:val="SingleTxtGR"/>
      </w:pPr>
      <w:r w:rsidRPr="00EC6A51">
        <w:t>3.2.5.3.2.1</w:t>
      </w:r>
      <w:r w:rsidRPr="00EC6A51">
        <w:tab/>
        <w:t>Целевая частота вращения двигателя</w:t>
      </w:r>
    </w:p>
    <w:p w:rsidR="00670008" w:rsidRPr="00EC6A51" w:rsidRDefault="00670008" w:rsidP="00670008">
      <w:pPr>
        <w:pStyle w:val="SingleTxtGR"/>
        <w:spacing w:after="0" w:line="240" w:lineRule="auto"/>
        <w:ind w:left="2268" w:hanging="1134"/>
      </w:pPr>
      <w:r w:rsidRPr="00EC6A51">
        <w:tab/>
      </w:r>
      <w:r w:rsidRPr="00EC6A51">
        <w:tab/>
        <w:t>Целевая частота вращения двигателя определяется как:</w:t>
      </w:r>
    </w:p>
    <w:p w:rsidR="00670008" w:rsidRPr="00EC6A51" w:rsidRDefault="00670008" w:rsidP="00670008">
      <w:pPr>
        <w:pStyle w:val="SingleTxtGR"/>
        <w:spacing w:before="120"/>
        <w:ind w:left="2835" w:hanging="1701"/>
      </w:pPr>
      <w:r w:rsidRPr="00EC6A51">
        <w:tab/>
      </w:r>
      <w:r w:rsidRPr="00EC6A51">
        <w:tab/>
        <w:t>a)</w:t>
      </w:r>
      <w:r w:rsidRPr="00EC6A51">
        <w:tab/>
        <w:t xml:space="preserve">75% от </w:t>
      </w:r>
      <w:r w:rsidRPr="00EC6A51">
        <w:rPr>
          <w:bCs/>
        </w:rPr>
        <w:t>номинальной</w:t>
      </w:r>
      <w:r w:rsidRPr="00EC6A51">
        <w:rPr>
          <w:b/>
        </w:rPr>
        <w:t xml:space="preserve"> </w:t>
      </w:r>
      <w:r w:rsidRPr="00EC6A51">
        <w:t>частоты вращения двигателя S для транспортных средств с номинальной частотой вращения двигателя ≤ 5 000 мин</w:t>
      </w:r>
      <w:r w:rsidR="00CF488E" w:rsidRPr="00EC6A51">
        <w:rPr>
          <w:vertAlign w:val="superscript"/>
        </w:rPr>
        <w:t>−</w:t>
      </w:r>
      <w:r w:rsidRPr="00EC6A51">
        <w:rPr>
          <w:vertAlign w:val="superscript"/>
        </w:rPr>
        <w:t>1</w:t>
      </w:r>
      <w:r w:rsidRPr="00EC6A51">
        <w:t>;</w:t>
      </w:r>
    </w:p>
    <w:p w:rsidR="00670008" w:rsidRPr="00EC6A51" w:rsidRDefault="00670008" w:rsidP="00357386">
      <w:pPr>
        <w:pStyle w:val="SingleTxtGR"/>
        <w:ind w:left="2835" w:hanging="1701"/>
      </w:pPr>
      <w:r w:rsidRPr="00EC6A51">
        <w:tab/>
      </w:r>
      <w:r w:rsidRPr="00EC6A51">
        <w:tab/>
        <w:t>b)</w:t>
      </w:r>
      <w:r w:rsidRPr="00EC6A51">
        <w:tab/>
        <w:t>3</w:t>
      </w:r>
      <w:r w:rsidR="00357386" w:rsidRPr="00EC6A51">
        <w:t> </w:t>
      </w:r>
      <w:r w:rsidRPr="00EC6A51">
        <w:t>750</w:t>
      </w:r>
      <w:r w:rsidR="00357386" w:rsidRPr="00EC6A51">
        <w:t> </w:t>
      </w:r>
      <w:r w:rsidRPr="00EC6A51">
        <w:t>мин</w:t>
      </w:r>
      <w:r w:rsidR="00CF488E" w:rsidRPr="00EC6A51">
        <w:rPr>
          <w:vertAlign w:val="superscript"/>
        </w:rPr>
        <w:t>−</w:t>
      </w:r>
      <w:r w:rsidRPr="00EC6A51">
        <w:rPr>
          <w:vertAlign w:val="superscript"/>
        </w:rPr>
        <w:t>1</w:t>
      </w:r>
      <w:r w:rsidRPr="00EC6A51">
        <w:t xml:space="preserve"> для транспортных средств с номинальной частотой вращения двигателя более 5 000 мин</w:t>
      </w:r>
      <w:r w:rsidR="00CF488E" w:rsidRPr="00EC6A51">
        <w:rPr>
          <w:vertAlign w:val="superscript"/>
        </w:rPr>
        <w:t>−</w:t>
      </w:r>
      <w:r w:rsidRPr="00EC6A51">
        <w:rPr>
          <w:vertAlign w:val="superscript"/>
        </w:rPr>
        <w:t>1</w:t>
      </w:r>
      <w:r w:rsidRPr="00EC6A51">
        <w:t>, но менее 7</w:t>
      </w:r>
      <w:r w:rsidR="006B7683" w:rsidRPr="00EC6A51">
        <w:t> </w:t>
      </w:r>
      <w:r w:rsidRPr="00EC6A51">
        <w:t>500</w:t>
      </w:r>
      <w:r w:rsidR="006B7683" w:rsidRPr="00EC6A51">
        <w:t> </w:t>
      </w:r>
      <w:r w:rsidRPr="00EC6A51">
        <w:t>мин</w:t>
      </w:r>
      <w:r w:rsidR="00CF488E" w:rsidRPr="00EC6A51">
        <w:rPr>
          <w:vertAlign w:val="superscript"/>
        </w:rPr>
        <w:t>−</w:t>
      </w:r>
      <w:r w:rsidRPr="00EC6A51">
        <w:rPr>
          <w:vertAlign w:val="superscript"/>
        </w:rPr>
        <w:t>1</w:t>
      </w:r>
      <w:r w:rsidRPr="00EC6A51">
        <w:t>;</w:t>
      </w:r>
    </w:p>
    <w:p w:rsidR="00670008" w:rsidRPr="00EC6A51" w:rsidRDefault="00670008" w:rsidP="00670008">
      <w:pPr>
        <w:pStyle w:val="SingleTxtGR"/>
        <w:ind w:left="2835" w:hanging="1701"/>
      </w:pPr>
      <w:r w:rsidRPr="00EC6A51">
        <w:tab/>
      </w:r>
      <w:r w:rsidRPr="00EC6A51">
        <w:tab/>
        <w:t>c)</w:t>
      </w:r>
      <w:r w:rsidRPr="00EC6A51">
        <w:tab/>
        <w:t xml:space="preserve">50% от </w:t>
      </w:r>
      <w:r w:rsidRPr="00EC6A51">
        <w:rPr>
          <w:bCs/>
        </w:rPr>
        <w:t>номинальной</w:t>
      </w:r>
      <w:r w:rsidRPr="00EC6A51">
        <w:rPr>
          <w:b/>
        </w:rPr>
        <w:t xml:space="preserve"> </w:t>
      </w:r>
      <w:r w:rsidRPr="00EC6A51">
        <w:t>частоты вращения двигателя S для транспортных средств с номинальной частотой вращения двигателя ≥ 7 500 мин</w:t>
      </w:r>
      <w:r w:rsidR="00CF488E" w:rsidRPr="00EC6A51">
        <w:rPr>
          <w:vertAlign w:val="superscript"/>
        </w:rPr>
        <w:t>−</w:t>
      </w:r>
      <w:r w:rsidRPr="00EC6A51">
        <w:rPr>
          <w:vertAlign w:val="superscript"/>
        </w:rPr>
        <w:t>1</w:t>
      </w:r>
      <w:r w:rsidRPr="00EC6A51">
        <w:t>.</w:t>
      </w:r>
    </w:p>
    <w:p w:rsidR="00670008" w:rsidRPr="00EC6A51" w:rsidRDefault="00670008" w:rsidP="00670008">
      <w:pPr>
        <w:pStyle w:val="SingleTxtGR"/>
        <w:ind w:left="2268" w:hanging="1134"/>
      </w:pPr>
      <w:r w:rsidRPr="00EC6A51">
        <w:tab/>
      </w:r>
      <w:r w:rsidRPr="00EC6A51">
        <w:tab/>
        <w:t>Если транспортное средство не может достичь указанной выше частоты вращения двигателя, то целевая частота вращения двигателя должна быть на 5% меньше максимально возможной частоты вращения двигателя для данного испытания в неподвижном состоянии.</w:t>
      </w:r>
    </w:p>
    <w:p w:rsidR="00670008" w:rsidRPr="00EC6A51" w:rsidRDefault="00670008" w:rsidP="00670008">
      <w:pPr>
        <w:pStyle w:val="SingleTxtGR"/>
      </w:pPr>
      <w:r w:rsidRPr="00EC6A51">
        <w:t>3.2.5.3.2.2</w:t>
      </w:r>
      <w:r w:rsidRPr="00EC6A51">
        <w:tab/>
        <w:t>Процедура испытания</w:t>
      </w:r>
    </w:p>
    <w:p w:rsidR="00670008" w:rsidRPr="00EC6A51" w:rsidRDefault="00670008" w:rsidP="00670008">
      <w:pPr>
        <w:pStyle w:val="SingleTxtGR"/>
        <w:ind w:left="2268" w:hanging="1134"/>
      </w:pPr>
      <w:r w:rsidRPr="00EC6A51">
        <w:tab/>
      </w:r>
      <w:r w:rsidRPr="00EC6A51">
        <w:tab/>
        <w:t>Частоту вращения двигателя постепенно увеличивают с холостого хода до целевой частоты вращения без превышения предела допуска в ±3% от целевой частоты вращения двигателя и удерживают в постоянном режиме. Затем дроссельную заслонку быстро возвращают в первоначальное положение и вновь приводят частоту вращения двигателя в соответствие с режимом холостого хода. Уровень давления звука измеряют в период работы в</w:t>
      </w:r>
      <w:r w:rsidRPr="00EC6A51">
        <w:rPr>
          <w:b/>
        </w:rPr>
        <w:t xml:space="preserve"> </w:t>
      </w:r>
      <w:r w:rsidRPr="00EC6A51">
        <w:rPr>
          <w:bCs/>
        </w:rPr>
        <w:t xml:space="preserve">режиме поддержания частоты вращения двигателя в течение не менее 1 секунды </w:t>
      </w:r>
      <w:r w:rsidRPr="00EC6A51">
        <w:t>и в течение всего периода замедления. При этом за результат испытания принимают максимальное показание шумомера в течение этого периода работы, которое округляется математическим методом до первого десятичного знака после запятой.</w:t>
      </w:r>
    </w:p>
    <w:p w:rsidR="00670008" w:rsidRPr="00EC6A51" w:rsidRDefault="00670008" w:rsidP="00670008">
      <w:pPr>
        <w:pStyle w:val="SingleTxtGR"/>
      </w:pPr>
      <w:r w:rsidRPr="00EC6A51">
        <w:t>3.2.5.3.2.3</w:t>
      </w:r>
      <w:r w:rsidRPr="00EC6A51">
        <w:tab/>
        <w:t>Действительность испытания</w:t>
      </w:r>
    </w:p>
    <w:p w:rsidR="00670008" w:rsidRPr="00EC6A51" w:rsidRDefault="00670008" w:rsidP="00670008">
      <w:pPr>
        <w:pStyle w:val="SingleTxtGR"/>
        <w:ind w:left="2268" w:hanging="1134"/>
      </w:pPr>
      <w:r w:rsidRPr="00EC6A51">
        <w:tab/>
      </w:r>
      <w:r w:rsidRPr="00EC6A51">
        <w:tab/>
        <w:t>Измерения считают действительными, если частота вращения двигателя при испытании не отклоняется от целевой частоты вращения двигателя более чем на ±3% в течение не менее 1 секунды.</w:t>
      </w:r>
    </w:p>
    <w:p w:rsidR="00670008" w:rsidRPr="00EC6A51" w:rsidRDefault="00670008" w:rsidP="00670008">
      <w:pPr>
        <w:pStyle w:val="SingleTxtGR"/>
      </w:pPr>
      <w:r w:rsidRPr="00EC6A51">
        <w:t>3.2.6</w:t>
      </w:r>
      <w:r w:rsidRPr="00EC6A51">
        <w:tab/>
      </w:r>
      <w:r w:rsidRPr="00EC6A51">
        <w:tab/>
        <w:t>Результаты</w:t>
      </w:r>
    </w:p>
    <w:p w:rsidR="00670008" w:rsidRPr="00EC6A51" w:rsidRDefault="00670008" w:rsidP="00670008">
      <w:pPr>
        <w:pStyle w:val="SingleTxtGR"/>
        <w:ind w:left="2268" w:hanging="1134"/>
        <w:rPr>
          <w:bCs/>
        </w:rPr>
      </w:pPr>
      <w:r w:rsidRPr="00EC6A51">
        <w:rPr>
          <w:bCs/>
        </w:rPr>
        <w:tab/>
      </w:r>
      <w:r w:rsidRPr="00EC6A51">
        <w:rPr>
          <w:bCs/>
        </w:rPr>
        <w:tab/>
        <w:t>Проводят не менее трех измерений в каждом испытательном положении. Регистрируют максимальный уровень давления звука по шкале А, указанный в ходе каждого из трех измерений. Для определения окончательного результата в данном положении, в котором проводилось измерение, используют первые три зачетных результата последовательных измерений в пределах 2 дБ(А), за исключением незачетных результатов (см. пункт 2.1, кроме технических требований к испытательной площадке). За окончательный результат принимают максимальный уровень звука во всех положениях, в которых проводились измерения, и с учетом трех результатов измерений.</w:t>
      </w:r>
    </w:p>
    <w:p w:rsidR="00670008" w:rsidRPr="00EC6A51" w:rsidRDefault="00670008" w:rsidP="00670008">
      <w:pPr>
        <w:pStyle w:val="SingleTxtGR"/>
        <w:ind w:left="2268" w:hanging="1134"/>
        <w:rPr>
          <w:bCs/>
        </w:rPr>
      </w:pPr>
      <w:r w:rsidRPr="00EC6A51">
        <w:rPr>
          <w:bCs/>
        </w:rPr>
        <w:t>4.</w:t>
      </w:r>
      <w:r w:rsidRPr="00EC6A51">
        <w:rPr>
          <w:bCs/>
        </w:rPr>
        <w:tab/>
      </w:r>
      <w:r w:rsidRPr="00EC6A51">
        <w:rPr>
          <w:bCs/>
        </w:rPr>
        <w:tab/>
        <w:t>Звук, излучаемый гибридными транспортными средствами категории M</w:t>
      </w:r>
      <w:r w:rsidRPr="00EC6A51">
        <w:rPr>
          <w:bCs/>
          <w:vertAlign w:val="subscript"/>
        </w:rPr>
        <w:t>1</w:t>
      </w:r>
      <w:r w:rsidRPr="00EC6A51">
        <w:rPr>
          <w:bCs/>
        </w:rPr>
        <w:t xml:space="preserve"> в движении, в случае которых двигатель внутреннего сгорания не может работать, когда транспортное средство находится в неподвижном состоянии (данные, указываемые для облегчения проверки транспортных средств, находящихся в эксплуатации)</w:t>
      </w:r>
    </w:p>
    <w:p w:rsidR="00670008" w:rsidRPr="00EC6A51" w:rsidRDefault="00670008" w:rsidP="006B7683">
      <w:pPr>
        <w:pStyle w:val="SingleTxtGR"/>
        <w:ind w:left="2268" w:hanging="1134"/>
        <w:rPr>
          <w:bCs/>
        </w:rPr>
      </w:pPr>
      <w:r w:rsidRPr="00EC6A51">
        <w:rPr>
          <w:bCs/>
        </w:rPr>
        <w:t>4.1</w:t>
      </w:r>
      <w:r w:rsidRPr="00EC6A51">
        <w:rPr>
          <w:bCs/>
        </w:rPr>
        <w:tab/>
      </w:r>
      <w:r w:rsidRPr="00EC6A51">
        <w:rPr>
          <w:bCs/>
        </w:rPr>
        <w:tab/>
        <w:t>В целях облегчения проверки гибридных транспортных средств – в</w:t>
      </w:r>
      <w:r w:rsidR="006B7683" w:rsidRPr="00EC6A51">
        <w:rPr>
          <w:bCs/>
        </w:rPr>
        <w:t> </w:t>
      </w:r>
      <w:r w:rsidRPr="00EC6A51">
        <w:rPr>
          <w:bCs/>
        </w:rPr>
        <w:t>случае которых двигатель внутреннего сгорания не может работать, когда транспортное средство находится в неподвижном состоянии, – на соответствие эксплуатационным требованиям в качестве исходных данных, необходимых для проверки транспортных средств на соответствие эксплуатационным требованиям, указывается следующая информация, касающаяся результатов измерений уровня звукового давления, проведенных в соответствии с пунктом 3.1 приложения 3 применительно к движущимся автотранспортным средствам:</w:t>
      </w:r>
    </w:p>
    <w:p w:rsidR="00670008" w:rsidRPr="00EC6A51" w:rsidRDefault="00670008" w:rsidP="00670008">
      <w:pPr>
        <w:pStyle w:val="SingleTxtGR"/>
        <w:ind w:left="2835" w:hanging="1701"/>
        <w:rPr>
          <w:bCs/>
        </w:rPr>
      </w:pPr>
      <w:r w:rsidRPr="00EC6A51">
        <w:rPr>
          <w:bCs/>
        </w:rPr>
        <w:tab/>
      </w:r>
      <w:r w:rsidRPr="00EC6A51">
        <w:rPr>
          <w:bCs/>
        </w:rPr>
        <w:tab/>
        <w:t>a)</w:t>
      </w:r>
      <w:r w:rsidRPr="00EC6A51">
        <w:rPr>
          <w:bCs/>
        </w:rPr>
        <w:tab/>
        <w:t>передача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670008" w:rsidRPr="00EC6A51" w:rsidRDefault="00670008" w:rsidP="00670008">
      <w:pPr>
        <w:pStyle w:val="SingleTxtGR"/>
        <w:ind w:left="2835" w:hanging="1701"/>
        <w:rPr>
          <w:bCs/>
        </w:rPr>
      </w:pPr>
      <w:r w:rsidRPr="00EC6A51">
        <w:rPr>
          <w:bCs/>
        </w:rPr>
        <w:tab/>
      </w:r>
      <w:r w:rsidRPr="00EC6A51">
        <w:rPr>
          <w:bCs/>
        </w:rPr>
        <w:tab/>
        <w:t>b)</w:t>
      </w:r>
      <w:r w:rsidRPr="00EC6A51">
        <w:rPr>
          <w:bCs/>
        </w:rPr>
        <w:tab/>
        <w:t>положение рабочего переключателя в ходе измерения уровня звукового давления L</w:t>
      </w:r>
      <w:r w:rsidRPr="00EC6A51">
        <w:rPr>
          <w:bCs/>
          <w:vertAlign w:val="subscript"/>
        </w:rPr>
        <w:t>wot,(i)</w:t>
      </w:r>
      <w:r w:rsidRPr="00EC6A51">
        <w:rPr>
          <w:bCs/>
        </w:rPr>
        <w:t xml:space="preserve"> (если переключатель установлен);</w:t>
      </w:r>
    </w:p>
    <w:p w:rsidR="00670008" w:rsidRPr="00EC6A51" w:rsidRDefault="00670008" w:rsidP="00670008">
      <w:pPr>
        <w:pStyle w:val="SingleTxtGR"/>
        <w:ind w:left="2268" w:hanging="1134"/>
        <w:rPr>
          <w:bCs/>
        </w:rPr>
      </w:pPr>
      <w:r w:rsidRPr="00EC6A51">
        <w:rPr>
          <w:bCs/>
        </w:rPr>
        <w:tab/>
      </w:r>
      <w:r w:rsidRPr="00EC6A51">
        <w:rPr>
          <w:bCs/>
        </w:rPr>
        <w:tab/>
        <w:t>c)</w:t>
      </w:r>
      <w:r w:rsidRPr="00EC6A51">
        <w:rPr>
          <w:bCs/>
        </w:rPr>
        <w:tab/>
        <w:t>дистанция предускорения l</w:t>
      </w:r>
      <w:r w:rsidRPr="00EC6A51">
        <w:rPr>
          <w:bCs/>
          <w:vertAlign w:val="subscript"/>
        </w:rPr>
        <w:t>PA</w:t>
      </w:r>
      <w:r w:rsidRPr="00EC6A51">
        <w:rPr>
          <w:bCs/>
        </w:rPr>
        <w:t xml:space="preserve"> в м;</w:t>
      </w:r>
    </w:p>
    <w:p w:rsidR="00670008" w:rsidRPr="00EC6A51" w:rsidRDefault="00670008" w:rsidP="00670008">
      <w:pPr>
        <w:pStyle w:val="SingleTxtGR"/>
        <w:ind w:left="2835" w:hanging="1701"/>
        <w:rPr>
          <w:bCs/>
        </w:rPr>
      </w:pPr>
      <w:r w:rsidRPr="00EC6A51">
        <w:rPr>
          <w:bCs/>
        </w:rPr>
        <w:tab/>
      </w:r>
      <w:r w:rsidRPr="00EC6A51">
        <w:rPr>
          <w:bCs/>
        </w:rPr>
        <w:tab/>
        <w:t>d)</w:t>
      </w:r>
      <w:r w:rsidRPr="00EC6A51">
        <w:rPr>
          <w:bCs/>
        </w:rPr>
        <w:tab/>
        <w:t>средняя скорость транспортного средства в км/ч в начале ускорения с полностью открытой дроссельной заслонкой при проведении испытаний на передаче (i); и</w:t>
      </w:r>
    </w:p>
    <w:p w:rsidR="00670008" w:rsidRPr="00EC6A51" w:rsidRDefault="00670008" w:rsidP="00670008">
      <w:pPr>
        <w:pStyle w:val="SingleTxtGR"/>
        <w:ind w:left="2835" w:hanging="1701"/>
        <w:rPr>
          <w:bCs/>
        </w:rPr>
      </w:pPr>
      <w:r w:rsidRPr="00EC6A51">
        <w:rPr>
          <w:bCs/>
        </w:rPr>
        <w:tab/>
      </w:r>
      <w:r w:rsidRPr="00EC6A51">
        <w:rPr>
          <w:bCs/>
        </w:rPr>
        <w:tab/>
        <w:t>e)</w:t>
      </w:r>
      <w:r w:rsidRPr="00EC6A51">
        <w:rPr>
          <w:bCs/>
        </w:rPr>
        <w:tab/>
        <w:t>уровень звукового давления L</w:t>
      </w:r>
      <w:r w:rsidRPr="00EC6A51">
        <w:rPr>
          <w:bCs/>
          <w:vertAlign w:val="subscript"/>
        </w:rPr>
        <w:t>wot,(i)</w:t>
      </w:r>
      <w:r w:rsidRPr="00EC6A51">
        <w:rPr>
          <w:bCs/>
        </w:rPr>
        <w:t xml:space="preserve"> в дБ(A) при проведении испытаний с полностью открытой дроссельной заслонкой на передаче (i), определяемый как максимальное из двух значений, полученных в результате усреднения результатов отдельных измерений, проведенных раздельно в каждой из точек расположения микрофона.</w:t>
      </w:r>
    </w:p>
    <w:p w:rsidR="00670008" w:rsidRPr="00EC6A51" w:rsidRDefault="00670008" w:rsidP="00670008">
      <w:pPr>
        <w:pStyle w:val="SingleTxtGR"/>
        <w:ind w:left="2268" w:hanging="1134"/>
        <w:rPr>
          <w:bCs/>
        </w:rPr>
      </w:pPr>
      <w:r w:rsidRPr="00EC6A51">
        <w:rPr>
          <w:bCs/>
        </w:rPr>
        <w:t>4.2</w:t>
      </w:r>
      <w:r w:rsidRPr="00EC6A51">
        <w:rPr>
          <w:bCs/>
        </w:rPr>
        <w:tab/>
      </w:r>
      <w:r w:rsidRPr="00EC6A51">
        <w:rPr>
          <w:bCs/>
        </w:rPr>
        <w:tab/>
        <w:t>Исходные данные для проверки транспортных средств на соответствие эксплуатационным требованиям отражаются в свидетельстве</w:t>
      </w:r>
      <w:r w:rsidRPr="00EC6A51">
        <w:rPr>
          <w:bCs/>
          <w:color w:val="000000"/>
          <w:szCs w:val="18"/>
        </w:rPr>
        <w:t xml:space="preserve"> об официальном утверждении типа</w:t>
      </w:r>
      <w:r w:rsidRPr="00EC6A51">
        <w:rPr>
          <w:bCs/>
        </w:rPr>
        <w:t>, указанном в пункте 2.3 дополнения к карточке сообщения (добавление 1 к приложению 1).</w:t>
      </w:r>
    </w:p>
    <w:p w:rsidR="00323EF2" w:rsidRPr="00EC6A51" w:rsidRDefault="006B7683" w:rsidP="00323EF2">
      <w:pPr>
        <w:pStyle w:val="HChGR"/>
      </w:pPr>
      <w:r w:rsidRPr="00EC6A51">
        <w:br w:type="page"/>
      </w:r>
      <w:r w:rsidR="00323EF2" w:rsidRPr="00EC6A51">
        <w:t>Приложение 3 – Добавление</w:t>
      </w:r>
    </w:p>
    <w:p w:rsidR="00323EF2" w:rsidRPr="00EC6A51" w:rsidRDefault="00323EF2" w:rsidP="00323EF2">
      <w:pPr>
        <w:pStyle w:val="H23GR"/>
      </w:pPr>
      <w:r w:rsidRPr="00EC6A51">
        <w:rPr>
          <w:b w:val="0"/>
          <w:bCs/>
        </w:rPr>
        <w:tab/>
      </w:r>
      <w:r w:rsidRPr="00EC6A51">
        <w:rPr>
          <w:b w:val="0"/>
          <w:bCs/>
        </w:rPr>
        <w:tab/>
        <w:t>Рис. 1</w:t>
      </w:r>
      <w:r w:rsidRPr="00EC6A51">
        <w:rPr>
          <w:b w:val="0"/>
          <w:bCs/>
        </w:rPr>
        <w:br/>
      </w:r>
      <w:r w:rsidRPr="00EC6A51">
        <w:t xml:space="preserve">Положения для измерения на транспортных средствах, </w:t>
      </w:r>
      <w:r w:rsidRPr="00EC6A51">
        <w:br/>
        <w:t>находящихся в движении</w:t>
      </w:r>
    </w:p>
    <w:p w:rsidR="00323EF2" w:rsidRPr="00EC6A51" w:rsidRDefault="00323EF2" w:rsidP="00323EF2">
      <w:pPr>
        <w:pStyle w:val="SingleTxtGR"/>
        <w:ind w:left="2098"/>
      </w:pPr>
      <w:r w:rsidRPr="00EC6A51">
        <w:rPr>
          <w:noProof/>
          <w:w w:val="100"/>
          <w:lang w:val="fr-FR" w:eastAsia="fr-FR"/>
        </w:rPr>
        <mc:AlternateContent>
          <mc:Choice Requires="wps">
            <w:drawing>
              <wp:anchor distT="0" distB="0" distL="114300" distR="114300" simplePos="0" relativeHeight="251664384" behindDoc="0" locked="0" layoutInCell="1" allowOverlap="1" wp14:anchorId="57E37C2D" wp14:editId="4D1FB532">
                <wp:simplePos x="0" y="0"/>
                <wp:positionH relativeFrom="column">
                  <wp:posOffset>3154680</wp:posOffset>
                </wp:positionH>
                <wp:positionV relativeFrom="paragraph">
                  <wp:posOffset>2542540</wp:posOffset>
                </wp:positionV>
                <wp:extent cx="311785" cy="113665"/>
                <wp:effectExtent l="0" t="3175" r="444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885347" w:rsidRDefault="00091C81" w:rsidP="00323EF2">
                            <w:pPr>
                              <w:spacing w:line="240" w:lineRule="auto"/>
                              <w:rPr>
                                <w:sz w:val="16"/>
                                <w:szCs w:val="16"/>
                              </w:rPr>
                            </w:pPr>
                            <w:r>
                              <w:rPr>
                                <w:sz w:val="16"/>
                                <w:szCs w:val="16"/>
                              </w:rPr>
                              <w:t>7,5м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7C2D" id="Поле 13" o:spid="_x0000_s1027" type="#_x0000_t202" style="position:absolute;left:0;text-align:left;margin-left:248.4pt;margin-top:200.2pt;width:24.5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" stroked="f">
                <v:textbox inset="0,0,0,0">
                  <w:txbxContent>
                    <w:p w:rsidR="00091C81" w:rsidRPr="00885347" w:rsidRDefault="00091C81" w:rsidP="00323EF2">
                      <w:pPr>
                        <w:spacing w:line="240" w:lineRule="auto"/>
                        <w:rPr>
                          <w:sz w:val="16"/>
                          <w:szCs w:val="16"/>
                        </w:rPr>
                      </w:pPr>
                      <w:r>
                        <w:rPr>
                          <w:sz w:val="16"/>
                          <w:szCs w:val="16"/>
                        </w:rPr>
                        <w:t>7,5м</w:t>
                      </w:r>
                    </w:p>
                  </w:txbxContent>
                </v:textbox>
              </v:shape>
            </w:pict>
          </mc:Fallback>
        </mc:AlternateContent>
      </w:r>
      <w:r w:rsidRPr="00EC6A51">
        <w:rPr>
          <w:noProof/>
          <w:w w:val="100"/>
          <w:lang w:val="fr-FR" w:eastAsia="fr-FR"/>
        </w:rPr>
        <mc:AlternateContent>
          <mc:Choice Requires="wps">
            <w:drawing>
              <wp:anchor distT="0" distB="0" distL="114300" distR="114300" simplePos="0" relativeHeight="251663360" behindDoc="0" locked="0" layoutInCell="1" allowOverlap="1" wp14:anchorId="547719C0" wp14:editId="7823CBBD">
                <wp:simplePos x="0" y="0"/>
                <wp:positionH relativeFrom="column">
                  <wp:posOffset>2433320</wp:posOffset>
                </wp:positionH>
                <wp:positionV relativeFrom="paragraph">
                  <wp:posOffset>2544445</wp:posOffset>
                </wp:positionV>
                <wp:extent cx="311785" cy="113665"/>
                <wp:effectExtent l="635" t="0" r="190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885347" w:rsidRDefault="00091C81" w:rsidP="00323EF2">
                            <w:pPr>
                              <w:spacing w:line="240" w:lineRule="auto"/>
                              <w:rPr>
                                <w:sz w:val="16"/>
                                <w:szCs w:val="16"/>
                              </w:rPr>
                            </w:pPr>
                            <w:r>
                              <w:rPr>
                                <w:sz w:val="16"/>
                                <w:szCs w:val="16"/>
                              </w:rPr>
                              <w:t>7,5м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19C0" id="Поле 12" o:spid="_x0000_s1028" type="#_x0000_t202" style="position:absolute;left:0;text-align:left;margin-left:191.6pt;margin-top:200.35pt;width:24.5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" stroked="f">
                <v:textbox inset="0,0,0,0">
                  <w:txbxContent>
                    <w:p w:rsidR="00091C81" w:rsidRPr="00885347" w:rsidRDefault="00091C81" w:rsidP="00323EF2">
                      <w:pPr>
                        <w:spacing w:line="240" w:lineRule="auto"/>
                        <w:rPr>
                          <w:sz w:val="16"/>
                          <w:szCs w:val="16"/>
                        </w:rPr>
                      </w:pPr>
                      <w:r>
                        <w:rPr>
                          <w:sz w:val="16"/>
                          <w:szCs w:val="16"/>
                        </w:rPr>
                        <w:t>7,5м</w:t>
                      </w:r>
                    </w:p>
                  </w:txbxContent>
                </v:textbox>
              </v:shape>
            </w:pict>
          </mc:Fallback>
        </mc:AlternateContent>
      </w:r>
      <w:r w:rsidRPr="00EC6A51">
        <w:rPr>
          <w:noProof/>
          <w:w w:val="100"/>
          <w:lang w:val="fr-FR" w:eastAsia="fr-FR"/>
        </w:rPr>
        <mc:AlternateContent>
          <mc:Choice Requires="wps">
            <w:drawing>
              <wp:anchor distT="0" distB="0" distL="114300" distR="114300" simplePos="0" relativeHeight="251662336" behindDoc="0" locked="0" layoutInCell="1" allowOverlap="1" wp14:anchorId="104C0E92" wp14:editId="50D7A2B9">
                <wp:simplePos x="0" y="0"/>
                <wp:positionH relativeFrom="column">
                  <wp:posOffset>2673350</wp:posOffset>
                </wp:positionH>
                <wp:positionV relativeFrom="paragraph">
                  <wp:posOffset>3054350</wp:posOffset>
                </wp:positionV>
                <wp:extent cx="114935" cy="126365"/>
                <wp:effectExtent l="2540" t="63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885347" w:rsidRDefault="00091C81" w:rsidP="00323EF2">
                            <w:pPr>
                              <w:spacing w:line="240" w:lineRule="auto"/>
                              <w:rPr>
                                <w:sz w:val="16"/>
                                <w:szCs w:val="16"/>
                              </w:rPr>
                            </w:pPr>
                            <w:r>
                              <w:rPr>
                                <w:sz w:val="16"/>
                                <w:szCs w:val="16"/>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0E92" id="Поле 11" o:spid="_x0000_s1029" type="#_x0000_t202" style="position:absolute;left:0;text-align:left;margin-left:210.5pt;margin-top:240.5pt;width:9.0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" stroked="f">
                <v:textbox style="layout-flow:vertical;mso-layout-flow-alt:bottom-to-top" inset="0,0,0,0">
                  <w:txbxContent>
                    <w:p w:rsidR="00091C81" w:rsidRPr="00885347" w:rsidRDefault="00091C81" w:rsidP="00323EF2">
                      <w:pPr>
                        <w:spacing w:line="240" w:lineRule="auto"/>
                        <w:rPr>
                          <w:sz w:val="16"/>
                          <w:szCs w:val="16"/>
                        </w:rPr>
                      </w:pPr>
                      <w:r>
                        <w:rPr>
                          <w:sz w:val="16"/>
                          <w:szCs w:val="16"/>
                        </w:rPr>
                        <w:t>м</w:t>
                      </w:r>
                    </w:p>
                  </w:txbxContent>
                </v:textbox>
              </v:shape>
            </w:pict>
          </mc:Fallback>
        </mc:AlternateContent>
      </w:r>
      <w:r w:rsidRPr="00EC6A51">
        <w:rPr>
          <w:noProof/>
          <w:w w:val="100"/>
          <w:lang w:val="fr-FR" w:eastAsia="fr-FR"/>
        </w:rPr>
        <mc:AlternateContent>
          <mc:Choice Requires="wps">
            <w:drawing>
              <wp:anchor distT="0" distB="0" distL="114300" distR="114300" simplePos="0" relativeHeight="251661312" behindDoc="0" locked="0" layoutInCell="1" allowOverlap="1" wp14:anchorId="7B8A6912" wp14:editId="07EDDDE4">
                <wp:simplePos x="0" y="0"/>
                <wp:positionH relativeFrom="column">
                  <wp:posOffset>2673350</wp:posOffset>
                </wp:positionH>
                <wp:positionV relativeFrom="paragraph">
                  <wp:posOffset>1924050</wp:posOffset>
                </wp:positionV>
                <wp:extent cx="114935" cy="126365"/>
                <wp:effectExtent l="2540" t="3810"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885347" w:rsidRDefault="00091C81" w:rsidP="00323EF2">
                            <w:pPr>
                              <w:spacing w:line="240" w:lineRule="auto"/>
                              <w:rPr>
                                <w:sz w:val="16"/>
                                <w:szCs w:val="16"/>
                              </w:rPr>
                            </w:pPr>
                            <w:r>
                              <w:rPr>
                                <w:sz w:val="16"/>
                                <w:szCs w:val="16"/>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6912" id="Поле 10" o:spid="_x0000_s1030" type="#_x0000_t202" style="position:absolute;left:0;text-align:left;margin-left:210.5pt;margin-top:151.5pt;width:9.0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" stroked="f">
                <v:textbox style="layout-flow:vertical;mso-layout-flow-alt:bottom-to-top" inset="0,0,0,0">
                  <w:txbxContent>
                    <w:p w:rsidR="00091C81" w:rsidRPr="00885347" w:rsidRDefault="00091C81" w:rsidP="00323EF2">
                      <w:pPr>
                        <w:spacing w:line="240" w:lineRule="auto"/>
                        <w:rPr>
                          <w:sz w:val="16"/>
                          <w:szCs w:val="16"/>
                        </w:rPr>
                      </w:pPr>
                      <w:r>
                        <w:rPr>
                          <w:sz w:val="16"/>
                          <w:szCs w:val="16"/>
                        </w:rPr>
                        <w:t>м</w:t>
                      </w:r>
                    </w:p>
                  </w:txbxContent>
                </v:textbox>
              </v:shape>
            </w:pict>
          </mc:Fallback>
        </mc:AlternateContent>
      </w:r>
      <w:r w:rsidRPr="00EC6A51">
        <w:rPr>
          <w:noProof/>
          <w:lang w:val="fr-FR" w:eastAsia="fr-FR"/>
        </w:rPr>
        <w:drawing>
          <wp:inline distT="0" distB="0" distL="0" distR="0" wp14:anchorId="4B661B2A" wp14:editId="272D01F6">
            <wp:extent cx="3220085" cy="5394960"/>
            <wp:effectExtent l="0" t="0" r="0" b="0"/>
            <wp:docPr id="9" name="Рисунок 9" descr="Reg 51 Ann3 App p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1 Ann3 App pag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20085" cy="5394960"/>
                    </a:xfrm>
                    <a:prstGeom prst="rect">
                      <a:avLst/>
                    </a:prstGeom>
                    <a:noFill/>
                    <a:ln>
                      <a:noFill/>
                    </a:ln>
                  </pic:spPr>
                </pic:pic>
              </a:graphicData>
            </a:graphic>
          </wp:inline>
        </w:drawing>
      </w:r>
    </w:p>
    <w:p w:rsidR="00323EF2" w:rsidRPr="00EC6A51" w:rsidRDefault="00323EF2" w:rsidP="00323EF2">
      <w:pPr>
        <w:pStyle w:val="H23GR"/>
      </w:pPr>
      <w:r w:rsidRPr="00EC6A51">
        <w:rPr>
          <w:b w:val="0"/>
          <w:bCs/>
        </w:rPr>
        <w:tab/>
      </w:r>
      <w:r w:rsidRPr="00EC6A51">
        <w:rPr>
          <w:b w:val="0"/>
          <w:bCs/>
        </w:rPr>
        <w:tab/>
        <w:t>Рис. 2</w:t>
      </w:r>
      <w:r w:rsidRPr="00EC6A51">
        <w:rPr>
          <w:b w:val="0"/>
          <w:bCs/>
        </w:rPr>
        <w:br/>
      </w:r>
      <w:r w:rsidRPr="00EC6A51">
        <w:t>Контрольная точка для измерения уровня звука, излучаемого неподвижными транспортными средствами</w:t>
      </w:r>
    </w:p>
    <w:p w:rsidR="00323EF2" w:rsidRPr="00EC6A51" w:rsidRDefault="00323EF2" w:rsidP="00323EF2">
      <w:pPr>
        <w:ind w:left="1134"/>
        <w:rPr>
          <w:lang w:eastAsia="ru-RU"/>
        </w:rPr>
      </w:pPr>
      <w:r w:rsidRPr="00EC6A51">
        <w:rPr>
          <w:noProof/>
          <w:lang w:val="fr-FR" w:eastAsia="fr-FR"/>
        </w:rPr>
        <w:drawing>
          <wp:inline distT="0" distB="0" distL="0" distR="0" wp14:anchorId="04B0FCD5" wp14:editId="14E02F47">
            <wp:extent cx="2736760" cy="1920117"/>
            <wp:effectExtent l="0" t="0" r="698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3076" cy="1917532"/>
                    </a:xfrm>
                    <a:prstGeom prst="rect">
                      <a:avLst/>
                    </a:prstGeom>
                    <a:noFill/>
                    <a:ln>
                      <a:noFill/>
                    </a:ln>
                  </pic:spPr>
                </pic:pic>
              </a:graphicData>
            </a:graphic>
          </wp:inline>
        </w:drawing>
      </w:r>
    </w:p>
    <w:p w:rsidR="00323EF2" w:rsidRPr="00EC6A51" w:rsidRDefault="00323EF2" w:rsidP="00323EF2">
      <w:pPr>
        <w:pStyle w:val="SingleTxtGR"/>
        <w:spacing w:after="0" w:line="240" w:lineRule="auto"/>
        <w:ind w:right="0"/>
        <w:jc w:val="left"/>
        <w:rPr>
          <w:b/>
          <w:bCs/>
          <w:sz w:val="18"/>
          <w:szCs w:val="18"/>
        </w:rPr>
      </w:pPr>
      <w:r w:rsidRPr="00EC6A51">
        <w:rPr>
          <w:b/>
          <w:bCs/>
          <w:sz w:val="18"/>
          <w:szCs w:val="18"/>
        </w:rPr>
        <w:t>Обозначения:</w:t>
      </w:r>
    </w:p>
    <w:p w:rsidR="00323EF2" w:rsidRPr="00EC6A51" w:rsidRDefault="00323EF2" w:rsidP="00323EF2">
      <w:pPr>
        <w:pStyle w:val="SingleTxtGR"/>
        <w:spacing w:after="0" w:line="240" w:lineRule="auto"/>
        <w:ind w:right="0"/>
        <w:jc w:val="left"/>
        <w:rPr>
          <w:sz w:val="18"/>
          <w:szCs w:val="18"/>
        </w:rPr>
      </w:pPr>
      <w:r w:rsidRPr="00EC6A51">
        <w:rPr>
          <w:sz w:val="18"/>
          <w:szCs w:val="18"/>
        </w:rPr>
        <w:t>T – вид сверху</w:t>
      </w:r>
      <w:r w:rsidRPr="00EC6A51">
        <w:rPr>
          <w:sz w:val="18"/>
          <w:szCs w:val="18"/>
        </w:rPr>
        <w:br/>
        <w:t>S – вид сбоку</w:t>
      </w:r>
    </w:p>
    <w:p w:rsidR="00323EF2" w:rsidRPr="00EC6A51" w:rsidRDefault="00323EF2" w:rsidP="00323EF2">
      <w:pPr>
        <w:pStyle w:val="SingleTxtGR"/>
        <w:spacing w:after="0" w:line="240" w:lineRule="auto"/>
        <w:ind w:right="0"/>
        <w:jc w:val="left"/>
        <w:rPr>
          <w:sz w:val="18"/>
          <w:szCs w:val="18"/>
        </w:rPr>
      </w:pPr>
      <w:r w:rsidRPr="00EC6A51">
        <w:rPr>
          <w:sz w:val="18"/>
          <w:szCs w:val="18"/>
        </w:rPr>
        <w:t>1 – контрольная точка</w:t>
      </w:r>
      <w:r w:rsidRPr="00EC6A51">
        <w:rPr>
          <w:sz w:val="18"/>
          <w:szCs w:val="18"/>
        </w:rPr>
        <w:br/>
        <w:t>2 – поверхность дороги</w:t>
      </w:r>
    </w:p>
    <w:p w:rsidR="00323EF2" w:rsidRPr="00EC6A51" w:rsidRDefault="00323EF2" w:rsidP="00323EF2">
      <w:pPr>
        <w:pStyle w:val="SingleTxtGR"/>
        <w:spacing w:after="0" w:line="240" w:lineRule="auto"/>
        <w:jc w:val="left"/>
        <w:rPr>
          <w:sz w:val="18"/>
          <w:szCs w:val="18"/>
        </w:rPr>
      </w:pPr>
      <w:r w:rsidRPr="00EC6A51">
        <w:rPr>
          <w:sz w:val="18"/>
          <w:szCs w:val="18"/>
        </w:rPr>
        <w:t>A –труба с косым срезом</w:t>
      </w:r>
      <w:r w:rsidRPr="00EC6A51">
        <w:rPr>
          <w:sz w:val="18"/>
          <w:szCs w:val="18"/>
        </w:rPr>
        <w:br/>
      </w:r>
      <w:r w:rsidRPr="00EC6A51">
        <w:rPr>
          <w:bCs/>
          <w:iCs/>
          <w:sz w:val="18"/>
          <w:szCs w:val="18"/>
        </w:rPr>
        <w:t>B – загнутая вниз труба</w:t>
      </w:r>
      <w:r w:rsidRPr="00EC6A51">
        <w:rPr>
          <w:bCs/>
          <w:iCs/>
          <w:sz w:val="18"/>
          <w:szCs w:val="18"/>
        </w:rPr>
        <w:br/>
      </w:r>
      <w:r w:rsidRPr="00EC6A51">
        <w:rPr>
          <w:sz w:val="18"/>
          <w:szCs w:val="18"/>
        </w:rPr>
        <w:t>C – прямая труба</w:t>
      </w:r>
      <w:r w:rsidRPr="00EC6A51">
        <w:rPr>
          <w:sz w:val="18"/>
          <w:szCs w:val="18"/>
        </w:rPr>
        <w:br/>
        <w:t>D – вертикальная труба</w:t>
      </w:r>
    </w:p>
    <w:p w:rsidR="00323EF2" w:rsidRPr="00EC6A51" w:rsidRDefault="00323EF2" w:rsidP="00323EF2">
      <w:pPr>
        <w:pStyle w:val="H23GR"/>
        <w:rPr>
          <w:b w:val="0"/>
          <w:bCs/>
        </w:rPr>
      </w:pPr>
      <w:r w:rsidRPr="00EC6A51">
        <w:rPr>
          <w:b w:val="0"/>
          <w:bCs/>
        </w:rPr>
        <w:tab/>
      </w:r>
      <w:r w:rsidRPr="00EC6A51">
        <w:rPr>
          <w:b w:val="0"/>
          <w:bCs/>
        </w:rPr>
        <w:tab/>
        <w:t>Рис. 3а</w:t>
      </w:r>
      <w:r w:rsidRPr="00EC6A51">
        <w:rPr>
          <w:b w:val="0"/>
          <w:bCs/>
        </w:rPr>
        <w:tab/>
      </w:r>
      <w:r w:rsidRPr="00EC6A51">
        <w:rPr>
          <w:b w:val="0"/>
          <w:bCs/>
        </w:rPr>
        <w:tab/>
      </w:r>
      <w:r w:rsidRPr="00EC6A51">
        <w:rPr>
          <w:b w:val="0"/>
          <w:bCs/>
        </w:rPr>
        <w:tab/>
      </w:r>
      <w:r w:rsidRPr="00EC6A51">
        <w:rPr>
          <w:b w:val="0"/>
          <w:bCs/>
        </w:rPr>
        <w:tab/>
      </w:r>
      <w:r w:rsidRPr="00EC6A51">
        <w:rPr>
          <w:b w:val="0"/>
          <w:bCs/>
        </w:rPr>
        <w:tab/>
      </w:r>
      <w:r w:rsidRPr="00EC6A51">
        <w:rPr>
          <w:b w:val="0"/>
          <w:bCs/>
        </w:rPr>
        <w:tab/>
      </w:r>
      <w:r w:rsidRPr="00EC6A51">
        <w:rPr>
          <w:b w:val="0"/>
          <w:bCs/>
        </w:rPr>
        <w:tab/>
      </w:r>
      <w:r w:rsidRPr="00EC6A51">
        <w:rPr>
          <w:b w:val="0"/>
          <w:bCs/>
        </w:rPr>
        <w:tab/>
        <w:t>Рис. 3b</w:t>
      </w:r>
    </w:p>
    <w:tbl>
      <w:tblPr>
        <w:tblW w:w="8511" w:type="dxa"/>
        <w:tblInd w:w="1134" w:type="dxa"/>
        <w:tblLayout w:type="fixed"/>
        <w:tblCellMar>
          <w:left w:w="0" w:type="dxa"/>
          <w:right w:w="0" w:type="dxa"/>
        </w:tblCellMar>
        <w:tblLook w:val="01E0" w:firstRow="1" w:lastRow="1" w:firstColumn="1" w:lastColumn="1" w:noHBand="0" w:noVBand="0"/>
      </w:tblPr>
      <w:tblGrid>
        <w:gridCol w:w="4158"/>
        <w:gridCol w:w="4353"/>
      </w:tblGrid>
      <w:tr w:rsidR="00323EF2" w:rsidRPr="00EC6A51" w:rsidTr="0073477A">
        <w:trPr>
          <w:trHeight w:val="6431"/>
        </w:trPr>
        <w:tc>
          <w:tcPr>
            <w:tcW w:w="4158" w:type="dxa"/>
          </w:tcPr>
          <w:p w:rsidR="00323EF2" w:rsidRPr="00EC6A51" w:rsidRDefault="00323EF2" w:rsidP="000D3CA1">
            <w:pPr>
              <w:pStyle w:val="SingleTxtGR"/>
              <w:spacing w:after="0" w:line="240" w:lineRule="auto"/>
              <w:ind w:left="0"/>
            </w:pPr>
            <w:r w:rsidRPr="00EC6A51">
              <w:rPr>
                <w:noProof/>
                <w:lang w:val="fr-FR" w:eastAsia="fr-FR"/>
              </w:rPr>
              <w:drawing>
                <wp:inline distT="0" distB="0" distL="0" distR="0" wp14:anchorId="77827D99" wp14:editId="6419495F">
                  <wp:extent cx="2273121" cy="4088319"/>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2987" cy="4088077"/>
                          </a:xfrm>
                          <a:prstGeom prst="rect">
                            <a:avLst/>
                          </a:prstGeom>
                          <a:noFill/>
                          <a:ln>
                            <a:noFill/>
                          </a:ln>
                        </pic:spPr>
                      </pic:pic>
                    </a:graphicData>
                  </a:graphic>
                </wp:inline>
              </w:drawing>
            </w:r>
          </w:p>
        </w:tc>
        <w:tc>
          <w:tcPr>
            <w:tcW w:w="4353" w:type="dxa"/>
          </w:tcPr>
          <w:p w:rsidR="00323EF2" w:rsidRPr="00EC6A51" w:rsidRDefault="00323EF2" w:rsidP="000D3CA1">
            <w:pPr>
              <w:pStyle w:val="SingleTxtGR"/>
              <w:spacing w:after="0" w:line="240" w:lineRule="auto"/>
              <w:ind w:left="0"/>
            </w:pPr>
            <w:r w:rsidRPr="00EC6A51">
              <w:rPr>
                <w:noProof/>
                <w:lang w:val="fr-FR" w:eastAsia="fr-FR"/>
              </w:rPr>
              <w:drawing>
                <wp:inline distT="0" distB="0" distL="0" distR="0" wp14:anchorId="3920A5D7" wp14:editId="34870B43">
                  <wp:extent cx="2296082" cy="2698124"/>
                  <wp:effectExtent l="0" t="0" r="952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6082" cy="2698124"/>
                          </a:xfrm>
                          <a:prstGeom prst="rect">
                            <a:avLst/>
                          </a:prstGeom>
                          <a:noFill/>
                          <a:ln>
                            <a:noFill/>
                          </a:ln>
                        </pic:spPr>
                      </pic:pic>
                    </a:graphicData>
                  </a:graphic>
                </wp:inline>
              </w:drawing>
            </w:r>
          </w:p>
        </w:tc>
      </w:tr>
    </w:tbl>
    <w:p w:rsidR="00323EF2" w:rsidRPr="00EC6A51" w:rsidRDefault="00323EF2" w:rsidP="00323EF2">
      <w:pPr>
        <w:tabs>
          <w:tab w:val="left" w:pos="1680"/>
          <w:tab w:val="left" w:pos="6825"/>
        </w:tabs>
        <w:spacing w:before="240" w:after="120"/>
        <w:ind w:left="1134"/>
      </w:pPr>
      <w:r w:rsidRPr="00EC6A51">
        <w:tab/>
        <w:t>Рис. 3с</w:t>
      </w:r>
      <w:r w:rsidRPr="00EC6A51">
        <w:tab/>
        <w:t>Рис. 3d</w:t>
      </w:r>
    </w:p>
    <w:tbl>
      <w:tblPr>
        <w:tblW w:w="0" w:type="auto"/>
        <w:tblInd w:w="1106" w:type="dxa"/>
        <w:tblLayout w:type="fixed"/>
        <w:tblCellMar>
          <w:left w:w="0" w:type="dxa"/>
          <w:right w:w="0" w:type="dxa"/>
        </w:tblCellMar>
        <w:tblLook w:val="01E0" w:firstRow="1" w:lastRow="1" w:firstColumn="1" w:lastColumn="1" w:noHBand="0" w:noVBand="0"/>
      </w:tblPr>
      <w:tblGrid>
        <w:gridCol w:w="3318"/>
        <w:gridCol w:w="5215"/>
      </w:tblGrid>
      <w:tr w:rsidR="00323EF2" w:rsidRPr="00EC6A51" w:rsidTr="000D3CA1">
        <w:tc>
          <w:tcPr>
            <w:tcW w:w="3318" w:type="dxa"/>
          </w:tcPr>
          <w:p w:rsidR="00323EF2" w:rsidRPr="00EC6A51" w:rsidRDefault="00323EF2" w:rsidP="000D3CA1">
            <w:pPr>
              <w:pStyle w:val="SingleTxtGR"/>
              <w:spacing w:after="0" w:line="240" w:lineRule="auto"/>
              <w:ind w:left="0"/>
            </w:pPr>
            <w:r w:rsidRPr="00EC6A51">
              <w:object w:dxaOrig="3232" w:dyaOrig="3724">
                <v:shape id="_x0000_i1027" type="#_x0000_t75" style="width:144.9pt;height:167.1pt" o:ole="">
                  <v:imagedata r:id="rId23" o:title=""/>
                </v:shape>
                <o:OLEObject Type="Embed" ProgID="Word.Picture.8" ShapeID="_x0000_i1027" DrawAspect="Content" ObjectID="_1494420051" r:id="rId24"/>
              </w:object>
            </w:r>
          </w:p>
        </w:tc>
        <w:tc>
          <w:tcPr>
            <w:tcW w:w="5215" w:type="dxa"/>
          </w:tcPr>
          <w:p w:rsidR="00323EF2" w:rsidRPr="00EC6A51" w:rsidRDefault="00323EF2" w:rsidP="000D3CA1">
            <w:pPr>
              <w:pStyle w:val="SingleTxtGR"/>
              <w:spacing w:after="0" w:line="240" w:lineRule="auto"/>
              <w:ind w:left="0"/>
            </w:pPr>
            <w:r w:rsidRPr="00EC6A51">
              <w:object w:dxaOrig="4970" w:dyaOrig="2687">
                <v:shape id="_x0000_i1028" type="#_x0000_t75" style="width:248.4pt;height:134.4pt" o:ole="">
                  <v:imagedata r:id="rId25" o:title=""/>
                </v:shape>
                <o:OLEObject Type="Embed" ProgID="Word.Picture.8" ShapeID="_x0000_i1028" DrawAspect="Content" ObjectID="_1494420052" r:id="rId26"/>
              </w:object>
            </w:r>
          </w:p>
        </w:tc>
      </w:tr>
    </w:tbl>
    <w:p w:rsidR="00323EF2" w:rsidRPr="00EC6A51" w:rsidRDefault="00323EF2" w:rsidP="00323EF2">
      <w:pPr>
        <w:pStyle w:val="H23GR"/>
        <w:rPr>
          <w:vertAlign w:val="subscript"/>
        </w:rPr>
      </w:pPr>
      <w:r w:rsidRPr="00EC6A51">
        <w:rPr>
          <w:b w:val="0"/>
          <w:bCs/>
        </w:rPr>
        <w:tab/>
      </w:r>
      <w:r w:rsidRPr="00EC6A51">
        <w:rPr>
          <w:b w:val="0"/>
          <w:bCs/>
        </w:rPr>
        <w:tab/>
        <w:t>Рис. 3а</w:t>
      </w:r>
      <w:r w:rsidRPr="00EC6A51">
        <w:rPr>
          <w:b w:val="0"/>
          <w:bCs/>
        </w:rPr>
        <w:br/>
      </w:r>
      <w:r w:rsidRPr="00EC6A51">
        <w:t>Схематическая диаграмма для транспортных средств, проходящих испытание в соответствии с пунктом 3.1.2.1 приложения 3 к настоящим Правилам − расчет L</w:t>
      </w:r>
      <w:r w:rsidRPr="00EC6A51">
        <w:rPr>
          <w:vertAlign w:val="subscript"/>
        </w:rPr>
        <w:t>urban</w:t>
      </w:r>
    </w:p>
    <w:p w:rsidR="00670008" w:rsidRPr="00EC6A51" w:rsidRDefault="0073477A" w:rsidP="0073477A">
      <w:pPr>
        <w:pStyle w:val="SingleTxtGR"/>
        <w:ind w:hanging="1134"/>
      </w:pPr>
      <w:r w:rsidRPr="00EC6A51">
        <w:rPr>
          <w:b/>
          <w:noProof/>
          <w:w w:val="100"/>
          <w:lang w:val="fr-FR" w:eastAsia="fr-FR"/>
        </w:rPr>
        <mc:AlternateContent>
          <mc:Choice Requires="wpg">
            <w:drawing>
              <wp:inline distT="0" distB="0" distL="0" distR="0" wp14:anchorId="3BC7E13B" wp14:editId="7E1870BE">
                <wp:extent cx="6120130" cy="6053250"/>
                <wp:effectExtent l="0" t="0" r="0" b="5080"/>
                <wp:docPr id="104" name="Группа 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6053250"/>
                          <a:chOff x="2328" y="3468"/>
                          <a:chExt cx="7200" cy="7155"/>
                        </a:xfrm>
                      </wpg:grpSpPr>
                      <wps:wsp>
                        <wps:cNvPr id="10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111"/>
                        <wps:cNvSpPr txBox="1">
                          <a:spLocks noChangeArrowheads="1"/>
                        </wps:cNvSpPr>
                        <wps:spPr bwMode="auto">
                          <a:xfrm>
                            <a:off x="4503" y="3650"/>
                            <a:ext cx="2747" cy="358"/>
                          </a:xfrm>
                          <a:prstGeom prst="rect">
                            <a:avLst/>
                          </a:prstGeom>
                          <a:solidFill>
                            <a:srgbClr val="FFFFFF"/>
                          </a:solidFill>
                          <a:ln w="9525">
                            <a:solidFill>
                              <a:srgbClr val="000000"/>
                            </a:solidFill>
                            <a:miter lim="800000"/>
                            <a:headEnd/>
                            <a:tailEnd/>
                          </a:ln>
                        </wps:spPr>
                        <wps:txbx>
                          <w:txbxContent>
                            <w:p w:rsidR="00091C81" w:rsidRPr="00C83563" w:rsidRDefault="00091C81" w:rsidP="0073477A">
                              <w:pPr>
                                <w:spacing w:line="240" w:lineRule="auto"/>
                                <w:jc w:val="center"/>
                                <w:rPr>
                                  <w:sz w:val="16"/>
                                  <w:szCs w:val="16"/>
                                </w:rPr>
                              </w:pPr>
                              <w:r w:rsidRPr="00C83563">
                                <w:rPr>
                                  <w:sz w:val="16"/>
                                  <w:szCs w:val="16"/>
                                </w:rPr>
                                <w:t xml:space="preserve">Определить УММ испытываемого </w:t>
                              </w:r>
                              <w:r w:rsidRPr="00C83563">
                                <w:rPr>
                                  <w:sz w:val="16"/>
                                  <w:szCs w:val="16"/>
                                </w:rPr>
                                <w:br/>
                                <w:t>транспортного средства (3.1.2.1.1)</w:t>
                              </w:r>
                            </w:p>
                          </w:txbxContent>
                        </wps:txbx>
                        <wps:bodyPr rot="0" vert="horz" wrap="square" lIns="18000" tIns="10800" rIns="18000" bIns="10800" anchor="t" anchorCtr="0" upright="1">
                          <a:noAutofit/>
                        </wps:bodyPr>
                      </wps:wsp>
                      <wps:wsp>
                        <wps:cNvPr id="10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rsidR="00091C81" w:rsidRPr="00491FC3" w:rsidRDefault="00091C81" w:rsidP="0073477A">
                              <w:pPr>
                                <w:jc w:val="center"/>
                              </w:pPr>
                              <w:r w:rsidRPr="00C20B9B">
                                <w:rPr>
                                  <w:sz w:val="18"/>
                                  <w:szCs w:val="18"/>
                                </w:rPr>
                                <w:t>Определить целевое ускорение a</w:t>
                              </w:r>
                              <w:r w:rsidRPr="00C20B9B">
                                <w:rPr>
                                  <w:sz w:val="18"/>
                                  <w:szCs w:val="18"/>
                                  <w:vertAlign w:val="subscript"/>
                                </w:rPr>
                                <w:t xml:space="preserve">urban  </w:t>
                              </w:r>
                              <w:r>
                                <w:rPr>
                                  <w:sz w:val="18"/>
                                  <w:szCs w:val="18"/>
                                </w:rPr>
                                <w:t>(3.1.2.1.2.3</w:t>
                              </w:r>
                              <w:r w:rsidRPr="00C20B9B">
                                <w:rPr>
                                  <w:sz w:val="18"/>
                                  <w:szCs w:val="18"/>
                                </w:rPr>
                                <w:t>) и исходное ускорение a</w:t>
                              </w:r>
                              <w:r w:rsidRPr="00C20B9B">
                                <w:rPr>
                                  <w:sz w:val="18"/>
                                  <w:szCs w:val="18"/>
                                  <w:vertAlign w:val="subscript"/>
                                </w:rPr>
                                <w:t xml:space="preserve">wot ref  </w:t>
                              </w:r>
                              <w:r>
                                <w:rPr>
                                  <w:sz w:val="18"/>
                                  <w:szCs w:val="18"/>
                                </w:rPr>
                                <w:t>(3.1.2.1.2.4</w:t>
                              </w:r>
                              <w:r w:rsidRPr="00C20B9B">
                                <w:rPr>
                                  <w:sz w:val="18"/>
                                  <w:szCs w:val="18"/>
                                </w:rPr>
                                <w:t>)</w:t>
                              </w:r>
                            </w:p>
                          </w:txbxContent>
                        </wps:txbx>
                        <wps:bodyPr rot="0" vert="horz" wrap="square" lIns="91440" tIns="45720" rIns="91440" bIns="45720" anchor="t" anchorCtr="0" upright="1">
                          <a:noAutofit/>
                        </wps:bodyPr>
                      </wps:wsp>
                      <wps:wsp>
                        <wps:cNvPr id="10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14"/>
                        <wps:cNvSpPr txBox="1">
                          <a:spLocks noChangeArrowheads="1"/>
                        </wps:cNvSpPr>
                        <wps:spPr bwMode="auto">
                          <a:xfrm>
                            <a:off x="4777" y="4953"/>
                            <a:ext cx="2152" cy="393"/>
                          </a:xfrm>
                          <a:prstGeom prst="rect">
                            <a:avLst/>
                          </a:prstGeom>
                          <a:solidFill>
                            <a:srgbClr val="FFFFFF"/>
                          </a:solidFill>
                          <a:ln w="9525">
                            <a:solidFill>
                              <a:srgbClr val="000000"/>
                            </a:solidFill>
                            <a:miter lim="800000"/>
                            <a:headEnd/>
                            <a:tailEnd/>
                          </a:ln>
                        </wps:spPr>
                        <wps:txbx>
                          <w:txbxContent>
                            <w:p w:rsidR="00091C81" w:rsidRPr="007B245C" w:rsidRDefault="00091C81" w:rsidP="0073477A">
                              <w:pPr>
                                <w:spacing w:line="240" w:lineRule="auto"/>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wps:txbx>
                        <wps:bodyPr rot="0" vert="horz" wrap="square" lIns="91440" tIns="45720" rIns="91440" bIns="45720" anchor="t" anchorCtr="0" upright="1">
                          <a:spAutoFit/>
                        </wps:bodyPr>
                      </wps:wsp>
                      <wps:wsp>
                        <wps:cNvPr id="11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16"/>
                        <wps:cNvSpPr txBox="1">
                          <a:spLocks noChangeArrowheads="1"/>
                        </wps:cNvSpPr>
                        <wps:spPr bwMode="auto">
                          <a:xfrm>
                            <a:off x="2476" y="5628"/>
                            <a:ext cx="3415" cy="393"/>
                          </a:xfrm>
                          <a:prstGeom prst="rect">
                            <a:avLst/>
                          </a:prstGeom>
                          <a:solidFill>
                            <a:srgbClr val="FFFFFF"/>
                          </a:solidFill>
                          <a:ln w="9525">
                            <a:solidFill>
                              <a:srgbClr val="000000"/>
                            </a:solidFill>
                            <a:miter lim="800000"/>
                            <a:headEnd/>
                            <a:tailEnd/>
                          </a:ln>
                        </wps:spPr>
                        <wps:txbx>
                          <w:txbxContent>
                            <w:p w:rsidR="00091C81" w:rsidRDefault="00091C81" w:rsidP="0073477A">
                              <w:pPr>
                                <w:spacing w:line="240" w:lineRule="auto"/>
                                <w:jc w:val="center"/>
                                <w:rPr>
                                  <w:sz w:val="16"/>
                                  <w:szCs w:val="16"/>
                                </w:rPr>
                              </w:pPr>
                              <w:r>
                                <w:rPr>
                                  <w:sz w:val="16"/>
                                  <w:szCs w:val="16"/>
                                </w:rPr>
                                <w:t>с блокировкой</w:t>
                              </w:r>
                              <w:r w:rsidRPr="00024AB8">
                                <w:rPr>
                                  <w:sz w:val="16"/>
                                  <w:szCs w:val="16"/>
                                </w:rPr>
                                <w:t xml:space="preserve"> </w:t>
                              </w:r>
                              <w:r>
                                <w:rPr>
                                  <w:sz w:val="16"/>
                                  <w:szCs w:val="16"/>
                                </w:rPr>
                                <w:t>передаточных чисел (3.1.2.1.4.1</w:t>
                              </w:r>
                              <w:r w:rsidRPr="00024AB8">
                                <w:rPr>
                                  <w:sz w:val="16"/>
                                  <w:szCs w:val="16"/>
                                </w:rPr>
                                <w:t>)</w:t>
                              </w:r>
                              <w:r>
                                <w:rPr>
                                  <w:sz w:val="16"/>
                                  <w:szCs w:val="16"/>
                                </w:rPr>
                                <w:t xml:space="preserve"> </w:t>
                              </w:r>
                            </w:p>
                            <w:p w:rsidR="00091C81" w:rsidRPr="00BF09B6" w:rsidRDefault="00091C81" w:rsidP="0073477A">
                              <w:pPr>
                                <w:spacing w:line="240" w:lineRule="auto"/>
                                <w:jc w:val="center"/>
                                <w:rPr>
                                  <w:sz w:val="16"/>
                                  <w:szCs w:val="16"/>
                                </w:rPr>
                              </w:pPr>
                              <w:r w:rsidRPr="00BF09B6">
                                <w:rPr>
                                  <w:sz w:val="16"/>
                                  <w:szCs w:val="16"/>
                                </w:rPr>
                                <w:t>См.</w:t>
                              </w:r>
                              <w:r>
                                <w:rPr>
                                  <w:sz w:val="16"/>
                                  <w:szCs w:val="16"/>
                                </w:rPr>
                                <w:t xml:space="preserve"> рис.</w:t>
                              </w:r>
                              <w:r w:rsidRPr="00BF09B6">
                                <w:rPr>
                                  <w:sz w:val="16"/>
                                  <w:szCs w:val="16"/>
                                </w:rPr>
                                <w:t xml:space="preserve"> 3b, 3c и 3d</w:t>
                              </w:r>
                            </w:p>
                          </w:txbxContent>
                        </wps:txbx>
                        <wps:bodyPr rot="0" vert="horz" wrap="square" lIns="91440" tIns="45720" rIns="91440" bIns="45720" anchor="t" anchorCtr="0" upright="1">
                          <a:spAutoFit/>
                        </wps:bodyPr>
                      </wps:wsp>
                      <wps:wsp>
                        <wps:cNvPr id="112" name="Text Box 117"/>
                        <wps:cNvSpPr txBox="1">
                          <a:spLocks noChangeArrowheads="1"/>
                        </wps:cNvSpPr>
                        <wps:spPr bwMode="auto">
                          <a:xfrm>
                            <a:off x="6188" y="5628"/>
                            <a:ext cx="3192" cy="393"/>
                          </a:xfrm>
                          <a:prstGeom prst="rect">
                            <a:avLst/>
                          </a:prstGeom>
                          <a:solidFill>
                            <a:srgbClr val="FFFFFF"/>
                          </a:solidFill>
                          <a:ln w="9525">
                            <a:solidFill>
                              <a:srgbClr val="000000"/>
                            </a:solidFill>
                            <a:miter lim="800000"/>
                            <a:headEnd/>
                            <a:tailEnd/>
                          </a:ln>
                        </wps:spPr>
                        <wps:txbx>
                          <w:txbxContent>
                            <w:p w:rsidR="00091C81" w:rsidRDefault="00091C81" w:rsidP="0073477A">
                              <w:pPr>
                                <w:spacing w:line="240" w:lineRule="auto"/>
                                <w:jc w:val="center"/>
                                <w:rPr>
                                  <w:sz w:val="16"/>
                                  <w:szCs w:val="16"/>
                                </w:rPr>
                              </w:pPr>
                              <w:r w:rsidRPr="00BF09B6">
                                <w:rPr>
                                  <w:sz w:val="16"/>
                                  <w:szCs w:val="16"/>
                                </w:rPr>
                                <w:t>без</w:t>
                              </w:r>
                              <w:r w:rsidRPr="00C20B9B">
                                <w:rPr>
                                  <w:sz w:val="16"/>
                                  <w:szCs w:val="16"/>
                                </w:rPr>
                                <w:t xml:space="preserve"> </w:t>
                              </w:r>
                              <w:r w:rsidRPr="00BF09B6">
                                <w:rPr>
                                  <w:sz w:val="16"/>
                                  <w:szCs w:val="16"/>
                                </w:rPr>
                                <w:t>блокировки</w:t>
                              </w:r>
                              <w:r w:rsidRPr="00C20B9B">
                                <w:rPr>
                                  <w:sz w:val="16"/>
                                  <w:szCs w:val="16"/>
                                </w:rPr>
                                <w:t xml:space="preserve"> </w:t>
                              </w:r>
                              <w:r>
                                <w:rPr>
                                  <w:sz w:val="16"/>
                                  <w:szCs w:val="16"/>
                                </w:rPr>
                                <w:t>передаточных чисел</w:t>
                              </w:r>
                              <w:r w:rsidRPr="00C20B9B">
                                <w:rPr>
                                  <w:sz w:val="16"/>
                                  <w:szCs w:val="16"/>
                                </w:rPr>
                                <w:t xml:space="preserve"> (3.1.2.1.4.2) </w:t>
                              </w:r>
                            </w:p>
                            <w:p w:rsidR="00091C81" w:rsidRPr="00C20B9B" w:rsidRDefault="00091C81" w:rsidP="0073477A">
                              <w:pPr>
                                <w:spacing w:line="240" w:lineRule="auto"/>
                                <w:jc w:val="center"/>
                                <w:rPr>
                                  <w:sz w:val="16"/>
                                  <w:szCs w:val="16"/>
                                </w:rPr>
                              </w:pPr>
                              <w:r>
                                <w:rPr>
                                  <w:sz w:val="16"/>
                                  <w:szCs w:val="16"/>
                                </w:rPr>
                                <w:t>См</w:t>
                              </w:r>
                              <w:r w:rsidRPr="00C20B9B">
                                <w:rPr>
                                  <w:sz w:val="16"/>
                                  <w:szCs w:val="16"/>
                                </w:rPr>
                                <w:t>.</w:t>
                              </w:r>
                              <w:r w:rsidRPr="00C20B9B">
                                <w:t xml:space="preserve"> </w:t>
                              </w:r>
                              <w:r w:rsidRPr="00BF09B6">
                                <w:rPr>
                                  <w:sz w:val="16"/>
                                  <w:szCs w:val="16"/>
                                </w:rPr>
                                <w:t>р</w:t>
                              </w:r>
                              <w:r>
                                <w:rPr>
                                  <w:sz w:val="16"/>
                                  <w:szCs w:val="16"/>
                                </w:rPr>
                                <w:t>ис.</w:t>
                              </w:r>
                              <w:r w:rsidRPr="00C20B9B">
                                <w:t xml:space="preserve"> </w:t>
                              </w:r>
                              <w:r w:rsidRPr="00C20B9B">
                                <w:rPr>
                                  <w:sz w:val="16"/>
                                  <w:szCs w:val="16"/>
                                </w:rPr>
                                <w:t>3</w:t>
                              </w:r>
                              <w:r w:rsidRPr="000768E2">
                                <w:rPr>
                                  <w:sz w:val="16"/>
                                  <w:szCs w:val="16"/>
                                </w:rPr>
                                <w:t>e</w:t>
                              </w:r>
                            </w:p>
                          </w:txbxContent>
                        </wps:txbx>
                        <wps:bodyPr rot="0" vert="horz" wrap="square" lIns="91440" tIns="45720" rIns="91440" bIns="45720" anchor="t" anchorCtr="0" upright="1">
                          <a:spAutoFit/>
                        </wps:bodyPr>
                      </wps:wsp>
                      <wps:wsp>
                        <wps:cNvPr id="113" name="Line 118"/>
                        <wps:cNvCnPr>
                          <a:cxnSpLocks noChangeShapeType="1"/>
                        </wps:cNvCnPr>
                        <wps:spPr bwMode="auto">
                          <a:xfrm flipH="1">
                            <a:off x="4035" y="5346"/>
                            <a:ext cx="1818"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9"/>
                        <wps:cNvCnPr>
                          <a:cxnSpLocks noChangeShapeType="1"/>
                        </wps:cNvCnPr>
                        <wps:spPr bwMode="auto">
                          <a:xfrm>
                            <a:off x="5853" y="5346"/>
                            <a:ext cx="1819"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jc w:val="center"/>
                                <w:rPr>
                                  <w:sz w:val="16"/>
                                  <w:szCs w:val="16"/>
                                </w:rPr>
                              </w:pPr>
                              <w:r w:rsidRPr="00984335">
                                <w:rPr>
                                  <w:sz w:val="16"/>
                                  <w:szCs w:val="16"/>
                                </w:rPr>
                                <w:t>Испытание на ускорение (3.1.2.1.5)</w:t>
                              </w:r>
                            </w:p>
                          </w:txbxContent>
                        </wps:txbx>
                        <wps:bodyPr rot="0" vert="horz" wrap="square" lIns="91440" tIns="45720" rIns="91440" bIns="45720" anchor="t" anchorCtr="0" upright="1">
                          <a:noAutofit/>
                        </wps:bodyPr>
                      </wps:wsp>
                      <wps:wsp>
                        <wps:cNvPr id="246" name="Text Box 121"/>
                        <wps:cNvSpPr txBox="1">
                          <a:spLocks noChangeArrowheads="1"/>
                        </wps:cNvSpPr>
                        <wps:spPr bwMode="auto">
                          <a:xfrm>
                            <a:off x="4406" y="6978"/>
                            <a:ext cx="2895" cy="270"/>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jc w:val="center"/>
                                <w:rPr>
                                  <w:sz w:val="16"/>
                                  <w:szCs w:val="16"/>
                                </w:rPr>
                              </w:pPr>
                              <w:r w:rsidRPr="00984335">
                                <w:rPr>
                                  <w:sz w:val="16"/>
                                  <w:szCs w:val="16"/>
                                </w:rPr>
                                <w:t>Испытание на постоянной скорости (3.1.2.1.6)</w:t>
                              </w:r>
                            </w:p>
                          </w:txbxContent>
                        </wps:txbx>
                        <wps:bodyPr rot="0" vert="horz" wrap="square" lIns="91440" tIns="45720" rIns="91440" bIns="45720" anchor="t" anchorCtr="0" upright="1">
                          <a:noAutofit/>
                        </wps:bodyPr>
                      </wps:wsp>
                      <wps:wsp>
                        <wps:cNvPr id="274" name="Text Box 122"/>
                        <wps:cNvSpPr txBox="1">
                          <a:spLocks noChangeArrowheads="1"/>
                        </wps:cNvSpPr>
                        <wps:spPr bwMode="auto">
                          <a:xfrm>
                            <a:off x="3738" y="7518"/>
                            <a:ext cx="4380" cy="393"/>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jc w:val="center"/>
                                <w:rPr>
                                  <w:sz w:val="16"/>
                                  <w:szCs w:val="16"/>
                                </w:rPr>
                              </w:pPr>
                              <w:r w:rsidRPr="00984335">
                                <w:rPr>
                                  <w:sz w:val="16"/>
                                  <w:szCs w:val="16"/>
                                </w:rPr>
                                <w:t xml:space="preserve">Расчет взвешенного коэффициента передаточного числа </w:t>
                              </w:r>
                              <w:r w:rsidRPr="00984335">
                                <w:rPr>
                                  <w:i/>
                                  <w:iCs/>
                                  <w:sz w:val="16"/>
                                  <w:szCs w:val="16"/>
                                </w:rPr>
                                <w:t>k</w:t>
                              </w:r>
                              <w:r w:rsidRPr="00984335">
                                <w:rPr>
                                  <w:sz w:val="16"/>
                                  <w:szCs w:val="16"/>
                                </w:rPr>
                                <w:t xml:space="preserve"> при проведении испытания на 2 передачах (3.1.2.1.4.1)</w:t>
                              </w:r>
                            </w:p>
                          </w:txbxContent>
                        </wps:txbx>
                        <wps:bodyPr rot="0" vert="horz" wrap="square" lIns="91440" tIns="45720" rIns="91440" bIns="45720" anchor="t" anchorCtr="0" upright="1">
                          <a:spAutoFit/>
                        </wps:bodyPr>
                      </wps:wsp>
                      <wps:wsp>
                        <wps:cNvPr id="287" name="Text Box 123"/>
                        <wps:cNvSpPr txBox="1">
                          <a:spLocks noChangeArrowheads="1"/>
                        </wps:cNvSpPr>
                        <wps:spPr bwMode="auto">
                          <a:xfrm>
                            <a:off x="4578" y="8477"/>
                            <a:ext cx="2672" cy="405"/>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wot rep</w:t>
                              </w:r>
                              <w:r w:rsidRPr="00984335">
                                <w:rPr>
                                  <w:sz w:val="16"/>
                                  <w:szCs w:val="16"/>
                                </w:rPr>
                                <w:t xml:space="preserve"> и </w:t>
                              </w:r>
                              <w:r w:rsidRPr="00984335">
                                <w:rPr>
                                  <w:i/>
                                  <w:iCs/>
                                  <w:sz w:val="16"/>
                                  <w:szCs w:val="16"/>
                                </w:rPr>
                                <w:t>L</w:t>
                              </w:r>
                              <w:r w:rsidRPr="00984335">
                                <w:rPr>
                                  <w:sz w:val="16"/>
                                  <w:szCs w:val="16"/>
                                  <w:vertAlign w:val="subscript"/>
                                </w:rPr>
                                <w:t>crs rep</w:t>
                              </w:r>
                              <w:r w:rsidRPr="00984335">
                                <w:rPr>
                                  <w:sz w:val="16"/>
                                  <w:szCs w:val="16"/>
                                </w:rPr>
                                <w:t xml:space="preserve"> (3.1.3.1)</w:t>
                              </w:r>
                            </w:p>
                          </w:txbxContent>
                        </wps:txbx>
                        <wps:bodyPr rot="0" vert="horz" wrap="square" lIns="91440" tIns="45720" rIns="91440" bIns="45720" anchor="t" anchorCtr="0" upright="1">
                          <a:noAutofit/>
                        </wps:bodyPr>
                      </wps:wsp>
                      <wps:wsp>
                        <wps:cNvPr id="177" name="Text Box 124"/>
                        <wps:cNvSpPr txBox="1">
                          <a:spLocks noChangeArrowheads="1"/>
                        </wps:cNvSpPr>
                        <wps:spPr bwMode="auto">
                          <a:xfrm>
                            <a:off x="5006" y="9159"/>
                            <a:ext cx="1707" cy="405"/>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rPr>
                                  <w:sz w:val="16"/>
                                  <w:szCs w:val="16"/>
                                  <w:lang w:val="es-ES"/>
                                </w:rPr>
                              </w:pPr>
                              <w:r w:rsidRPr="00984335">
                                <w:rPr>
                                  <w:sz w:val="16"/>
                                  <w:szCs w:val="16"/>
                                </w:rPr>
                                <w:t>Рассчитать</w:t>
                              </w:r>
                              <w:r w:rsidRPr="00984335">
                                <w:rPr>
                                  <w:sz w:val="16"/>
                                  <w:szCs w:val="16"/>
                                  <w:lang w:val="es-ES"/>
                                </w:rPr>
                                <w:t xml:space="preserve"> </w:t>
                              </w:r>
                              <w:r w:rsidRPr="00984335">
                                <w:rPr>
                                  <w:i/>
                                  <w:iCs/>
                                  <w:sz w:val="16"/>
                                  <w:szCs w:val="16"/>
                                  <w:lang w:val="es-ES"/>
                                </w:rPr>
                                <w:t>k</w:t>
                              </w:r>
                              <w:r w:rsidRPr="00984335">
                                <w:rPr>
                                  <w:sz w:val="16"/>
                                  <w:szCs w:val="16"/>
                                  <w:vertAlign w:val="subscript"/>
                                  <w:lang w:val="es-ES"/>
                                </w:rPr>
                                <w:t>P</w:t>
                              </w:r>
                              <w:r w:rsidRPr="00984335">
                                <w:rPr>
                                  <w:sz w:val="16"/>
                                  <w:szCs w:val="16"/>
                                  <w:lang w:val="es-ES"/>
                                </w:rPr>
                                <w:t xml:space="preserve"> (3.1.3.1)</w:t>
                              </w:r>
                            </w:p>
                          </w:txbxContent>
                        </wps:txbx>
                        <wps:bodyPr rot="0" vert="horz" wrap="square" lIns="91440" tIns="45720" rIns="91440" bIns="45720" anchor="t" anchorCtr="0" upright="1">
                          <a:noAutofit/>
                        </wps:bodyPr>
                      </wps:wsp>
                      <wps:wsp>
                        <wps:cNvPr id="288" name="Text Box 125"/>
                        <wps:cNvSpPr txBox="1">
                          <a:spLocks noChangeArrowheads="1"/>
                        </wps:cNvSpPr>
                        <wps:spPr bwMode="auto">
                          <a:xfrm>
                            <a:off x="5074" y="9948"/>
                            <a:ext cx="1857" cy="256"/>
                          </a:xfrm>
                          <a:prstGeom prst="rect">
                            <a:avLst/>
                          </a:prstGeom>
                          <a:solidFill>
                            <a:srgbClr val="FFFFFF"/>
                          </a:solidFill>
                          <a:ln w="9525">
                            <a:solidFill>
                              <a:srgbClr val="000000"/>
                            </a:solidFill>
                            <a:miter lim="800000"/>
                            <a:headEnd/>
                            <a:tailEnd/>
                          </a:ln>
                        </wps:spPr>
                        <wps:txbx>
                          <w:txbxContent>
                            <w:p w:rsidR="00091C81" w:rsidRPr="00984335" w:rsidRDefault="00091C81" w:rsidP="0073477A">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urban</w:t>
                              </w:r>
                              <w:r w:rsidRPr="00984335">
                                <w:rPr>
                                  <w:sz w:val="16"/>
                                  <w:szCs w:val="16"/>
                                </w:rPr>
                                <w:t xml:space="preserve"> (3.1.3.1)</w:t>
                              </w:r>
                            </w:p>
                          </w:txbxContent>
                        </wps:txbx>
                        <wps:bodyPr rot="0" vert="horz" wrap="square" lIns="91440" tIns="45720" rIns="91440" bIns="45720" anchor="t" anchorCtr="0" upright="1">
                          <a:spAutoFit/>
                        </wps:bodyPr>
                      </wps:wsp>
                      <wps:wsp>
                        <wps:cNvPr id="289" name="Line 126"/>
                        <wps:cNvCnPr>
                          <a:cxnSpLocks noChangeShapeType="1"/>
                        </wps:cNvCnPr>
                        <wps:spPr bwMode="auto">
                          <a:xfrm>
                            <a:off x="3984" y="6021"/>
                            <a:ext cx="1833"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127"/>
                        <wps:cNvCnPr>
                          <a:cxnSpLocks noChangeShapeType="1"/>
                        </wps:cNvCnPr>
                        <wps:spPr bwMode="auto">
                          <a:xfrm flipH="1">
                            <a:off x="5817" y="6021"/>
                            <a:ext cx="1967"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130"/>
                        <wps:cNvCnPr>
                          <a:cxnSpLocks noChangeShapeType="1"/>
                        </wps:cNvCnPr>
                        <wps:spPr bwMode="auto">
                          <a:xfrm>
                            <a:off x="5894" y="79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131"/>
                        <wps:cNvCnPr>
                          <a:cxnSpLocks noChangeShapeType="1"/>
                        </wps:cNvCnPr>
                        <wps:spPr bwMode="auto">
                          <a:xfrm>
                            <a:off x="5891" y="88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132"/>
                        <wps:cNvCnPr>
                          <a:cxnSpLocks noChangeShapeType="1"/>
                        </wps:cNvCnPr>
                        <wps:spPr bwMode="auto">
                          <a:xfrm>
                            <a:off x="5891" y="9564"/>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BC7E13B" id="Группа 104" o:spid="_x0000_s1031" style="width:481.9pt;height:476.65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">
                <o:lock v:ext="edit" aspectratio="t"/>
                <v:rect id="AutoShape 110" o:spid="_x0000_s1032" style="position:absolute;left:2328;top:3468;width:7200;height:7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o:lock v:ext="edit" aspectratio="t" text="t"/>
                </v:rect>
                <v:shape id="Text Box 111" o:spid="_x0000_s1033" type="#_x0000_t202" style="position:absolute;left:4503;top:3650;width:274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Kj8EA&#10;AADcAAAADwAAAGRycy9kb3ducmV2LnhtbERPTYvCMBC9L/gfwgje1lQFV6pRRFjWm1RdxNvYjG2x&#10;mdQk1vrvNwsLe5vH+5zFqjO1aMn5yrKC0TABQZxbXXGh4Hj4fJ+B8AFZY22ZFLzIw2rZe1tgqu2T&#10;M2r3oRAxhH2KCsoQmlRKn5dk0A9tQxy5q3UGQ4SukNrhM4abWo6TZCoNVhwbSmxoU1J+2z+Mgsmx&#10;/fCX7wzd/ZrZwzn7Gu/0SalBv1vPQQTqwr/4z73VcX4yhd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io/BAAAA3AAAAA8AAAAAAAAAAAAAAAAAmAIAAGRycy9kb3du&#10;cmV2LnhtbFBLBQYAAAAABAAEAPUAAACGAwAAAAA=&#10;">
                  <v:textbox inset=".5mm,.3mm,.5mm,.3mm">
                    <w:txbxContent>
                      <w:p w:rsidR="00091C81" w:rsidRPr="00C83563" w:rsidRDefault="00091C81" w:rsidP="0073477A">
                        <w:pPr>
                          <w:spacing w:line="240" w:lineRule="auto"/>
                          <w:jc w:val="center"/>
                          <w:rPr>
                            <w:sz w:val="16"/>
                            <w:szCs w:val="16"/>
                          </w:rPr>
                        </w:pPr>
                        <w:r w:rsidRPr="00C83563">
                          <w:rPr>
                            <w:sz w:val="16"/>
                            <w:szCs w:val="16"/>
                          </w:rPr>
                          <w:t xml:space="preserve">Определить УММ испытываемого </w:t>
                        </w:r>
                        <w:r w:rsidRPr="00C83563">
                          <w:rPr>
                            <w:sz w:val="16"/>
                            <w:szCs w:val="16"/>
                          </w:rPr>
                          <w:br/>
                          <w:t>транспортного средства (3.1.2.1.1)</w:t>
                        </w:r>
                      </w:p>
                    </w:txbxContent>
                  </v:textbox>
                </v:shape>
                <v:shape id="Text Box 112" o:spid="_x0000_s1034" type="#_x0000_t202" style="position:absolute;left:2996;top:4278;width:601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091C81" w:rsidRPr="00491FC3" w:rsidRDefault="00091C81" w:rsidP="0073477A">
                        <w:pPr>
                          <w:jc w:val="center"/>
                        </w:pPr>
                        <w:r w:rsidRPr="00C20B9B">
                          <w:rPr>
                            <w:sz w:val="18"/>
                            <w:szCs w:val="18"/>
                          </w:rPr>
                          <w:t>Определить целевое ускорение a</w:t>
                        </w:r>
                        <w:r w:rsidRPr="00C20B9B">
                          <w:rPr>
                            <w:sz w:val="18"/>
                            <w:szCs w:val="18"/>
                            <w:vertAlign w:val="subscript"/>
                          </w:rPr>
                          <w:t xml:space="preserve">urban  </w:t>
                        </w:r>
                        <w:r>
                          <w:rPr>
                            <w:sz w:val="18"/>
                            <w:szCs w:val="18"/>
                          </w:rPr>
                          <w:t>(3.1.2.1.2.3</w:t>
                        </w:r>
                        <w:r w:rsidRPr="00C20B9B">
                          <w:rPr>
                            <w:sz w:val="18"/>
                            <w:szCs w:val="18"/>
                          </w:rPr>
                          <w:t>) и исходное ускорение a</w:t>
                        </w:r>
                        <w:r w:rsidRPr="00C20B9B">
                          <w:rPr>
                            <w:sz w:val="18"/>
                            <w:szCs w:val="18"/>
                            <w:vertAlign w:val="subscript"/>
                          </w:rPr>
                          <w:t xml:space="preserve">wot ref  </w:t>
                        </w:r>
                        <w:r>
                          <w:rPr>
                            <w:sz w:val="18"/>
                            <w:szCs w:val="18"/>
                          </w:rPr>
                          <w:t>(3.1.2.1.2.4</w:t>
                        </w:r>
                        <w:r w:rsidRPr="00C20B9B">
                          <w:rPr>
                            <w:sz w:val="18"/>
                            <w:szCs w:val="18"/>
                          </w:rPr>
                          <w:t>)</w:t>
                        </w:r>
                      </w:p>
                    </w:txbxContent>
                  </v:textbox>
                </v:shape>
                <v:line id="Line 113" o:spid="_x0000_s1035" style="position:absolute;visibility:visible;mso-wrap-style:square" from="5891,4008" to="589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114" o:spid="_x0000_s1036" type="#_x0000_t202" style="position:absolute;left:4777;top:4953;width:215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kJMIA&#10;AADcAAAADwAAAGRycy9kb3ducmV2LnhtbERPTWsCMRC9C/0PYQq91axCS12NIorQW60K4m1Mxs3i&#10;ZrJu4rr21zeFgrd5vM+ZzDpXiZaaUHpWMOhnIIi1NyUXCnbb1esHiBCRDVaeScGdAsymT70J5sbf&#10;+JvaTSxECuGQowIbY51LGbQlh6Hva+LEnXzjMCbYFNI0eEvhrpLDLHuXDktODRZrWljS583VKQjL&#10;9aXWp/XxbM3952vZvun96qDUy3M3H4OI1MWH+N/9adL8b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qQkwgAAANwAAAAPAAAAAAAAAAAAAAAAAJgCAABkcnMvZG93&#10;bnJldi54bWxQSwUGAAAAAAQABAD1AAAAhwMAAAAA&#10;">
                  <v:textbox style="mso-fit-shape-to-text:t">
                    <w:txbxContent>
                      <w:p w:rsidR="00091C81" w:rsidRPr="007B245C" w:rsidRDefault="00091C81" w:rsidP="0073477A">
                        <w:pPr>
                          <w:spacing w:line="240" w:lineRule="auto"/>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v:textbox>
                </v:shape>
                <v:line id="Line 115" o:spid="_x0000_s1037" style="position:absolute;visibility:visible;mso-wrap-style:square" from="5891,4683" to="589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shape id="Text Box 116" o:spid="_x0000_s1038" type="#_x0000_t202" style="position:absolute;left:2476;top:5628;width:3415;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8MA&#10;AADcAAAADwAAAGRycy9kb3ducmV2LnhtbERP32vCMBB+F/Y/hBv4tqYVHKMzypgIe9M5QXy7JWdT&#10;bC61yWr1r18GA9/u4/t5s8XgGtFTF2rPCoosB0Gsvam5UrD7Wj29gAgR2WDjmRRcKcBi/jCaYWn8&#10;hT+p38ZKpBAOJSqwMballEFbchgy3xIn7ug7hzHBrpKmw0sKd42c5PmzdFhzarDY0rslfdr+OAVh&#10;uTm3+rj5Pllzva2X/VTvVwelxo/D2yuISEO8i//dHybNLwr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8MAAADcAAAADwAAAAAAAAAAAAAAAACYAgAAZHJzL2Rv&#10;d25yZXYueG1sUEsFBgAAAAAEAAQA9QAAAIgDAAAAAA==&#10;">
                  <v:textbox style="mso-fit-shape-to-text:t">
                    <w:txbxContent>
                      <w:p w:rsidR="00091C81" w:rsidRDefault="00091C81" w:rsidP="0073477A">
                        <w:pPr>
                          <w:spacing w:line="240" w:lineRule="auto"/>
                          <w:jc w:val="center"/>
                          <w:rPr>
                            <w:sz w:val="16"/>
                            <w:szCs w:val="16"/>
                          </w:rPr>
                        </w:pPr>
                        <w:r>
                          <w:rPr>
                            <w:sz w:val="16"/>
                            <w:szCs w:val="16"/>
                          </w:rPr>
                          <w:t>с блокировкой</w:t>
                        </w:r>
                        <w:r w:rsidRPr="00024AB8">
                          <w:rPr>
                            <w:sz w:val="16"/>
                            <w:szCs w:val="16"/>
                          </w:rPr>
                          <w:t xml:space="preserve"> </w:t>
                        </w:r>
                        <w:r>
                          <w:rPr>
                            <w:sz w:val="16"/>
                            <w:szCs w:val="16"/>
                          </w:rPr>
                          <w:t>передаточных чисел (3.1.2.1.4.1</w:t>
                        </w:r>
                        <w:r w:rsidRPr="00024AB8">
                          <w:rPr>
                            <w:sz w:val="16"/>
                            <w:szCs w:val="16"/>
                          </w:rPr>
                          <w:t>)</w:t>
                        </w:r>
                        <w:r>
                          <w:rPr>
                            <w:sz w:val="16"/>
                            <w:szCs w:val="16"/>
                          </w:rPr>
                          <w:t xml:space="preserve"> </w:t>
                        </w:r>
                      </w:p>
                      <w:p w:rsidR="00091C81" w:rsidRPr="00BF09B6" w:rsidRDefault="00091C81" w:rsidP="0073477A">
                        <w:pPr>
                          <w:spacing w:line="240" w:lineRule="auto"/>
                          <w:jc w:val="center"/>
                          <w:rPr>
                            <w:sz w:val="16"/>
                            <w:szCs w:val="16"/>
                          </w:rPr>
                        </w:pPr>
                        <w:r w:rsidRPr="00BF09B6">
                          <w:rPr>
                            <w:sz w:val="16"/>
                            <w:szCs w:val="16"/>
                          </w:rPr>
                          <w:t>См.</w:t>
                        </w:r>
                        <w:r>
                          <w:rPr>
                            <w:sz w:val="16"/>
                            <w:szCs w:val="16"/>
                          </w:rPr>
                          <w:t xml:space="preserve"> рис.</w:t>
                        </w:r>
                        <w:r w:rsidRPr="00BF09B6">
                          <w:rPr>
                            <w:sz w:val="16"/>
                            <w:szCs w:val="16"/>
                          </w:rPr>
                          <w:t xml:space="preserve"> 3b, 3c и 3d</w:t>
                        </w:r>
                      </w:p>
                    </w:txbxContent>
                  </v:textbox>
                </v:shape>
                <v:shape id="Text Box 117" o:spid="_x0000_s1039" type="#_x0000_t202" style="position:absolute;left:6188;top:5628;width:319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iMIA&#10;AADcAAAADwAAAGRycy9kb3ducmV2LnhtbERPTWsCMRC9F/wPYQRvNatgKatRRBG8aW2heBuTcbO4&#10;maybuK7++qZQ6G0e73Nmi85VoqUmlJ4VjIYZCGLtTcmFgq/Pzes7iBCRDVaeScGDAizmvZcZ5sbf&#10;+YPaQyxECuGQowIbY51LGbQlh2Hoa+LEnX3jMCbYFNI0eE/hrpLjLHuTDktODRZrWlnSl8PNKQjr&#10;/bXW5/3pYs3juVu3E/29OSo16HfLKYhIXfwX/7m3Js0fjeH3mXS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6CIwgAAANwAAAAPAAAAAAAAAAAAAAAAAJgCAABkcnMvZG93&#10;bnJldi54bWxQSwUGAAAAAAQABAD1AAAAhwMAAAAA&#10;">
                  <v:textbox style="mso-fit-shape-to-text:t">
                    <w:txbxContent>
                      <w:p w:rsidR="00091C81" w:rsidRDefault="00091C81" w:rsidP="0073477A">
                        <w:pPr>
                          <w:spacing w:line="240" w:lineRule="auto"/>
                          <w:jc w:val="center"/>
                          <w:rPr>
                            <w:sz w:val="16"/>
                            <w:szCs w:val="16"/>
                          </w:rPr>
                        </w:pPr>
                        <w:r w:rsidRPr="00BF09B6">
                          <w:rPr>
                            <w:sz w:val="16"/>
                            <w:szCs w:val="16"/>
                          </w:rPr>
                          <w:t>без</w:t>
                        </w:r>
                        <w:r w:rsidRPr="00C20B9B">
                          <w:rPr>
                            <w:sz w:val="16"/>
                            <w:szCs w:val="16"/>
                          </w:rPr>
                          <w:t xml:space="preserve"> </w:t>
                        </w:r>
                        <w:r w:rsidRPr="00BF09B6">
                          <w:rPr>
                            <w:sz w:val="16"/>
                            <w:szCs w:val="16"/>
                          </w:rPr>
                          <w:t>блокировки</w:t>
                        </w:r>
                        <w:r w:rsidRPr="00C20B9B">
                          <w:rPr>
                            <w:sz w:val="16"/>
                            <w:szCs w:val="16"/>
                          </w:rPr>
                          <w:t xml:space="preserve"> </w:t>
                        </w:r>
                        <w:r>
                          <w:rPr>
                            <w:sz w:val="16"/>
                            <w:szCs w:val="16"/>
                          </w:rPr>
                          <w:t>передаточных чисел</w:t>
                        </w:r>
                        <w:r w:rsidRPr="00C20B9B">
                          <w:rPr>
                            <w:sz w:val="16"/>
                            <w:szCs w:val="16"/>
                          </w:rPr>
                          <w:t xml:space="preserve"> (3.1.2.1.4.2) </w:t>
                        </w:r>
                      </w:p>
                      <w:p w:rsidR="00091C81" w:rsidRPr="00C20B9B" w:rsidRDefault="00091C81" w:rsidP="0073477A">
                        <w:pPr>
                          <w:spacing w:line="240" w:lineRule="auto"/>
                          <w:jc w:val="center"/>
                          <w:rPr>
                            <w:sz w:val="16"/>
                            <w:szCs w:val="16"/>
                          </w:rPr>
                        </w:pPr>
                        <w:r>
                          <w:rPr>
                            <w:sz w:val="16"/>
                            <w:szCs w:val="16"/>
                          </w:rPr>
                          <w:t>См</w:t>
                        </w:r>
                        <w:r w:rsidRPr="00C20B9B">
                          <w:rPr>
                            <w:sz w:val="16"/>
                            <w:szCs w:val="16"/>
                          </w:rPr>
                          <w:t>.</w:t>
                        </w:r>
                        <w:r w:rsidRPr="00C20B9B">
                          <w:t xml:space="preserve"> </w:t>
                        </w:r>
                        <w:r w:rsidRPr="00BF09B6">
                          <w:rPr>
                            <w:sz w:val="16"/>
                            <w:szCs w:val="16"/>
                          </w:rPr>
                          <w:t>р</w:t>
                        </w:r>
                        <w:r>
                          <w:rPr>
                            <w:sz w:val="16"/>
                            <w:szCs w:val="16"/>
                          </w:rPr>
                          <w:t>ис.</w:t>
                        </w:r>
                        <w:r w:rsidRPr="00C20B9B">
                          <w:t xml:space="preserve"> </w:t>
                        </w:r>
                        <w:r w:rsidRPr="00C20B9B">
                          <w:rPr>
                            <w:sz w:val="16"/>
                            <w:szCs w:val="16"/>
                          </w:rPr>
                          <w:t>3</w:t>
                        </w:r>
                        <w:r w:rsidRPr="000768E2">
                          <w:rPr>
                            <w:sz w:val="16"/>
                            <w:szCs w:val="16"/>
                          </w:rPr>
                          <w:t>e</w:t>
                        </w:r>
                      </w:p>
                    </w:txbxContent>
                  </v:textbox>
                </v:shape>
                <v:line id="Line 118" o:spid="_x0000_s1040" style="position:absolute;flip:x;visibility:visible;mso-wrap-style:square" from="4035,5346" to="5853,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119" o:spid="_x0000_s1041" style="position:absolute;visibility:visible;mso-wrap-style:square" from="5853,5346" to="7672,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shape id="Text Box 120" o:spid="_x0000_s1042" type="#_x0000_t202" style="position:absolute;left:4406;top:6303;width:28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091C81" w:rsidRPr="00984335" w:rsidRDefault="00091C81" w:rsidP="0073477A">
                        <w:pPr>
                          <w:spacing w:line="240" w:lineRule="auto"/>
                          <w:jc w:val="center"/>
                          <w:rPr>
                            <w:sz w:val="16"/>
                            <w:szCs w:val="16"/>
                          </w:rPr>
                        </w:pPr>
                        <w:r w:rsidRPr="00984335">
                          <w:rPr>
                            <w:sz w:val="16"/>
                            <w:szCs w:val="16"/>
                          </w:rPr>
                          <w:t>Испытание на ускорение (3.1.2.1.5)</w:t>
                        </w:r>
                      </w:p>
                    </w:txbxContent>
                  </v:textbox>
                </v:shape>
                <v:shape id="Text Box 121" o:spid="_x0000_s1043" type="#_x0000_t202" style="position:absolute;left:4406;top:6978;width:28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091C81" w:rsidRPr="00984335" w:rsidRDefault="00091C81" w:rsidP="0073477A">
                        <w:pPr>
                          <w:spacing w:line="240" w:lineRule="auto"/>
                          <w:jc w:val="center"/>
                          <w:rPr>
                            <w:sz w:val="16"/>
                            <w:szCs w:val="16"/>
                          </w:rPr>
                        </w:pPr>
                        <w:r w:rsidRPr="00984335">
                          <w:rPr>
                            <w:sz w:val="16"/>
                            <w:szCs w:val="16"/>
                          </w:rPr>
                          <w:t>Испытание на постоянной скорости (3.1.2.1.6)</w:t>
                        </w:r>
                      </w:p>
                    </w:txbxContent>
                  </v:textbox>
                </v:shape>
                <v:shape id="Text Box 122" o:spid="_x0000_s1044" type="#_x0000_t202" style="position:absolute;left:3738;top:7518;width:438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Zu8YA&#10;AADcAAAADwAAAGRycy9kb3ducmV2LnhtbESPT2sCMRTE7wW/Q3iF3jRbabVsjSIVwVv9Uyi9vSbP&#10;zeLmZbuJ6+qnN4LQ4zAzv2Ems85VoqUmlJ4VPA8yEMTam5ILBV+7Zf8NRIjIBivPpOBMAWbT3sME&#10;c+NPvKF2GwuRIBxyVGBjrHMpg7bkMAx8TZy8vW8cxiSbQpoGTwnuKjnMspF0WHJasFjThyV92B6d&#10;grBY/9V6v/49WHO+fC7aV/29/FHq6bGbv4OI1MX/8L29MgqG4x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Zu8YAAADcAAAADwAAAAAAAAAAAAAAAACYAgAAZHJz&#10;L2Rvd25yZXYueG1sUEsFBgAAAAAEAAQA9QAAAIsDAAAAAA==&#10;">
                  <v:textbox style="mso-fit-shape-to-text:t">
                    <w:txbxContent>
                      <w:p w:rsidR="00091C81" w:rsidRPr="00984335" w:rsidRDefault="00091C81" w:rsidP="0073477A">
                        <w:pPr>
                          <w:spacing w:line="240" w:lineRule="auto"/>
                          <w:jc w:val="center"/>
                          <w:rPr>
                            <w:sz w:val="16"/>
                            <w:szCs w:val="16"/>
                          </w:rPr>
                        </w:pPr>
                        <w:r w:rsidRPr="00984335">
                          <w:rPr>
                            <w:sz w:val="16"/>
                            <w:szCs w:val="16"/>
                          </w:rPr>
                          <w:t xml:space="preserve">Расчет взвешенного коэффициента передаточного числа </w:t>
                        </w:r>
                        <w:r w:rsidRPr="00984335">
                          <w:rPr>
                            <w:i/>
                            <w:iCs/>
                            <w:sz w:val="16"/>
                            <w:szCs w:val="16"/>
                          </w:rPr>
                          <w:t>k</w:t>
                        </w:r>
                        <w:r w:rsidRPr="00984335">
                          <w:rPr>
                            <w:sz w:val="16"/>
                            <w:szCs w:val="16"/>
                          </w:rPr>
                          <w:t xml:space="preserve"> при проведении испытания на 2 передачах (3.1.2.1.4.1)</w:t>
                        </w:r>
                      </w:p>
                    </w:txbxContent>
                  </v:textbox>
                </v:shape>
                <v:shape id="Text Box 123" o:spid="_x0000_s1045" type="#_x0000_t202" style="position:absolute;left:4578;top:8477;width:267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091C81" w:rsidRPr="00984335" w:rsidRDefault="00091C81" w:rsidP="0073477A">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wot rep</w:t>
                        </w:r>
                        <w:r w:rsidRPr="00984335">
                          <w:rPr>
                            <w:sz w:val="16"/>
                            <w:szCs w:val="16"/>
                          </w:rPr>
                          <w:t xml:space="preserve"> и </w:t>
                        </w:r>
                        <w:r w:rsidRPr="00984335">
                          <w:rPr>
                            <w:i/>
                            <w:iCs/>
                            <w:sz w:val="16"/>
                            <w:szCs w:val="16"/>
                          </w:rPr>
                          <w:t>L</w:t>
                        </w:r>
                        <w:r w:rsidRPr="00984335">
                          <w:rPr>
                            <w:sz w:val="16"/>
                            <w:szCs w:val="16"/>
                            <w:vertAlign w:val="subscript"/>
                          </w:rPr>
                          <w:t>crs rep</w:t>
                        </w:r>
                        <w:r w:rsidRPr="00984335">
                          <w:rPr>
                            <w:sz w:val="16"/>
                            <w:szCs w:val="16"/>
                          </w:rPr>
                          <w:t xml:space="preserve"> (3.1.3.1)</w:t>
                        </w:r>
                      </w:p>
                    </w:txbxContent>
                  </v:textbox>
                </v:shape>
                <v:shape id="Text Box 124" o:spid="_x0000_s1046" type="#_x0000_t202" style="position:absolute;left:5006;top:9159;width:170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091C81" w:rsidRPr="00984335" w:rsidRDefault="00091C81" w:rsidP="0073477A">
                        <w:pPr>
                          <w:spacing w:line="240" w:lineRule="auto"/>
                          <w:rPr>
                            <w:sz w:val="16"/>
                            <w:szCs w:val="16"/>
                            <w:lang w:val="es-ES"/>
                          </w:rPr>
                        </w:pPr>
                        <w:r w:rsidRPr="00984335">
                          <w:rPr>
                            <w:sz w:val="16"/>
                            <w:szCs w:val="16"/>
                          </w:rPr>
                          <w:t>Рассчитать</w:t>
                        </w:r>
                        <w:r w:rsidRPr="00984335">
                          <w:rPr>
                            <w:sz w:val="16"/>
                            <w:szCs w:val="16"/>
                            <w:lang w:val="es-ES"/>
                          </w:rPr>
                          <w:t xml:space="preserve"> </w:t>
                        </w:r>
                        <w:r w:rsidRPr="00984335">
                          <w:rPr>
                            <w:i/>
                            <w:iCs/>
                            <w:sz w:val="16"/>
                            <w:szCs w:val="16"/>
                            <w:lang w:val="es-ES"/>
                          </w:rPr>
                          <w:t>k</w:t>
                        </w:r>
                        <w:r w:rsidRPr="00984335">
                          <w:rPr>
                            <w:sz w:val="16"/>
                            <w:szCs w:val="16"/>
                            <w:vertAlign w:val="subscript"/>
                            <w:lang w:val="es-ES"/>
                          </w:rPr>
                          <w:t>P</w:t>
                        </w:r>
                        <w:r w:rsidRPr="00984335">
                          <w:rPr>
                            <w:sz w:val="16"/>
                            <w:szCs w:val="16"/>
                            <w:lang w:val="es-ES"/>
                          </w:rPr>
                          <w:t xml:space="preserve"> (3.1.3.1)</w:t>
                        </w:r>
                      </w:p>
                    </w:txbxContent>
                  </v:textbox>
                </v:shape>
                <v:shape id="Text Box 125" o:spid="_x0000_s1047" type="#_x0000_t202" style="position:absolute;left:5074;top:9948;width:1857;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rsidR="00091C81" w:rsidRPr="00984335" w:rsidRDefault="00091C81" w:rsidP="0073477A">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urban</w:t>
                        </w:r>
                        <w:r w:rsidRPr="00984335">
                          <w:rPr>
                            <w:sz w:val="16"/>
                            <w:szCs w:val="16"/>
                          </w:rPr>
                          <w:t xml:space="preserve"> (3.1.3.1)</w:t>
                        </w:r>
                      </w:p>
                    </w:txbxContent>
                  </v:textbox>
                </v:shape>
                <v:line id="Line 126" o:spid="_x0000_s1048" style="position:absolute;visibility:visible;mso-wrap-style:square" from="3984,6021" to="5817,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Line 127" o:spid="_x0000_s1049" style="position:absolute;flip:x;visibility:visible;mso-wrap-style:square" from="5817,6021" to="7784,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Line 128" o:spid="_x0000_s1050" style="position:absolute;visibility:visible;mso-wrap-style:square" from="5891,6573" to="5891,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129" o:spid="_x0000_s1051" style="position:absolute;visibility:visible;mso-wrap-style:square" from="5891,7248" to="589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130" o:spid="_x0000_s1052" style="position:absolute;visibility:visible;mso-wrap-style:square" from="5894,7937" to="589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131" o:spid="_x0000_s1053" style="position:absolute;visibility:visible;mso-wrap-style:square" from="5891,8883" to="5891,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Line 132" o:spid="_x0000_s1054" style="position:absolute;visibility:visible;mso-wrap-style:square" from="5891,9564" to="5891,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w10:anchorlock/>
              </v:group>
            </w:pict>
          </mc:Fallback>
        </mc:AlternateContent>
      </w:r>
    </w:p>
    <w:p w:rsidR="00471C3C" w:rsidRPr="00EC6A51" w:rsidRDefault="00471C3C" w:rsidP="00471C3C">
      <w:pPr>
        <w:keepNext/>
        <w:keepLines/>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Рис. 3b</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1</w:t>
      </w:r>
    </w:p>
    <w:p w:rsidR="00471C3C" w:rsidRPr="00EC6A51" w:rsidRDefault="00471C3C" w:rsidP="00471C3C">
      <w:pPr>
        <w:rPr>
          <w:lang w:eastAsia="ru-RU"/>
        </w:rPr>
      </w:pPr>
      <w:r w:rsidRPr="00EC6A51">
        <w:rPr>
          <w:noProof/>
          <w:w w:val="100"/>
          <w:lang w:val="fr-FR" w:eastAsia="fr-FR"/>
        </w:rPr>
        <mc:AlternateContent>
          <mc:Choice Requires="wpg">
            <w:drawing>
              <wp:inline distT="0" distB="0" distL="0" distR="0" wp14:anchorId="0AAA20D6" wp14:editId="3BBA764D">
                <wp:extent cx="6120130" cy="6814165"/>
                <wp:effectExtent l="0" t="0" r="0" b="6350"/>
                <wp:docPr id="33" name="Группа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6814165"/>
                          <a:chOff x="2328" y="3468"/>
                          <a:chExt cx="7200" cy="8100"/>
                        </a:xfrm>
                      </wpg:grpSpPr>
                      <wps:wsp>
                        <wps:cNvPr id="34"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78"/>
                        <wps:cNvSpPr txBox="1">
                          <a:spLocks noChangeArrowheads="1"/>
                        </wps:cNvSpPr>
                        <wps:spPr bwMode="auto">
                          <a:xfrm>
                            <a:off x="5371" y="4548"/>
                            <a:ext cx="1558" cy="257"/>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spacing w:line="240" w:lineRule="auto"/>
                                <w:jc w:val="center"/>
                                <w:rPr>
                                  <w:sz w:val="16"/>
                                  <w:szCs w:val="16"/>
                                </w:rPr>
                              </w:pPr>
                              <w:r w:rsidRPr="00D76254">
                                <w:rPr>
                                  <w:sz w:val="16"/>
                                  <w:szCs w:val="16"/>
                                </w:rPr>
                                <w:t xml:space="preserve">Выбрать передачу </w:t>
                              </w:r>
                            </w:p>
                          </w:txbxContent>
                        </wps:txbx>
                        <wps:bodyPr rot="0" vert="horz" wrap="square" lIns="91440" tIns="45720" rIns="91440" bIns="45720" anchor="t" anchorCtr="0" upright="1">
                          <a:spAutoFit/>
                        </wps:bodyPr>
                      </wps:wsp>
                      <wps:wsp>
                        <wps:cNvPr id="36"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spacing w:before="120" w:line="240" w:lineRule="auto"/>
                                <w:jc w:val="center"/>
                                <w:rPr>
                                  <w:sz w:val="16"/>
                                  <w:szCs w:val="16"/>
                                </w:rPr>
                              </w:pPr>
                              <w:r w:rsidRPr="00D76254">
                                <w:rPr>
                                  <w:sz w:val="16"/>
                                  <w:szCs w:val="16"/>
                                </w:rPr>
                                <w:t>Ускорение стабильно?</w:t>
                              </w:r>
                              <w:r>
                                <w:rPr>
                                  <w:sz w:val="16"/>
                                  <w:szCs w:val="16"/>
                                </w:rPr>
                                <w:t xml:space="preserve"> </w:t>
                              </w:r>
                              <w:r w:rsidRPr="00214FDD">
                                <w:rPr>
                                  <w:sz w:val="16"/>
                                  <w:szCs w:val="16"/>
                                </w:rPr>
                                <w:br/>
                              </w:r>
                              <w:r>
                                <w:rPr>
                                  <w:sz w:val="16"/>
                                  <w:szCs w:val="16"/>
                                </w:rPr>
                                <w:t>То есть</w:t>
                              </w:r>
                              <w:r w:rsidRPr="00D76254">
                                <w:rPr>
                                  <w:sz w:val="16"/>
                                  <w:szCs w:val="16"/>
                                </w:rPr>
                                <w:t xml:space="preserve"> отсутствует задержка?</w:t>
                              </w:r>
                            </w:p>
                            <w:p w:rsidR="00091C81" w:rsidRPr="00D76254" w:rsidRDefault="00091C81" w:rsidP="00471C3C">
                              <w:pPr>
                                <w:spacing w:before="120" w:line="240" w:lineRule="auto"/>
                                <w:jc w:val="center"/>
                                <w:rPr>
                                  <w:sz w:val="16"/>
                                  <w:szCs w:val="16"/>
                                </w:rPr>
                              </w:pPr>
                              <w:r w:rsidRPr="00D76254">
                                <w:rPr>
                                  <w:sz w:val="16"/>
                                  <w:szCs w:val="16"/>
                                </w:rPr>
                                <w:t xml:space="preserve">Рассчитать испытательное </w:t>
                              </w:r>
                              <w:r w:rsidRPr="00214FDD">
                                <w:rPr>
                                  <w:sz w:val="16"/>
                                  <w:szCs w:val="16"/>
                                </w:rPr>
                                <w:br/>
                              </w:r>
                              <w:r w:rsidRPr="00D76254">
                                <w:rPr>
                                  <w:sz w:val="16"/>
                                  <w:szCs w:val="16"/>
                                </w:rPr>
                                <w:t xml:space="preserve">ускорение в соответствии </w:t>
                              </w:r>
                              <w:r w:rsidRPr="00214FDD">
                                <w:rPr>
                                  <w:sz w:val="16"/>
                                  <w:szCs w:val="16"/>
                                </w:rPr>
                                <w:br/>
                              </w:r>
                              <w:r w:rsidRPr="00D76254">
                                <w:rPr>
                                  <w:sz w:val="16"/>
                                  <w:szCs w:val="16"/>
                                </w:rPr>
                                <w:t>с пунктом</w:t>
                              </w:r>
                              <w:r>
                                <w:rPr>
                                  <w:sz w:val="16"/>
                                  <w:szCs w:val="16"/>
                                  <w:lang w:val="en-US"/>
                                </w:rPr>
                                <w:t> </w:t>
                              </w:r>
                              <w:r w:rsidRPr="00D76254">
                                <w:rPr>
                                  <w:sz w:val="16"/>
                                  <w:szCs w:val="16"/>
                                </w:rPr>
                                <w:t>3.1.2.1.2.1</w:t>
                              </w:r>
                              <w:r>
                                <w:rPr>
                                  <w:sz w:val="16"/>
                                  <w:szCs w:val="16"/>
                                </w:rPr>
                                <w:t xml:space="preserve"> </w:t>
                              </w:r>
                            </w:p>
                          </w:txbxContent>
                        </wps:txbx>
                        <wps:bodyPr rot="0" vert="horz" wrap="square" lIns="91440" tIns="45720" rIns="91440" bIns="45720" anchor="t" anchorCtr="0" upright="1">
                          <a:noAutofit/>
                        </wps:bodyPr>
                      </wps:wsp>
                      <wps:wsp>
                        <wps:cNvPr id="38" name="Text Box 81"/>
                        <wps:cNvSpPr txBox="1">
                          <a:spLocks noChangeArrowheads="1"/>
                        </wps:cNvSpPr>
                        <wps:spPr bwMode="auto">
                          <a:xfrm>
                            <a:off x="5222" y="5088"/>
                            <a:ext cx="2969" cy="257"/>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spacing w:line="240" w:lineRule="auto"/>
                                <w:jc w:val="center"/>
                                <w:rPr>
                                  <w:sz w:val="16"/>
                                  <w:szCs w:val="16"/>
                                </w:rPr>
                              </w:pPr>
                              <w:r w:rsidRPr="00D76254">
                                <w:rPr>
                                  <w:sz w:val="16"/>
                                  <w:szCs w:val="16"/>
                                </w:rPr>
                                <w:t xml:space="preserve">Выбрать предускорение и начальную скорость </w:t>
                              </w:r>
                            </w:p>
                          </w:txbxContent>
                        </wps:txbx>
                        <wps:bodyPr rot="0" vert="horz" wrap="square" lIns="91440" tIns="45720" rIns="91440" bIns="45720" anchor="t" anchorCtr="0" upright="1">
                          <a:spAutoFit/>
                        </wps:bodyPr>
                      </wps:wsp>
                      <wps:wsp>
                        <wps:cNvPr id="39"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8652DA">
                                <w:rPr>
                                  <w:sz w:val="18"/>
                                  <w:szCs w:val="18"/>
                                </w:rPr>
                                <w:t>Да</w:t>
                              </w:r>
                              <w:r>
                                <w:rPr>
                                  <w:noProof/>
                                  <w:lang w:val="fr-FR" w:eastAsia="fr-FR"/>
                                </w:rPr>
                                <w:drawing>
                                  <wp:inline distT="0" distB="0" distL="0" distR="0" wp14:anchorId="72514E99" wp14:editId="34413DCB">
                                    <wp:extent cx="257810" cy="4508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40"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1C1393" w:rsidRDefault="00091C81" w:rsidP="00471C3C">
                              <w:pPr>
                                <w:jc w:val="center"/>
                                <w:rPr>
                                  <w:sz w:val="18"/>
                                  <w:szCs w:val="18"/>
                                </w:rPr>
                              </w:pPr>
                              <w:r w:rsidRPr="001C1393">
                                <w:rPr>
                                  <w:sz w:val="18"/>
                                  <w:szCs w:val="18"/>
                                </w:rPr>
                                <w:t>Нетт</w:t>
                              </w:r>
                            </w:p>
                          </w:txbxContent>
                        </wps:txbx>
                        <wps:bodyPr rot="0" vert="horz" wrap="square" lIns="91440" tIns="45720" rIns="91440" bIns="45720" anchor="t" anchorCtr="0" upright="1">
                          <a:noAutofit/>
                        </wps:bodyPr>
                      </wps:wsp>
                      <wps:wsp>
                        <wps:cNvPr id="41"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8"/>
                        <wps:cNvSpPr txBox="1">
                          <a:spLocks noChangeArrowheads="1"/>
                        </wps:cNvSpPr>
                        <wps:spPr bwMode="auto">
                          <a:xfrm>
                            <a:off x="5593" y="7248"/>
                            <a:ext cx="1068" cy="809"/>
                          </a:xfrm>
                          <a:prstGeom prst="rect">
                            <a:avLst/>
                          </a:prstGeom>
                          <a:solidFill>
                            <a:srgbClr val="FFFFFF"/>
                          </a:solidFill>
                          <a:ln w="9525">
                            <a:solidFill>
                              <a:srgbClr val="000000"/>
                            </a:solidFill>
                            <a:miter lim="800000"/>
                            <a:headEnd/>
                            <a:tailEnd/>
                          </a:ln>
                        </wps:spPr>
                        <wps:txbx>
                          <w:txbxContent>
                            <w:p w:rsidR="00091C81" w:rsidRPr="001C1393" w:rsidRDefault="00091C81" w:rsidP="00471C3C">
                              <w:pPr>
                                <w:spacing w:line="240" w:lineRule="auto"/>
                                <w:jc w:val="center"/>
                                <w:rPr>
                                  <w:sz w:val="16"/>
                                  <w:szCs w:val="16"/>
                                </w:rPr>
                              </w:pPr>
                              <w:r w:rsidRPr="001C1393">
                                <w:rPr>
                                  <w:sz w:val="16"/>
                                  <w:szCs w:val="16"/>
                                </w:rPr>
                                <w:t xml:space="preserve">Соответствует ли ускорение целевому </w:t>
                              </w:r>
                              <w:r w:rsidRPr="00214FDD">
                                <w:rPr>
                                  <w:sz w:val="16"/>
                                  <w:szCs w:val="16"/>
                                </w:rPr>
                                <w:br/>
                              </w:r>
                              <w:r w:rsidRPr="001C1393">
                                <w:rPr>
                                  <w:sz w:val="16"/>
                                  <w:szCs w:val="16"/>
                                </w:rPr>
                                <w:t xml:space="preserve">диапазону </w:t>
                              </w:r>
                              <w:r w:rsidRPr="00214FDD">
                                <w:rPr>
                                  <w:sz w:val="16"/>
                                  <w:szCs w:val="16"/>
                                </w:rPr>
                                <w:br/>
                              </w:r>
                              <w:r w:rsidRPr="001C1393">
                                <w:rPr>
                                  <w:i/>
                                  <w:iCs/>
                                  <w:sz w:val="16"/>
                                  <w:szCs w:val="16"/>
                                </w:rPr>
                                <w:t>a</w:t>
                              </w:r>
                              <w:r w:rsidRPr="001C1393">
                                <w:rPr>
                                  <w:sz w:val="16"/>
                                  <w:szCs w:val="16"/>
                                  <w:vertAlign w:val="subscript"/>
                                </w:rPr>
                                <w:t>wot ref</w:t>
                              </w:r>
                              <w:r w:rsidRPr="001C1393">
                                <w:rPr>
                                  <w:sz w:val="16"/>
                                  <w:szCs w:val="16"/>
                                </w:rPr>
                                <w:t xml:space="preserve">? </w:t>
                              </w:r>
                            </w:p>
                          </w:txbxContent>
                        </wps:txbx>
                        <wps:bodyPr rot="0" vert="horz" wrap="square" lIns="91440" tIns="45720" rIns="91440" bIns="45720" anchor="t" anchorCtr="0" upright="1">
                          <a:spAutoFit/>
                        </wps:bodyPr>
                      </wps:wsp>
                      <wps:wsp>
                        <wps:cNvPr id="46"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8652DA">
                                <w:rPr>
                                  <w:sz w:val="18"/>
                                  <w:szCs w:val="18"/>
                                </w:rPr>
                                <w:t>Да</w:t>
                              </w:r>
                              <w:r>
                                <w:rPr>
                                  <w:noProof/>
                                  <w:lang w:val="fr-FR" w:eastAsia="fr-FR"/>
                                </w:rPr>
                                <w:drawing>
                                  <wp:inline distT="0" distB="0" distL="0" distR="0" wp14:anchorId="62E47A33" wp14:editId="7230DAEE">
                                    <wp:extent cx="257810" cy="4508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47" name="Text Box 90"/>
                        <wps:cNvSpPr txBox="1">
                          <a:spLocks noChangeArrowheads="1"/>
                        </wps:cNvSpPr>
                        <wps:spPr bwMode="auto">
                          <a:xfrm>
                            <a:off x="5073" y="7788"/>
                            <a:ext cx="521"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1C1393" w:rsidRDefault="00091C81" w:rsidP="00471C3C">
                              <w:pPr>
                                <w:jc w:val="center"/>
                                <w:rPr>
                                  <w:sz w:val="18"/>
                                  <w:szCs w:val="18"/>
                                </w:rPr>
                              </w:pPr>
                              <w:r w:rsidRPr="001C1393">
                                <w:rPr>
                                  <w:sz w:val="18"/>
                                  <w:szCs w:val="18"/>
                                </w:rPr>
                                <w:t>Нет</w:t>
                              </w:r>
                            </w:p>
                          </w:txbxContent>
                        </wps:txbx>
                        <wps:bodyPr rot="0" vert="horz" wrap="square" lIns="91440" tIns="45720" rIns="91440" bIns="45720" anchor="t" anchorCtr="0" upright="1">
                          <a:noAutofit/>
                        </wps:bodyPr>
                      </wps:wsp>
                      <wps:wsp>
                        <wps:cNvPr id="48"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rsidR="00091C81" w:rsidRPr="00214FDD" w:rsidRDefault="00091C81" w:rsidP="00471C3C">
                              <w:pPr>
                                <w:spacing w:line="240" w:lineRule="auto"/>
                                <w:jc w:val="center"/>
                                <w:rPr>
                                  <w:sz w:val="16"/>
                                  <w:szCs w:val="16"/>
                                </w:rPr>
                              </w:pPr>
                              <w:r w:rsidRPr="00024AB8">
                                <w:rPr>
                                  <w:sz w:val="16"/>
                                  <w:szCs w:val="16"/>
                                </w:rPr>
                                <w:t>Ускорение не превышает 2,0 м/с</w:t>
                              </w:r>
                              <w:r w:rsidRPr="00024AB8">
                                <w:rPr>
                                  <w:sz w:val="16"/>
                                  <w:szCs w:val="16"/>
                                  <w:vertAlign w:val="superscript"/>
                                </w:rPr>
                                <w:t>2</w:t>
                              </w:r>
                              <w:r w:rsidRPr="00024AB8">
                                <w:rPr>
                                  <w:sz w:val="16"/>
                                  <w:szCs w:val="16"/>
                                </w:rPr>
                                <w:t xml:space="preserve">? Частота вращения двигателя </w:t>
                              </w:r>
                              <w:r w:rsidRPr="00214FDD">
                                <w:rPr>
                                  <w:sz w:val="16"/>
                                  <w:szCs w:val="16"/>
                                </w:rPr>
                                <w:br/>
                              </w:r>
                              <w:r w:rsidRPr="00024AB8">
                                <w:rPr>
                                  <w:sz w:val="16"/>
                                  <w:szCs w:val="16"/>
                                </w:rPr>
                                <w:t xml:space="preserve">меньше </w:t>
                              </w:r>
                              <w:r w:rsidRPr="00024AB8">
                                <w:rPr>
                                  <w:i/>
                                  <w:iCs/>
                                  <w:sz w:val="16"/>
                                  <w:szCs w:val="16"/>
                                </w:rPr>
                                <w:t>S</w:t>
                              </w:r>
                              <w:r w:rsidRPr="00024AB8">
                                <w:rPr>
                                  <w:sz w:val="16"/>
                                  <w:szCs w:val="16"/>
                                </w:rPr>
                                <w:t xml:space="preserve"> </w:t>
                              </w:r>
                              <w:r>
                                <w:rPr>
                                  <w:sz w:val="16"/>
                                  <w:szCs w:val="16"/>
                                </w:rPr>
                                <w:t xml:space="preserve">на отрезке </w:t>
                              </w:r>
                              <w:r w:rsidRPr="00214FDD">
                                <w:rPr>
                                  <w:sz w:val="16"/>
                                  <w:szCs w:val="16"/>
                                </w:rPr>
                                <w:br/>
                              </w:r>
                              <w:r>
                                <w:rPr>
                                  <w:sz w:val="16"/>
                                  <w:szCs w:val="16"/>
                                </w:rPr>
                                <w:t>до</w:t>
                              </w:r>
                              <w:r w:rsidRPr="00024AB8">
                                <w:rPr>
                                  <w:sz w:val="16"/>
                                  <w:szCs w:val="16"/>
                                </w:rPr>
                                <w:t xml:space="preserve"> лини</w:t>
                              </w:r>
                              <w:r>
                                <w:rPr>
                                  <w:sz w:val="16"/>
                                  <w:szCs w:val="16"/>
                                </w:rPr>
                                <w:t>и</w:t>
                              </w:r>
                              <w:r w:rsidRPr="00024AB8">
                                <w:rPr>
                                  <w:sz w:val="16"/>
                                  <w:szCs w:val="16"/>
                                </w:rPr>
                                <w:t xml:space="preserve"> BB</w:t>
                              </w:r>
                              <w:r>
                                <w:rPr>
                                  <w:sz w:val="16"/>
                                  <w:szCs w:val="16"/>
                                </w:rPr>
                                <w:t>'</w:t>
                              </w:r>
                              <w:r w:rsidRPr="00024AB8">
                                <w:rPr>
                                  <w:sz w:val="16"/>
                                  <w:szCs w:val="16"/>
                                </w:rPr>
                                <w:t>?</w:t>
                              </w:r>
                            </w:p>
                          </w:txbxContent>
                        </wps:txbx>
                        <wps:bodyPr rot="0" vert="horz" wrap="square" lIns="91440" tIns="45720" rIns="91440" bIns="45720" anchor="t" anchorCtr="0" upright="1">
                          <a:noAutofit/>
                        </wps:bodyPr>
                      </wps:wsp>
                      <wps:wsp>
                        <wps:cNvPr id="49"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94"/>
                        <wps:cNvSpPr txBox="1">
                          <a:spLocks noChangeArrowheads="1"/>
                        </wps:cNvSpPr>
                        <wps:spPr bwMode="auto">
                          <a:xfrm>
                            <a:off x="5073" y="9678"/>
                            <a:ext cx="2078" cy="533"/>
                          </a:xfrm>
                          <a:prstGeom prst="rect">
                            <a:avLst/>
                          </a:prstGeom>
                          <a:solidFill>
                            <a:srgbClr val="FFFFFF"/>
                          </a:solidFill>
                          <a:ln w="9525">
                            <a:solidFill>
                              <a:srgbClr val="000000"/>
                            </a:solidFill>
                            <a:miter lim="800000"/>
                            <a:headEnd/>
                            <a:tailEnd/>
                          </a:ln>
                        </wps:spPr>
                        <wps:txbx>
                          <w:txbxContent>
                            <w:p w:rsidR="00091C81" w:rsidRPr="00024AB8" w:rsidRDefault="00091C81" w:rsidP="00471C3C">
                              <w:pPr>
                                <w:spacing w:line="240" w:lineRule="auto"/>
                                <w:jc w:val="center"/>
                                <w:rPr>
                                  <w:sz w:val="16"/>
                                  <w:szCs w:val="16"/>
                                </w:rPr>
                              </w:pPr>
                              <w:r w:rsidRPr="00024AB8">
                                <w:rPr>
                                  <w:sz w:val="16"/>
                                  <w:szCs w:val="16"/>
                                </w:rPr>
                                <w:t>Использовать данну</w:t>
                              </w:r>
                              <w:r>
                                <w:rPr>
                                  <w:sz w:val="16"/>
                                  <w:szCs w:val="16"/>
                                </w:rPr>
                                <w:t>ю</w:t>
                              </w:r>
                              <w:r w:rsidRPr="00024AB8">
                                <w:rPr>
                                  <w:sz w:val="16"/>
                                  <w:szCs w:val="16"/>
                                </w:rPr>
                                <w:t xml:space="preserve"> передачу </w:t>
                              </w:r>
                              <w:r w:rsidRPr="00C113F6">
                                <w:rPr>
                                  <w:sz w:val="16"/>
                                  <w:szCs w:val="16"/>
                                </w:rPr>
                                <w:br/>
                              </w:r>
                              <w:r w:rsidRPr="00024AB8">
                                <w:rPr>
                                  <w:sz w:val="16"/>
                                  <w:szCs w:val="16"/>
                                </w:rPr>
                                <w:t xml:space="preserve">и рассчитать </w:t>
                              </w:r>
                              <w:r w:rsidRPr="00024AB8">
                                <w:rPr>
                                  <w:i/>
                                  <w:iCs/>
                                  <w:sz w:val="16"/>
                                  <w:szCs w:val="16"/>
                                </w:rPr>
                                <w:t>k</w:t>
                              </w:r>
                              <w:r w:rsidRPr="00024AB8">
                                <w:rPr>
                                  <w:sz w:val="16"/>
                                  <w:szCs w:val="16"/>
                                  <w:vertAlign w:val="subscript"/>
                                </w:rPr>
                                <w:t>P</w:t>
                              </w:r>
                              <w:r>
                                <w:rPr>
                                  <w:sz w:val="16"/>
                                  <w:szCs w:val="16"/>
                                  <w:vertAlign w:val="subscript"/>
                                </w:rPr>
                                <w:t xml:space="preserve"> </w:t>
                              </w:r>
                              <w:r>
                                <w:rPr>
                                  <w:sz w:val="16"/>
                                  <w:szCs w:val="16"/>
                                </w:rPr>
                                <w:t xml:space="preserve">в соответствии </w:t>
                              </w:r>
                              <w:r w:rsidRPr="00C113F6">
                                <w:rPr>
                                  <w:sz w:val="16"/>
                                  <w:szCs w:val="16"/>
                                </w:rPr>
                                <w:br/>
                              </w:r>
                              <w:r>
                                <w:rPr>
                                  <w:sz w:val="16"/>
                                  <w:szCs w:val="16"/>
                                </w:rPr>
                                <w:t>с пунктом 3.1.3.1</w:t>
                              </w:r>
                            </w:p>
                          </w:txbxContent>
                        </wps:txbx>
                        <wps:bodyPr rot="0" vert="horz" wrap="square" lIns="91440" tIns="45720" rIns="91440" bIns="45720" anchor="t" anchorCtr="0" upright="1">
                          <a:spAutoFit/>
                        </wps:bodyPr>
                      </wps:wsp>
                      <wps:wsp>
                        <wps:cNvPr id="52"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96"/>
                        <wps:cNvSpPr txBox="1">
                          <a:spLocks noChangeArrowheads="1"/>
                        </wps:cNvSpPr>
                        <wps:spPr bwMode="auto">
                          <a:xfrm>
                            <a:off x="5073" y="10486"/>
                            <a:ext cx="2078" cy="537"/>
                          </a:xfrm>
                          <a:prstGeom prst="rect">
                            <a:avLst/>
                          </a:prstGeom>
                          <a:solidFill>
                            <a:srgbClr val="FFFFFF"/>
                          </a:solidFill>
                          <a:ln w="9525">
                            <a:solidFill>
                              <a:srgbClr val="000000"/>
                            </a:solidFill>
                            <a:miter lim="800000"/>
                            <a:headEnd/>
                            <a:tailEnd/>
                          </a:ln>
                        </wps:spPr>
                        <wps:txbx>
                          <w:txbxContent>
                            <w:p w:rsidR="00091C81" w:rsidRPr="0038119E" w:rsidRDefault="00091C81" w:rsidP="00471C3C">
                              <w:pPr>
                                <w:spacing w:line="240" w:lineRule="auto"/>
                                <w:jc w:val="center"/>
                                <w:rPr>
                                  <w:sz w:val="16"/>
                                  <w:szCs w:val="16"/>
                                </w:rPr>
                              </w:pPr>
                              <w:r w:rsidRPr="0038119E">
                                <w:rPr>
                                  <w:sz w:val="16"/>
                                  <w:szCs w:val="16"/>
                                </w:rPr>
                                <w:t xml:space="preserve">Рассчитать </w:t>
                              </w:r>
                              <w:r w:rsidRPr="0038119E">
                                <w:rPr>
                                  <w:i/>
                                  <w:iCs/>
                                  <w:sz w:val="16"/>
                                  <w:szCs w:val="16"/>
                                </w:rPr>
                                <w:t>L</w:t>
                              </w:r>
                              <w:r w:rsidRPr="0038119E">
                                <w:rPr>
                                  <w:sz w:val="16"/>
                                  <w:szCs w:val="16"/>
                                  <w:vertAlign w:val="subscript"/>
                                </w:rPr>
                                <w:t>wot</w:t>
                              </w:r>
                              <w:r w:rsidRPr="0038119E">
                                <w:rPr>
                                  <w:sz w:val="16"/>
                                  <w:szCs w:val="16"/>
                                </w:rPr>
                                <w:t xml:space="preserve"> </w:t>
                              </w:r>
                              <w:r w:rsidRPr="0038119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wps:txbx>
                        <wps:bodyPr rot="0" vert="horz" wrap="square" lIns="91440" tIns="45720" rIns="91440" bIns="45720" anchor="t" anchorCtr="0" upright="1">
                          <a:spAutoFit/>
                        </wps:bodyPr>
                      </wps:wsp>
                      <wps:wsp>
                        <wps:cNvPr id="54"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98"/>
                        <wps:cNvSpPr txBox="1">
                          <a:spLocks noChangeArrowheads="1"/>
                        </wps:cNvSpPr>
                        <wps:spPr bwMode="auto">
                          <a:xfrm>
                            <a:off x="4703" y="8868"/>
                            <a:ext cx="5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81" w:rsidRPr="00024AB8" w:rsidRDefault="00091C81" w:rsidP="00471C3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56"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rsidR="00091C81" w:rsidRPr="00024AB8" w:rsidRDefault="00091C81" w:rsidP="00471C3C">
                              <w:pPr>
                                <w:spacing w:before="120" w:line="240" w:lineRule="auto"/>
                                <w:jc w:val="center"/>
                                <w:rPr>
                                  <w:sz w:val="16"/>
                                  <w:szCs w:val="16"/>
                                </w:rPr>
                              </w:pPr>
                              <w:r w:rsidRPr="00024AB8">
                                <w:rPr>
                                  <w:sz w:val="16"/>
                                  <w:szCs w:val="16"/>
                                </w:rPr>
                                <w:t xml:space="preserve">Выбрать передачи, при которых передача </w:t>
                              </w:r>
                              <w:r w:rsidRPr="00024AB8">
                                <w:rPr>
                                  <w:i/>
                                  <w:iCs/>
                                  <w:sz w:val="16"/>
                                  <w:szCs w:val="16"/>
                                </w:rPr>
                                <w:t xml:space="preserve">i </w:t>
                              </w:r>
                              <w:r w:rsidRPr="00024AB8">
                                <w:rPr>
                                  <w:sz w:val="16"/>
                                  <w:szCs w:val="16"/>
                                </w:rPr>
                                <w:t xml:space="preserve">обеспечивает </w:t>
                              </w:r>
                              <w:r w:rsidRPr="00214FDD">
                                <w:rPr>
                                  <w:sz w:val="16"/>
                                  <w:szCs w:val="16"/>
                                </w:rPr>
                                <w:br/>
                              </w:r>
                              <w:r w:rsidRPr="00024AB8">
                                <w:rPr>
                                  <w:sz w:val="16"/>
                                  <w:szCs w:val="16"/>
                                </w:rPr>
                                <w:t xml:space="preserve">стабильное ускорение </w:t>
                              </w:r>
                              <w:r w:rsidRPr="00214FDD">
                                <w:rPr>
                                  <w:sz w:val="16"/>
                                  <w:szCs w:val="16"/>
                                </w:rPr>
                                <w:br/>
                              </w:r>
                              <w:r w:rsidRPr="00024AB8">
                                <w:rPr>
                                  <w:sz w:val="16"/>
                                  <w:szCs w:val="16"/>
                                </w:rPr>
                                <w:t xml:space="preserve">выше </w:t>
                              </w:r>
                              <w:r w:rsidRPr="00024AB8">
                                <w:rPr>
                                  <w:i/>
                                  <w:iCs/>
                                  <w:sz w:val="16"/>
                                  <w:szCs w:val="16"/>
                                </w:rPr>
                                <w:t>a</w:t>
                              </w:r>
                              <w:r w:rsidRPr="00024AB8">
                                <w:rPr>
                                  <w:sz w:val="16"/>
                                  <w:szCs w:val="16"/>
                                  <w:vertAlign w:val="subscript"/>
                                </w:rPr>
                                <w:t>wot ref</w:t>
                              </w:r>
                              <w:r w:rsidRPr="00024AB8">
                                <w:rPr>
                                  <w:sz w:val="16"/>
                                  <w:szCs w:val="16"/>
                                </w:rPr>
                                <w:t xml:space="preserve"> </w:t>
                              </w:r>
                              <w:r>
                                <w:rPr>
                                  <w:sz w:val="16"/>
                                  <w:szCs w:val="16"/>
                                </w:rPr>
                                <w:t>, а</w:t>
                              </w:r>
                              <w:r w:rsidRPr="00024AB8">
                                <w:rPr>
                                  <w:sz w:val="16"/>
                                  <w:szCs w:val="16"/>
                                </w:rPr>
                                <w:t xml:space="preserve"> </w:t>
                              </w:r>
                              <w:r>
                                <w:rPr>
                                  <w:sz w:val="16"/>
                                  <w:szCs w:val="16"/>
                                </w:rPr>
                                <w:t>передача</w:t>
                              </w:r>
                              <w:r w:rsidRPr="00024AB8">
                                <w:rPr>
                                  <w:sz w:val="16"/>
                                  <w:szCs w:val="16"/>
                                </w:rPr>
                                <w:t xml:space="preserve"> </w:t>
                              </w:r>
                              <w:r w:rsidRPr="00024AB8">
                                <w:rPr>
                                  <w:i/>
                                  <w:iCs/>
                                  <w:sz w:val="16"/>
                                  <w:szCs w:val="16"/>
                                </w:rPr>
                                <w:t>i</w:t>
                              </w:r>
                              <w:r w:rsidRPr="00024AB8">
                                <w:rPr>
                                  <w:sz w:val="16"/>
                                  <w:szCs w:val="16"/>
                                </w:rPr>
                                <w:t xml:space="preserve">+1 </w:t>
                              </w:r>
                              <w:r w:rsidRPr="00214FDD">
                                <w:rPr>
                                  <w:sz w:val="16"/>
                                  <w:szCs w:val="16"/>
                                </w:rPr>
                                <w:br/>
                              </w:r>
                              <w:r>
                                <w:rPr>
                                  <w:sz w:val="16"/>
                                  <w:szCs w:val="16"/>
                                </w:rPr>
                                <w:t xml:space="preserve">обеспечивает стабильное </w:t>
                              </w:r>
                              <w:r w:rsidRPr="00214FDD">
                                <w:rPr>
                                  <w:sz w:val="16"/>
                                  <w:szCs w:val="16"/>
                                </w:rPr>
                                <w:br/>
                              </w:r>
                              <w:r>
                                <w:rPr>
                                  <w:sz w:val="16"/>
                                  <w:szCs w:val="16"/>
                                </w:rPr>
                                <w:t>ускорение меньше</w:t>
                              </w:r>
                              <w:r w:rsidRPr="00024AB8">
                                <w:rPr>
                                  <w:sz w:val="16"/>
                                  <w:szCs w:val="16"/>
                                </w:rPr>
                                <w:t xml:space="preserve"> </w:t>
                              </w:r>
                              <w:r w:rsidRPr="00024AB8">
                                <w:rPr>
                                  <w:i/>
                                  <w:iCs/>
                                  <w:sz w:val="16"/>
                                  <w:szCs w:val="16"/>
                                </w:rPr>
                                <w:t>a</w:t>
                              </w:r>
                              <w:r w:rsidRPr="00024AB8">
                                <w:rPr>
                                  <w:sz w:val="16"/>
                                  <w:szCs w:val="16"/>
                                  <w:vertAlign w:val="subscript"/>
                                </w:rPr>
                                <w:t>wot ref</w:t>
                              </w:r>
                            </w:p>
                          </w:txbxContent>
                        </wps:txbx>
                        <wps:bodyPr rot="0" vert="horz" wrap="square" lIns="91440" tIns="45720" rIns="91440" bIns="45720" anchor="t" anchorCtr="0" upright="1">
                          <a:noAutofit/>
                        </wps:bodyPr>
                      </wps:wsp>
                      <wps:wsp>
                        <wps:cNvPr id="57"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2 на рис. 3c</w:t>
                              </w:r>
                            </w:p>
                          </w:txbxContent>
                        </wps:txbx>
                        <wps:bodyPr rot="0" vert="horz" wrap="square" lIns="91440" tIns="45720" rIns="91440" bIns="45720" anchor="t" anchorCtr="0" upright="1">
                          <a:noAutofit/>
                        </wps:bodyPr>
                      </wps:wsp>
                      <wps:wsp>
                        <wps:cNvPr id="59"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1 на рис. 3c</w:t>
                              </w:r>
                            </w:p>
                          </w:txbxContent>
                        </wps:txbx>
                        <wps:bodyPr rot="0" vert="horz" wrap="square" lIns="91440" tIns="45720" rIns="91440" bIns="45720" anchor="t" anchorCtr="0" upright="1">
                          <a:noAutofit/>
                        </wps:bodyPr>
                      </wps:wsp>
                      <wps:wsp>
                        <wps:cNvPr id="63" name="Text Box 106"/>
                        <wps:cNvSpPr txBox="1">
                          <a:spLocks noChangeArrowheads="1"/>
                        </wps:cNvSpPr>
                        <wps:spPr bwMode="auto">
                          <a:xfrm>
                            <a:off x="6261" y="9273"/>
                            <a:ext cx="59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8652DA">
                                <w:rPr>
                                  <w:sz w:val="18"/>
                                  <w:szCs w:val="18"/>
                                </w:rPr>
                                <w:t>Да</w:t>
                              </w:r>
                              <w:r>
                                <w:rPr>
                                  <w:noProof/>
                                  <w:lang w:val="fr-FR" w:eastAsia="fr-FR"/>
                                </w:rPr>
                                <w:drawing>
                                  <wp:inline distT="0" distB="0" distL="0" distR="0" wp14:anchorId="6E3A99CB" wp14:editId="592AEBD1">
                                    <wp:extent cx="257810" cy="4508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4"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spacing w:before="120" w:line="240" w:lineRule="auto"/>
                                <w:jc w:val="center"/>
                                <w:rPr>
                                  <w:sz w:val="16"/>
                                  <w:szCs w:val="16"/>
                                </w:rPr>
                              </w:pPr>
                              <w:r w:rsidRPr="00D76254">
                                <w:rPr>
                                  <w:sz w:val="16"/>
                                  <w:szCs w:val="16"/>
                                </w:rPr>
                                <w:t xml:space="preserve">Испытание с блокировкой </w:t>
                              </w:r>
                              <w:r>
                                <w:rPr>
                                  <w:sz w:val="16"/>
                                  <w:szCs w:val="16"/>
                                </w:rPr>
                                <w:t>передаточных чисел</w:t>
                              </w:r>
                              <w:r w:rsidRPr="00D76254">
                                <w:rPr>
                                  <w:sz w:val="16"/>
                                  <w:szCs w:val="16"/>
                                </w:rPr>
                                <w:t xml:space="preserve"> </w:t>
                              </w:r>
                              <w:r w:rsidRPr="00214FDD">
                                <w:rPr>
                                  <w:sz w:val="16"/>
                                  <w:szCs w:val="16"/>
                                </w:rPr>
                                <w:br/>
                              </w:r>
                              <w:r w:rsidRPr="00D76254">
                                <w:rPr>
                                  <w:sz w:val="16"/>
                                  <w:szCs w:val="16"/>
                                </w:rPr>
                                <w:t>в соответствии с пунк</w:t>
                              </w:r>
                              <w:r>
                                <w:rPr>
                                  <w:sz w:val="16"/>
                                  <w:szCs w:val="16"/>
                                </w:rPr>
                                <w:t>том 3.1.2.1.4.1</w:t>
                              </w:r>
                              <w:r w:rsidRPr="00D76254">
                                <w:rPr>
                                  <w:sz w:val="16"/>
                                  <w:szCs w:val="16"/>
                                </w:rPr>
                                <w:t xml:space="preserve"> </w:t>
                              </w:r>
                            </w:p>
                          </w:txbxContent>
                        </wps:txbx>
                        <wps:bodyPr rot="0" vert="horz" wrap="square" lIns="91440" tIns="45720" rIns="91440" bIns="45720" anchor="t" anchorCtr="0" upright="1">
                          <a:noAutofit/>
                        </wps:bodyPr>
                      </wps:wsp>
                      <wps:wsp>
                        <wps:cNvPr id="65"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AAA20D6" id="Группа 33" o:spid="_x0000_s1055" style="width:481.9pt;height:536.5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">
                <o:lock v:ext="edit" aspectratio="t"/>
                <v:rect id="AutoShape 77" o:spid="_x0000_s1056" style="position:absolute;left:2328;top:3468;width:7200;height:8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o:lock v:ext="edit" aspectratio="t" text="t"/>
                </v:rect>
                <v:shape id="Text Box 78" o:spid="_x0000_s1057" type="#_x0000_t202" style="position:absolute;left:5371;top:4548;width:1558;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textbox style="mso-fit-shape-to-text:t">
                    <w:txbxContent>
                      <w:p w:rsidR="00091C81" w:rsidRPr="00D76254" w:rsidRDefault="00091C81" w:rsidP="00471C3C">
                        <w:pPr>
                          <w:spacing w:line="240" w:lineRule="auto"/>
                          <w:jc w:val="center"/>
                          <w:rPr>
                            <w:sz w:val="16"/>
                            <w:szCs w:val="16"/>
                          </w:rPr>
                        </w:pPr>
                        <w:r w:rsidRPr="00D76254">
                          <w:rPr>
                            <w:sz w:val="16"/>
                            <w:szCs w:val="16"/>
                          </w:rPr>
                          <w:t xml:space="preserve">Выбрать передачу </w:t>
                        </w:r>
                      </w:p>
                    </w:txbxContent>
                  </v:textbox>
                </v:shape>
                <v:line id="Line 79" o:spid="_x0000_s1058" style="position:absolute;visibility:visible;mso-wrap-style:square" from="6114,4818" to="6115,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80" o:spid="_x0000_s1059" type="#_x0000_t202" style="position:absolute;left:5593;top:5763;width:222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C81" w:rsidRPr="00D76254" w:rsidRDefault="00091C81" w:rsidP="00471C3C">
                        <w:pPr>
                          <w:spacing w:before="120" w:line="240" w:lineRule="auto"/>
                          <w:jc w:val="center"/>
                          <w:rPr>
                            <w:sz w:val="16"/>
                            <w:szCs w:val="16"/>
                          </w:rPr>
                        </w:pPr>
                        <w:r w:rsidRPr="00D76254">
                          <w:rPr>
                            <w:sz w:val="16"/>
                            <w:szCs w:val="16"/>
                          </w:rPr>
                          <w:t>Ускорение стабильно?</w:t>
                        </w:r>
                        <w:r>
                          <w:rPr>
                            <w:sz w:val="16"/>
                            <w:szCs w:val="16"/>
                          </w:rPr>
                          <w:t xml:space="preserve"> </w:t>
                        </w:r>
                        <w:r w:rsidRPr="00214FDD">
                          <w:rPr>
                            <w:sz w:val="16"/>
                            <w:szCs w:val="16"/>
                          </w:rPr>
                          <w:br/>
                        </w:r>
                        <w:r>
                          <w:rPr>
                            <w:sz w:val="16"/>
                            <w:szCs w:val="16"/>
                          </w:rPr>
                          <w:t>То есть</w:t>
                        </w:r>
                        <w:r w:rsidRPr="00D76254">
                          <w:rPr>
                            <w:sz w:val="16"/>
                            <w:szCs w:val="16"/>
                          </w:rPr>
                          <w:t xml:space="preserve"> отсутствует задержка?</w:t>
                        </w:r>
                      </w:p>
                      <w:p w:rsidR="00091C81" w:rsidRPr="00D76254" w:rsidRDefault="00091C81" w:rsidP="00471C3C">
                        <w:pPr>
                          <w:spacing w:before="120" w:line="240" w:lineRule="auto"/>
                          <w:jc w:val="center"/>
                          <w:rPr>
                            <w:sz w:val="16"/>
                            <w:szCs w:val="16"/>
                          </w:rPr>
                        </w:pPr>
                        <w:r w:rsidRPr="00D76254">
                          <w:rPr>
                            <w:sz w:val="16"/>
                            <w:szCs w:val="16"/>
                          </w:rPr>
                          <w:t xml:space="preserve">Рассчитать испытательное </w:t>
                        </w:r>
                        <w:r w:rsidRPr="00214FDD">
                          <w:rPr>
                            <w:sz w:val="16"/>
                            <w:szCs w:val="16"/>
                          </w:rPr>
                          <w:br/>
                        </w:r>
                        <w:r w:rsidRPr="00D76254">
                          <w:rPr>
                            <w:sz w:val="16"/>
                            <w:szCs w:val="16"/>
                          </w:rPr>
                          <w:t xml:space="preserve">ускорение в соответствии </w:t>
                        </w:r>
                        <w:r w:rsidRPr="00214FDD">
                          <w:rPr>
                            <w:sz w:val="16"/>
                            <w:szCs w:val="16"/>
                          </w:rPr>
                          <w:br/>
                        </w:r>
                        <w:r w:rsidRPr="00D76254">
                          <w:rPr>
                            <w:sz w:val="16"/>
                            <w:szCs w:val="16"/>
                          </w:rPr>
                          <w:t>с пунктом</w:t>
                        </w:r>
                        <w:r>
                          <w:rPr>
                            <w:sz w:val="16"/>
                            <w:szCs w:val="16"/>
                            <w:lang w:val="en-US"/>
                          </w:rPr>
                          <w:t> </w:t>
                        </w:r>
                        <w:r w:rsidRPr="00D76254">
                          <w:rPr>
                            <w:sz w:val="16"/>
                            <w:szCs w:val="16"/>
                          </w:rPr>
                          <w:t>3.1.2.1.2.1</w:t>
                        </w:r>
                        <w:r>
                          <w:rPr>
                            <w:sz w:val="16"/>
                            <w:szCs w:val="16"/>
                          </w:rPr>
                          <w:t xml:space="preserve"> </w:t>
                        </w:r>
                      </w:p>
                    </w:txbxContent>
                  </v:textbox>
                </v:shape>
                <v:shape id="Text Box 81" o:spid="_x0000_s1060" type="#_x0000_t202" style="position:absolute;left:5222;top:5088;width:2969;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textbox style="mso-fit-shape-to-text:t">
                    <w:txbxContent>
                      <w:p w:rsidR="00091C81" w:rsidRPr="00D76254" w:rsidRDefault="00091C81" w:rsidP="00471C3C">
                        <w:pPr>
                          <w:spacing w:line="240" w:lineRule="auto"/>
                          <w:jc w:val="center"/>
                          <w:rPr>
                            <w:sz w:val="16"/>
                            <w:szCs w:val="16"/>
                          </w:rPr>
                        </w:pPr>
                        <w:r w:rsidRPr="00D76254">
                          <w:rPr>
                            <w:sz w:val="16"/>
                            <w:szCs w:val="16"/>
                          </w:rPr>
                          <w:t xml:space="preserve">Выбрать предускорение и начальную скорость </w:t>
                        </w:r>
                      </w:p>
                    </w:txbxContent>
                  </v:textbox>
                </v:shape>
                <v:shape id="Text Box 82" o:spid="_x0000_s1061" type="#_x0000_t202" style="position:absolute;left:6336;top:6911;width:59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091C81" w:rsidRDefault="00091C81" w:rsidP="00471C3C">
                        <w:r w:rsidRPr="008652DA">
                          <w:rPr>
                            <w:sz w:val="18"/>
                            <w:szCs w:val="18"/>
                          </w:rPr>
                          <w:t>Да</w:t>
                        </w:r>
                        <w:r>
                          <w:rPr>
                            <w:noProof/>
                            <w:lang w:val="fr-FR" w:eastAsia="fr-FR"/>
                          </w:rPr>
                          <w:drawing>
                            <wp:inline distT="0" distB="0" distL="0" distR="0" wp14:anchorId="72514E99" wp14:editId="34413DCB">
                              <wp:extent cx="257810" cy="4508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83" o:spid="_x0000_s1062" type="#_x0000_t202" style="position:absolute;left:5073;top:6303;width:44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091C81" w:rsidRPr="001C1393" w:rsidRDefault="00091C81" w:rsidP="00471C3C">
                        <w:pPr>
                          <w:jc w:val="center"/>
                          <w:rPr>
                            <w:sz w:val="18"/>
                            <w:szCs w:val="18"/>
                          </w:rPr>
                        </w:pPr>
                        <w:r w:rsidRPr="001C1393">
                          <w:rPr>
                            <w:sz w:val="18"/>
                            <w:szCs w:val="18"/>
                          </w:rPr>
                          <w:t>Нетт</w:t>
                        </w:r>
                      </w:p>
                    </w:txbxContent>
                  </v:textbox>
                </v:shape>
                <v:line id="Line 84" o:spid="_x0000_s1063" style="position:absolute;flip:x;visibility:visible;mso-wrap-style:square" from="4999,6303" to="559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85" o:spid="_x0000_s1064" style="position:absolute;flip:y;visibility:visible;mso-wrap-style:square" from="4999,5223" to="5000,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86" o:spid="_x0000_s1065" style="position:absolute;visibility:visible;mso-wrap-style:square" from="4999,5223" to="522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7" o:spid="_x0000_s1066" style="position:absolute;visibility:visible;mso-wrap-style:square" from="6114,5358" to="6115,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88" o:spid="_x0000_s1067" type="#_x0000_t202" style="position:absolute;left:5593;top:7248;width:1068;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k3cQA&#10;AADbAAAADwAAAGRycy9kb3ducmV2LnhtbESPQWsCMRSE7wX/Q3hCb5q11C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5ZN3EAAAA2wAAAA8AAAAAAAAAAAAAAAAAmAIAAGRycy9k&#10;b3ducmV2LnhtbFBLBQYAAAAABAAEAPUAAACJAwAAAAA=&#10;">
                  <v:textbox style="mso-fit-shape-to-text:t">
                    <w:txbxContent>
                      <w:p w:rsidR="00091C81" w:rsidRPr="001C1393" w:rsidRDefault="00091C81" w:rsidP="00471C3C">
                        <w:pPr>
                          <w:spacing w:line="240" w:lineRule="auto"/>
                          <w:jc w:val="center"/>
                          <w:rPr>
                            <w:sz w:val="16"/>
                            <w:szCs w:val="16"/>
                          </w:rPr>
                        </w:pPr>
                        <w:r w:rsidRPr="001C1393">
                          <w:rPr>
                            <w:sz w:val="16"/>
                            <w:szCs w:val="16"/>
                          </w:rPr>
                          <w:t xml:space="preserve">Соответствует ли ускорение целевому </w:t>
                        </w:r>
                        <w:r w:rsidRPr="00214FDD">
                          <w:rPr>
                            <w:sz w:val="16"/>
                            <w:szCs w:val="16"/>
                          </w:rPr>
                          <w:br/>
                        </w:r>
                        <w:r w:rsidRPr="001C1393">
                          <w:rPr>
                            <w:sz w:val="16"/>
                            <w:szCs w:val="16"/>
                          </w:rPr>
                          <w:t xml:space="preserve">диапазону </w:t>
                        </w:r>
                        <w:r w:rsidRPr="00214FDD">
                          <w:rPr>
                            <w:sz w:val="16"/>
                            <w:szCs w:val="16"/>
                          </w:rPr>
                          <w:br/>
                        </w:r>
                        <w:r w:rsidRPr="001C1393">
                          <w:rPr>
                            <w:i/>
                            <w:iCs/>
                            <w:sz w:val="16"/>
                            <w:szCs w:val="16"/>
                          </w:rPr>
                          <w:t>a</w:t>
                        </w:r>
                        <w:r w:rsidRPr="001C1393">
                          <w:rPr>
                            <w:sz w:val="16"/>
                            <w:szCs w:val="16"/>
                            <w:vertAlign w:val="subscript"/>
                          </w:rPr>
                          <w:t>wot ref</w:t>
                        </w:r>
                        <w:r w:rsidRPr="001C1393">
                          <w:rPr>
                            <w:sz w:val="16"/>
                            <w:szCs w:val="16"/>
                          </w:rPr>
                          <w:t xml:space="preserve">? </w:t>
                        </w:r>
                      </w:p>
                    </w:txbxContent>
                  </v:textbox>
                </v:shape>
                <v:shape id="Text Box 89" o:spid="_x0000_s1068" type="#_x0000_t202" style="position:absolute;left:6261;top:8193;width:59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091C81" w:rsidRDefault="00091C81" w:rsidP="00471C3C">
                        <w:r w:rsidRPr="008652DA">
                          <w:rPr>
                            <w:sz w:val="18"/>
                            <w:szCs w:val="18"/>
                          </w:rPr>
                          <w:t>Да</w:t>
                        </w:r>
                        <w:r>
                          <w:rPr>
                            <w:noProof/>
                            <w:lang w:val="fr-FR" w:eastAsia="fr-FR"/>
                          </w:rPr>
                          <w:drawing>
                            <wp:inline distT="0" distB="0" distL="0" distR="0" wp14:anchorId="62E47A33" wp14:editId="7230DAEE">
                              <wp:extent cx="257810" cy="4508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90" o:spid="_x0000_s1069" type="#_x0000_t202" style="position:absolute;left:5073;top:7788;width:52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091C81" w:rsidRPr="001C1393" w:rsidRDefault="00091C81" w:rsidP="00471C3C">
                        <w:pPr>
                          <w:jc w:val="center"/>
                          <w:rPr>
                            <w:sz w:val="18"/>
                            <w:szCs w:val="18"/>
                          </w:rPr>
                        </w:pPr>
                        <w:r w:rsidRPr="001C1393">
                          <w:rPr>
                            <w:sz w:val="18"/>
                            <w:szCs w:val="18"/>
                          </w:rPr>
                          <w:t>Нет</w:t>
                        </w:r>
                      </w:p>
                    </w:txbxContent>
                  </v:textbox>
                </v:shape>
                <v:shape id="Text Box 91" o:spid="_x0000_s1070" type="#_x0000_t202" style="position:absolute;left:5149;top:8598;width:23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91C81" w:rsidRPr="00214FDD" w:rsidRDefault="00091C81" w:rsidP="00471C3C">
                        <w:pPr>
                          <w:spacing w:line="240" w:lineRule="auto"/>
                          <w:jc w:val="center"/>
                          <w:rPr>
                            <w:sz w:val="16"/>
                            <w:szCs w:val="16"/>
                          </w:rPr>
                        </w:pPr>
                        <w:r w:rsidRPr="00024AB8">
                          <w:rPr>
                            <w:sz w:val="16"/>
                            <w:szCs w:val="16"/>
                          </w:rPr>
                          <w:t>Ускорение не превышает 2,0 м/с</w:t>
                        </w:r>
                        <w:r w:rsidRPr="00024AB8">
                          <w:rPr>
                            <w:sz w:val="16"/>
                            <w:szCs w:val="16"/>
                            <w:vertAlign w:val="superscript"/>
                          </w:rPr>
                          <w:t>2</w:t>
                        </w:r>
                        <w:r w:rsidRPr="00024AB8">
                          <w:rPr>
                            <w:sz w:val="16"/>
                            <w:szCs w:val="16"/>
                          </w:rPr>
                          <w:t xml:space="preserve">? Частота вращения двигателя </w:t>
                        </w:r>
                        <w:r w:rsidRPr="00214FDD">
                          <w:rPr>
                            <w:sz w:val="16"/>
                            <w:szCs w:val="16"/>
                          </w:rPr>
                          <w:br/>
                        </w:r>
                        <w:r w:rsidRPr="00024AB8">
                          <w:rPr>
                            <w:sz w:val="16"/>
                            <w:szCs w:val="16"/>
                          </w:rPr>
                          <w:t xml:space="preserve">меньше </w:t>
                        </w:r>
                        <w:r w:rsidRPr="00024AB8">
                          <w:rPr>
                            <w:i/>
                            <w:iCs/>
                            <w:sz w:val="16"/>
                            <w:szCs w:val="16"/>
                          </w:rPr>
                          <w:t>S</w:t>
                        </w:r>
                        <w:r w:rsidRPr="00024AB8">
                          <w:rPr>
                            <w:sz w:val="16"/>
                            <w:szCs w:val="16"/>
                          </w:rPr>
                          <w:t xml:space="preserve"> </w:t>
                        </w:r>
                        <w:r>
                          <w:rPr>
                            <w:sz w:val="16"/>
                            <w:szCs w:val="16"/>
                          </w:rPr>
                          <w:t xml:space="preserve">на отрезке </w:t>
                        </w:r>
                        <w:r w:rsidRPr="00214FDD">
                          <w:rPr>
                            <w:sz w:val="16"/>
                            <w:szCs w:val="16"/>
                          </w:rPr>
                          <w:br/>
                        </w:r>
                        <w:r>
                          <w:rPr>
                            <w:sz w:val="16"/>
                            <w:szCs w:val="16"/>
                          </w:rPr>
                          <w:t>до</w:t>
                        </w:r>
                        <w:r w:rsidRPr="00024AB8">
                          <w:rPr>
                            <w:sz w:val="16"/>
                            <w:szCs w:val="16"/>
                          </w:rPr>
                          <w:t xml:space="preserve"> лини</w:t>
                        </w:r>
                        <w:r>
                          <w:rPr>
                            <w:sz w:val="16"/>
                            <w:szCs w:val="16"/>
                          </w:rPr>
                          <w:t>и</w:t>
                        </w:r>
                        <w:r w:rsidRPr="00024AB8">
                          <w:rPr>
                            <w:sz w:val="16"/>
                            <w:szCs w:val="16"/>
                          </w:rPr>
                          <w:t xml:space="preserve"> BB</w:t>
                        </w:r>
                        <w:r>
                          <w:rPr>
                            <w:sz w:val="16"/>
                            <w:szCs w:val="16"/>
                          </w:rPr>
                          <w:t>'</w:t>
                        </w:r>
                        <w:r w:rsidRPr="00024AB8">
                          <w:rPr>
                            <w:sz w:val="16"/>
                            <w:szCs w:val="16"/>
                          </w:rPr>
                          <w:t>?</w:t>
                        </w:r>
                      </w:p>
                    </w:txbxContent>
                  </v:textbox>
                </v:shape>
                <v:line id="Line 92" o:spid="_x0000_s1071" style="position:absolute;visibility:visible;mso-wrap-style:square" from="6114,6843" to="6115,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93" o:spid="_x0000_s1072" style="position:absolute;visibility:visible;mso-wrap-style:square" from="6114,8058" to="6115,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94" o:spid="_x0000_s1073" type="#_x0000_t202" style="position:absolute;left:5073;top:9678;width:207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0A8MA&#10;AADbAAAADwAAAGRycy9kb3ducmV2LnhtbESPQWsCMRSE7wX/Q3hCbzWrYCmrUUQRvGm1ULw9k+dm&#10;cfOybuK69tc3BaHHYWa+YabzzlWipSaUnhUMBxkIYu1NyYWCr8P67QNEiMgGK8+k4EEB5rPeyxRz&#10;4+/8Se0+FiJBOOSowMZY51IGbclhGPiaOHln3ziMSTaFNA3eE9xVcpRl79JhyWnBYk1LS/qyvzkF&#10;YbW71vq8O12sefxsV+1Yf6+PSr32u8UERKQu/oef7Y1RMB7C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v0A8MAAADbAAAADwAAAAAAAAAAAAAAAACYAgAAZHJzL2Rv&#10;d25yZXYueG1sUEsFBgAAAAAEAAQA9QAAAIgDAAAAAA==&#10;">
                  <v:textbox style="mso-fit-shape-to-text:t">
                    <w:txbxContent>
                      <w:p w:rsidR="00091C81" w:rsidRPr="00024AB8" w:rsidRDefault="00091C81" w:rsidP="00471C3C">
                        <w:pPr>
                          <w:spacing w:line="240" w:lineRule="auto"/>
                          <w:jc w:val="center"/>
                          <w:rPr>
                            <w:sz w:val="16"/>
                            <w:szCs w:val="16"/>
                          </w:rPr>
                        </w:pPr>
                        <w:r w:rsidRPr="00024AB8">
                          <w:rPr>
                            <w:sz w:val="16"/>
                            <w:szCs w:val="16"/>
                          </w:rPr>
                          <w:t>Использовать данну</w:t>
                        </w:r>
                        <w:r>
                          <w:rPr>
                            <w:sz w:val="16"/>
                            <w:szCs w:val="16"/>
                          </w:rPr>
                          <w:t>ю</w:t>
                        </w:r>
                        <w:r w:rsidRPr="00024AB8">
                          <w:rPr>
                            <w:sz w:val="16"/>
                            <w:szCs w:val="16"/>
                          </w:rPr>
                          <w:t xml:space="preserve"> передачу </w:t>
                        </w:r>
                        <w:r w:rsidRPr="00C113F6">
                          <w:rPr>
                            <w:sz w:val="16"/>
                            <w:szCs w:val="16"/>
                          </w:rPr>
                          <w:br/>
                        </w:r>
                        <w:r w:rsidRPr="00024AB8">
                          <w:rPr>
                            <w:sz w:val="16"/>
                            <w:szCs w:val="16"/>
                          </w:rPr>
                          <w:t xml:space="preserve">и рассчитать </w:t>
                        </w:r>
                        <w:r w:rsidRPr="00024AB8">
                          <w:rPr>
                            <w:i/>
                            <w:iCs/>
                            <w:sz w:val="16"/>
                            <w:szCs w:val="16"/>
                          </w:rPr>
                          <w:t>k</w:t>
                        </w:r>
                        <w:r w:rsidRPr="00024AB8">
                          <w:rPr>
                            <w:sz w:val="16"/>
                            <w:szCs w:val="16"/>
                            <w:vertAlign w:val="subscript"/>
                          </w:rPr>
                          <w:t>P</w:t>
                        </w:r>
                        <w:r>
                          <w:rPr>
                            <w:sz w:val="16"/>
                            <w:szCs w:val="16"/>
                            <w:vertAlign w:val="subscript"/>
                          </w:rPr>
                          <w:t xml:space="preserve"> </w:t>
                        </w:r>
                        <w:r>
                          <w:rPr>
                            <w:sz w:val="16"/>
                            <w:szCs w:val="16"/>
                          </w:rPr>
                          <w:t xml:space="preserve">в соответствии </w:t>
                        </w:r>
                        <w:r w:rsidRPr="00C113F6">
                          <w:rPr>
                            <w:sz w:val="16"/>
                            <w:szCs w:val="16"/>
                          </w:rPr>
                          <w:br/>
                        </w:r>
                        <w:r>
                          <w:rPr>
                            <w:sz w:val="16"/>
                            <w:szCs w:val="16"/>
                          </w:rPr>
                          <w:t>с пунктом 3.1.3.1</w:t>
                        </w:r>
                      </w:p>
                    </w:txbxContent>
                  </v:textbox>
                </v:shape>
                <v:line id="Line 95" o:spid="_x0000_s1074" style="position:absolute;visibility:visible;mso-wrap-style:square" from="6114,9273" to="6115,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96" o:spid="_x0000_s1075" type="#_x0000_t202" style="position:absolute;left:5073;top:10486;width:207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P78QA&#10;AADbAAAADwAAAGRycy9kb3ducmV2LnhtbESPQWsCMRSE7wX/Q3hCb5q1xSKrUUQRvNXagnh7Js/N&#10;4uZlu4nr2l/fFIQeh5n5hpktOleJlppQelYwGmYgiLU3JRcKvj43gwmIEJENVp5JwZ0CLOa9pxnm&#10;xt/4g9p9LESCcMhRgY2xzqUM2pLDMPQ1cfLOvnEYk2wKaRq8Jbir5EuWvUmHJacFizWtLOnL/uoU&#10;hPXuu9bn3elizf3nfd2O9WFzVOq53y2nICJ18T/8aG+NgvE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z+/EAAAA2wAAAA8AAAAAAAAAAAAAAAAAmAIAAGRycy9k&#10;b3ducmV2LnhtbFBLBQYAAAAABAAEAPUAAACJAwAAAAA=&#10;">
                  <v:textbox style="mso-fit-shape-to-text:t">
                    <w:txbxContent>
                      <w:p w:rsidR="00091C81" w:rsidRPr="0038119E" w:rsidRDefault="00091C81" w:rsidP="00471C3C">
                        <w:pPr>
                          <w:spacing w:line="240" w:lineRule="auto"/>
                          <w:jc w:val="center"/>
                          <w:rPr>
                            <w:sz w:val="16"/>
                            <w:szCs w:val="16"/>
                          </w:rPr>
                        </w:pPr>
                        <w:r w:rsidRPr="0038119E">
                          <w:rPr>
                            <w:sz w:val="16"/>
                            <w:szCs w:val="16"/>
                          </w:rPr>
                          <w:t xml:space="preserve">Рассчитать </w:t>
                        </w:r>
                        <w:r w:rsidRPr="0038119E">
                          <w:rPr>
                            <w:i/>
                            <w:iCs/>
                            <w:sz w:val="16"/>
                            <w:szCs w:val="16"/>
                          </w:rPr>
                          <w:t>L</w:t>
                        </w:r>
                        <w:r w:rsidRPr="0038119E">
                          <w:rPr>
                            <w:sz w:val="16"/>
                            <w:szCs w:val="16"/>
                            <w:vertAlign w:val="subscript"/>
                          </w:rPr>
                          <w:t>wot</w:t>
                        </w:r>
                        <w:r w:rsidRPr="0038119E">
                          <w:rPr>
                            <w:sz w:val="16"/>
                            <w:szCs w:val="16"/>
                          </w:rPr>
                          <w:t xml:space="preserve"> </w:t>
                        </w:r>
                        <w:r w:rsidRPr="0038119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v:textbox>
                </v:shape>
                <v:line id="Line 97" o:spid="_x0000_s1076" style="position:absolute;visibility:visible;mso-wrap-style:square" from="6114,10218" to="6115,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98" o:spid="_x0000_s1077" type="#_x0000_t202" style="position:absolute;left:4703;top:8868;width:51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91C81" w:rsidRPr="00024AB8" w:rsidRDefault="00091C81" w:rsidP="00471C3C">
                        <w:pPr>
                          <w:jc w:val="center"/>
                          <w:rPr>
                            <w:sz w:val="18"/>
                            <w:szCs w:val="18"/>
                          </w:rPr>
                        </w:pPr>
                        <w:r>
                          <w:rPr>
                            <w:sz w:val="18"/>
                            <w:szCs w:val="18"/>
                          </w:rPr>
                          <w:t>Нет</w:t>
                        </w:r>
                      </w:p>
                    </w:txbxContent>
                  </v:textbox>
                </v:shape>
                <v:shape id="Text Box 99" o:spid="_x0000_s1078" type="#_x0000_t202" style="position:absolute;left:2624;top:7248;width:215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91C81" w:rsidRPr="00024AB8" w:rsidRDefault="00091C81" w:rsidP="00471C3C">
                        <w:pPr>
                          <w:spacing w:before="120" w:line="240" w:lineRule="auto"/>
                          <w:jc w:val="center"/>
                          <w:rPr>
                            <w:sz w:val="16"/>
                            <w:szCs w:val="16"/>
                          </w:rPr>
                        </w:pPr>
                        <w:r w:rsidRPr="00024AB8">
                          <w:rPr>
                            <w:sz w:val="16"/>
                            <w:szCs w:val="16"/>
                          </w:rPr>
                          <w:t xml:space="preserve">Выбрать передачи, при которых передача </w:t>
                        </w:r>
                        <w:r w:rsidRPr="00024AB8">
                          <w:rPr>
                            <w:i/>
                            <w:iCs/>
                            <w:sz w:val="16"/>
                            <w:szCs w:val="16"/>
                          </w:rPr>
                          <w:t xml:space="preserve">i </w:t>
                        </w:r>
                        <w:r w:rsidRPr="00024AB8">
                          <w:rPr>
                            <w:sz w:val="16"/>
                            <w:szCs w:val="16"/>
                          </w:rPr>
                          <w:t xml:space="preserve">обеспечивает </w:t>
                        </w:r>
                        <w:r w:rsidRPr="00214FDD">
                          <w:rPr>
                            <w:sz w:val="16"/>
                            <w:szCs w:val="16"/>
                          </w:rPr>
                          <w:br/>
                        </w:r>
                        <w:r w:rsidRPr="00024AB8">
                          <w:rPr>
                            <w:sz w:val="16"/>
                            <w:szCs w:val="16"/>
                          </w:rPr>
                          <w:t xml:space="preserve">стабильное ускорение </w:t>
                        </w:r>
                        <w:r w:rsidRPr="00214FDD">
                          <w:rPr>
                            <w:sz w:val="16"/>
                            <w:szCs w:val="16"/>
                          </w:rPr>
                          <w:br/>
                        </w:r>
                        <w:r w:rsidRPr="00024AB8">
                          <w:rPr>
                            <w:sz w:val="16"/>
                            <w:szCs w:val="16"/>
                          </w:rPr>
                          <w:t xml:space="preserve">выше </w:t>
                        </w:r>
                        <w:r w:rsidRPr="00024AB8">
                          <w:rPr>
                            <w:i/>
                            <w:iCs/>
                            <w:sz w:val="16"/>
                            <w:szCs w:val="16"/>
                          </w:rPr>
                          <w:t>a</w:t>
                        </w:r>
                        <w:r w:rsidRPr="00024AB8">
                          <w:rPr>
                            <w:sz w:val="16"/>
                            <w:szCs w:val="16"/>
                            <w:vertAlign w:val="subscript"/>
                          </w:rPr>
                          <w:t>wot ref</w:t>
                        </w:r>
                        <w:r w:rsidRPr="00024AB8">
                          <w:rPr>
                            <w:sz w:val="16"/>
                            <w:szCs w:val="16"/>
                          </w:rPr>
                          <w:t xml:space="preserve"> </w:t>
                        </w:r>
                        <w:r>
                          <w:rPr>
                            <w:sz w:val="16"/>
                            <w:szCs w:val="16"/>
                          </w:rPr>
                          <w:t>, а</w:t>
                        </w:r>
                        <w:r w:rsidRPr="00024AB8">
                          <w:rPr>
                            <w:sz w:val="16"/>
                            <w:szCs w:val="16"/>
                          </w:rPr>
                          <w:t xml:space="preserve"> </w:t>
                        </w:r>
                        <w:r>
                          <w:rPr>
                            <w:sz w:val="16"/>
                            <w:szCs w:val="16"/>
                          </w:rPr>
                          <w:t>передача</w:t>
                        </w:r>
                        <w:r w:rsidRPr="00024AB8">
                          <w:rPr>
                            <w:sz w:val="16"/>
                            <w:szCs w:val="16"/>
                          </w:rPr>
                          <w:t xml:space="preserve"> </w:t>
                        </w:r>
                        <w:r w:rsidRPr="00024AB8">
                          <w:rPr>
                            <w:i/>
                            <w:iCs/>
                            <w:sz w:val="16"/>
                            <w:szCs w:val="16"/>
                          </w:rPr>
                          <w:t>i</w:t>
                        </w:r>
                        <w:r w:rsidRPr="00024AB8">
                          <w:rPr>
                            <w:sz w:val="16"/>
                            <w:szCs w:val="16"/>
                          </w:rPr>
                          <w:t xml:space="preserve">+1 </w:t>
                        </w:r>
                        <w:r w:rsidRPr="00214FDD">
                          <w:rPr>
                            <w:sz w:val="16"/>
                            <w:szCs w:val="16"/>
                          </w:rPr>
                          <w:br/>
                        </w:r>
                        <w:r>
                          <w:rPr>
                            <w:sz w:val="16"/>
                            <w:szCs w:val="16"/>
                          </w:rPr>
                          <w:t xml:space="preserve">обеспечивает стабильное </w:t>
                        </w:r>
                        <w:r w:rsidRPr="00214FDD">
                          <w:rPr>
                            <w:sz w:val="16"/>
                            <w:szCs w:val="16"/>
                          </w:rPr>
                          <w:br/>
                        </w:r>
                        <w:r>
                          <w:rPr>
                            <w:sz w:val="16"/>
                            <w:szCs w:val="16"/>
                          </w:rPr>
                          <w:t>ускорение меньше</w:t>
                        </w:r>
                        <w:r w:rsidRPr="00024AB8">
                          <w:rPr>
                            <w:sz w:val="16"/>
                            <w:szCs w:val="16"/>
                          </w:rPr>
                          <w:t xml:space="preserve"> </w:t>
                        </w:r>
                        <w:r w:rsidRPr="00024AB8">
                          <w:rPr>
                            <w:i/>
                            <w:iCs/>
                            <w:sz w:val="16"/>
                            <w:szCs w:val="16"/>
                          </w:rPr>
                          <w:t>a</w:t>
                        </w:r>
                        <w:r w:rsidRPr="00024AB8">
                          <w:rPr>
                            <w:sz w:val="16"/>
                            <w:szCs w:val="16"/>
                            <w:vertAlign w:val="subscript"/>
                          </w:rPr>
                          <w:t>wot ref</w:t>
                        </w:r>
                      </w:p>
                    </w:txbxContent>
                  </v:textbox>
                </v:shape>
                <v:line id="Line 100" o:spid="_x0000_s1079" style="position:absolute;flip:x;visibility:visible;mso-wrap-style:square" from="4776,7653" to="5593,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Text Box 101" o:spid="_x0000_s1080" type="#_x0000_t202" style="position:absolute;left:2550;top:9543;width:207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91C81" w:rsidRPr="00D76254" w:rsidRDefault="00091C81" w:rsidP="00471C3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2 на рис. 3c</w:t>
                        </w:r>
                      </w:p>
                    </w:txbxContent>
                  </v:textbox>
                </v:shape>
                <v:line id="Line 102" o:spid="_x0000_s1081" style="position:absolute;visibility:visible;mso-wrap-style:square" from="3663,8328" to="3664,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03" o:spid="_x0000_s1082" style="position:absolute;flip:x;visibility:visible;mso-wrap-style:square" from="4183,9138" to="5149,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04" o:spid="_x0000_s1083" style="position:absolute;visibility:visible;mso-wrap-style:square" from="4183,9138" to="4184,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Text Box 105" o:spid="_x0000_s1084" type="#_x0000_t202" style="position:absolute;left:2624;top:8463;width:207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91C81" w:rsidRPr="00D76254" w:rsidRDefault="00091C81" w:rsidP="00471C3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1 на рис. 3c</w:t>
                        </w:r>
                      </w:p>
                    </w:txbxContent>
                  </v:textbox>
                </v:shape>
                <v:shape id="Text Box 106" o:spid="_x0000_s1085" type="#_x0000_t202" style="position:absolute;left:6261;top:9273;width:59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91C81" w:rsidRDefault="00091C81" w:rsidP="00471C3C">
                        <w:r w:rsidRPr="008652DA">
                          <w:rPr>
                            <w:sz w:val="18"/>
                            <w:szCs w:val="18"/>
                          </w:rPr>
                          <w:t>Да</w:t>
                        </w:r>
                        <w:r>
                          <w:rPr>
                            <w:noProof/>
                            <w:lang w:val="fr-FR" w:eastAsia="fr-FR"/>
                          </w:rPr>
                          <w:drawing>
                            <wp:inline distT="0" distB="0" distL="0" distR="0" wp14:anchorId="6E3A99CB" wp14:editId="592AEBD1">
                              <wp:extent cx="257810" cy="4508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107" o:spid="_x0000_s1086" type="#_x0000_t202" style="position:absolute;left:4384;top:3708;width:29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91C81" w:rsidRPr="00D76254" w:rsidRDefault="00091C81" w:rsidP="00471C3C">
                        <w:pPr>
                          <w:spacing w:before="120" w:line="240" w:lineRule="auto"/>
                          <w:jc w:val="center"/>
                          <w:rPr>
                            <w:sz w:val="16"/>
                            <w:szCs w:val="16"/>
                          </w:rPr>
                        </w:pPr>
                        <w:r w:rsidRPr="00D76254">
                          <w:rPr>
                            <w:sz w:val="16"/>
                            <w:szCs w:val="16"/>
                          </w:rPr>
                          <w:t xml:space="preserve">Испытание с блокировкой </w:t>
                        </w:r>
                        <w:r>
                          <w:rPr>
                            <w:sz w:val="16"/>
                            <w:szCs w:val="16"/>
                          </w:rPr>
                          <w:t>передаточных чисел</w:t>
                        </w:r>
                        <w:r w:rsidRPr="00D76254">
                          <w:rPr>
                            <w:sz w:val="16"/>
                            <w:szCs w:val="16"/>
                          </w:rPr>
                          <w:t xml:space="preserve"> </w:t>
                        </w:r>
                        <w:r w:rsidRPr="00214FDD">
                          <w:rPr>
                            <w:sz w:val="16"/>
                            <w:szCs w:val="16"/>
                          </w:rPr>
                          <w:br/>
                        </w:r>
                        <w:r w:rsidRPr="00D76254">
                          <w:rPr>
                            <w:sz w:val="16"/>
                            <w:szCs w:val="16"/>
                          </w:rPr>
                          <w:t>в соответствии с пунк</w:t>
                        </w:r>
                        <w:r>
                          <w:rPr>
                            <w:sz w:val="16"/>
                            <w:szCs w:val="16"/>
                          </w:rPr>
                          <w:t>том 3.1.2.1.4.1</w:t>
                        </w:r>
                        <w:r w:rsidRPr="00D76254">
                          <w:rPr>
                            <w:sz w:val="16"/>
                            <w:szCs w:val="16"/>
                          </w:rPr>
                          <w:t xml:space="preserve"> </w:t>
                        </w:r>
                      </w:p>
                    </w:txbxContent>
                  </v:textbox>
                </v:shape>
                <v:line id="Line 108" o:spid="_x0000_s1087" style="position:absolute;visibility:visible;mso-wrap-style:square" from="5891,4278" to="5891,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w10:anchorlock/>
              </v:group>
            </w:pict>
          </mc:Fallback>
        </mc:AlternateContent>
      </w:r>
    </w:p>
    <w:p w:rsidR="00471C3C" w:rsidRPr="00EC6A51" w:rsidRDefault="00471C3C" w:rsidP="00471C3C">
      <w:pPr>
        <w:keepNext/>
        <w:keepLines/>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Рис. 3с</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2</w:t>
      </w:r>
    </w:p>
    <w:p w:rsidR="00471C3C" w:rsidRPr="00EC6A51" w:rsidRDefault="00471C3C" w:rsidP="00471C3C">
      <w:pPr>
        <w:spacing w:after="120"/>
        <w:jc w:val="both"/>
        <w:rPr>
          <w:rFonts w:asciiTheme="minorHAnsi" w:eastAsiaTheme="minorEastAsia" w:hAnsiTheme="minorHAnsi" w:cstheme="minorBidi"/>
          <w:b/>
          <w:w w:val="100"/>
          <w:kern w:val="0"/>
          <w:sz w:val="22"/>
          <w:szCs w:val="22"/>
        </w:rPr>
      </w:pPr>
      <w:r w:rsidRPr="00EC6A51">
        <w:rPr>
          <w:rFonts w:asciiTheme="minorHAnsi" w:eastAsiaTheme="minorEastAsia" w:hAnsiTheme="minorHAnsi" w:cstheme="minorBidi"/>
          <w:noProof/>
          <w:w w:val="100"/>
          <w:kern w:val="0"/>
          <w:sz w:val="22"/>
          <w:szCs w:val="22"/>
          <w:lang w:val="fr-FR" w:eastAsia="fr-FR"/>
        </w:rPr>
        <mc:AlternateContent>
          <mc:Choice Requires="wpg">
            <w:drawing>
              <wp:inline distT="0" distB="0" distL="0" distR="0" wp14:anchorId="7B594987" wp14:editId="2B66ACEA">
                <wp:extent cx="6159500" cy="6286500"/>
                <wp:effectExtent l="0" t="0" r="0" b="0"/>
                <wp:docPr id="66" name="Группа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286500"/>
                          <a:chOff x="2328" y="3468"/>
                          <a:chExt cx="7200" cy="7425"/>
                        </a:xfrm>
                      </wpg:grpSpPr>
                      <wps:wsp>
                        <wps:cNvPr id="67"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FE6667">
                                <w:rPr>
                                  <w:sz w:val="18"/>
                                  <w:szCs w:val="18"/>
                                </w:rPr>
                                <w:t>Да</w:t>
                              </w:r>
                              <w:r>
                                <w:rPr>
                                  <w:noProof/>
                                  <w:lang w:val="fr-FR" w:eastAsia="fr-FR"/>
                                </w:rPr>
                                <w:drawing>
                                  <wp:inline distT="0" distB="0" distL="0" distR="0" wp14:anchorId="1D036DBA" wp14:editId="27952754">
                                    <wp:extent cx="257810" cy="4508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9"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B1260E" w:rsidRDefault="00091C81" w:rsidP="00471C3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70" name="Text Box 46"/>
                        <wps:cNvSpPr txBox="1">
                          <a:spLocks noChangeArrowheads="1"/>
                        </wps:cNvSpPr>
                        <wps:spPr bwMode="auto">
                          <a:xfrm>
                            <a:off x="2996" y="4548"/>
                            <a:ext cx="2226" cy="517"/>
                          </a:xfrm>
                          <a:prstGeom prst="rect">
                            <a:avLst/>
                          </a:prstGeom>
                          <a:solidFill>
                            <a:srgbClr val="FFFFFF"/>
                          </a:solidFill>
                          <a:ln w="9525">
                            <a:solidFill>
                              <a:srgbClr val="000000"/>
                            </a:solidFill>
                            <a:miter lim="800000"/>
                            <a:headEnd/>
                            <a:tailEnd/>
                          </a:ln>
                        </wps:spPr>
                        <wps:txbx>
                          <w:txbxContent>
                            <w:p w:rsidR="00091C81" w:rsidRPr="00B1260E" w:rsidRDefault="00091C81" w:rsidP="00471C3C">
                              <w:pPr>
                                <w:spacing w:line="160" w:lineRule="exact"/>
                                <w:jc w:val="center"/>
                                <w:rPr>
                                  <w:sz w:val="16"/>
                                  <w:szCs w:val="16"/>
                                </w:rPr>
                              </w:pPr>
                              <w:r w:rsidRPr="00B1260E">
                                <w:rPr>
                                  <w:sz w:val="16"/>
                                  <w:szCs w:val="16"/>
                                </w:rPr>
                                <w:t xml:space="preserve">Ускорение на передаче </w:t>
                              </w:r>
                              <w:r w:rsidRPr="00B1260E">
                                <w:rPr>
                                  <w:i/>
                                  <w:iCs/>
                                  <w:sz w:val="16"/>
                                  <w:szCs w:val="16"/>
                                </w:rPr>
                                <w:t>i</w:t>
                              </w:r>
                              <w:r w:rsidRPr="00B1260E">
                                <w:rPr>
                                  <w:sz w:val="16"/>
                                  <w:szCs w:val="16"/>
                                </w:rPr>
                                <w:t xml:space="preserve"> меньше или равно 2,0 м/c</w:t>
                              </w:r>
                              <w:r w:rsidRPr="00B1260E">
                                <w:rPr>
                                  <w:sz w:val="16"/>
                                  <w:szCs w:val="16"/>
                                  <w:vertAlign w:val="superscript"/>
                                </w:rPr>
                                <w:t>2</w:t>
                              </w:r>
                              <w:r w:rsidRPr="00B1260E">
                                <w:rPr>
                                  <w:sz w:val="16"/>
                                  <w:szCs w:val="16"/>
                                </w:rPr>
                                <w:t xml:space="preserve">? </w:t>
                              </w:r>
                              <w:r>
                                <w:rPr>
                                  <w:sz w:val="16"/>
                                  <w:szCs w:val="16"/>
                                </w:rPr>
                                <w:t xml:space="preserve">Частота вращения </w:t>
                              </w:r>
                              <w:r>
                                <w:rPr>
                                  <w:sz w:val="16"/>
                                  <w:szCs w:val="16"/>
                                </w:rPr>
                                <w:br/>
                                <w:t>двигателя меньше</w:t>
                              </w:r>
                              <w:r w:rsidRPr="00B1260E">
                                <w:rPr>
                                  <w:sz w:val="16"/>
                                  <w:szCs w:val="16"/>
                                </w:rPr>
                                <w:t xml:space="preserve"> </w:t>
                              </w:r>
                              <w:r w:rsidRPr="00B1260E">
                                <w:rPr>
                                  <w:i/>
                                  <w:sz w:val="16"/>
                                  <w:szCs w:val="16"/>
                                </w:rPr>
                                <w:t>S</w:t>
                              </w:r>
                              <w:r w:rsidRPr="00B1260E">
                                <w:rPr>
                                  <w:sz w:val="16"/>
                                  <w:szCs w:val="16"/>
                                </w:rPr>
                                <w:t xml:space="preserve"> </w:t>
                              </w:r>
                              <w:r>
                                <w:rPr>
                                  <w:sz w:val="16"/>
                                  <w:szCs w:val="16"/>
                                </w:rPr>
                                <w:t xml:space="preserve">на отрезке </w:t>
                              </w:r>
                              <w:r w:rsidRPr="00214FDD">
                                <w:rPr>
                                  <w:sz w:val="16"/>
                                  <w:szCs w:val="16"/>
                                </w:rPr>
                                <w:br/>
                              </w:r>
                              <w:r>
                                <w:rPr>
                                  <w:sz w:val="16"/>
                                  <w:szCs w:val="16"/>
                                </w:rPr>
                                <w:t xml:space="preserve">до </w:t>
                              </w:r>
                              <w:r w:rsidRPr="00B1260E">
                                <w:rPr>
                                  <w:sz w:val="16"/>
                                  <w:szCs w:val="16"/>
                                </w:rPr>
                                <w:t>линии BB</w:t>
                              </w:r>
                              <w:r>
                                <w:rPr>
                                  <w:sz w:val="16"/>
                                  <w:szCs w:val="16"/>
                                </w:rPr>
                                <w:t>'</w:t>
                              </w:r>
                              <w:r w:rsidRPr="00B1260E">
                                <w:rPr>
                                  <w:sz w:val="16"/>
                                  <w:szCs w:val="16"/>
                                </w:rPr>
                                <w:t>?</w:t>
                              </w:r>
                            </w:p>
                          </w:txbxContent>
                        </wps:txbx>
                        <wps:bodyPr rot="0" vert="horz" wrap="square" lIns="18000" tIns="10800" rIns="18000" bIns="10800" anchor="t" anchorCtr="0" upright="1">
                          <a:spAutoFit/>
                        </wps:bodyPr>
                      </wps:wsp>
                      <wps:wsp>
                        <wps:cNvPr id="71" name="Text Box 47"/>
                        <wps:cNvSpPr txBox="1">
                          <a:spLocks noChangeArrowheads="1"/>
                        </wps:cNvSpPr>
                        <wps:spPr bwMode="auto">
                          <a:xfrm>
                            <a:off x="3516" y="8328"/>
                            <a:ext cx="2077" cy="810"/>
                          </a:xfrm>
                          <a:prstGeom prst="rect">
                            <a:avLst/>
                          </a:prstGeom>
                          <a:solidFill>
                            <a:srgbClr val="FFFFFF"/>
                          </a:solidFill>
                          <a:ln w="9525">
                            <a:solidFill>
                              <a:srgbClr val="000000"/>
                            </a:solidFill>
                            <a:miter lim="800000"/>
                            <a:headEnd/>
                            <a:tailEnd/>
                          </a:ln>
                        </wps:spPr>
                        <wps:txbx>
                          <w:txbxContent>
                            <w:p w:rsidR="00091C81" w:rsidRPr="00282745" w:rsidRDefault="00091C81" w:rsidP="00471C3C">
                              <w:pPr>
                                <w:spacing w:before="60" w:line="160" w:lineRule="exact"/>
                                <w:jc w:val="center"/>
                                <w:rPr>
                                  <w:sz w:val="16"/>
                                  <w:szCs w:val="16"/>
                                </w:rPr>
                              </w:pPr>
                              <w:r>
                                <w:rPr>
                                  <w:sz w:val="16"/>
                                  <w:szCs w:val="16"/>
                                </w:rPr>
                                <w:t>Использовать</w:t>
                              </w:r>
                              <w:r w:rsidRPr="00282745">
                                <w:rPr>
                                  <w:sz w:val="16"/>
                                  <w:szCs w:val="16"/>
                                </w:rPr>
                                <w:t xml:space="preserve"> </w:t>
                              </w:r>
                              <w:r>
                                <w:rPr>
                                  <w:sz w:val="16"/>
                                  <w:szCs w:val="16"/>
                                </w:rPr>
                                <w:t>обе</w:t>
                              </w:r>
                              <w:r w:rsidRPr="00282745">
                                <w:rPr>
                                  <w:sz w:val="16"/>
                                  <w:szCs w:val="16"/>
                                </w:rPr>
                                <w:t xml:space="preserve"> </w:t>
                              </w:r>
                              <w:r>
                                <w:rPr>
                                  <w:sz w:val="16"/>
                                  <w:szCs w:val="16"/>
                                </w:rPr>
                                <w:t>передачи</w:t>
                              </w:r>
                              <w:r w:rsidRPr="00282745">
                                <w:rPr>
                                  <w:sz w:val="16"/>
                                  <w:szCs w:val="16"/>
                                </w:rPr>
                                <w:t xml:space="preserve"> </w:t>
                              </w:r>
                              <w:r w:rsidRPr="00282745">
                                <w:rPr>
                                  <w:i/>
                                  <w:iCs/>
                                  <w:sz w:val="16"/>
                                  <w:szCs w:val="16"/>
                                </w:rPr>
                                <w:t>i</w:t>
                              </w:r>
                              <w:r w:rsidRPr="00282745">
                                <w:rPr>
                                  <w:sz w:val="16"/>
                                  <w:szCs w:val="16"/>
                                </w:rPr>
                                <w:t xml:space="preserve"> </w:t>
                              </w:r>
                              <w:r w:rsidRPr="00C113F6">
                                <w:rPr>
                                  <w:sz w:val="16"/>
                                  <w:szCs w:val="16"/>
                                </w:rPr>
                                <w:br/>
                              </w:r>
                              <w:r>
                                <w:rPr>
                                  <w:sz w:val="16"/>
                                  <w:szCs w:val="16"/>
                                </w:rPr>
                                <w:t>и</w:t>
                              </w:r>
                              <w:r w:rsidRPr="00282745">
                                <w:rPr>
                                  <w:sz w:val="16"/>
                                  <w:szCs w:val="16"/>
                                </w:rPr>
                                <w:t xml:space="preserve"> </w:t>
                              </w:r>
                              <w:r w:rsidRPr="00282745">
                                <w:rPr>
                                  <w:i/>
                                  <w:iCs/>
                                  <w:sz w:val="16"/>
                                  <w:szCs w:val="16"/>
                                </w:rPr>
                                <w:t>i</w:t>
                              </w:r>
                              <w:r w:rsidRPr="00282745">
                                <w:rPr>
                                  <w:sz w:val="16"/>
                                  <w:szCs w:val="16"/>
                                </w:rPr>
                                <w:t xml:space="preserve">+1 </w:t>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в соответствии с пунктом</w:t>
                              </w:r>
                              <w:r w:rsidRPr="00282745">
                                <w:rPr>
                                  <w:sz w:val="16"/>
                                  <w:szCs w:val="16"/>
                                </w:rPr>
                                <w:t xml:space="preserve"> 3.1.3.1 </w:t>
                              </w:r>
                              <w:r>
                                <w:rPr>
                                  <w:sz w:val="16"/>
                                  <w:szCs w:val="16"/>
                                </w:rPr>
                                <w:t>и</w:t>
                              </w:r>
                              <w:r w:rsidRPr="00282745">
                                <w:rPr>
                                  <w:sz w:val="16"/>
                                  <w:szCs w:val="16"/>
                                </w:rPr>
                                <w:t xml:space="preserve"> </w:t>
                              </w:r>
                              <w:r w:rsidRPr="00282745">
                                <w:rPr>
                                  <w:i/>
                                  <w:iCs/>
                                  <w:sz w:val="16"/>
                                  <w:szCs w:val="16"/>
                                </w:rPr>
                                <w:t>k</w:t>
                              </w:r>
                              <w:r w:rsidRPr="00282745">
                                <w:rPr>
                                  <w:sz w:val="16"/>
                                  <w:szCs w:val="16"/>
                                </w:rPr>
                                <w:t xml:space="preserve"> </w:t>
                              </w:r>
                              <w:r w:rsidRPr="00C113F6">
                                <w:rPr>
                                  <w:sz w:val="16"/>
                                  <w:szCs w:val="16"/>
                                </w:rPr>
                                <w:br/>
                              </w:r>
                              <w:r>
                                <w:rPr>
                                  <w:sz w:val="16"/>
                                  <w:szCs w:val="16"/>
                                </w:rPr>
                                <w:t xml:space="preserve">в соответствии </w:t>
                              </w:r>
                              <w:r w:rsidRPr="00C113F6">
                                <w:rPr>
                                  <w:sz w:val="16"/>
                                  <w:szCs w:val="16"/>
                                </w:rPr>
                                <w:br/>
                              </w:r>
                              <w:r>
                                <w:rPr>
                                  <w:sz w:val="16"/>
                                  <w:szCs w:val="16"/>
                                </w:rPr>
                                <w:t>с пунктом</w:t>
                              </w:r>
                              <w:r w:rsidRPr="00282745">
                                <w:rPr>
                                  <w:sz w:val="16"/>
                                  <w:szCs w:val="16"/>
                                </w:rPr>
                                <w:t xml:space="preserve"> 3.1.2.1.4.1</w:t>
                              </w:r>
                            </w:p>
                          </w:txbxContent>
                        </wps:txbx>
                        <wps:bodyPr rot="0" vert="horz" wrap="square" lIns="91440" tIns="45720" rIns="91440" bIns="45720" anchor="t" anchorCtr="0" upright="1">
                          <a:noAutofit/>
                        </wps:bodyPr>
                      </wps:wsp>
                      <wps:wsp>
                        <wps:cNvPr id="72" name="Text Box 48"/>
                        <wps:cNvSpPr txBox="1">
                          <a:spLocks noChangeArrowheads="1"/>
                        </wps:cNvSpPr>
                        <wps:spPr bwMode="auto">
                          <a:xfrm>
                            <a:off x="5074" y="9678"/>
                            <a:ext cx="2077" cy="533"/>
                          </a:xfrm>
                          <a:prstGeom prst="rect">
                            <a:avLst/>
                          </a:prstGeom>
                          <a:solidFill>
                            <a:srgbClr val="FFFFFF"/>
                          </a:solidFill>
                          <a:ln w="9525">
                            <a:solidFill>
                              <a:srgbClr val="000000"/>
                            </a:solidFill>
                            <a:miter lim="800000"/>
                            <a:headEnd/>
                            <a:tailEnd/>
                          </a:ln>
                        </wps:spPr>
                        <wps:txbx>
                          <w:txbxContent>
                            <w:p w:rsidR="00091C81" w:rsidRPr="00282745" w:rsidRDefault="00091C81" w:rsidP="00471C3C">
                              <w:pPr>
                                <w:spacing w:line="240" w:lineRule="auto"/>
                                <w:jc w:val="center"/>
                              </w:pPr>
                              <w:r w:rsidRPr="00282745">
                                <w:rPr>
                                  <w:sz w:val="16"/>
                                  <w:szCs w:val="16"/>
                                </w:rPr>
                                <w:t xml:space="preserve">Рассчитать </w:t>
                              </w:r>
                              <w:r w:rsidRPr="00282745">
                                <w:rPr>
                                  <w:i/>
                                  <w:iCs/>
                                  <w:sz w:val="16"/>
                                  <w:szCs w:val="16"/>
                                </w:rPr>
                                <w:t>L</w:t>
                              </w:r>
                              <w:r w:rsidRPr="00282745">
                                <w:rPr>
                                  <w:sz w:val="16"/>
                                  <w:szCs w:val="16"/>
                                  <w:vertAlign w:val="subscript"/>
                                </w:rPr>
                                <w:t>wot</w:t>
                              </w:r>
                              <w:r w:rsidRPr="00282745">
                                <w:rPr>
                                  <w:sz w:val="16"/>
                                  <w:szCs w:val="16"/>
                                </w:rPr>
                                <w:t xml:space="preserve"> </w:t>
                              </w:r>
                              <w:r w:rsidRPr="00282745">
                                <w:rPr>
                                  <w:sz w:val="16"/>
                                  <w:szCs w:val="16"/>
                                  <w:vertAlign w:val="subscript"/>
                                </w:rPr>
                                <w:t xml:space="preserve">rep </w:t>
                              </w:r>
                              <w:r>
                                <w:rPr>
                                  <w:sz w:val="16"/>
                                  <w:szCs w:val="16"/>
                                </w:rPr>
                                <w:t xml:space="preserve">с использованием результатов </w:t>
                              </w:r>
                              <w:r w:rsidRPr="0038119E">
                                <w:rPr>
                                  <w:sz w:val="16"/>
                                  <w:szCs w:val="16"/>
                                </w:rPr>
                                <w:t>действительных прогонов</w:t>
                              </w:r>
                            </w:p>
                          </w:txbxContent>
                        </wps:txbx>
                        <wps:bodyPr rot="0" vert="horz" wrap="square" lIns="91440" tIns="45720" rIns="91440" bIns="45720" anchor="t" anchorCtr="0" upright="1">
                          <a:spAutoFit/>
                        </wps:bodyPr>
                      </wps:wsp>
                      <wps:wsp>
                        <wps:cNvPr id="73" name="Text Box 49"/>
                        <wps:cNvSpPr txBox="1">
                          <a:spLocks noChangeArrowheads="1"/>
                        </wps:cNvSpPr>
                        <wps:spPr bwMode="auto">
                          <a:xfrm>
                            <a:off x="2699" y="3468"/>
                            <a:ext cx="2895" cy="809"/>
                          </a:xfrm>
                          <a:prstGeom prst="rect">
                            <a:avLst/>
                          </a:prstGeom>
                          <a:solidFill>
                            <a:srgbClr val="FFFFFF"/>
                          </a:solidFill>
                          <a:ln w="9525">
                            <a:solidFill>
                              <a:srgbClr val="000000"/>
                            </a:solidFill>
                            <a:miter lim="800000"/>
                            <a:headEnd/>
                            <a:tailEnd/>
                          </a:ln>
                        </wps:spPr>
                        <wps:txbx>
                          <w:txbxContent>
                            <w:p w:rsidR="00091C81" w:rsidRPr="000374B1" w:rsidRDefault="00091C81" w:rsidP="00471C3C">
                              <w:pPr>
                                <w:spacing w:line="240" w:lineRule="auto"/>
                                <w:jc w:val="center"/>
                                <w:rPr>
                                  <w:sz w:val="16"/>
                                  <w:szCs w:val="16"/>
                                </w:rPr>
                              </w:pPr>
                              <w:r>
                                <w:rPr>
                                  <w:sz w:val="16"/>
                                  <w:szCs w:val="16"/>
                                </w:rPr>
                                <w:t>Сценарий</w:t>
                              </w:r>
                              <w:r w:rsidRPr="000374B1">
                                <w:rPr>
                                  <w:sz w:val="16"/>
                                  <w:szCs w:val="16"/>
                                </w:rPr>
                                <w:t xml:space="preserve"> 1:</w:t>
                              </w:r>
                            </w:p>
                            <w:p w:rsidR="00091C81" w:rsidRPr="006C65F9" w:rsidRDefault="00091C81" w:rsidP="00471C3C">
                              <w:pPr>
                                <w:spacing w:line="240" w:lineRule="auto"/>
                                <w:jc w:val="center"/>
                              </w:pPr>
                              <w:r>
                                <w:rPr>
                                  <w:sz w:val="16"/>
                                  <w:szCs w:val="16"/>
                                </w:rPr>
                                <w:t xml:space="preserve"> Две передачи:</w:t>
                              </w:r>
                              <w:r w:rsidRPr="006C65F9">
                                <w:rPr>
                                  <w:sz w:val="16"/>
                                  <w:szCs w:val="16"/>
                                </w:rPr>
                                <w:t xml:space="preserve"> передача </w:t>
                              </w:r>
                              <w:r w:rsidRPr="006C65F9">
                                <w:rPr>
                                  <w:i/>
                                  <w:iCs/>
                                  <w:sz w:val="16"/>
                                  <w:szCs w:val="16"/>
                                </w:rPr>
                                <w:t>i</w:t>
                              </w:r>
                              <w:r w:rsidRPr="006C65F9">
                                <w:rPr>
                                  <w:sz w:val="16"/>
                                  <w:szCs w:val="16"/>
                                </w:rPr>
                                <w:t xml:space="preserve"> со стабильным </w:t>
                              </w:r>
                              <w:r w:rsidRPr="00214FDD">
                                <w:rPr>
                                  <w:sz w:val="16"/>
                                  <w:szCs w:val="16"/>
                                </w:rPr>
                                <w:br/>
                              </w:r>
                              <w:r w:rsidRPr="006C65F9">
                                <w:rPr>
                                  <w:sz w:val="16"/>
                                  <w:szCs w:val="16"/>
                                </w:rPr>
                                <w:t xml:space="preserve">ускорением выше </w:t>
                              </w:r>
                              <w:r w:rsidRPr="006C65F9">
                                <w:rPr>
                                  <w:i/>
                                  <w:iCs/>
                                  <w:sz w:val="16"/>
                                  <w:szCs w:val="16"/>
                                </w:rPr>
                                <w:t>a</w:t>
                              </w:r>
                              <w:r w:rsidRPr="006C65F9">
                                <w:rPr>
                                  <w:sz w:val="16"/>
                                  <w:szCs w:val="16"/>
                                  <w:vertAlign w:val="subscript"/>
                                </w:rPr>
                                <w:t>wot ref</w:t>
                              </w:r>
                              <w:r w:rsidRPr="006C65F9">
                                <w:rPr>
                                  <w:sz w:val="16"/>
                                  <w:szCs w:val="16"/>
                                </w:rPr>
                                <w:t xml:space="preserve"> и передача </w:t>
                              </w:r>
                              <w:r w:rsidRPr="006C65F9">
                                <w:rPr>
                                  <w:i/>
                                  <w:iCs/>
                                  <w:sz w:val="16"/>
                                  <w:szCs w:val="16"/>
                                </w:rPr>
                                <w:t>i</w:t>
                              </w:r>
                              <w:r w:rsidRPr="006C65F9">
                                <w:rPr>
                                  <w:sz w:val="16"/>
                                  <w:szCs w:val="16"/>
                                </w:rPr>
                                <w:t xml:space="preserve">+1 </w:t>
                              </w:r>
                              <w:r w:rsidRPr="00214FDD">
                                <w:rPr>
                                  <w:sz w:val="16"/>
                                  <w:szCs w:val="16"/>
                                </w:rPr>
                                <w:br/>
                              </w:r>
                              <w:r w:rsidRPr="006C65F9">
                                <w:rPr>
                                  <w:sz w:val="16"/>
                                  <w:szCs w:val="16"/>
                                </w:rPr>
                                <w:t xml:space="preserve">со стабильным ускорением </w:t>
                              </w:r>
                              <w:r w:rsidRPr="00214FDD">
                                <w:rPr>
                                  <w:sz w:val="16"/>
                                  <w:szCs w:val="16"/>
                                </w:rPr>
                                <w:br/>
                              </w:r>
                              <w:r w:rsidRPr="006C65F9">
                                <w:rPr>
                                  <w:sz w:val="16"/>
                                  <w:szCs w:val="16"/>
                                </w:rPr>
                                <w:t xml:space="preserve">ниже </w:t>
                              </w:r>
                              <w:r w:rsidRPr="006C65F9">
                                <w:rPr>
                                  <w:i/>
                                  <w:iCs/>
                                  <w:sz w:val="16"/>
                                  <w:szCs w:val="16"/>
                                </w:rPr>
                                <w:t>a</w:t>
                              </w:r>
                              <w:r w:rsidRPr="006C65F9">
                                <w:rPr>
                                  <w:sz w:val="16"/>
                                  <w:szCs w:val="16"/>
                                  <w:vertAlign w:val="subscript"/>
                                </w:rPr>
                                <w:t>wot ref</w:t>
                              </w:r>
                              <w:r w:rsidRPr="006C65F9">
                                <w:t xml:space="preserve"> </w:t>
                              </w:r>
                            </w:p>
                          </w:txbxContent>
                        </wps:txbx>
                        <wps:bodyPr rot="0" vert="horz" wrap="square" lIns="91440" tIns="45720" rIns="91440" bIns="45720" anchor="t" anchorCtr="0" upright="1">
                          <a:spAutoFit/>
                        </wps:bodyPr>
                      </wps:wsp>
                      <wps:wsp>
                        <wps:cNvPr id="74" name="Text Box 50"/>
                        <wps:cNvSpPr txBox="1">
                          <a:spLocks noChangeArrowheads="1"/>
                        </wps:cNvSpPr>
                        <wps:spPr bwMode="auto">
                          <a:xfrm>
                            <a:off x="6114" y="3468"/>
                            <a:ext cx="2894" cy="810"/>
                          </a:xfrm>
                          <a:prstGeom prst="rect">
                            <a:avLst/>
                          </a:prstGeom>
                          <a:solidFill>
                            <a:srgbClr val="FFFFFF"/>
                          </a:solidFill>
                          <a:ln w="9525">
                            <a:solidFill>
                              <a:srgbClr val="000000"/>
                            </a:solidFill>
                            <a:miter lim="800000"/>
                            <a:headEnd/>
                            <a:tailEnd/>
                          </a:ln>
                        </wps:spPr>
                        <wps:txbx>
                          <w:txbxContent>
                            <w:p w:rsidR="00091C81" w:rsidRPr="000374B1" w:rsidRDefault="00091C81" w:rsidP="00471C3C">
                              <w:pPr>
                                <w:spacing w:line="240" w:lineRule="auto"/>
                                <w:jc w:val="center"/>
                                <w:rPr>
                                  <w:sz w:val="16"/>
                                  <w:szCs w:val="16"/>
                                </w:rPr>
                              </w:pPr>
                              <w:r>
                                <w:rPr>
                                  <w:sz w:val="16"/>
                                  <w:szCs w:val="16"/>
                                </w:rPr>
                                <w:t>Сценарий</w:t>
                              </w:r>
                              <w:r w:rsidRPr="000374B1">
                                <w:rPr>
                                  <w:sz w:val="16"/>
                                  <w:szCs w:val="16"/>
                                </w:rPr>
                                <w:t xml:space="preserve"> 2:</w:t>
                              </w:r>
                            </w:p>
                            <w:p w:rsidR="00091C81" w:rsidRPr="006C65F9" w:rsidRDefault="00091C81" w:rsidP="00471C3C">
                              <w:pPr>
                                <w:spacing w:line="240" w:lineRule="auto"/>
                                <w:jc w:val="center"/>
                              </w:pPr>
                              <w:r w:rsidRPr="006C65F9">
                                <w:rPr>
                                  <w:sz w:val="16"/>
                                  <w:szCs w:val="16"/>
                                </w:rPr>
                                <w:t xml:space="preserve"> </w:t>
                              </w:r>
                              <w:r>
                                <w:rPr>
                                  <w:sz w:val="16"/>
                                  <w:szCs w:val="16"/>
                                </w:rPr>
                                <w:t>Одна</w:t>
                              </w:r>
                              <w:r w:rsidRPr="006C65F9">
                                <w:rPr>
                                  <w:sz w:val="16"/>
                                  <w:szCs w:val="16"/>
                                </w:rPr>
                                <w:t xml:space="preserve"> </w:t>
                              </w:r>
                              <w:r>
                                <w:rPr>
                                  <w:sz w:val="16"/>
                                  <w:szCs w:val="16"/>
                                </w:rPr>
                                <w:t>передача</w:t>
                              </w:r>
                              <w:r w:rsidRPr="006C65F9">
                                <w:rPr>
                                  <w:sz w:val="16"/>
                                  <w:szCs w:val="16"/>
                                </w:rPr>
                                <w:t xml:space="preserve"> </w:t>
                              </w:r>
                              <w:r>
                                <w:rPr>
                                  <w:sz w:val="16"/>
                                  <w:szCs w:val="16"/>
                                </w:rPr>
                                <w:t>со</w:t>
                              </w:r>
                              <w:r w:rsidRPr="006C65F9">
                                <w:rPr>
                                  <w:sz w:val="16"/>
                                  <w:szCs w:val="16"/>
                                </w:rPr>
                                <w:t xml:space="preserve"> </w:t>
                              </w:r>
                              <w:r>
                                <w:rPr>
                                  <w:sz w:val="16"/>
                                  <w:szCs w:val="16"/>
                                </w:rPr>
                                <w:t>стабильным</w:t>
                              </w:r>
                              <w:r w:rsidRPr="006C65F9">
                                <w:rPr>
                                  <w:sz w:val="16"/>
                                  <w:szCs w:val="16"/>
                                </w:rPr>
                                <w:t xml:space="preserve"> </w:t>
                              </w:r>
                              <w:r>
                                <w:rPr>
                                  <w:sz w:val="16"/>
                                  <w:szCs w:val="16"/>
                                </w:rPr>
                                <w:t>ускорением</w:t>
                              </w:r>
                              <w:r w:rsidRPr="006C65F9">
                                <w:rPr>
                                  <w:sz w:val="16"/>
                                  <w:szCs w:val="16"/>
                                </w:rPr>
                                <w:t xml:space="preserve"> </w:t>
                              </w:r>
                              <w:r w:rsidRPr="00214FDD">
                                <w:rPr>
                                  <w:sz w:val="16"/>
                                  <w:szCs w:val="16"/>
                                </w:rPr>
                                <w:br/>
                              </w:r>
                              <w:r>
                                <w:rPr>
                                  <w:sz w:val="16"/>
                                  <w:szCs w:val="16"/>
                                </w:rPr>
                                <w:t>выше</w:t>
                              </w:r>
                              <w:r w:rsidRPr="006C65F9">
                                <w:rPr>
                                  <w:sz w:val="16"/>
                                  <w:szCs w:val="16"/>
                                </w:rPr>
                                <w:t xml:space="preserve"> 2,0 </w:t>
                              </w:r>
                              <w:r>
                                <w:rPr>
                                  <w:sz w:val="16"/>
                                  <w:szCs w:val="16"/>
                                </w:rPr>
                                <w:t>м</w:t>
                              </w:r>
                              <w:r w:rsidRPr="006C65F9">
                                <w:rPr>
                                  <w:sz w:val="16"/>
                                  <w:szCs w:val="16"/>
                                </w:rPr>
                                <w:t>/c</w:t>
                              </w:r>
                              <w:r w:rsidRPr="006C65F9">
                                <w:rPr>
                                  <w:sz w:val="16"/>
                                  <w:szCs w:val="16"/>
                                  <w:vertAlign w:val="superscript"/>
                                </w:rPr>
                                <w:t>2</w:t>
                              </w:r>
                              <w:r w:rsidRPr="006C65F9">
                                <w:rPr>
                                  <w:sz w:val="16"/>
                                  <w:szCs w:val="16"/>
                                </w:rPr>
                                <w:t xml:space="preserve"> </w:t>
                              </w:r>
                              <w:r>
                                <w:rPr>
                                  <w:sz w:val="16"/>
                                  <w:szCs w:val="16"/>
                                </w:rPr>
                                <w:t xml:space="preserve">или частотой вращения </w:t>
                              </w:r>
                              <w:r w:rsidRPr="00214FDD">
                                <w:rPr>
                                  <w:sz w:val="16"/>
                                  <w:szCs w:val="16"/>
                                </w:rPr>
                                <w:br/>
                              </w:r>
                              <w:r>
                                <w:rPr>
                                  <w:sz w:val="16"/>
                                  <w:szCs w:val="16"/>
                                </w:rPr>
                                <w:t>двигателя выше</w:t>
                              </w:r>
                              <w:r w:rsidRPr="006C65F9">
                                <w:rPr>
                                  <w:sz w:val="16"/>
                                  <w:szCs w:val="16"/>
                                </w:rPr>
                                <w:t xml:space="preserve"> </w:t>
                              </w:r>
                              <w:r w:rsidRPr="006C65F9">
                                <w:rPr>
                                  <w:i/>
                                  <w:iCs/>
                                  <w:sz w:val="16"/>
                                  <w:szCs w:val="16"/>
                                </w:rPr>
                                <w:t>S</w:t>
                              </w:r>
                              <w:r w:rsidRPr="006C65F9">
                                <w:rPr>
                                  <w:sz w:val="16"/>
                                  <w:szCs w:val="16"/>
                                </w:rPr>
                                <w:t xml:space="preserve"> </w:t>
                              </w:r>
                              <w:r>
                                <w:rPr>
                                  <w:sz w:val="16"/>
                                  <w:szCs w:val="16"/>
                                </w:rPr>
                                <w:t xml:space="preserve">на отрезке </w:t>
                              </w:r>
                              <w:r w:rsidRPr="00214FDD">
                                <w:rPr>
                                  <w:sz w:val="16"/>
                                  <w:szCs w:val="16"/>
                                </w:rPr>
                                <w:br/>
                              </w:r>
                              <w:r>
                                <w:rPr>
                                  <w:sz w:val="16"/>
                                  <w:szCs w:val="16"/>
                                </w:rPr>
                                <w:t>до линии</w:t>
                              </w:r>
                              <w:r w:rsidRPr="006C65F9">
                                <w:rPr>
                                  <w:sz w:val="16"/>
                                  <w:szCs w:val="16"/>
                                </w:rPr>
                                <w:t xml:space="preserve"> BB</w:t>
                              </w:r>
                              <w:r>
                                <w:rPr>
                                  <w:sz w:val="16"/>
                                  <w:szCs w:val="16"/>
                                </w:rPr>
                                <w:t>'</w:t>
                              </w:r>
                              <w:r w:rsidRPr="006C65F9">
                                <w:t xml:space="preserve"> </w:t>
                              </w:r>
                            </w:p>
                          </w:txbxContent>
                        </wps:txbx>
                        <wps:bodyPr rot="0" vert="horz" wrap="square" lIns="91440" tIns="45720" rIns="91440" bIns="45720" anchor="t" anchorCtr="0" upright="1">
                          <a:noAutofit/>
                        </wps:bodyPr>
                      </wps:wsp>
                      <wps:wsp>
                        <wps:cNvPr id="75"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rsidR="00091C81" w:rsidRPr="00506F1C" w:rsidRDefault="00091C81" w:rsidP="00471C3C">
                              <w:pPr>
                                <w:suppressAutoHyphens/>
                                <w:spacing w:before="60" w:line="240" w:lineRule="auto"/>
                                <w:jc w:val="cente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sidRPr="00506F1C">
                                <w:rPr>
                                  <w:sz w:val="16"/>
                                  <w:szCs w:val="16"/>
                                </w:rPr>
                                <w:t xml:space="preserve">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Pr>
                                  <w:sz w:val="16"/>
                                  <w:szCs w:val="16"/>
                                </w:rPr>
                                <w:t>на отрезке до линии</w:t>
                              </w:r>
                              <w:r w:rsidRPr="00506F1C">
                                <w:rPr>
                                  <w:sz w:val="16"/>
                                  <w:szCs w:val="16"/>
                                </w:rPr>
                                <w:t xml:space="preserve"> BB</w:t>
                              </w:r>
                              <w:r>
                                <w:rPr>
                                  <w:sz w:val="16"/>
                                  <w:szCs w:val="16"/>
                                </w:rPr>
                                <w:t>'</w:t>
                              </w:r>
                              <w:r w:rsidRPr="00506F1C">
                                <w:t xml:space="preserve"> </w:t>
                              </w:r>
                            </w:p>
                          </w:txbxContent>
                        </wps:txbx>
                        <wps:bodyPr rot="0" vert="horz" wrap="square" lIns="91440" tIns="45720" rIns="91440" bIns="45720" anchor="t" anchorCtr="0" upright="1">
                          <a:noAutofit/>
                        </wps:bodyPr>
                      </wps:wsp>
                      <wps:wsp>
                        <wps:cNvPr id="77" name="Text Box 53"/>
                        <wps:cNvSpPr txBox="1">
                          <a:spLocks noChangeArrowheads="1"/>
                        </wps:cNvSpPr>
                        <wps:spPr bwMode="auto">
                          <a:xfrm>
                            <a:off x="6633" y="5223"/>
                            <a:ext cx="2004" cy="533"/>
                          </a:xfrm>
                          <a:prstGeom prst="rect">
                            <a:avLst/>
                          </a:prstGeom>
                          <a:solidFill>
                            <a:srgbClr val="FFFFFF"/>
                          </a:solidFill>
                          <a:ln w="9525">
                            <a:solidFill>
                              <a:srgbClr val="000000"/>
                            </a:solidFill>
                            <a:miter lim="800000"/>
                            <a:headEnd/>
                            <a:tailEnd/>
                          </a:ln>
                        </wps:spPr>
                        <wps:txbx>
                          <w:txbxContent>
                            <w:p w:rsidR="00091C81" w:rsidRPr="00D10179" w:rsidRDefault="00091C81" w:rsidP="00471C3C">
                              <w:pPr>
                                <w:spacing w:line="240" w:lineRule="auto"/>
                                <w:jc w:val="center"/>
                                <w:rPr>
                                  <w:sz w:val="16"/>
                                  <w:szCs w:val="16"/>
                                </w:rPr>
                              </w:pPr>
                              <w:r>
                                <w:rPr>
                                  <w:sz w:val="16"/>
                                  <w:szCs w:val="16"/>
                                </w:rPr>
                                <w:t xml:space="preserve">Превышает ли ускорение </w:t>
                              </w:r>
                              <w:r w:rsidRPr="00214FDD">
                                <w:rPr>
                                  <w:sz w:val="16"/>
                                  <w:szCs w:val="16"/>
                                </w:rPr>
                                <w:br/>
                              </w:r>
                              <w:r>
                                <w:rPr>
                                  <w:sz w:val="16"/>
                                  <w:szCs w:val="16"/>
                                </w:rPr>
                                <w:t>на передаче</w:t>
                              </w:r>
                              <w:r w:rsidRPr="00D10179">
                                <w:rPr>
                                  <w:sz w:val="16"/>
                                  <w:szCs w:val="16"/>
                                </w:rPr>
                                <w:t xml:space="preserve"> </w:t>
                              </w:r>
                              <w:r w:rsidRPr="00D10179">
                                <w:rPr>
                                  <w:i/>
                                  <w:iCs/>
                                  <w:sz w:val="16"/>
                                  <w:szCs w:val="16"/>
                                </w:rPr>
                                <w:t>i</w:t>
                              </w:r>
                              <w:r w:rsidRPr="00D10179">
                                <w:rPr>
                                  <w:sz w:val="16"/>
                                  <w:szCs w:val="16"/>
                                </w:rPr>
                                <w:t xml:space="preserve"> +n </w:t>
                              </w:r>
                              <w:r>
                                <w:rPr>
                                  <w:sz w:val="16"/>
                                  <w:szCs w:val="16"/>
                                </w:rPr>
                                <w:t>показатель</w:t>
                              </w:r>
                              <w:r w:rsidRPr="00D10179">
                                <w:rPr>
                                  <w:sz w:val="16"/>
                                  <w:szCs w:val="16"/>
                                </w:rPr>
                                <w:t xml:space="preserve"> </w:t>
                              </w:r>
                              <w:r w:rsidRPr="00214FDD">
                                <w:rPr>
                                  <w:sz w:val="16"/>
                                  <w:szCs w:val="16"/>
                                </w:rPr>
                                <w:br/>
                              </w:r>
                              <w:r w:rsidRPr="00D10179">
                                <w:rPr>
                                  <w:i/>
                                  <w:iCs/>
                                  <w:sz w:val="16"/>
                                  <w:szCs w:val="16"/>
                                </w:rPr>
                                <w:t>a</w:t>
                              </w:r>
                              <w:r w:rsidRPr="00D10179">
                                <w:rPr>
                                  <w:sz w:val="16"/>
                                  <w:szCs w:val="16"/>
                                  <w:vertAlign w:val="subscript"/>
                                </w:rPr>
                                <w:t>urban</w:t>
                              </w:r>
                              <w:r w:rsidRPr="00D10179">
                                <w:rPr>
                                  <w:sz w:val="16"/>
                                  <w:szCs w:val="16"/>
                                </w:rPr>
                                <w:t>?</w:t>
                              </w:r>
                            </w:p>
                          </w:txbxContent>
                        </wps:txbx>
                        <wps:bodyPr rot="0" vert="horz" wrap="square" lIns="91440" tIns="45720" rIns="91440" bIns="45720" anchor="t" anchorCtr="0" upright="1">
                          <a:spAutoFit/>
                        </wps:bodyPr>
                      </wps:wsp>
                      <wps:wsp>
                        <wps:cNvPr id="78"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FE6667">
                                <w:rPr>
                                  <w:sz w:val="18"/>
                                  <w:szCs w:val="18"/>
                                </w:rPr>
                                <w:t>Да</w:t>
                              </w:r>
                              <w:r>
                                <w:rPr>
                                  <w:noProof/>
                                  <w:lang w:val="fr-FR" w:eastAsia="fr-FR"/>
                                </w:rPr>
                                <w:drawing>
                                  <wp:inline distT="0" distB="0" distL="0" distR="0" wp14:anchorId="015894BB" wp14:editId="3E4E8521">
                                    <wp:extent cx="257810" cy="4508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9" name="Text Box 55"/>
                        <wps:cNvSpPr txBox="1">
                          <a:spLocks noChangeArrowheads="1"/>
                        </wps:cNvSpPr>
                        <wps:spPr bwMode="auto">
                          <a:xfrm>
                            <a:off x="6707" y="8598"/>
                            <a:ext cx="2079" cy="533"/>
                          </a:xfrm>
                          <a:prstGeom prst="rect">
                            <a:avLst/>
                          </a:prstGeom>
                          <a:solidFill>
                            <a:srgbClr val="FFFFFF"/>
                          </a:solidFill>
                          <a:ln w="9525">
                            <a:solidFill>
                              <a:srgbClr val="000000"/>
                            </a:solidFill>
                            <a:miter lim="800000"/>
                            <a:headEnd/>
                            <a:tailEnd/>
                          </a:ln>
                        </wps:spPr>
                        <wps:txbx>
                          <w:txbxContent>
                            <w:p w:rsidR="00091C81" w:rsidRPr="00282745" w:rsidRDefault="00091C81" w:rsidP="00471C3C">
                              <w:pPr>
                                <w:spacing w:line="240" w:lineRule="auto"/>
                                <w:jc w:val="center"/>
                                <w:rPr>
                                  <w:sz w:val="16"/>
                                  <w:szCs w:val="16"/>
                                </w:rPr>
                              </w:pPr>
                              <w:r>
                                <w:rPr>
                                  <w:sz w:val="16"/>
                                  <w:szCs w:val="16"/>
                                </w:rPr>
                                <w:t xml:space="preserve">Использовать данную передачу </w:t>
                              </w:r>
                              <w:r w:rsidRPr="00214FDD">
                                <w:rPr>
                                  <w:sz w:val="16"/>
                                  <w:szCs w:val="16"/>
                                </w:rPr>
                                <w:br/>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 xml:space="preserve">в соответствии </w:t>
                              </w:r>
                              <w:r w:rsidRPr="00214FDD">
                                <w:rPr>
                                  <w:sz w:val="16"/>
                                  <w:szCs w:val="16"/>
                                </w:rPr>
                                <w:br/>
                              </w:r>
                              <w:r>
                                <w:rPr>
                                  <w:sz w:val="16"/>
                                  <w:szCs w:val="16"/>
                                </w:rPr>
                                <w:t>с пунктом</w:t>
                              </w:r>
                              <w:r w:rsidRPr="00282745">
                                <w:rPr>
                                  <w:sz w:val="16"/>
                                  <w:szCs w:val="16"/>
                                </w:rPr>
                                <w:t xml:space="preserve"> 3.1.3.1</w:t>
                              </w:r>
                            </w:p>
                          </w:txbxContent>
                        </wps:txbx>
                        <wps:bodyPr rot="0" vert="horz" wrap="square" lIns="91440" tIns="45720" rIns="91440" bIns="45720" anchor="t" anchorCtr="0" upright="1">
                          <a:spAutoFit/>
                        </wps:bodyPr>
                      </wps:wsp>
                      <wps:wsp>
                        <wps:cNvPr id="80"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D10179" w:rsidRDefault="00091C81" w:rsidP="00471C3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89" name="Text Box 65"/>
                        <wps:cNvSpPr txBox="1">
                          <a:spLocks noChangeArrowheads="1"/>
                        </wps:cNvSpPr>
                        <wps:spPr bwMode="auto">
                          <a:xfrm>
                            <a:off x="4927" y="7358"/>
                            <a:ext cx="2077" cy="810"/>
                          </a:xfrm>
                          <a:prstGeom prst="rect">
                            <a:avLst/>
                          </a:prstGeom>
                          <a:solidFill>
                            <a:srgbClr val="FFFFFF"/>
                          </a:solidFill>
                          <a:ln w="9525">
                            <a:solidFill>
                              <a:srgbClr val="000000"/>
                            </a:solidFill>
                            <a:miter lim="800000"/>
                            <a:headEnd/>
                            <a:tailEnd/>
                          </a:ln>
                        </wps:spPr>
                        <wps:txbx>
                          <w:txbxContent>
                            <w:p w:rsidR="00091C81" w:rsidRPr="00F46AE0" w:rsidRDefault="00091C81" w:rsidP="00471C3C">
                              <w:pPr>
                                <w:spacing w:before="60" w:line="240" w:lineRule="auto"/>
                                <w:jc w:val="center"/>
                                <w:rPr>
                                  <w:sz w:val="16"/>
                                  <w:szCs w:val="16"/>
                                </w:rPr>
                              </w:pPr>
                              <w:r>
                                <w:rPr>
                                  <w:sz w:val="16"/>
                                  <w:szCs w:val="16"/>
                                </w:rPr>
                                <w:t>Использовать</w:t>
                              </w:r>
                              <w:r w:rsidRPr="00F46AE0">
                                <w:rPr>
                                  <w:sz w:val="16"/>
                                  <w:szCs w:val="16"/>
                                </w:rPr>
                                <w:t xml:space="preserve"> </w:t>
                              </w:r>
                              <w:r>
                                <w:rPr>
                                  <w:sz w:val="16"/>
                                  <w:szCs w:val="16"/>
                                </w:rPr>
                                <w:t>обе</w:t>
                              </w:r>
                              <w:r w:rsidRPr="00F46AE0">
                                <w:rPr>
                                  <w:sz w:val="16"/>
                                  <w:szCs w:val="16"/>
                                </w:rPr>
                                <w:t xml:space="preserve"> </w:t>
                              </w:r>
                              <w:r>
                                <w:rPr>
                                  <w:sz w:val="16"/>
                                  <w:szCs w:val="16"/>
                                </w:rPr>
                                <w:t>передачи</w:t>
                              </w:r>
                              <w:r w:rsidRPr="00F46AE0">
                                <w:rPr>
                                  <w:sz w:val="16"/>
                                  <w:szCs w:val="16"/>
                                </w:rPr>
                                <w:t xml:space="preserve">: </w:t>
                              </w:r>
                              <w:r w:rsidRPr="00214FDD">
                                <w:rPr>
                                  <w:sz w:val="16"/>
                                  <w:szCs w:val="16"/>
                                </w:rPr>
                                <w:br/>
                              </w:r>
                              <w:r w:rsidRPr="00F46AE0">
                                <w:rPr>
                                  <w:i/>
                                  <w:iCs/>
                                  <w:sz w:val="16"/>
                                  <w:szCs w:val="16"/>
                                </w:rPr>
                                <w:t>i</w:t>
                              </w:r>
                              <w:r>
                                <w:rPr>
                                  <w:i/>
                                  <w:iCs/>
                                  <w:sz w:val="16"/>
                                  <w:szCs w:val="16"/>
                                </w:rPr>
                                <w:t xml:space="preserve"> </w:t>
                              </w:r>
                              <w:r>
                                <w:rPr>
                                  <w:sz w:val="16"/>
                                  <w:szCs w:val="16"/>
                                </w:rPr>
                                <w:t>с</w:t>
                              </w:r>
                              <w:r>
                                <w:rPr>
                                  <w:sz w:val="16"/>
                                  <w:szCs w:val="16"/>
                                  <w:lang w:val="en-US"/>
                                </w:rPr>
                                <w:t> </w:t>
                              </w:r>
                              <w:r>
                                <w:rPr>
                                  <w:sz w:val="16"/>
                                  <w:szCs w:val="16"/>
                                </w:rPr>
                                <w:t>ускорением</w:t>
                              </w:r>
                              <w:r w:rsidRPr="00F46AE0">
                                <w:rPr>
                                  <w:sz w:val="16"/>
                                  <w:szCs w:val="16"/>
                                </w:rPr>
                                <w:t xml:space="preserve"> </w:t>
                              </w:r>
                              <w:r>
                                <w:rPr>
                                  <w:sz w:val="16"/>
                                  <w:szCs w:val="16"/>
                                </w:rPr>
                                <w:t>выше</w:t>
                              </w:r>
                              <w:r w:rsidRPr="00F46AE0">
                                <w:rPr>
                                  <w:sz w:val="16"/>
                                  <w:szCs w:val="16"/>
                                </w:rPr>
                                <w:t xml:space="preserve"> 2,0 </w:t>
                              </w:r>
                              <w:r>
                                <w:rPr>
                                  <w:sz w:val="16"/>
                                  <w:szCs w:val="16"/>
                                </w:rPr>
                                <w:t>м</w:t>
                              </w:r>
                              <w:r w:rsidRPr="00F46AE0">
                                <w:rPr>
                                  <w:sz w:val="16"/>
                                  <w:szCs w:val="16"/>
                                </w:rPr>
                                <w:t>/c</w:t>
                              </w:r>
                              <w:r w:rsidRPr="00F46AE0">
                                <w:rPr>
                                  <w:sz w:val="16"/>
                                  <w:szCs w:val="16"/>
                                  <w:vertAlign w:val="superscript"/>
                                </w:rPr>
                                <w:t>2</w:t>
                              </w:r>
                              <w:r w:rsidRPr="00F46AE0">
                                <w:rPr>
                                  <w:sz w:val="16"/>
                                  <w:szCs w:val="16"/>
                                </w:rPr>
                                <w:t xml:space="preserve"> </w:t>
                              </w:r>
                              <w:r w:rsidRPr="00214FDD">
                                <w:rPr>
                                  <w:sz w:val="16"/>
                                  <w:szCs w:val="16"/>
                                </w:rPr>
                                <w:br/>
                              </w:r>
                              <w:r>
                                <w:rPr>
                                  <w:sz w:val="16"/>
                                  <w:szCs w:val="16"/>
                                </w:rPr>
                                <w:t>и</w:t>
                              </w:r>
                              <w:r w:rsidRPr="00F46AE0">
                                <w:rPr>
                                  <w:sz w:val="16"/>
                                  <w:szCs w:val="16"/>
                                </w:rPr>
                                <w:t xml:space="preserve"> </w:t>
                              </w:r>
                              <w:r w:rsidRPr="00F46AE0">
                                <w:rPr>
                                  <w:i/>
                                  <w:iCs/>
                                  <w:sz w:val="16"/>
                                  <w:szCs w:val="16"/>
                                </w:rPr>
                                <w:t>i</w:t>
                              </w:r>
                              <w:r w:rsidRPr="00F46AE0">
                                <w:rPr>
                                  <w:sz w:val="16"/>
                                  <w:szCs w:val="16"/>
                                </w:rPr>
                                <w:t xml:space="preserve">+1 </w:t>
                              </w:r>
                              <w:r>
                                <w:rPr>
                                  <w:sz w:val="16"/>
                                  <w:szCs w:val="16"/>
                                </w:rPr>
                                <w:t>с</w:t>
                              </w:r>
                              <w:r>
                                <w:rPr>
                                  <w:sz w:val="16"/>
                                  <w:szCs w:val="16"/>
                                  <w:lang w:val="en-US"/>
                                </w:rPr>
                                <w:t> </w:t>
                              </w:r>
                              <w:r>
                                <w:rPr>
                                  <w:sz w:val="16"/>
                                  <w:szCs w:val="16"/>
                                </w:rPr>
                                <w:t xml:space="preserve">ускорением </w:t>
                              </w:r>
                              <w:r w:rsidRPr="00214FDD">
                                <w:rPr>
                                  <w:sz w:val="16"/>
                                  <w:szCs w:val="16"/>
                                </w:rPr>
                                <w:br/>
                              </w:r>
                              <w:r>
                                <w:rPr>
                                  <w:sz w:val="16"/>
                                  <w:szCs w:val="16"/>
                                </w:rPr>
                                <w:t>меньше</w:t>
                              </w:r>
                              <w:r w:rsidRPr="00F46AE0">
                                <w:rPr>
                                  <w:sz w:val="16"/>
                                  <w:szCs w:val="16"/>
                                </w:rPr>
                                <w:t xml:space="preserve"> </w:t>
                              </w:r>
                              <w:r w:rsidRPr="00F46AE0">
                                <w:rPr>
                                  <w:i/>
                                  <w:iCs/>
                                  <w:sz w:val="16"/>
                                  <w:szCs w:val="16"/>
                                </w:rPr>
                                <w:t>a</w:t>
                              </w:r>
                              <w:r w:rsidRPr="00F46AE0">
                                <w:rPr>
                                  <w:sz w:val="16"/>
                                  <w:szCs w:val="16"/>
                                  <w:vertAlign w:val="subscript"/>
                                </w:rPr>
                                <w:t xml:space="preserve"> urban</w:t>
                              </w:r>
                            </w:p>
                          </w:txbxContent>
                        </wps:txbx>
                        <wps:bodyPr rot="0" vert="horz" wrap="square" lIns="91440" tIns="45720" rIns="91440" bIns="45720" anchor="t" anchorCtr="0" upright="1">
                          <a:noAutofit/>
                        </wps:bodyPr>
                      </wps:wsp>
                      <wps:wsp>
                        <wps:cNvPr id="90"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68"/>
                        <wps:cNvCnPr>
                          <a:cxnSpLocks noChangeShapeType="1"/>
                        </wps:cNvCnPr>
                        <wps:spPr bwMode="auto">
                          <a:xfrm>
                            <a:off x="5371"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70"/>
                        <wps:cNvSpPr txBox="1">
                          <a:spLocks noChangeArrowheads="1"/>
                        </wps:cNvSpPr>
                        <wps:spPr bwMode="auto">
                          <a:xfrm>
                            <a:off x="5000" y="6110"/>
                            <a:ext cx="2004" cy="517"/>
                          </a:xfrm>
                          <a:prstGeom prst="rect">
                            <a:avLst/>
                          </a:prstGeom>
                          <a:solidFill>
                            <a:srgbClr val="FFFFFF"/>
                          </a:solidFill>
                          <a:ln w="9525">
                            <a:solidFill>
                              <a:srgbClr val="000000"/>
                            </a:solidFill>
                            <a:miter lim="800000"/>
                            <a:headEnd/>
                            <a:tailEnd/>
                          </a:ln>
                        </wps:spPr>
                        <wps:txbx>
                          <w:txbxContent>
                            <w:p w:rsidR="00091C81" w:rsidRPr="00D26C1A" w:rsidRDefault="00091C81" w:rsidP="00471C3C">
                              <w:pPr>
                                <w:spacing w:line="160" w:lineRule="exact"/>
                                <w:jc w:val="center"/>
                                <w:rPr>
                                  <w:sz w:val="16"/>
                                  <w:szCs w:val="16"/>
                                </w:rPr>
                              </w:pPr>
                              <w:r>
                                <w:rPr>
                                  <w:sz w:val="16"/>
                                  <w:szCs w:val="16"/>
                                </w:rPr>
                                <w:t>Превышает</w:t>
                              </w:r>
                              <w:r w:rsidRPr="00D26C1A">
                                <w:rPr>
                                  <w:sz w:val="16"/>
                                  <w:szCs w:val="16"/>
                                </w:rPr>
                                <w:t xml:space="preserve"> </w:t>
                              </w:r>
                              <w:r>
                                <w:rPr>
                                  <w:sz w:val="16"/>
                                  <w:szCs w:val="16"/>
                                </w:rPr>
                                <w:t>ли</w:t>
                              </w:r>
                              <w:r w:rsidRPr="00D26C1A">
                                <w:rPr>
                                  <w:sz w:val="16"/>
                                  <w:szCs w:val="16"/>
                                </w:rPr>
                                <w:t xml:space="preserve"> </w:t>
                              </w:r>
                              <w:r>
                                <w:rPr>
                                  <w:sz w:val="16"/>
                                  <w:szCs w:val="16"/>
                                </w:rPr>
                                <w:t>частота</w:t>
                              </w:r>
                              <w:r w:rsidRPr="00D26C1A">
                                <w:rPr>
                                  <w:sz w:val="16"/>
                                  <w:szCs w:val="16"/>
                                </w:rPr>
                                <w:t xml:space="preserve"> </w:t>
                              </w:r>
                              <w:r>
                                <w:rPr>
                                  <w:sz w:val="16"/>
                                  <w:szCs w:val="16"/>
                                </w:rPr>
                                <w:t>вращения</w:t>
                              </w:r>
                              <w:r w:rsidRPr="00D26C1A">
                                <w:rPr>
                                  <w:sz w:val="16"/>
                                  <w:szCs w:val="16"/>
                                </w:rPr>
                                <w:t xml:space="preserve"> </w:t>
                              </w:r>
                              <w:r>
                                <w:rPr>
                                  <w:sz w:val="16"/>
                                  <w:szCs w:val="16"/>
                                </w:rPr>
                                <w:t xml:space="preserve">двигателя на передаче </w:t>
                              </w:r>
                              <w:r w:rsidRPr="00D10179">
                                <w:rPr>
                                  <w:i/>
                                  <w:iCs/>
                                  <w:sz w:val="16"/>
                                  <w:szCs w:val="16"/>
                                </w:rPr>
                                <w:t>i</w:t>
                              </w:r>
                              <w:r w:rsidRPr="00D26C1A">
                                <w:rPr>
                                  <w:sz w:val="16"/>
                                  <w:szCs w:val="16"/>
                                </w:rPr>
                                <w:t xml:space="preserve"> </w:t>
                              </w:r>
                              <w:r w:rsidRPr="00214FDD">
                                <w:rPr>
                                  <w:sz w:val="16"/>
                                  <w:szCs w:val="16"/>
                                </w:rPr>
                                <w:br/>
                              </w:r>
                              <w:r>
                                <w:rPr>
                                  <w:sz w:val="16"/>
                                  <w:szCs w:val="16"/>
                                </w:rPr>
                                <w:t xml:space="preserve">показатель </w:t>
                              </w:r>
                              <w:r w:rsidRPr="00D10179">
                                <w:rPr>
                                  <w:i/>
                                  <w:sz w:val="16"/>
                                  <w:szCs w:val="16"/>
                                </w:rPr>
                                <w:t>S</w:t>
                              </w:r>
                              <w:r w:rsidRPr="00D26C1A">
                                <w:rPr>
                                  <w:sz w:val="16"/>
                                  <w:szCs w:val="16"/>
                                </w:rPr>
                                <w:t xml:space="preserve"> </w:t>
                              </w:r>
                              <w:r>
                                <w:rPr>
                                  <w:sz w:val="16"/>
                                  <w:szCs w:val="16"/>
                                </w:rPr>
                                <w:t xml:space="preserve">на отрезке </w:t>
                              </w:r>
                              <w:r w:rsidRPr="00214FDD">
                                <w:rPr>
                                  <w:sz w:val="16"/>
                                  <w:szCs w:val="16"/>
                                </w:rPr>
                                <w:br/>
                              </w:r>
                              <w:r>
                                <w:rPr>
                                  <w:sz w:val="16"/>
                                  <w:szCs w:val="16"/>
                                </w:rPr>
                                <w:t>до линии</w:t>
                              </w:r>
                              <w:r w:rsidRPr="00D26C1A">
                                <w:rPr>
                                  <w:sz w:val="16"/>
                                  <w:szCs w:val="16"/>
                                </w:rPr>
                                <w:t xml:space="preserve"> </w:t>
                              </w:r>
                              <w:r w:rsidRPr="00D10179">
                                <w:rPr>
                                  <w:sz w:val="16"/>
                                  <w:szCs w:val="16"/>
                                </w:rPr>
                                <w:t>BB</w:t>
                              </w:r>
                              <w:r>
                                <w:rPr>
                                  <w:sz w:val="16"/>
                                  <w:szCs w:val="16"/>
                                </w:rPr>
                                <w:t>'</w:t>
                              </w:r>
                              <w:r w:rsidRPr="00D26C1A">
                                <w:rPr>
                                  <w:sz w:val="16"/>
                                  <w:szCs w:val="16"/>
                                </w:rPr>
                                <w:t xml:space="preserve"> ?</w:t>
                              </w:r>
                            </w:p>
                          </w:txbxContent>
                        </wps:txbx>
                        <wps:bodyPr rot="0" vert="horz" wrap="square" lIns="18000" tIns="10800" rIns="18000" bIns="10800" anchor="t" anchorCtr="0" upright="1">
                          <a:spAutoFit/>
                        </wps:bodyPr>
                      </wps:wsp>
                      <wps:wsp>
                        <wps:cNvPr id="95"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rsidR="00091C81" w:rsidRPr="00D76254" w:rsidRDefault="00091C81" w:rsidP="00471C3C">
                              <w:pPr>
                                <w:spacing w:line="240" w:lineRule="auto"/>
                                <w:jc w:val="center"/>
                                <w:rPr>
                                  <w:sz w:val="16"/>
                                  <w:szCs w:val="16"/>
                                </w:rPr>
                              </w:pPr>
                              <w:r w:rsidRPr="00D76254">
                                <w:rPr>
                                  <w:sz w:val="16"/>
                                  <w:szCs w:val="16"/>
                                </w:rPr>
                                <w:t>См</w:t>
                              </w:r>
                              <w:r w:rsidRPr="00D76254">
                                <w:rPr>
                                  <w:sz w:val="16"/>
                                  <w:szCs w:val="16"/>
                                  <w:lang w:val="en-US"/>
                                </w:rPr>
                                <w:t xml:space="preserve">. </w:t>
                              </w:r>
                              <w:r>
                                <w:rPr>
                                  <w:sz w:val="16"/>
                                  <w:szCs w:val="16"/>
                                </w:rPr>
                                <w:t>сценарий</w:t>
                              </w:r>
                              <w:r w:rsidRPr="00D76254">
                                <w:rPr>
                                  <w:sz w:val="16"/>
                                  <w:szCs w:val="16"/>
                                </w:rPr>
                                <w:t xml:space="preserve"> 3 </w:t>
                              </w:r>
                              <w:r>
                                <w:rPr>
                                  <w:sz w:val="16"/>
                                  <w:szCs w:val="16"/>
                                  <w:lang w:val="en-US"/>
                                </w:rPr>
                                <w:br/>
                              </w:r>
                              <w:r w:rsidRPr="00D76254">
                                <w:rPr>
                                  <w:sz w:val="16"/>
                                  <w:szCs w:val="16"/>
                                </w:rPr>
                                <w:t>на рис. 3d</w:t>
                              </w:r>
                            </w:p>
                          </w:txbxContent>
                        </wps:txbx>
                        <wps:bodyPr rot="0" vert="horz" wrap="square" lIns="91440" tIns="45720" rIns="91440" bIns="45720" anchor="t" anchorCtr="0" upright="1">
                          <a:noAutofit/>
                        </wps:bodyPr>
                      </wps:wsp>
                      <wps:wsp>
                        <wps:cNvPr id="96"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73"/>
                        <wps:cNvSpPr txBox="1">
                          <a:spLocks noChangeArrowheads="1"/>
                        </wps:cNvSpPr>
                        <wps:spPr bwMode="auto">
                          <a:xfrm>
                            <a:off x="5446" y="6724"/>
                            <a:ext cx="44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81" w:rsidRPr="00D26C1A" w:rsidRDefault="00091C81" w:rsidP="00471C3C">
                              <w:pPr>
                                <w:jc w:val="center"/>
                                <w:rPr>
                                  <w:sz w:val="18"/>
                                  <w:szCs w:val="18"/>
                                </w:rPr>
                              </w:pPr>
                              <w:r>
                                <w:rPr>
                                  <w:sz w:val="18"/>
                                  <w:szCs w:val="18"/>
                                </w:rPr>
                                <w:t>Нет</w:t>
                              </w:r>
                            </w:p>
                          </w:txbxContent>
                        </wps:txbx>
                        <wps:bodyPr rot="0" vert="horz" wrap="square" lIns="18000" tIns="10800" rIns="18000" bIns="10800" anchor="t" anchorCtr="0" upright="1">
                          <a:noAutofit/>
                        </wps:bodyPr>
                      </wps:wsp>
                      <wps:wsp>
                        <wps:cNvPr id="98"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75"/>
                        <wps:cNvSpPr txBox="1">
                          <a:spLocks noChangeArrowheads="1"/>
                        </wps:cNvSpPr>
                        <wps:spPr bwMode="auto">
                          <a:xfrm>
                            <a:off x="7004" y="6650"/>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FE6667">
                                <w:rPr>
                                  <w:sz w:val="18"/>
                                  <w:szCs w:val="18"/>
                                </w:rPr>
                                <w:t>Да</w:t>
                              </w:r>
                              <w:r>
                                <w:rPr>
                                  <w:noProof/>
                                  <w:lang w:val="fr-FR" w:eastAsia="fr-FR"/>
                                </w:rPr>
                                <w:drawing>
                                  <wp:inline distT="0" distB="0" distL="0" distR="0" wp14:anchorId="2EDBEB4E" wp14:editId="45DECAFB">
                                    <wp:extent cx="257810" cy="4508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7B594987" id="Группа 66" o:spid="_x0000_s1088"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">
                <o:lock v:ext="edit" aspectratio="t"/>
                <v:rect id="AutoShape 43" o:spid="_x0000_s1089" style="position:absolute;left:2328;top:3468;width:7200;height: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o:lock v:ext="edit" aspectratio="t" text="t"/>
                </v:rect>
                <v:shape id="Text Box 44" o:spid="_x0000_s1090" type="#_x0000_t202" style="position:absolute;left:4852;top:5088;width:594;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091C81" w:rsidRDefault="00091C81" w:rsidP="00471C3C">
                        <w:r w:rsidRPr="00FE6667">
                          <w:rPr>
                            <w:sz w:val="18"/>
                            <w:szCs w:val="18"/>
                          </w:rPr>
                          <w:t>Да</w:t>
                        </w:r>
                        <w:r>
                          <w:rPr>
                            <w:noProof/>
                            <w:lang w:val="fr-FR" w:eastAsia="fr-FR"/>
                          </w:rPr>
                          <w:drawing>
                            <wp:inline distT="0" distB="0" distL="0" distR="0" wp14:anchorId="1D036DBA" wp14:editId="27952754">
                              <wp:extent cx="257810" cy="4508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45" o:spid="_x0000_s1091" type="#_x0000_t202" style="position:absolute;left:3144;top:5088;width:44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091C81" w:rsidRPr="00B1260E" w:rsidRDefault="00091C81" w:rsidP="00471C3C">
                        <w:pPr>
                          <w:jc w:val="center"/>
                          <w:rPr>
                            <w:sz w:val="18"/>
                            <w:szCs w:val="18"/>
                          </w:rPr>
                        </w:pPr>
                        <w:r>
                          <w:rPr>
                            <w:sz w:val="18"/>
                            <w:szCs w:val="18"/>
                          </w:rPr>
                          <w:t>Нет</w:t>
                        </w:r>
                      </w:p>
                    </w:txbxContent>
                  </v:textbox>
                </v:shape>
                <v:shape id="Text Box 46" o:spid="_x0000_s1092" type="#_x0000_t202" style="position:absolute;left:2996;top:4548;width:2226;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48AA&#10;AADbAAAADwAAAGRycy9kb3ducmV2LnhtbERPTYvCMBC9L/gfwgje1rQraKlGEWVBEFd0Ba9jM7bV&#10;ZlKaWOu/N4eFPT7e92zRmUq01LjSsoJ4GIEgzqwuOVdw+v3+TEA4j6yxskwKXuRgMe99zDDV9skH&#10;ao8+FyGEXYoKCu/rVEqXFWTQDW1NHLirbQz6AJtc6gafIdxU8iuKxtJgyaGhwJpWBWX348MoqEx8&#10;Ttrbz85eMN4dtuf1aO9vSg363XIKwlPn/8V/7o1WMAnrw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w48AAAADbAAAADwAAAAAAAAAAAAAAAACYAgAAZHJzL2Rvd25y&#10;ZXYueG1sUEsFBgAAAAAEAAQA9QAAAIUDAAAAAA==&#10;">
                  <v:textbox style="mso-fit-shape-to-text:t" inset=".5mm,.3mm,.5mm,.3mm">
                    <w:txbxContent>
                      <w:p w:rsidR="00091C81" w:rsidRPr="00B1260E" w:rsidRDefault="00091C81" w:rsidP="00471C3C">
                        <w:pPr>
                          <w:spacing w:line="160" w:lineRule="exact"/>
                          <w:jc w:val="center"/>
                          <w:rPr>
                            <w:sz w:val="16"/>
                            <w:szCs w:val="16"/>
                          </w:rPr>
                        </w:pPr>
                        <w:r w:rsidRPr="00B1260E">
                          <w:rPr>
                            <w:sz w:val="16"/>
                            <w:szCs w:val="16"/>
                          </w:rPr>
                          <w:t xml:space="preserve">Ускорение на передаче </w:t>
                        </w:r>
                        <w:r w:rsidRPr="00B1260E">
                          <w:rPr>
                            <w:i/>
                            <w:iCs/>
                            <w:sz w:val="16"/>
                            <w:szCs w:val="16"/>
                          </w:rPr>
                          <w:t>i</w:t>
                        </w:r>
                        <w:r w:rsidRPr="00B1260E">
                          <w:rPr>
                            <w:sz w:val="16"/>
                            <w:szCs w:val="16"/>
                          </w:rPr>
                          <w:t xml:space="preserve"> меньше или равно 2,0 м/c</w:t>
                        </w:r>
                        <w:r w:rsidRPr="00B1260E">
                          <w:rPr>
                            <w:sz w:val="16"/>
                            <w:szCs w:val="16"/>
                            <w:vertAlign w:val="superscript"/>
                          </w:rPr>
                          <w:t>2</w:t>
                        </w:r>
                        <w:r w:rsidRPr="00B1260E">
                          <w:rPr>
                            <w:sz w:val="16"/>
                            <w:szCs w:val="16"/>
                          </w:rPr>
                          <w:t xml:space="preserve">? </w:t>
                        </w:r>
                        <w:r>
                          <w:rPr>
                            <w:sz w:val="16"/>
                            <w:szCs w:val="16"/>
                          </w:rPr>
                          <w:t xml:space="preserve">Частота вращения </w:t>
                        </w:r>
                        <w:r>
                          <w:rPr>
                            <w:sz w:val="16"/>
                            <w:szCs w:val="16"/>
                          </w:rPr>
                          <w:br/>
                          <w:t>двигателя меньше</w:t>
                        </w:r>
                        <w:r w:rsidRPr="00B1260E">
                          <w:rPr>
                            <w:sz w:val="16"/>
                            <w:szCs w:val="16"/>
                          </w:rPr>
                          <w:t xml:space="preserve"> </w:t>
                        </w:r>
                        <w:r w:rsidRPr="00B1260E">
                          <w:rPr>
                            <w:i/>
                            <w:sz w:val="16"/>
                            <w:szCs w:val="16"/>
                          </w:rPr>
                          <w:t>S</w:t>
                        </w:r>
                        <w:r w:rsidRPr="00B1260E">
                          <w:rPr>
                            <w:sz w:val="16"/>
                            <w:szCs w:val="16"/>
                          </w:rPr>
                          <w:t xml:space="preserve"> </w:t>
                        </w:r>
                        <w:r>
                          <w:rPr>
                            <w:sz w:val="16"/>
                            <w:szCs w:val="16"/>
                          </w:rPr>
                          <w:t xml:space="preserve">на отрезке </w:t>
                        </w:r>
                        <w:r w:rsidRPr="00214FDD">
                          <w:rPr>
                            <w:sz w:val="16"/>
                            <w:szCs w:val="16"/>
                          </w:rPr>
                          <w:br/>
                        </w:r>
                        <w:r>
                          <w:rPr>
                            <w:sz w:val="16"/>
                            <w:szCs w:val="16"/>
                          </w:rPr>
                          <w:t xml:space="preserve">до </w:t>
                        </w:r>
                        <w:r w:rsidRPr="00B1260E">
                          <w:rPr>
                            <w:sz w:val="16"/>
                            <w:szCs w:val="16"/>
                          </w:rPr>
                          <w:t>линии BB</w:t>
                        </w:r>
                        <w:r>
                          <w:rPr>
                            <w:sz w:val="16"/>
                            <w:szCs w:val="16"/>
                          </w:rPr>
                          <w:t>'</w:t>
                        </w:r>
                        <w:r w:rsidRPr="00B1260E">
                          <w:rPr>
                            <w:sz w:val="16"/>
                            <w:szCs w:val="16"/>
                          </w:rPr>
                          <w:t>?</w:t>
                        </w:r>
                      </w:p>
                    </w:txbxContent>
                  </v:textbox>
                </v:shape>
                <v:shape id="Text Box 47" o:spid="_x0000_s1093" type="#_x0000_t202" style="position:absolute;left:3516;top:8328;width:207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091C81" w:rsidRPr="00282745" w:rsidRDefault="00091C81" w:rsidP="00471C3C">
                        <w:pPr>
                          <w:spacing w:before="60" w:line="160" w:lineRule="exact"/>
                          <w:jc w:val="center"/>
                          <w:rPr>
                            <w:sz w:val="16"/>
                            <w:szCs w:val="16"/>
                          </w:rPr>
                        </w:pPr>
                        <w:r>
                          <w:rPr>
                            <w:sz w:val="16"/>
                            <w:szCs w:val="16"/>
                          </w:rPr>
                          <w:t>Использовать</w:t>
                        </w:r>
                        <w:r w:rsidRPr="00282745">
                          <w:rPr>
                            <w:sz w:val="16"/>
                            <w:szCs w:val="16"/>
                          </w:rPr>
                          <w:t xml:space="preserve"> </w:t>
                        </w:r>
                        <w:r>
                          <w:rPr>
                            <w:sz w:val="16"/>
                            <w:szCs w:val="16"/>
                          </w:rPr>
                          <w:t>обе</w:t>
                        </w:r>
                        <w:r w:rsidRPr="00282745">
                          <w:rPr>
                            <w:sz w:val="16"/>
                            <w:szCs w:val="16"/>
                          </w:rPr>
                          <w:t xml:space="preserve"> </w:t>
                        </w:r>
                        <w:r>
                          <w:rPr>
                            <w:sz w:val="16"/>
                            <w:szCs w:val="16"/>
                          </w:rPr>
                          <w:t>передачи</w:t>
                        </w:r>
                        <w:r w:rsidRPr="00282745">
                          <w:rPr>
                            <w:sz w:val="16"/>
                            <w:szCs w:val="16"/>
                          </w:rPr>
                          <w:t xml:space="preserve"> </w:t>
                        </w:r>
                        <w:r w:rsidRPr="00282745">
                          <w:rPr>
                            <w:i/>
                            <w:iCs/>
                            <w:sz w:val="16"/>
                            <w:szCs w:val="16"/>
                          </w:rPr>
                          <w:t>i</w:t>
                        </w:r>
                        <w:r w:rsidRPr="00282745">
                          <w:rPr>
                            <w:sz w:val="16"/>
                            <w:szCs w:val="16"/>
                          </w:rPr>
                          <w:t xml:space="preserve"> </w:t>
                        </w:r>
                        <w:r w:rsidRPr="00C113F6">
                          <w:rPr>
                            <w:sz w:val="16"/>
                            <w:szCs w:val="16"/>
                          </w:rPr>
                          <w:br/>
                        </w:r>
                        <w:r>
                          <w:rPr>
                            <w:sz w:val="16"/>
                            <w:szCs w:val="16"/>
                          </w:rPr>
                          <w:t>и</w:t>
                        </w:r>
                        <w:r w:rsidRPr="00282745">
                          <w:rPr>
                            <w:sz w:val="16"/>
                            <w:szCs w:val="16"/>
                          </w:rPr>
                          <w:t xml:space="preserve"> </w:t>
                        </w:r>
                        <w:r w:rsidRPr="00282745">
                          <w:rPr>
                            <w:i/>
                            <w:iCs/>
                            <w:sz w:val="16"/>
                            <w:szCs w:val="16"/>
                          </w:rPr>
                          <w:t>i</w:t>
                        </w:r>
                        <w:r w:rsidRPr="00282745">
                          <w:rPr>
                            <w:sz w:val="16"/>
                            <w:szCs w:val="16"/>
                          </w:rPr>
                          <w:t xml:space="preserve">+1 </w:t>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в соответствии с пунктом</w:t>
                        </w:r>
                        <w:r w:rsidRPr="00282745">
                          <w:rPr>
                            <w:sz w:val="16"/>
                            <w:szCs w:val="16"/>
                          </w:rPr>
                          <w:t xml:space="preserve"> 3.1.3.1 </w:t>
                        </w:r>
                        <w:r>
                          <w:rPr>
                            <w:sz w:val="16"/>
                            <w:szCs w:val="16"/>
                          </w:rPr>
                          <w:t>и</w:t>
                        </w:r>
                        <w:r w:rsidRPr="00282745">
                          <w:rPr>
                            <w:sz w:val="16"/>
                            <w:szCs w:val="16"/>
                          </w:rPr>
                          <w:t xml:space="preserve"> </w:t>
                        </w:r>
                        <w:r w:rsidRPr="00282745">
                          <w:rPr>
                            <w:i/>
                            <w:iCs/>
                            <w:sz w:val="16"/>
                            <w:szCs w:val="16"/>
                          </w:rPr>
                          <w:t>k</w:t>
                        </w:r>
                        <w:r w:rsidRPr="00282745">
                          <w:rPr>
                            <w:sz w:val="16"/>
                            <w:szCs w:val="16"/>
                          </w:rPr>
                          <w:t xml:space="preserve"> </w:t>
                        </w:r>
                        <w:r w:rsidRPr="00C113F6">
                          <w:rPr>
                            <w:sz w:val="16"/>
                            <w:szCs w:val="16"/>
                          </w:rPr>
                          <w:br/>
                        </w:r>
                        <w:r>
                          <w:rPr>
                            <w:sz w:val="16"/>
                            <w:szCs w:val="16"/>
                          </w:rPr>
                          <w:t xml:space="preserve">в соответствии </w:t>
                        </w:r>
                        <w:r w:rsidRPr="00C113F6">
                          <w:rPr>
                            <w:sz w:val="16"/>
                            <w:szCs w:val="16"/>
                          </w:rPr>
                          <w:br/>
                        </w:r>
                        <w:r>
                          <w:rPr>
                            <w:sz w:val="16"/>
                            <w:szCs w:val="16"/>
                          </w:rPr>
                          <w:t>с пунктом</w:t>
                        </w:r>
                        <w:r w:rsidRPr="00282745">
                          <w:rPr>
                            <w:sz w:val="16"/>
                            <w:szCs w:val="16"/>
                          </w:rPr>
                          <w:t xml:space="preserve"> 3.1.2.1.4.1</w:t>
                        </w:r>
                      </w:p>
                    </w:txbxContent>
                  </v:textbox>
                </v:shape>
                <v:shape id="Text Box 48" o:spid="_x0000_s1094" type="#_x0000_t202" style="position:absolute;left:5074;top:9678;width:2077;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2FMQA&#10;AADbAAAADwAAAGRycy9kb3ducmV2LnhtbESPQWsCMRSE7wX/Q3iF3jRboVZWo4gi9FargvT2mjw3&#10;i5uXdRPX1V/fFIQeh5n5hpnOO1eJlppQelbwOshAEGtvSi4U7Hfr/hhEiMgGK8+k4EYB5rPe0xRz&#10;46/8Re02FiJBOOSowMZY51IGbclhGPiaOHlH3ziMSTaFNA1eE9xVcphlI+mw5LRgsaalJX3aXpyC&#10;sNqca33c/Jysud0/V+2bPqy/lXp57hYTEJG6+B9+tD+Mgv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NhTEAAAA2wAAAA8AAAAAAAAAAAAAAAAAmAIAAGRycy9k&#10;b3ducmV2LnhtbFBLBQYAAAAABAAEAPUAAACJAwAAAAA=&#10;">
                  <v:textbox style="mso-fit-shape-to-text:t">
                    <w:txbxContent>
                      <w:p w:rsidR="00091C81" w:rsidRPr="00282745" w:rsidRDefault="00091C81" w:rsidP="00471C3C">
                        <w:pPr>
                          <w:spacing w:line="240" w:lineRule="auto"/>
                          <w:jc w:val="center"/>
                        </w:pPr>
                        <w:r w:rsidRPr="00282745">
                          <w:rPr>
                            <w:sz w:val="16"/>
                            <w:szCs w:val="16"/>
                          </w:rPr>
                          <w:t xml:space="preserve">Рассчитать </w:t>
                        </w:r>
                        <w:r w:rsidRPr="00282745">
                          <w:rPr>
                            <w:i/>
                            <w:iCs/>
                            <w:sz w:val="16"/>
                            <w:szCs w:val="16"/>
                          </w:rPr>
                          <w:t>L</w:t>
                        </w:r>
                        <w:r w:rsidRPr="00282745">
                          <w:rPr>
                            <w:sz w:val="16"/>
                            <w:szCs w:val="16"/>
                            <w:vertAlign w:val="subscript"/>
                          </w:rPr>
                          <w:t>wot</w:t>
                        </w:r>
                        <w:r w:rsidRPr="00282745">
                          <w:rPr>
                            <w:sz w:val="16"/>
                            <w:szCs w:val="16"/>
                          </w:rPr>
                          <w:t xml:space="preserve"> </w:t>
                        </w:r>
                        <w:r w:rsidRPr="00282745">
                          <w:rPr>
                            <w:sz w:val="16"/>
                            <w:szCs w:val="16"/>
                            <w:vertAlign w:val="subscript"/>
                          </w:rPr>
                          <w:t xml:space="preserve">rep </w:t>
                        </w:r>
                        <w:r>
                          <w:rPr>
                            <w:sz w:val="16"/>
                            <w:szCs w:val="16"/>
                          </w:rPr>
                          <w:t xml:space="preserve">с использованием результатов </w:t>
                        </w:r>
                        <w:r w:rsidRPr="0038119E">
                          <w:rPr>
                            <w:sz w:val="16"/>
                            <w:szCs w:val="16"/>
                          </w:rPr>
                          <w:t>действительных прогонов</w:t>
                        </w:r>
                      </w:p>
                    </w:txbxContent>
                  </v:textbox>
                </v:shape>
                <v:shape id="Text Box 49" o:spid="_x0000_s1095" type="#_x0000_t202" style="position:absolute;left:2699;top:3468;width:289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Tj8UA&#10;AADbAAAADwAAAGRycy9kb3ducmV2LnhtbESPT2sCMRTE74V+h/AK3jTbi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JOPxQAAANsAAAAPAAAAAAAAAAAAAAAAAJgCAABkcnMv&#10;ZG93bnJldi54bWxQSwUGAAAAAAQABAD1AAAAigMAAAAA&#10;">
                  <v:textbox style="mso-fit-shape-to-text:t">
                    <w:txbxContent>
                      <w:p w:rsidR="00091C81" w:rsidRPr="000374B1" w:rsidRDefault="00091C81" w:rsidP="00471C3C">
                        <w:pPr>
                          <w:spacing w:line="240" w:lineRule="auto"/>
                          <w:jc w:val="center"/>
                          <w:rPr>
                            <w:sz w:val="16"/>
                            <w:szCs w:val="16"/>
                          </w:rPr>
                        </w:pPr>
                        <w:r>
                          <w:rPr>
                            <w:sz w:val="16"/>
                            <w:szCs w:val="16"/>
                          </w:rPr>
                          <w:t>Сценарий</w:t>
                        </w:r>
                        <w:r w:rsidRPr="000374B1">
                          <w:rPr>
                            <w:sz w:val="16"/>
                            <w:szCs w:val="16"/>
                          </w:rPr>
                          <w:t xml:space="preserve"> 1:</w:t>
                        </w:r>
                      </w:p>
                      <w:p w:rsidR="00091C81" w:rsidRPr="006C65F9" w:rsidRDefault="00091C81" w:rsidP="00471C3C">
                        <w:pPr>
                          <w:spacing w:line="240" w:lineRule="auto"/>
                          <w:jc w:val="center"/>
                        </w:pPr>
                        <w:r>
                          <w:rPr>
                            <w:sz w:val="16"/>
                            <w:szCs w:val="16"/>
                          </w:rPr>
                          <w:t xml:space="preserve"> Две передачи:</w:t>
                        </w:r>
                        <w:r w:rsidRPr="006C65F9">
                          <w:rPr>
                            <w:sz w:val="16"/>
                            <w:szCs w:val="16"/>
                          </w:rPr>
                          <w:t xml:space="preserve"> передача </w:t>
                        </w:r>
                        <w:r w:rsidRPr="006C65F9">
                          <w:rPr>
                            <w:i/>
                            <w:iCs/>
                            <w:sz w:val="16"/>
                            <w:szCs w:val="16"/>
                          </w:rPr>
                          <w:t>i</w:t>
                        </w:r>
                        <w:r w:rsidRPr="006C65F9">
                          <w:rPr>
                            <w:sz w:val="16"/>
                            <w:szCs w:val="16"/>
                          </w:rPr>
                          <w:t xml:space="preserve"> со стабильным </w:t>
                        </w:r>
                        <w:r w:rsidRPr="00214FDD">
                          <w:rPr>
                            <w:sz w:val="16"/>
                            <w:szCs w:val="16"/>
                          </w:rPr>
                          <w:br/>
                        </w:r>
                        <w:r w:rsidRPr="006C65F9">
                          <w:rPr>
                            <w:sz w:val="16"/>
                            <w:szCs w:val="16"/>
                          </w:rPr>
                          <w:t xml:space="preserve">ускорением выше </w:t>
                        </w:r>
                        <w:r w:rsidRPr="006C65F9">
                          <w:rPr>
                            <w:i/>
                            <w:iCs/>
                            <w:sz w:val="16"/>
                            <w:szCs w:val="16"/>
                          </w:rPr>
                          <w:t>a</w:t>
                        </w:r>
                        <w:r w:rsidRPr="006C65F9">
                          <w:rPr>
                            <w:sz w:val="16"/>
                            <w:szCs w:val="16"/>
                            <w:vertAlign w:val="subscript"/>
                          </w:rPr>
                          <w:t>wot ref</w:t>
                        </w:r>
                        <w:r w:rsidRPr="006C65F9">
                          <w:rPr>
                            <w:sz w:val="16"/>
                            <w:szCs w:val="16"/>
                          </w:rPr>
                          <w:t xml:space="preserve"> и передача </w:t>
                        </w:r>
                        <w:r w:rsidRPr="006C65F9">
                          <w:rPr>
                            <w:i/>
                            <w:iCs/>
                            <w:sz w:val="16"/>
                            <w:szCs w:val="16"/>
                          </w:rPr>
                          <w:t>i</w:t>
                        </w:r>
                        <w:r w:rsidRPr="006C65F9">
                          <w:rPr>
                            <w:sz w:val="16"/>
                            <w:szCs w:val="16"/>
                          </w:rPr>
                          <w:t xml:space="preserve">+1 </w:t>
                        </w:r>
                        <w:r w:rsidRPr="00214FDD">
                          <w:rPr>
                            <w:sz w:val="16"/>
                            <w:szCs w:val="16"/>
                          </w:rPr>
                          <w:br/>
                        </w:r>
                        <w:r w:rsidRPr="006C65F9">
                          <w:rPr>
                            <w:sz w:val="16"/>
                            <w:szCs w:val="16"/>
                          </w:rPr>
                          <w:t xml:space="preserve">со стабильным ускорением </w:t>
                        </w:r>
                        <w:r w:rsidRPr="00214FDD">
                          <w:rPr>
                            <w:sz w:val="16"/>
                            <w:szCs w:val="16"/>
                          </w:rPr>
                          <w:br/>
                        </w:r>
                        <w:r w:rsidRPr="006C65F9">
                          <w:rPr>
                            <w:sz w:val="16"/>
                            <w:szCs w:val="16"/>
                          </w:rPr>
                          <w:t xml:space="preserve">ниже </w:t>
                        </w:r>
                        <w:r w:rsidRPr="006C65F9">
                          <w:rPr>
                            <w:i/>
                            <w:iCs/>
                            <w:sz w:val="16"/>
                            <w:szCs w:val="16"/>
                          </w:rPr>
                          <w:t>a</w:t>
                        </w:r>
                        <w:r w:rsidRPr="006C65F9">
                          <w:rPr>
                            <w:sz w:val="16"/>
                            <w:szCs w:val="16"/>
                            <w:vertAlign w:val="subscript"/>
                          </w:rPr>
                          <w:t>wot ref</w:t>
                        </w:r>
                        <w:r w:rsidRPr="006C65F9">
                          <w:t xml:space="preserve"> </w:t>
                        </w:r>
                      </w:p>
                    </w:txbxContent>
                  </v:textbox>
                </v:shape>
                <v:shape id="Text Box 50" o:spid="_x0000_s1096" type="#_x0000_t202" style="position:absolute;left:6114;top:3468;width:289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091C81" w:rsidRPr="000374B1" w:rsidRDefault="00091C81" w:rsidP="00471C3C">
                        <w:pPr>
                          <w:spacing w:line="240" w:lineRule="auto"/>
                          <w:jc w:val="center"/>
                          <w:rPr>
                            <w:sz w:val="16"/>
                            <w:szCs w:val="16"/>
                          </w:rPr>
                        </w:pPr>
                        <w:r>
                          <w:rPr>
                            <w:sz w:val="16"/>
                            <w:szCs w:val="16"/>
                          </w:rPr>
                          <w:t>Сценарий</w:t>
                        </w:r>
                        <w:r w:rsidRPr="000374B1">
                          <w:rPr>
                            <w:sz w:val="16"/>
                            <w:szCs w:val="16"/>
                          </w:rPr>
                          <w:t xml:space="preserve"> 2:</w:t>
                        </w:r>
                      </w:p>
                      <w:p w:rsidR="00091C81" w:rsidRPr="006C65F9" w:rsidRDefault="00091C81" w:rsidP="00471C3C">
                        <w:pPr>
                          <w:spacing w:line="240" w:lineRule="auto"/>
                          <w:jc w:val="center"/>
                        </w:pPr>
                        <w:r w:rsidRPr="006C65F9">
                          <w:rPr>
                            <w:sz w:val="16"/>
                            <w:szCs w:val="16"/>
                          </w:rPr>
                          <w:t xml:space="preserve"> </w:t>
                        </w:r>
                        <w:r>
                          <w:rPr>
                            <w:sz w:val="16"/>
                            <w:szCs w:val="16"/>
                          </w:rPr>
                          <w:t>Одна</w:t>
                        </w:r>
                        <w:r w:rsidRPr="006C65F9">
                          <w:rPr>
                            <w:sz w:val="16"/>
                            <w:szCs w:val="16"/>
                          </w:rPr>
                          <w:t xml:space="preserve"> </w:t>
                        </w:r>
                        <w:r>
                          <w:rPr>
                            <w:sz w:val="16"/>
                            <w:szCs w:val="16"/>
                          </w:rPr>
                          <w:t>передача</w:t>
                        </w:r>
                        <w:r w:rsidRPr="006C65F9">
                          <w:rPr>
                            <w:sz w:val="16"/>
                            <w:szCs w:val="16"/>
                          </w:rPr>
                          <w:t xml:space="preserve"> </w:t>
                        </w:r>
                        <w:r>
                          <w:rPr>
                            <w:sz w:val="16"/>
                            <w:szCs w:val="16"/>
                          </w:rPr>
                          <w:t>со</w:t>
                        </w:r>
                        <w:r w:rsidRPr="006C65F9">
                          <w:rPr>
                            <w:sz w:val="16"/>
                            <w:szCs w:val="16"/>
                          </w:rPr>
                          <w:t xml:space="preserve"> </w:t>
                        </w:r>
                        <w:r>
                          <w:rPr>
                            <w:sz w:val="16"/>
                            <w:szCs w:val="16"/>
                          </w:rPr>
                          <w:t>стабильным</w:t>
                        </w:r>
                        <w:r w:rsidRPr="006C65F9">
                          <w:rPr>
                            <w:sz w:val="16"/>
                            <w:szCs w:val="16"/>
                          </w:rPr>
                          <w:t xml:space="preserve"> </w:t>
                        </w:r>
                        <w:r>
                          <w:rPr>
                            <w:sz w:val="16"/>
                            <w:szCs w:val="16"/>
                          </w:rPr>
                          <w:t>ускорением</w:t>
                        </w:r>
                        <w:r w:rsidRPr="006C65F9">
                          <w:rPr>
                            <w:sz w:val="16"/>
                            <w:szCs w:val="16"/>
                          </w:rPr>
                          <w:t xml:space="preserve"> </w:t>
                        </w:r>
                        <w:r w:rsidRPr="00214FDD">
                          <w:rPr>
                            <w:sz w:val="16"/>
                            <w:szCs w:val="16"/>
                          </w:rPr>
                          <w:br/>
                        </w:r>
                        <w:r>
                          <w:rPr>
                            <w:sz w:val="16"/>
                            <w:szCs w:val="16"/>
                          </w:rPr>
                          <w:t>выше</w:t>
                        </w:r>
                        <w:r w:rsidRPr="006C65F9">
                          <w:rPr>
                            <w:sz w:val="16"/>
                            <w:szCs w:val="16"/>
                          </w:rPr>
                          <w:t xml:space="preserve"> 2,0 </w:t>
                        </w:r>
                        <w:r>
                          <w:rPr>
                            <w:sz w:val="16"/>
                            <w:szCs w:val="16"/>
                          </w:rPr>
                          <w:t>м</w:t>
                        </w:r>
                        <w:r w:rsidRPr="006C65F9">
                          <w:rPr>
                            <w:sz w:val="16"/>
                            <w:szCs w:val="16"/>
                          </w:rPr>
                          <w:t>/c</w:t>
                        </w:r>
                        <w:r w:rsidRPr="006C65F9">
                          <w:rPr>
                            <w:sz w:val="16"/>
                            <w:szCs w:val="16"/>
                            <w:vertAlign w:val="superscript"/>
                          </w:rPr>
                          <w:t>2</w:t>
                        </w:r>
                        <w:r w:rsidRPr="006C65F9">
                          <w:rPr>
                            <w:sz w:val="16"/>
                            <w:szCs w:val="16"/>
                          </w:rPr>
                          <w:t xml:space="preserve"> </w:t>
                        </w:r>
                        <w:r>
                          <w:rPr>
                            <w:sz w:val="16"/>
                            <w:szCs w:val="16"/>
                          </w:rPr>
                          <w:t xml:space="preserve">или частотой вращения </w:t>
                        </w:r>
                        <w:r w:rsidRPr="00214FDD">
                          <w:rPr>
                            <w:sz w:val="16"/>
                            <w:szCs w:val="16"/>
                          </w:rPr>
                          <w:br/>
                        </w:r>
                        <w:r>
                          <w:rPr>
                            <w:sz w:val="16"/>
                            <w:szCs w:val="16"/>
                          </w:rPr>
                          <w:t>двигателя выше</w:t>
                        </w:r>
                        <w:r w:rsidRPr="006C65F9">
                          <w:rPr>
                            <w:sz w:val="16"/>
                            <w:szCs w:val="16"/>
                          </w:rPr>
                          <w:t xml:space="preserve"> </w:t>
                        </w:r>
                        <w:r w:rsidRPr="006C65F9">
                          <w:rPr>
                            <w:i/>
                            <w:iCs/>
                            <w:sz w:val="16"/>
                            <w:szCs w:val="16"/>
                          </w:rPr>
                          <w:t>S</w:t>
                        </w:r>
                        <w:r w:rsidRPr="006C65F9">
                          <w:rPr>
                            <w:sz w:val="16"/>
                            <w:szCs w:val="16"/>
                          </w:rPr>
                          <w:t xml:space="preserve"> </w:t>
                        </w:r>
                        <w:r>
                          <w:rPr>
                            <w:sz w:val="16"/>
                            <w:szCs w:val="16"/>
                          </w:rPr>
                          <w:t xml:space="preserve">на отрезке </w:t>
                        </w:r>
                        <w:r w:rsidRPr="00214FDD">
                          <w:rPr>
                            <w:sz w:val="16"/>
                            <w:szCs w:val="16"/>
                          </w:rPr>
                          <w:br/>
                        </w:r>
                        <w:r>
                          <w:rPr>
                            <w:sz w:val="16"/>
                            <w:szCs w:val="16"/>
                          </w:rPr>
                          <w:t>до линии</w:t>
                        </w:r>
                        <w:r w:rsidRPr="006C65F9">
                          <w:rPr>
                            <w:sz w:val="16"/>
                            <w:szCs w:val="16"/>
                          </w:rPr>
                          <w:t xml:space="preserve"> BB</w:t>
                        </w:r>
                        <w:r>
                          <w:rPr>
                            <w:sz w:val="16"/>
                            <w:szCs w:val="16"/>
                          </w:rPr>
                          <w:t>'</w:t>
                        </w:r>
                        <w:r w:rsidRPr="006C65F9">
                          <w:t xml:space="preserve"> </w:t>
                        </w:r>
                      </w:p>
                    </w:txbxContent>
                  </v:textbox>
                </v:shape>
                <v:line id="Line 51" o:spid="_x0000_s1097" style="position:absolute;visibility:visible;mso-wrap-style:square" from="4703,5088" to="4704,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shape id="Text Box 52" o:spid="_x0000_s1098" type="#_x0000_t202" style="position:absolute;left:6114;top:4413;width:33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091C81" w:rsidRPr="00506F1C" w:rsidRDefault="00091C81" w:rsidP="00471C3C">
                        <w:pPr>
                          <w:suppressAutoHyphens/>
                          <w:spacing w:before="60" w:line="240" w:lineRule="auto"/>
                          <w:jc w:val="cente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sidRPr="00506F1C">
                          <w:rPr>
                            <w:sz w:val="16"/>
                            <w:szCs w:val="16"/>
                          </w:rPr>
                          <w:t xml:space="preserve">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Pr>
                            <w:sz w:val="16"/>
                            <w:szCs w:val="16"/>
                          </w:rPr>
                          <w:t>на отрезке до линии</w:t>
                        </w:r>
                        <w:r w:rsidRPr="00506F1C">
                          <w:rPr>
                            <w:sz w:val="16"/>
                            <w:szCs w:val="16"/>
                          </w:rPr>
                          <w:t xml:space="preserve"> BB</w:t>
                        </w:r>
                        <w:r>
                          <w:rPr>
                            <w:sz w:val="16"/>
                            <w:szCs w:val="16"/>
                          </w:rPr>
                          <w:t>'</w:t>
                        </w:r>
                        <w:r w:rsidRPr="00506F1C">
                          <w:t xml:space="preserve"> </w:t>
                        </w:r>
                      </w:p>
                    </w:txbxContent>
                  </v:textbox>
                </v:shape>
                <v:shape id="Text Box 53" o:spid="_x0000_s1099" type="#_x0000_t202" style="position:absolute;left:6633;top:5223;width:200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VjMQA&#10;AADbAAAADwAAAGRycy9kb3ducmV2LnhtbESPQWsCMRSE7wX/Q3gFb91sBausRhFF6K1WBentNXlu&#10;Fjcv6yZd1/76plDocZiZb5j5sne16KgNlWcFz1kOglh7U3Gp4HjYPk1BhIhssPZMCu4UYLkYPMyx&#10;MP7G79TtYykShEOBCmyMTSFl0JYchsw3xMk7+9ZhTLItpWnxluCulqM8f5EOK04LFhtaW9KX/ZdT&#10;EDa7a6PPu8+LNffvt0031qfth1LDx341AxGpj//hv/arUTCZ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lYzEAAAA2wAAAA8AAAAAAAAAAAAAAAAAmAIAAGRycy9k&#10;b3ducmV2LnhtbFBLBQYAAAAABAAEAPUAAACJAwAAAAA=&#10;">
                  <v:textbox style="mso-fit-shape-to-text:t">
                    <w:txbxContent>
                      <w:p w:rsidR="00091C81" w:rsidRPr="00D10179" w:rsidRDefault="00091C81" w:rsidP="00471C3C">
                        <w:pPr>
                          <w:spacing w:line="240" w:lineRule="auto"/>
                          <w:jc w:val="center"/>
                          <w:rPr>
                            <w:sz w:val="16"/>
                            <w:szCs w:val="16"/>
                          </w:rPr>
                        </w:pPr>
                        <w:r>
                          <w:rPr>
                            <w:sz w:val="16"/>
                            <w:szCs w:val="16"/>
                          </w:rPr>
                          <w:t xml:space="preserve">Превышает ли ускорение </w:t>
                        </w:r>
                        <w:r w:rsidRPr="00214FDD">
                          <w:rPr>
                            <w:sz w:val="16"/>
                            <w:szCs w:val="16"/>
                          </w:rPr>
                          <w:br/>
                        </w:r>
                        <w:r>
                          <w:rPr>
                            <w:sz w:val="16"/>
                            <w:szCs w:val="16"/>
                          </w:rPr>
                          <w:t>на передаче</w:t>
                        </w:r>
                        <w:r w:rsidRPr="00D10179">
                          <w:rPr>
                            <w:sz w:val="16"/>
                            <w:szCs w:val="16"/>
                          </w:rPr>
                          <w:t xml:space="preserve"> </w:t>
                        </w:r>
                        <w:r w:rsidRPr="00D10179">
                          <w:rPr>
                            <w:i/>
                            <w:iCs/>
                            <w:sz w:val="16"/>
                            <w:szCs w:val="16"/>
                          </w:rPr>
                          <w:t>i</w:t>
                        </w:r>
                        <w:r w:rsidRPr="00D10179">
                          <w:rPr>
                            <w:sz w:val="16"/>
                            <w:szCs w:val="16"/>
                          </w:rPr>
                          <w:t xml:space="preserve"> +n </w:t>
                        </w:r>
                        <w:r>
                          <w:rPr>
                            <w:sz w:val="16"/>
                            <w:szCs w:val="16"/>
                          </w:rPr>
                          <w:t>показатель</w:t>
                        </w:r>
                        <w:r w:rsidRPr="00D10179">
                          <w:rPr>
                            <w:sz w:val="16"/>
                            <w:szCs w:val="16"/>
                          </w:rPr>
                          <w:t xml:space="preserve"> </w:t>
                        </w:r>
                        <w:r w:rsidRPr="00214FDD">
                          <w:rPr>
                            <w:sz w:val="16"/>
                            <w:szCs w:val="16"/>
                          </w:rPr>
                          <w:br/>
                        </w:r>
                        <w:r w:rsidRPr="00D10179">
                          <w:rPr>
                            <w:i/>
                            <w:iCs/>
                            <w:sz w:val="16"/>
                            <w:szCs w:val="16"/>
                          </w:rPr>
                          <w:t>a</w:t>
                        </w:r>
                        <w:r w:rsidRPr="00D10179">
                          <w:rPr>
                            <w:sz w:val="16"/>
                            <w:szCs w:val="16"/>
                            <w:vertAlign w:val="subscript"/>
                          </w:rPr>
                          <w:t>urban</w:t>
                        </w:r>
                        <w:r w:rsidRPr="00D10179">
                          <w:rPr>
                            <w:sz w:val="16"/>
                            <w:szCs w:val="16"/>
                          </w:rPr>
                          <w:t>?</w:t>
                        </w:r>
                      </w:p>
                    </w:txbxContent>
                  </v:textbox>
                </v:shape>
                <v:shape id="Text Box 54" o:spid="_x0000_s1100" type="#_x0000_t202" style="position:absolute;left:8637;top:5763;width:594;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091C81" w:rsidRDefault="00091C81" w:rsidP="00471C3C">
                        <w:r w:rsidRPr="00FE6667">
                          <w:rPr>
                            <w:sz w:val="18"/>
                            <w:szCs w:val="18"/>
                          </w:rPr>
                          <w:t>Да</w:t>
                        </w:r>
                        <w:r>
                          <w:rPr>
                            <w:noProof/>
                            <w:lang w:val="fr-FR" w:eastAsia="fr-FR"/>
                          </w:rPr>
                          <w:drawing>
                            <wp:inline distT="0" distB="0" distL="0" distR="0" wp14:anchorId="015894BB" wp14:editId="3E4E8521">
                              <wp:extent cx="257810" cy="4508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55" o:spid="_x0000_s1101" type="#_x0000_t202" style="position:absolute;left:6707;top:8598;width:2079;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kZcUA&#10;AADbAAAADwAAAGRycy9kb3ducmV2LnhtbESPT2sCMRTE74V+h/AK3jTbgtpujSKK0Jt/Wijenslz&#10;s7h52W7SdfXTG6HQ4zAzv2Ems85VoqUmlJ4VPA8yEMTam5ILBV+fq/4riBCRDVaeScGFAsymjw8T&#10;zI0/85baXSxEgnDIUYGNsc6lDNqSwzDwNXHyjr5xGJNsCmkaPCe4q+RLlo2kw5LTgsWaFpb0affr&#10;FITl5qfWx83hZM3lul62Q/292ivVe+rm7yAidfE//Nf+MAr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RlxQAAANsAAAAPAAAAAAAAAAAAAAAAAJgCAABkcnMv&#10;ZG93bnJldi54bWxQSwUGAAAAAAQABAD1AAAAigMAAAAA&#10;">
                  <v:textbox style="mso-fit-shape-to-text:t">
                    <w:txbxContent>
                      <w:p w:rsidR="00091C81" w:rsidRPr="00282745" w:rsidRDefault="00091C81" w:rsidP="00471C3C">
                        <w:pPr>
                          <w:spacing w:line="240" w:lineRule="auto"/>
                          <w:jc w:val="center"/>
                          <w:rPr>
                            <w:sz w:val="16"/>
                            <w:szCs w:val="16"/>
                          </w:rPr>
                        </w:pPr>
                        <w:r>
                          <w:rPr>
                            <w:sz w:val="16"/>
                            <w:szCs w:val="16"/>
                          </w:rPr>
                          <w:t xml:space="preserve">Использовать данную передачу </w:t>
                        </w:r>
                        <w:r w:rsidRPr="00214FDD">
                          <w:rPr>
                            <w:sz w:val="16"/>
                            <w:szCs w:val="16"/>
                          </w:rPr>
                          <w:br/>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 xml:space="preserve">в соответствии </w:t>
                        </w:r>
                        <w:r w:rsidRPr="00214FDD">
                          <w:rPr>
                            <w:sz w:val="16"/>
                            <w:szCs w:val="16"/>
                          </w:rPr>
                          <w:br/>
                        </w:r>
                        <w:r>
                          <w:rPr>
                            <w:sz w:val="16"/>
                            <w:szCs w:val="16"/>
                          </w:rPr>
                          <w:t>с пунктом</w:t>
                        </w:r>
                        <w:r w:rsidRPr="00282745">
                          <w:rPr>
                            <w:sz w:val="16"/>
                            <w:szCs w:val="16"/>
                          </w:rPr>
                          <w:t xml:space="preserve"> 3.1.3.1</w:t>
                        </w:r>
                      </w:p>
                    </w:txbxContent>
                  </v:textbox>
                </v:shape>
                <v:line id="Line 56" o:spid="_x0000_s1102" style="position:absolute;visibility:visible;mso-wrap-style:square" from="3070,5088" to="30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7" o:spid="_x0000_s1103" style="position:absolute;flip:x;visibility:visible;mso-wrap-style:square" from="2773,5358" to="30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58" o:spid="_x0000_s1104" style="position:absolute;flip:y;visibility:visible;mso-wrap-style:square" from="2773,4413" to="277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9" o:spid="_x0000_s1105" style="position:absolute;visibility:visible;mso-wrap-style:square" from="2773,4413" to="611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60" o:spid="_x0000_s1106" style="position:absolute;visibility:visible;mso-wrap-style:square" from="4109,4278" to="4109,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61" o:spid="_x0000_s1107" style="position:absolute;visibility:visible;mso-wrap-style:square" from="8570,5763" to="8571,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62" o:spid="_x0000_s1108" style="position:absolute;visibility:visible;mso-wrap-style:square" from="7524,4278" to="752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63" o:spid="_x0000_s1109" style="position:absolute;visibility:visible;mso-wrap-style:square" from="7672,5088" to="7672,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64" o:spid="_x0000_s1110" type="#_x0000_t202" style="position:absolute;left:6930;top:5840;width:44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091C81" w:rsidRPr="00D10179" w:rsidRDefault="00091C81" w:rsidP="00471C3C">
                        <w:pPr>
                          <w:jc w:val="center"/>
                          <w:rPr>
                            <w:sz w:val="18"/>
                            <w:szCs w:val="18"/>
                          </w:rPr>
                        </w:pPr>
                        <w:r>
                          <w:rPr>
                            <w:sz w:val="18"/>
                            <w:szCs w:val="18"/>
                          </w:rPr>
                          <w:t>Нет</w:t>
                        </w:r>
                      </w:p>
                    </w:txbxContent>
                  </v:textbox>
                </v:shape>
                <v:shape id="Text Box 65" o:spid="_x0000_s1111" type="#_x0000_t202" style="position:absolute;left:4927;top:7358;width:207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091C81" w:rsidRPr="00F46AE0" w:rsidRDefault="00091C81" w:rsidP="00471C3C">
                        <w:pPr>
                          <w:spacing w:before="60" w:line="240" w:lineRule="auto"/>
                          <w:jc w:val="center"/>
                          <w:rPr>
                            <w:sz w:val="16"/>
                            <w:szCs w:val="16"/>
                          </w:rPr>
                        </w:pPr>
                        <w:r>
                          <w:rPr>
                            <w:sz w:val="16"/>
                            <w:szCs w:val="16"/>
                          </w:rPr>
                          <w:t>Использовать</w:t>
                        </w:r>
                        <w:r w:rsidRPr="00F46AE0">
                          <w:rPr>
                            <w:sz w:val="16"/>
                            <w:szCs w:val="16"/>
                          </w:rPr>
                          <w:t xml:space="preserve"> </w:t>
                        </w:r>
                        <w:r>
                          <w:rPr>
                            <w:sz w:val="16"/>
                            <w:szCs w:val="16"/>
                          </w:rPr>
                          <w:t>обе</w:t>
                        </w:r>
                        <w:r w:rsidRPr="00F46AE0">
                          <w:rPr>
                            <w:sz w:val="16"/>
                            <w:szCs w:val="16"/>
                          </w:rPr>
                          <w:t xml:space="preserve"> </w:t>
                        </w:r>
                        <w:r>
                          <w:rPr>
                            <w:sz w:val="16"/>
                            <w:szCs w:val="16"/>
                          </w:rPr>
                          <w:t>передачи</w:t>
                        </w:r>
                        <w:r w:rsidRPr="00F46AE0">
                          <w:rPr>
                            <w:sz w:val="16"/>
                            <w:szCs w:val="16"/>
                          </w:rPr>
                          <w:t xml:space="preserve">: </w:t>
                        </w:r>
                        <w:r w:rsidRPr="00214FDD">
                          <w:rPr>
                            <w:sz w:val="16"/>
                            <w:szCs w:val="16"/>
                          </w:rPr>
                          <w:br/>
                        </w:r>
                        <w:r w:rsidRPr="00F46AE0">
                          <w:rPr>
                            <w:i/>
                            <w:iCs/>
                            <w:sz w:val="16"/>
                            <w:szCs w:val="16"/>
                          </w:rPr>
                          <w:t>i</w:t>
                        </w:r>
                        <w:r>
                          <w:rPr>
                            <w:i/>
                            <w:iCs/>
                            <w:sz w:val="16"/>
                            <w:szCs w:val="16"/>
                          </w:rPr>
                          <w:t xml:space="preserve"> </w:t>
                        </w:r>
                        <w:r>
                          <w:rPr>
                            <w:sz w:val="16"/>
                            <w:szCs w:val="16"/>
                          </w:rPr>
                          <w:t>с</w:t>
                        </w:r>
                        <w:r>
                          <w:rPr>
                            <w:sz w:val="16"/>
                            <w:szCs w:val="16"/>
                            <w:lang w:val="en-US"/>
                          </w:rPr>
                          <w:t> </w:t>
                        </w:r>
                        <w:r>
                          <w:rPr>
                            <w:sz w:val="16"/>
                            <w:szCs w:val="16"/>
                          </w:rPr>
                          <w:t>ускорением</w:t>
                        </w:r>
                        <w:r w:rsidRPr="00F46AE0">
                          <w:rPr>
                            <w:sz w:val="16"/>
                            <w:szCs w:val="16"/>
                          </w:rPr>
                          <w:t xml:space="preserve"> </w:t>
                        </w:r>
                        <w:r>
                          <w:rPr>
                            <w:sz w:val="16"/>
                            <w:szCs w:val="16"/>
                          </w:rPr>
                          <w:t>выше</w:t>
                        </w:r>
                        <w:r w:rsidRPr="00F46AE0">
                          <w:rPr>
                            <w:sz w:val="16"/>
                            <w:szCs w:val="16"/>
                          </w:rPr>
                          <w:t xml:space="preserve"> 2,0 </w:t>
                        </w:r>
                        <w:r>
                          <w:rPr>
                            <w:sz w:val="16"/>
                            <w:szCs w:val="16"/>
                          </w:rPr>
                          <w:t>м</w:t>
                        </w:r>
                        <w:r w:rsidRPr="00F46AE0">
                          <w:rPr>
                            <w:sz w:val="16"/>
                            <w:szCs w:val="16"/>
                          </w:rPr>
                          <w:t>/c</w:t>
                        </w:r>
                        <w:r w:rsidRPr="00F46AE0">
                          <w:rPr>
                            <w:sz w:val="16"/>
                            <w:szCs w:val="16"/>
                            <w:vertAlign w:val="superscript"/>
                          </w:rPr>
                          <w:t>2</w:t>
                        </w:r>
                        <w:r w:rsidRPr="00F46AE0">
                          <w:rPr>
                            <w:sz w:val="16"/>
                            <w:szCs w:val="16"/>
                          </w:rPr>
                          <w:t xml:space="preserve"> </w:t>
                        </w:r>
                        <w:r w:rsidRPr="00214FDD">
                          <w:rPr>
                            <w:sz w:val="16"/>
                            <w:szCs w:val="16"/>
                          </w:rPr>
                          <w:br/>
                        </w:r>
                        <w:r>
                          <w:rPr>
                            <w:sz w:val="16"/>
                            <w:szCs w:val="16"/>
                          </w:rPr>
                          <w:t>и</w:t>
                        </w:r>
                        <w:r w:rsidRPr="00F46AE0">
                          <w:rPr>
                            <w:sz w:val="16"/>
                            <w:szCs w:val="16"/>
                          </w:rPr>
                          <w:t xml:space="preserve"> </w:t>
                        </w:r>
                        <w:r w:rsidRPr="00F46AE0">
                          <w:rPr>
                            <w:i/>
                            <w:iCs/>
                            <w:sz w:val="16"/>
                            <w:szCs w:val="16"/>
                          </w:rPr>
                          <w:t>i</w:t>
                        </w:r>
                        <w:r w:rsidRPr="00F46AE0">
                          <w:rPr>
                            <w:sz w:val="16"/>
                            <w:szCs w:val="16"/>
                          </w:rPr>
                          <w:t xml:space="preserve">+1 </w:t>
                        </w:r>
                        <w:r>
                          <w:rPr>
                            <w:sz w:val="16"/>
                            <w:szCs w:val="16"/>
                          </w:rPr>
                          <w:t>с</w:t>
                        </w:r>
                        <w:r>
                          <w:rPr>
                            <w:sz w:val="16"/>
                            <w:szCs w:val="16"/>
                            <w:lang w:val="en-US"/>
                          </w:rPr>
                          <w:t> </w:t>
                        </w:r>
                        <w:r>
                          <w:rPr>
                            <w:sz w:val="16"/>
                            <w:szCs w:val="16"/>
                          </w:rPr>
                          <w:t xml:space="preserve">ускорением </w:t>
                        </w:r>
                        <w:r w:rsidRPr="00214FDD">
                          <w:rPr>
                            <w:sz w:val="16"/>
                            <w:szCs w:val="16"/>
                          </w:rPr>
                          <w:br/>
                        </w:r>
                        <w:r>
                          <w:rPr>
                            <w:sz w:val="16"/>
                            <w:szCs w:val="16"/>
                          </w:rPr>
                          <w:t>меньше</w:t>
                        </w:r>
                        <w:r w:rsidRPr="00F46AE0">
                          <w:rPr>
                            <w:sz w:val="16"/>
                            <w:szCs w:val="16"/>
                          </w:rPr>
                          <w:t xml:space="preserve"> </w:t>
                        </w:r>
                        <w:r w:rsidRPr="00F46AE0">
                          <w:rPr>
                            <w:i/>
                            <w:iCs/>
                            <w:sz w:val="16"/>
                            <w:szCs w:val="16"/>
                          </w:rPr>
                          <w:t>a</w:t>
                        </w:r>
                        <w:r w:rsidRPr="00F46AE0">
                          <w:rPr>
                            <w:sz w:val="16"/>
                            <w:szCs w:val="16"/>
                            <w:vertAlign w:val="subscript"/>
                          </w:rPr>
                          <w:t xml:space="preserve"> urban</w:t>
                        </w:r>
                      </w:p>
                    </w:txbxContent>
                  </v:textbox>
                </v:shape>
                <v:line id="Line 66" o:spid="_x0000_s1112" style="position:absolute;visibility:visible;mso-wrap-style:square" from="6782,5763" to="6783,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67" o:spid="_x0000_s1113" style="position:absolute;flip:x;visibility:visible;mso-wrap-style:square" from="5223,8168" to="5293,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68" o:spid="_x0000_s1114" style="position:absolute;visibility:visible;mso-wrap-style:square" from="5371,9138" to="537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69" o:spid="_x0000_s1115" style="position:absolute;visibility:visible;mso-wrap-style:square" from="7004,9138" to="7004,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Text Box 70" o:spid="_x0000_s1116" type="#_x0000_t202" style="position:absolute;left:5000;top:6110;width:200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QGsQA&#10;AADbAAAADwAAAGRycy9kb3ducmV2LnhtbESPQWvCQBSE74L/YXlCb7qJlaKpaxBFKIgVteD1Nfua&#10;RLNvQ3abpP++Wyh4HGbmG2aZ9qYSLTWutKwgnkQgiDOrS84VfFx24zkI55E1VpZJwQ85SFfDwRIT&#10;bTs+UXv2uQgQdgkqKLyvEyldVpBBN7E1cfC+bGPQB9nkUjfYBbip5DSKXqTBksNCgTVtCsru52+j&#10;oDLxdd7e3g/2E+PDaX/dPh/9TamnUb9+BeGp94/wf/tNK1jM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UBrEAAAA2wAAAA8AAAAAAAAAAAAAAAAAmAIAAGRycy9k&#10;b3ducmV2LnhtbFBLBQYAAAAABAAEAPUAAACJAwAAAAA=&#10;">
                  <v:textbox style="mso-fit-shape-to-text:t" inset=".5mm,.3mm,.5mm,.3mm">
                    <w:txbxContent>
                      <w:p w:rsidR="00091C81" w:rsidRPr="00D26C1A" w:rsidRDefault="00091C81" w:rsidP="00471C3C">
                        <w:pPr>
                          <w:spacing w:line="160" w:lineRule="exact"/>
                          <w:jc w:val="center"/>
                          <w:rPr>
                            <w:sz w:val="16"/>
                            <w:szCs w:val="16"/>
                          </w:rPr>
                        </w:pPr>
                        <w:r>
                          <w:rPr>
                            <w:sz w:val="16"/>
                            <w:szCs w:val="16"/>
                          </w:rPr>
                          <w:t>Превышает</w:t>
                        </w:r>
                        <w:r w:rsidRPr="00D26C1A">
                          <w:rPr>
                            <w:sz w:val="16"/>
                            <w:szCs w:val="16"/>
                          </w:rPr>
                          <w:t xml:space="preserve"> </w:t>
                        </w:r>
                        <w:r>
                          <w:rPr>
                            <w:sz w:val="16"/>
                            <w:szCs w:val="16"/>
                          </w:rPr>
                          <w:t>ли</w:t>
                        </w:r>
                        <w:r w:rsidRPr="00D26C1A">
                          <w:rPr>
                            <w:sz w:val="16"/>
                            <w:szCs w:val="16"/>
                          </w:rPr>
                          <w:t xml:space="preserve"> </w:t>
                        </w:r>
                        <w:r>
                          <w:rPr>
                            <w:sz w:val="16"/>
                            <w:szCs w:val="16"/>
                          </w:rPr>
                          <w:t>частота</w:t>
                        </w:r>
                        <w:r w:rsidRPr="00D26C1A">
                          <w:rPr>
                            <w:sz w:val="16"/>
                            <w:szCs w:val="16"/>
                          </w:rPr>
                          <w:t xml:space="preserve"> </w:t>
                        </w:r>
                        <w:r>
                          <w:rPr>
                            <w:sz w:val="16"/>
                            <w:szCs w:val="16"/>
                          </w:rPr>
                          <w:t>вращения</w:t>
                        </w:r>
                        <w:r w:rsidRPr="00D26C1A">
                          <w:rPr>
                            <w:sz w:val="16"/>
                            <w:szCs w:val="16"/>
                          </w:rPr>
                          <w:t xml:space="preserve"> </w:t>
                        </w:r>
                        <w:r>
                          <w:rPr>
                            <w:sz w:val="16"/>
                            <w:szCs w:val="16"/>
                          </w:rPr>
                          <w:t xml:space="preserve">двигателя на передаче </w:t>
                        </w:r>
                        <w:r w:rsidRPr="00D10179">
                          <w:rPr>
                            <w:i/>
                            <w:iCs/>
                            <w:sz w:val="16"/>
                            <w:szCs w:val="16"/>
                          </w:rPr>
                          <w:t>i</w:t>
                        </w:r>
                        <w:r w:rsidRPr="00D26C1A">
                          <w:rPr>
                            <w:sz w:val="16"/>
                            <w:szCs w:val="16"/>
                          </w:rPr>
                          <w:t xml:space="preserve"> </w:t>
                        </w:r>
                        <w:r w:rsidRPr="00214FDD">
                          <w:rPr>
                            <w:sz w:val="16"/>
                            <w:szCs w:val="16"/>
                          </w:rPr>
                          <w:br/>
                        </w:r>
                        <w:r>
                          <w:rPr>
                            <w:sz w:val="16"/>
                            <w:szCs w:val="16"/>
                          </w:rPr>
                          <w:t xml:space="preserve">показатель </w:t>
                        </w:r>
                        <w:r w:rsidRPr="00D10179">
                          <w:rPr>
                            <w:i/>
                            <w:sz w:val="16"/>
                            <w:szCs w:val="16"/>
                          </w:rPr>
                          <w:t>S</w:t>
                        </w:r>
                        <w:r w:rsidRPr="00D26C1A">
                          <w:rPr>
                            <w:sz w:val="16"/>
                            <w:szCs w:val="16"/>
                          </w:rPr>
                          <w:t xml:space="preserve"> </w:t>
                        </w:r>
                        <w:r>
                          <w:rPr>
                            <w:sz w:val="16"/>
                            <w:szCs w:val="16"/>
                          </w:rPr>
                          <w:t xml:space="preserve">на отрезке </w:t>
                        </w:r>
                        <w:r w:rsidRPr="00214FDD">
                          <w:rPr>
                            <w:sz w:val="16"/>
                            <w:szCs w:val="16"/>
                          </w:rPr>
                          <w:br/>
                        </w:r>
                        <w:r>
                          <w:rPr>
                            <w:sz w:val="16"/>
                            <w:szCs w:val="16"/>
                          </w:rPr>
                          <w:t>до линии</w:t>
                        </w:r>
                        <w:r w:rsidRPr="00D26C1A">
                          <w:rPr>
                            <w:sz w:val="16"/>
                            <w:szCs w:val="16"/>
                          </w:rPr>
                          <w:t xml:space="preserve"> </w:t>
                        </w:r>
                        <w:r w:rsidRPr="00D10179">
                          <w:rPr>
                            <w:sz w:val="16"/>
                            <w:szCs w:val="16"/>
                          </w:rPr>
                          <w:t>BB</w:t>
                        </w:r>
                        <w:r>
                          <w:rPr>
                            <w:sz w:val="16"/>
                            <w:szCs w:val="16"/>
                          </w:rPr>
                          <w:t>'</w:t>
                        </w:r>
                        <w:r w:rsidRPr="00D26C1A">
                          <w:rPr>
                            <w:sz w:val="16"/>
                            <w:szCs w:val="16"/>
                          </w:rPr>
                          <w:t xml:space="preserve"> ?</w:t>
                        </w:r>
                      </w:p>
                    </w:txbxContent>
                  </v:textbox>
                </v:shape>
                <v:shape id="Text Box 71" o:spid="_x0000_s1117" type="#_x0000_t202" style="position:absolute;left:7075;top:7358;width:123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091C81" w:rsidRPr="00D76254" w:rsidRDefault="00091C81" w:rsidP="00471C3C">
                        <w:pPr>
                          <w:spacing w:line="240" w:lineRule="auto"/>
                          <w:jc w:val="center"/>
                          <w:rPr>
                            <w:sz w:val="16"/>
                            <w:szCs w:val="16"/>
                          </w:rPr>
                        </w:pPr>
                        <w:r w:rsidRPr="00D76254">
                          <w:rPr>
                            <w:sz w:val="16"/>
                            <w:szCs w:val="16"/>
                          </w:rPr>
                          <w:t>См</w:t>
                        </w:r>
                        <w:r w:rsidRPr="00D76254">
                          <w:rPr>
                            <w:sz w:val="16"/>
                            <w:szCs w:val="16"/>
                            <w:lang w:val="en-US"/>
                          </w:rPr>
                          <w:t xml:space="preserve">. </w:t>
                        </w:r>
                        <w:r>
                          <w:rPr>
                            <w:sz w:val="16"/>
                            <w:szCs w:val="16"/>
                          </w:rPr>
                          <w:t>сценарий</w:t>
                        </w:r>
                        <w:r w:rsidRPr="00D76254">
                          <w:rPr>
                            <w:sz w:val="16"/>
                            <w:szCs w:val="16"/>
                          </w:rPr>
                          <w:t xml:space="preserve"> 3 </w:t>
                        </w:r>
                        <w:r>
                          <w:rPr>
                            <w:sz w:val="16"/>
                            <w:szCs w:val="16"/>
                            <w:lang w:val="en-US"/>
                          </w:rPr>
                          <w:br/>
                        </w:r>
                        <w:r w:rsidRPr="00D76254">
                          <w:rPr>
                            <w:sz w:val="16"/>
                            <w:szCs w:val="16"/>
                          </w:rPr>
                          <w:t>на рис. 3d</w:t>
                        </w:r>
                      </w:p>
                    </w:txbxContent>
                  </v:textbox>
                </v:shape>
                <v:line id="Line 72" o:spid="_x0000_s1118" style="position:absolute;visibility:visible;mso-wrap-style:square" from="5371,6650" to="537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 id="Text Box 73" o:spid="_x0000_s1119" type="#_x0000_t202" style="position:absolute;left:5446;top:6724;width:44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O+cMA&#10;AADbAAAADwAAAGRycy9kb3ducmV2LnhtbESPwW7CMBBE75X4B2uReis2HApNMYhWatUeEzhwXMVL&#10;HBGvo3gLab++RqrU42hm3mjW2zF06kJDaiNbmM8MKOI6upYbC4f928MKVBJkh11ksvBNCbabyd0a&#10;CxevXNKlkkZlCKcCLXiRvtA61Z4CplnsibN3ikNAyXJotBvwmuGh0wtjHnXAlvOCx55ePdXn6itY&#10;aMyinJfG/3TH95dy9VmJHM/O2vvpuHsGJTTKf/iv/eEsPC3h9i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3O+cMAAADbAAAADwAAAAAAAAAAAAAAAACYAgAAZHJzL2Rv&#10;d25yZXYueG1sUEsFBgAAAAAEAAQA9QAAAIgDAAAAAA==&#10;" filled="f" stroked="f">
                  <v:textbox inset=".5mm,.3mm,.5mm,.3mm">
                    <w:txbxContent>
                      <w:p w:rsidR="00091C81" w:rsidRPr="00D26C1A" w:rsidRDefault="00091C81" w:rsidP="00471C3C">
                        <w:pPr>
                          <w:jc w:val="center"/>
                          <w:rPr>
                            <w:sz w:val="18"/>
                            <w:szCs w:val="18"/>
                          </w:rPr>
                        </w:pPr>
                        <w:r>
                          <w:rPr>
                            <w:sz w:val="18"/>
                            <w:szCs w:val="18"/>
                          </w:rPr>
                          <w:t>Нет</w:t>
                        </w:r>
                      </w:p>
                    </w:txbxContent>
                  </v:textbox>
                </v:shape>
                <v:line id="Line 74" o:spid="_x0000_s1120" style="position:absolute;visibility:visible;mso-wrap-style:square" from="6705,6650" to="743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shape id="Text Box 75" o:spid="_x0000_s1121" type="#_x0000_t202" style="position:absolute;left:7004;top:6650;width:57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091C81" w:rsidRDefault="00091C81" w:rsidP="00471C3C">
                        <w:r w:rsidRPr="00FE6667">
                          <w:rPr>
                            <w:sz w:val="18"/>
                            <w:szCs w:val="18"/>
                          </w:rPr>
                          <w:t>Да</w:t>
                        </w:r>
                        <w:r>
                          <w:rPr>
                            <w:noProof/>
                            <w:lang w:val="fr-FR" w:eastAsia="fr-FR"/>
                          </w:rPr>
                          <w:drawing>
                            <wp:inline distT="0" distB="0" distL="0" distR="0" wp14:anchorId="2EDBEB4E" wp14:editId="45DECAFB">
                              <wp:extent cx="257810" cy="4508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w10:anchorlock/>
              </v:group>
            </w:pict>
          </mc:Fallback>
        </mc:AlternateContent>
      </w:r>
    </w:p>
    <w:p w:rsidR="00471C3C" w:rsidRPr="00EC6A51" w:rsidRDefault="00471C3C" w:rsidP="00471C3C">
      <w:pPr>
        <w:keepLines/>
        <w:pageBreakBefore/>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Рис. 3d</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3</w:t>
      </w:r>
    </w:p>
    <w:p w:rsidR="00471C3C" w:rsidRPr="00EC6A51" w:rsidRDefault="0034099F" w:rsidP="00471C3C">
      <w:pPr>
        <w:spacing w:after="120"/>
        <w:jc w:val="both"/>
        <w:rPr>
          <w:rFonts w:asciiTheme="minorHAnsi" w:eastAsiaTheme="minorEastAsia" w:hAnsiTheme="minorHAnsi" w:cstheme="minorBidi"/>
          <w:b/>
          <w:w w:val="100"/>
          <w:kern w:val="0"/>
          <w:sz w:val="22"/>
          <w:szCs w:val="22"/>
        </w:rPr>
      </w:pP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5648" behindDoc="0" locked="0" layoutInCell="1" allowOverlap="1" wp14:anchorId="1D046401" wp14:editId="4C7D296B">
                <wp:simplePos x="0" y="0"/>
                <wp:positionH relativeFrom="column">
                  <wp:posOffset>387350</wp:posOffset>
                </wp:positionH>
                <wp:positionV relativeFrom="paragraph">
                  <wp:posOffset>3096895</wp:posOffset>
                </wp:positionV>
                <wp:extent cx="2653665" cy="965200"/>
                <wp:effectExtent l="0" t="0" r="13335" b="2540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965200"/>
                        </a:xfrm>
                        <a:prstGeom prst="rect">
                          <a:avLst/>
                        </a:prstGeom>
                        <a:solidFill>
                          <a:srgbClr val="FFFFFF"/>
                        </a:solidFill>
                        <a:ln w="9525">
                          <a:solidFill>
                            <a:srgbClr val="000000"/>
                          </a:solidFill>
                          <a:miter lim="800000"/>
                          <a:headEnd/>
                          <a:tailEnd/>
                        </a:ln>
                      </wps:spPr>
                      <wps:txbx>
                        <w:txbxContent>
                          <w:p w:rsidR="00091C81" w:rsidRPr="00915504" w:rsidRDefault="00091C81" w:rsidP="00471C3C">
                            <w:pPr>
                              <w:spacing w:before="120" w:line="240" w:lineRule="auto"/>
                              <w:jc w:val="center"/>
                              <w:rPr>
                                <w:sz w:val="16"/>
                                <w:szCs w:val="16"/>
                              </w:rP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Pr>
                                <w:sz w:val="16"/>
                                <w:szCs w:val="16"/>
                                <w:lang w:val="en-US"/>
                              </w:rPr>
                              <w:t>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sidRPr="00214FDD">
                              <w:rPr>
                                <w:sz w:val="16"/>
                                <w:szCs w:val="16"/>
                              </w:rPr>
                              <w:br/>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sidRPr="00214FDD">
                              <w:rPr>
                                <w:sz w:val="16"/>
                                <w:szCs w:val="16"/>
                              </w:rPr>
                              <w:br/>
                            </w:r>
                            <w:r>
                              <w:rPr>
                                <w:sz w:val="16"/>
                                <w:szCs w:val="16"/>
                              </w:rPr>
                              <w:t>на отрезке до линии</w:t>
                            </w:r>
                            <w:r w:rsidRPr="00506F1C">
                              <w:rPr>
                                <w:sz w:val="16"/>
                                <w:szCs w:val="16"/>
                              </w:rPr>
                              <w:t xml:space="preserve"> BB</w:t>
                            </w:r>
                            <w:r>
                              <w:rPr>
                                <w:sz w:val="16"/>
                                <w:szCs w:val="16"/>
                              </w:rPr>
                              <w:t>'. Провести испытание на</w:t>
                            </w:r>
                            <w:r>
                              <w:rPr>
                                <w:sz w:val="16"/>
                                <w:szCs w:val="16"/>
                                <w:lang w:val="en-US"/>
                              </w:rPr>
                              <w:t> </w:t>
                            </w:r>
                            <w:r>
                              <w:rPr>
                                <w:sz w:val="16"/>
                                <w:szCs w:val="16"/>
                              </w:rPr>
                              <w:t xml:space="preserve">этой передаче и на испытательной </w:t>
                            </w:r>
                            <w:r w:rsidRPr="00214FDD">
                              <w:rPr>
                                <w:sz w:val="16"/>
                                <w:szCs w:val="16"/>
                              </w:rPr>
                              <w:br/>
                            </w:r>
                            <w:r>
                              <w:rPr>
                                <w:sz w:val="16"/>
                                <w:szCs w:val="16"/>
                              </w:rPr>
                              <w:t xml:space="preserve">скорости </w:t>
                            </w:r>
                            <w:r w:rsidRPr="000A7F51">
                              <w:rPr>
                                <w:bCs/>
                                <w:iCs/>
                                <w:color w:val="000000"/>
                                <w:lang w:eastAsia="de-DE"/>
                              </w:rPr>
                              <w:t>v</w:t>
                            </w:r>
                            <w:r w:rsidRPr="000A7F51">
                              <w:rPr>
                                <w:bCs/>
                                <w:color w:val="000000"/>
                                <w:vertAlign w:val="subscript"/>
                                <w:lang w:eastAsia="de-DE"/>
                              </w:rPr>
                              <w:t>test</w:t>
                            </w:r>
                            <w:r w:rsidRPr="00915504">
                              <w:rPr>
                                <w:sz w:val="16"/>
                                <w:szCs w:val="16"/>
                              </w:rPr>
                              <w:t>, равной 50 км/ч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6401" id="Поле 284" o:spid="_x0000_s1122" type="#_x0000_t202" style="position:absolute;left:0;text-align:left;margin-left:30.5pt;margin-top:243.85pt;width:208.95pt;height: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">
                <v:textbox>
                  <w:txbxContent>
                    <w:p w:rsidR="00091C81" w:rsidRPr="00915504" w:rsidRDefault="00091C81" w:rsidP="00471C3C">
                      <w:pPr>
                        <w:spacing w:before="120" w:line="240" w:lineRule="auto"/>
                        <w:jc w:val="center"/>
                        <w:rPr>
                          <w:sz w:val="16"/>
                          <w:szCs w:val="16"/>
                        </w:rP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Pr>
                          <w:sz w:val="16"/>
                          <w:szCs w:val="16"/>
                          <w:lang w:val="en-US"/>
                        </w:rPr>
                        <w:t>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sidRPr="00214FDD">
                        <w:rPr>
                          <w:sz w:val="16"/>
                          <w:szCs w:val="16"/>
                        </w:rPr>
                        <w:br/>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sidRPr="00214FDD">
                        <w:rPr>
                          <w:sz w:val="16"/>
                          <w:szCs w:val="16"/>
                        </w:rPr>
                        <w:br/>
                      </w:r>
                      <w:r>
                        <w:rPr>
                          <w:sz w:val="16"/>
                          <w:szCs w:val="16"/>
                        </w:rPr>
                        <w:t>на отрезке до линии</w:t>
                      </w:r>
                      <w:r w:rsidRPr="00506F1C">
                        <w:rPr>
                          <w:sz w:val="16"/>
                          <w:szCs w:val="16"/>
                        </w:rPr>
                        <w:t xml:space="preserve"> BB</w:t>
                      </w:r>
                      <w:r>
                        <w:rPr>
                          <w:sz w:val="16"/>
                          <w:szCs w:val="16"/>
                        </w:rPr>
                        <w:t>'. Провести испытание на</w:t>
                      </w:r>
                      <w:r>
                        <w:rPr>
                          <w:sz w:val="16"/>
                          <w:szCs w:val="16"/>
                          <w:lang w:val="en-US"/>
                        </w:rPr>
                        <w:t> </w:t>
                      </w:r>
                      <w:r>
                        <w:rPr>
                          <w:sz w:val="16"/>
                          <w:szCs w:val="16"/>
                        </w:rPr>
                        <w:t xml:space="preserve">этой передаче и на испытательной </w:t>
                      </w:r>
                      <w:r w:rsidRPr="00214FDD">
                        <w:rPr>
                          <w:sz w:val="16"/>
                          <w:szCs w:val="16"/>
                        </w:rPr>
                        <w:br/>
                      </w:r>
                      <w:r>
                        <w:rPr>
                          <w:sz w:val="16"/>
                          <w:szCs w:val="16"/>
                        </w:rPr>
                        <w:t xml:space="preserve">скорости </w:t>
                      </w:r>
                      <w:r w:rsidRPr="000A7F51">
                        <w:rPr>
                          <w:bCs/>
                          <w:iCs/>
                          <w:color w:val="000000"/>
                          <w:lang w:eastAsia="de-DE"/>
                        </w:rPr>
                        <w:t>v</w:t>
                      </w:r>
                      <w:r w:rsidRPr="000A7F51">
                        <w:rPr>
                          <w:bCs/>
                          <w:color w:val="000000"/>
                          <w:vertAlign w:val="subscript"/>
                          <w:lang w:eastAsia="de-DE"/>
                        </w:rPr>
                        <w:t>test</w:t>
                      </w:r>
                      <w:r w:rsidRPr="00915504">
                        <w:rPr>
                          <w:sz w:val="16"/>
                          <w:szCs w:val="16"/>
                        </w:rPr>
                        <w:t>, равной 50 км/ч</w:t>
                      </w:r>
                    </w:p>
                  </w:txbxContent>
                </v:textbox>
              </v:shape>
            </w:pict>
          </mc:Fallback>
        </mc:AlternateContent>
      </w: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68480" behindDoc="0" locked="0" layoutInCell="1" allowOverlap="1" wp14:anchorId="78AACA68" wp14:editId="4B23DE22">
                <wp:simplePos x="0" y="0"/>
                <wp:positionH relativeFrom="column">
                  <wp:posOffset>1482090</wp:posOffset>
                </wp:positionH>
                <wp:positionV relativeFrom="paragraph">
                  <wp:posOffset>1879600</wp:posOffset>
                </wp:positionV>
                <wp:extent cx="3383280" cy="327660"/>
                <wp:effectExtent l="0" t="0" r="26670" b="1524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7660"/>
                        </a:xfrm>
                        <a:prstGeom prst="rect">
                          <a:avLst/>
                        </a:prstGeom>
                        <a:solidFill>
                          <a:srgbClr val="FFFFFF"/>
                        </a:solidFill>
                        <a:ln w="9525">
                          <a:solidFill>
                            <a:srgbClr val="000000"/>
                          </a:solidFill>
                          <a:miter lim="800000"/>
                          <a:headEnd/>
                          <a:tailEnd/>
                        </a:ln>
                      </wps:spPr>
                      <wps:txbx>
                        <w:txbxContent>
                          <w:p w:rsidR="00091C81" w:rsidRPr="00DD59CF" w:rsidRDefault="00091C81" w:rsidP="00471C3C">
                            <w:pPr>
                              <w:spacing w:line="240" w:lineRule="auto"/>
                              <w:jc w:val="center"/>
                              <w:rPr>
                                <w:i/>
                                <w:iCs/>
                                <w:sz w:val="16"/>
                                <w:szCs w:val="16"/>
                              </w:rPr>
                            </w:pPr>
                            <w:r w:rsidRPr="00DD59CF">
                              <w:rPr>
                                <w:sz w:val="16"/>
                                <w:szCs w:val="16"/>
                              </w:rPr>
                              <w:t xml:space="preserve">Частота вращения двигателя на передаче </w:t>
                            </w:r>
                            <w:r w:rsidRPr="00DD59CF">
                              <w:rPr>
                                <w:i/>
                                <w:iCs/>
                                <w:sz w:val="16"/>
                                <w:szCs w:val="16"/>
                                <w:lang w:val="en-US"/>
                              </w:rPr>
                              <w:t>i</w:t>
                            </w:r>
                            <w:r w:rsidRPr="00DD59CF">
                              <w:rPr>
                                <w:i/>
                                <w:iCs/>
                                <w:sz w:val="16"/>
                                <w:szCs w:val="16"/>
                              </w:rPr>
                              <w:t xml:space="preserve"> </w:t>
                            </w:r>
                            <w:r w:rsidRPr="00DD59CF">
                              <w:rPr>
                                <w:sz w:val="16"/>
                                <w:szCs w:val="16"/>
                              </w:rPr>
                              <w:t xml:space="preserve">меньше </w:t>
                            </w:r>
                            <w:r w:rsidRPr="00DD59CF">
                              <w:rPr>
                                <w:i/>
                                <w:sz w:val="16"/>
                                <w:szCs w:val="16"/>
                              </w:rPr>
                              <w:t>S</w:t>
                            </w:r>
                            <w:r w:rsidRPr="00DD59CF">
                              <w:rPr>
                                <w:sz w:val="16"/>
                                <w:szCs w:val="16"/>
                              </w:rPr>
                              <w:t xml:space="preserve"> </w:t>
                            </w:r>
                            <w:r w:rsidRPr="00214FDD">
                              <w:rPr>
                                <w:sz w:val="16"/>
                                <w:szCs w:val="16"/>
                              </w:rPr>
                              <w:br/>
                            </w:r>
                            <w:r w:rsidRPr="00DD59CF">
                              <w:rPr>
                                <w:sz w:val="16"/>
                                <w:szCs w:val="16"/>
                              </w:rPr>
                              <w:t>на отрезке до линии BB</w:t>
                            </w:r>
                            <w:r>
                              <w:rPr>
                                <w:sz w:val="16"/>
                                <w:szCs w:val="16"/>
                              </w:rPr>
                              <w:t>'</w:t>
                            </w:r>
                            <w:r w:rsidRPr="00DD59CF">
                              <w:rPr>
                                <w:sz w:val="16"/>
                                <w:szCs w:val="16"/>
                              </w:rPr>
                              <w:t>?</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ACA68" id="Поле 276" o:spid="_x0000_s1123" type="#_x0000_t202" style="position:absolute;left:0;text-align:left;margin-left:116.7pt;margin-top:148pt;width:266.4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">
                <v:textbox inset=".5mm,.3mm,.5mm,.3mm">
                  <w:txbxContent>
                    <w:p w:rsidR="00091C81" w:rsidRPr="00DD59CF" w:rsidRDefault="00091C81" w:rsidP="00471C3C">
                      <w:pPr>
                        <w:spacing w:line="240" w:lineRule="auto"/>
                        <w:jc w:val="center"/>
                        <w:rPr>
                          <w:i/>
                          <w:iCs/>
                          <w:sz w:val="16"/>
                          <w:szCs w:val="16"/>
                        </w:rPr>
                      </w:pPr>
                      <w:r w:rsidRPr="00DD59CF">
                        <w:rPr>
                          <w:sz w:val="16"/>
                          <w:szCs w:val="16"/>
                        </w:rPr>
                        <w:t xml:space="preserve">Частота вращения двигателя на передаче </w:t>
                      </w:r>
                      <w:r w:rsidRPr="00DD59CF">
                        <w:rPr>
                          <w:i/>
                          <w:iCs/>
                          <w:sz w:val="16"/>
                          <w:szCs w:val="16"/>
                          <w:lang w:val="en-US"/>
                        </w:rPr>
                        <w:t>i</w:t>
                      </w:r>
                      <w:r w:rsidRPr="00DD59CF">
                        <w:rPr>
                          <w:i/>
                          <w:iCs/>
                          <w:sz w:val="16"/>
                          <w:szCs w:val="16"/>
                        </w:rPr>
                        <w:t xml:space="preserve"> </w:t>
                      </w:r>
                      <w:r w:rsidRPr="00DD59CF">
                        <w:rPr>
                          <w:sz w:val="16"/>
                          <w:szCs w:val="16"/>
                        </w:rPr>
                        <w:t xml:space="preserve">меньше </w:t>
                      </w:r>
                      <w:r w:rsidRPr="00DD59CF">
                        <w:rPr>
                          <w:i/>
                          <w:sz w:val="16"/>
                          <w:szCs w:val="16"/>
                        </w:rPr>
                        <w:t>S</w:t>
                      </w:r>
                      <w:r w:rsidRPr="00DD59CF">
                        <w:rPr>
                          <w:sz w:val="16"/>
                          <w:szCs w:val="16"/>
                        </w:rPr>
                        <w:t xml:space="preserve"> </w:t>
                      </w:r>
                      <w:r w:rsidRPr="00214FDD">
                        <w:rPr>
                          <w:sz w:val="16"/>
                          <w:szCs w:val="16"/>
                        </w:rPr>
                        <w:br/>
                      </w:r>
                      <w:r w:rsidRPr="00DD59CF">
                        <w:rPr>
                          <w:sz w:val="16"/>
                          <w:szCs w:val="16"/>
                        </w:rPr>
                        <w:t>на отрезке до линии BB</w:t>
                      </w:r>
                      <w:r>
                        <w:rPr>
                          <w:sz w:val="16"/>
                          <w:szCs w:val="16"/>
                        </w:rPr>
                        <w:t>'</w:t>
                      </w:r>
                      <w:r w:rsidRPr="00DD59CF">
                        <w:rPr>
                          <w:sz w:val="16"/>
                          <w:szCs w:val="16"/>
                        </w:rPr>
                        <w:t>?</w:t>
                      </w:r>
                    </w:p>
                  </w:txbxContent>
                </v:textbox>
              </v:shape>
            </w:pict>
          </mc:Fallback>
        </mc:AlternateContent>
      </w: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67456" behindDoc="0" locked="0" layoutInCell="1" allowOverlap="1" wp14:anchorId="3A0D9CD6" wp14:editId="37469975">
                <wp:simplePos x="0" y="0"/>
                <wp:positionH relativeFrom="column">
                  <wp:posOffset>1482090</wp:posOffset>
                </wp:positionH>
                <wp:positionV relativeFrom="paragraph">
                  <wp:posOffset>1293495</wp:posOffset>
                </wp:positionV>
                <wp:extent cx="3383280" cy="338455"/>
                <wp:effectExtent l="0" t="0" r="26670" b="23495"/>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8455"/>
                        </a:xfrm>
                        <a:prstGeom prst="rect">
                          <a:avLst/>
                        </a:prstGeom>
                        <a:solidFill>
                          <a:srgbClr val="FFFFFF"/>
                        </a:solidFill>
                        <a:ln w="9525">
                          <a:solidFill>
                            <a:srgbClr val="000000"/>
                          </a:solidFill>
                          <a:miter lim="800000"/>
                          <a:headEnd/>
                          <a:tailEnd/>
                        </a:ln>
                      </wps:spPr>
                      <wps:txbx>
                        <w:txbxContent>
                          <w:p w:rsidR="00091C81" w:rsidRPr="000A7F51" w:rsidRDefault="00091C81" w:rsidP="00471C3C">
                            <w:pPr>
                              <w:jc w:val="center"/>
                              <w:rPr>
                                <w:i/>
                                <w:iCs/>
                                <w:sz w:val="16"/>
                                <w:szCs w:val="16"/>
                              </w:rPr>
                            </w:pPr>
                            <w:r>
                              <w:rPr>
                                <w:sz w:val="16"/>
                                <w:szCs w:val="16"/>
                              </w:rPr>
                              <w:t>Снизить испытательную скорость</w:t>
                            </w:r>
                            <w:r w:rsidRPr="000A7F51">
                              <w:rPr>
                                <w:sz w:val="16"/>
                                <w:szCs w:val="16"/>
                              </w:rPr>
                              <w:t xml:space="preserve"> </w:t>
                            </w:r>
                            <w:r w:rsidRPr="000A7F51">
                              <w:rPr>
                                <w:bCs/>
                                <w:iCs/>
                                <w:color w:val="000000"/>
                                <w:lang w:eastAsia="de-DE"/>
                              </w:rPr>
                              <w:t>v</w:t>
                            </w:r>
                            <w:r w:rsidRPr="000A7F51">
                              <w:rPr>
                                <w:bCs/>
                                <w:color w:val="000000"/>
                                <w:vertAlign w:val="subscript"/>
                                <w:lang w:eastAsia="de-DE"/>
                              </w:rPr>
                              <w:t>test</w:t>
                            </w:r>
                            <w:r>
                              <w:rPr>
                                <w:b/>
                                <w:color w:val="000000"/>
                                <w:vertAlign w:val="subscript"/>
                                <w:lang w:eastAsia="de-DE"/>
                              </w:rPr>
                              <w:t xml:space="preserve"> </w:t>
                            </w:r>
                            <w:r>
                              <w:rPr>
                                <w:sz w:val="16"/>
                                <w:szCs w:val="16"/>
                              </w:rPr>
                              <w:t xml:space="preserve">на 2,5 км/ч на передаче </w:t>
                            </w:r>
                            <w:r>
                              <w:rPr>
                                <w:i/>
                                <w:iCs/>
                                <w:sz w:val="16"/>
                                <w:szCs w:val="16"/>
                                <w:lang w:val="en-US"/>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D9CD6" id="Поле 283" o:spid="_x0000_s1124" type="#_x0000_t202" style="position:absolute;left:0;text-align:left;margin-left:116.7pt;margin-top:101.85pt;width:266.4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">
                <v:textbox>
                  <w:txbxContent>
                    <w:p w:rsidR="00091C81" w:rsidRPr="000A7F51" w:rsidRDefault="00091C81" w:rsidP="00471C3C">
                      <w:pPr>
                        <w:jc w:val="center"/>
                        <w:rPr>
                          <w:i/>
                          <w:iCs/>
                          <w:sz w:val="16"/>
                          <w:szCs w:val="16"/>
                        </w:rPr>
                      </w:pPr>
                      <w:r>
                        <w:rPr>
                          <w:sz w:val="16"/>
                          <w:szCs w:val="16"/>
                        </w:rPr>
                        <w:t>Снизить испытательную скорость</w:t>
                      </w:r>
                      <w:r w:rsidRPr="000A7F51">
                        <w:rPr>
                          <w:sz w:val="16"/>
                          <w:szCs w:val="16"/>
                        </w:rPr>
                        <w:t xml:space="preserve"> </w:t>
                      </w:r>
                      <w:r w:rsidRPr="000A7F51">
                        <w:rPr>
                          <w:bCs/>
                          <w:iCs/>
                          <w:color w:val="000000"/>
                          <w:lang w:eastAsia="de-DE"/>
                        </w:rPr>
                        <w:t>v</w:t>
                      </w:r>
                      <w:r w:rsidRPr="000A7F51">
                        <w:rPr>
                          <w:bCs/>
                          <w:color w:val="000000"/>
                          <w:vertAlign w:val="subscript"/>
                          <w:lang w:eastAsia="de-DE"/>
                        </w:rPr>
                        <w:t>test</w:t>
                      </w:r>
                      <w:r>
                        <w:rPr>
                          <w:b/>
                          <w:color w:val="000000"/>
                          <w:vertAlign w:val="subscript"/>
                          <w:lang w:eastAsia="de-DE"/>
                        </w:rPr>
                        <w:t xml:space="preserve"> </w:t>
                      </w:r>
                      <w:r>
                        <w:rPr>
                          <w:sz w:val="16"/>
                          <w:szCs w:val="16"/>
                        </w:rPr>
                        <w:t xml:space="preserve">на 2,5 км/ч на передаче </w:t>
                      </w:r>
                      <w:r>
                        <w:rPr>
                          <w:i/>
                          <w:iCs/>
                          <w:sz w:val="16"/>
                          <w:szCs w:val="16"/>
                          <w:lang w:val="en-US"/>
                        </w:rPr>
                        <w:t>i</w:t>
                      </w:r>
                    </w:p>
                  </w:txbxContent>
                </v:textbox>
              </v:shape>
            </w:pict>
          </mc:Fallback>
        </mc:AlternateContent>
      </w: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4624" behindDoc="0" locked="0" layoutInCell="1" allowOverlap="1" wp14:anchorId="2A79DD92" wp14:editId="2035E922">
                <wp:simplePos x="0" y="0"/>
                <wp:positionH relativeFrom="column">
                  <wp:posOffset>3137134</wp:posOffset>
                </wp:positionH>
                <wp:positionV relativeFrom="paragraph">
                  <wp:posOffset>3096913</wp:posOffset>
                </wp:positionV>
                <wp:extent cx="2654112" cy="587375"/>
                <wp:effectExtent l="0" t="0" r="13335" b="22225"/>
                <wp:wrapNone/>
                <wp:docPr id="282" name="Поле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112" cy="587375"/>
                        </a:xfrm>
                        <a:prstGeom prst="rect">
                          <a:avLst/>
                        </a:prstGeom>
                        <a:solidFill>
                          <a:srgbClr val="FFFFFF"/>
                        </a:solidFill>
                        <a:ln w="9525">
                          <a:solidFill>
                            <a:srgbClr val="000000"/>
                          </a:solidFill>
                          <a:miter lim="800000"/>
                          <a:headEnd/>
                          <a:tailEnd/>
                        </a:ln>
                      </wps:spPr>
                      <wps:txbx>
                        <w:txbxContent>
                          <w:p w:rsidR="00091C81" w:rsidRPr="00C32AEA" w:rsidRDefault="00091C81" w:rsidP="00471C3C">
                            <w:pPr>
                              <w:spacing w:before="60" w:line="240" w:lineRule="auto"/>
                              <w:jc w:val="center"/>
                              <w:rPr>
                                <w:i/>
                                <w:iCs/>
                                <w:sz w:val="16"/>
                                <w:szCs w:val="16"/>
                              </w:rPr>
                            </w:pPr>
                            <w:r>
                              <w:rPr>
                                <w:sz w:val="16"/>
                                <w:szCs w:val="16"/>
                              </w:rPr>
                              <w:t xml:space="preserve">Провести испытание с блокировкой передаточных чисел в соответствии с пунктом 3.1.2.1.4.1 </w:t>
                            </w:r>
                            <w:r w:rsidRPr="00214FDD">
                              <w:rPr>
                                <w:sz w:val="16"/>
                                <w:szCs w:val="16"/>
                              </w:rPr>
                              <w:br/>
                            </w:r>
                            <w:r>
                              <w:rPr>
                                <w:sz w:val="16"/>
                                <w:szCs w:val="16"/>
                              </w:rPr>
                              <w:t>на новой испытательной скорости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9DD92" id="Поле 282" o:spid="_x0000_s1125" type="#_x0000_t202" style="position:absolute;left:0;text-align:left;margin-left:247pt;margin-top:243.85pt;width:209pt;height: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">
                <v:textbox>
                  <w:txbxContent>
                    <w:p w:rsidR="00091C81" w:rsidRPr="00C32AEA" w:rsidRDefault="00091C81" w:rsidP="00471C3C">
                      <w:pPr>
                        <w:spacing w:before="60" w:line="240" w:lineRule="auto"/>
                        <w:jc w:val="center"/>
                        <w:rPr>
                          <w:i/>
                          <w:iCs/>
                          <w:sz w:val="16"/>
                          <w:szCs w:val="16"/>
                        </w:rPr>
                      </w:pPr>
                      <w:r>
                        <w:rPr>
                          <w:sz w:val="16"/>
                          <w:szCs w:val="16"/>
                        </w:rPr>
                        <w:t xml:space="preserve">Провести испытание с блокировкой передаточных чисел в соответствии с пунктом 3.1.2.1.4.1 </w:t>
                      </w:r>
                      <w:r w:rsidRPr="00214FDD">
                        <w:rPr>
                          <w:sz w:val="16"/>
                          <w:szCs w:val="16"/>
                        </w:rPr>
                        <w:br/>
                      </w:r>
                      <w:r>
                        <w:rPr>
                          <w:sz w:val="16"/>
                          <w:szCs w:val="16"/>
                        </w:rPr>
                        <w:t>на новой испытательной скорости</w:t>
                      </w:r>
                    </w:p>
                  </w:txbxContent>
                </v:textbox>
              </v:shape>
            </w:pict>
          </mc:Fallback>
        </mc:AlternateContent>
      </w: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3600" behindDoc="0" locked="0" layoutInCell="1" allowOverlap="1" wp14:anchorId="4F3D6E94" wp14:editId="02C80A92">
                <wp:simplePos x="0" y="0"/>
                <wp:positionH relativeFrom="column">
                  <wp:posOffset>1482090</wp:posOffset>
                </wp:positionH>
                <wp:positionV relativeFrom="paragraph">
                  <wp:posOffset>2505710</wp:posOffset>
                </wp:positionV>
                <wp:extent cx="2399665" cy="320675"/>
                <wp:effectExtent l="0" t="0" r="19685" b="22225"/>
                <wp:wrapNone/>
                <wp:docPr id="281" name="Поле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20675"/>
                        </a:xfrm>
                        <a:prstGeom prst="rect">
                          <a:avLst/>
                        </a:prstGeom>
                        <a:solidFill>
                          <a:srgbClr val="FFFFFF"/>
                        </a:solidFill>
                        <a:ln w="9525">
                          <a:solidFill>
                            <a:srgbClr val="000000"/>
                          </a:solidFill>
                          <a:miter lim="800000"/>
                          <a:headEnd/>
                          <a:tailEnd/>
                        </a:ln>
                      </wps:spPr>
                      <wps:txbx>
                        <w:txbxContent>
                          <w:p w:rsidR="00091C81" w:rsidRPr="00C32AEA" w:rsidRDefault="00091C81" w:rsidP="00471C3C">
                            <w:pPr>
                              <w:jc w:val="center"/>
                              <w:rPr>
                                <w:i/>
                                <w:iCs/>
                                <w:sz w:val="16"/>
                                <w:szCs w:val="16"/>
                              </w:rPr>
                            </w:pPr>
                            <w:r>
                              <w:rPr>
                                <w:sz w:val="16"/>
                                <w:szCs w:val="16"/>
                              </w:rPr>
                              <w:t xml:space="preserve">Испытательная скорость </w:t>
                            </w:r>
                            <w:r w:rsidRPr="000A7F51">
                              <w:rPr>
                                <w:bCs/>
                                <w:iCs/>
                                <w:color w:val="000000"/>
                                <w:lang w:eastAsia="de-DE"/>
                              </w:rPr>
                              <w:t>v</w:t>
                            </w:r>
                            <w:r w:rsidRPr="000A7F51">
                              <w:rPr>
                                <w:bCs/>
                                <w:color w:val="000000"/>
                                <w:vertAlign w:val="subscript"/>
                                <w:lang w:eastAsia="de-DE"/>
                              </w:rPr>
                              <w:t>test</w:t>
                            </w:r>
                            <w:r>
                              <w:rPr>
                                <w:bCs/>
                                <w:color w:val="000000"/>
                                <w:vertAlign w:val="subscript"/>
                                <w:lang w:eastAsia="de-DE"/>
                              </w:rPr>
                              <w:t xml:space="preserve"> </w:t>
                            </w:r>
                            <w:r>
                              <w:rPr>
                                <w:sz w:val="16"/>
                                <w:szCs w:val="16"/>
                              </w:rPr>
                              <w:t>равна 40 км/ч?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D6E94" id="Поле 281" o:spid="_x0000_s1126" type="#_x0000_t202" style="position:absolute;left:0;text-align:left;margin-left:116.7pt;margin-top:197.3pt;width:188.9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">
                <v:textbox>
                  <w:txbxContent>
                    <w:p w:rsidR="00091C81" w:rsidRPr="00C32AEA" w:rsidRDefault="00091C81" w:rsidP="00471C3C">
                      <w:pPr>
                        <w:jc w:val="center"/>
                        <w:rPr>
                          <w:i/>
                          <w:iCs/>
                          <w:sz w:val="16"/>
                          <w:szCs w:val="16"/>
                        </w:rPr>
                      </w:pPr>
                      <w:r>
                        <w:rPr>
                          <w:sz w:val="16"/>
                          <w:szCs w:val="16"/>
                        </w:rPr>
                        <w:t xml:space="preserve">Испытательная скорость </w:t>
                      </w:r>
                      <w:r w:rsidRPr="000A7F51">
                        <w:rPr>
                          <w:bCs/>
                          <w:iCs/>
                          <w:color w:val="000000"/>
                          <w:lang w:eastAsia="de-DE"/>
                        </w:rPr>
                        <w:t>v</w:t>
                      </w:r>
                      <w:r w:rsidRPr="000A7F51">
                        <w:rPr>
                          <w:bCs/>
                          <w:color w:val="000000"/>
                          <w:vertAlign w:val="subscript"/>
                          <w:lang w:eastAsia="de-DE"/>
                        </w:rPr>
                        <w:t>test</w:t>
                      </w:r>
                      <w:r>
                        <w:rPr>
                          <w:bCs/>
                          <w:color w:val="000000"/>
                          <w:vertAlign w:val="subscript"/>
                          <w:lang w:eastAsia="de-DE"/>
                        </w:rPr>
                        <w:t xml:space="preserve"> </w:t>
                      </w:r>
                      <w:r>
                        <w:rPr>
                          <w:sz w:val="16"/>
                          <w:szCs w:val="16"/>
                        </w:rPr>
                        <w:t>равна 40 км/ч?</w:t>
                      </w:r>
                    </w:p>
                  </w:txbxContent>
                </v:textbox>
              </v:shape>
            </w:pict>
          </mc:Fallback>
        </mc:AlternateContent>
      </w:r>
      <w:r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66432" behindDoc="0" locked="0" layoutInCell="1" allowOverlap="1" wp14:anchorId="4F4A3E9B" wp14:editId="6E50A9A8">
                <wp:simplePos x="0" y="0"/>
                <wp:positionH relativeFrom="column">
                  <wp:posOffset>1513840</wp:posOffset>
                </wp:positionH>
                <wp:positionV relativeFrom="paragraph">
                  <wp:posOffset>276225</wp:posOffset>
                </wp:positionV>
                <wp:extent cx="3023235" cy="748665"/>
                <wp:effectExtent l="0" t="0" r="24765" b="1333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48665"/>
                        </a:xfrm>
                        <a:prstGeom prst="rect">
                          <a:avLst/>
                        </a:prstGeom>
                        <a:solidFill>
                          <a:srgbClr val="FFFFFF"/>
                        </a:solidFill>
                        <a:ln w="9525">
                          <a:solidFill>
                            <a:srgbClr val="000000"/>
                          </a:solidFill>
                          <a:miter lim="800000"/>
                          <a:headEnd/>
                          <a:tailEnd/>
                        </a:ln>
                      </wps:spPr>
                      <wps:txbx>
                        <w:txbxContent>
                          <w:p w:rsidR="00091C81" w:rsidRPr="000A7F51" w:rsidRDefault="00091C81" w:rsidP="00471C3C">
                            <w:pPr>
                              <w:spacing w:before="40" w:line="240" w:lineRule="auto"/>
                              <w:jc w:val="center"/>
                              <w:rPr>
                                <w:sz w:val="16"/>
                                <w:szCs w:val="16"/>
                              </w:rPr>
                            </w:pPr>
                            <w:r>
                              <w:rPr>
                                <w:sz w:val="16"/>
                                <w:szCs w:val="16"/>
                              </w:rPr>
                              <w:t>Сценарий</w:t>
                            </w:r>
                            <w:r w:rsidRPr="000A7F51">
                              <w:rPr>
                                <w:sz w:val="16"/>
                                <w:szCs w:val="16"/>
                              </w:rPr>
                              <w:t xml:space="preserve"> 3:</w:t>
                            </w:r>
                          </w:p>
                          <w:p w:rsidR="00091C81" w:rsidRPr="000A7F51" w:rsidRDefault="00091C81" w:rsidP="00471C3C">
                            <w:pPr>
                              <w:spacing w:line="240" w:lineRule="auto"/>
                              <w:jc w:val="center"/>
                              <w:rPr>
                                <w:sz w:val="16"/>
                                <w:szCs w:val="16"/>
                              </w:rPr>
                            </w:pPr>
                            <w:r w:rsidRPr="000A7F51">
                              <w:rPr>
                                <w:sz w:val="16"/>
                                <w:szCs w:val="16"/>
                              </w:rPr>
                              <w:t xml:space="preserve">Отсутствуют передачи, обеспечивающие ускорение </w:t>
                            </w:r>
                            <w:r w:rsidRPr="00214FDD">
                              <w:rPr>
                                <w:sz w:val="16"/>
                                <w:szCs w:val="16"/>
                              </w:rPr>
                              <w:br/>
                            </w:r>
                            <w:r w:rsidRPr="000A7F51">
                              <w:rPr>
                                <w:sz w:val="16"/>
                                <w:szCs w:val="16"/>
                              </w:rPr>
                              <w:t xml:space="preserve">выше </w:t>
                            </w:r>
                            <w:r w:rsidRPr="000A7F51">
                              <w:rPr>
                                <w:i/>
                                <w:iCs/>
                                <w:sz w:val="16"/>
                                <w:szCs w:val="16"/>
                              </w:rPr>
                              <w:t>a</w:t>
                            </w:r>
                            <w:r w:rsidRPr="000A7F51">
                              <w:rPr>
                                <w:sz w:val="16"/>
                                <w:szCs w:val="16"/>
                                <w:vertAlign w:val="subscript"/>
                              </w:rPr>
                              <w:t>urban</w:t>
                            </w:r>
                            <w:r w:rsidRPr="00C113F6">
                              <w:rPr>
                                <w:sz w:val="16"/>
                                <w:szCs w:val="16"/>
                                <w:vertAlign w:val="subscript"/>
                              </w:rPr>
                              <w:t xml:space="preserve"> </w:t>
                            </w:r>
                            <w:r w:rsidRPr="000A7F51">
                              <w:rPr>
                                <w:sz w:val="16"/>
                                <w:szCs w:val="16"/>
                              </w:rPr>
                              <w:t xml:space="preserve">и частоту вращения двигателя меньше </w:t>
                            </w:r>
                            <w:r w:rsidRPr="000A7F51">
                              <w:rPr>
                                <w:i/>
                                <w:sz w:val="16"/>
                                <w:szCs w:val="16"/>
                              </w:rPr>
                              <w:t>S</w:t>
                            </w:r>
                            <w:r w:rsidRPr="000A7F51">
                              <w:rPr>
                                <w:sz w:val="16"/>
                                <w:szCs w:val="16"/>
                              </w:rPr>
                              <w:t xml:space="preserve"> </w:t>
                            </w:r>
                            <w:r w:rsidRPr="00C113F6">
                              <w:rPr>
                                <w:sz w:val="16"/>
                                <w:szCs w:val="16"/>
                              </w:rPr>
                              <w:br/>
                            </w:r>
                            <w:r>
                              <w:rPr>
                                <w:sz w:val="16"/>
                                <w:szCs w:val="16"/>
                              </w:rPr>
                              <w:t xml:space="preserve">на отрезке </w:t>
                            </w:r>
                            <w:r w:rsidRPr="000A7F51">
                              <w:rPr>
                                <w:sz w:val="16"/>
                                <w:szCs w:val="16"/>
                              </w:rPr>
                              <w:t>до линии BB</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A3E9B" id="Поле 275" o:spid="_x0000_s1127" type="#_x0000_t202" style="position:absolute;left:0;text-align:left;margin-left:119.2pt;margin-top:21.75pt;width:238.05pt;height: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">
                <v:textbox>
                  <w:txbxContent>
                    <w:p w:rsidR="00091C81" w:rsidRPr="000A7F51" w:rsidRDefault="00091C81" w:rsidP="00471C3C">
                      <w:pPr>
                        <w:spacing w:before="40" w:line="240" w:lineRule="auto"/>
                        <w:jc w:val="center"/>
                        <w:rPr>
                          <w:sz w:val="16"/>
                          <w:szCs w:val="16"/>
                        </w:rPr>
                      </w:pPr>
                      <w:r>
                        <w:rPr>
                          <w:sz w:val="16"/>
                          <w:szCs w:val="16"/>
                        </w:rPr>
                        <w:t>Сценарий</w:t>
                      </w:r>
                      <w:r w:rsidRPr="000A7F51">
                        <w:rPr>
                          <w:sz w:val="16"/>
                          <w:szCs w:val="16"/>
                        </w:rPr>
                        <w:t xml:space="preserve"> 3:</w:t>
                      </w:r>
                    </w:p>
                    <w:p w:rsidR="00091C81" w:rsidRPr="000A7F51" w:rsidRDefault="00091C81" w:rsidP="00471C3C">
                      <w:pPr>
                        <w:spacing w:line="240" w:lineRule="auto"/>
                        <w:jc w:val="center"/>
                        <w:rPr>
                          <w:sz w:val="16"/>
                          <w:szCs w:val="16"/>
                        </w:rPr>
                      </w:pPr>
                      <w:r w:rsidRPr="000A7F51">
                        <w:rPr>
                          <w:sz w:val="16"/>
                          <w:szCs w:val="16"/>
                        </w:rPr>
                        <w:t xml:space="preserve">Отсутствуют передачи, обеспечивающие ускорение </w:t>
                      </w:r>
                      <w:r w:rsidRPr="00214FDD">
                        <w:rPr>
                          <w:sz w:val="16"/>
                          <w:szCs w:val="16"/>
                        </w:rPr>
                        <w:br/>
                      </w:r>
                      <w:r w:rsidRPr="000A7F51">
                        <w:rPr>
                          <w:sz w:val="16"/>
                          <w:szCs w:val="16"/>
                        </w:rPr>
                        <w:t xml:space="preserve">выше </w:t>
                      </w:r>
                      <w:r w:rsidRPr="000A7F51">
                        <w:rPr>
                          <w:i/>
                          <w:iCs/>
                          <w:sz w:val="16"/>
                          <w:szCs w:val="16"/>
                        </w:rPr>
                        <w:t>a</w:t>
                      </w:r>
                      <w:r w:rsidRPr="000A7F51">
                        <w:rPr>
                          <w:sz w:val="16"/>
                          <w:szCs w:val="16"/>
                          <w:vertAlign w:val="subscript"/>
                        </w:rPr>
                        <w:t>urban</w:t>
                      </w:r>
                      <w:r w:rsidRPr="00C113F6">
                        <w:rPr>
                          <w:sz w:val="16"/>
                          <w:szCs w:val="16"/>
                          <w:vertAlign w:val="subscript"/>
                        </w:rPr>
                        <w:t xml:space="preserve"> </w:t>
                      </w:r>
                      <w:r w:rsidRPr="000A7F51">
                        <w:rPr>
                          <w:sz w:val="16"/>
                          <w:szCs w:val="16"/>
                        </w:rPr>
                        <w:t xml:space="preserve">и частоту вращения двигателя меньше </w:t>
                      </w:r>
                      <w:r w:rsidRPr="000A7F51">
                        <w:rPr>
                          <w:i/>
                          <w:sz w:val="16"/>
                          <w:szCs w:val="16"/>
                        </w:rPr>
                        <w:t>S</w:t>
                      </w:r>
                      <w:r w:rsidRPr="000A7F51">
                        <w:rPr>
                          <w:sz w:val="16"/>
                          <w:szCs w:val="16"/>
                        </w:rPr>
                        <w:t xml:space="preserve"> </w:t>
                      </w:r>
                      <w:r w:rsidRPr="00C113F6">
                        <w:rPr>
                          <w:sz w:val="16"/>
                          <w:szCs w:val="16"/>
                        </w:rPr>
                        <w:br/>
                      </w:r>
                      <w:r>
                        <w:rPr>
                          <w:sz w:val="16"/>
                          <w:szCs w:val="16"/>
                        </w:rPr>
                        <w:t xml:space="preserve">на отрезке </w:t>
                      </w:r>
                      <w:r w:rsidRPr="000A7F51">
                        <w:rPr>
                          <w:sz w:val="16"/>
                          <w:szCs w:val="16"/>
                        </w:rPr>
                        <w:t>до линии BB</w:t>
                      </w:r>
                      <w:r>
                        <w:rPr>
                          <w:sz w:val="16"/>
                          <w:szCs w:val="16"/>
                        </w:rPr>
                        <w:t>'</w:t>
                      </w:r>
                    </w:p>
                  </w:txbxContent>
                </v:textbox>
              </v:shape>
            </w:pict>
          </mc:Fallback>
        </mc:AlternateContent>
      </w:r>
      <w:r w:rsidR="00471C3C" w:rsidRPr="00EC6A51">
        <w:rPr>
          <w:rFonts w:asciiTheme="minorHAnsi" w:eastAsiaTheme="minorEastAsia" w:hAnsiTheme="minorHAnsi" w:cstheme="minorBidi"/>
          <w:b/>
          <w:noProof/>
          <w:w w:val="100"/>
          <w:kern w:val="0"/>
          <w:sz w:val="22"/>
          <w:szCs w:val="22"/>
          <w:lang w:val="fr-FR" w:eastAsia="fr-FR"/>
        </w:rPr>
        <w:drawing>
          <wp:inline distT="0" distB="0" distL="0" distR="0" wp14:anchorId="278991B6" wp14:editId="63A7BA5F">
            <wp:extent cx="6117465" cy="4269346"/>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28">
                      <a:extLst>
                        <a:ext uri="{28A0092B-C50C-407E-A947-70E740481C1C}">
                          <a14:useLocalDpi xmlns:a14="http://schemas.microsoft.com/office/drawing/2010/main" val="0"/>
                        </a:ext>
                      </a:extLst>
                    </a:blip>
                    <a:srcRect b="31699"/>
                    <a:stretch/>
                  </pic:blipFill>
                  <pic:spPr bwMode="auto">
                    <a:xfrm>
                      <a:off x="0" y="0"/>
                      <a:ext cx="6120130" cy="4271206"/>
                    </a:xfrm>
                    <a:prstGeom prst="rect">
                      <a:avLst/>
                    </a:prstGeom>
                    <a:noFill/>
                    <a:ln>
                      <a:noFill/>
                    </a:ln>
                    <a:extLst>
                      <a:ext uri="{53640926-AAD7-44D8-BBD7-CCE9431645EC}">
                        <a14:shadowObscured xmlns:a14="http://schemas.microsoft.com/office/drawing/2010/main"/>
                      </a:ext>
                    </a:extLst>
                  </pic:spPr>
                </pic:pic>
              </a:graphicData>
            </a:graphic>
          </wp:inline>
        </w:drawing>
      </w:r>
      <w:r w:rsidR="00471C3C"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2576" behindDoc="0" locked="0" layoutInCell="1" allowOverlap="1" wp14:anchorId="34A5C4C0" wp14:editId="5679C55A">
                <wp:simplePos x="0" y="0"/>
                <wp:positionH relativeFrom="column">
                  <wp:posOffset>1979930</wp:posOffset>
                </wp:positionH>
                <wp:positionV relativeFrom="paragraph">
                  <wp:posOffset>2841625</wp:posOffset>
                </wp:positionV>
                <wp:extent cx="364490" cy="259080"/>
                <wp:effectExtent l="4445" t="0" r="2540" b="635"/>
                <wp:wrapNone/>
                <wp:docPr id="280" name="Поле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0A7F51" w:rsidRDefault="00091C81" w:rsidP="00471C3C">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5C4C0" id="Поле 280" o:spid="_x0000_s1128" type="#_x0000_t202" style="position:absolute;left:0;text-align:left;margin-left:155.9pt;margin-top:223.75pt;width:28.7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" stroked="f">
                <v:textbox>
                  <w:txbxContent>
                    <w:p w:rsidR="00091C81" w:rsidRPr="000A7F51" w:rsidRDefault="00091C81" w:rsidP="00471C3C">
                      <w:pPr>
                        <w:jc w:val="center"/>
                        <w:rPr>
                          <w:sz w:val="16"/>
                          <w:szCs w:val="16"/>
                        </w:rPr>
                      </w:pPr>
                      <w:r>
                        <w:rPr>
                          <w:sz w:val="16"/>
                          <w:szCs w:val="16"/>
                        </w:rPr>
                        <w:t>Да</w:t>
                      </w:r>
                    </w:p>
                  </w:txbxContent>
                </v:textbox>
              </v:shape>
            </w:pict>
          </mc:Fallback>
        </mc:AlternateContent>
      </w:r>
      <w:r w:rsidR="00471C3C"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1552" behindDoc="0" locked="0" layoutInCell="1" allowOverlap="1" wp14:anchorId="1894F21A" wp14:editId="25189235">
                <wp:simplePos x="0" y="0"/>
                <wp:positionH relativeFrom="column">
                  <wp:posOffset>4169410</wp:posOffset>
                </wp:positionH>
                <wp:positionV relativeFrom="paragraph">
                  <wp:posOffset>2350135</wp:posOffset>
                </wp:positionV>
                <wp:extent cx="364490" cy="259080"/>
                <wp:effectExtent l="3175" t="1270" r="3810" b="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0A7F51" w:rsidRDefault="00091C81" w:rsidP="00471C3C">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4F21A" id="Поле 279" o:spid="_x0000_s1129" type="#_x0000_t202" style="position:absolute;left:0;text-align:left;margin-left:328.3pt;margin-top:185.05pt;width:28.7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RMlAIAABo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" stroked="f">
                <v:textbox>
                  <w:txbxContent>
                    <w:p w:rsidR="00091C81" w:rsidRPr="000A7F51" w:rsidRDefault="00091C81" w:rsidP="00471C3C">
                      <w:pPr>
                        <w:jc w:val="center"/>
                        <w:rPr>
                          <w:sz w:val="16"/>
                          <w:szCs w:val="16"/>
                        </w:rPr>
                      </w:pPr>
                      <w:r>
                        <w:rPr>
                          <w:sz w:val="16"/>
                          <w:szCs w:val="16"/>
                        </w:rPr>
                        <w:t>Да</w:t>
                      </w:r>
                    </w:p>
                  </w:txbxContent>
                </v:textbox>
              </v:shape>
            </w:pict>
          </mc:Fallback>
        </mc:AlternateContent>
      </w:r>
      <w:r w:rsidR="00471C3C"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70528" behindDoc="0" locked="0" layoutInCell="1" allowOverlap="1" wp14:anchorId="3AADCF06" wp14:editId="38EBF5DE">
                <wp:simplePos x="0" y="0"/>
                <wp:positionH relativeFrom="column">
                  <wp:posOffset>1979930</wp:posOffset>
                </wp:positionH>
                <wp:positionV relativeFrom="paragraph">
                  <wp:posOffset>2244090</wp:posOffset>
                </wp:positionV>
                <wp:extent cx="364490" cy="259080"/>
                <wp:effectExtent l="4445" t="0" r="2540" b="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0A7F51" w:rsidRDefault="00091C81" w:rsidP="00471C3C">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DCF06" id="Поле 278" o:spid="_x0000_s1130" type="#_x0000_t202" style="position:absolute;left:0;text-align:left;margin-left:155.9pt;margin-top:176.7pt;width:28.7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" stroked="f">
                <v:textbox>
                  <w:txbxContent>
                    <w:p w:rsidR="00091C81" w:rsidRPr="000A7F51" w:rsidRDefault="00091C81" w:rsidP="00471C3C">
                      <w:pPr>
                        <w:jc w:val="center"/>
                        <w:rPr>
                          <w:sz w:val="16"/>
                          <w:szCs w:val="16"/>
                        </w:rPr>
                      </w:pPr>
                      <w:r>
                        <w:rPr>
                          <w:sz w:val="16"/>
                          <w:szCs w:val="16"/>
                        </w:rPr>
                        <w:t>Нет</w:t>
                      </w:r>
                    </w:p>
                  </w:txbxContent>
                </v:textbox>
              </v:shape>
            </w:pict>
          </mc:Fallback>
        </mc:AlternateContent>
      </w:r>
      <w:r w:rsidR="00471C3C" w:rsidRPr="00EC6A51">
        <w:rPr>
          <w:rFonts w:asciiTheme="minorHAnsi" w:eastAsiaTheme="minorEastAsia" w:hAnsiTheme="minorHAnsi" w:cstheme="minorBidi"/>
          <w:noProof/>
          <w:w w:val="100"/>
          <w:kern w:val="0"/>
          <w:sz w:val="22"/>
          <w:szCs w:val="22"/>
          <w:lang w:val="fr-FR" w:eastAsia="fr-FR"/>
        </w:rPr>
        <mc:AlternateContent>
          <mc:Choice Requires="wps">
            <w:drawing>
              <wp:anchor distT="0" distB="0" distL="114300" distR="114300" simplePos="0" relativeHeight="251669504" behindDoc="0" locked="0" layoutInCell="1" allowOverlap="1" wp14:anchorId="4F441393" wp14:editId="01AFC4A6">
                <wp:simplePos x="0" y="0"/>
                <wp:positionH relativeFrom="column">
                  <wp:posOffset>1183005</wp:posOffset>
                </wp:positionH>
                <wp:positionV relativeFrom="paragraph">
                  <wp:posOffset>2244090</wp:posOffset>
                </wp:positionV>
                <wp:extent cx="364490" cy="259080"/>
                <wp:effectExtent l="0" t="0" r="0" b="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0A7F51" w:rsidRDefault="00091C81" w:rsidP="00471C3C">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41393" id="Поле 277" o:spid="_x0000_s1131" type="#_x0000_t202" style="position:absolute;left:0;text-align:left;margin-left:93.15pt;margin-top:176.7pt;width:28.7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LdlAIAABo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" stroked="f">
                <v:textbox>
                  <w:txbxContent>
                    <w:p w:rsidR="00091C81" w:rsidRPr="000A7F51" w:rsidRDefault="00091C81" w:rsidP="00471C3C">
                      <w:pPr>
                        <w:jc w:val="center"/>
                        <w:rPr>
                          <w:sz w:val="16"/>
                          <w:szCs w:val="16"/>
                        </w:rPr>
                      </w:pPr>
                      <w:r>
                        <w:rPr>
                          <w:sz w:val="16"/>
                          <w:szCs w:val="16"/>
                        </w:rPr>
                        <w:t>Нет</w:t>
                      </w:r>
                    </w:p>
                  </w:txbxContent>
                </v:textbox>
              </v:shape>
            </w:pict>
          </mc:Fallback>
        </mc:AlternateContent>
      </w:r>
    </w:p>
    <w:p w:rsidR="00471C3C" w:rsidRPr="00EC6A51" w:rsidRDefault="00471C3C" w:rsidP="00471C3C">
      <w:pPr>
        <w:keepLines/>
        <w:pageBreakBefore/>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 xml:space="preserve">Рис. 3e </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без блокировки передаточных чисел</w:t>
      </w:r>
    </w:p>
    <w:p w:rsidR="00471C3C" w:rsidRPr="00EC6A51" w:rsidRDefault="00471C3C" w:rsidP="00471C3C">
      <w:pPr>
        <w:spacing w:after="120"/>
        <w:jc w:val="both"/>
        <w:rPr>
          <w:rFonts w:asciiTheme="minorHAnsi" w:eastAsiaTheme="minorEastAsia" w:hAnsiTheme="minorHAnsi" w:cstheme="minorBidi"/>
          <w:b/>
          <w:w w:val="100"/>
          <w:kern w:val="0"/>
          <w:sz w:val="22"/>
          <w:szCs w:val="22"/>
        </w:rPr>
      </w:pPr>
      <w:r w:rsidRPr="00EC6A51">
        <w:rPr>
          <w:rFonts w:asciiTheme="minorHAnsi" w:eastAsiaTheme="minorEastAsia" w:hAnsiTheme="minorHAnsi" w:cstheme="minorBidi"/>
          <w:noProof/>
          <w:w w:val="100"/>
          <w:kern w:val="0"/>
          <w:sz w:val="22"/>
          <w:szCs w:val="22"/>
          <w:lang w:val="fr-FR" w:eastAsia="fr-FR"/>
        </w:rPr>
        <mc:AlternateContent>
          <mc:Choice Requires="wpg">
            <w:drawing>
              <wp:inline distT="0" distB="0" distL="0" distR="0" wp14:anchorId="4F17CA67" wp14:editId="5EBCB0CD">
                <wp:extent cx="6159500" cy="7086600"/>
                <wp:effectExtent l="0" t="0" r="0" b="0"/>
                <wp:docPr id="247" name="Группа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7086600"/>
                          <a:chOff x="1412" y="1666"/>
                          <a:chExt cx="9700" cy="11160"/>
                        </a:xfrm>
                      </wpg:grpSpPr>
                      <wps:wsp>
                        <wps:cNvPr id="248"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4C25F5">
                                <w:rPr>
                                  <w:sz w:val="16"/>
                                  <w:szCs w:val="16"/>
                                </w:rPr>
                                <w:t>Да</w:t>
                              </w:r>
                              <w:r>
                                <w:rPr>
                                  <w:noProof/>
                                  <w:lang w:val="fr-FR" w:eastAsia="fr-FR"/>
                                </w:rPr>
                                <w:drawing>
                                  <wp:inline distT="0" distB="0" distL="0" distR="0" wp14:anchorId="5BC91E7C" wp14:editId="4DA36BBD">
                                    <wp:extent cx="257810" cy="4508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50"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4C25F5" w:rsidRDefault="00091C81" w:rsidP="00471C3C">
                              <w:pPr>
                                <w:jc w:val="center"/>
                                <w:rPr>
                                  <w:sz w:val="16"/>
                                  <w:szCs w:val="16"/>
                                </w:rPr>
                              </w:pPr>
                              <w:r w:rsidRPr="004C25F5">
                                <w:rPr>
                                  <w:sz w:val="16"/>
                                  <w:szCs w:val="16"/>
                                </w:rPr>
                                <w:t>Нет</w:t>
                              </w:r>
                            </w:p>
                          </w:txbxContent>
                        </wps:txbx>
                        <wps:bodyPr rot="0" vert="horz" wrap="square" lIns="91440" tIns="45720" rIns="91440" bIns="45720" anchor="t" anchorCtr="0" upright="1">
                          <a:noAutofit/>
                        </wps:bodyPr>
                      </wps:wsp>
                      <wps:wsp>
                        <wps:cNvPr id="251" name="Text Box 6"/>
                        <wps:cNvSpPr txBox="1">
                          <a:spLocks noChangeArrowheads="1"/>
                        </wps:cNvSpPr>
                        <wps:spPr bwMode="auto">
                          <a:xfrm>
                            <a:off x="5123" y="11206"/>
                            <a:ext cx="2803" cy="711"/>
                          </a:xfrm>
                          <a:prstGeom prst="rect">
                            <a:avLst/>
                          </a:prstGeom>
                          <a:solidFill>
                            <a:srgbClr val="FFFFFF"/>
                          </a:solidFill>
                          <a:ln w="9525">
                            <a:solidFill>
                              <a:srgbClr val="000000"/>
                            </a:solidFill>
                            <a:miter lim="800000"/>
                            <a:headEnd/>
                            <a:tailEnd/>
                          </a:ln>
                        </wps:spPr>
                        <wps:txbx>
                          <w:txbxContent>
                            <w:p w:rsidR="00091C81" w:rsidRPr="00C2395E" w:rsidRDefault="00091C81" w:rsidP="00471C3C">
                              <w:pPr>
                                <w:spacing w:line="240" w:lineRule="auto"/>
                                <w:jc w:val="center"/>
                                <w:rPr>
                                  <w:sz w:val="16"/>
                                  <w:szCs w:val="16"/>
                                </w:rPr>
                              </w:pPr>
                              <w:r>
                                <w:rPr>
                                  <w:sz w:val="16"/>
                                  <w:szCs w:val="16"/>
                                </w:rPr>
                                <w:t>Рассчитать</w:t>
                              </w:r>
                              <w:r w:rsidRPr="00C2395E">
                                <w:rPr>
                                  <w:sz w:val="16"/>
                                  <w:szCs w:val="16"/>
                                </w:rPr>
                                <w:t xml:space="preserve"> </w:t>
                              </w:r>
                              <w:r w:rsidRPr="00C2395E">
                                <w:rPr>
                                  <w:i/>
                                  <w:iCs/>
                                  <w:sz w:val="16"/>
                                  <w:szCs w:val="16"/>
                                </w:rPr>
                                <w:t>L</w:t>
                              </w:r>
                              <w:r w:rsidRPr="00C2395E">
                                <w:rPr>
                                  <w:sz w:val="16"/>
                                  <w:szCs w:val="16"/>
                                  <w:vertAlign w:val="subscript"/>
                                </w:rPr>
                                <w:t>wot</w:t>
                              </w:r>
                              <w:r w:rsidRPr="00C2395E">
                                <w:rPr>
                                  <w:sz w:val="16"/>
                                  <w:szCs w:val="16"/>
                                </w:rPr>
                                <w:t xml:space="preserve"> </w:t>
                              </w:r>
                              <w:r w:rsidRPr="00C2395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wps:txbx>
                        <wps:bodyPr rot="0" vert="horz" wrap="square" lIns="91440" tIns="45720" rIns="91440" bIns="45720" anchor="t" anchorCtr="0" upright="1">
                          <a:spAutoFit/>
                        </wps:bodyPr>
                      </wps:wsp>
                      <wps:wsp>
                        <wps:cNvPr id="252"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rsidR="00091C81" w:rsidRPr="004D17C0" w:rsidRDefault="00091C81" w:rsidP="00471C3C">
                              <w:pPr>
                                <w:spacing w:before="60" w:line="240" w:lineRule="auto"/>
                                <w:jc w:val="center"/>
                              </w:pPr>
                              <w:r w:rsidRPr="006510A0">
                                <w:rPr>
                                  <w:sz w:val="16"/>
                                  <w:szCs w:val="16"/>
                                </w:rPr>
                                <w:t xml:space="preserve">Рассчитать испытательное ускорение </w:t>
                              </w:r>
                              <w:r w:rsidRPr="00214FDD">
                                <w:rPr>
                                  <w:sz w:val="16"/>
                                  <w:szCs w:val="16"/>
                                </w:rPr>
                                <w:br/>
                              </w:r>
                              <w:r w:rsidRPr="006510A0">
                                <w:rPr>
                                  <w:sz w:val="16"/>
                                  <w:szCs w:val="16"/>
                                </w:rPr>
                                <w:t>в соответствии с пунктом 3.1.2.1.2.2.</w:t>
                              </w:r>
                              <w:r>
                                <w:rPr>
                                  <w:sz w:val="16"/>
                                  <w:szCs w:val="16"/>
                                </w:rPr>
                                <w:t xml:space="preserve"> </w:t>
                              </w:r>
                              <w:r w:rsidRPr="00214FDD">
                                <w:rPr>
                                  <w:sz w:val="16"/>
                                  <w:szCs w:val="16"/>
                                </w:rPr>
                                <w:br/>
                              </w:r>
                              <w:r w:rsidRPr="006510A0">
                                <w:rPr>
                                  <w:sz w:val="16"/>
                                  <w:szCs w:val="16"/>
                                </w:rPr>
                                <w:t>Предускорение не допускается</w:t>
                              </w:r>
                            </w:p>
                          </w:txbxContent>
                        </wps:txbx>
                        <wps:bodyPr rot="0" vert="horz" wrap="square" lIns="91440" tIns="45720" rIns="91440" bIns="45720" anchor="t" anchorCtr="0" upright="1">
                          <a:noAutofit/>
                        </wps:bodyPr>
                      </wps:wsp>
                      <wps:wsp>
                        <wps:cNvPr id="253" name="Text Box 8"/>
                        <wps:cNvSpPr txBox="1">
                          <a:spLocks noChangeArrowheads="1"/>
                        </wps:cNvSpPr>
                        <wps:spPr bwMode="auto">
                          <a:xfrm>
                            <a:off x="5111" y="9766"/>
                            <a:ext cx="2801" cy="720"/>
                          </a:xfrm>
                          <a:prstGeom prst="rect">
                            <a:avLst/>
                          </a:prstGeom>
                          <a:solidFill>
                            <a:srgbClr val="FFFFFF"/>
                          </a:solidFill>
                          <a:ln w="9525">
                            <a:solidFill>
                              <a:srgbClr val="000000"/>
                            </a:solidFill>
                            <a:miter lim="800000"/>
                            <a:headEnd/>
                            <a:tailEnd/>
                          </a:ln>
                        </wps:spPr>
                        <wps:txbx>
                          <w:txbxContent>
                            <w:p w:rsidR="00091C81" w:rsidRPr="003574B7" w:rsidRDefault="00091C81" w:rsidP="00471C3C">
                              <w:pPr>
                                <w:spacing w:before="60" w:line="240" w:lineRule="auto"/>
                                <w:jc w:val="center"/>
                                <w:rPr>
                                  <w:sz w:val="16"/>
                                  <w:szCs w:val="16"/>
                                </w:rPr>
                              </w:pPr>
                              <w:r>
                                <w:rPr>
                                  <w:sz w:val="16"/>
                                  <w:szCs w:val="16"/>
                                </w:rPr>
                                <w:t>Рассчитать</w:t>
                              </w:r>
                              <w:r w:rsidRPr="003574B7">
                                <w:rPr>
                                  <w:sz w:val="16"/>
                                  <w:szCs w:val="16"/>
                                </w:rPr>
                                <w:t xml:space="preserve"> </w:t>
                              </w:r>
                              <w:r w:rsidRPr="003574B7">
                                <w:rPr>
                                  <w:i/>
                                  <w:iCs/>
                                  <w:sz w:val="16"/>
                                  <w:szCs w:val="16"/>
                                </w:rPr>
                                <w:t>k</w:t>
                              </w:r>
                              <w:r w:rsidRPr="003574B7">
                                <w:rPr>
                                  <w:sz w:val="16"/>
                                  <w:szCs w:val="16"/>
                                  <w:vertAlign w:val="subscript"/>
                                </w:rPr>
                                <w:t>P</w:t>
                              </w:r>
                              <w:r>
                                <w:rPr>
                                  <w:sz w:val="16"/>
                                  <w:szCs w:val="16"/>
                                  <w:vertAlign w:val="subscript"/>
                                </w:rPr>
                                <w:t xml:space="preserve"> </w:t>
                              </w:r>
                              <w:r>
                                <w:rPr>
                                  <w:sz w:val="16"/>
                                  <w:szCs w:val="16"/>
                                </w:rPr>
                                <w:t>в соответствии с</w:t>
                              </w:r>
                              <w:r>
                                <w:rPr>
                                  <w:sz w:val="16"/>
                                  <w:szCs w:val="16"/>
                                  <w:lang w:val="en-US"/>
                                </w:rPr>
                                <w:t> </w:t>
                              </w:r>
                              <w:r>
                                <w:rPr>
                                  <w:sz w:val="16"/>
                                  <w:szCs w:val="16"/>
                                </w:rPr>
                                <w:t>пунктом</w:t>
                              </w:r>
                              <w:r w:rsidRPr="003574B7">
                                <w:rPr>
                                  <w:sz w:val="16"/>
                                  <w:szCs w:val="16"/>
                                </w:rPr>
                                <w:t xml:space="preserve"> 3.1.3.1</w:t>
                              </w:r>
                            </w:p>
                          </w:txbxContent>
                        </wps:txbx>
                        <wps:bodyPr rot="0" vert="horz" wrap="square" lIns="91440" tIns="45720" rIns="91440" bIns="45720" anchor="t" anchorCtr="0" upright="1">
                          <a:noAutofit/>
                        </wps:bodyPr>
                      </wps:wsp>
                      <wps:wsp>
                        <wps:cNvPr id="254" name="Line 9"/>
                        <wps:cNvCnPr>
                          <a:cxnSpLocks noChangeShapeType="1"/>
                        </wps:cNvCnPr>
                        <wps:spPr bwMode="auto">
                          <a:xfrm>
                            <a:off x="6612" y="1048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rsidR="00091C81" w:rsidRPr="004C25F5" w:rsidRDefault="00091C81" w:rsidP="00471C3C">
                              <w:pPr>
                                <w:spacing w:before="60" w:line="240" w:lineRule="auto"/>
                                <w:jc w:val="center"/>
                                <w:rPr>
                                  <w:sz w:val="16"/>
                                  <w:szCs w:val="16"/>
                                </w:rPr>
                              </w:pPr>
                              <w:r w:rsidRPr="004C25F5">
                                <w:rPr>
                                  <w:sz w:val="16"/>
                                  <w:szCs w:val="16"/>
                                </w:rPr>
                                <w:t xml:space="preserve">Можно ли применить меры для контроля </w:t>
                              </w:r>
                              <w:r>
                                <w:rPr>
                                  <w:sz w:val="16"/>
                                  <w:szCs w:val="16"/>
                                </w:rPr>
                                <w:br/>
                              </w:r>
                              <w:r w:rsidRPr="004C25F5">
                                <w:rPr>
                                  <w:sz w:val="16"/>
                                  <w:szCs w:val="16"/>
                                </w:rPr>
                                <w:t>за переходом на более низкую передачу?</w:t>
                              </w:r>
                            </w:p>
                          </w:txbxContent>
                        </wps:txbx>
                        <wps:bodyPr rot="0" vert="horz" wrap="square" lIns="91440" tIns="45720" rIns="91440" bIns="45720" anchor="t" anchorCtr="0" upright="1">
                          <a:noAutofit/>
                        </wps:bodyPr>
                      </wps:wsp>
                      <wps:wsp>
                        <wps:cNvPr id="256"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12"/>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rsidR="00091C81" w:rsidRPr="00FB5909" w:rsidRDefault="00091C81" w:rsidP="00471C3C">
                              <w:pPr>
                                <w:spacing w:before="120" w:line="240" w:lineRule="auto"/>
                                <w:jc w:val="center"/>
                                <w:rPr>
                                  <w:sz w:val="16"/>
                                  <w:szCs w:val="16"/>
                                </w:rPr>
                              </w:pPr>
                              <w:r w:rsidRPr="00FB5909">
                                <w:rPr>
                                  <w:sz w:val="16"/>
                                  <w:szCs w:val="16"/>
                                </w:rPr>
                                <w:t>Ускорение стабильно?</w:t>
                              </w:r>
                              <w:r>
                                <w:rPr>
                                  <w:sz w:val="16"/>
                                  <w:szCs w:val="16"/>
                                </w:rPr>
                                <w:t xml:space="preserve"> </w:t>
                              </w:r>
                              <w:r w:rsidRPr="00214FDD">
                                <w:rPr>
                                  <w:sz w:val="16"/>
                                  <w:szCs w:val="16"/>
                                </w:rPr>
                                <w:br/>
                              </w:r>
                              <w:r>
                                <w:rPr>
                                  <w:sz w:val="16"/>
                                  <w:szCs w:val="16"/>
                                </w:rPr>
                                <w:t xml:space="preserve">То есть </w:t>
                              </w:r>
                              <w:r w:rsidRPr="00FB5909">
                                <w:rPr>
                                  <w:sz w:val="16"/>
                                  <w:szCs w:val="16"/>
                                </w:rPr>
                                <w:t>отсутствует задержка</w:t>
                              </w:r>
                              <w:r>
                                <w:rPr>
                                  <w:sz w:val="16"/>
                                  <w:szCs w:val="16"/>
                                </w:rPr>
                                <w:t>?</w:t>
                              </w:r>
                            </w:p>
                            <w:p w:rsidR="00091C81" w:rsidRPr="00FB5909" w:rsidRDefault="00091C81" w:rsidP="00471C3C">
                              <w:pPr>
                                <w:spacing w:before="120" w:line="240" w:lineRule="auto"/>
                                <w:jc w:val="center"/>
                                <w:rPr>
                                  <w:sz w:val="16"/>
                                  <w:szCs w:val="16"/>
                                </w:rPr>
                              </w:pPr>
                              <w:r w:rsidRPr="00FB5909">
                                <w:rPr>
                                  <w:sz w:val="16"/>
                                  <w:szCs w:val="16"/>
                                </w:rPr>
                                <w:t xml:space="preserve">Рассчитать испытательное </w:t>
                              </w:r>
                              <w:r w:rsidRPr="00214FDD">
                                <w:rPr>
                                  <w:sz w:val="16"/>
                                  <w:szCs w:val="16"/>
                                </w:rPr>
                                <w:br/>
                              </w:r>
                              <w:r w:rsidRPr="00FB5909">
                                <w:rPr>
                                  <w:sz w:val="16"/>
                                  <w:szCs w:val="16"/>
                                </w:rPr>
                                <w:t xml:space="preserve">ускорение в соответствии </w:t>
                              </w:r>
                              <w:r w:rsidRPr="00214FDD">
                                <w:rPr>
                                  <w:sz w:val="16"/>
                                  <w:szCs w:val="16"/>
                                </w:rPr>
                                <w:br/>
                              </w:r>
                              <w:r w:rsidRPr="00FB5909">
                                <w:rPr>
                                  <w:sz w:val="16"/>
                                  <w:szCs w:val="16"/>
                                </w:rPr>
                                <w:t>с пунктом 3.1.2.1.2.2</w:t>
                              </w:r>
                              <w:r>
                                <w:rPr>
                                  <w:sz w:val="16"/>
                                  <w:szCs w:val="16"/>
                                </w:rPr>
                                <w:t xml:space="preserve"> </w:t>
                              </w:r>
                            </w:p>
                          </w:txbxContent>
                        </wps:txbx>
                        <wps:bodyPr rot="0" vert="horz" wrap="square" lIns="91440" tIns="45720" rIns="91440" bIns="45720" anchor="t" anchorCtr="0" upright="1">
                          <a:noAutofit/>
                        </wps:bodyPr>
                      </wps:wsp>
                      <wps:wsp>
                        <wps:cNvPr id="258" name="Text Box 13"/>
                        <wps:cNvSpPr txBox="1">
                          <a:spLocks noChangeArrowheads="1"/>
                        </wps:cNvSpPr>
                        <wps:spPr bwMode="auto">
                          <a:xfrm>
                            <a:off x="6513" y="4906"/>
                            <a:ext cx="3999" cy="399"/>
                          </a:xfrm>
                          <a:prstGeom prst="rect">
                            <a:avLst/>
                          </a:prstGeom>
                          <a:solidFill>
                            <a:srgbClr val="FFFFFF"/>
                          </a:solidFill>
                          <a:ln w="9525">
                            <a:solidFill>
                              <a:srgbClr val="000000"/>
                            </a:solidFill>
                            <a:miter lim="800000"/>
                            <a:headEnd/>
                            <a:tailEnd/>
                          </a:ln>
                        </wps:spPr>
                        <wps:txbx>
                          <w:txbxContent>
                            <w:p w:rsidR="00091C81" w:rsidRPr="00FB5909" w:rsidRDefault="00091C81" w:rsidP="00471C3C">
                              <w:pPr>
                                <w:jc w:val="center"/>
                                <w:rPr>
                                  <w:sz w:val="16"/>
                                  <w:szCs w:val="16"/>
                                </w:rPr>
                              </w:pPr>
                              <w:r w:rsidRPr="00FB5909">
                                <w:rPr>
                                  <w:sz w:val="16"/>
                                  <w:szCs w:val="16"/>
                                </w:rPr>
                                <w:t>Выбрать предускорение и начальную скорость</w:t>
                              </w:r>
                            </w:p>
                          </w:txbxContent>
                        </wps:txbx>
                        <wps:bodyPr rot="0" vert="horz" wrap="square" lIns="91440" tIns="45720" rIns="91440" bIns="45720" anchor="t" anchorCtr="0" upright="1">
                          <a:spAutoFit/>
                        </wps:bodyPr>
                      </wps:wsp>
                      <wps:wsp>
                        <wps:cNvPr id="259"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Pr="00FB5909" w:rsidRDefault="00091C81" w:rsidP="00471C3C">
                              <w:pPr>
                                <w:jc w:val="center"/>
                                <w:rPr>
                                  <w:sz w:val="16"/>
                                  <w:szCs w:val="16"/>
                                </w:rPr>
                              </w:pPr>
                              <w:r w:rsidRPr="00FB5909">
                                <w:rPr>
                                  <w:sz w:val="16"/>
                                  <w:szCs w:val="16"/>
                                </w:rPr>
                                <w:t>Нет</w:t>
                              </w:r>
                            </w:p>
                          </w:txbxContent>
                        </wps:txbx>
                        <wps:bodyPr rot="0" vert="horz" wrap="square" lIns="91440" tIns="45720" rIns="91440" bIns="45720" anchor="t" anchorCtr="0" upright="1">
                          <a:noAutofit/>
                        </wps:bodyPr>
                      </wps:wsp>
                      <wps:wsp>
                        <wps:cNvPr id="260"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471C3C">
                              <w:r w:rsidRPr="00FB5909">
                                <w:rPr>
                                  <w:sz w:val="16"/>
                                  <w:szCs w:val="16"/>
                                </w:rPr>
                                <w:t>Да</w:t>
                              </w:r>
                              <w:r>
                                <w:rPr>
                                  <w:noProof/>
                                  <w:lang w:val="fr-FR" w:eastAsia="fr-FR"/>
                                </w:rPr>
                                <w:drawing>
                                  <wp:inline distT="0" distB="0" distL="0" distR="0" wp14:anchorId="586E43B1" wp14:editId="1927CEAC">
                                    <wp:extent cx="257810" cy="4508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66" name="Text Box 21"/>
                        <wps:cNvSpPr txBox="1">
                          <a:spLocks noChangeArrowheads="1"/>
                        </wps:cNvSpPr>
                        <wps:spPr bwMode="auto">
                          <a:xfrm>
                            <a:off x="6412" y="7786"/>
                            <a:ext cx="3601" cy="1273"/>
                          </a:xfrm>
                          <a:prstGeom prst="rect">
                            <a:avLst/>
                          </a:prstGeom>
                          <a:solidFill>
                            <a:srgbClr val="FFFFFF"/>
                          </a:solidFill>
                          <a:ln w="9525">
                            <a:solidFill>
                              <a:srgbClr val="000000"/>
                            </a:solidFill>
                            <a:miter lim="800000"/>
                            <a:headEnd/>
                            <a:tailEnd/>
                          </a:ln>
                        </wps:spPr>
                        <wps:txbx>
                          <w:txbxContent>
                            <w:p w:rsidR="00091C81" w:rsidRPr="008B3A98" w:rsidRDefault="00091C81" w:rsidP="00471C3C">
                              <w:pPr>
                                <w:spacing w:before="60" w:after="60" w:line="240" w:lineRule="auto"/>
                                <w:jc w:val="center"/>
                                <w:rPr>
                                  <w:sz w:val="16"/>
                                  <w:szCs w:val="16"/>
                                </w:rPr>
                              </w:pPr>
                              <w:r>
                                <w:rPr>
                                  <w:sz w:val="16"/>
                                  <w:szCs w:val="16"/>
                                </w:rPr>
                                <w:t xml:space="preserve">Если это возможно, контролировать переход </w:t>
                              </w:r>
                              <w:r w:rsidRPr="00214FDD">
                                <w:rPr>
                                  <w:sz w:val="16"/>
                                  <w:szCs w:val="16"/>
                                </w:rPr>
                                <w:br/>
                              </w:r>
                              <w:r>
                                <w:rPr>
                                  <w:sz w:val="16"/>
                                  <w:szCs w:val="16"/>
                                </w:rPr>
                                <w:t>на более низкую передачу, чтобы ускорение не превышало</w:t>
                              </w:r>
                              <w:r w:rsidRPr="008B3A98">
                                <w:rPr>
                                  <w:sz w:val="16"/>
                                  <w:szCs w:val="16"/>
                                </w:rPr>
                                <w:t xml:space="preserve"> 2,0 </w:t>
                              </w:r>
                              <w:r>
                                <w:rPr>
                                  <w:sz w:val="16"/>
                                  <w:szCs w:val="16"/>
                                </w:rPr>
                                <w:t>м</w:t>
                              </w:r>
                              <w:r w:rsidRPr="008B3A98">
                                <w:rPr>
                                  <w:sz w:val="16"/>
                                  <w:szCs w:val="16"/>
                                </w:rPr>
                                <w:t>/c</w:t>
                              </w:r>
                              <w:r w:rsidRPr="008B3A98">
                                <w:rPr>
                                  <w:sz w:val="16"/>
                                  <w:szCs w:val="16"/>
                                  <w:vertAlign w:val="superscript"/>
                                </w:rPr>
                                <w:t>2</w:t>
                              </w:r>
                              <w:r w:rsidRPr="008B3A98">
                                <w:rPr>
                                  <w:sz w:val="16"/>
                                  <w:szCs w:val="16"/>
                                </w:rPr>
                                <w:t xml:space="preserve"> </w:t>
                              </w:r>
                              <w:r>
                                <w:rPr>
                                  <w:sz w:val="16"/>
                                  <w:szCs w:val="16"/>
                                </w:rPr>
                                <w:t>либо</w:t>
                              </w:r>
                              <w:r w:rsidRPr="008B3A98">
                                <w:rPr>
                                  <w:sz w:val="16"/>
                                  <w:szCs w:val="16"/>
                                </w:rPr>
                                <w:t xml:space="preserve"> </w:t>
                              </w:r>
                              <w:r w:rsidRPr="008B3A98">
                                <w:rPr>
                                  <w:i/>
                                  <w:iCs/>
                                  <w:sz w:val="16"/>
                                  <w:szCs w:val="16"/>
                                </w:rPr>
                                <w:t>a</w:t>
                              </w:r>
                              <w:r w:rsidRPr="008B3A98">
                                <w:rPr>
                                  <w:sz w:val="16"/>
                                  <w:szCs w:val="16"/>
                                  <w:vertAlign w:val="subscript"/>
                                </w:rPr>
                                <w:t>wot ref</w:t>
                              </w:r>
                              <w:r w:rsidRPr="008B3A98">
                                <w:rPr>
                                  <w:sz w:val="16"/>
                                  <w:szCs w:val="16"/>
                                </w:rPr>
                                <w:t xml:space="preserve"> , </w:t>
                              </w:r>
                              <w:r>
                                <w:rPr>
                                  <w:sz w:val="16"/>
                                  <w:szCs w:val="16"/>
                                </w:rPr>
                                <w:t>в зависимости от того, какой показатель меньше</w:t>
                              </w:r>
                              <w:r w:rsidRPr="008B3A98">
                                <w:rPr>
                                  <w:sz w:val="16"/>
                                  <w:szCs w:val="16"/>
                                </w:rPr>
                                <w:t>.</w:t>
                              </w:r>
                              <w:r>
                                <w:rPr>
                                  <w:sz w:val="16"/>
                                  <w:szCs w:val="16"/>
                                </w:rPr>
                                <w:t xml:space="preserve"> Если</w:t>
                              </w:r>
                              <w:r w:rsidRPr="008B3A98">
                                <w:rPr>
                                  <w:sz w:val="16"/>
                                  <w:szCs w:val="16"/>
                                </w:rPr>
                                <w:t xml:space="preserve"> </w:t>
                              </w:r>
                              <w:r>
                                <w:rPr>
                                  <w:sz w:val="16"/>
                                  <w:szCs w:val="16"/>
                                </w:rPr>
                                <w:t>это</w:t>
                              </w:r>
                              <w:r w:rsidRPr="008B3A98">
                                <w:rPr>
                                  <w:sz w:val="16"/>
                                  <w:szCs w:val="16"/>
                                </w:rPr>
                                <w:t xml:space="preserve"> </w:t>
                              </w:r>
                              <w:r>
                                <w:rPr>
                                  <w:sz w:val="16"/>
                                  <w:szCs w:val="16"/>
                                </w:rPr>
                                <w:t>невозможно</w:t>
                              </w:r>
                              <w:r w:rsidRPr="008B3A98">
                                <w:rPr>
                                  <w:sz w:val="16"/>
                                  <w:szCs w:val="16"/>
                                </w:rPr>
                                <w:t xml:space="preserve">, </w:t>
                              </w:r>
                              <w:r>
                                <w:rPr>
                                  <w:sz w:val="16"/>
                                  <w:szCs w:val="16"/>
                                </w:rPr>
                                <w:t>то</w:t>
                              </w:r>
                              <w:r w:rsidRPr="008B3A98">
                                <w:rPr>
                                  <w:sz w:val="16"/>
                                  <w:szCs w:val="16"/>
                                </w:rPr>
                                <w:t xml:space="preserve"> </w:t>
                              </w:r>
                              <w:r>
                                <w:rPr>
                                  <w:sz w:val="16"/>
                                  <w:szCs w:val="16"/>
                                </w:rPr>
                                <w:t>прогон</w:t>
                              </w:r>
                              <w:r w:rsidRPr="008B3A98">
                                <w:rPr>
                                  <w:sz w:val="16"/>
                                  <w:szCs w:val="16"/>
                                </w:rPr>
                                <w:t xml:space="preserve"> </w:t>
                              </w:r>
                              <w:r>
                                <w:rPr>
                                  <w:sz w:val="16"/>
                                  <w:szCs w:val="16"/>
                                </w:rPr>
                                <w:t>с ускорением выше</w:t>
                              </w:r>
                              <w:r w:rsidRPr="008B3A98">
                                <w:rPr>
                                  <w:sz w:val="16"/>
                                  <w:szCs w:val="16"/>
                                </w:rPr>
                                <w:t xml:space="preserve"> </w:t>
                              </w:r>
                              <w:r w:rsidRPr="00214FDD">
                                <w:rPr>
                                  <w:sz w:val="16"/>
                                  <w:szCs w:val="16"/>
                                </w:rPr>
                                <w:br/>
                              </w:r>
                              <w:r w:rsidRPr="008B3A98">
                                <w:rPr>
                                  <w:sz w:val="16"/>
                                  <w:szCs w:val="16"/>
                                </w:rPr>
                                <w:t xml:space="preserve">2,0 </w:t>
                              </w:r>
                              <w:r>
                                <w:rPr>
                                  <w:sz w:val="16"/>
                                  <w:szCs w:val="16"/>
                                </w:rPr>
                                <w:t>м</w:t>
                              </w:r>
                              <w:r w:rsidRPr="008B3A98">
                                <w:rPr>
                                  <w:sz w:val="16"/>
                                  <w:szCs w:val="16"/>
                                </w:rPr>
                                <w:t>/c</w:t>
                              </w:r>
                              <w:r w:rsidRPr="008B3A98">
                                <w:rPr>
                                  <w:sz w:val="16"/>
                                  <w:szCs w:val="16"/>
                                  <w:vertAlign w:val="superscript"/>
                                </w:rPr>
                                <w:t>2</w:t>
                              </w:r>
                              <w:r>
                                <w:rPr>
                                  <w:sz w:val="16"/>
                                  <w:szCs w:val="16"/>
                                  <w:vertAlign w:val="superscript"/>
                                </w:rPr>
                                <w:t xml:space="preserve"> </w:t>
                              </w:r>
                              <w:r>
                                <w:rPr>
                                  <w:sz w:val="16"/>
                                  <w:szCs w:val="16"/>
                                </w:rPr>
                                <w:t xml:space="preserve">считается действительным </w:t>
                              </w:r>
                            </w:p>
                          </w:txbxContent>
                        </wps:txbx>
                        <wps:bodyPr rot="0" vert="horz" wrap="square" lIns="18000" tIns="10800" rIns="18000" bIns="10800" anchor="t" anchorCtr="0" upright="1">
                          <a:spAutoFit/>
                        </wps:bodyPr>
                      </wps:wsp>
                      <wps:wsp>
                        <wps:cNvPr id="267"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rsidR="00091C81" w:rsidRPr="00112388" w:rsidRDefault="00091C81" w:rsidP="00471C3C">
                              <w:pPr>
                                <w:spacing w:before="60" w:line="240" w:lineRule="auto"/>
                                <w:jc w:val="center"/>
                              </w:pPr>
                              <w:r w:rsidRPr="00112388">
                                <w:rPr>
                                  <w:sz w:val="16"/>
                                  <w:szCs w:val="16"/>
                                </w:rPr>
                                <w:t>Испытание без блокировки передаточных чисел в</w:t>
                              </w:r>
                              <w:r>
                                <w:rPr>
                                  <w:sz w:val="16"/>
                                  <w:szCs w:val="16"/>
                                  <w:lang w:val="en-US"/>
                                </w:rPr>
                                <w:t> </w:t>
                              </w:r>
                              <w:r w:rsidRPr="00112388">
                                <w:rPr>
                                  <w:sz w:val="16"/>
                                  <w:szCs w:val="16"/>
                                </w:rPr>
                                <w:t>соответствии с пунктом 3.1.2.1.4.2</w:t>
                              </w:r>
                              <w:r w:rsidRPr="00112388">
                                <w:t xml:space="preserve"> </w:t>
                              </w:r>
                            </w:p>
                          </w:txbxContent>
                        </wps:txbx>
                        <wps:bodyPr rot="0" vert="horz" wrap="square" lIns="91440" tIns="45720" rIns="91440" bIns="45720" anchor="t" anchorCtr="0" upright="1">
                          <a:noAutofit/>
                        </wps:bodyPr>
                      </wps:wsp>
                      <wps:wsp>
                        <wps:cNvPr id="271"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27"/>
                        <wps:cNvSpPr txBox="1">
                          <a:spLocks noChangeArrowheads="1"/>
                        </wps:cNvSpPr>
                        <wps:spPr bwMode="auto">
                          <a:xfrm>
                            <a:off x="3612" y="5086"/>
                            <a:ext cx="2000" cy="527"/>
                          </a:xfrm>
                          <a:prstGeom prst="rect">
                            <a:avLst/>
                          </a:prstGeom>
                          <a:solidFill>
                            <a:srgbClr val="FFFFFF"/>
                          </a:solidFill>
                          <a:ln w="9525">
                            <a:solidFill>
                              <a:srgbClr val="000000"/>
                            </a:solidFill>
                            <a:miter lim="800000"/>
                            <a:headEnd/>
                            <a:tailEnd/>
                          </a:ln>
                        </wps:spPr>
                        <wps:txbx>
                          <w:txbxContent>
                            <w:p w:rsidR="00091C81" w:rsidRPr="004C25F5" w:rsidRDefault="00091C81" w:rsidP="00471C3C">
                              <w:pPr>
                                <w:spacing w:line="240" w:lineRule="auto"/>
                                <w:jc w:val="center"/>
                                <w:rPr>
                                  <w:sz w:val="16"/>
                                  <w:szCs w:val="16"/>
                                </w:rPr>
                              </w:pPr>
                              <w:r>
                                <w:rPr>
                                  <w:sz w:val="16"/>
                                  <w:szCs w:val="16"/>
                                </w:rPr>
                                <w:t>Выбрать начальную скорость</w:t>
                              </w:r>
                            </w:p>
                          </w:txbxContent>
                        </wps:txbx>
                        <wps:bodyPr rot="0" vert="horz" wrap="square" lIns="91440" tIns="45720" rIns="91440" bIns="45720" anchor="t" anchorCtr="0" upright="1">
                          <a:spAutoFit/>
                        </wps:bodyPr>
                      </wps:wsp>
                      <wps:wsp>
                        <wps:cNvPr id="273"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F17CA67" id="Группа 247" o:spid="_x0000_s1132" style="width:485pt;height:558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">
                <o:lock v:ext="edit" aspectratio="t"/>
                <v:rect id="AutoShape 3" o:spid="_x0000_s1133" style="position:absolute;left:1412;top:1666;width:9700;height:1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qMMA&#10;AADcAAAADwAAAGRycy9kb3ducmV2LnhtbERPTWuDQBC9F/Iflgn0UpI1U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PqMMAAADcAAAADwAAAAAAAAAAAAAAAACYAgAAZHJzL2Rv&#10;d25yZXYueG1sUEsFBgAAAAAEAAQA9QAAAIgDAAAAAA==&#10;" filled="f" stroked="f">
                  <o:lock v:ext="edit" aspectratio="t" text="t"/>
                </v:rect>
                <v:shape id="Text Box 4" o:spid="_x0000_s1134" type="#_x0000_t202" style="position:absolute;left:7112;top:4006;width:7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091C81" w:rsidRDefault="00091C81" w:rsidP="00471C3C">
                        <w:r w:rsidRPr="004C25F5">
                          <w:rPr>
                            <w:sz w:val="16"/>
                            <w:szCs w:val="16"/>
                          </w:rPr>
                          <w:t>Да</w:t>
                        </w:r>
                        <w:r>
                          <w:rPr>
                            <w:noProof/>
                            <w:lang w:val="fr-FR" w:eastAsia="fr-FR"/>
                          </w:rPr>
                          <w:drawing>
                            <wp:inline distT="0" distB="0" distL="0" distR="0" wp14:anchorId="5BC91E7C" wp14:editId="4DA36BBD">
                              <wp:extent cx="257810" cy="4508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5" o:spid="_x0000_s1135" type="#_x0000_t202" style="position:absolute;left:4512;top:4006;width:6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091C81" w:rsidRPr="004C25F5" w:rsidRDefault="00091C81" w:rsidP="00471C3C">
                        <w:pPr>
                          <w:jc w:val="center"/>
                          <w:rPr>
                            <w:sz w:val="16"/>
                            <w:szCs w:val="16"/>
                          </w:rPr>
                        </w:pPr>
                        <w:r w:rsidRPr="004C25F5">
                          <w:rPr>
                            <w:sz w:val="16"/>
                            <w:szCs w:val="16"/>
                          </w:rPr>
                          <w:t>Нет</w:t>
                        </w:r>
                      </w:p>
                    </w:txbxContent>
                  </v:textbox>
                </v:shape>
                <v:shape id="Text Box 6" o:spid="_x0000_s1136" type="#_x0000_t202" style="position:absolute;left:5123;top:11206;width:280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mQ8QA&#10;AADcAAAADwAAAGRycy9kb3ducmV2LnhtbESPQWsCMRSE74X+h/AK3mpWwVJWo5SK4E2rQuntmTw3&#10;i5uXdRPX1V9vBKHHYWa+YSazzlWipSaUnhUM+hkIYu1NyYWC3Xbx/gkiRGSDlWdScKUAs+nrywRz&#10;4y/8Q+0mFiJBOOSowMZY51IGbclh6PuaOHkH3ziMSTaFNA1eEtxVcphlH9JhyWnBYk3flvRxc3YK&#10;wnx9qvVhvT9ac72t5u1I/y7+lOq9dV9jEJG6+B9+tpdGwXA0gMeZd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5kPEAAAA3AAAAA8AAAAAAAAAAAAAAAAAmAIAAGRycy9k&#10;b3ducmV2LnhtbFBLBQYAAAAABAAEAPUAAACJAwAAAAA=&#10;">
                  <v:textbox style="mso-fit-shape-to-text:t">
                    <w:txbxContent>
                      <w:p w:rsidR="00091C81" w:rsidRPr="00C2395E" w:rsidRDefault="00091C81" w:rsidP="00471C3C">
                        <w:pPr>
                          <w:spacing w:line="240" w:lineRule="auto"/>
                          <w:jc w:val="center"/>
                          <w:rPr>
                            <w:sz w:val="16"/>
                            <w:szCs w:val="16"/>
                          </w:rPr>
                        </w:pPr>
                        <w:r>
                          <w:rPr>
                            <w:sz w:val="16"/>
                            <w:szCs w:val="16"/>
                          </w:rPr>
                          <w:t>Рассчитать</w:t>
                        </w:r>
                        <w:r w:rsidRPr="00C2395E">
                          <w:rPr>
                            <w:sz w:val="16"/>
                            <w:szCs w:val="16"/>
                          </w:rPr>
                          <w:t xml:space="preserve"> </w:t>
                        </w:r>
                        <w:r w:rsidRPr="00C2395E">
                          <w:rPr>
                            <w:i/>
                            <w:iCs/>
                            <w:sz w:val="16"/>
                            <w:szCs w:val="16"/>
                          </w:rPr>
                          <w:t>L</w:t>
                        </w:r>
                        <w:r w:rsidRPr="00C2395E">
                          <w:rPr>
                            <w:sz w:val="16"/>
                            <w:szCs w:val="16"/>
                            <w:vertAlign w:val="subscript"/>
                          </w:rPr>
                          <w:t>wot</w:t>
                        </w:r>
                        <w:r w:rsidRPr="00C2395E">
                          <w:rPr>
                            <w:sz w:val="16"/>
                            <w:szCs w:val="16"/>
                          </w:rPr>
                          <w:t xml:space="preserve"> </w:t>
                        </w:r>
                        <w:r w:rsidRPr="00C2395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v:textbox>
                </v:shape>
                <v:shape id="Text Box 7" o:spid="_x0000_s1137" type="#_x0000_t202" style="position:absolute;left:1812;top:6346;width:4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091C81" w:rsidRPr="004D17C0" w:rsidRDefault="00091C81" w:rsidP="00471C3C">
                        <w:pPr>
                          <w:spacing w:before="60" w:line="240" w:lineRule="auto"/>
                          <w:jc w:val="center"/>
                        </w:pPr>
                        <w:r w:rsidRPr="006510A0">
                          <w:rPr>
                            <w:sz w:val="16"/>
                            <w:szCs w:val="16"/>
                          </w:rPr>
                          <w:t xml:space="preserve">Рассчитать испытательное ускорение </w:t>
                        </w:r>
                        <w:r w:rsidRPr="00214FDD">
                          <w:rPr>
                            <w:sz w:val="16"/>
                            <w:szCs w:val="16"/>
                          </w:rPr>
                          <w:br/>
                        </w:r>
                        <w:r w:rsidRPr="006510A0">
                          <w:rPr>
                            <w:sz w:val="16"/>
                            <w:szCs w:val="16"/>
                          </w:rPr>
                          <w:t>в соответствии с пунктом 3.1.2.1.2.2.</w:t>
                        </w:r>
                        <w:r>
                          <w:rPr>
                            <w:sz w:val="16"/>
                            <w:szCs w:val="16"/>
                          </w:rPr>
                          <w:t xml:space="preserve"> </w:t>
                        </w:r>
                        <w:r w:rsidRPr="00214FDD">
                          <w:rPr>
                            <w:sz w:val="16"/>
                            <w:szCs w:val="16"/>
                          </w:rPr>
                          <w:br/>
                        </w:r>
                        <w:r w:rsidRPr="006510A0">
                          <w:rPr>
                            <w:sz w:val="16"/>
                            <w:szCs w:val="16"/>
                          </w:rPr>
                          <w:t>Предускорение не допускается</w:t>
                        </w:r>
                      </w:p>
                    </w:txbxContent>
                  </v:textbox>
                </v:shape>
                <v:shape id="Text Box 8" o:spid="_x0000_s1138" type="#_x0000_t202" style="position:absolute;left:5111;top:9766;width:280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091C81" w:rsidRPr="003574B7" w:rsidRDefault="00091C81" w:rsidP="00471C3C">
                        <w:pPr>
                          <w:spacing w:before="60" w:line="240" w:lineRule="auto"/>
                          <w:jc w:val="center"/>
                          <w:rPr>
                            <w:sz w:val="16"/>
                            <w:szCs w:val="16"/>
                          </w:rPr>
                        </w:pPr>
                        <w:r>
                          <w:rPr>
                            <w:sz w:val="16"/>
                            <w:szCs w:val="16"/>
                          </w:rPr>
                          <w:t>Рассчитать</w:t>
                        </w:r>
                        <w:r w:rsidRPr="003574B7">
                          <w:rPr>
                            <w:sz w:val="16"/>
                            <w:szCs w:val="16"/>
                          </w:rPr>
                          <w:t xml:space="preserve"> </w:t>
                        </w:r>
                        <w:r w:rsidRPr="003574B7">
                          <w:rPr>
                            <w:i/>
                            <w:iCs/>
                            <w:sz w:val="16"/>
                            <w:szCs w:val="16"/>
                          </w:rPr>
                          <w:t>k</w:t>
                        </w:r>
                        <w:r w:rsidRPr="003574B7">
                          <w:rPr>
                            <w:sz w:val="16"/>
                            <w:szCs w:val="16"/>
                            <w:vertAlign w:val="subscript"/>
                          </w:rPr>
                          <w:t>P</w:t>
                        </w:r>
                        <w:r>
                          <w:rPr>
                            <w:sz w:val="16"/>
                            <w:szCs w:val="16"/>
                            <w:vertAlign w:val="subscript"/>
                          </w:rPr>
                          <w:t xml:space="preserve"> </w:t>
                        </w:r>
                        <w:r>
                          <w:rPr>
                            <w:sz w:val="16"/>
                            <w:szCs w:val="16"/>
                          </w:rPr>
                          <w:t>в соответствии с</w:t>
                        </w:r>
                        <w:r>
                          <w:rPr>
                            <w:sz w:val="16"/>
                            <w:szCs w:val="16"/>
                            <w:lang w:val="en-US"/>
                          </w:rPr>
                          <w:t> </w:t>
                        </w:r>
                        <w:r>
                          <w:rPr>
                            <w:sz w:val="16"/>
                            <w:szCs w:val="16"/>
                          </w:rPr>
                          <w:t>пунктом</w:t>
                        </w:r>
                        <w:r w:rsidRPr="003574B7">
                          <w:rPr>
                            <w:sz w:val="16"/>
                            <w:szCs w:val="16"/>
                          </w:rPr>
                          <w:t xml:space="preserve"> 3.1.3.1</w:t>
                        </w:r>
                      </w:p>
                    </w:txbxContent>
                  </v:textbox>
                </v:shape>
                <v:line id="Line 9" o:spid="_x0000_s1139" style="position:absolute;visibility:visible;mso-wrap-style:square" from="6612,10486" to="6614,1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shape id="Text Box 10" o:spid="_x0000_s1140" type="#_x0000_t202" style="position:absolute;left:4212;top:3286;width:39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091C81" w:rsidRPr="004C25F5" w:rsidRDefault="00091C81" w:rsidP="00471C3C">
                        <w:pPr>
                          <w:spacing w:before="60" w:line="240" w:lineRule="auto"/>
                          <w:jc w:val="center"/>
                          <w:rPr>
                            <w:sz w:val="16"/>
                            <w:szCs w:val="16"/>
                          </w:rPr>
                        </w:pPr>
                        <w:r w:rsidRPr="004C25F5">
                          <w:rPr>
                            <w:sz w:val="16"/>
                            <w:szCs w:val="16"/>
                          </w:rPr>
                          <w:t xml:space="preserve">Можно ли применить меры для контроля </w:t>
                        </w:r>
                        <w:r>
                          <w:rPr>
                            <w:sz w:val="16"/>
                            <w:szCs w:val="16"/>
                          </w:rPr>
                          <w:br/>
                        </w:r>
                        <w:r w:rsidRPr="004C25F5">
                          <w:rPr>
                            <w:sz w:val="16"/>
                            <w:szCs w:val="16"/>
                          </w:rPr>
                          <w:t>за переходом на более низкую передачу?</w:t>
                        </w:r>
                      </w:p>
                    </w:txbxContent>
                  </v:textbox>
                </v:shape>
                <v:line id="Line 11" o:spid="_x0000_s1141" style="position:absolute;visibility:visible;mso-wrap-style:square" from="4512,4006" to="4513,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shape id="Text Box 12" o:spid="_x0000_s1142" type="#_x0000_t202" style="position:absolute;left:7012;top:5806;width:2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091C81" w:rsidRPr="00FB5909" w:rsidRDefault="00091C81" w:rsidP="00471C3C">
                        <w:pPr>
                          <w:spacing w:before="120" w:line="240" w:lineRule="auto"/>
                          <w:jc w:val="center"/>
                          <w:rPr>
                            <w:sz w:val="16"/>
                            <w:szCs w:val="16"/>
                          </w:rPr>
                        </w:pPr>
                        <w:r w:rsidRPr="00FB5909">
                          <w:rPr>
                            <w:sz w:val="16"/>
                            <w:szCs w:val="16"/>
                          </w:rPr>
                          <w:t>Ускорение стабильно?</w:t>
                        </w:r>
                        <w:r>
                          <w:rPr>
                            <w:sz w:val="16"/>
                            <w:szCs w:val="16"/>
                          </w:rPr>
                          <w:t xml:space="preserve"> </w:t>
                        </w:r>
                        <w:r w:rsidRPr="00214FDD">
                          <w:rPr>
                            <w:sz w:val="16"/>
                            <w:szCs w:val="16"/>
                          </w:rPr>
                          <w:br/>
                        </w:r>
                        <w:r>
                          <w:rPr>
                            <w:sz w:val="16"/>
                            <w:szCs w:val="16"/>
                          </w:rPr>
                          <w:t xml:space="preserve">То есть </w:t>
                        </w:r>
                        <w:r w:rsidRPr="00FB5909">
                          <w:rPr>
                            <w:sz w:val="16"/>
                            <w:szCs w:val="16"/>
                          </w:rPr>
                          <w:t>отсутствует задержка</w:t>
                        </w:r>
                        <w:r>
                          <w:rPr>
                            <w:sz w:val="16"/>
                            <w:szCs w:val="16"/>
                          </w:rPr>
                          <w:t>?</w:t>
                        </w:r>
                      </w:p>
                      <w:p w:rsidR="00091C81" w:rsidRPr="00FB5909" w:rsidRDefault="00091C81" w:rsidP="00471C3C">
                        <w:pPr>
                          <w:spacing w:before="120" w:line="240" w:lineRule="auto"/>
                          <w:jc w:val="center"/>
                          <w:rPr>
                            <w:sz w:val="16"/>
                            <w:szCs w:val="16"/>
                          </w:rPr>
                        </w:pPr>
                        <w:r w:rsidRPr="00FB5909">
                          <w:rPr>
                            <w:sz w:val="16"/>
                            <w:szCs w:val="16"/>
                          </w:rPr>
                          <w:t xml:space="preserve">Рассчитать испытательное </w:t>
                        </w:r>
                        <w:r w:rsidRPr="00214FDD">
                          <w:rPr>
                            <w:sz w:val="16"/>
                            <w:szCs w:val="16"/>
                          </w:rPr>
                          <w:br/>
                        </w:r>
                        <w:r w:rsidRPr="00FB5909">
                          <w:rPr>
                            <w:sz w:val="16"/>
                            <w:szCs w:val="16"/>
                          </w:rPr>
                          <w:t xml:space="preserve">ускорение в соответствии </w:t>
                        </w:r>
                        <w:r w:rsidRPr="00214FDD">
                          <w:rPr>
                            <w:sz w:val="16"/>
                            <w:szCs w:val="16"/>
                          </w:rPr>
                          <w:br/>
                        </w:r>
                        <w:r w:rsidRPr="00FB5909">
                          <w:rPr>
                            <w:sz w:val="16"/>
                            <w:szCs w:val="16"/>
                          </w:rPr>
                          <w:t>с пунктом 3.1.2.1.2.2</w:t>
                        </w:r>
                        <w:r>
                          <w:rPr>
                            <w:sz w:val="16"/>
                            <w:szCs w:val="16"/>
                          </w:rPr>
                          <w:t xml:space="preserve"> </w:t>
                        </w:r>
                      </w:p>
                    </w:txbxContent>
                  </v:textbox>
                </v:shape>
                <v:shape id="Text Box 13" o:spid="_x0000_s1143" type="#_x0000_t202" style="position:absolute;left:6513;top:4906;width:399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P3sEA&#10;AADcAAAADwAAAGRycy9kb3ducmV2LnhtbERPTWsCMRC9F/wPYYTealbBUlajiCJ4q1pBvI3JuFnc&#10;TNZNXFd/fXMo9Ph439N55yrRUhNKzwqGgwwEsfam5ELB4Wf98QUiRGSDlWdS8KQA81nvbYq58Q/e&#10;UbuPhUghHHJUYGOscymDtuQwDHxNnLiLbxzGBJtCmgYfKdxVcpRln9JhyanBYk1LS/q6vzsFYbW9&#10;1fqyPV+teb6+V+1YH9cnpd773WICIlIX/8V/7o1RMBqntelMOgJ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T97BAAAA3AAAAA8AAAAAAAAAAAAAAAAAmAIAAGRycy9kb3du&#10;cmV2LnhtbFBLBQYAAAAABAAEAPUAAACGAwAAAAA=&#10;">
                  <v:textbox style="mso-fit-shape-to-text:t">
                    <w:txbxContent>
                      <w:p w:rsidR="00091C81" w:rsidRPr="00FB5909" w:rsidRDefault="00091C81" w:rsidP="00471C3C">
                        <w:pPr>
                          <w:jc w:val="center"/>
                          <w:rPr>
                            <w:sz w:val="16"/>
                            <w:szCs w:val="16"/>
                          </w:rPr>
                        </w:pPr>
                        <w:r w:rsidRPr="00FB5909">
                          <w:rPr>
                            <w:sz w:val="16"/>
                            <w:szCs w:val="16"/>
                          </w:rPr>
                          <w:t>Выбрать предускорение и начальную скорость</w:t>
                        </w:r>
                      </w:p>
                    </w:txbxContent>
                  </v:textbox>
                </v:shape>
                <v:shape id="Text Box 14" o:spid="_x0000_s1144" type="#_x0000_t202" style="position:absolute;left:6311;top:6526;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091C81" w:rsidRPr="00FB5909" w:rsidRDefault="00091C81" w:rsidP="00471C3C">
                        <w:pPr>
                          <w:jc w:val="center"/>
                          <w:rPr>
                            <w:sz w:val="16"/>
                            <w:szCs w:val="16"/>
                          </w:rPr>
                        </w:pPr>
                        <w:r w:rsidRPr="00FB5909">
                          <w:rPr>
                            <w:sz w:val="16"/>
                            <w:szCs w:val="16"/>
                          </w:rPr>
                          <w:t>Нет</w:t>
                        </w:r>
                      </w:p>
                    </w:txbxContent>
                  </v:textbox>
                </v:shape>
                <v:line id="Line 15" o:spid="_x0000_s1145" style="position:absolute;flip:x;visibility:visible;mso-wrap-style:square" from="6211,6526" to="7012,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BX3DAAAA3AAAAA8AAAAAAAAAAAAA&#10;AAAAoQIAAGRycy9kb3ducmV2LnhtbFBLBQYAAAAABAAEAPkAAACRAwAAAAA=&#10;"/>
                <v:line id="Line 16" o:spid="_x0000_s1146" style="position:absolute;flip:y;visibility:visible;mso-wrap-style:square" from="6211,5086" to="6212,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17" o:spid="_x0000_s1147" style="position:absolute;visibility:visible;mso-wrap-style:square" from="6211,5086" to="651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18" o:spid="_x0000_s1148" style="position:absolute;visibility:visible;mso-wrap-style:square" from="7714,5266" to="7716,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line id="Line 19" o:spid="_x0000_s1149" style="position:absolute;visibility:visible;mso-wrap-style:square" from="7813,4006" to="7814,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shape id="Text Box 20" o:spid="_x0000_s1150" type="#_x0000_t202" style="position:absolute;left:8112;top:7426;width:7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w:txbxContent>
                      <w:p w:rsidR="00091C81" w:rsidRDefault="00091C81" w:rsidP="00471C3C">
                        <w:r w:rsidRPr="00FB5909">
                          <w:rPr>
                            <w:sz w:val="16"/>
                            <w:szCs w:val="16"/>
                          </w:rPr>
                          <w:t>Да</w:t>
                        </w:r>
                        <w:r>
                          <w:rPr>
                            <w:noProof/>
                            <w:lang w:val="fr-FR" w:eastAsia="fr-FR"/>
                          </w:rPr>
                          <w:drawing>
                            <wp:inline distT="0" distB="0" distL="0" distR="0" wp14:anchorId="586E43B1" wp14:editId="1927CEAC">
                              <wp:extent cx="257810" cy="4508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21" o:spid="_x0000_s1151" type="#_x0000_t202" style="position:absolute;left:6412;top:7786;width:3601;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mE8UA&#10;AADcAAAADwAAAGRycy9kb3ducmV2LnhtbESPQWvCQBSE74X+h+UVvNVNFEJIXaW0FAolSmLB6zP7&#10;TGKzb0N2G+O/dwsFj8PMfMOsNpPpxEiDay0riOcRCOLK6pZrBd/7j+cUhPPIGjvLpOBKDjbrx4cV&#10;ZtpeuKCx9LUIEHYZKmi87zMpXdWQQTe3PXHwTnYw6IMcaqkHvAS46eQiihJpsOWw0GBPbw1VP+Wv&#10;UdCZ+JCO521ujxjnxdfhfbnzZ6VmT9PrCwhPk7+H/9ufWsEi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6YTxQAAANwAAAAPAAAAAAAAAAAAAAAAAJgCAABkcnMv&#10;ZG93bnJldi54bWxQSwUGAAAAAAQABAD1AAAAigMAAAAA&#10;">
                  <v:textbox style="mso-fit-shape-to-text:t" inset=".5mm,.3mm,.5mm,.3mm">
                    <w:txbxContent>
                      <w:p w:rsidR="00091C81" w:rsidRPr="008B3A98" w:rsidRDefault="00091C81" w:rsidP="00471C3C">
                        <w:pPr>
                          <w:spacing w:before="60" w:after="60" w:line="240" w:lineRule="auto"/>
                          <w:jc w:val="center"/>
                          <w:rPr>
                            <w:sz w:val="16"/>
                            <w:szCs w:val="16"/>
                          </w:rPr>
                        </w:pPr>
                        <w:r>
                          <w:rPr>
                            <w:sz w:val="16"/>
                            <w:szCs w:val="16"/>
                          </w:rPr>
                          <w:t xml:space="preserve">Если это возможно, контролировать переход </w:t>
                        </w:r>
                        <w:r w:rsidRPr="00214FDD">
                          <w:rPr>
                            <w:sz w:val="16"/>
                            <w:szCs w:val="16"/>
                          </w:rPr>
                          <w:br/>
                        </w:r>
                        <w:r>
                          <w:rPr>
                            <w:sz w:val="16"/>
                            <w:szCs w:val="16"/>
                          </w:rPr>
                          <w:t>на более низкую передачу, чтобы ускорение не превышало</w:t>
                        </w:r>
                        <w:r w:rsidRPr="008B3A98">
                          <w:rPr>
                            <w:sz w:val="16"/>
                            <w:szCs w:val="16"/>
                          </w:rPr>
                          <w:t xml:space="preserve"> 2,0 </w:t>
                        </w:r>
                        <w:r>
                          <w:rPr>
                            <w:sz w:val="16"/>
                            <w:szCs w:val="16"/>
                          </w:rPr>
                          <w:t>м</w:t>
                        </w:r>
                        <w:r w:rsidRPr="008B3A98">
                          <w:rPr>
                            <w:sz w:val="16"/>
                            <w:szCs w:val="16"/>
                          </w:rPr>
                          <w:t>/c</w:t>
                        </w:r>
                        <w:r w:rsidRPr="008B3A98">
                          <w:rPr>
                            <w:sz w:val="16"/>
                            <w:szCs w:val="16"/>
                            <w:vertAlign w:val="superscript"/>
                          </w:rPr>
                          <w:t>2</w:t>
                        </w:r>
                        <w:r w:rsidRPr="008B3A98">
                          <w:rPr>
                            <w:sz w:val="16"/>
                            <w:szCs w:val="16"/>
                          </w:rPr>
                          <w:t xml:space="preserve"> </w:t>
                        </w:r>
                        <w:r>
                          <w:rPr>
                            <w:sz w:val="16"/>
                            <w:szCs w:val="16"/>
                          </w:rPr>
                          <w:t>либо</w:t>
                        </w:r>
                        <w:r w:rsidRPr="008B3A98">
                          <w:rPr>
                            <w:sz w:val="16"/>
                            <w:szCs w:val="16"/>
                          </w:rPr>
                          <w:t xml:space="preserve"> </w:t>
                        </w:r>
                        <w:r w:rsidRPr="008B3A98">
                          <w:rPr>
                            <w:i/>
                            <w:iCs/>
                            <w:sz w:val="16"/>
                            <w:szCs w:val="16"/>
                          </w:rPr>
                          <w:t>a</w:t>
                        </w:r>
                        <w:r w:rsidRPr="008B3A98">
                          <w:rPr>
                            <w:sz w:val="16"/>
                            <w:szCs w:val="16"/>
                            <w:vertAlign w:val="subscript"/>
                          </w:rPr>
                          <w:t>wot ref</w:t>
                        </w:r>
                        <w:r w:rsidRPr="008B3A98">
                          <w:rPr>
                            <w:sz w:val="16"/>
                            <w:szCs w:val="16"/>
                          </w:rPr>
                          <w:t xml:space="preserve"> , </w:t>
                        </w:r>
                        <w:r>
                          <w:rPr>
                            <w:sz w:val="16"/>
                            <w:szCs w:val="16"/>
                          </w:rPr>
                          <w:t>в зависимости от того, какой показатель меньше</w:t>
                        </w:r>
                        <w:r w:rsidRPr="008B3A98">
                          <w:rPr>
                            <w:sz w:val="16"/>
                            <w:szCs w:val="16"/>
                          </w:rPr>
                          <w:t>.</w:t>
                        </w:r>
                        <w:r>
                          <w:rPr>
                            <w:sz w:val="16"/>
                            <w:szCs w:val="16"/>
                          </w:rPr>
                          <w:t xml:space="preserve"> Если</w:t>
                        </w:r>
                        <w:r w:rsidRPr="008B3A98">
                          <w:rPr>
                            <w:sz w:val="16"/>
                            <w:szCs w:val="16"/>
                          </w:rPr>
                          <w:t xml:space="preserve"> </w:t>
                        </w:r>
                        <w:r>
                          <w:rPr>
                            <w:sz w:val="16"/>
                            <w:szCs w:val="16"/>
                          </w:rPr>
                          <w:t>это</w:t>
                        </w:r>
                        <w:r w:rsidRPr="008B3A98">
                          <w:rPr>
                            <w:sz w:val="16"/>
                            <w:szCs w:val="16"/>
                          </w:rPr>
                          <w:t xml:space="preserve"> </w:t>
                        </w:r>
                        <w:r>
                          <w:rPr>
                            <w:sz w:val="16"/>
                            <w:szCs w:val="16"/>
                          </w:rPr>
                          <w:t>невозможно</w:t>
                        </w:r>
                        <w:r w:rsidRPr="008B3A98">
                          <w:rPr>
                            <w:sz w:val="16"/>
                            <w:szCs w:val="16"/>
                          </w:rPr>
                          <w:t xml:space="preserve">, </w:t>
                        </w:r>
                        <w:r>
                          <w:rPr>
                            <w:sz w:val="16"/>
                            <w:szCs w:val="16"/>
                          </w:rPr>
                          <w:t>то</w:t>
                        </w:r>
                        <w:r w:rsidRPr="008B3A98">
                          <w:rPr>
                            <w:sz w:val="16"/>
                            <w:szCs w:val="16"/>
                          </w:rPr>
                          <w:t xml:space="preserve"> </w:t>
                        </w:r>
                        <w:r>
                          <w:rPr>
                            <w:sz w:val="16"/>
                            <w:szCs w:val="16"/>
                          </w:rPr>
                          <w:t>прогон</w:t>
                        </w:r>
                        <w:r w:rsidRPr="008B3A98">
                          <w:rPr>
                            <w:sz w:val="16"/>
                            <w:szCs w:val="16"/>
                          </w:rPr>
                          <w:t xml:space="preserve"> </w:t>
                        </w:r>
                        <w:r>
                          <w:rPr>
                            <w:sz w:val="16"/>
                            <w:szCs w:val="16"/>
                          </w:rPr>
                          <w:t>с ускорением выше</w:t>
                        </w:r>
                        <w:r w:rsidRPr="008B3A98">
                          <w:rPr>
                            <w:sz w:val="16"/>
                            <w:szCs w:val="16"/>
                          </w:rPr>
                          <w:t xml:space="preserve"> </w:t>
                        </w:r>
                        <w:r w:rsidRPr="00214FDD">
                          <w:rPr>
                            <w:sz w:val="16"/>
                            <w:szCs w:val="16"/>
                          </w:rPr>
                          <w:br/>
                        </w:r>
                        <w:r w:rsidRPr="008B3A98">
                          <w:rPr>
                            <w:sz w:val="16"/>
                            <w:szCs w:val="16"/>
                          </w:rPr>
                          <w:t xml:space="preserve">2,0 </w:t>
                        </w:r>
                        <w:r>
                          <w:rPr>
                            <w:sz w:val="16"/>
                            <w:szCs w:val="16"/>
                          </w:rPr>
                          <w:t>м</w:t>
                        </w:r>
                        <w:r w:rsidRPr="008B3A98">
                          <w:rPr>
                            <w:sz w:val="16"/>
                            <w:szCs w:val="16"/>
                          </w:rPr>
                          <w:t>/c</w:t>
                        </w:r>
                        <w:r w:rsidRPr="008B3A98">
                          <w:rPr>
                            <w:sz w:val="16"/>
                            <w:szCs w:val="16"/>
                            <w:vertAlign w:val="superscript"/>
                          </w:rPr>
                          <w:t>2</w:t>
                        </w:r>
                        <w:r>
                          <w:rPr>
                            <w:sz w:val="16"/>
                            <w:szCs w:val="16"/>
                            <w:vertAlign w:val="superscript"/>
                          </w:rPr>
                          <w:t xml:space="preserve"> </w:t>
                        </w:r>
                        <w:r>
                          <w:rPr>
                            <w:sz w:val="16"/>
                            <w:szCs w:val="16"/>
                          </w:rPr>
                          <w:t xml:space="preserve">считается действительным </w:t>
                        </w:r>
                      </w:p>
                    </w:txbxContent>
                  </v:textbox>
                </v:shape>
                <v:line id="Line 22" o:spid="_x0000_s1152" style="position:absolute;visibility:visible;mso-wrap-style:square" from="7712,7246" to="7713,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23" o:spid="_x0000_s1153" style="position:absolute;visibility:visible;mso-wrap-style:square" from="7612,9143" to="7613,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24" o:spid="_x0000_s1154" style="position:absolute;visibility:visible;mso-wrap-style:square" from="5312,7246" to="5314,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shape id="Text Box 25" o:spid="_x0000_s1155" type="#_x0000_t202" style="position:absolute;left:4212;top:2206;width:39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091C81" w:rsidRPr="00112388" w:rsidRDefault="00091C81" w:rsidP="00471C3C">
                        <w:pPr>
                          <w:spacing w:before="60" w:line="240" w:lineRule="auto"/>
                          <w:jc w:val="center"/>
                        </w:pPr>
                        <w:r w:rsidRPr="00112388">
                          <w:rPr>
                            <w:sz w:val="16"/>
                            <w:szCs w:val="16"/>
                          </w:rPr>
                          <w:t>Испытание без блокировки передаточных чисел в</w:t>
                        </w:r>
                        <w:r>
                          <w:rPr>
                            <w:sz w:val="16"/>
                            <w:szCs w:val="16"/>
                            <w:lang w:val="en-US"/>
                          </w:rPr>
                          <w:t> </w:t>
                        </w:r>
                        <w:r w:rsidRPr="00112388">
                          <w:rPr>
                            <w:sz w:val="16"/>
                            <w:szCs w:val="16"/>
                          </w:rPr>
                          <w:t>соответствии с пунктом 3.1.2.1.4.2</w:t>
                        </w:r>
                        <w:r w:rsidRPr="00112388">
                          <w:t xml:space="preserve"> </w:t>
                        </w:r>
                      </w:p>
                    </w:txbxContent>
                  </v:textbox>
                </v:shape>
                <v:line id="Line 26" o:spid="_x0000_s1156" style="position:absolute;visibility:visible;mso-wrap-style:square" from="6112,2926" to="6112,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shape id="Text Box 27" o:spid="_x0000_s1157" type="#_x0000_t202" style="position:absolute;left:3612;top:5086;width:200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kVMUA&#10;AADcAAAADwAAAGRycy9kb3ducmV2LnhtbESPQWsCMRSE7wX/Q3hCb5p1oVa2RimK0FvVFqS31+S5&#10;Wdy8bDfpuvrrTUHocZiZb5j5sne16KgNlWcFk3EGglh7U3Gp4PNjM5qBCBHZYO2ZFFwowHIxeJhj&#10;YfyZd9TtYykShEOBCmyMTSFl0JYchrFviJN39K3DmGRbStPiOcFdLfMsm0qHFacFiw2tLOnT/tcp&#10;COvtT6OP2++TNZfr+7p70ofNl1KPw/71BUSkPv6H7+03oyB/zu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SRUxQAAANwAAAAPAAAAAAAAAAAAAAAAAJgCAABkcnMv&#10;ZG93bnJldi54bWxQSwUGAAAAAAQABAD1AAAAigMAAAAA&#10;">
                  <v:textbox style="mso-fit-shape-to-text:t">
                    <w:txbxContent>
                      <w:p w:rsidR="00091C81" w:rsidRPr="004C25F5" w:rsidRDefault="00091C81" w:rsidP="00471C3C">
                        <w:pPr>
                          <w:spacing w:line="240" w:lineRule="auto"/>
                          <w:jc w:val="center"/>
                          <w:rPr>
                            <w:sz w:val="16"/>
                            <w:szCs w:val="16"/>
                          </w:rPr>
                        </w:pPr>
                        <w:r>
                          <w:rPr>
                            <w:sz w:val="16"/>
                            <w:szCs w:val="16"/>
                          </w:rPr>
                          <w:t>Выбрать начальную скорость</w:t>
                        </w:r>
                      </w:p>
                    </w:txbxContent>
                  </v:textbox>
                </v:shape>
                <v:line id="Line 28" o:spid="_x0000_s1158" style="position:absolute;visibility:visible;mso-wrap-style:square" from="4512,5446" to="451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w10:anchorlock/>
              </v:group>
            </w:pict>
          </mc:Fallback>
        </mc:AlternateContent>
      </w:r>
    </w:p>
    <w:p w:rsidR="00471C3C" w:rsidRPr="00EC6A51" w:rsidRDefault="00471C3C" w:rsidP="00471C3C">
      <w:pPr>
        <w:keepLines/>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Рис. 4а</w:t>
      </w:r>
      <w:r w:rsidRPr="00EC6A51">
        <w:rPr>
          <w:bCs/>
          <w:lang w:eastAsia="ru-RU"/>
        </w:rPr>
        <w:br/>
      </w:r>
      <w:r w:rsidRPr="00EC6A51">
        <w:rPr>
          <w:b/>
          <w:lang w:eastAsia="ru-RU"/>
        </w:rPr>
        <w:t xml:space="preserve">Схематическая диаграмма для транспортных средств, проходящих испытание в соответствии с пунктом 3.1.2.2 приложения 3 к настоящим Правилам − Испытание с блокировкой передаточных чисел </w:t>
      </w:r>
    </w:p>
    <w:p w:rsidR="00471C3C" w:rsidRPr="00EC6A51" w:rsidRDefault="00471C3C" w:rsidP="00471C3C">
      <w:pPr>
        <w:spacing w:after="120"/>
        <w:jc w:val="both"/>
        <w:rPr>
          <w:rFonts w:asciiTheme="minorHAnsi" w:eastAsiaTheme="minorEastAsia" w:hAnsiTheme="minorHAnsi" w:cstheme="minorBidi"/>
          <w:b/>
          <w:w w:val="100"/>
          <w:kern w:val="0"/>
          <w:sz w:val="22"/>
          <w:szCs w:val="22"/>
        </w:rPr>
      </w:pPr>
      <w:r w:rsidRPr="00EC6A51">
        <w:rPr>
          <w:rFonts w:asciiTheme="minorHAnsi" w:eastAsiaTheme="minorEastAsia" w:hAnsiTheme="minorHAnsi" w:cstheme="minorBidi"/>
          <w:noProof/>
          <w:w w:val="100"/>
          <w:kern w:val="0"/>
          <w:sz w:val="22"/>
          <w:szCs w:val="22"/>
          <w:lang w:val="fr-FR" w:eastAsia="fr-FR"/>
        </w:rPr>
        <mc:AlternateContent>
          <mc:Choice Requires="wpc">
            <w:drawing>
              <wp:inline distT="0" distB="0" distL="0" distR="0" wp14:anchorId="07D7A216" wp14:editId="7671D1E6">
                <wp:extent cx="6299835" cy="7233285"/>
                <wp:effectExtent l="0" t="0" r="0" b="0"/>
                <wp:docPr id="426" name="Полотно 4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96" name="Group 173"/>
                        <wpg:cNvGrpSpPr>
                          <a:grpSpLocks/>
                        </wpg:cNvGrpSpPr>
                        <wpg:grpSpPr bwMode="auto">
                          <a:xfrm>
                            <a:off x="127635" y="48895"/>
                            <a:ext cx="6040120" cy="6987540"/>
                            <a:chOff x="1618" y="1584"/>
                            <a:chExt cx="9512" cy="11004"/>
                          </a:xfrm>
                        </wpg:grpSpPr>
                        <wps:wsp>
                          <wps:cNvPr id="297" name="Text Box 174"/>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jc w:val="center"/>
                                  <w:rPr>
                                    <w:sz w:val="16"/>
                                    <w:szCs w:val="16"/>
                                  </w:rPr>
                                </w:pPr>
                                <w:r w:rsidRPr="00DE564A">
                                  <w:rPr>
                                    <w:sz w:val="16"/>
                                    <w:szCs w:val="16"/>
                                  </w:rPr>
                                  <w:t>Выбрать метод проведения испытания (3.1.2.2.1)</w:t>
                                </w:r>
                              </w:p>
                            </w:txbxContent>
                          </wps:txbx>
                          <wps:bodyPr rot="0" vert="horz" wrap="square" lIns="0" tIns="10800" rIns="0" bIns="10800" anchor="t" anchorCtr="0" upright="1">
                            <a:noAutofit/>
                          </wps:bodyPr>
                        </wps:wsp>
                        <wps:wsp>
                          <wps:cNvPr id="298" name="Text Box 175"/>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jc w:val="center"/>
                                  <w:rPr>
                                    <w:sz w:val="16"/>
                                    <w:szCs w:val="16"/>
                                  </w:rPr>
                                </w:pPr>
                                <w:r w:rsidRPr="00DE564A">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299" name="Text Box 176"/>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091C81" w:rsidRPr="00DE564A" w:rsidRDefault="00091C81" w:rsidP="00471C3C">
                                <w:pPr>
                                  <w:jc w:val="center"/>
                                  <w:rPr>
                                    <w:sz w:val="16"/>
                                    <w:szCs w:val="16"/>
                                  </w:rPr>
                                </w:pPr>
                                <w:r w:rsidRPr="00C113F6">
                                  <w:rPr>
                                    <w:sz w:val="16"/>
                                    <w:szCs w:val="16"/>
                                  </w:rPr>
                                  <w:t>С блокировкой передаточных чисел (3.1.2.2.1.1)</w:t>
                                </w:r>
                              </w:p>
                            </w:txbxContent>
                          </wps:txbx>
                          <wps:bodyPr rot="0" vert="horz" wrap="square" lIns="0" tIns="10800" rIns="0" bIns="10800" anchor="ctr" anchorCtr="0" upright="1">
                            <a:noAutofit/>
                          </wps:bodyPr>
                        </wps:wsp>
                        <wps:wsp>
                          <wps:cNvPr id="300" name="Text Box 177"/>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jc w:val="center"/>
                                  <w:rPr>
                                    <w:sz w:val="16"/>
                                    <w:szCs w:val="16"/>
                                  </w:rPr>
                                </w:pPr>
                                <w:r w:rsidRPr="00DE564A">
                                  <w:rPr>
                                    <w:sz w:val="16"/>
                                    <w:szCs w:val="16"/>
                                  </w:rPr>
                                  <w:t>Выполнены ли целевые условия (3.1.2.2)?</w:t>
                                </w:r>
                              </w:p>
                            </w:txbxContent>
                          </wps:txbx>
                          <wps:bodyPr rot="0" vert="horz" wrap="square" lIns="0" tIns="10800" rIns="0" bIns="10800" anchor="ctr" anchorCtr="0" upright="1">
                            <a:noAutofit/>
                          </wps:bodyPr>
                        </wps:wsp>
                        <wps:wsp>
                          <wps:cNvPr id="301" name="Text Box 178"/>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jc w:val="center"/>
                                  <w:rPr>
                                    <w:sz w:val="16"/>
                                    <w:szCs w:val="16"/>
                                  </w:rPr>
                                </w:pPr>
                                <w:r w:rsidRPr="00DE564A">
                                  <w:rPr>
                                    <w:sz w:val="16"/>
                                    <w:szCs w:val="16"/>
                                  </w:rPr>
                                  <w:t>Установить целевые условия (3.1.2.2)</w:t>
                                </w:r>
                              </w:p>
                            </w:txbxContent>
                          </wps:txbx>
                          <wps:bodyPr rot="0" vert="horz" wrap="square" lIns="0" tIns="10800" rIns="0" bIns="10800" anchor="t" anchorCtr="0" upright="1">
                            <a:noAutofit/>
                          </wps:bodyPr>
                        </wps:wsp>
                        <wps:wsp>
                          <wps:cNvPr id="302" name="Text Box 179"/>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Одно испытательное условие</w:t>
                                </w:r>
                              </w:p>
                            </w:txbxContent>
                          </wps:txbx>
                          <wps:bodyPr rot="0" vert="horz" wrap="square" lIns="0" tIns="10800" rIns="0" bIns="10800" anchor="ctr" anchorCtr="0" upright="1">
                            <a:noAutofit/>
                          </wps:bodyPr>
                        </wps:wsp>
                        <wps:wsp>
                          <wps:cNvPr id="303" name="Text Box 180"/>
                          <wps:cNvSpPr txBox="1">
                            <a:spLocks noChangeArrowheads="1"/>
                          </wps:cNvSpPr>
                          <wps:spPr bwMode="auto">
                            <a:xfrm>
                              <a:off x="5508" y="12157"/>
                              <a:ext cx="1739" cy="431"/>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Итоговый результат (3.1.3.2)</w:t>
                                </w:r>
                              </w:p>
                            </w:txbxContent>
                          </wps:txbx>
                          <wps:bodyPr rot="0" vert="horz" wrap="square" lIns="0" tIns="10800" rIns="0" bIns="10800" anchor="t" anchorCtr="0" upright="1">
                            <a:spAutoFit/>
                          </wps:bodyPr>
                        </wps:wsp>
                        <wps:wsp>
                          <wps:cNvPr id="304" name="Text Box 181"/>
                          <wps:cNvSpPr txBox="1">
                            <a:spLocks noChangeArrowheads="1"/>
                          </wps:cNvSpPr>
                          <wps:spPr bwMode="auto">
                            <a:xfrm>
                              <a:off x="6501" y="6454"/>
                              <a:ext cx="2190" cy="136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w:t>
                                </w:r>
                                <w:r w:rsidRPr="003457BB">
                                  <w:rPr>
                                    <w:rFonts w:ascii="Times New Roman" w:hAnsi="Times New Roman"/>
                                    <w:sz w:val="18"/>
                                    <w:szCs w:val="18"/>
                                    <w:lang w:val="ru-RU"/>
                                  </w:rPr>
                                  <w:t xml:space="preserve"> </w:t>
                                </w:r>
                                <w:r w:rsidRPr="003457BB">
                                  <w:rPr>
                                    <w:rFonts w:ascii="Times New Roman" w:hAnsi="Times New Roman"/>
                                    <w:sz w:val="18"/>
                                    <w:szCs w:val="18"/>
                                  </w:rPr>
                                  <w:t>d</w:t>
                                </w:r>
                                <w:r w:rsidRPr="00214FDD">
                                  <w:rPr>
                                    <w:rFonts w:ascii="Times New Roman" w:hAnsi="Times New Roman"/>
                                    <w:sz w:val="18"/>
                                    <w:szCs w:val="18"/>
                                    <w:lang w:val="ru-RU"/>
                                  </w:rPr>
                                  <w:t>)</w:t>
                                </w:r>
                              </w:p>
                              <w:p w:rsidR="00091C81" w:rsidRPr="00214FDD" w:rsidRDefault="00091C81" w:rsidP="00471C3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25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x </w:t>
                                </w:r>
                                <w:r w:rsidRPr="003457BB">
                                  <w:rPr>
                                    <w:rFonts w:ascii="Times New Roman" w:hAnsi="Times New Roman"/>
                                    <w:sz w:val="18"/>
                                    <w:szCs w:val="18"/>
                                    <w:lang w:val="pt-BR"/>
                                  </w:rPr>
                                  <w:t xml:space="preserve">≤ 30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40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y </w:t>
                                </w:r>
                                <w:r w:rsidRPr="003457BB">
                                  <w:rPr>
                                    <w:rFonts w:ascii="Times New Roman" w:hAnsi="Times New Roman"/>
                                    <w:sz w:val="18"/>
                                    <w:szCs w:val="18"/>
                                    <w:lang w:val="pt-BR"/>
                                  </w:rPr>
                                  <w:t xml:space="preserve">≤ 45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txbxContent>
                          </wps:txbx>
                          <wps:bodyPr rot="0" vert="horz" wrap="square" lIns="0" tIns="10800" rIns="0" bIns="10800" anchor="t" anchorCtr="0" upright="1">
                            <a:noAutofit/>
                          </wps:bodyPr>
                        </wps:wsp>
                        <wps:wsp>
                          <wps:cNvPr id="305" name="Text Box 182"/>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(3.1.2.2.1.1 </w:t>
                                </w:r>
                                <w:r w:rsidRPr="003457BB">
                                  <w:rPr>
                                    <w:rFonts w:ascii="Times New Roman" w:hAnsi="Times New Roman"/>
                                    <w:sz w:val="18"/>
                                    <w:szCs w:val="18"/>
                                  </w:rPr>
                                  <w:t>a</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iCs/>
                                    <w:sz w:val="18"/>
                                    <w:szCs w:val="18"/>
                                    <w:lang w:val="en-US"/>
                                  </w:rPr>
                                </w:pPr>
                                <w:r w:rsidRPr="003457BB">
                                  <w:rPr>
                                    <w:rFonts w:ascii="Times New Roman" w:hAnsi="Times New Roman"/>
                                    <w:i/>
                                    <w:iCs/>
                                    <w:sz w:val="18"/>
                                    <w:szCs w:val="18"/>
                                  </w:rPr>
                                  <w:t>n</w:t>
                                </w:r>
                                <w:r w:rsidRPr="003457B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r w:rsidRPr="00CF488E">
                                  <w:rPr>
                                    <w:rFonts w:ascii="Times New Roman" w:hAnsi="Times New Roman"/>
                                    <w:iCs/>
                                    <w:sz w:val="18"/>
                                    <w:szCs w:val="18"/>
                                    <w:lang w:val="en-US"/>
                                  </w:rPr>
                                  <w:t xml:space="preserve"> = </w:t>
                                </w:r>
                                <w:r w:rsidRPr="003457BB">
                                  <w:rPr>
                                    <w:rFonts w:ascii="Times New Roman" w:hAnsi="Times New Roman"/>
                                    <w:i/>
                                    <w:iCs/>
                                    <w:sz w:val="18"/>
                                    <w:szCs w:val="18"/>
                                  </w:rPr>
                                  <w:t>n</w:t>
                                </w:r>
                                <w:r w:rsidRPr="003457BB">
                                  <w:rPr>
                                    <w:rFonts w:ascii="Times New Roman" w:hAnsi="Times New Roman"/>
                                    <w:iCs/>
                                    <w:sz w:val="18"/>
                                    <w:szCs w:val="18"/>
                                    <w:vertAlign w:val="subscript"/>
                                  </w:rPr>
                                  <w:t>target</w:t>
                                </w:r>
                                <w:r w:rsidRPr="00CF488E">
                                  <w:rPr>
                                    <w:rFonts w:ascii="Times New Roman" w:hAnsi="Times New Roman"/>
                                    <w:iCs/>
                                    <w:sz w:val="18"/>
                                    <w:szCs w:val="18"/>
                                    <w:vertAlign w:val="subscript"/>
                                    <w:lang w:val="en-US"/>
                                  </w:rPr>
                                  <w:t xml:space="preserve"> </w:t>
                                </w:r>
                                <w:r w:rsidRPr="003457B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iCs/>
                                    <w:sz w:val="18"/>
                                    <w:szCs w:val="18"/>
                                    <w:vertAlign w:val="subscript"/>
                                  </w:rPr>
                                  <w:t>BB</w:t>
                                </w:r>
                                <w:r>
                                  <w:rPr>
                                    <w:rFonts w:ascii="Times New Roman" w:hAnsi="Times New Roman"/>
                                    <w:iCs/>
                                    <w:sz w:val="18"/>
                                    <w:szCs w:val="18"/>
                                    <w:vertAlign w:val="subscript"/>
                                  </w:rPr>
                                  <w:t>'</w:t>
                                </w:r>
                                <w:r w:rsidRPr="003457BB">
                                  <w:rPr>
                                    <w:rFonts w:ascii="Times New Roman" w:hAnsi="Times New Roman"/>
                                    <w:iCs/>
                                    <w:sz w:val="18"/>
                                    <w:szCs w:val="18"/>
                                  </w:rPr>
                                  <w:t xml:space="preserve"> = </w:t>
                                </w:r>
                                <w:r w:rsidRPr="003457BB">
                                  <w:rPr>
                                    <w:rFonts w:ascii="Times New Roman" w:hAnsi="Times New Roman"/>
                                    <w:i/>
                                    <w:iCs/>
                                    <w:sz w:val="18"/>
                                    <w:szCs w:val="18"/>
                                  </w:rPr>
                                  <w:t>v</w:t>
                                </w:r>
                                <w:r w:rsidRPr="003457BB">
                                  <w:rPr>
                                    <w:rFonts w:ascii="Times New Roman" w:hAnsi="Times New Roman"/>
                                    <w:iCs/>
                                    <w:sz w:val="18"/>
                                    <w:szCs w:val="18"/>
                                    <w:vertAlign w:val="subscript"/>
                                  </w:rPr>
                                  <w:t>target BB</w:t>
                                </w:r>
                                <w:r>
                                  <w:rPr>
                                    <w:rFonts w:ascii="Times New Roman" w:hAnsi="Times New Roman"/>
                                    <w:iCs/>
                                    <w:sz w:val="18"/>
                                    <w:szCs w:val="18"/>
                                    <w:vertAlign w:val="subscript"/>
                                  </w:rPr>
                                  <w:t>'</w:t>
                                </w:r>
                              </w:p>
                            </w:txbxContent>
                          </wps:txbx>
                          <wps:bodyPr rot="0" vert="horz" wrap="square" lIns="0" tIns="10800" rIns="0" bIns="10800" anchor="t" anchorCtr="0" upright="1">
                            <a:noAutofit/>
                          </wps:bodyPr>
                        </wps:wsp>
                        <wps:wsp>
                          <wps:cNvPr id="306" name="Text Box 183"/>
                          <wps:cNvSpPr txBox="1">
                            <a:spLocks noChangeArrowheads="1"/>
                          </wps:cNvSpPr>
                          <wps:spPr bwMode="auto">
                            <a:xfrm>
                              <a:off x="4053" y="6454"/>
                              <a:ext cx="2190" cy="136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 </w:t>
                                </w:r>
                                <w:r w:rsidRPr="003457BB">
                                  <w:rPr>
                                    <w:rFonts w:ascii="Times New Roman" w:hAnsi="Times New Roman"/>
                                    <w:sz w:val="18"/>
                                    <w:szCs w:val="18"/>
                                  </w:rPr>
                                  <w:t>b</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sz w:val="18"/>
                                    <w:szCs w:val="18"/>
                                    <w:lang w:val="en-US"/>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r w:rsidRPr="00CF488E">
                                  <w:rPr>
                                    <w:rFonts w:ascii="Times New Roman" w:hAnsi="Times New Roman"/>
                                    <w:sz w:val="18"/>
                                    <w:szCs w:val="18"/>
                                    <w:lang w:val="en-US"/>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en-US"/>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p>
                              <w:p w:rsidR="00091C81" w:rsidRPr="00CF488E" w:rsidRDefault="00091C81" w:rsidP="00471C3C">
                                <w:pPr>
                                  <w:pStyle w:val="1"/>
                                  <w:jc w:val="center"/>
                                  <w:rPr>
                                    <w:rFonts w:ascii="Times New Roman" w:hAnsi="Times New Roman"/>
                                    <w:sz w:val="18"/>
                                    <w:szCs w:val="18"/>
                                    <w:lang w:val="en-US"/>
                                  </w:rPr>
                                </w:pPr>
                                <w:r w:rsidRPr="003457BB">
                                  <w:rPr>
                                    <w:rFonts w:ascii="Times New Roman" w:hAnsi="Times New Roman"/>
                                    <w:iCs/>
                                    <w:sz w:val="18"/>
                                    <w:szCs w:val="18"/>
                                    <w:lang w:val="ru-RU"/>
                                  </w:rPr>
                                  <w:t>Передача</w:t>
                                </w:r>
                                <w:r w:rsidRPr="00CF488E">
                                  <w:rPr>
                                    <w:rFonts w:ascii="Times New Roman" w:hAnsi="Times New Roman"/>
                                    <w:iCs/>
                                    <w:sz w:val="18"/>
                                    <w:szCs w:val="18"/>
                                    <w:lang w:val="en-US"/>
                                  </w:rPr>
                                  <w:t xml:space="preserve"> </w:t>
                                </w:r>
                                <w:r w:rsidRPr="003457BB">
                                  <w:rPr>
                                    <w:rFonts w:ascii="Times New Roman" w:hAnsi="Times New Roman"/>
                                    <w:iCs/>
                                    <w:sz w:val="18"/>
                                    <w:szCs w:val="18"/>
                                  </w:rPr>
                                  <w:t>i</w:t>
                                </w:r>
                                <w:r w:rsidRPr="00CF488E">
                                  <w:rPr>
                                    <w:rFonts w:ascii="Times New Roman" w:hAnsi="Times New Roman"/>
                                    <w:iCs/>
                                    <w:sz w:val="18"/>
                                    <w:szCs w:val="18"/>
                                    <w:lang w:val="en-US"/>
                                  </w:rPr>
                                  <w:t xml:space="preserve"> </w:t>
                                </w:r>
                                <w:r w:rsidRPr="003457BB">
                                  <w:rPr>
                                    <w:rFonts w:ascii="Times New Roman" w:hAnsi="Times New Roman"/>
                                    <w:iCs/>
                                    <w:sz w:val="18"/>
                                    <w:szCs w:val="18"/>
                                    <w:lang w:val="ru-RU"/>
                                  </w:rPr>
                                  <w:t>при</w:t>
                                </w:r>
                                <w:r w:rsidRPr="00CF488E">
                                  <w:rPr>
                                    <w:rFonts w:ascii="Times New Roman" w:hAnsi="Times New Roman"/>
                                    <w:iCs/>
                                    <w:sz w:val="18"/>
                                    <w:szCs w:val="18"/>
                                    <w:lang w:val="en-US"/>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r w:rsidRPr="003457BB">
                                  <w:rPr>
                                    <w:rFonts w:ascii="Times New Roman" w:hAnsi="Times New Roman"/>
                                    <w:sz w:val="18"/>
                                    <w:szCs w:val="18"/>
                                    <w:vertAlign w:val="subscript"/>
                                  </w:rPr>
                                  <w:t>gear</w:t>
                                </w:r>
                                <w:r w:rsidRPr="00CF488E">
                                  <w:rPr>
                                    <w:rFonts w:ascii="Times New Roman" w:hAnsi="Times New Roman"/>
                                    <w:sz w:val="18"/>
                                    <w:szCs w:val="18"/>
                                    <w:vertAlign w:val="subscript"/>
                                    <w:lang w:val="en-US"/>
                                  </w:rPr>
                                  <w:t xml:space="preserve"> </w:t>
                                </w:r>
                                <w:r w:rsidRPr="003457BB">
                                  <w:rPr>
                                    <w:rFonts w:ascii="Times New Roman" w:hAnsi="Times New Roman"/>
                                    <w:sz w:val="18"/>
                                    <w:szCs w:val="18"/>
                                    <w:vertAlign w:val="subscript"/>
                                  </w:rPr>
                                  <w:t>I</w:t>
                                </w:r>
                                <w:r w:rsidRPr="00CF488E">
                                  <w:rPr>
                                    <w:rFonts w:ascii="Times New Roman" w:hAnsi="Times New Roman"/>
                                    <w:sz w:val="18"/>
                                    <w:szCs w:val="18"/>
                                    <w:lang w:val="en-US"/>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приближенной к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txbxContent>
                          </wps:txbx>
                          <wps:bodyPr rot="0" vert="horz" wrap="square" lIns="0" tIns="10800" rIns="0" bIns="10800" anchor="t" anchorCtr="0" upright="1">
                            <a:noAutofit/>
                          </wps:bodyPr>
                        </wps:wsp>
                        <wps:wsp>
                          <wps:cNvPr id="307" name="Text Box 184"/>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sz w:val="18"/>
                                    <w:szCs w:val="18"/>
                                  </w:rPr>
                                  <w:t xml:space="preserve"> (3.1.2.2.1.1 f)</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rPr>
                                  <w:t xml:space="preserve"> =</w:t>
                                </w:r>
                                <w:r w:rsidRPr="003457BB">
                                  <w:rPr>
                                    <w:rFonts w:ascii="Times New Roman" w:hAnsi="Times New Roman"/>
                                    <w:i/>
                                    <w:iCs/>
                                    <w:sz w:val="18"/>
                                    <w:szCs w:val="18"/>
                                  </w:rPr>
                                  <w:t xml:space="preserve"> v</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p w:rsidR="00091C81" w:rsidRPr="003457BB" w:rsidRDefault="00091C81" w:rsidP="00471C3C">
                                <w:pPr>
                                  <w:pStyle w:val="1"/>
                                  <w:jc w:val="center"/>
                                  <w:rPr>
                                    <w:rFonts w:ascii="Times New Roman" w:hAnsi="Times New Roman"/>
                                    <w:sz w:val="18"/>
                                    <w:szCs w:val="18"/>
                                    <w:lang w:val="en-US"/>
                                  </w:rPr>
                                </w:pPr>
                                <w:r w:rsidRPr="003457BB">
                                  <w:rPr>
                                    <w:rFonts w:ascii="Times New Roman" w:hAnsi="Times New Roman"/>
                                    <w:iCs/>
                                    <w:sz w:val="18"/>
                                    <w:szCs w:val="18"/>
                                    <w:lang w:val="ru-RU"/>
                                  </w:rPr>
                                  <w:t>и</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 </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txbxContent>
                          </wps:txbx>
                          <wps:bodyPr rot="0" vert="horz" wrap="square" lIns="0" tIns="10800" rIns="0" bIns="10800" anchor="t" anchorCtr="0" upright="1">
                            <a:noAutofit/>
                          </wps:bodyPr>
                        </wps:wsp>
                        <wps:wsp>
                          <wps:cNvPr id="308" name="Text Box 185"/>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091C81" w:rsidRPr="00DA25A7" w:rsidRDefault="00091C81" w:rsidP="00471C3C">
                                <w:pPr>
                                  <w:pStyle w:val="1"/>
                                  <w:spacing w:line="276" w:lineRule="auto"/>
                                  <w:jc w:val="center"/>
                                  <w:rPr>
                                    <w:rFonts w:ascii="Arial" w:hAnsi="Arial" w:cs="Arial"/>
                                    <w:sz w:val="16"/>
                                    <w:szCs w:val="16"/>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09" name="Text Box 186"/>
                          <wps:cNvSpPr txBox="1">
                            <a:spLocks noChangeArrowheads="1"/>
                          </wps:cNvSpPr>
                          <wps:spPr bwMode="auto">
                            <a:xfrm>
                              <a:off x="1893" y="5878"/>
                              <a:ext cx="1637" cy="476"/>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spacing w:before="60" w:line="240" w:lineRule="auto"/>
                                  <w:jc w:val="center"/>
                                  <w:rPr>
                                    <w:sz w:val="14"/>
                                    <w:szCs w:val="14"/>
                                  </w:rPr>
                                </w:pPr>
                                <w:r w:rsidRPr="003457BB">
                                  <w:rPr>
                                    <w:sz w:val="14"/>
                                    <w:szCs w:val="14"/>
                                  </w:rPr>
                                  <w:t>Да, на одной передаче</w:t>
                                </w:r>
                              </w:p>
                            </w:txbxContent>
                          </wps:txbx>
                          <wps:bodyPr rot="0" vert="horz" wrap="square" lIns="0" tIns="10800" rIns="0" bIns="10800" anchor="t" anchorCtr="0" upright="1">
                            <a:noAutofit/>
                          </wps:bodyPr>
                        </wps:wsp>
                        <wps:wsp>
                          <wps:cNvPr id="310" name="Text Box 187"/>
                          <wps:cNvSpPr txBox="1">
                            <a:spLocks noChangeArrowheads="1"/>
                          </wps:cNvSpPr>
                          <wps:spPr bwMode="auto">
                            <a:xfrm>
                              <a:off x="1896" y="4591"/>
                              <a:ext cx="1637" cy="39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11" name="Text Box 188"/>
                          <wps:cNvSpPr txBox="1">
                            <a:spLocks noChangeArrowheads="1"/>
                          </wps:cNvSpPr>
                          <wps:spPr bwMode="auto">
                            <a:xfrm>
                              <a:off x="6504"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x</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x</w:t>
                                </w:r>
                              </w:p>
                              <w:p w:rsidR="00091C81" w:rsidRPr="003457BB" w:rsidRDefault="00091C81" w:rsidP="00471C3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y</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y</w:t>
                                </w:r>
                              </w:p>
                              <w:p w:rsidR="00091C81" w:rsidRPr="003457BB" w:rsidRDefault="00091C81" w:rsidP="00471C3C">
                                <w:pPr>
                                  <w:pStyle w:val="1"/>
                                  <w:jc w:val="center"/>
                                  <w:rPr>
                                    <w:rFonts w:ascii="Times New Roman" w:hAnsi="Times New Roman"/>
                                    <w:sz w:val="18"/>
                                    <w:szCs w:val="18"/>
                                    <w:lang w:val="es-ES"/>
                                  </w:rPr>
                                </w:pP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rPr>
                                  <w:t>(3.1.3)</w:t>
                                </w:r>
                              </w:p>
                            </w:txbxContent>
                          </wps:txbx>
                          <wps:bodyPr rot="0" vert="horz" wrap="square" lIns="0" tIns="10800" rIns="0" bIns="10800" anchor="t" anchorCtr="0" upright="1">
                            <a:noAutofit/>
                          </wps:bodyPr>
                        </wps:wsp>
                        <wps:wsp>
                          <wps:cNvPr id="312" name="Text Box 189"/>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L</w:t>
                                </w:r>
                                <w:r w:rsidRPr="003457BB">
                                  <w:rPr>
                                    <w:rFonts w:ascii="Times New Roman" w:hAnsi="Times New Roman"/>
                                    <w:sz w:val="18"/>
                                    <w:szCs w:val="18"/>
                                    <w:vertAlign w:val="subscript"/>
                                  </w:rPr>
                                  <w:t>urban</w:t>
                                </w:r>
                              </w:p>
                              <w:p w:rsidR="00091C81" w:rsidRPr="003457BB" w:rsidRDefault="00091C81" w:rsidP="00471C3C">
                                <w:pPr>
                                  <w:pStyle w:val="1"/>
                                  <w:jc w:val="center"/>
                                  <w:rPr>
                                    <w:rFonts w:ascii="Times New Roman" w:hAnsi="Times New Roman"/>
                                    <w:sz w:val="18"/>
                                    <w:szCs w:val="18"/>
                                  </w:rPr>
                                </w:pPr>
                              </w:p>
                              <w:p w:rsidR="00091C81" w:rsidRPr="003457BB" w:rsidRDefault="00091C81" w:rsidP="00471C3C">
                                <w:pPr>
                                  <w:pStyle w:val="1"/>
                                  <w:jc w:val="center"/>
                                  <w:rPr>
                                    <w:rFonts w:ascii="Times New Roman" w:hAnsi="Times New Roman"/>
                                    <w:sz w:val="18"/>
                                    <w:szCs w:val="18"/>
                                  </w:rPr>
                                </w:pP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sz w:val="18"/>
                                    <w:szCs w:val="18"/>
                                  </w:rPr>
                                  <w:t>(3.1.3)</w:t>
                                </w:r>
                              </w:p>
                            </w:txbxContent>
                          </wps:txbx>
                          <wps:bodyPr rot="0" vert="horz" wrap="square" lIns="0" tIns="10800" rIns="0" bIns="10800" anchor="t" anchorCtr="0" upright="1">
                            <a:noAutofit/>
                          </wps:bodyPr>
                        </wps:wsp>
                        <wps:wsp>
                          <wps:cNvPr id="313" name="Text Box 190"/>
                          <wps:cNvSpPr txBox="1">
                            <a:spLocks noChangeArrowheads="1"/>
                          </wps:cNvSpPr>
                          <wps:spPr bwMode="auto">
                            <a:xfrm>
                              <a:off x="4056"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lang w:val="ru-RU"/>
                                  </w:rPr>
                                  <w:t xml:space="preserve"> для передачи </w:t>
                                </w:r>
                                <w:r w:rsidRPr="003457BB">
                                  <w:rPr>
                                    <w:rFonts w:ascii="Times New Roman" w:hAnsi="Times New Roman"/>
                                    <w:sz w:val="18"/>
                                    <w:szCs w:val="18"/>
                                  </w:rPr>
                                  <w:t>i</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iCs/>
                                    <w:sz w:val="18"/>
                                    <w:szCs w:val="18"/>
                                    <w:lang w:val="ru-RU"/>
                                  </w:rPr>
                                  <w:t xml:space="preserve">при </w:t>
                                </w: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gear</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3457BB">
                                  <w:rPr>
                                    <w:rFonts w:ascii="Times New Roman" w:hAnsi="Times New Roman"/>
                                    <w:sz w:val="18"/>
                                    <w:szCs w:val="18"/>
                                    <w:lang w:val="ru-RU"/>
                                  </w:rPr>
                                  <w:t>,</w:t>
                                </w:r>
                              </w:p>
                              <w:p w:rsidR="00091C81" w:rsidRPr="00CF488E"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w:t>
                                </w:r>
                                <w:r w:rsidRPr="00CF488E">
                                  <w:rPr>
                                    <w:rFonts w:ascii="Times New Roman" w:hAnsi="Times New Roman"/>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ru-RU"/>
                                  </w:rPr>
                                  <w:t>'</w:t>
                                </w:r>
                              </w:p>
                              <w:p w:rsidR="00091C81" w:rsidRPr="00CF488E" w:rsidRDefault="00091C81" w:rsidP="00471C3C">
                                <w:pPr>
                                  <w:pStyle w:val="1"/>
                                  <w:jc w:val="center"/>
                                  <w:rPr>
                                    <w:rFonts w:ascii="Times New Roman" w:hAnsi="Times New Roman"/>
                                    <w:sz w:val="18"/>
                                    <w:szCs w:val="18"/>
                                    <w:lang w:val="ru-RU"/>
                                  </w:rPr>
                                </w:pPr>
                                <w:r w:rsidRPr="00CF488E">
                                  <w:rPr>
                                    <w:rFonts w:ascii="Times New Roman" w:hAnsi="Times New Roman"/>
                                    <w:sz w:val="18"/>
                                    <w:szCs w:val="18"/>
                                    <w:lang w:val="ru-RU"/>
                                  </w:rPr>
                                  <w:t>(3.1.3)</w:t>
                                </w:r>
                              </w:p>
                            </w:txbxContent>
                          </wps:txbx>
                          <wps:bodyPr rot="0" vert="horz" wrap="square" lIns="0" tIns="10800" rIns="0" bIns="10800" anchor="t" anchorCtr="0" upright="1">
                            <a:noAutofit/>
                          </wps:bodyPr>
                        </wps:wsp>
                        <wps:wsp>
                          <wps:cNvPr id="314" name="Text Box 191"/>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en-US"/>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rPr>
                                  <w:t xml:space="preserve"> </w:t>
                                </w:r>
                                <w:r w:rsidRPr="003457BB">
                                  <w:rPr>
                                    <w:rFonts w:ascii="Times New Roman" w:hAnsi="Times New Roman"/>
                                    <w:sz w:val="18"/>
                                    <w:szCs w:val="18"/>
                                    <w:lang w:val="ru-RU"/>
                                  </w:rPr>
                                  <w:t>при</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lang w:val="en-US"/>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 но</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(3.1.3)</w:t>
                                </w:r>
                              </w:p>
                            </w:txbxContent>
                          </wps:txbx>
                          <wps:bodyPr rot="0" vert="horz" wrap="square" lIns="0" tIns="10800" rIns="0" bIns="10800" anchor="t" anchorCtr="0" upright="1">
                            <a:noAutofit/>
                          </wps:bodyPr>
                        </wps:wsp>
                        <wps:wsp>
                          <wps:cNvPr id="315" name="Text Box 192"/>
                          <wps:cNvSpPr txBox="1">
                            <a:spLocks noChangeArrowheads="1"/>
                          </wps:cNvSpPr>
                          <wps:spPr bwMode="auto">
                            <a:xfrm>
                              <a:off x="4053" y="10526"/>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sz w:val="18"/>
                                    <w:szCs w:val="18"/>
                                    <w:lang w:val="ru-RU"/>
                                  </w:rPr>
                                </w:pP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sz w:val="18"/>
                                    <w:szCs w:val="18"/>
                                    <w:lang w:val="ru-RU"/>
                                  </w:rPr>
                                  <w:t>Если</w:t>
                                </w:r>
                                <w:r w:rsidRPr="00907DBD">
                                  <w:rPr>
                                    <w:rFonts w:ascii="Times New Roman" w:hAnsi="Times New Roman"/>
                                    <w:sz w:val="18"/>
                                    <w:szCs w:val="18"/>
                                  </w:rPr>
                                  <w:t xml:space="preserve"> (3.1.2.2.1.1 c)</w:t>
                                </w: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r w:rsidRPr="00C113F6">
                                  <w:rPr>
                                    <w:rFonts w:ascii="Times New Roman" w:hAnsi="Times New Roman"/>
                                    <w:iCs/>
                                    <w:sz w:val="18"/>
                                    <w:szCs w:val="18"/>
                                    <w:lang w:val="en-US"/>
                                  </w:rPr>
                                  <w:t>−</w:t>
                                </w:r>
                                <w:r w:rsidRPr="00907DBD">
                                  <w:rPr>
                                    <w:rFonts w:ascii="Times New Roman" w:hAnsi="Times New Roman"/>
                                    <w:iCs/>
                                    <w:sz w:val="18"/>
                                    <w:szCs w:val="18"/>
                                  </w:rPr>
                                  <w:t xml:space="preserve"> </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 </w:t>
                                </w:r>
                                <w:r w:rsidRPr="00907DBD">
                                  <w:rPr>
                                    <w:rFonts w:ascii="Times New Roman" w:hAnsi="Times New Roman"/>
                                    <w:sz w:val="18"/>
                                    <w:szCs w:val="18"/>
                                  </w:rPr>
                                  <w:t>)</w:t>
                                </w:r>
                              </w:p>
                              <w:p w:rsidR="00091C81" w:rsidRPr="00214FDD" w:rsidRDefault="00091C81" w:rsidP="00471C3C">
                                <w:pPr>
                                  <w:pStyle w:val="1"/>
                                  <w:jc w:val="center"/>
                                  <w:rPr>
                                    <w:rFonts w:ascii="Times New Roman" w:hAnsi="Times New Roman"/>
                                    <w:sz w:val="18"/>
                                    <w:szCs w:val="18"/>
                                    <w:lang w:val="en-US"/>
                                  </w:rPr>
                                </w:pPr>
                                <w:r w:rsidRPr="00907DBD">
                                  <w:rPr>
                                    <w:rFonts w:ascii="Times New Roman" w:hAnsi="Times New Roman"/>
                                    <w:sz w:val="18"/>
                                    <w:szCs w:val="18"/>
                                    <w:lang w:val="ru-RU"/>
                                  </w:rPr>
                                  <w:t>равно</w:t>
                                </w: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i+1 </w:t>
                                </w:r>
                                <w:r w:rsidRPr="00C113F6">
                                  <w:rPr>
                                    <w:rFonts w:ascii="Times New Roman" w:hAnsi="Times New Roman"/>
                                    <w:sz w:val="18"/>
                                    <w:szCs w:val="18"/>
                                    <w:lang w:val="en-US"/>
                                  </w:rPr>
                                  <w:t>−</w:t>
                                </w:r>
                                <w:r w:rsidRPr="00907DBD">
                                  <w:rPr>
                                    <w:rFonts w:ascii="Times New Roman" w:hAnsi="Times New Roman"/>
                                    <w:sz w:val="18"/>
                                    <w:szCs w:val="18"/>
                                  </w:rPr>
                                  <w:t xml:space="preserve"> </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sz w:val="18"/>
                                    <w:szCs w:val="18"/>
                                  </w:rPr>
                                  <w:t>)</w:t>
                                </w:r>
                              </w:p>
                            </w:txbxContent>
                          </wps:txbx>
                          <wps:bodyPr rot="0" vert="horz" wrap="square" lIns="0" tIns="10800" rIns="0" bIns="10800" anchor="t" anchorCtr="0" upright="1">
                            <a:noAutofit/>
                          </wps:bodyPr>
                        </wps:wsp>
                        <wps:wsp>
                          <wps:cNvPr id="316" name="Text Box 193"/>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По крайней мере два испытательных условия</w:t>
                                </w:r>
                              </w:p>
                            </w:txbxContent>
                          </wps:txbx>
                          <wps:bodyPr rot="0" vert="horz" wrap="square" lIns="0" tIns="10800" rIns="0" bIns="10800" anchor="ctr" anchorCtr="0" upright="1">
                            <a:noAutofit/>
                          </wps:bodyPr>
                        </wps:wsp>
                        <wps:wsp>
                          <wps:cNvPr id="317" name="Text Box 194"/>
                          <wps:cNvSpPr txBox="1">
                            <a:spLocks noChangeArrowheads="1"/>
                          </wps:cNvSpPr>
                          <wps:spPr bwMode="auto">
                            <a:xfrm>
                              <a:off x="6773" y="8079"/>
                              <a:ext cx="1656" cy="553"/>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Два испытательных условия</w:t>
                                </w:r>
                              </w:p>
                            </w:txbxContent>
                          </wps:txbx>
                          <wps:bodyPr rot="0" vert="horz" wrap="square" lIns="0" tIns="10800" rIns="0" bIns="10800" anchor="ctr" anchorCtr="0" upright="1">
                            <a:noAutofit/>
                          </wps:bodyPr>
                        </wps:wsp>
                        <wps:wsp>
                          <wps:cNvPr id="318" name="Text Box 195"/>
                          <wps:cNvSpPr txBox="1">
                            <a:spLocks noChangeArrowheads="1"/>
                          </wps:cNvSpPr>
                          <wps:spPr bwMode="auto">
                            <a:xfrm>
                              <a:off x="4320" y="8085"/>
                              <a:ext cx="1656" cy="553"/>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По крайней мере два испытательных условия</w:t>
                                </w:r>
                              </w:p>
                            </w:txbxContent>
                          </wps:txbx>
                          <wps:bodyPr rot="0" vert="horz" wrap="square" lIns="0" tIns="10800" rIns="0" bIns="10800" anchor="ctr" anchorCtr="0" upright="1">
                            <a:noAutofit/>
                          </wps:bodyPr>
                        </wps:wsp>
                        <wps:wsp>
                          <wps:cNvPr id="319" name="Text Box 196"/>
                          <wps:cNvSpPr txBox="1">
                            <a:spLocks noChangeArrowheads="1"/>
                          </wps:cNvSpPr>
                          <wps:spPr bwMode="auto">
                            <a:xfrm>
                              <a:off x="4332" y="5692"/>
                              <a:ext cx="1637" cy="534"/>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spacing w:before="60" w:line="240" w:lineRule="auto"/>
                                  <w:jc w:val="center"/>
                                  <w:rPr>
                                    <w:sz w:val="14"/>
                                    <w:szCs w:val="14"/>
                                  </w:rPr>
                                </w:pPr>
                                <w:r w:rsidRPr="003457BB">
                                  <w:rPr>
                                    <w:sz w:val="14"/>
                                    <w:szCs w:val="14"/>
                                  </w:rPr>
                                  <w:t>Да, более чем на одной передаче</w:t>
                                </w:r>
                              </w:p>
                            </w:txbxContent>
                          </wps:txbx>
                          <wps:bodyPr rot="0" vert="horz" wrap="square" lIns="0" tIns="10800" rIns="0" bIns="10800" anchor="t" anchorCtr="0" upright="1">
                            <a:noAutofit/>
                          </wps:bodyPr>
                        </wps:wsp>
                        <wps:wsp>
                          <wps:cNvPr id="320" name="Text Box 197"/>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21" name="Text Box 198"/>
                          <wps:cNvSpPr txBox="1">
                            <a:spLocks noChangeArrowheads="1"/>
                          </wps:cNvSpPr>
                          <wps:spPr bwMode="auto">
                            <a:xfrm>
                              <a:off x="9206" y="4593"/>
                              <a:ext cx="1637" cy="399"/>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22" name="Text Box 199"/>
                          <wps:cNvSpPr txBox="1">
                            <a:spLocks noChangeArrowheads="1"/>
                          </wps:cNvSpPr>
                          <wps:spPr bwMode="auto">
                            <a:xfrm>
                              <a:off x="6770" y="5207"/>
                              <a:ext cx="1637" cy="403"/>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pStyle w:val="1"/>
                                  <w:spacing w:line="276" w:lineRule="auto"/>
                                  <w:jc w:val="center"/>
                                  <w:rPr>
                                    <w:rFonts w:ascii="Times New Roman" w:hAnsi="Times New Roman"/>
                                    <w:sz w:val="18"/>
                                    <w:szCs w:val="18"/>
                                    <w:lang w:val="ru-RU"/>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23" name="Text Box 200"/>
                          <wps:cNvSpPr txBox="1">
                            <a:spLocks noChangeArrowheads="1"/>
                          </wps:cNvSpPr>
                          <wps:spPr bwMode="auto">
                            <a:xfrm>
                              <a:off x="7995" y="5818"/>
                              <a:ext cx="1637" cy="403"/>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spacing w:before="60" w:line="240" w:lineRule="auto"/>
                                  <w:jc w:val="center"/>
                                  <w:rPr>
                                    <w:sz w:val="14"/>
                                    <w:szCs w:val="14"/>
                                  </w:rPr>
                                </w:pPr>
                                <w:r w:rsidRPr="003457BB">
                                  <w:rPr>
                                    <w:sz w:val="14"/>
                                    <w:szCs w:val="14"/>
                                  </w:rPr>
                                  <w:t>Если (3.1.2.2.1.1 e)</w:t>
                                </w:r>
                              </w:p>
                              <w:p w:rsidR="00091C81" w:rsidRPr="00F82FE2" w:rsidRDefault="00091C81" w:rsidP="00471C3C">
                                <w:pPr>
                                  <w:pStyle w:val="1"/>
                                  <w:spacing w:line="276" w:lineRule="auto"/>
                                  <w:jc w:val="center"/>
                                  <w:rPr>
                                    <w:rFonts w:ascii="Arial" w:hAnsi="Arial" w:cs="Arial"/>
                                    <w:sz w:val="16"/>
                                    <w:szCs w:val="16"/>
                                  </w:rPr>
                                </w:pPr>
                              </w:p>
                            </w:txbxContent>
                          </wps:txbx>
                          <wps:bodyPr rot="0" vert="horz" wrap="square" lIns="0" tIns="10800" rIns="0" bIns="10800" anchor="t" anchorCtr="0" upright="1">
                            <a:noAutofit/>
                          </wps:bodyPr>
                        </wps:wsp>
                        <wps:wsp>
                          <wps:cNvPr id="324" name="Text Box 201"/>
                          <wps:cNvSpPr txBox="1">
                            <a:spLocks noChangeArrowheads="1"/>
                          </wps:cNvSpPr>
                          <wps:spPr bwMode="auto">
                            <a:xfrm>
                              <a:off x="6908" y="11117"/>
                              <a:ext cx="1374" cy="342"/>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Для обеих передач</w:t>
                                </w:r>
                              </w:p>
                            </w:txbxContent>
                          </wps:txbx>
                          <wps:bodyPr rot="0" vert="horz" wrap="square" lIns="0" tIns="10800" rIns="0" bIns="10800" anchor="t" anchorCtr="0" upright="1">
                            <a:noAutofit/>
                          </wps:bodyPr>
                        </wps:wsp>
                        <wps:wsp>
                          <wps:cNvPr id="325" name="Text Box 202"/>
                          <wps:cNvSpPr txBox="1">
                            <a:spLocks noChangeArrowheads="1"/>
                          </wps:cNvSpPr>
                          <wps:spPr bwMode="auto">
                            <a:xfrm>
                              <a:off x="8360" y="11117"/>
                              <a:ext cx="1609" cy="342"/>
                            </a:xfrm>
                            <a:prstGeom prst="rect">
                              <a:avLst/>
                            </a:prstGeom>
                            <a:solidFill>
                              <a:srgbClr val="FFFFFF"/>
                            </a:solidFill>
                            <a:ln w="9525">
                              <a:solidFill>
                                <a:srgbClr val="000000"/>
                              </a:solidFill>
                              <a:miter lim="800000"/>
                              <a:headEnd/>
                              <a:tailEnd/>
                            </a:ln>
                          </wps:spPr>
                          <wps:txbx>
                            <w:txbxContent>
                              <w:p w:rsidR="00091C81" w:rsidRPr="003457BB" w:rsidRDefault="00091C81" w:rsidP="00471C3C">
                                <w:pPr>
                                  <w:spacing w:before="60" w:line="240" w:lineRule="auto"/>
                                  <w:jc w:val="center"/>
                                  <w:rPr>
                                    <w:sz w:val="12"/>
                                    <w:szCs w:val="12"/>
                                  </w:rPr>
                                </w:pPr>
                                <w:r w:rsidRPr="003457BB">
                                  <w:rPr>
                                    <w:sz w:val="12"/>
                                    <w:szCs w:val="12"/>
                                  </w:rPr>
                                  <w:t>Только для одной передачи</w:t>
                                </w:r>
                              </w:p>
                            </w:txbxContent>
                          </wps:txbx>
                          <wps:bodyPr rot="0" vert="horz" wrap="square" lIns="0" tIns="10800" rIns="0" bIns="10800" anchor="t" anchorCtr="0" upright="1">
                            <a:noAutofit/>
                          </wps:bodyPr>
                        </wps:wsp>
                        <wps:wsp>
                          <wps:cNvPr id="326" name="Text Box 203"/>
                          <wps:cNvSpPr txBox="1">
                            <a:spLocks noChangeArrowheads="1"/>
                          </wps:cNvSpPr>
                          <wps:spPr bwMode="auto">
                            <a:xfrm>
                              <a:off x="6480" y="11656"/>
                              <a:ext cx="2334" cy="342"/>
                            </a:xfrm>
                            <a:prstGeom prst="rect">
                              <a:avLst/>
                            </a:prstGeom>
                            <a:solidFill>
                              <a:srgbClr val="FFFFFF"/>
                            </a:solidFill>
                            <a:ln w="9525">
                              <a:solidFill>
                                <a:srgbClr val="000000"/>
                              </a:solidFill>
                              <a:miter lim="800000"/>
                              <a:headEnd/>
                              <a:tailEnd/>
                            </a:ln>
                          </wps:spPr>
                          <wps:txbx>
                            <w:txbxContent>
                              <w:p w:rsidR="00091C81" w:rsidRPr="00DE564A" w:rsidRDefault="00091C81" w:rsidP="00471C3C">
                                <w:pPr>
                                  <w:spacing w:before="60" w:line="240" w:lineRule="auto"/>
                                  <w:jc w:val="center"/>
                                  <w:rPr>
                                    <w:sz w:val="14"/>
                                    <w:szCs w:val="14"/>
                                  </w:rPr>
                                </w:pPr>
                                <w:r w:rsidRPr="00DE564A">
                                  <w:rPr>
                                    <w:sz w:val="14"/>
                                    <w:szCs w:val="14"/>
                                  </w:rPr>
                                  <w:t>Рассчитать среднее (3.1.3.2)</w:t>
                                </w:r>
                              </w:p>
                            </w:txbxContent>
                          </wps:txbx>
                          <wps:bodyPr rot="0" vert="horz" wrap="square" lIns="0" tIns="10800" rIns="0" bIns="10800" anchor="t" anchorCtr="0" upright="1">
                            <a:noAutofit/>
                          </wps:bodyPr>
                        </wps:wsp>
                        <wps:wsp>
                          <wps:cNvPr id="327" name="Text Box 204"/>
                          <wps:cNvSpPr txBox="1">
                            <a:spLocks noChangeArrowheads="1"/>
                          </wps:cNvSpPr>
                          <wps:spPr bwMode="auto">
                            <a:xfrm>
                              <a:off x="6777" y="10530"/>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rPr>
                                    <w:sz w:val="18"/>
                                    <w:szCs w:val="18"/>
                                  </w:rPr>
                                </w:pPr>
                                <w:r w:rsidRPr="00907DBD">
                                  <w:rPr>
                                    <w:iCs/>
                                    <w:sz w:val="18"/>
                                    <w:szCs w:val="18"/>
                                  </w:rPr>
                                  <w:t>Если</w:t>
                                </w:r>
                                <w:r w:rsidRPr="00907DBD">
                                  <w:rPr>
                                    <w:b/>
                                    <w:bCs/>
                                    <w:iCs/>
                                    <w:sz w:val="18"/>
                                    <w:szCs w:val="18"/>
                                  </w:rPr>
                                  <w:t xml:space="preserve"> </w:t>
                                </w:r>
                                <w:r w:rsidRPr="00907DBD">
                                  <w:rPr>
                                    <w:i/>
                                    <w:iCs/>
                                    <w:sz w:val="18"/>
                                    <w:szCs w:val="18"/>
                                  </w:rPr>
                                  <w:t>n</w:t>
                                </w:r>
                                <w:r w:rsidRPr="00907DBD">
                                  <w:rPr>
                                    <w:iCs/>
                                    <w:sz w:val="18"/>
                                    <w:szCs w:val="18"/>
                                    <w:vertAlign w:val="subscript"/>
                                  </w:rPr>
                                  <w:t>BB</w:t>
                                </w:r>
                                <w:r>
                                  <w:rPr>
                                    <w:iCs/>
                                    <w:sz w:val="18"/>
                                    <w:szCs w:val="18"/>
                                    <w:vertAlign w:val="subscript"/>
                                  </w:rPr>
                                  <w:t>'</w:t>
                                </w:r>
                                <w:r w:rsidRPr="00907DBD">
                                  <w:rPr>
                                    <w:iCs/>
                                    <w:sz w:val="18"/>
                                    <w:szCs w:val="18"/>
                                  </w:rPr>
                                  <w:t xml:space="preserve"> = </w:t>
                                </w:r>
                                <w:r w:rsidRPr="00907DBD">
                                  <w:rPr>
                                    <w:i/>
                                    <w:iCs/>
                                    <w:sz w:val="18"/>
                                    <w:szCs w:val="18"/>
                                  </w:rPr>
                                  <w:t>n</w:t>
                                </w:r>
                                <w:r w:rsidRPr="00907DBD">
                                  <w:rPr>
                                    <w:iCs/>
                                    <w:sz w:val="18"/>
                                    <w:szCs w:val="18"/>
                                    <w:vertAlign w:val="subscript"/>
                                  </w:rPr>
                                  <w:t>target BB</w:t>
                                </w:r>
                                <w:r>
                                  <w:rPr>
                                    <w:iCs/>
                                    <w:sz w:val="18"/>
                                    <w:szCs w:val="18"/>
                                    <w:vertAlign w:val="subscript"/>
                                  </w:rPr>
                                  <w:t>'</w:t>
                                </w:r>
                                <w:r w:rsidRPr="00907DBD">
                                  <w:rPr>
                                    <w:iCs/>
                                    <w:sz w:val="18"/>
                                    <w:szCs w:val="18"/>
                                    <w:vertAlign w:val="subscript"/>
                                  </w:rPr>
                                  <w:t xml:space="preserve"> </w:t>
                                </w:r>
                              </w:p>
                            </w:txbxContent>
                          </wps:txbx>
                          <wps:bodyPr rot="0" vert="horz" wrap="square" lIns="0" tIns="10800" rIns="0" bIns="10800" anchor="t" anchorCtr="0" upright="1">
                            <a:noAutofit/>
                          </wps:bodyPr>
                        </wps:wsp>
                        <wps:wsp>
                          <wps:cNvPr id="328" name="AutoShape 205"/>
                          <wps:cNvCnPr>
                            <a:cxnSpLocks noChangeShapeType="1"/>
                            <a:stCxn id="308" idx="3"/>
                            <a:endCxn id="319" idx="0"/>
                          </wps:cNvCnPr>
                          <wps:spPr bwMode="auto">
                            <a:xfrm>
                              <a:off x="3531" y="5421"/>
                              <a:ext cx="1620" cy="27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9" name="AutoShape 206"/>
                          <wps:cNvCnPr>
                            <a:cxnSpLocks noChangeShapeType="1"/>
                            <a:stCxn id="298" idx="2"/>
                            <a:endCxn id="301"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207"/>
                          <wps:cNvCnPr>
                            <a:cxnSpLocks noChangeShapeType="1"/>
                            <a:stCxn id="301" idx="2"/>
                            <a:endCxn id="297"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208"/>
                          <wps:cNvCnPr>
                            <a:cxnSpLocks noChangeShapeType="1"/>
                            <a:stCxn id="297" idx="2"/>
                            <a:endCxn id="299"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209"/>
                          <wps:cNvCnPr>
                            <a:cxnSpLocks noChangeShapeType="1"/>
                            <a:stCxn id="299" idx="2"/>
                            <a:endCxn id="300"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210"/>
                          <wps:cNvCnPr>
                            <a:cxnSpLocks noChangeShapeType="1"/>
                            <a:stCxn id="300" idx="2"/>
                            <a:endCxn id="321" idx="0"/>
                          </wps:cNvCnPr>
                          <wps:spPr bwMode="auto">
                            <a:xfrm rot="16200000" flipH="1">
                              <a:off x="8032" y="2601"/>
                              <a:ext cx="339" cy="3646"/>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4" name="AutoShape 211"/>
                          <wps:cNvCnPr>
                            <a:cxnSpLocks noChangeShapeType="1"/>
                            <a:stCxn id="300" idx="2"/>
                            <a:endCxn id="310" idx="0"/>
                          </wps:cNvCnPr>
                          <wps:spPr bwMode="auto">
                            <a:xfrm rot="5400000">
                              <a:off x="4378" y="2591"/>
                              <a:ext cx="337" cy="3664"/>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5" name="AutoShape 212"/>
                          <wps:cNvCnPr>
                            <a:cxnSpLocks noChangeShapeType="1"/>
                            <a:stCxn id="310" idx="3"/>
                            <a:endCxn id="322" idx="0"/>
                          </wps:cNvCnPr>
                          <wps:spPr bwMode="auto">
                            <a:xfrm>
                              <a:off x="3533" y="4791"/>
                              <a:ext cx="4056" cy="4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6" name="AutoShape 213"/>
                          <wps:cNvCnPr>
                            <a:cxnSpLocks noChangeShapeType="1"/>
                            <a:stCxn id="310" idx="2"/>
                            <a:endCxn id="308" idx="0"/>
                          </wps:cNvCnPr>
                          <wps:spPr bwMode="auto">
                            <a:xfrm flipH="1">
                              <a:off x="2713" y="4990"/>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214"/>
                          <wps:cNvCnPr>
                            <a:cxnSpLocks noChangeShapeType="1"/>
                            <a:stCxn id="308" idx="2"/>
                            <a:endCxn id="309" idx="0"/>
                          </wps:cNvCnPr>
                          <wps:spPr bwMode="auto">
                            <a:xfrm flipH="1">
                              <a:off x="2712" y="5622"/>
                              <a:ext cx="1"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215"/>
                          <wps:cNvCnPr>
                            <a:cxnSpLocks noChangeShapeType="1"/>
                            <a:stCxn id="309" idx="2"/>
                            <a:endCxn id="305" idx="0"/>
                          </wps:cNvCnPr>
                          <wps:spPr bwMode="auto">
                            <a:xfrm>
                              <a:off x="2712" y="6220"/>
                              <a:ext cx="1"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216"/>
                          <wps:cNvCnPr>
                            <a:cxnSpLocks noChangeShapeType="1"/>
                            <a:stCxn id="305" idx="2"/>
                            <a:endCxn id="302"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217"/>
                          <wps:cNvCnPr>
                            <a:cxnSpLocks noChangeShapeType="1"/>
                            <a:stCxn id="302" idx="2"/>
                            <a:endCxn id="312"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218"/>
                          <wps:cNvCnPr>
                            <a:cxnSpLocks noChangeShapeType="1"/>
                            <a:stCxn id="312" idx="2"/>
                            <a:endCxn id="303"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2" name="AutoShape 219"/>
                          <wps:cNvCnPr>
                            <a:cxnSpLocks noChangeShapeType="1"/>
                            <a:stCxn id="319" idx="2"/>
                            <a:endCxn id="306" idx="0"/>
                          </wps:cNvCnPr>
                          <wps:spPr bwMode="auto">
                            <a:xfrm flipH="1">
                              <a:off x="5148" y="6226"/>
                              <a:ext cx="3"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AutoShape 220"/>
                          <wps:cNvCnPr>
                            <a:cxnSpLocks noChangeShapeType="1"/>
                            <a:stCxn id="306" idx="2"/>
                            <a:endCxn id="318" idx="0"/>
                          </wps:cNvCnPr>
                          <wps:spPr bwMode="auto">
                            <a:xfrm>
                              <a:off x="5148"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AutoShape 221"/>
                          <wps:cNvCnPr>
                            <a:cxnSpLocks noChangeShapeType="1"/>
                            <a:stCxn id="318" idx="2"/>
                            <a:endCxn id="313" idx="0"/>
                          </wps:cNvCnPr>
                          <wps:spPr bwMode="auto">
                            <a:xfrm>
                              <a:off x="5148" y="8638"/>
                              <a:ext cx="3"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222"/>
                          <wps:cNvCnPr>
                            <a:cxnSpLocks noChangeShapeType="1"/>
                            <a:stCxn id="313" idx="2"/>
                            <a:endCxn id="315" idx="0"/>
                          </wps:cNvCnPr>
                          <wps:spPr bwMode="auto">
                            <a:xfrm flipH="1">
                              <a:off x="5148" y="10260"/>
                              <a:ext cx="3"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223"/>
                          <wps:cNvCnPr>
                            <a:cxnSpLocks noChangeShapeType="1"/>
                            <a:stCxn id="313" idx="2"/>
                          </wps:cNvCnPr>
                          <wps:spPr bwMode="auto">
                            <a:xfrm rot="5400000">
                              <a:off x="3464" y="10604"/>
                              <a:ext cx="2031" cy="1343"/>
                            </a:xfrm>
                            <a:prstGeom prst="bentConnector3">
                              <a:avLst>
                                <a:gd name="adj1" fmla="val 4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7" name="AutoShape 224"/>
                          <wps:cNvCnPr>
                            <a:cxnSpLocks noChangeShapeType="1"/>
                            <a:stCxn id="322" idx="2"/>
                            <a:endCxn id="304" idx="0"/>
                          </wps:cNvCnPr>
                          <wps:spPr bwMode="auto">
                            <a:xfrm>
                              <a:off x="7589" y="5610"/>
                              <a:ext cx="7" cy="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225"/>
                          <wps:cNvCnPr>
                            <a:cxnSpLocks noChangeShapeType="1"/>
                            <a:stCxn id="304" idx="2"/>
                            <a:endCxn id="317" idx="0"/>
                          </wps:cNvCnPr>
                          <wps:spPr bwMode="auto">
                            <a:xfrm>
                              <a:off x="7596" y="7823"/>
                              <a:ext cx="5"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226"/>
                          <wps:cNvCnPr>
                            <a:cxnSpLocks noChangeShapeType="1"/>
                            <a:stCxn id="317" idx="2"/>
                            <a:endCxn id="311" idx="0"/>
                          </wps:cNvCnPr>
                          <wps:spPr bwMode="auto">
                            <a:xfrm flipH="1">
                              <a:off x="7599" y="8632"/>
                              <a:ext cx="2"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27"/>
                          <wps:cNvCnPr>
                            <a:cxnSpLocks noChangeShapeType="1"/>
                            <a:stCxn id="311" idx="2"/>
                            <a:endCxn id="327" idx="0"/>
                          </wps:cNvCnPr>
                          <wps:spPr bwMode="auto">
                            <a:xfrm flipH="1">
                              <a:off x="7596" y="10260"/>
                              <a:ext cx="3"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228"/>
                          <wps:cNvCnPr>
                            <a:cxnSpLocks noChangeShapeType="1"/>
                            <a:stCxn id="327" idx="2"/>
                            <a:endCxn id="324" idx="0"/>
                          </wps:cNvCnPr>
                          <wps:spPr bwMode="auto">
                            <a:xfrm flipH="1">
                              <a:off x="7595" y="10933"/>
                              <a:ext cx="1"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229"/>
                          <wps:cNvCnPr>
                            <a:cxnSpLocks noChangeShapeType="1"/>
                            <a:stCxn id="314" idx="2"/>
                            <a:endCxn id="303"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230"/>
                          <wps:cNvCnPr>
                            <a:cxnSpLocks noChangeShapeType="1"/>
                            <a:stCxn id="327" idx="3"/>
                            <a:endCxn id="325" idx="0"/>
                          </wps:cNvCnPr>
                          <wps:spPr bwMode="auto">
                            <a:xfrm>
                              <a:off x="8414" y="10732"/>
                              <a:ext cx="751" cy="3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4" name="AutoShape 231"/>
                          <wps:cNvCnPr>
                            <a:cxnSpLocks noChangeShapeType="1"/>
                            <a:stCxn id="325" idx="2"/>
                          </wps:cNvCnPr>
                          <wps:spPr bwMode="auto">
                            <a:xfrm>
                              <a:off x="9165" y="11459"/>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232"/>
                          <wps:cNvCnPr>
                            <a:cxnSpLocks noChangeShapeType="1"/>
                            <a:stCxn id="315" idx="3"/>
                            <a:endCxn id="326" idx="1"/>
                          </wps:cNvCnPr>
                          <wps:spPr bwMode="auto">
                            <a:xfrm>
                              <a:off x="6243" y="11211"/>
                              <a:ext cx="237" cy="616"/>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6" name="AutoShape 233"/>
                          <wps:cNvCnPr>
                            <a:cxnSpLocks noChangeShapeType="1"/>
                            <a:stCxn id="323" idx="0"/>
                            <a:endCxn id="321" idx="1"/>
                          </wps:cNvCnPr>
                          <wps:spPr bwMode="auto">
                            <a:xfrm rot="16200000">
                              <a:off x="8497" y="5110"/>
                              <a:ext cx="1025" cy="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7" name="AutoShape 234"/>
                          <wps:cNvCnPr>
                            <a:cxnSpLocks noChangeShapeType="1"/>
                            <a:stCxn id="304" idx="3"/>
                            <a:endCxn id="323" idx="2"/>
                          </wps:cNvCnPr>
                          <wps:spPr bwMode="auto">
                            <a:xfrm flipV="1">
                              <a:off x="8691" y="6221"/>
                              <a:ext cx="123" cy="9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235"/>
                          <wps:cNvCnPr>
                            <a:cxnSpLocks noChangeShapeType="1"/>
                            <a:stCxn id="321" idx="2"/>
                            <a:endCxn id="320" idx="0"/>
                          </wps:cNvCnPr>
                          <wps:spPr bwMode="auto">
                            <a:xfrm flipH="1">
                              <a:off x="10023" y="4992"/>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AutoShape 236"/>
                          <wps:cNvCnPr>
                            <a:cxnSpLocks noChangeShapeType="1"/>
                            <a:stCxn id="320" idx="2"/>
                            <a:endCxn id="307"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237"/>
                          <wps:cNvCnPr>
                            <a:cxnSpLocks noChangeShapeType="1"/>
                            <a:stCxn id="307" idx="2"/>
                            <a:endCxn id="316"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238"/>
                          <wps:cNvCnPr>
                            <a:cxnSpLocks noChangeShapeType="1"/>
                            <a:stCxn id="316" idx="2"/>
                            <a:endCxn id="314"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239"/>
                          <wps:cNvCnPr>
                            <a:cxnSpLocks noChangeShapeType="1"/>
                          </wps:cNvCnPr>
                          <wps:spPr bwMode="auto">
                            <a:xfrm flipH="1">
                              <a:off x="7600" y="11468"/>
                              <a:ext cx="4" cy="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240"/>
                          <wps:cNvCnPr>
                            <a:cxnSpLocks noChangeShapeType="1"/>
                          </wps:cNvCnPr>
                          <wps:spPr bwMode="auto">
                            <a:xfrm flipH="1">
                              <a:off x="7610" y="12018"/>
                              <a:ext cx="2"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7D7A216" id="Полотно 426" o:spid="_x0000_s1159" editas="canvas" style="width:496.05pt;height:569.55pt;mso-position-horizontal-relative:char;mso-position-vertical-relative:line" coordsize="62998,7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">
                <v:shape id="_x0000_s1160" type="#_x0000_t75" style="position:absolute;width:62998;height:72332;visibility:visible;mso-wrap-style:square">
                  <v:fill o:detectmouseclick="t"/>
                  <v:path o:connecttype="none"/>
                </v:shape>
                <v:group id="Group 173" o:spid="_x0000_s1161" style="position:absolute;left:1276;top:488;width:60401;height:69876" coordorigin="1618,1584" coordsize="9512,1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174" o:spid="_x0000_s1162" type="#_x0000_t202" style="position:absolute;left:4315;top:2713;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Y9cYA&#10;AADcAAAADwAAAGRycy9kb3ducmV2LnhtbESPQWvCQBSE7wX/w/IEb83GHLRNXSWmCCKFEis5P7Kv&#10;SWr2bchuY/z33UKhx2FmvmE2u8l0YqTBtZYVLKMYBHFldcu1gsvH4fEJhPPIGjvLpOBODnbb2cMG&#10;U21vXNB49rUIEHYpKmi871MpXdWQQRfZnjh4n3Yw6IMcaqkHvAW46WQSxytpsOWw0GBPeUPV9fxt&#10;FJT3S7Z//Tq9VatDMb77PCmuXCq1mE/ZCwhPk/8P/7WPWkHyv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QY9cYAAADcAAAADwAAAAAAAAAAAAAAAACYAgAAZHJz&#10;L2Rvd25yZXYueG1sUEsFBgAAAAAEAAQA9QAAAIsDAAAAAA==&#10;">
                    <v:textbox inset="0,.3mm,0,.3mm">
                      <w:txbxContent>
                        <w:p w:rsidR="00091C81" w:rsidRPr="00DE564A" w:rsidRDefault="00091C81" w:rsidP="00471C3C">
                          <w:pPr>
                            <w:jc w:val="center"/>
                            <w:rPr>
                              <w:sz w:val="16"/>
                              <w:szCs w:val="16"/>
                            </w:rPr>
                          </w:pPr>
                          <w:r w:rsidRPr="00DE564A">
                            <w:rPr>
                              <w:sz w:val="16"/>
                              <w:szCs w:val="16"/>
                            </w:rPr>
                            <w:t>Выбрать метод проведения испытания (3.1.2.2.1)</w:t>
                          </w:r>
                        </w:p>
                      </w:txbxContent>
                    </v:textbox>
                  </v:shape>
                  <v:shape id="Text Box 175" o:spid="_x0000_s1163" type="#_x0000_t202" style="position:absolute;left:4315;top:1584;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Mh8AA&#10;AADcAAAADwAAAGRycy9kb3ducmV2LnhtbERPy4rCMBTdC/5DuII7Te1CxmoUHwgyDEhVXF+aa1tt&#10;bkoTa/37yUJweTjvxaozlWipcaVlBZNxBII4s7rkXMHlvB/9gHAeWWNlmRS8ycFq2e8tMNH2xSm1&#10;J5+LEMIuQQWF93UipcsKMujGtiYO3M02Bn2ATS51g68QbioZR9FUGiw5NBRY07ag7HF6GgXX92W9&#10;2d1//7LpPm2PfhunD74qNRx06zkIT53/ij/ug1YQ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uMh8AAAADcAAAADwAAAAAAAAAAAAAAAACYAgAAZHJzL2Rvd25y&#10;ZXYueG1sUEsFBgAAAAAEAAQA9QAAAIUDAAAAAA==&#10;">
                    <v:textbox inset="0,.3mm,0,.3mm">
                      <w:txbxContent>
                        <w:p w:rsidR="00091C81" w:rsidRPr="00DE564A" w:rsidRDefault="00091C81" w:rsidP="00471C3C">
                          <w:pPr>
                            <w:jc w:val="center"/>
                            <w:rPr>
                              <w:sz w:val="16"/>
                              <w:szCs w:val="16"/>
                            </w:rPr>
                          </w:pPr>
                          <w:r w:rsidRPr="00DE564A">
                            <w:rPr>
                              <w:sz w:val="16"/>
                              <w:szCs w:val="16"/>
                            </w:rPr>
                            <w:t>Определить нагрузку на транспортное средство (2.2.1)</w:t>
                          </w:r>
                        </w:p>
                      </w:txbxContent>
                    </v:textbox>
                  </v:shape>
                  <v:shape id="Text Box 176" o:spid="_x0000_s1164" type="#_x0000_t202" style="position:absolute;left:4316;top:3282;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J/MUA&#10;AADcAAAADwAAAGRycy9kb3ducmV2LnhtbESPQWvCQBSE7wX/w/KE3uqmHkoSXaWIAelBmrQg3h7Z&#10;ZzaYfRuyq0n/vVso9DjMzDfMejvZTtxp8K1jBa+LBARx7XTLjYLvr+IlBeEDssbOMSn4IQ/bzexp&#10;jbl2I5d0r0IjIoR9jgpMCH0upa8NWfQL1xNH7+IGiyHKoZF6wDHCbSeXSfImLbYcFwz2tDNUX6ub&#10;VYAfO11n7rPbn4p9SUdzLvr0rNTzfHpfgQg0hf/wX/ugFSyzDH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En8xQAAANwAAAAPAAAAAAAAAAAAAAAAAJgCAABkcnMv&#10;ZG93bnJldi54bWxQSwUGAAAAAAQABAD1AAAAigMAAAAA&#10;" filled="f">
                    <v:textbox inset="0,.3mm,0,.3mm">
                      <w:txbxContent>
                        <w:p w:rsidR="00091C81" w:rsidRPr="00DE564A" w:rsidRDefault="00091C81" w:rsidP="00471C3C">
                          <w:pPr>
                            <w:jc w:val="center"/>
                            <w:rPr>
                              <w:sz w:val="16"/>
                              <w:szCs w:val="16"/>
                            </w:rPr>
                          </w:pPr>
                          <w:r w:rsidRPr="00C113F6">
                            <w:rPr>
                              <w:sz w:val="16"/>
                              <w:szCs w:val="16"/>
                            </w:rPr>
                            <w:t>С блокировкой передаточных чисел (3.1.2.2.1.1)</w:t>
                          </w:r>
                        </w:p>
                      </w:txbxContent>
                    </v:textbox>
                  </v:shape>
                  <v:shape id="Text Box 177" o:spid="_x0000_s1165" type="#_x0000_t202" style="position:absolute;left:4316;top:3863;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qiMAA&#10;AADcAAAADwAAAGRycy9kb3ducmV2LnhtbERPy4rCMBTdD/gP4QrupqkKg1ZTEZmC3Qi+9pfm2pY2&#10;N6XJ1M58vVkMuDyc93Y3mlYM1LvasoJ5FIMgLqyuuVRwu2afKxDOI2tsLZOCX3KwSycfW0y0ffKZ&#10;hosvRQhhl6CCyvsukdIVFRl0ke2IA/ewvUEfYF9K3eMzhJtWLuL4SxqsOTRU2NGhoqK5/BgF8u87&#10;v2d1ux7OD7vIljY/dU2u1Gw67jcgPI3+Lf53H7WCZRz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WqiMAAAADcAAAADwAAAAAAAAAAAAAAAACYAgAAZHJzL2Rvd25y&#10;ZXYueG1sUEsFBgAAAAAEAAQA9QAAAIUDAAAAAA==&#10;">
                    <v:textbox inset="0,.3mm,0,.3mm">
                      <w:txbxContent>
                        <w:p w:rsidR="00091C81" w:rsidRPr="00DE564A" w:rsidRDefault="00091C81" w:rsidP="00471C3C">
                          <w:pPr>
                            <w:jc w:val="center"/>
                            <w:rPr>
                              <w:sz w:val="16"/>
                              <w:szCs w:val="16"/>
                            </w:rPr>
                          </w:pPr>
                          <w:r w:rsidRPr="00DE564A">
                            <w:rPr>
                              <w:sz w:val="16"/>
                              <w:szCs w:val="16"/>
                            </w:rPr>
                            <w:t>Выполнены ли целевые условия (3.1.2.2)?</w:t>
                          </w:r>
                        </w:p>
                      </w:txbxContent>
                    </v:textbox>
                  </v:shape>
                  <v:shape id="Text Box 178" o:spid="_x0000_s1166" type="#_x0000_t202" style="position:absolute;left:4315;top:2147;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AMQA&#10;AADcAAAADwAAAGRycy9kb3ducmV2LnhtbESP3YrCMBSE7xd8h3AE79ZUBVm6TcUfBJEFqSteH5pj&#10;W21OShNrfXuzIOzlMDPfMMmiN7XoqHWVZQWTcQSCOLe64kLB6Xf7+QXCeWSNtWVS8CQHi3TwkWCs&#10;7YMz6o6+EAHCLkYFpfdNLKXLSzLoxrYhDt7FtgZ9kG0hdYuPADe1nEbRXBqsOCyU2NC6pPx2vBsF&#10;5+dpudpc9z/5fJt1B7+eZjc+KzUa9stvEJ56/x9+t3dawSyawN+ZcAR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vwDEAAAA3AAAAA8AAAAAAAAAAAAAAAAAmAIAAGRycy9k&#10;b3ducmV2LnhtbFBLBQYAAAAABAAEAPUAAACJAwAAAAA=&#10;">
                    <v:textbox inset="0,.3mm,0,.3mm">
                      <w:txbxContent>
                        <w:p w:rsidR="00091C81" w:rsidRPr="00DE564A" w:rsidRDefault="00091C81" w:rsidP="00471C3C">
                          <w:pPr>
                            <w:jc w:val="center"/>
                            <w:rPr>
                              <w:sz w:val="16"/>
                              <w:szCs w:val="16"/>
                            </w:rPr>
                          </w:pPr>
                          <w:r w:rsidRPr="00DE564A">
                            <w:rPr>
                              <w:sz w:val="16"/>
                              <w:szCs w:val="16"/>
                            </w:rPr>
                            <w:t>Установить целевые условия (3.1.2.2)</w:t>
                          </w:r>
                        </w:p>
                      </w:txbxContent>
                    </v:textbox>
                  </v:shape>
                  <v:shape id="Text Box 179" o:spid="_x0000_s1167" type="#_x0000_t202" style="position:absolute;left:1884;top:8080;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RZMQA&#10;AADcAAAADwAAAGRycy9kb3ducmV2LnhtbESPzWrDMBCE74G+g9hCb7EcG0LqWgmh1FBfAk7a+2Kt&#10;f4i1MpbquH36qlDIcZiZb5j8sJhBzDS53rKCTRSDIK6t7rlV8HEp1jsQziNrHCyTgm9ycNg/rHLM&#10;tL1xRfPZtyJA2GWooPN+zKR0dUcGXWRH4uA1djLog5xaqSe8BbgZZBLHW2mw57DQ4UivHdXX85dR&#10;IH/eys+iH57nqrFJkdryNF5LpZ4el+MLCE+Lv4f/2+9aQRo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7kWTEAAAA3AAAAA8AAAAAAAAAAAAAAAAAmAIAAGRycy9k&#10;b3ducmV2LnhtbFBLBQYAAAAABAAEAPUAAACJAwAAAAA=&#10;">
                    <v:textbox inset="0,.3mm,0,.3mm">
                      <w:txbxContent>
                        <w:p w:rsidR="00091C81" w:rsidRPr="00DE564A" w:rsidRDefault="00091C81" w:rsidP="00471C3C">
                          <w:pPr>
                            <w:spacing w:before="60" w:line="240" w:lineRule="auto"/>
                            <w:jc w:val="center"/>
                            <w:rPr>
                              <w:sz w:val="14"/>
                              <w:szCs w:val="14"/>
                            </w:rPr>
                          </w:pPr>
                          <w:r w:rsidRPr="00DE564A">
                            <w:rPr>
                              <w:sz w:val="14"/>
                              <w:szCs w:val="14"/>
                            </w:rPr>
                            <w:t>Одно испытательное условие</w:t>
                          </w:r>
                        </w:p>
                      </w:txbxContent>
                    </v:textbox>
                  </v:shape>
                  <v:shape id="Text Box 180" o:spid="_x0000_s1168" type="#_x0000_t202" style="position:absolute;left:5508;top:12157;width:173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7MIA&#10;AADcAAAADwAAAGRycy9kb3ducmV2LnhtbESPT4vCMBTE7wt+h/AEb2uiQpFqWsQ/4NHVXc+P5tkW&#10;m5faRK3f3iws7HGYmd8wy7y3jXhQ52vHGiZjBYK4cKbmUsP3afc5B+EDssHGMWl4kYc8G3wsMTXu&#10;yV/0OIZSRAj7FDVUIbSplL6oyKIfu5Y4ehfXWQxRdqU0HT4j3DZyqlQiLdYcFypsaV1RcT3erQZT&#10;n5uiT3aHzW1NyY9qD2ZrVlqPhv1qASJQH/7Df+290TBTM/g9E4+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4TswgAAANwAAAAPAAAAAAAAAAAAAAAAAJgCAABkcnMvZG93&#10;bnJldi54bWxQSwUGAAAAAAQABAD1AAAAhwMAAAAA&#10;">
                    <v:textbox style="mso-fit-shape-to-text:t" inset="0,.3mm,0,.3mm">
                      <w:txbxContent>
                        <w:p w:rsidR="00091C81" w:rsidRPr="00DE564A" w:rsidRDefault="00091C81" w:rsidP="00471C3C">
                          <w:pPr>
                            <w:spacing w:before="60" w:line="240" w:lineRule="auto"/>
                            <w:jc w:val="center"/>
                            <w:rPr>
                              <w:sz w:val="14"/>
                              <w:szCs w:val="14"/>
                            </w:rPr>
                          </w:pPr>
                          <w:r w:rsidRPr="00DE564A">
                            <w:rPr>
                              <w:sz w:val="14"/>
                              <w:szCs w:val="14"/>
                            </w:rPr>
                            <w:t>Итоговый результат (3.1.3.2)</w:t>
                          </w:r>
                        </w:p>
                      </w:txbxContent>
                    </v:textbox>
                  </v:shape>
                  <v:shape id="Text Box 181" o:spid="_x0000_s1169" type="#_x0000_t202" style="position:absolute;left:6501;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cmMYA&#10;AADcAAAADwAAAGRycy9kb3ducmV2LnhtbESP3WrCQBSE74W+w3IKvdNNrYSSuoq1BEopSFLx+pA9&#10;JtHs2ZDd5uft3YLQy2FmvmHW29E0oqfO1ZYVPC8iEMSF1TWXCo4/6fwVhPPIGhvLpGAiB9vNw2yN&#10;ibYDZ9TnvhQBwi5BBZX3bSKlKyoy6Ba2JQ7e2XYGfZBdKXWHQ4CbRi6jKJYGaw4LFba0r6i45r9G&#10;wWk67t4/Ll/fRZxm/cHvl9mVT0o9PY67NxCeRv8fvrc/tYKXaAV/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0cmMYAAADcAAAADwAAAAAAAAAAAAAAAACYAgAAZHJz&#10;L2Rvd25yZXYueG1sUEsFBgAAAAAEAAQA9QAAAIsDAAAAAA==&#10;">
                    <v:textbox inset="0,.3mm,0,.3mm">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w:t>
                          </w:r>
                          <w:r w:rsidRPr="003457BB">
                            <w:rPr>
                              <w:rFonts w:ascii="Times New Roman" w:hAnsi="Times New Roman"/>
                              <w:sz w:val="18"/>
                              <w:szCs w:val="18"/>
                              <w:lang w:val="ru-RU"/>
                            </w:rPr>
                            <w:t xml:space="preserve"> </w:t>
                          </w:r>
                          <w:r w:rsidRPr="003457BB">
                            <w:rPr>
                              <w:rFonts w:ascii="Times New Roman" w:hAnsi="Times New Roman"/>
                              <w:sz w:val="18"/>
                              <w:szCs w:val="18"/>
                            </w:rPr>
                            <w:t>d</w:t>
                          </w:r>
                          <w:r w:rsidRPr="00214FDD">
                            <w:rPr>
                              <w:rFonts w:ascii="Times New Roman" w:hAnsi="Times New Roman"/>
                              <w:sz w:val="18"/>
                              <w:szCs w:val="18"/>
                              <w:lang w:val="ru-RU"/>
                            </w:rPr>
                            <w:t>)</w:t>
                          </w:r>
                        </w:p>
                        <w:p w:rsidR="00091C81" w:rsidRPr="00214FDD" w:rsidRDefault="00091C81" w:rsidP="00471C3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25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x </w:t>
                          </w:r>
                          <w:r w:rsidRPr="003457BB">
                            <w:rPr>
                              <w:rFonts w:ascii="Times New Roman" w:hAnsi="Times New Roman"/>
                              <w:sz w:val="18"/>
                              <w:szCs w:val="18"/>
                              <w:lang w:val="pt-BR"/>
                            </w:rPr>
                            <w:t xml:space="preserve">≤ 30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40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y </w:t>
                          </w:r>
                          <w:r w:rsidRPr="003457BB">
                            <w:rPr>
                              <w:rFonts w:ascii="Times New Roman" w:hAnsi="Times New Roman"/>
                              <w:sz w:val="18"/>
                              <w:szCs w:val="18"/>
                              <w:lang w:val="pt-BR"/>
                            </w:rPr>
                            <w:t xml:space="preserve">≤ 45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txbxContent>
                    </v:textbox>
                  </v:shape>
                  <v:shape id="Text Box 182" o:spid="_x0000_s1170" type="#_x0000_t202" style="position:absolute;left:1618;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5A8YA&#10;AADcAAAADwAAAGRycy9kb3ducmV2LnhtbESP3WrCQBSE74W+w3IKvdNNLYaSuoq1BEopSFLx+pA9&#10;JtHs2ZDd5uft3YLQy2FmvmHW29E0oqfO1ZYVPC8iEMSF1TWXCo4/6fwVhPPIGhvLpGAiB9vNw2yN&#10;ibYDZ9TnvhQBwi5BBZX3bSKlKyoy6Ba2JQ7e2XYGfZBdKXWHQ4CbRi6jKJYGaw4LFba0r6i45r9G&#10;wWk67t4/Ll/fRZxm/cHvl9mVT0o9PY67NxCeRv8fvrc/tYKXaAV/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G5A8YAAADcAAAADwAAAAAAAAAAAAAAAACYAgAAZHJz&#10;L2Rvd25yZXYueG1sUEsFBgAAAAAEAAQA9QAAAIsDAAAAAA==&#10;">
                    <v:textbox inset="0,.3mm,0,.3mm">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(3.1.2.2.1.1 </w:t>
                          </w:r>
                          <w:r w:rsidRPr="003457BB">
                            <w:rPr>
                              <w:rFonts w:ascii="Times New Roman" w:hAnsi="Times New Roman"/>
                              <w:sz w:val="18"/>
                              <w:szCs w:val="18"/>
                            </w:rPr>
                            <w:t>a</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iCs/>
                              <w:sz w:val="18"/>
                              <w:szCs w:val="18"/>
                              <w:lang w:val="en-US"/>
                            </w:rPr>
                          </w:pPr>
                          <w:r w:rsidRPr="003457BB">
                            <w:rPr>
                              <w:rFonts w:ascii="Times New Roman" w:hAnsi="Times New Roman"/>
                              <w:i/>
                              <w:iCs/>
                              <w:sz w:val="18"/>
                              <w:szCs w:val="18"/>
                            </w:rPr>
                            <w:t>n</w:t>
                          </w:r>
                          <w:r w:rsidRPr="003457B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r w:rsidRPr="00CF488E">
                            <w:rPr>
                              <w:rFonts w:ascii="Times New Roman" w:hAnsi="Times New Roman"/>
                              <w:iCs/>
                              <w:sz w:val="18"/>
                              <w:szCs w:val="18"/>
                              <w:lang w:val="en-US"/>
                            </w:rPr>
                            <w:t xml:space="preserve"> = </w:t>
                          </w:r>
                          <w:r w:rsidRPr="003457BB">
                            <w:rPr>
                              <w:rFonts w:ascii="Times New Roman" w:hAnsi="Times New Roman"/>
                              <w:i/>
                              <w:iCs/>
                              <w:sz w:val="18"/>
                              <w:szCs w:val="18"/>
                            </w:rPr>
                            <w:t>n</w:t>
                          </w:r>
                          <w:r w:rsidRPr="003457BB">
                            <w:rPr>
                              <w:rFonts w:ascii="Times New Roman" w:hAnsi="Times New Roman"/>
                              <w:iCs/>
                              <w:sz w:val="18"/>
                              <w:szCs w:val="18"/>
                              <w:vertAlign w:val="subscript"/>
                            </w:rPr>
                            <w:t>target</w:t>
                          </w:r>
                          <w:r w:rsidRPr="00CF488E">
                            <w:rPr>
                              <w:rFonts w:ascii="Times New Roman" w:hAnsi="Times New Roman"/>
                              <w:iCs/>
                              <w:sz w:val="18"/>
                              <w:szCs w:val="18"/>
                              <w:vertAlign w:val="subscript"/>
                              <w:lang w:val="en-US"/>
                            </w:rPr>
                            <w:t xml:space="preserve"> </w:t>
                          </w:r>
                          <w:r w:rsidRPr="003457B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iCs/>
                              <w:sz w:val="18"/>
                              <w:szCs w:val="18"/>
                              <w:vertAlign w:val="subscript"/>
                            </w:rPr>
                            <w:t>BB</w:t>
                          </w:r>
                          <w:r>
                            <w:rPr>
                              <w:rFonts w:ascii="Times New Roman" w:hAnsi="Times New Roman"/>
                              <w:iCs/>
                              <w:sz w:val="18"/>
                              <w:szCs w:val="18"/>
                              <w:vertAlign w:val="subscript"/>
                            </w:rPr>
                            <w:t>'</w:t>
                          </w:r>
                          <w:r w:rsidRPr="003457BB">
                            <w:rPr>
                              <w:rFonts w:ascii="Times New Roman" w:hAnsi="Times New Roman"/>
                              <w:iCs/>
                              <w:sz w:val="18"/>
                              <w:szCs w:val="18"/>
                            </w:rPr>
                            <w:t xml:space="preserve"> = </w:t>
                          </w:r>
                          <w:r w:rsidRPr="003457BB">
                            <w:rPr>
                              <w:rFonts w:ascii="Times New Roman" w:hAnsi="Times New Roman"/>
                              <w:i/>
                              <w:iCs/>
                              <w:sz w:val="18"/>
                              <w:szCs w:val="18"/>
                            </w:rPr>
                            <w:t>v</w:t>
                          </w:r>
                          <w:r w:rsidRPr="003457BB">
                            <w:rPr>
                              <w:rFonts w:ascii="Times New Roman" w:hAnsi="Times New Roman"/>
                              <w:iCs/>
                              <w:sz w:val="18"/>
                              <w:szCs w:val="18"/>
                              <w:vertAlign w:val="subscript"/>
                            </w:rPr>
                            <w:t>target BB</w:t>
                          </w:r>
                          <w:r>
                            <w:rPr>
                              <w:rFonts w:ascii="Times New Roman" w:hAnsi="Times New Roman"/>
                              <w:iCs/>
                              <w:sz w:val="18"/>
                              <w:szCs w:val="18"/>
                              <w:vertAlign w:val="subscript"/>
                            </w:rPr>
                            <w:t>'</w:t>
                          </w:r>
                        </w:p>
                      </w:txbxContent>
                    </v:textbox>
                  </v:shape>
                  <v:shape id="Text Box 183" o:spid="_x0000_s1171" type="#_x0000_t202" style="position:absolute;left:4053;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dMQA&#10;AADcAAAADwAAAGRycy9kb3ducmV2LnhtbESPQYvCMBSE78L+h/AWvGm6CkWqUVwXQURYWsXzo3m2&#10;XZuX0sRa/70RFjwOM/MNs1j1phYdta6yrOBrHIEgzq2uuFBwOm5HMxDOI2usLZOCBzlYLT8GC0y0&#10;vXNKXeYLESDsElRQet8kUrq8JINubBvi4F1sa9AH2RZSt3gPcFPLSRTF0mDFYaHEhjYl5dfsZhSc&#10;H6f198/f/pDH27T79ZtJeuWzUsPPfj0H4an37/B/e6cVTK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J3TEAAAA3AAAAA8AAAAAAAAAAAAAAAAAmAIAAGRycy9k&#10;b3ducmV2LnhtbFBLBQYAAAAABAAEAPUAAACJAwAAAAA=&#10;">
                    <v:textbox inset="0,.3mm,0,.3mm">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 </w:t>
                          </w:r>
                          <w:r w:rsidRPr="003457BB">
                            <w:rPr>
                              <w:rFonts w:ascii="Times New Roman" w:hAnsi="Times New Roman"/>
                              <w:sz w:val="18"/>
                              <w:szCs w:val="18"/>
                            </w:rPr>
                            <w:t>b</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sz w:val="18"/>
                              <w:szCs w:val="18"/>
                              <w:lang w:val="en-US"/>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r w:rsidRPr="00CF488E">
                            <w:rPr>
                              <w:rFonts w:ascii="Times New Roman" w:hAnsi="Times New Roman"/>
                              <w:sz w:val="18"/>
                              <w:szCs w:val="18"/>
                              <w:lang w:val="en-US"/>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en-US"/>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p>
                        <w:p w:rsidR="00091C81" w:rsidRPr="00CF488E" w:rsidRDefault="00091C81" w:rsidP="00471C3C">
                          <w:pPr>
                            <w:pStyle w:val="1"/>
                            <w:jc w:val="center"/>
                            <w:rPr>
                              <w:rFonts w:ascii="Times New Roman" w:hAnsi="Times New Roman"/>
                              <w:sz w:val="18"/>
                              <w:szCs w:val="18"/>
                              <w:lang w:val="en-US"/>
                            </w:rPr>
                          </w:pPr>
                          <w:r w:rsidRPr="003457BB">
                            <w:rPr>
                              <w:rFonts w:ascii="Times New Roman" w:hAnsi="Times New Roman"/>
                              <w:iCs/>
                              <w:sz w:val="18"/>
                              <w:szCs w:val="18"/>
                              <w:lang w:val="ru-RU"/>
                            </w:rPr>
                            <w:t>Передача</w:t>
                          </w:r>
                          <w:r w:rsidRPr="00CF488E">
                            <w:rPr>
                              <w:rFonts w:ascii="Times New Roman" w:hAnsi="Times New Roman"/>
                              <w:iCs/>
                              <w:sz w:val="18"/>
                              <w:szCs w:val="18"/>
                              <w:lang w:val="en-US"/>
                            </w:rPr>
                            <w:t xml:space="preserve"> </w:t>
                          </w:r>
                          <w:r w:rsidRPr="003457BB">
                            <w:rPr>
                              <w:rFonts w:ascii="Times New Roman" w:hAnsi="Times New Roman"/>
                              <w:iCs/>
                              <w:sz w:val="18"/>
                              <w:szCs w:val="18"/>
                            </w:rPr>
                            <w:t>i</w:t>
                          </w:r>
                          <w:r w:rsidRPr="00CF488E">
                            <w:rPr>
                              <w:rFonts w:ascii="Times New Roman" w:hAnsi="Times New Roman"/>
                              <w:iCs/>
                              <w:sz w:val="18"/>
                              <w:szCs w:val="18"/>
                              <w:lang w:val="en-US"/>
                            </w:rPr>
                            <w:t xml:space="preserve"> </w:t>
                          </w:r>
                          <w:r w:rsidRPr="003457BB">
                            <w:rPr>
                              <w:rFonts w:ascii="Times New Roman" w:hAnsi="Times New Roman"/>
                              <w:iCs/>
                              <w:sz w:val="18"/>
                              <w:szCs w:val="18"/>
                              <w:lang w:val="ru-RU"/>
                            </w:rPr>
                            <w:t>при</w:t>
                          </w:r>
                          <w:r w:rsidRPr="00CF488E">
                            <w:rPr>
                              <w:rFonts w:ascii="Times New Roman" w:hAnsi="Times New Roman"/>
                              <w:iCs/>
                              <w:sz w:val="18"/>
                              <w:szCs w:val="18"/>
                              <w:lang w:val="en-US"/>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en-US"/>
                            </w:rPr>
                            <w:t>'</w:t>
                          </w:r>
                          <w:r w:rsidRPr="003457BB">
                            <w:rPr>
                              <w:rFonts w:ascii="Times New Roman" w:hAnsi="Times New Roman"/>
                              <w:sz w:val="18"/>
                              <w:szCs w:val="18"/>
                              <w:vertAlign w:val="subscript"/>
                            </w:rPr>
                            <w:t>gear</w:t>
                          </w:r>
                          <w:r w:rsidRPr="00CF488E">
                            <w:rPr>
                              <w:rFonts w:ascii="Times New Roman" w:hAnsi="Times New Roman"/>
                              <w:sz w:val="18"/>
                              <w:szCs w:val="18"/>
                              <w:vertAlign w:val="subscript"/>
                              <w:lang w:val="en-US"/>
                            </w:rPr>
                            <w:t xml:space="preserve"> </w:t>
                          </w:r>
                          <w:r w:rsidRPr="003457BB">
                            <w:rPr>
                              <w:rFonts w:ascii="Times New Roman" w:hAnsi="Times New Roman"/>
                              <w:sz w:val="18"/>
                              <w:szCs w:val="18"/>
                              <w:vertAlign w:val="subscript"/>
                            </w:rPr>
                            <w:t>I</w:t>
                          </w:r>
                          <w:r w:rsidRPr="00CF488E">
                            <w:rPr>
                              <w:rFonts w:ascii="Times New Roman" w:hAnsi="Times New Roman"/>
                              <w:sz w:val="18"/>
                              <w:szCs w:val="18"/>
                              <w:lang w:val="en-US"/>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приближенной к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txbxContent>
                    </v:textbox>
                  </v:shape>
                  <v:shape id="Text Box 184" o:spid="_x0000_s1172" type="#_x0000_t202" style="position:absolute;left:8937;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78UA&#10;AADcAAAADwAAAGRycy9kb3ducmV2LnhtbESP3WrCQBSE7wu+w3IE7+pGhbSkrqKWgEihxIrXh+wx&#10;iWbPhuw2P2/fLRR6OczMN8x6O5hadNS6yrKCxTwCQZxbXXGh4PKVPr+CcB5ZY22ZFIzkYLuZPK0x&#10;0bbnjLqzL0SAsEtQQel9k0jp8pIMurltiIN3s61BH2RbSN1iH+CmlssoiqXBisNCiQ0dSsof52+j&#10;4Dpedvv3++kjj9Os+/SHZfbgq1Kz6bB7A+Fp8P/hv/ZRK1hF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4LvxQAAANwAAAAPAAAAAAAAAAAAAAAAAJgCAABkcnMv&#10;ZG93bnJldi54bWxQSwUGAAAAAAQABAD1AAAAigMAAAAA&#10;">
                    <v:textbox inset="0,.3mm,0,.3mm">
                      <w:txbxContent>
                        <w:p w:rsidR="00091C81" w:rsidRPr="003457BB" w:rsidRDefault="00091C81" w:rsidP="00471C3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sz w:val="18"/>
                              <w:szCs w:val="18"/>
                            </w:rPr>
                            <w:t xml:space="preserve"> (3.1.2.2.1.1 f)</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rPr>
                            <w:t xml:space="preserve"> =</w:t>
                          </w:r>
                          <w:r w:rsidRPr="003457BB">
                            <w:rPr>
                              <w:rFonts w:ascii="Times New Roman" w:hAnsi="Times New Roman"/>
                              <w:i/>
                              <w:iCs/>
                              <w:sz w:val="18"/>
                              <w:szCs w:val="18"/>
                            </w:rPr>
                            <w:t xml:space="preserve"> v</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p w:rsidR="00091C81" w:rsidRPr="003457BB" w:rsidRDefault="00091C81" w:rsidP="00471C3C">
                          <w:pPr>
                            <w:pStyle w:val="1"/>
                            <w:jc w:val="center"/>
                            <w:rPr>
                              <w:rFonts w:ascii="Times New Roman" w:hAnsi="Times New Roman"/>
                              <w:sz w:val="18"/>
                              <w:szCs w:val="18"/>
                              <w:lang w:val="en-US"/>
                            </w:rPr>
                          </w:pPr>
                          <w:r w:rsidRPr="003457BB">
                            <w:rPr>
                              <w:rFonts w:ascii="Times New Roman" w:hAnsi="Times New Roman"/>
                              <w:iCs/>
                              <w:sz w:val="18"/>
                              <w:szCs w:val="18"/>
                              <w:lang w:val="ru-RU"/>
                            </w:rPr>
                            <w:t>и</w:t>
                          </w: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 </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txbxContent>
                    </v:textbox>
                  </v:shape>
                  <v:shape id="Text Box 185" o:spid="_x0000_s1173" type="#_x0000_t202" style="position:absolute;left:1894;top:5219;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WncEA&#10;AADcAAAADwAAAGRycy9kb3ducmV2LnhtbERPy4rCMBTdD/gP4QrupqkKMnQaxQeCiCB1xPWlubbV&#10;5qY0sda/NwthlofzThe9qUVHrassKxhHMQji3OqKCwXnv+33DwjnkTXWlknBixws5oOvFBNtn5xR&#10;d/KFCCHsElRQet8kUrq8JIMusg1x4K62NegDbAupW3yGcFPLSRzPpMGKQ0OJDa1Lyu+nh1FweZ2X&#10;q81tf8hn26w7+vUku/NFqdGwX/6C8NT7f/HHvdMKpnF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Fp3BAAAA3AAAAA8AAAAAAAAAAAAAAAAAmAIAAGRycy9kb3du&#10;cmV2LnhtbFBLBQYAAAAABAAEAPUAAACGAwAAAAA=&#10;">
                    <v:textbox inset="0,.3mm,0,.3mm">
                      <w:txbxContent>
                        <w:p w:rsidR="00091C81" w:rsidRPr="00DA25A7" w:rsidRDefault="00091C81" w:rsidP="00471C3C">
                          <w:pPr>
                            <w:pStyle w:val="1"/>
                            <w:spacing w:line="276" w:lineRule="auto"/>
                            <w:jc w:val="center"/>
                            <w:rPr>
                              <w:rFonts w:ascii="Arial" w:hAnsi="Arial" w:cs="Arial"/>
                              <w:sz w:val="16"/>
                              <w:szCs w:val="16"/>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86" o:spid="_x0000_s1174" type="#_x0000_t202" style="position:absolute;left:1893;top:5878;width:163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zBsUA&#10;AADcAAAADwAAAGRycy9kb3ducmV2LnhtbESP3WrCQBSE7wu+w3IE7+pGhdCmrqKWgEihxIrXh+wx&#10;iWbPhuw2P2/fLRR6OczMN8x6O5hadNS6yrKCxTwCQZxbXXGh4PKVPr+AcB5ZY22ZFIzkYLuZPK0x&#10;0bbnjLqzL0SAsEtQQel9k0jp8pIMurltiIN3s61BH2RbSN1iH+CmlssoiqXBisNCiQ0dSsof52+j&#10;4Dpedvv3++kjj9Os+/SHZfbgq1Kz6bB7A+Fp8P/hv/ZRK1hFr/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LMGxQAAANwAAAAPAAAAAAAAAAAAAAAAAJgCAABkcnMv&#10;ZG93bnJldi54bWxQSwUGAAAAAAQABAD1AAAAigMAAAAA&#10;">
                    <v:textbox inset="0,.3mm,0,.3mm">
                      <w:txbxContent>
                        <w:p w:rsidR="00091C81" w:rsidRPr="003457BB" w:rsidRDefault="00091C81" w:rsidP="00471C3C">
                          <w:pPr>
                            <w:spacing w:before="60" w:line="240" w:lineRule="auto"/>
                            <w:jc w:val="center"/>
                            <w:rPr>
                              <w:sz w:val="14"/>
                              <w:szCs w:val="14"/>
                            </w:rPr>
                          </w:pPr>
                          <w:r w:rsidRPr="003457BB">
                            <w:rPr>
                              <w:sz w:val="14"/>
                              <w:szCs w:val="14"/>
                            </w:rPr>
                            <w:t>Да, на одной передаче</w:t>
                          </w:r>
                        </w:p>
                      </w:txbxContent>
                    </v:textbox>
                  </v:shape>
                  <v:shape id="Text Box 187" o:spid="_x0000_s1175" type="#_x0000_t202" style="position:absolute;left:1896;top:4591;width:163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RsEA&#10;AADcAAAADwAAAGRycy9kb3ducmV2LnhtbERPTYvCMBC9C/sfwix401QFka5pURdBZEFaxfPQzLbV&#10;ZlKabK3/fnMQPD7e9zodTCN66lxtWcFsGoEgLqyuuVRwOe8nKxDOI2tsLJOCJzlIk4/RGmNtH5xR&#10;n/tShBB2MSqovG9jKV1RkUE3tS1x4H5tZ9AH2JVSd/gI4aaR8yhaSoM1h4YKW9pVVNzzP6Pg+rxs&#10;tt+340+x3Gf9ye/m2Z2vSo0/h80XCE+Df4tf7oNWsJiF+eFMOAI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vjEbBAAAA3AAAAA8AAAAAAAAAAAAAAAAAmAIAAGRycy9kb3du&#10;cmV2LnhtbFBLBQYAAAAABAAEAPUAAACGAwAAAAA=&#10;">
                    <v:textbox inset="0,.3mm,0,.3mm">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88" o:spid="_x0000_s1176" type="#_x0000_t202" style="position:absolute;left:6504;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p3cQA&#10;AADcAAAADwAAAGRycy9kb3ducmV2LnhtbESP3YrCMBSE7xd8h3AE79a0CrJ0jeIPgoggdcXrQ3Ns&#10;q81JaWKtb28EYS+HmfmGmc47U4mWGldaVhAPIxDEmdUl5wpOf5vvHxDOI2usLJOCJzmYz3pfU0y0&#10;fXBK7dHnIkDYJaig8L5OpHRZQQbd0NbEwbvYxqAPssmlbvAR4KaSoyiaSIMlh4UCa1oVlN2Od6Pg&#10;/Dwtluvrbp9NNml78KtReuOzUoN+t/gF4anz/+FPe6sVjOM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Kd3EAAAA3AAAAA8AAAAAAAAAAAAAAAAAmAIAAGRycy9k&#10;b3ducmV2LnhtbFBLBQYAAAAABAAEAPUAAACJAwAAAAA=&#10;">
                    <v:textbox inset="0,.3mm,0,.3mm">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x</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x</w:t>
                          </w:r>
                        </w:p>
                        <w:p w:rsidR="00091C81" w:rsidRPr="003457BB" w:rsidRDefault="00091C81" w:rsidP="00471C3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y</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y</w:t>
                          </w:r>
                        </w:p>
                        <w:p w:rsidR="00091C81" w:rsidRPr="003457BB" w:rsidRDefault="00091C81" w:rsidP="00471C3C">
                          <w:pPr>
                            <w:pStyle w:val="1"/>
                            <w:jc w:val="center"/>
                            <w:rPr>
                              <w:rFonts w:ascii="Times New Roman" w:hAnsi="Times New Roman"/>
                              <w:sz w:val="18"/>
                              <w:szCs w:val="18"/>
                              <w:lang w:val="es-ES"/>
                            </w:rPr>
                          </w:pPr>
                        </w:p>
                        <w:p w:rsidR="00091C81" w:rsidRPr="003457BB" w:rsidRDefault="00091C81" w:rsidP="00471C3C">
                          <w:pPr>
                            <w:pStyle w:val="1"/>
                            <w:jc w:val="center"/>
                            <w:rPr>
                              <w:rFonts w:ascii="Times New Roman" w:hAnsi="Times New Roman"/>
                              <w:sz w:val="18"/>
                              <w:szCs w:val="18"/>
                              <w:lang w:val="pt-BR"/>
                            </w:rPr>
                          </w:pPr>
                          <w:r w:rsidRPr="003457BB">
                            <w:rPr>
                              <w:rFonts w:ascii="Times New Roman" w:hAnsi="Times New Roman"/>
                              <w:sz w:val="18"/>
                              <w:szCs w:val="18"/>
                            </w:rPr>
                            <w:t>(3.1.3)</w:t>
                          </w:r>
                        </w:p>
                      </w:txbxContent>
                    </v:textbox>
                  </v:shape>
                  <v:shape id="Text Box 189" o:spid="_x0000_s1177" type="#_x0000_t202" style="position:absolute;left:1621;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3qsQA&#10;AADcAAAADwAAAGRycy9kb3ducmV2LnhtbESP3YrCMBSE7xd8h3AE79bUCrJ0jeIPgoggdcXrQ3Ns&#10;q81JaWKtb28EYS+HmfmGmc47U4mWGldaVjAaRiCIM6tLzhWc/jbfPyCcR9ZYWSYFT3Iwn/W+ppho&#10;++CU2qPPRYCwS1BB4X2dSOmyggy6oa2Jg3exjUEfZJNL3eAjwE0l4yiaSIMlh4UCa1oVlN2Od6Pg&#10;/Dwtluvrbp9NNml78Ks4vfFZqUG/W/yC8NT5//CnvdUKxqM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t6rEAAAA3AAAAA8AAAAAAAAAAAAAAAAAmAIAAGRycy9k&#10;b3ducmV2LnhtbFBLBQYAAAAABAAEAPUAAACJAwAAAAA=&#10;">
                    <v:textbox inset="0,.3mm,0,.3mm">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i/>
                              <w:iCs/>
                              <w:sz w:val="18"/>
                              <w:szCs w:val="18"/>
                            </w:rPr>
                            <w:t>L</w:t>
                          </w:r>
                          <w:r w:rsidRPr="003457BB">
                            <w:rPr>
                              <w:rFonts w:ascii="Times New Roman" w:hAnsi="Times New Roman"/>
                              <w:sz w:val="18"/>
                              <w:szCs w:val="18"/>
                              <w:vertAlign w:val="subscript"/>
                            </w:rPr>
                            <w:t>urban</w:t>
                          </w:r>
                        </w:p>
                        <w:p w:rsidR="00091C81" w:rsidRPr="003457BB" w:rsidRDefault="00091C81" w:rsidP="00471C3C">
                          <w:pPr>
                            <w:pStyle w:val="1"/>
                            <w:jc w:val="center"/>
                            <w:rPr>
                              <w:rFonts w:ascii="Times New Roman" w:hAnsi="Times New Roman"/>
                              <w:sz w:val="18"/>
                              <w:szCs w:val="18"/>
                            </w:rPr>
                          </w:pPr>
                        </w:p>
                        <w:p w:rsidR="00091C81" w:rsidRPr="003457BB" w:rsidRDefault="00091C81" w:rsidP="00471C3C">
                          <w:pPr>
                            <w:pStyle w:val="1"/>
                            <w:jc w:val="center"/>
                            <w:rPr>
                              <w:rFonts w:ascii="Times New Roman" w:hAnsi="Times New Roman"/>
                              <w:sz w:val="18"/>
                              <w:szCs w:val="18"/>
                            </w:rPr>
                          </w:pPr>
                        </w:p>
                        <w:p w:rsidR="00091C81" w:rsidRPr="003457BB" w:rsidRDefault="00091C81" w:rsidP="00471C3C">
                          <w:pPr>
                            <w:pStyle w:val="1"/>
                            <w:jc w:val="center"/>
                            <w:rPr>
                              <w:rFonts w:ascii="Times New Roman" w:hAnsi="Times New Roman"/>
                              <w:sz w:val="18"/>
                              <w:szCs w:val="18"/>
                            </w:rPr>
                          </w:pPr>
                          <w:r w:rsidRPr="003457BB">
                            <w:rPr>
                              <w:rFonts w:ascii="Times New Roman" w:hAnsi="Times New Roman"/>
                              <w:sz w:val="18"/>
                              <w:szCs w:val="18"/>
                            </w:rPr>
                            <w:t>(3.1.3)</w:t>
                          </w:r>
                        </w:p>
                      </w:txbxContent>
                    </v:textbox>
                  </v:shape>
                  <v:shape id="Text Box 190" o:spid="_x0000_s1178" type="#_x0000_t202" style="position:absolute;left:4056;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SMcQA&#10;AADcAAAADwAAAGRycy9kb3ducmV2LnhtbESPQYvCMBSE74L/ITzBm6YqiHSbiroIIgtLVTw/mrdt&#10;tXkpTbbWf28WFjwOM/MNk6x7U4uOWldZVjCbRiCIc6srLhRczvvJCoTzyBpry6TgSQ7W6XCQYKzt&#10;gzPqTr4QAcIuRgWl900spctLMuimtiEO3o9tDfog20LqFh8Bbmo5j6KlNFhxWCixoV1J+f30axRc&#10;n5fN9vN2/MqX+6z79rt5duerUuNRv/kA4an37/B/+6AVLGYL+Ds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9EjHEAAAA3AAAAA8AAAAAAAAAAAAAAAAAmAIAAGRycy9k&#10;b3ducmV2LnhtbFBLBQYAAAAABAAEAPUAAACJAwAAAAA=&#10;">
                    <v:textbox inset="0,.3mm,0,.3mm">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lang w:val="ru-RU"/>
                            </w:rPr>
                            <w:t xml:space="preserve"> для передачи </w:t>
                          </w:r>
                          <w:r w:rsidRPr="003457BB">
                            <w:rPr>
                              <w:rFonts w:ascii="Times New Roman" w:hAnsi="Times New Roman"/>
                              <w:sz w:val="18"/>
                              <w:szCs w:val="18"/>
                            </w:rPr>
                            <w:t>i</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iCs/>
                              <w:sz w:val="18"/>
                              <w:szCs w:val="18"/>
                              <w:lang w:val="ru-RU"/>
                            </w:rPr>
                            <w:t xml:space="preserve">при </w:t>
                          </w: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gear</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3457BB">
                            <w:rPr>
                              <w:rFonts w:ascii="Times New Roman" w:hAnsi="Times New Roman"/>
                              <w:sz w:val="18"/>
                              <w:szCs w:val="18"/>
                              <w:lang w:val="ru-RU"/>
                            </w:rPr>
                            <w:t>,</w:t>
                          </w:r>
                        </w:p>
                        <w:p w:rsidR="00091C81" w:rsidRPr="00CF488E"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w:t>
                          </w:r>
                          <w:r w:rsidRPr="00CF488E">
                            <w:rPr>
                              <w:rFonts w:ascii="Times New Roman" w:hAnsi="Times New Roman"/>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ru-RU"/>
                            </w:rPr>
                            <w:t>'</w:t>
                          </w:r>
                        </w:p>
                        <w:p w:rsidR="00091C81" w:rsidRPr="00CF488E" w:rsidRDefault="00091C81" w:rsidP="00471C3C">
                          <w:pPr>
                            <w:pStyle w:val="1"/>
                            <w:jc w:val="center"/>
                            <w:rPr>
                              <w:rFonts w:ascii="Times New Roman" w:hAnsi="Times New Roman"/>
                              <w:sz w:val="18"/>
                              <w:szCs w:val="18"/>
                              <w:lang w:val="ru-RU"/>
                            </w:rPr>
                          </w:pPr>
                          <w:r w:rsidRPr="00CF488E">
                            <w:rPr>
                              <w:rFonts w:ascii="Times New Roman" w:hAnsi="Times New Roman"/>
                              <w:sz w:val="18"/>
                              <w:szCs w:val="18"/>
                              <w:lang w:val="ru-RU"/>
                            </w:rPr>
                            <w:t>(3.1.3)</w:t>
                          </w:r>
                        </w:p>
                      </w:txbxContent>
                    </v:textbox>
                  </v:shape>
                  <v:shape id="Text Box 191" o:spid="_x0000_s1179" type="#_x0000_t202" style="position:absolute;left:8940;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KRcUA&#10;AADcAAAADwAAAGRycy9kb3ducmV2LnhtbESP3WrCQBSE74W+w3IK3ukmWqSkrmItQimCxIrXh+xp&#10;kiZ7NmS3+Xn7riB4OczMN8x6O5hadNS60rKCeB6BIM6sLjlXcPk+zF5BOI+ssbZMCkZysN08TdaY&#10;aNtzSt3Z5yJA2CWooPC+SaR0WUEG3dw2xMH7sa1BH2SbS91iH+CmlosoWkmDJYeFAhvaF5RV5z+j&#10;4Dpedu8fv1/HbHVIu5PfL9KKr0pNn4fdGwhPg3+E7+1PrWAZv8Dt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IpFxQAAANwAAAAPAAAAAAAAAAAAAAAAAJgCAABkcnMv&#10;ZG93bnJldi54bWxQSwUGAAAAAAQABAD1AAAAigMAAAAA&#10;">
                    <v:textbox inset="0,.3mm,0,.3mm">
                      <w:txbxContent>
                        <w:p w:rsidR="00091C81" w:rsidRDefault="00091C81" w:rsidP="00471C3C">
                          <w:pPr>
                            <w:pStyle w:val="1"/>
                            <w:jc w:val="center"/>
                            <w:rPr>
                              <w:rFonts w:ascii="Times New Roman" w:hAnsi="Times New Roman"/>
                              <w:i/>
                              <w:iCs/>
                              <w:sz w:val="18"/>
                              <w:szCs w:val="18"/>
                              <w:lang w:val="ru-RU"/>
                            </w:rPr>
                          </w:pPr>
                        </w:p>
                        <w:p w:rsidR="00091C81" w:rsidRPr="003457BB" w:rsidRDefault="00091C81" w:rsidP="00471C3C">
                          <w:pPr>
                            <w:pStyle w:val="1"/>
                            <w:jc w:val="center"/>
                            <w:rPr>
                              <w:rFonts w:ascii="Times New Roman" w:hAnsi="Times New Roman"/>
                              <w:sz w:val="18"/>
                              <w:szCs w:val="18"/>
                              <w:lang w:val="en-US"/>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rPr>
                            <w:t xml:space="preserve"> </w:t>
                          </w:r>
                          <w:r w:rsidRPr="003457BB">
                            <w:rPr>
                              <w:rFonts w:ascii="Times New Roman" w:hAnsi="Times New Roman"/>
                              <w:sz w:val="18"/>
                              <w:szCs w:val="18"/>
                              <w:lang w:val="ru-RU"/>
                            </w:rPr>
                            <w:t>при</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lang w:val="en-US"/>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 но</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3457BB" w:rsidRDefault="00091C81" w:rsidP="00471C3C">
                          <w:pPr>
                            <w:pStyle w:val="1"/>
                            <w:jc w:val="center"/>
                            <w:rPr>
                              <w:rFonts w:ascii="Times New Roman" w:hAnsi="Times New Roman"/>
                              <w:sz w:val="18"/>
                              <w:szCs w:val="18"/>
                              <w:lang w:val="ru-RU"/>
                            </w:rPr>
                          </w:pPr>
                          <w:r w:rsidRPr="003457BB">
                            <w:rPr>
                              <w:rFonts w:ascii="Times New Roman" w:hAnsi="Times New Roman"/>
                              <w:sz w:val="18"/>
                              <w:szCs w:val="18"/>
                              <w:lang w:val="ru-RU"/>
                            </w:rPr>
                            <w:t>(3.1.3)</w:t>
                          </w:r>
                        </w:p>
                      </w:txbxContent>
                    </v:textbox>
                  </v:shape>
                  <v:shape id="Text Box 192" o:spid="_x0000_s1180" type="#_x0000_t202" style="position:absolute;left:4053;top:10526;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v3sUA&#10;AADcAAAADwAAAGRycy9kb3ducmV2LnhtbESP3WrCQBSE74W+w3IK3ukmSqWkrmItQimCxIrXh+xp&#10;kiZ7NmS3+Xn7riB4OczMN8x6O5hadNS60rKCeB6BIM6sLjlXcPk+zF5BOI+ssbZMCkZysN08TdaY&#10;aNtzSt3Z5yJA2CWooPC+SaR0WUEG3dw2xMH7sa1BH2SbS91iH+CmlosoWkmDJYeFAhvaF5RV5z+j&#10;4Dpedu8fv1/HbHVIu5PfL9KKr0pNn4fdGwhPg3+E7+1PrWAZv8Dt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C/exQAAANwAAAAPAAAAAAAAAAAAAAAAAJgCAABkcnMv&#10;ZG93bnJldi54bWxQSwUGAAAAAAQABAD1AAAAigMAAAAA&#10;">
                    <v:textbox inset="0,.3mm,0,.3mm">
                      <w:txbxContent>
                        <w:p w:rsidR="00091C81" w:rsidRDefault="00091C81" w:rsidP="00471C3C">
                          <w:pPr>
                            <w:pStyle w:val="1"/>
                            <w:jc w:val="center"/>
                            <w:rPr>
                              <w:rFonts w:ascii="Times New Roman" w:hAnsi="Times New Roman"/>
                              <w:sz w:val="18"/>
                              <w:szCs w:val="18"/>
                              <w:lang w:val="ru-RU"/>
                            </w:rPr>
                          </w:pP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sz w:val="18"/>
                              <w:szCs w:val="18"/>
                              <w:lang w:val="ru-RU"/>
                            </w:rPr>
                            <w:t>Если</w:t>
                          </w:r>
                          <w:r w:rsidRPr="00907DBD">
                            <w:rPr>
                              <w:rFonts w:ascii="Times New Roman" w:hAnsi="Times New Roman"/>
                              <w:sz w:val="18"/>
                              <w:szCs w:val="18"/>
                            </w:rPr>
                            <w:t xml:space="preserve"> (3.1.2.2.1.1 c)</w:t>
                          </w: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r w:rsidRPr="00C113F6">
                            <w:rPr>
                              <w:rFonts w:ascii="Times New Roman" w:hAnsi="Times New Roman"/>
                              <w:iCs/>
                              <w:sz w:val="18"/>
                              <w:szCs w:val="18"/>
                              <w:lang w:val="en-US"/>
                            </w:rPr>
                            <w:t>−</w:t>
                          </w:r>
                          <w:r w:rsidRPr="00907DBD">
                            <w:rPr>
                              <w:rFonts w:ascii="Times New Roman" w:hAnsi="Times New Roman"/>
                              <w:iCs/>
                              <w:sz w:val="18"/>
                              <w:szCs w:val="18"/>
                            </w:rPr>
                            <w:t xml:space="preserve"> </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 </w:t>
                          </w:r>
                          <w:r w:rsidRPr="00907DBD">
                            <w:rPr>
                              <w:rFonts w:ascii="Times New Roman" w:hAnsi="Times New Roman"/>
                              <w:sz w:val="18"/>
                              <w:szCs w:val="18"/>
                            </w:rPr>
                            <w:t>)</w:t>
                          </w:r>
                        </w:p>
                        <w:p w:rsidR="00091C81" w:rsidRPr="00214FDD" w:rsidRDefault="00091C81" w:rsidP="00471C3C">
                          <w:pPr>
                            <w:pStyle w:val="1"/>
                            <w:jc w:val="center"/>
                            <w:rPr>
                              <w:rFonts w:ascii="Times New Roman" w:hAnsi="Times New Roman"/>
                              <w:sz w:val="18"/>
                              <w:szCs w:val="18"/>
                              <w:lang w:val="en-US"/>
                            </w:rPr>
                          </w:pPr>
                          <w:r w:rsidRPr="00907DBD">
                            <w:rPr>
                              <w:rFonts w:ascii="Times New Roman" w:hAnsi="Times New Roman"/>
                              <w:sz w:val="18"/>
                              <w:szCs w:val="18"/>
                              <w:lang w:val="ru-RU"/>
                            </w:rPr>
                            <w:t>равно</w:t>
                          </w:r>
                        </w:p>
                        <w:p w:rsidR="00091C81" w:rsidRPr="00907DBD" w:rsidRDefault="00091C81" w:rsidP="00471C3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i+1 </w:t>
                          </w:r>
                          <w:r w:rsidRPr="00C113F6">
                            <w:rPr>
                              <w:rFonts w:ascii="Times New Roman" w:hAnsi="Times New Roman"/>
                              <w:sz w:val="18"/>
                              <w:szCs w:val="18"/>
                              <w:lang w:val="en-US"/>
                            </w:rPr>
                            <w:t>−</w:t>
                          </w:r>
                          <w:r w:rsidRPr="00907DBD">
                            <w:rPr>
                              <w:rFonts w:ascii="Times New Roman" w:hAnsi="Times New Roman"/>
                              <w:sz w:val="18"/>
                              <w:szCs w:val="18"/>
                            </w:rPr>
                            <w:t xml:space="preserve"> </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sz w:val="18"/>
                              <w:szCs w:val="18"/>
                            </w:rPr>
                            <w:t>)</w:t>
                          </w:r>
                        </w:p>
                      </w:txbxContent>
                    </v:textbox>
                  </v:shape>
                  <v:shape id="Text Box 193" o:spid="_x0000_s1181" type="#_x0000_t202" style="position:absolute;left:9209;top:8086;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BusQA&#10;AADcAAAADwAAAGRycy9kb3ducmV2LnhtbESPQWuDQBSE74H+h+UFekvWJCCtdZVQItRLwaS9P9wX&#10;Fd234m6M7a/vFgo9DjPzDZPmixnETJPrLCvYbSMQxLXVHTcKPi7F5gmE88gaB8uk4Isc5NnDKsVE&#10;2ztXNJ99IwKEXYIKWu/HREpXt2TQbe1IHLyrnQz6IKdG6gnvAW4GuY+iWBrsOCy0ONJrS3V/vhkF&#10;8vtUfhbd8DxXV7svDrZ8H/tSqcf1cnwB4Wnx/+G/9ptWcNj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AbrEAAAA3AAAAA8AAAAAAAAAAAAAAAAAmAIAAGRycy9k&#10;b3ducmV2LnhtbFBLBQYAAAAABAAEAPUAAACJAwAAAAA=&#10;">
                    <v:textbox inset="0,.3mm,0,.3mm">
                      <w:txbxContent>
                        <w:p w:rsidR="00091C81" w:rsidRPr="00DE564A" w:rsidRDefault="00091C81" w:rsidP="00471C3C">
                          <w:pPr>
                            <w:spacing w:before="60" w:line="240" w:lineRule="auto"/>
                            <w:jc w:val="center"/>
                            <w:rPr>
                              <w:sz w:val="14"/>
                              <w:szCs w:val="14"/>
                            </w:rPr>
                          </w:pPr>
                          <w:r w:rsidRPr="00DE564A">
                            <w:rPr>
                              <w:sz w:val="14"/>
                              <w:szCs w:val="14"/>
                            </w:rPr>
                            <w:t>По крайней мере два испытательных условия</w:t>
                          </w:r>
                        </w:p>
                      </w:txbxContent>
                    </v:textbox>
                  </v:shape>
                  <v:shape id="Text Box 194" o:spid="_x0000_s1182" type="#_x0000_t202" style="position:absolute;left:6773;top:8079;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kIcUA&#10;AADcAAAADwAAAGRycy9kb3ducmV2LnhtbESPT2vCQBTE70K/w/KE3swmEWobXaWUBpqLoLb3R/bl&#10;D2bfhuw2pn56tyB4HGbmN8xmN5lOjDS41rKCJIpBEJdWt1wr+D7li1cQziNr7CyTgj9ysNs+zTaY&#10;aXvhA41HX4sAYZehgsb7PpPSlQ0ZdJHtiYNX2cGgD3KopR7wEuCmk2kcv0iDLYeFBnv6aKg8H3+N&#10;Ann9LH7ytnsbD5VN86Ut9v25UOp5Pr2vQXia/CN8b39pBctkBf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aQhxQAAANwAAAAPAAAAAAAAAAAAAAAAAJgCAABkcnMv&#10;ZG93bnJldi54bWxQSwUGAAAAAAQABAD1AAAAigMAAAAA&#10;">
                    <v:textbox inset="0,.3mm,0,.3mm">
                      <w:txbxContent>
                        <w:p w:rsidR="00091C81" w:rsidRPr="00DE564A" w:rsidRDefault="00091C81" w:rsidP="00471C3C">
                          <w:pPr>
                            <w:spacing w:before="60" w:line="240" w:lineRule="auto"/>
                            <w:jc w:val="center"/>
                            <w:rPr>
                              <w:sz w:val="14"/>
                              <w:szCs w:val="14"/>
                            </w:rPr>
                          </w:pPr>
                          <w:r w:rsidRPr="00DE564A">
                            <w:rPr>
                              <w:sz w:val="14"/>
                              <w:szCs w:val="14"/>
                            </w:rPr>
                            <w:t>Два испытательных условия</w:t>
                          </w:r>
                        </w:p>
                      </w:txbxContent>
                    </v:textbox>
                  </v:shape>
                  <v:shape id="Text Box 195" o:spid="_x0000_s1183" type="#_x0000_t202" style="position:absolute;left:4320;top:8085;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wU8AA&#10;AADcAAAADwAAAGRycy9kb3ducmV2LnhtbERPy4rCMBTdC/5DuII7TVUYxmoqIlOwG8HX/tJc29Lm&#10;pjSZWv16sxiY5eG8t7vBNKKnzlWWFSzmEQji3OqKCwW3azr7BuE8ssbGMil4kYNdMh5tMdb2yWfq&#10;L74QIYRdjApK79tYSpeXZNDNbUscuIftDPoAu0LqDp8h3DRyGUVf0mDFoaHElg4l5fXl1yiQ75/s&#10;nlbNuj8/7DJd2ezU1plS08mw34DwNPh/8Z/7qBWsFmFtOBOO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owU8AAAADcAAAADwAAAAAAAAAAAAAAAACYAgAAZHJzL2Rvd25y&#10;ZXYueG1sUEsFBgAAAAAEAAQA9QAAAIUDAAAAAA==&#10;">
                    <v:textbox inset="0,.3mm,0,.3mm">
                      <w:txbxContent>
                        <w:p w:rsidR="00091C81" w:rsidRPr="00DE564A" w:rsidRDefault="00091C81" w:rsidP="00471C3C">
                          <w:pPr>
                            <w:spacing w:before="60" w:line="240" w:lineRule="auto"/>
                            <w:jc w:val="center"/>
                            <w:rPr>
                              <w:sz w:val="14"/>
                              <w:szCs w:val="14"/>
                            </w:rPr>
                          </w:pPr>
                          <w:r w:rsidRPr="00DE564A">
                            <w:rPr>
                              <w:sz w:val="14"/>
                              <w:szCs w:val="14"/>
                            </w:rPr>
                            <w:t>По крайней мере два испытательных условия</w:t>
                          </w:r>
                        </w:p>
                      </w:txbxContent>
                    </v:textbox>
                  </v:shape>
                  <v:shape id="Text Box 196" o:spid="_x0000_s1184" type="#_x0000_t202" style="position:absolute;left:4332;top:5692;width:1637;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l28UA&#10;AADcAAAADwAAAGRycy9kb3ducmV2LnhtbESP3WrCQBSE7wt9h+UI3tVNFKSNrmItQimFEiteH7LH&#10;JCZ7NmS3+Xn7riB4OczMN8x6O5hadNS60rKCeBaBIM6sLjlXcPo9vLyCcB5ZY22ZFIzkYLt5flpj&#10;om3PKXVHn4sAYZeggsL7JpHSZQUZdDPbEAfvYluDPsg2l7rFPsBNLedRtJQGSw4LBTa0Lyirjn9G&#10;wXk87d4/rl/f2fKQdj9+P08rPis1nQy7FQhPg3+E7+1PrWARv8Ht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SXbxQAAANwAAAAPAAAAAAAAAAAAAAAAAJgCAABkcnMv&#10;ZG93bnJldi54bWxQSwUGAAAAAAQABAD1AAAAigMAAAAA&#10;">
                    <v:textbox inset="0,.3mm,0,.3mm">
                      <w:txbxContent>
                        <w:p w:rsidR="00091C81" w:rsidRPr="003457BB" w:rsidRDefault="00091C81" w:rsidP="00471C3C">
                          <w:pPr>
                            <w:spacing w:before="60" w:line="240" w:lineRule="auto"/>
                            <w:jc w:val="center"/>
                            <w:rPr>
                              <w:sz w:val="14"/>
                              <w:szCs w:val="14"/>
                            </w:rPr>
                          </w:pPr>
                          <w:r w:rsidRPr="003457BB">
                            <w:rPr>
                              <w:sz w:val="14"/>
                              <w:szCs w:val="14"/>
                            </w:rPr>
                            <w:t>Да, более чем на одной передаче</w:t>
                          </w:r>
                        </w:p>
                      </w:txbxContent>
                    </v:textbox>
                  </v:shape>
                  <v:shape id="Text Box 197" o:spid="_x0000_s1185" type="#_x0000_t202" style="position:absolute;left:9204;top:5221;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G+8AA&#10;AADcAAAADwAAAGRycy9kb3ducmV2LnhtbERPy4rCMBTdD/gP4QruxtQKIh2j+EAQEaSOuL4017ba&#10;3JQm1vr3ZiG4PJz3bNGZSrTUuNKygtEwAkGcWV1yruD8v/2dgnAeWWNlmRS8yMFi3vuZYaLtk1Nq&#10;Tz4XIYRdggoK7+tESpcVZNANbU0cuKttDPoAm1zqBp8h3FQyjqKJNFhyaCiwpnVB2f30MAour/Ny&#10;tbntD9lkm7ZHv47TO1+UGvS75R8IT53/ij/unVYwjsP8cCYc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NG+8AAAADcAAAADwAAAAAAAAAAAAAAAACYAgAAZHJzL2Rvd25y&#10;ZXYueG1sUEsFBgAAAAAEAAQA9QAAAIUDAAAAAA==&#10;">
                    <v:textbox inset="0,.3mm,0,.3mm">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98" o:spid="_x0000_s1186" type="#_x0000_t202" style="position:absolute;left:9206;top:4593;width:163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YMQA&#10;AADcAAAADwAAAGRycy9kb3ducmV2LnhtbESP3YrCMBSE7xd8h3AE79bUCrJ0jeIPgoggdcXrQ3Ns&#10;q81JaWKtb28EYS+HmfmGmc47U4mWGldaVjAaRiCIM6tLzhWc/jbfPyCcR9ZYWSYFT3Iwn/W+ppho&#10;++CU2qPPRYCwS1BB4X2dSOmyggy6oa2Jg3exjUEfZJNL3eAjwE0l4yiaSIMlh4UCa1oVlN2Od6Pg&#10;/Dwtluvrbp9NNml78Ks4vfFZqUG/W/yC8NT5//CnvdUKxvEI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P42DEAAAA3AAAAA8AAAAAAAAAAAAAAAAAmAIAAGRycy9k&#10;b3ducmV2LnhtbFBLBQYAAAAABAAEAPUAAACJAwAAAAA=&#10;">
                    <v:textbox inset="0,.3mm,0,.3mm">
                      <w:txbxContent>
                        <w:p w:rsidR="00091C81" w:rsidRPr="003457BB" w:rsidRDefault="00091C81" w:rsidP="00471C3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v:textbox>
                  </v:shape>
                  <v:shape id="Text Box 199" o:spid="_x0000_s1187" type="#_x0000_t202" style="position:absolute;left:6770;top:5207;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9F8QA&#10;AADcAAAADwAAAGRycy9kb3ducmV2LnhtbESPQYvCMBSE74L/IbyFvWm6XRDpGsVVBBFBWsXzo3nb&#10;dm1eShNr/fdGEDwOM/MNM1v0phYdta6yrOBrHIEgzq2uuFBwOm5GUxDOI2usLZOCOzlYzIeDGSba&#10;3jilLvOFCBB2CSoovW8SKV1ekkE3tg1x8P5sa9AH2RZSt3gLcFPLOIom0mDFYaHEhlYl5ZfsahSc&#10;76fl7/p/t88nm7Q7+FWcXvis1OdHv/wB4an37/CrvdU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fRfEAAAA3AAAAA8AAAAAAAAAAAAAAAAAmAIAAGRycy9k&#10;b3ducmV2LnhtbFBLBQYAAAAABAAEAPUAAACJAwAAAAA=&#10;">
                    <v:textbox inset="0,.3mm,0,.3mm">
                      <w:txbxContent>
                        <w:p w:rsidR="00091C81" w:rsidRPr="003457BB" w:rsidRDefault="00091C81" w:rsidP="00471C3C">
                          <w:pPr>
                            <w:pStyle w:val="1"/>
                            <w:spacing w:line="276" w:lineRule="auto"/>
                            <w:jc w:val="center"/>
                            <w:rPr>
                              <w:rFonts w:ascii="Times New Roman" w:hAnsi="Times New Roman"/>
                              <w:sz w:val="18"/>
                              <w:szCs w:val="18"/>
                              <w:lang w:val="ru-RU"/>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v:textbox>
                  </v:shape>
                  <v:shape id="Text Box 200" o:spid="_x0000_s1188" type="#_x0000_t202" style="position:absolute;left:7995;top:5818;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YjMQA&#10;AADcAAAADwAAAGRycy9kb3ducmV2LnhtbESPQYvCMBSE74L/ITxhb5puBZFqFNdFWBZBWsXzo3m2&#10;1ealNNla//1GEDwOM/MNs1z3phYdta6yrOBzEoEgzq2uuFBwOu7GcxDOI2usLZOCBzlYr4aDJSba&#10;3jmlLvOFCBB2CSoovW8SKV1ekkE3sQ1x8C62NeiDbAupW7wHuKllHEUzabDisFBiQ9uS8lv2ZxSc&#10;H6fN1/f1d5/Pdml38Ns4vfFZqY9Rv1mA8NT7d/jV/tEKpvEU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2IzEAAAA3AAAAA8AAAAAAAAAAAAAAAAAmAIAAGRycy9k&#10;b3ducmV2LnhtbFBLBQYAAAAABAAEAPUAAACJAwAAAAA=&#10;">
                    <v:textbox inset="0,.3mm,0,.3mm">
                      <w:txbxContent>
                        <w:p w:rsidR="00091C81" w:rsidRPr="003457BB" w:rsidRDefault="00091C81" w:rsidP="00471C3C">
                          <w:pPr>
                            <w:spacing w:before="60" w:line="240" w:lineRule="auto"/>
                            <w:jc w:val="center"/>
                            <w:rPr>
                              <w:sz w:val="14"/>
                              <w:szCs w:val="14"/>
                            </w:rPr>
                          </w:pPr>
                          <w:r w:rsidRPr="003457BB">
                            <w:rPr>
                              <w:sz w:val="14"/>
                              <w:szCs w:val="14"/>
                            </w:rPr>
                            <w:t>Если (3.1.2.2.1.1 e)</w:t>
                          </w:r>
                        </w:p>
                        <w:p w:rsidR="00091C81" w:rsidRPr="00F82FE2" w:rsidRDefault="00091C81" w:rsidP="00471C3C">
                          <w:pPr>
                            <w:pStyle w:val="1"/>
                            <w:spacing w:line="276" w:lineRule="auto"/>
                            <w:jc w:val="center"/>
                            <w:rPr>
                              <w:rFonts w:ascii="Arial" w:hAnsi="Arial" w:cs="Arial"/>
                              <w:sz w:val="16"/>
                              <w:szCs w:val="16"/>
                            </w:rPr>
                          </w:pPr>
                        </w:p>
                      </w:txbxContent>
                    </v:textbox>
                  </v:shape>
                  <v:shape id="Text Box 201" o:spid="_x0000_s1189" type="#_x0000_t202" style="position:absolute;left:6908;top:11117;width:137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A+MQA&#10;AADcAAAADwAAAGRycy9kb3ducmV2LnhtbESPQYvCMBSE74L/ITzBm6bWRaQaRV2EZRGWqnh+NM+2&#10;2ryUJlvrv98ICx6HmfmGWa47U4mWGldaVjAZRyCIM6tLzhWcT/vRHITzyBory6TgSQ7Wq35viYm2&#10;D06pPfpcBAi7BBUU3teJlC4ryKAb25o4eFfbGPRBNrnUDT4C3FQyjqKZNFhyWCiwpl1B2f34axRc&#10;nufN9vP2fchm+7T98bs4vfNFqeGg2yxAeOr8O/zf/tIKpvEH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4QPjEAAAA3AAAAA8AAAAAAAAAAAAAAAAAmAIAAGRycy9k&#10;b3ducmV2LnhtbFBLBQYAAAAABAAEAPUAAACJAwAAAAA=&#10;">
                    <v:textbox inset="0,.3mm,0,.3mm">
                      <w:txbxContent>
                        <w:p w:rsidR="00091C81" w:rsidRPr="00DE564A" w:rsidRDefault="00091C81" w:rsidP="00471C3C">
                          <w:pPr>
                            <w:spacing w:before="60" w:line="240" w:lineRule="auto"/>
                            <w:jc w:val="center"/>
                            <w:rPr>
                              <w:sz w:val="14"/>
                              <w:szCs w:val="14"/>
                            </w:rPr>
                          </w:pPr>
                          <w:r w:rsidRPr="00DE564A">
                            <w:rPr>
                              <w:sz w:val="14"/>
                              <w:szCs w:val="14"/>
                            </w:rPr>
                            <w:t>Для обеих передач</w:t>
                          </w:r>
                        </w:p>
                      </w:txbxContent>
                    </v:textbox>
                  </v:shape>
                  <v:shape id="Text Box 202" o:spid="_x0000_s1190" type="#_x0000_t202" style="position:absolute;left:8360;top:11117;width:160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lY8QA&#10;AADcAAAADwAAAGRycy9kb3ducmV2LnhtbESPQYvCMBSE74L/ITzBm6ZWVqQaRV2EZRGWqnh+NM+2&#10;2ryUJlvrv98ICx6HmfmGWa47U4mWGldaVjAZRyCIM6tLzhWcT/vRHITzyBory6TgSQ7Wq35viYm2&#10;D06pPfpcBAi7BBUU3teJlC4ryKAb25o4eFfbGPRBNrnUDT4C3FQyjqKZNFhyWCiwpl1B2f34axRc&#10;nufN9vP2fchm+7T98bs4vfNFqeGg2yxAeOr8O/zf/tIKpvEH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5WPEAAAA3AAAAA8AAAAAAAAAAAAAAAAAmAIAAGRycy9k&#10;b3ducmV2LnhtbFBLBQYAAAAABAAEAPUAAACJAwAAAAA=&#10;">
                    <v:textbox inset="0,.3mm,0,.3mm">
                      <w:txbxContent>
                        <w:p w:rsidR="00091C81" w:rsidRPr="003457BB" w:rsidRDefault="00091C81" w:rsidP="00471C3C">
                          <w:pPr>
                            <w:spacing w:before="60" w:line="240" w:lineRule="auto"/>
                            <w:jc w:val="center"/>
                            <w:rPr>
                              <w:sz w:val="12"/>
                              <w:szCs w:val="12"/>
                            </w:rPr>
                          </w:pPr>
                          <w:r w:rsidRPr="003457BB">
                            <w:rPr>
                              <w:sz w:val="12"/>
                              <w:szCs w:val="12"/>
                            </w:rPr>
                            <w:t>Только для одной передачи</w:t>
                          </w:r>
                        </w:p>
                      </w:txbxContent>
                    </v:textbox>
                  </v:shape>
                  <v:shape id="Text Box 203" o:spid="_x0000_s1191" type="#_x0000_t202" style="position:absolute;left:6480;top:11656;width:233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7FMQA&#10;AADcAAAADwAAAGRycy9kb3ducmV2LnhtbESP3YrCMBSE7xd8h3AE79bUCmWpRvEHYZEFqYrXh+bY&#10;VpuT0mRrfXuzIOzlMDPfMPNlb2rRUesqywom4wgEcW51xYWC82n3+QXCeWSNtWVS8CQHy8XgY46p&#10;tg/OqDv6QgQIuxQVlN43qZQuL8mgG9uGOHhX2xr0QbaF1C0+AtzUMo6iRBqsOCyU2NCmpPx+/DUK&#10;Ls/zar297X/yZJd1B7+JsztflBoN+9UMhKfe/4ff7W+tYBon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exTEAAAA3AAAAA8AAAAAAAAAAAAAAAAAmAIAAGRycy9k&#10;b3ducmV2LnhtbFBLBQYAAAAABAAEAPUAAACJAwAAAAA=&#10;">
                    <v:textbox inset="0,.3mm,0,.3mm">
                      <w:txbxContent>
                        <w:p w:rsidR="00091C81" w:rsidRPr="00DE564A" w:rsidRDefault="00091C81" w:rsidP="00471C3C">
                          <w:pPr>
                            <w:spacing w:before="60" w:line="240" w:lineRule="auto"/>
                            <w:jc w:val="center"/>
                            <w:rPr>
                              <w:sz w:val="14"/>
                              <w:szCs w:val="14"/>
                            </w:rPr>
                          </w:pPr>
                          <w:r w:rsidRPr="00DE564A">
                            <w:rPr>
                              <w:sz w:val="14"/>
                              <w:szCs w:val="14"/>
                            </w:rPr>
                            <w:t>Рассчитать среднее (3.1.3.2)</w:t>
                          </w:r>
                        </w:p>
                      </w:txbxContent>
                    </v:textbox>
                  </v:shape>
                  <v:shape id="Text Box 204" o:spid="_x0000_s1192" type="#_x0000_t202" style="position:absolute;left:6777;top:10530;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ej8QA&#10;AADcAAAADwAAAGRycy9kb3ducmV2LnhtbESPQYvCMBSE78L+h/AW9qbpdkGlGsVVBBFBquL50Tzb&#10;avNSmljrvzcLCx6HmfmGmc47U4mWGldaVvA9iEAQZ1aXnCs4Hdf9MQjnkTVWlknBkxzMZx+9KSba&#10;Pjil9uBzESDsElRQeF8nUrqsIINuYGvi4F1sY9AH2eRSN/gIcFPJOIqG0mDJYaHAmpYFZbfD3Sg4&#10;P0+L39V1u8uG67Td+2Wc3vis1Ndnt5iA8NT5d/i/vdEKfuIR/J0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3o/EAAAA3AAAAA8AAAAAAAAAAAAAAAAAmAIAAGRycy9k&#10;b3ducmV2LnhtbFBLBQYAAAAABAAEAPUAAACJAwAAAAA=&#10;">
                    <v:textbox inset="0,.3mm,0,.3mm">
                      <w:txbxContent>
                        <w:p w:rsidR="00091C81" w:rsidRPr="00907DBD" w:rsidRDefault="00091C81" w:rsidP="00471C3C">
                          <w:pPr>
                            <w:rPr>
                              <w:sz w:val="18"/>
                              <w:szCs w:val="18"/>
                            </w:rPr>
                          </w:pPr>
                          <w:r w:rsidRPr="00907DBD">
                            <w:rPr>
                              <w:iCs/>
                              <w:sz w:val="18"/>
                              <w:szCs w:val="18"/>
                            </w:rPr>
                            <w:t>Если</w:t>
                          </w:r>
                          <w:r w:rsidRPr="00907DBD">
                            <w:rPr>
                              <w:b/>
                              <w:bCs/>
                              <w:iCs/>
                              <w:sz w:val="18"/>
                              <w:szCs w:val="18"/>
                            </w:rPr>
                            <w:t xml:space="preserve"> </w:t>
                          </w:r>
                          <w:r w:rsidRPr="00907DBD">
                            <w:rPr>
                              <w:i/>
                              <w:iCs/>
                              <w:sz w:val="18"/>
                              <w:szCs w:val="18"/>
                            </w:rPr>
                            <w:t>n</w:t>
                          </w:r>
                          <w:r w:rsidRPr="00907DBD">
                            <w:rPr>
                              <w:iCs/>
                              <w:sz w:val="18"/>
                              <w:szCs w:val="18"/>
                              <w:vertAlign w:val="subscript"/>
                            </w:rPr>
                            <w:t>BB</w:t>
                          </w:r>
                          <w:r>
                            <w:rPr>
                              <w:iCs/>
                              <w:sz w:val="18"/>
                              <w:szCs w:val="18"/>
                              <w:vertAlign w:val="subscript"/>
                            </w:rPr>
                            <w:t>'</w:t>
                          </w:r>
                          <w:r w:rsidRPr="00907DBD">
                            <w:rPr>
                              <w:iCs/>
                              <w:sz w:val="18"/>
                              <w:szCs w:val="18"/>
                            </w:rPr>
                            <w:t xml:space="preserve"> = </w:t>
                          </w:r>
                          <w:r w:rsidRPr="00907DBD">
                            <w:rPr>
                              <w:i/>
                              <w:iCs/>
                              <w:sz w:val="18"/>
                              <w:szCs w:val="18"/>
                            </w:rPr>
                            <w:t>n</w:t>
                          </w:r>
                          <w:r w:rsidRPr="00907DBD">
                            <w:rPr>
                              <w:iCs/>
                              <w:sz w:val="18"/>
                              <w:szCs w:val="18"/>
                              <w:vertAlign w:val="subscript"/>
                            </w:rPr>
                            <w:t>target BB</w:t>
                          </w:r>
                          <w:r>
                            <w:rPr>
                              <w:iCs/>
                              <w:sz w:val="18"/>
                              <w:szCs w:val="18"/>
                              <w:vertAlign w:val="subscript"/>
                            </w:rPr>
                            <w:t>'</w:t>
                          </w:r>
                          <w:r w:rsidRPr="00907DBD">
                            <w:rPr>
                              <w:iCs/>
                              <w:sz w:val="18"/>
                              <w:szCs w:val="18"/>
                              <w:vertAlign w:val="subscript"/>
                            </w:rPr>
                            <w:t xml:space="preserve"> </w:t>
                          </w:r>
                        </w:p>
                      </w:txbxContent>
                    </v:textbox>
                  </v:shape>
                  <v:shapetype id="_x0000_t33" coordsize="21600,21600" o:spt="33" o:oned="t" path="m,l21600,r,21600e" filled="f">
                    <v:stroke joinstyle="miter"/>
                    <v:path arrowok="t" fillok="f" o:connecttype="none"/>
                    <o:lock v:ext="edit" shapetype="t"/>
                  </v:shapetype>
                  <v:shape id="AutoShape 205" o:spid="_x0000_s1193" type="#_x0000_t33" style="position:absolute;left:3531;top:5421;width:1620;height:2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O6sMIAAADcAAAADwAAAGRycy9kb3ducmV2LnhtbERPPW/CMBDdkfgP1lXqBk6oBFWKiRAS&#10;tOpG2qHjNT6S0PgcbENSfj0ekBif3vcyH0wrLuR8Y1lBOk1AEJdWN1wp+P7aTl5B+ICssbVMCv7J&#10;Q74aj5aYadvzni5FqEQMYZ+hgjqELpPSlzUZ9FPbEUfuYJ3BEKGrpHbYx3DTylmSzKXBhmNDjR1t&#10;air/irNR8L4+9k5efxan3/Sssd/NP4sTKvX8NKzfQAQawkN8d39oBS+zuDaeiU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O6sMIAAADc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06" o:spid="_x0000_s1194" type="#_x0000_t32" style="position:absolute;left:6378;top:1975;width:1;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shape id="AutoShape 207" o:spid="_x0000_s1195" type="#_x0000_t32" style="position:absolute;left:6378;top:2538;width: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shape id="AutoShape 208" o:spid="_x0000_s1196" type="#_x0000_t32" style="position:absolute;left:6378;top:3104;width: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shape id="AutoShape 209" o:spid="_x0000_s1197" type="#_x0000_t32" style="position:absolute;left:6379;top:3673;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0" o:spid="_x0000_s1198" type="#_x0000_t34" style="position:absolute;left:8032;top:2601;width:339;height:36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n18QAAADcAAAADwAAAGRycy9kb3ducmV2LnhtbESPT2sCMRTE74LfIbxCb5ptF0VWoxSL&#10;0IMXrQePj+TtH7t5WZKoq5/eCEKPw8z8hlmsetuKC/nQOFbwMc5AEGtnGq4UHH43oxmIEJENto5J&#10;wY0CrJbDwQIL4668o8s+ViJBOBSooI6xK6QMuiaLYew64uSVzluMSfpKGo/XBLet/MyyqbTYcFqo&#10;saN1Tfpvf7YKuq2/6+/J7Hg6txs9mTblLT+USr2/9V9zEJH6+B9+tX+MgjzP4X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2fXxAAAANwAAAAPAAAAAAAAAAAA&#10;AAAAAKECAABkcnMvZG93bnJldi54bWxQSwUGAAAAAAQABAD5AAAAkgMAAAAA&#10;" adj="10768">
                    <v:stroke endarrow="block"/>
                  </v:shape>
                  <v:shape id="AutoShape 211" o:spid="_x0000_s1199" type="#_x0000_t34" style="position:absolute;left:4378;top:2591;width:337;height:36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xCMYAAADcAAAADwAAAGRycy9kb3ducmV2LnhtbESPQWvCQBSE7wX/w/KEXopubNRK6ipi&#10;myBeRO3B42v2mQSzb0N2q+m/d4VCj8PMfMPMl52pxZVaV1lWMBpGIIhzqysuFHwd08EMhPPIGmvL&#10;pOCXHCwXvac5JtreeE/Xgy9EgLBLUEHpfZNI6fKSDLqhbYiDd7atQR9kW0jd4i3ATS1fo2gqDVYc&#10;FkpsaF1Sfjn8GAVZ9vFymqzPPt5xts3St8/vTXpR6rnfrd5BeOr8f/ivvdEK4ngMjzPh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5MQjGAAAA3AAAAA8AAAAAAAAA&#10;AAAAAAAAoQIAAGRycy9kb3ducmV2LnhtbFBLBQYAAAAABAAEAPkAAACUAwAAAAA=&#10;" adj="10768">
                    <v:stroke endarrow="block"/>
                  </v:shape>
                  <v:shape id="AutoShape 212" o:spid="_x0000_s1200" type="#_x0000_t33" style="position:absolute;left:3533;top:4791;width:4056;height:4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D88YAAADcAAAADwAAAGRycy9kb3ducmV2LnhtbESPzW7CMBCE70h9B2uRuDUOIGiVYhCq&#10;xI96a+ihx228TVLidbANCX36uhISx9HMfKNZrHrTiAs5X1tWME5SEMSF1TWXCj4Om8dnED4ga2ws&#10;k4IreVgtHwYLzLTt+J0ueShFhLDPUEEVQptJ6YuKDPrEtsTR+7bOYIjSlVI77CLcNHKSpnNpsOa4&#10;UGFLrxUVx/xsFOzWP52Tv59Pp6/xWWO3nb/lJ1RqNOzXLyAC9eEevrX3WsF0Oo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7g/PGAAAA3AAAAA8AAAAAAAAA&#10;AAAAAAAAoQIAAGRycy9kb3ducmV2LnhtbFBLBQYAAAAABAAEAPkAAACUAwAAAAA=&#10;">
                    <v:stroke endarrow="block"/>
                  </v:shape>
                  <v:shape id="AutoShape 213" o:spid="_x0000_s1201" type="#_x0000_t32" style="position:absolute;left:2713;top:4990;width:2;height: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8ZMMAAADcAAAADwAAAGRycy9kb3ducmV2LnhtbESPQWvCQBSE74X+h+UVvNVNK5USXYMN&#10;COKlqIX2+Mg+k8Xs25DdZuO/dwXB4zAz3zDLYrStGKj3xrGCt2kGgrhy2nCt4Oe4ef0E4QOyxtYx&#10;KbiQh2L1/LTEXLvIexoOoRYJwj5HBU0IXS6lrxqy6KeuI07eyfUWQ5J9LXWPMcFtK9+zbC4tGk4L&#10;DXZUNlSdD/9WgYnfZui2Zfza/f55HclcPpxRavIyrhcgAo3hEb63t1rBb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j/GTDAAAA3AAAAA8AAAAAAAAAAAAA&#10;AAAAoQIAAGRycy9kb3ducmV2LnhtbFBLBQYAAAAABAAEAPkAAACRAwAAAAA=&#10;">
                    <v:stroke endarrow="block"/>
                  </v:shape>
                  <v:shape id="AutoShape 214" o:spid="_x0000_s1202" type="#_x0000_t32" style="position:absolute;left:2712;top:5622;width:1;height:2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Z/8QAAADcAAAADwAAAGRycy9kb3ducmV2LnhtbESPQWvCQBSE70L/w/IKvemmF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1n/xAAAANwAAAAPAAAAAAAAAAAA&#10;AAAAAKECAABkcnMvZG93bnJldi54bWxQSwUGAAAAAAQABAD5AAAAkgMAAAAA&#10;">
                    <v:stroke endarrow="block"/>
                  </v:shape>
                  <v:shape id="AutoShape 215" o:spid="_x0000_s1203" type="#_x0000_t32" style="position:absolute;left:2712;top:6220;width:1;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 id="AutoShape 216" o:spid="_x0000_s1204" type="#_x0000_t32" style="position:absolute;left:2712;top:7823;width:1;height: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oFsQAAADcAAAADwAAAGRycy9kb3ducmV2LnhtbESPQWvCQBSE70L/w/IKvemmFaWN2Ugr&#10;FMRLUQv1+Mg+k8Xs25DdZuO/7xYEj8PMfMMU69G2YqDeG8cKnmcZCOLKacO1gu/j5/QVhA/IGlvH&#10;pOBKHtblw6TAXLvIexoOoRYJwj5HBU0IXS6lrxqy6GeuI07e2fUWQ5J9LXWPMcFtK1+ybCktGk4L&#10;DXa0aai6HH6tAhO/zNBtN/Fj93PyOpK5LpxR6ulxfF+BCDSGe/jW3moF8/kb/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GgWxAAAANwAAAAPAAAAAAAAAAAA&#10;AAAAAKECAABkcnMvZG93bnJldi54bWxQSwUGAAAAAAQABAD5AAAAkgMAAAAA&#10;">
                    <v:stroke endarrow="block"/>
                  </v:shape>
                  <v:shape id="AutoShape 217" o:spid="_x0000_s1205" type="#_x0000_t32" style="position:absolute;left:2712;top:8633;width:4;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tcIAAADcAAAADwAAAGRycy9kb3ducmV2LnhtbERPz2vCMBS+C/4P4QneZuoU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5tcIAAADcAAAADwAAAAAAAAAAAAAA&#10;AAChAgAAZHJzL2Rvd25yZXYueG1sUEsFBgAAAAAEAAQA+QAAAJADAAAAAA==&#10;">
                    <v:stroke endarrow="block"/>
                  </v:shape>
                  <v:shape id="AutoShape 218" o:spid="_x0000_s1206" type="#_x0000_t33" style="position:absolute;left:3085;top:9891;width:2053;height:27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HzzcIAAADcAAAADwAAAGRycy9kb3ducmV2LnhtbESPQYvCMBSE7wv+h/AEb2vqKotUo4iu&#10;IIiHVUGPj+a1KTYvpYla/70RBI/DzHzDTOetrcSNGl86VjDoJyCIM6dLLhQcD+vvMQgfkDVWjknB&#10;gzzMZ52vKaba3fmfbvtQiAhhn6ICE0KdSukzQxZ939XE0ctdYzFE2RRSN3iPcFvJnyT5lRZLjgsG&#10;a1oayi77q1WwdWeZu7NZ5itz8hd//dOn3VGpXrddTEAEasMn/G5vtILhaAC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HzzcIAAADcAAAADwAAAAAAAAAAAAAA&#10;AAChAgAAZHJzL2Rvd25yZXYueG1sUEsFBgAAAAAEAAQA+QAAAJADAAAAAA==&#10;">
                    <v:stroke endarrow="block"/>
                  </v:shape>
                  <v:shape id="AutoShape 219" o:spid="_x0000_s1207" type="#_x0000_t32" style="position:absolute;left:5148;top:6226;width:3;height: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JGsMAAADcAAAADwAAAGRycy9kb3ducmV2LnhtbESPQWsCMRSE7wX/Q3iCt5pVW5HVKFYQ&#10;pJdSFfT42Dx3g5uXZZNu1n9vCoUeh5n5hllteluLjlpvHCuYjDMQxIXThksF59P+dQHCB2SNtWNS&#10;8CAPm/XgZYW5dpG/qTuGUiQI+xwVVCE0uZS+qMiiH7uGOHk311oMSbal1C3GBLe1nGbZXFo0nBYq&#10;bGhXUXE//lgFJn6Zrjns4sfn5ep1JPN4d0ap0bDfLkEE6sN/+K990Apmb1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iRrDAAAA3AAAAA8AAAAAAAAAAAAA&#10;AAAAoQIAAGRycy9kb3ducmV2LnhtbFBLBQYAAAAABAAEAPkAAACRAwAAAAA=&#10;">
                    <v:stroke endarrow="block"/>
                  </v:shape>
                  <v:shape id="AutoShape 220" o:spid="_x0000_s1208" type="#_x0000_t32" style="position:absolute;left:5148;top:7823;width:1;height: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wsYAAADcAAAADwAAAGRycy9kb3ducmV2LnhtbESPQWvCQBSE7wX/w/KE3upGL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Z8LGAAAA3AAAAA8AAAAAAAAA&#10;AAAAAAAAoQIAAGRycy9kb3ducmV2LnhtbFBLBQYAAAAABAAEAPkAAACUAwAAAAA=&#10;">
                    <v:stroke endarrow="block"/>
                  </v:shape>
                  <v:shape id="AutoShape 221" o:spid="_x0000_s1209" type="#_x0000_t32" style="position:absolute;left:5148;top:8638;width:3;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AutoShape 222" o:spid="_x0000_s1210" type="#_x0000_t32" style="position:absolute;left:5148;top:10260;width:3;height:2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bsQAAADcAAAADwAAAGRycy9kb3ducmV2LnhtbESPzWrDMBCE74W8g9hAb42cNgnBtRzS&#10;QCH0UvID6XGxtraotTKWajlvXwUKOQ4z8w1TbEbbioF6bxwrmM8yEMSV04ZrBefT+9MahA/IGlvH&#10;pOBKHjbl5KHAXLvIBxqOoRYJwj5HBU0IXS6lrxqy6GeuI07et+sthiT7WuoeY4LbVj5n2UpaNJwW&#10;Guxo11D1c/y1Ckz8NEO338W3j8uX15HMdemMUo/TcfsKItAY7uH/9l4reFk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xFuxAAAANwAAAAPAAAAAAAAAAAA&#10;AAAAAKECAABkcnMvZG93bnJldi54bWxQSwUGAAAAAAQABAD5AAAAkgMAAAAA&#10;">
                    <v:stroke endarrow="block"/>
                  </v:shape>
                  <v:shape id="AutoShape 223" o:spid="_x0000_s1211" type="#_x0000_t34" style="position:absolute;left:3464;top:10604;width:2031;height:13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0vsIAAADcAAAADwAAAGRycy9kb3ducmV2LnhtbESPQWsCMRSE7wX/Q3iCt5rVisjWKCII&#10;eyvaCnp7JK+bbTcvSxJ1/fdGKPQ4zMw3zHLdu1ZcKcTGs4LJuABBrL1puFbw9bl7XYCICdlg65kU&#10;3CnCejV4WWJp/I33dD2kWmQIxxIV2JS6UsqoLTmMY98RZ+/bB4cpy1BLE/CW4a6V06KYS4cN5wWL&#10;HW0t6d/DxSnYVto4Tbj3x1k4f0xP+qeyC6VGw37zDiJRn/7Df+3KKHibzeF5Jh8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l0vsIAAADcAAAADwAAAAAAAAAAAAAA&#10;AAChAgAAZHJzL2Rvd25yZXYueG1sUEsFBgAAAAAEAAQA+QAAAJADAAAAAA==&#10;" adj="967">
                    <v:stroke endarrow="block"/>
                  </v:shape>
                  <v:shape id="AutoShape 224" o:spid="_x0000_s1212" type="#_x0000_t32" style="position:absolute;left:7589;top:5610;width:7;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wcYAAADcAAAADwAAAGRycy9kb3ducmV2LnhtbESPQWvCQBSE70L/w/IEb3Wjlq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4YcHGAAAA3AAAAA8AAAAAAAAA&#10;AAAAAAAAoQIAAGRycy9kb3ducmV2LnhtbFBLBQYAAAAABAAEAPkAAACUAwAAAAA=&#10;">
                    <v:stroke endarrow="block"/>
                  </v:shape>
                  <v:shape id="AutoShape 225" o:spid="_x0000_s1213" type="#_x0000_t32" style="position:absolute;left:7596;top:7823;width:5;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s8IAAADcAAAADwAAAGRycy9kb3ducmV2LnhtbERPz2vCMBS+C/4P4QneZuoU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s8IAAADcAAAADwAAAAAAAAAAAAAA&#10;AAChAgAAZHJzL2Rvd25yZXYueG1sUEsFBgAAAAAEAAQA+QAAAJADAAAAAA==&#10;">
                    <v:stroke endarrow="block"/>
                  </v:shape>
                  <v:shape id="AutoShape 226" o:spid="_x0000_s1214" type="#_x0000_t32" style="position:absolute;left:7599;top:8632;width:2;height: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shape id="AutoShape 227" o:spid="_x0000_s1215" type="#_x0000_t32" style="position:absolute;left:7596;top:10260;width:3;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kkK78AAADcAAAADwAAAGRycy9kb3ducmV2LnhtbERPTYvCMBC9L/gfwgh7W1MVF6lGUUGQ&#10;vSyrgh6HZmyDzaQ0san/fnMQPD7e93Ld21p01HrjWMF4lIEgLpw2XCo4n/ZfcxA+IGusHZOCJ3lY&#10;rwYfS8y1i/xH3TGUIoWwz1FBFUKTS+mLiiz6kWuIE3dzrcWQYFtK3WJM4baWkyz7lhYNp4YKG9pV&#10;VNyPD6vAxF/TNYdd3P5crl5HMs+ZM0p9DvvNAkSgPrzFL/dBK5jO0vx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NkkK78AAADcAAAADwAAAAAAAAAAAAAAAACh&#10;AgAAZHJzL2Rvd25yZXYueG1sUEsFBgAAAAAEAAQA+QAAAI0DAAAAAA==&#10;">
                    <v:stroke endarrow="block"/>
                  </v:shape>
                  <v:shape id="AutoShape 228" o:spid="_x0000_s1216" type="#_x0000_t32" style="position:absolute;left:7595;top:10933;width:1;height:1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WBsMIAAADcAAAADwAAAGRycy9kb3ducmV2LnhtbESPQWsCMRSE70L/Q3gFb5q1opTVKFYQ&#10;xEtRC+3xsXnuBjcvyyZu1n9vCoLHYWa+YZbr3taio9Ybxwom4wwEceG04VLBz3k3+gThA7LG2jEp&#10;uJOH9eptsMRcu8hH6k6hFAnCPkcFVQhNLqUvKrLox64hTt7FtRZDkm0pdYsxwW0tP7JsLi0aTgsV&#10;NrStqLieblaBid+ma/bb+HX4/fM6krnPnFFq+N5vFiAC9eEVfrb3WsF0NoH/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WBsMIAAADcAAAADwAAAAAAAAAAAAAA&#10;AAChAgAAZHJzL2Rvd25yZXYueG1sUEsFBgAAAAAEAAQA+QAAAJADAAAAAA==&#10;">
                    <v:stroke endarrow="block"/>
                  </v:shape>
                  <v:shape id="AutoShape 229" o:spid="_x0000_s1217" type="#_x0000_t33" style="position:absolute;left:7614;top:9893;width:2053;height:27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pd8QAAADcAAAADwAAAGRycy9kb3ducmV2LnhtbESPUWvCMBSF3wf+h3AHvq3plMmoRhHd&#10;sOxhaOcPuDTXptjclCTW7t8vg8EeD+ec73BWm9F2YiAfWscKnrMcBHHtdMuNgvPX+9MriBCRNXaO&#10;ScE3BdisJw8rLLS784mGKjYiQTgUqMDE2BdShtqQxZC5njh5F+ctxiR9I7XHe4LbTs7yfCEttpwW&#10;DPa0M1Rfq5tVsJhv88Ptc29LU36QrYadfzu2Sk0fx+0SRKQx/of/2qVWMH+Z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ql3xAAAANwAAAAPAAAAAAAAAAAA&#10;AAAAAKECAABkcnMvZG93bnJldi54bWxQSwUGAAAAAAQABAD5AAAAkgMAAAAA&#10;">
                    <v:stroke endarrow="block"/>
                  </v:shape>
                  <v:shape id="AutoShape 230" o:spid="_x0000_s1218" type="#_x0000_t33" style="position:absolute;left:8414;top:10732;width:751;height:38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bvMYAAADcAAAADwAAAGRycy9kb3ducmV2LnhtbESPzW7CMBCE70h9B2uRuDUOIGiVYhCq&#10;xI96a+ihx228TVLidbANCX36uhISx9HMfKNZrHrTiAs5X1tWME5SEMSF1TWXCj4Om8dnED4ga2ws&#10;k4IreVgtHwYLzLTt+J0ueShFhLDPUEEVQptJ6YuKDPrEtsTR+7bOYIjSlVI77CLcNHKSpnNpsOa4&#10;UGFLrxUVx/xsFOzWP52Tv59Pp6/xWWO3nb/lJ1RqNOzXLyAC9eEevrX3WsF0NoX/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W7zGAAAA3AAAAA8AAAAAAAAA&#10;AAAAAAAAoQIAAGRycy9kb3ducmV2LnhtbFBLBQYAAAAABAAEAPkAAACUAwAAAAA=&#10;">
                    <v:stroke endarrow="block"/>
                  </v:shape>
                  <v:shape id="AutoShape 231" o:spid="_x0000_s1219" type="#_x0000_t32" style="position:absolute;left:9165;top:11459;width:1;height: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zaWvGAAAA3AAAAA8AAAAAAAAA&#10;AAAAAAAAoQIAAGRycy9kb3ducmV2LnhtbFBLBQYAAAAABAAEAPkAAACUAwAAAAA=&#10;">
                    <v:stroke endarrow="block"/>
                  </v:shape>
                  <v:shape id="AutoShape 232" o:spid="_x0000_s1220" type="#_x0000_t34" style="position:absolute;left:6243;top:11211;width:237;height:6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UGOMIAAADcAAAADwAAAGRycy9kb3ducmV2LnhtbESPUWvCQBCE3wv+h2OFvtWLFUOJniKC&#10;UIS2NNX3NbcmwexeyJ0x/nuvUOjjMDPfMMv1wI3qqfO1EwPTSQKKpHC2ltLA4Wf38gbKBxSLjRMy&#10;cCcP69XoaYmZdTf5pj4PpYoQ8RkaqEJoM619URGjn7iWJHpn1zGGKLtS2w5vEc6Nfk2SVDPWEhcq&#10;bGlbUXHJr2yAv3afpz3lH8cj93J1KQo3qTHP42GzABVoCP/hv/a7NTCbz+H3TDwCe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UGOMIAAADcAAAADwAAAAAAAAAAAAAA&#10;AAChAgAAZHJzL2Rvd25yZXYueG1sUEsFBgAAAAAEAAQA+QAAAJADAAAAAA==&#10;" adj="10754">
                    <v:stroke endarrow="block"/>
                  </v:shape>
                  <v:shape id="AutoShape 233" o:spid="_x0000_s1221" type="#_x0000_t33" style="position:absolute;left:8497;top:5110;width:1025;height:3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8QAAADcAAAADwAAAGRycy9kb3ducmV2LnhtbESPT2sCMRTE74V+h/AK3mrin4psjdIW&#10;FgVPaovXx+a52Xbzsmziun57IxQ8DjPzG2ax6l0tOmpD5VnDaKhAEBfeVFxq+D7kr3MQISIbrD2T&#10;hisFWC2fnxaYGX/hHXX7WIoE4ZChBhtjk0kZCksOw9A3xMk7+dZhTLItpWnxkuCulmOlZtJhxWnB&#10;YkNfloq//dlpUONcndadPdLn1P7K0Ta3+e5H68FL//EOIlIfH+H/9sZomLzN4H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PuzxAAAANwAAAAPAAAAAAAAAAAA&#10;AAAAAKECAABkcnMvZG93bnJldi54bWxQSwUGAAAAAAQABAD5AAAAkgMAAAAA&#10;">
                    <v:stroke endarrow="block"/>
                  </v:shape>
                  <v:shape id="AutoShape 234" o:spid="_x0000_s1222" type="#_x0000_t33" style="position:absolute;left:8691;top:6221;width:123;height:9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uRcIAAADcAAAADwAAAGRycy9kb3ducmV2LnhtbESP3YrCMBSE74V9h3AWvNPUllWpRhFR&#10;1sv15wEOzbEpNicliVrffiMs7OUwM98wy3VvW/EgHxrHCibjDARx5XTDtYLLeT+agwgRWWPrmBS8&#10;KMB69TFYYqndk4/0OMVaJAiHEhWYGLtSylAZshjGriNO3tV5izFJX0vt8ZngtpV5lk2lxYbTgsGO&#10;toaq2+luFWyK2f5Y+e8imO3PNO/zW3dtdkoNP/vNAkSkPv6H/9oHraD4msH7TDo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kuRcIAAADcAAAADwAAAAAAAAAAAAAA&#10;AAChAgAAZHJzL2Rvd25yZXYueG1sUEsFBgAAAAAEAAQA+QAAAJADAAAAAA==&#10;">
                    <v:stroke endarrow="block"/>
                  </v:shape>
                  <v:shape id="AutoShape 235" o:spid="_x0000_s1223" type="#_x0000_t32" style="position:absolute;left:10023;top:4992;width:2;height: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oLb8AAADcAAAADwAAAGRycy9kb3ducmV2LnhtbERPTYvCMBC9L/gfwgh7W1MVF6lGUUGQ&#10;vSyrgh6HZmyDzaQ0san/fnMQPD7e93Ld21p01HrjWMF4lIEgLpw2XCo4n/ZfcxA+IGusHZOCJ3lY&#10;rwYfS8y1i/xH3TGUIoWwz1FBFUKTS+mLiiz6kWuIE3dzrcWQYFtK3WJM4baWkyz7lhYNp4YKG9pV&#10;VNyPD6vAxF/TNYdd3P5crl5HMs+ZM0p9DvvNAkSgPrzFL/dBK5jO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8oLb8AAADcAAAADwAAAAAAAAAAAAAAAACh&#10;AgAAZHJzL2Rvd25yZXYueG1sUEsFBgAAAAAEAAQA+QAAAI0DAAAAAA==&#10;">
                    <v:stroke endarrow="block"/>
                  </v:shape>
                  <v:shape id="AutoShape 236" o:spid="_x0000_s1224" type="#_x0000_t32" style="position:absolute;left:10023;top:5624;width:9;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G9cYAAADcAAAADwAAAGRycy9kb3ducmV2LnhtbESPQWvCQBSE74X+h+UVvNWNF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xvXGAAAA3AAAAA8AAAAAAAAA&#10;AAAAAAAAoQIAAGRycy9kb3ducmV2LnhtbFBLBQYAAAAABAAEAPkAAACUAwAAAAA=&#10;">
                    <v:stroke endarrow="block"/>
                  </v:shape>
                  <v:shape id="AutoShape 237" o:spid="_x0000_s1225" type="#_x0000_t32" style="position:absolute;left:10032;top:7823;width:5;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l1cMAAADcAAAADwAAAGRycy9kb3ducmV2LnhtbERPz2vCMBS+D/wfwhN2m6kTylqNMgSH&#10;OHaYHWW7PZpnW9a8lCRq619vDoMdP77fq81gOnEh51vLCuazBARxZXXLtYKvYvf0AsIHZI2dZVIw&#10;kofNevKwwlzbK3/S5RhqEUPY56igCaHPpfRVQwb9zPbEkTtZZzBE6GqpHV5juOnkc5Kk0mDLsaHB&#10;nrYNVb/Hs1Hw/Z6dy7H8oEM5zw4/6Iy/FW9KPU6H1yWIQEP4F/+591rBIo3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pdXDAAAA3AAAAA8AAAAAAAAAAAAA&#10;AAAAoQIAAGRycy9kb3ducmV2LnhtbFBLBQYAAAAABAAEAPkAAACRAwAAAAA=&#10;">
                    <v:stroke endarrow="block"/>
                  </v:shape>
                  <v:shape id="AutoShape 238" o:spid="_x0000_s1226" type="#_x0000_t32" style="position:absolute;left:10035;top:8639;width:2;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cQAAADcAAAADwAAAGRycy9kb3ducmV2LnhtbESPwWrDMBBE74H+g9hCbrHsh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sNxAAAANwAAAAPAAAAAAAAAAAA&#10;AAAAAKECAABkcnMvZG93bnJldi54bWxQSwUGAAAAAAQABAD5AAAAkgMAAAAA&#10;">
                    <v:stroke endarrow="block"/>
                  </v:shape>
                  <v:shape id="AutoShape 239" o:spid="_x0000_s1227" type="#_x0000_t32" style="position:absolute;left:7600;top:11468;width:4;height: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VesIAAADcAAAADwAAAGRycy9kb3ducmV2LnhtbESPQWsCMRSE70L/Q3gFb5qtopTVKFYo&#10;iBdRC+3xsXnuBjcvyybdrP/eCILHYWa+YZbr3taio9Ybxwo+xhkI4sJpw6WCn/P36BOED8gaa8ek&#10;4EYe1qu3wRJz7SIfqTuFUiQI+xwVVCE0uZS+qMiiH7uGOHkX11oMSbal1C3GBLe1nGTZXFo0nBYq&#10;bGhbUXE9/VsFJh5M1+y28Wv/++d1JHObOaPU8L3fLEAE6sMr/GzvtILpfAK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vVesIAAADcAAAADwAAAAAAAAAAAAAA&#10;AAChAgAAZHJzL2Rvd25yZXYueG1sUEsFBgAAAAAEAAQA+QAAAJADAAAAAA==&#10;">
                    <v:stroke endarrow="block"/>
                  </v:shape>
                  <v:shape id="AutoShape 240" o:spid="_x0000_s1228" type="#_x0000_t32" style="position:absolute;left:7610;top:12018;width:2;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w4cMAAADcAAAADwAAAGRycy9kb3ducmV2LnhtbESPQWvCQBSE74X+h+UVvNVNK5USXYMN&#10;COKlqIX2+Mg+k8Xs25DdZuO/dwXB4zAz3zDLYrStGKj3xrGCt2kGgrhy2nCt4Oe4ef0E4QOyxtYx&#10;KbiQh2L1/LTEXLvIexoOoRYJwj5HBU0IXS6lrxqy6KeuI07eyfUWQ5J9LXWPMcFtK9+zbC4tGk4L&#10;DXZUNlSdD/9WgYnfZui2Zfza/f55HclcPpxRavIyrhcgAo3hEb63t1rBb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cOHDAAAA3AAAAA8AAAAAAAAAAAAA&#10;AAAAoQIAAGRycy9kb3ducmV2LnhtbFBLBQYAAAAABAAEAPkAAACRAwAAAAA=&#10;">
                    <v:stroke endarrow="block"/>
                  </v:shape>
                </v:group>
                <w10:anchorlock/>
              </v:group>
            </w:pict>
          </mc:Fallback>
        </mc:AlternateContent>
      </w:r>
    </w:p>
    <w:p w:rsidR="00471C3C" w:rsidRPr="00EC6A51" w:rsidRDefault="00471C3C" w:rsidP="00471C3C">
      <w:pPr>
        <w:keepLines/>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 xml:space="preserve">Рис. 4b </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3.1.2.2 приложения 3 к настоящим Правилам − Испытание без блокировки передаточных чисел: ЧАСТЬ 1</w:t>
      </w:r>
    </w:p>
    <w:p w:rsidR="00471C3C" w:rsidRPr="00EC6A51" w:rsidRDefault="00471C3C" w:rsidP="00471C3C">
      <w:pPr>
        <w:spacing w:after="120"/>
        <w:ind w:right="-441"/>
        <w:jc w:val="both"/>
        <w:rPr>
          <w:rFonts w:asciiTheme="minorHAnsi" w:eastAsiaTheme="minorEastAsia" w:hAnsiTheme="minorHAnsi" w:cstheme="minorBidi"/>
          <w:b/>
          <w:w w:val="100"/>
          <w:kern w:val="0"/>
          <w:sz w:val="22"/>
          <w:szCs w:val="22"/>
        </w:rPr>
      </w:pPr>
      <w:r w:rsidRPr="00EC6A51">
        <w:rPr>
          <w:rFonts w:asciiTheme="minorHAnsi" w:eastAsiaTheme="minorEastAsia" w:hAnsiTheme="minorHAnsi" w:cstheme="minorBidi"/>
          <w:noProof/>
          <w:w w:val="100"/>
          <w:kern w:val="0"/>
          <w:sz w:val="22"/>
          <w:szCs w:val="22"/>
          <w:lang w:val="fr-FR" w:eastAsia="fr-FR"/>
        </w:rPr>
        <mc:AlternateContent>
          <mc:Choice Requires="wpc">
            <w:drawing>
              <wp:inline distT="0" distB="0" distL="0" distR="0" wp14:anchorId="078E4F55" wp14:editId="79861D35">
                <wp:extent cx="6299835" cy="7256780"/>
                <wp:effectExtent l="0" t="0" r="0" b="0"/>
                <wp:docPr id="427" name="Полотно 4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64" name="Group 110"/>
                        <wpg:cNvGrpSpPr>
                          <a:grpSpLocks/>
                        </wpg:cNvGrpSpPr>
                        <wpg:grpSpPr bwMode="auto">
                          <a:xfrm>
                            <a:off x="127635" y="106045"/>
                            <a:ext cx="6040120" cy="6885305"/>
                            <a:chOff x="1618" y="1584"/>
                            <a:chExt cx="9512" cy="10843"/>
                          </a:xfrm>
                        </wpg:grpSpPr>
                        <wps:wsp>
                          <wps:cNvPr id="365" name="Text Box 111"/>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jc w:val="center"/>
                                  <w:rPr>
                                    <w:sz w:val="16"/>
                                    <w:szCs w:val="16"/>
                                  </w:rPr>
                                </w:pPr>
                                <w:r w:rsidRPr="00907DBD">
                                  <w:rPr>
                                    <w:sz w:val="16"/>
                                    <w:szCs w:val="16"/>
                                  </w:rPr>
                                  <w:t>Выбрать метод проведения испытания (3.1.2.2.1)</w:t>
                                </w:r>
                              </w:p>
                              <w:p w:rsidR="00091C81" w:rsidRPr="003D6E4A" w:rsidRDefault="00091C81" w:rsidP="00471C3C">
                                <w:pPr>
                                  <w:jc w:val="center"/>
                                  <w:rPr>
                                    <w:rFonts w:ascii="Arial" w:hAnsi="Arial" w:cs="Arial"/>
                                    <w:sz w:val="16"/>
                                    <w:szCs w:val="16"/>
                                  </w:rPr>
                                </w:pPr>
                              </w:p>
                            </w:txbxContent>
                          </wps:txbx>
                          <wps:bodyPr rot="0" vert="horz" wrap="square" lIns="0" tIns="10800" rIns="0" bIns="10800" anchor="t" anchorCtr="0" upright="1">
                            <a:noAutofit/>
                          </wps:bodyPr>
                        </wps:wsp>
                        <wps:wsp>
                          <wps:cNvPr id="366" name="Text Box 112"/>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jc w:val="center"/>
                                  <w:rPr>
                                    <w:sz w:val="16"/>
                                    <w:szCs w:val="16"/>
                                  </w:rPr>
                                </w:pPr>
                                <w:r w:rsidRPr="00907DBD">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367" name="Text Box 113"/>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091C81" w:rsidRPr="00907DBD" w:rsidRDefault="00091C81" w:rsidP="00471C3C">
                                <w:pPr>
                                  <w:ind w:right="-9"/>
                                  <w:jc w:val="center"/>
                                  <w:rPr>
                                    <w:sz w:val="16"/>
                                    <w:szCs w:val="16"/>
                                  </w:rPr>
                                </w:pPr>
                                <w:r w:rsidRPr="00907DBD">
                                  <w:rPr>
                                    <w:sz w:val="16"/>
                                    <w:szCs w:val="16"/>
                                  </w:rPr>
                                  <w:t>Без блокировки передаточных чисел (3.1.2.2.1.2)</w:t>
                                </w:r>
                              </w:p>
                            </w:txbxContent>
                          </wps:txbx>
                          <wps:bodyPr rot="0" vert="horz" wrap="square" lIns="0" tIns="10800" rIns="0" bIns="10800" anchor="ctr" anchorCtr="0" upright="1">
                            <a:noAutofit/>
                          </wps:bodyPr>
                        </wps:wsp>
                        <wps:wsp>
                          <wps:cNvPr id="368" name="Text Box 114"/>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jc w:val="center"/>
                                  <w:rPr>
                                    <w:sz w:val="16"/>
                                    <w:szCs w:val="16"/>
                                  </w:rPr>
                                </w:pPr>
                                <w:r w:rsidRPr="00907DBD">
                                  <w:rPr>
                                    <w:sz w:val="16"/>
                                    <w:szCs w:val="16"/>
                                  </w:rPr>
                                  <w:t>Выполнены ли целевые условия (3.1.2.2)?</w:t>
                                </w:r>
                              </w:p>
                            </w:txbxContent>
                          </wps:txbx>
                          <wps:bodyPr rot="0" vert="horz" wrap="square" lIns="0" tIns="10800" rIns="0" bIns="10800" anchor="ctr" anchorCtr="0" upright="1">
                            <a:noAutofit/>
                          </wps:bodyPr>
                        </wps:wsp>
                        <wps:wsp>
                          <wps:cNvPr id="369" name="Text Box 115"/>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jc w:val="center"/>
                                  <w:rPr>
                                    <w:sz w:val="16"/>
                                    <w:szCs w:val="16"/>
                                  </w:rPr>
                                </w:pPr>
                                <w:r w:rsidRPr="00907DBD">
                                  <w:rPr>
                                    <w:sz w:val="16"/>
                                    <w:szCs w:val="16"/>
                                  </w:rPr>
                                  <w:t>Установить целевые условия (3.1.2.2)</w:t>
                                </w:r>
                              </w:p>
                              <w:p w:rsidR="00091C81" w:rsidRPr="003D6E4A" w:rsidRDefault="00091C81" w:rsidP="00471C3C">
                                <w:pPr>
                                  <w:jc w:val="center"/>
                                  <w:rPr>
                                    <w:rFonts w:ascii="Arial" w:hAnsi="Arial" w:cs="Arial"/>
                                    <w:sz w:val="16"/>
                                    <w:szCs w:val="16"/>
                                  </w:rPr>
                                </w:pPr>
                              </w:p>
                            </w:txbxContent>
                          </wps:txbx>
                          <wps:bodyPr rot="0" vert="horz" wrap="square" lIns="0" tIns="10800" rIns="0" bIns="10800" anchor="t" anchorCtr="0" upright="1">
                            <a:noAutofit/>
                          </wps:bodyPr>
                        </wps:wsp>
                        <wps:wsp>
                          <wps:cNvPr id="370" name="Text Box 116"/>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rPr>
                                </w:pPr>
                                <w:r w:rsidRPr="004E1D3B">
                                  <w:rPr>
                                    <w:rFonts w:ascii="Times New Roman" w:hAnsi="Times New Roman"/>
                                    <w:sz w:val="14"/>
                                    <w:szCs w:val="14"/>
                                    <w:lang w:val="ru-RU"/>
                                  </w:rPr>
                                  <w:t>Одно испытательное</w:t>
                                </w:r>
                                <w:r>
                                  <w:rPr>
                                    <w:rFonts w:ascii="Times New Roman" w:hAnsi="Times New Roman"/>
                                    <w:sz w:val="14"/>
                                    <w:szCs w:val="14"/>
                                    <w:lang w:val="ru-RU"/>
                                  </w:rPr>
                                  <w:br/>
                                </w:r>
                                <w:r w:rsidRPr="004E1D3B">
                                  <w:rPr>
                                    <w:rFonts w:ascii="Times New Roman" w:hAnsi="Times New Roman"/>
                                    <w:sz w:val="14"/>
                                    <w:szCs w:val="14"/>
                                    <w:lang w:val="ru-RU"/>
                                  </w:rPr>
                                  <w:t xml:space="preserve"> условие</w:t>
                                </w:r>
                              </w:p>
                            </w:txbxContent>
                          </wps:txbx>
                          <wps:bodyPr rot="0" vert="horz" wrap="square" lIns="0" tIns="10800" rIns="0" bIns="10800" anchor="ctr" anchorCtr="0" upright="1">
                            <a:noAutofit/>
                          </wps:bodyPr>
                        </wps:wsp>
                        <wps:wsp>
                          <wps:cNvPr id="371" name="Text Box 117"/>
                          <wps:cNvSpPr txBox="1">
                            <a:spLocks noChangeArrowheads="1"/>
                          </wps:cNvSpPr>
                          <wps:spPr bwMode="auto">
                            <a:xfrm>
                              <a:off x="5508" y="12157"/>
                              <a:ext cx="1739" cy="270"/>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Итоговый результат (3.1.3.2)</w:t>
                                </w:r>
                              </w:p>
                            </w:txbxContent>
                          </wps:txbx>
                          <wps:bodyPr rot="0" vert="horz" wrap="square" lIns="0" tIns="10800" rIns="0" bIns="10800" anchor="t" anchorCtr="0" upright="1">
                            <a:spAutoFit/>
                          </wps:bodyPr>
                        </wps:wsp>
                        <wps:wsp>
                          <wps:cNvPr id="372" name="Text Box 118"/>
                          <wps:cNvSpPr txBox="1">
                            <a:spLocks noChangeArrowheads="1"/>
                          </wps:cNvSpPr>
                          <wps:spPr bwMode="auto">
                            <a:xfrm>
                              <a:off x="6501" y="6454"/>
                              <a:ext cx="2190" cy="1369"/>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d)</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40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i</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p>
                            </w:txbxContent>
                          </wps:txbx>
                          <wps:bodyPr rot="0" vert="horz" wrap="square" lIns="0" tIns="10800" rIns="0" bIns="10800" anchor="t" anchorCtr="0" upright="1">
                            <a:noAutofit/>
                          </wps:bodyPr>
                        </wps:wsp>
                        <wps:wsp>
                          <wps:cNvPr id="373" name="Text Box 119"/>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sz w:val="18"/>
                                    <w:szCs w:val="18"/>
                                    <w:lang w:val="ru-RU"/>
                                  </w:rPr>
                                </w:pP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(3.1.2.2.1.2 </w:t>
                                </w:r>
                                <w:r w:rsidRPr="004E1D3B">
                                  <w:rPr>
                                    <w:rFonts w:ascii="Times New Roman" w:hAnsi="Times New Roman"/>
                                    <w:sz w:val="18"/>
                                    <w:szCs w:val="18"/>
                                  </w:rPr>
                                  <w:t>a</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iCs/>
                                    <w:sz w:val="18"/>
                                    <w:szCs w:val="18"/>
                                    <w:lang w:val="en-US"/>
                                  </w:rPr>
                                </w:pPr>
                                <w:r w:rsidRPr="004E1D3B">
                                  <w:rPr>
                                    <w:rFonts w:ascii="Times New Roman" w:hAnsi="Times New Roman"/>
                                    <w:i/>
                                    <w:iCs/>
                                    <w:sz w:val="18"/>
                                    <w:szCs w:val="18"/>
                                  </w:rPr>
                                  <w:t>n</w:t>
                                </w:r>
                                <w:r w:rsidRPr="004E1D3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r w:rsidRPr="00CF488E">
                                  <w:rPr>
                                    <w:rFonts w:ascii="Times New Roman" w:hAnsi="Times New Roman"/>
                                    <w:iCs/>
                                    <w:sz w:val="18"/>
                                    <w:szCs w:val="18"/>
                                    <w:lang w:val="en-US"/>
                                  </w:rPr>
                                  <w:t xml:space="preserve"> = </w:t>
                                </w: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CF488E">
                                  <w:rPr>
                                    <w:rFonts w:ascii="Times New Roman" w:hAnsi="Times New Roman"/>
                                    <w:iCs/>
                                    <w:sz w:val="18"/>
                                    <w:szCs w:val="18"/>
                                    <w:vertAlign w:val="subscript"/>
                                    <w:lang w:val="en-US"/>
                                  </w:rPr>
                                  <w:t xml:space="preserve"> </w:t>
                                </w:r>
                                <w:r w:rsidRPr="004E1D3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v</w:t>
                                </w:r>
                                <w:r w:rsidRPr="004E1D3B">
                                  <w:rPr>
                                    <w:rFonts w:ascii="Times New Roman" w:hAnsi="Times New Roman"/>
                                    <w:iCs/>
                                    <w:sz w:val="18"/>
                                    <w:szCs w:val="18"/>
                                    <w:vertAlign w:val="subscript"/>
                                  </w:rPr>
                                  <w:t>BB</w:t>
                                </w:r>
                                <w:r>
                                  <w:rPr>
                                    <w:rFonts w:ascii="Times New Roman" w:hAnsi="Times New Roman"/>
                                    <w:iCs/>
                                    <w:sz w:val="18"/>
                                    <w:szCs w:val="18"/>
                                    <w:vertAlign w:val="subscript"/>
                                  </w:rPr>
                                  <w:t>'</w:t>
                                </w:r>
                                <w:r w:rsidRPr="004E1D3B">
                                  <w:rPr>
                                    <w:rFonts w:ascii="Times New Roman" w:hAnsi="Times New Roman"/>
                                    <w:iCs/>
                                    <w:sz w:val="18"/>
                                    <w:szCs w:val="18"/>
                                  </w:rPr>
                                  <w:t xml:space="preserve"> = </w:t>
                                </w:r>
                                <w:r w:rsidRPr="004E1D3B">
                                  <w:rPr>
                                    <w:rFonts w:ascii="Times New Roman" w:hAnsi="Times New Roman"/>
                                    <w:i/>
                                    <w:iCs/>
                                    <w:sz w:val="18"/>
                                    <w:szCs w:val="18"/>
                                  </w:rPr>
                                  <w:t>v</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p>
                            </w:txbxContent>
                          </wps:txbx>
                          <wps:bodyPr rot="0" vert="horz" wrap="square" lIns="0" tIns="10800" rIns="0" bIns="10800" anchor="t" anchorCtr="0" upright="1">
                            <a:noAutofit/>
                          </wps:bodyPr>
                        </wps:wsp>
                        <wps:wsp>
                          <wps:cNvPr id="374" name="Text Box 120"/>
                          <wps:cNvSpPr txBox="1">
                            <a:spLocks noChangeArrowheads="1"/>
                          </wps:cNvSpPr>
                          <wps:spPr bwMode="auto">
                            <a:xfrm>
                              <a:off x="4053" y="6454"/>
                              <a:ext cx="2190" cy="1369"/>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(3.1.2.2.1.2 </w:t>
                                </w:r>
                                <w:r w:rsidRPr="004E1D3B">
                                  <w:rPr>
                                    <w:rFonts w:ascii="Times New Roman" w:hAnsi="Times New Roman"/>
                                    <w:sz w:val="18"/>
                                    <w:szCs w:val="18"/>
                                  </w:rPr>
                                  <w:t>b</w:t>
                                </w:r>
                                <w:r w:rsidRPr="00214FDD">
                                  <w:rPr>
                                    <w:rFonts w:ascii="Times New Roman" w:hAnsi="Times New Roman"/>
                                    <w:sz w:val="18"/>
                                    <w:szCs w:val="18"/>
                                    <w:lang w:val="ru-RU"/>
                                  </w:rPr>
                                  <w:t>)</w:t>
                                </w:r>
                              </w:p>
                              <w:p w:rsidR="00091C81" w:rsidRPr="00214FDD"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4E1D3B">
                                  <w:rPr>
                                    <w:rFonts w:ascii="Times New Roman" w:hAnsi="Times New Roman"/>
                                    <w:i/>
                                    <w:iCs/>
                                    <w:sz w:val="18"/>
                                    <w:szCs w:val="18"/>
                                  </w:rPr>
                                  <w:t>n</w:t>
                                </w:r>
                                <w:r w:rsidRPr="004E1D3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txbxContent>
                          </wps:txbx>
                          <wps:bodyPr rot="0" vert="horz" wrap="square" lIns="0" tIns="10800" rIns="0" bIns="10800" anchor="t" anchorCtr="0" upright="1">
                            <a:noAutofit/>
                          </wps:bodyPr>
                        </wps:wsp>
                        <wps:wsp>
                          <wps:cNvPr id="375" name="Text Box 121"/>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e)</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w:t>
                                </w:r>
                                <w:r w:rsidRPr="004E1D3B">
                                  <w:rPr>
                                    <w:rFonts w:ascii="Times New Roman" w:hAnsi="Times New Roman"/>
                                    <w:sz w:val="18"/>
                                    <w:szCs w:val="18"/>
                                    <w:lang w:val="pt-BR"/>
                                  </w:rPr>
                                  <w:t>+ 5</w:t>
                                </w:r>
                                <w:r w:rsidRPr="004E1D3B">
                                  <w:rPr>
                                    <w:rFonts w:ascii="Times New Roman" w:hAnsi="Times New Roman"/>
                                    <w:sz w:val="18"/>
                                    <w:szCs w:val="18"/>
                                    <w:lang w:val="ru-RU"/>
                                  </w:rPr>
                                  <w:t xml:space="preserve"> км/ч</w:t>
                                </w: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sidRPr="00CF488E">
                                  <w:rPr>
                                    <w:rFonts w:ascii="Times New Roman" w:hAnsi="Times New Roman"/>
                                    <w:sz w:val="18"/>
                                    <w:szCs w:val="18"/>
                                    <w:vertAlign w:val="subscript"/>
                                    <w:lang w:val="ru-RU"/>
                                  </w:rPr>
                                  <w:t xml:space="preserve">' </w:t>
                                </w:r>
                                <w:r w:rsidRPr="004E1D3B">
                                  <w:rPr>
                                    <w:rFonts w:ascii="Times New Roman" w:hAnsi="Times New Roman"/>
                                    <w:sz w:val="18"/>
                                    <w:szCs w:val="18"/>
                                    <w:lang w:val="ru-RU"/>
                                  </w:rPr>
                                  <w:t>приближенная к</w:t>
                                </w: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n</w:t>
                                </w:r>
                                <w:r w:rsidRPr="004E1D3B">
                                  <w:rPr>
                                    <w:rFonts w:ascii="Times New Roman" w:hAnsi="Times New Roman"/>
                                    <w:sz w:val="18"/>
                                    <w:szCs w:val="18"/>
                                    <w:vertAlign w:val="subscript"/>
                                  </w:rPr>
                                  <w:t>target BB</w:t>
                                </w:r>
                                <w:r>
                                  <w:rPr>
                                    <w:rFonts w:ascii="Times New Roman" w:hAnsi="Times New Roman"/>
                                    <w:sz w:val="18"/>
                                    <w:szCs w:val="18"/>
                                    <w:vertAlign w:val="subscript"/>
                                  </w:rPr>
                                  <w:t>'</w:t>
                                </w:r>
                              </w:p>
                            </w:txbxContent>
                          </wps:txbx>
                          <wps:bodyPr rot="0" vert="horz" wrap="square" lIns="0" tIns="10800" rIns="0" bIns="10800" anchor="t" anchorCtr="0" upright="1">
                            <a:noAutofit/>
                          </wps:bodyPr>
                        </wps:wsp>
                        <wps:wsp>
                          <wps:cNvPr id="376" name="Text Box 122"/>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77" name="Text Box 123"/>
                          <wps:cNvSpPr txBox="1">
                            <a:spLocks noChangeArrowheads="1"/>
                          </wps:cNvSpPr>
                          <wps:spPr bwMode="auto">
                            <a:xfrm>
                              <a:off x="1896" y="4591"/>
                              <a:ext cx="1637" cy="399"/>
                            </a:xfrm>
                            <a:prstGeom prst="rect">
                              <a:avLst/>
                            </a:prstGeom>
                            <a:solidFill>
                              <a:srgbClr val="FFFFFF"/>
                            </a:solidFill>
                            <a:ln w="9525">
                              <a:solidFill>
                                <a:srgbClr val="000000"/>
                              </a:solidFill>
                              <a:miter lim="800000"/>
                              <a:headEnd/>
                              <a:tailEnd/>
                            </a:ln>
                          </wps:spPr>
                          <wps:txbx>
                            <w:txbxContent>
                              <w:p w:rsidR="00091C81" w:rsidRPr="00DA25A7" w:rsidRDefault="00091C81" w:rsidP="00471C3C">
                                <w:pPr>
                                  <w:pStyle w:val="1"/>
                                  <w:spacing w:line="276" w:lineRule="auto"/>
                                  <w:jc w:val="center"/>
                                  <w:rPr>
                                    <w:rFonts w:ascii="Arial" w:hAnsi="Arial" w:cs="Arial"/>
                                    <w:sz w:val="16"/>
                                    <w:szCs w:val="16"/>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78" name="Text Box 124"/>
                          <wps:cNvSpPr txBox="1">
                            <a:spLocks noChangeArrowheads="1"/>
                          </wps:cNvSpPr>
                          <wps:spPr bwMode="auto">
                            <a:xfrm>
                              <a:off x="6504"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iCs/>
                                    <w:sz w:val="18"/>
                                    <w:szCs w:val="18"/>
                                    <w:lang w:val="ru-RU"/>
                                  </w:rPr>
                                </w:pPr>
                                <w:r w:rsidRPr="004E1D3B">
                                  <w:rPr>
                                    <w:rFonts w:ascii="Times New Roman" w:hAnsi="Times New Roman"/>
                                    <w:i/>
                                    <w:iCs/>
                                    <w:sz w:val="18"/>
                                    <w:szCs w:val="18"/>
                                  </w:rPr>
                                  <w:t>L</w:t>
                                </w:r>
                                <w:r w:rsidRPr="004E1D3B">
                                  <w:rPr>
                                    <w:rFonts w:ascii="Times New Roman" w:hAnsi="Times New Roman"/>
                                    <w:iCs/>
                                    <w:sz w:val="18"/>
                                    <w:szCs w:val="18"/>
                                    <w:vertAlign w:val="subscript"/>
                                  </w:rPr>
                                  <w:t>urban</w:t>
                                </w:r>
                                <w:r w:rsidRPr="004E1D3B">
                                  <w:rPr>
                                    <w:rFonts w:ascii="Times New Roman" w:hAnsi="Times New Roman"/>
                                    <w:iCs/>
                                    <w:sz w:val="18"/>
                                    <w:szCs w:val="18"/>
                                    <w:lang w:val="ru-RU"/>
                                  </w:rPr>
                                  <w:t xml:space="preserve"> 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I</w:t>
                                </w:r>
                                <w:r w:rsidRPr="004E1D3B">
                                  <w:rPr>
                                    <w:rFonts w:ascii="Times New Roman" w:hAnsi="Times New Roman"/>
                                    <w:iCs/>
                                    <w:sz w:val="18"/>
                                    <w:szCs w:val="18"/>
                                    <w:lang w:val="ru-RU"/>
                                  </w:rPr>
                                  <w:t>,</w:t>
                                </w: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sz w:val="18"/>
                                    <w:szCs w:val="18"/>
                                    <w:lang w:val="ru-RU"/>
                                  </w:rPr>
                                  <w:t>приближенной к, но</w:t>
                                </w:r>
                              </w:p>
                              <w:p w:rsidR="00091C81" w:rsidRPr="004E1D3B" w:rsidRDefault="00091C81" w:rsidP="00471C3C">
                                <w:pPr>
                                  <w:pStyle w:val="1"/>
                                  <w:jc w:val="center"/>
                                  <w:rPr>
                                    <w:rFonts w:ascii="Times New Roman" w:hAnsi="Times New Roman"/>
                                    <w:iCs/>
                                    <w:sz w:val="18"/>
                                    <w:szCs w:val="18"/>
                                  </w:rPr>
                                </w:pPr>
                                <w:r w:rsidRPr="004E1D3B">
                                  <w:rPr>
                                    <w:rFonts w:ascii="Times New Roman" w:hAnsi="Times New Roman"/>
                                    <w:iCs/>
                                    <w:sz w:val="18"/>
                                    <w:szCs w:val="18"/>
                                  </w:rPr>
                                  <w:t xml:space="preserve">≤ </w:t>
                                </w:r>
                                <w:r w:rsidRPr="004E1D3B">
                                  <w:rPr>
                                    <w:rFonts w:ascii="Times New Roman" w:hAnsi="Times New Roman"/>
                                    <w:i/>
                                    <w:iCs/>
                                    <w:sz w:val="18"/>
                                    <w:szCs w:val="18"/>
                                  </w:rPr>
                                  <w:t>n</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r w:rsidRPr="004E1D3B">
                                  <w:rPr>
                                    <w:rFonts w:ascii="Times New Roman" w:hAnsi="Times New Roman"/>
                                    <w:iCs/>
                                    <w:sz w:val="18"/>
                                    <w:szCs w:val="18"/>
                                    <w:vertAlign w:val="subscript"/>
                                  </w:rPr>
                                  <w:t xml:space="preserve"> </w:t>
                                </w:r>
                                <w:r w:rsidRPr="004E1D3B">
                                  <w:rPr>
                                    <w:rFonts w:ascii="Times New Roman" w:hAnsi="Times New Roman"/>
                                    <w:iCs/>
                                    <w:sz w:val="18"/>
                                    <w:szCs w:val="18"/>
                                    <w:lang w:val="ru-RU"/>
                                  </w:rPr>
                                  <w:t>для</w:t>
                                </w:r>
                                <w:r w:rsidRPr="004E1D3B">
                                  <w:rPr>
                                    <w:rFonts w:ascii="Times New Roman" w:hAnsi="Times New Roman"/>
                                    <w:iCs/>
                                    <w:sz w:val="18"/>
                                    <w:szCs w:val="18"/>
                                  </w:rPr>
                                  <w:t xml:space="preserve"> i=1,2</w:t>
                                </w:r>
                              </w:p>
                              <w:p w:rsidR="00091C81" w:rsidRPr="004E1D3B" w:rsidRDefault="00091C81" w:rsidP="00471C3C">
                                <w:pPr>
                                  <w:pStyle w:val="1"/>
                                  <w:jc w:val="center"/>
                                  <w:rPr>
                                    <w:rFonts w:ascii="Times New Roman" w:hAnsi="Times New Roman"/>
                                    <w:iCs/>
                                    <w:sz w:val="18"/>
                                    <w:szCs w:val="18"/>
                                  </w:rPr>
                                </w:pPr>
                                <w:r w:rsidRPr="004E1D3B">
                                  <w:rPr>
                                    <w:rFonts w:ascii="Times New Roman" w:hAnsi="Times New Roman"/>
                                    <w:iCs/>
                                    <w:sz w:val="18"/>
                                    <w:szCs w:val="18"/>
                                  </w:rPr>
                                  <w:t>(3.1.3)</w:t>
                                </w:r>
                              </w:p>
                              <w:p w:rsidR="00091C81" w:rsidRPr="004E1D3B" w:rsidRDefault="00091C81" w:rsidP="00471C3C">
                                <w:pPr>
                                  <w:pStyle w:val="1"/>
                                  <w:jc w:val="center"/>
                                  <w:rPr>
                                    <w:rFonts w:ascii="Times New Roman" w:hAnsi="Times New Roman"/>
                                    <w:sz w:val="18"/>
                                    <w:szCs w:val="18"/>
                                    <w:lang w:val="pt-BR"/>
                                  </w:rPr>
                                </w:pPr>
                              </w:p>
                            </w:txbxContent>
                          </wps:txbx>
                          <wps:bodyPr rot="0" vert="horz" wrap="square" lIns="0" tIns="10800" rIns="0" bIns="10800" anchor="t" anchorCtr="0" upright="1">
                            <a:noAutofit/>
                          </wps:bodyPr>
                        </wps:wsp>
                        <wps:wsp>
                          <wps:cNvPr id="379" name="Text Box 125"/>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091C81" w:rsidRPr="004E1D3B" w:rsidRDefault="00091C81" w:rsidP="00471C3C">
                                <w:pPr>
                                  <w:pStyle w:val="1"/>
                                  <w:jc w:val="center"/>
                                  <w:rPr>
                                    <w:rFonts w:ascii="Times New Roman" w:hAnsi="Times New Roman"/>
                                    <w:sz w:val="18"/>
                                    <w:szCs w:val="18"/>
                                  </w:rPr>
                                </w:pPr>
                              </w:p>
                              <w:p w:rsidR="00091C81" w:rsidRPr="004E1D3B" w:rsidRDefault="00091C81" w:rsidP="00471C3C">
                                <w:pPr>
                                  <w:pStyle w:val="1"/>
                                  <w:jc w:val="center"/>
                                  <w:rPr>
                                    <w:rFonts w:ascii="Times New Roman" w:hAnsi="Times New Roman"/>
                                    <w:sz w:val="18"/>
                                    <w:szCs w:val="18"/>
                                  </w:rPr>
                                </w:pP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sz w:val="18"/>
                                    <w:szCs w:val="18"/>
                                  </w:rPr>
                                  <w:t>(3.1.3)</w:t>
                                </w:r>
                              </w:p>
                            </w:txbxContent>
                          </wps:txbx>
                          <wps:bodyPr rot="0" vert="horz" wrap="square" lIns="0" tIns="10800" rIns="0" bIns="10800" anchor="t" anchorCtr="0" upright="1">
                            <a:noAutofit/>
                          </wps:bodyPr>
                        </wps:wsp>
                        <wps:wsp>
                          <wps:cNvPr id="380" name="Text Box 126"/>
                          <wps:cNvSpPr txBox="1">
                            <a:spLocks noChangeArrowheads="1"/>
                          </wps:cNvSpPr>
                          <wps:spPr bwMode="auto">
                            <a:xfrm>
                              <a:off x="4056"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spacing w:line="240" w:lineRule="auto"/>
                                  <w:jc w:val="center"/>
                                  <w:rPr>
                                    <w:i/>
                                    <w:iCs/>
                                    <w:sz w:val="18"/>
                                    <w:szCs w:val="18"/>
                                  </w:rPr>
                                </w:pPr>
                              </w:p>
                              <w:p w:rsidR="00091C81" w:rsidRPr="004E1D3B" w:rsidRDefault="00091C81" w:rsidP="00471C3C">
                                <w:pPr>
                                  <w:spacing w:line="240" w:lineRule="auto"/>
                                  <w:jc w:val="center"/>
                                  <w:rPr>
                                    <w:iCs/>
                                    <w:sz w:val="18"/>
                                    <w:szCs w:val="18"/>
                                  </w:rPr>
                                </w:pPr>
                                <w:r w:rsidRPr="004E1D3B">
                                  <w:rPr>
                                    <w:i/>
                                    <w:iCs/>
                                    <w:sz w:val="18"/>
                                    <w:szCs w:val="18"/>
                                  </w:rPr>
                                  <w:t>L</w:t>
                                </w:r>
                                <w:r w:rsidRPr="004E1D3B">
                                  <w:rPr>
                                    <w:iCs/>
                                    <w:sz w:val="18"/>
                                    <w:szCs w:val="18"/>
                                    <w:vertAlign w:val="subscript"/>
                                  </w:rPr>
                                  <w:t>urban 1</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1</w:t>
                                </w:r>
                              </w:p>
                              <w:p w:rsidR="00091C81" w:rsidRPr="004E1D3B" w:rsidRDefault="00091C81" w:rsidP="00471C3C">
                                <w:pPr>
                                  <w:spacing w:line="240" w:lineRule="auto"/>
                                  <w:jc w:val="center"/>
                                  <w:rPr>
                                    <w:iCs/>
                                    <w:sz w:val="18"/>
                                    <w:szCs w:val="18"/>
                                  </w:rPr>
                                </w:pPr>
                                <w:r w:rsidRPr="004E1D3B">
                                  <w:rPr>
                                    <w:i/>
                                    <w:iCs/>
                                    <w:sz w:val="18"/>
                                    <w:szCs w:val="18"/>
                                  </w:rPr>
                                  <w:t>L</w:t>
                                </w:r>
                                <w:r w:rsidRPr="004E1D3B">
                                  <w:rPr>
                                    <w:iCs/>
                                    <w:sz w:val="18"/>
                                    <w:szCs w:val="18"/>
                                    <w:vertAlign w:val="subscript"/>
                                  </w:rPr>
                                  <w:t>urban 2</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2</w:t>
                                </w:r>
                              </w:p>
                              <w:p w:rsidR="00091C81" w:rsidRPr="004E1D3B" w:rsidRDefault="00091C81" w:rsidP="00471C3C">
                                <w:pPr>
                                  <w:spacing w:line="240" w:lineRule="auto"/>
                                  <w:jc w:val="center"/>
                                  <w:rPr>
                                    <w:iCs/>
                                    <w:sz w:val="18"/>
                                    <w:szCs w:val="18"/>
                                  </w:rPr>
                                </w:pPr>
                                <w:r w:rsidRPr="004E1D3B">
                                  <w:rPr>
                                    <w:iCs/>
                                    <w:sz w:val="18"/>
                                    <w:szCs w:val="18"/>
                                  </w:rPr>
                                  <w:t>(3.1.3)</w:t>
                                </w:r>
                              </w:p>
                              <w:p w:rsidR="00091C81" w:rsidRPr="004E1D3B" w:rsidRDefault="00091C81" w:rsidP="00471C3C">
                                <w:pPr>
                                  <w:spacing w:line="240" w:lineRule="auto"/>
                                  <w:jc w:val="center"/>
                                  <w:rPr>
                                    <w:sz w:val="18"/>
                                    <w:szCs w:val="18"/>
                                  </w:rPr>
                                </w:pPr>
                              </w:p>
                            </w:txbxContent>
                          </wps:txbx>
                          <wps:bodyPr rot="0" vert="horz" wrap="square" lIns="0" tIns="10800" rIns="0" bIns="10800" anchor="t" anchorCtr="0" upright="1">
                            <a:noAutofit/>
                          </wps:bodyPr>
                        </wps:wsp>
                        <wps:wsp>
                          <wps:cNvPr id="381" name="Text Box 127"/>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091C81" w:rsidRPr="004E1D3B" w:rsidRDefault="00091C81" w:rsidP="00471C3C">
                                <w:pPr>
                                  <w:pStyle w:val="1"/>
                                  <w:jc w:val="center"/>
                                  <w:rPr>
                                    <w:rFonts w:ascii="Times New Roman" w:hAnsi="Times New Roman"/>
                                    <w:iCs/>
                                    <w:sz w:val="18"/>
                                    <w:szCs w:val="18"/>
                                    <w:lang w:val="ru-RU"/>
                                  </w:rPr>
                                </w:pPr>
                                <w:r w:rsidRPr="004E1D3B">
                                  <w:rPr>
                                    <w:rFonts w:ascii="Times New Roman" w:hAnsi="Times New Roman"/>
                                    <w:iCs/>
                                    <w:sz w:val="18"/>
                                    <w:szCs w:val="18"/>
                                    <w:lang w:val="ru-RU"/>
                                  </w:rPr>
                                  <w:t xml:space="preserve">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sz w:val="18"/>
                                    <w:szCs w:val="18"/>
                                    <w:lang w:val="ru-RU"/>
                                  </w:rPr>
                                  <w:t>приближенной к</w:t>
                                </w:r>
                              </w:p>
                              <w:p w:rsidR="00091C81" w:rsidRPr="00214FDD" w:rsidRDefault="00091C81" w:rsidP="00471C3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214FDD">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091C81" w:rsidRPr="004E1D3B" w:rsidRDefault="00091C81" w:rsidP="00471C3C">
                                <w:pPr>
                                  <w:spacing w:line="240" w:lineRule="auto"/>
                                  <w:jc w:val="center"/>
                                  <w:rPr>
                                    <w:sz w:val="18"/>
                                    <w:szCs w:val="18"/>
                                  </w:rPr>
                                </w:pPr>
                                <w:r w:rsidRPr="004E1D3B">
                                  <w:rPr>
                                    <w:iCs/>
                                    <w:sz w:val="18"/>
                                    <w:szCs w:val="18"/>
                                  </w:rPr>
                                  <w:t>(3.1.3)</w:t>
                                </w:r>
                              </w:p>
                            </w:txbxContent>
                          </wps:txbx>
                          <wps:bodyPr rot="0" vert="horz" wrap="square" lIns="0" tIns="10800" rIns="0" bIns="10800" anchor="t" anchorCtr="0" upright="1">
                            <a:noAutofit/>
                          </wps:bodyPr>
                        </wps:wsp>
                        <wps:wsp>
                          <wps:cNvPr id="382" name="Text Box 128"/>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Одно испытательное </w:t>
                                </w:r>
                                <w:r>
                                  <w:rPr>
                                    <w:rFonts w:ascii="Times New Roman" w:hAnsi="Times New Roman"/>
                                    <w:sz w:val="14"/>
                                    <w:szCs w:val="14"/>
                                    <w:lang w:val="ru-RU"/>
                                  </w:rPr>
                                  <w:br/>
                                </w:r>
                                <w:r w:rsidRPr="004E1D3B">
                                  <w:rPr>
                                    <w:rFonts w:ascii="Times New Roman" w:hAnsi="Times New Roman"/>
                                    <w:sz w:val="14"/>
                                    <w:szCs w:val="14"/>
                                    <w:lang w:val="ru-RU"/>
                                  </w:rPr>
                                  <w:t>условие</w:t>
                                </w:r>
                              </w:p>
                            </w:txbxContent>
                          </wps:txbx>
                          <wps:bodyPr rot="0" vert="horz" wrap="square" lIns="0" tIns="10800" rIns="0" bIns="10800" anchor="ctr" anchorCtr="0" upright="1">
                            <a:noAutofit/>
                          </wps:bodyPr>
                        </wps:wsp>
                        <wps:wsp>
                          <wps:cNvPr id="383" name="Text Box 129"/>
                          <wps:cNvSpPr txBox="1">
                            <a:spLocks noChangeArrowheads="1"/>
                          </wps:cNvSpPr>
                          <wps:spPr bwMode="auto">
                            <a:xfrm>
                              <a:off x="6773" y="8079"/>
                              <a:ext cx="1656" cy="553"/>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wps:txbx>
                          <wps:bodyPr rot="0" vert="horz" wrap="square" lIns="0" tIns="10800" rIns="0" bIns="10800" anchor="ctr" anchorCtr="0" upright="1">
                            <a:noAutofit/>
                          </wps:bodyPr>
                        </wps:wsp>
                        <wps:wsp>
                          <wps:cNvPr id="384" name="Text Box 130"/>
                          <wps:cNvSpPr txBox="1">
                            <a:spLocks noChangeArrowheads="1"/>
                          </wps:cNvSpPr>
                          <wps:spPr bwMode="auto">
                            <a:xfrm>
                              <a:off x="4320" y="8085"/>
                              <a:ext cx="1656" cy="553"/>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wps:txbx>
                          <wps:bodyPr rot="0" vert="horz" wrap="square" lIns="0" tIns="10800" rIns="0" bIns="10800" anchor="ctr" anchorCtr="0" upright="1">
                            <a:noAutofit/>
                          </wps:bodyPr>
                        </wps:wsp>
                        <wps:wsp>
                          <wps:cNvPr id="385" name="Text Box 131"/>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86" name="Text Box 132"/>
                          <wps:cNvSpPr txBox="1">
                            <a:spLocks noChangeArrowheads="1"/>
                          </wps:cNvSpPr>
                          <wps:spPr bwMode="auto">
                            <a:xfrm>
                              <a:off x="6770" y="5207"/>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line="276" w:lineRule="auto"/>
                                  <w:jc w:val="center"/>
                                  <w:rPr>
                                    <w:rFonts w:ascii="Times New Roman" w:hAnsi="Times New Roman"/>
                                    <w:sz w:val="18"/>
                                    <w:szCs w:val="18"/>
                                    <w:lang w:val="ru-RU"/>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87" name="Text Box 133"/>
                          <wps:cNvSpPr txBox="1">
                            <a:spLocks noChangeArrowheads="1"/>
                          </wps:cNvSpPr>
                          <wps:spPr bwMode="auto">
                            <a:xfrm>
                              <a:off x="5559" y="5760"/>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before="40" w:line="276" w:lineRule="auto"/>
                                  <w:jc w:val="center"/>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(3.1.2.2.1.2 c)</w:t>
                                </w:r>
                              </w:p>
                            </w:txbxContent>
                          </wps:txbx>
                          <wps:bodyPr rot="0" vert="horz" wrap="square" lIns="0" tIns="10800" rIns="0" bIns="10800" anchor="t" anchorCtr="0" upright="1">
                            <a:noAutofit/>
                          </wps:bodyPr>
                        </wps:wsp>
                        <wps:wsp>
                          <wps:cNvPr id="388" name="Text Box 134"/>
                          <wps:cNvSpPr txBox="1">
                            <a:spLocks noChangeArrowheads="1"/>
                          </wps:cNvSpPr>
                          <wps:spPr bwMode="auto">
                            <a:xfrm>
                              <a:off x="3976" y="10919"/>
                              <a:ext cx="2341" cy="342"/>
                            </a:xfrm>
                            <a:prstGeom prst="rect">
                              <a:avLst/>
                            </a:prstGeom>
                            <a:solidFill>
                              <a:srgbClr val="FFFFFF"/>
                            </a:solidFill>
                            <a:ln w="9525">
                              <a:solidFill>
                                <a:srgbClr val="000000"/>
                              </a:solidFill>
                              <a:miter lim="800000"/>
                              <a:headEnd/>
                              <a:tailEnd/>
                            </a:ln>
                          </wps:spPr>
                          <wps:txbx>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Рассчитать среднее (3.1.3.2)</w:t>
                                </w:r>
                              </w:p>
                            </w:txbxContent>
                          </wps:txbx>
                          <wps:bodyPr rot="0" vert="horz" wrap="square" lIns="0" tIns="10800" rIns="0" bIns="10800" anchor="t" anchorCtr="0" upright="1">
                            <a:noAutofit/>
                          </wps:bodyPr>
                        </wps:wsp>
                        <wps:wsp>
                          <wps:cNvPr id="389" name="AutoShape 135"/>
                          <wps:cNvCnPr>
                            <a:cxnSpLocks noChangeShapeType="1"/>
                            <a:stCxn id="366" idx="2"/>
                            <a:endCxn id="369"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136"/>
                          <wps:cNvCnPr>
                            <a:cxnSpLocks noChangeShapeType="1"/>
                            <a:stCxn id="369" idx="2"/>
                            <a:endCxn id="365"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137"/>
                          <wps:cNvCnPr>
                            <a:cxnSpLocks noChangeShapeType="1"/>
                            <a:stCxn id="365" idx="2"/>
                            <a:endCxn id="367"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138"/>
                          <wps:cNvCnPr>
                            <a:cxnSpLocks noChangeShapeType="1"/>
                            <a:stCxn id="367" idx="2"/>
                            <a:endCxn id="368"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139"/>
                          <wps:cNvCnPr>
                            <a:cxnSpLocks noChangeShapeType="1"/>
                            <a:stCxn id="368" idx="2"/>
                            <a:endCxn id="417" idx="0"/>
                          </wps:cNvCnPr>
                          <wps:spPr bwMode="auto">
                            <a:xfrm rot="16200000" flipH="1">
                              <a:off x="6817" y="3816"/>
                              <a:ext cx="337" cy="1213"/>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4" name="AutoShape 140"/>
                          <wps:cNvCnPr>
                            <a:cxnSpLocks noChangeShapeType="1"/>
                            <a:stCxn id="368" idx="2"/>
                            <a:endCxn id="377" idx="0"/>
                          </wps:cNvCnPr>
                          <wps:spPr bwMode="auto">
                            <a:xfrm rot="5400000">
                              <a:off x="4378" y="2591"/>
                              <a:ext cx="337" cy="3664"/>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5" name="AutoShape 141"/>
                          <wps:cNvCnPr>
                            <a:cxnSpLocks noChangeShapeType="1"/>
                            <a:stCxn id="377" idx="3"/>
                            <a:endCxn id="416" idx="0"/>
                          </wps:cNvCnPr>
                          <wps:spPr bwMode="auto">
                            <a:xfrm>
                              <a:off x="3533" y="4791"/>
                              <a:ext cx="1609" cy="4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6" name="AutoShape 142"/>
                          <wps:cNvCnPr>
                            <a:cxnSpLocks noChangeShapeType="1"/>
                            <a:stCxn id="377" idx="2"/>
                            <a:endCxn id="376" idx="0"/>
                          </wps:cNvCnPr>
                          <wps:spPr bwMode="auto">
                            <a:xfrm flipH="1">
                              <a:off x="2713" y="4990"/>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143"/>
                          <wps:cNvCnPr>
                            <a:cxnSpLocks noChangeShapeType="1"/>
                            <a:stCxn id="376" idx="2"/>
                            <a:endCxn id="373" idx="0"/>
                          </wps:cNvCnPr>
                          <wps:spPr bwMode="auto">
                            <a:xfrm>
                              <a:off x="2713" y="5622"/>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144"/>
                          <wps:cNvCnPr>
                            <a:cxnSpLocks noChangeShapeType="1"/>
                            <a:stCxn id="373" idx="2"/>
                            <a:endCxn id="370"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AutoShape 145"/>
                          <wps:cNvCnPr>
                            <a:cxnSpLocks noChangeShapeType="1"/>
                            <a:stCxn id="370" idx="2"/>
                            <a:endCxn id="379"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AutoShape 146"/>
                          <wps:cNvCnPr>
                            <a:cxnSpLocks noChangeShapeType="1"/>
                            <a:stCxn id="379" idx="2"/>
                            <a:endCxn id="371"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1" name="AutoShape 147"/>
                          <wps:cNvCnPr>
                            <a:cxnSpLocks noChangeShapeType="1"/>
                            <a:stCxn id="416" idx="2"/>
                            <a:endCxn id="374" idx="0"/>
                          </wps:cNvCnPr>
                          <wps:spPr bwMode="auto">
                            <a:xfrm>
                              <a:off x="5142" y="5631"/>
                              <a:ext cx="6"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AutoShape 148"/>
                          <wps:cNvCnPr>
                            <a:cxnSpLocks noChangeShapeType="1"/>
                            <a:stCxn id="374" idx="2"/>
                            <a:endCxn id="384" idx="0"/>
                          </wps:cNvCnPr>
                          <wps:spPr bwMode="auto">
                            <a:xfrm>
                              <a:off x="5148"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149"/>
                          <wps:cNvCnPr>
                            <a:cxnSpLocks noChangeShapeType="1"/>
                            <a:stCxn id="384" idx="2"/>
                            <a:endCxn id="380" idx="0"/>
                          </wps:cNvCnPr>
                          <wps:spPr bwMode="auto">
                            <a:xfrm>
                              <a:off x="5148" y="8638"/>
                              <a:ext cx="3"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AutoShape 150"/>
                          <wps:cNvCnPr>
                            <a:cxnSpLocks noChangeShapeType="1"/>
                            <a:stCxn id="380" idx="2"/>
                            <a:endCxn id="388" idx="0"/>
                          </wps:cNvCnPr>
                          <wps:spPr bwMode="auto">
                            <a:xfrm flipH="1">
                              <a:off x="5147" y="10260"/>
                              <a:ext cx="4" cy="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AutoShape 151"/>
                          <wps:cNvCnPr>
                            <a:cxnSpLocks noChangeShapeType="1"/>
                            <a:stCxn id="386" idx="2"/>
                            <a:endCxn id="372" idx="0"/>
                          </wps:cNvCnPr>
                          <wps:spPr bwMode="auto">
                            <a:xfrm>
                              <a:off x="7589" y="5610"/>
                              <a:ext cx="7" cy="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AutoShape 152"/>
                          <wps:cNvCnPr>
                            <a:cxnSpLocks noChangeShapeType="1"/>
                            <a:stCxn id="372" idx="2"/>
                            <a:endCxn id="383" idx="0"/>
                          </wps:cNvCnPr>
                          <wps:spPr bwMode="auto">
                            <a:xfrm>
                              <a:off x="7596" y="7823"/>
                              <a:ext cx="5"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153"/>
                          <wps:cNvCnPr>
                            <a:cxnSpLocks noChangeShapeType="1"/>
                            <a:stCxn id="383" idx="2"/>
                            <a:endCxn id="378" idx="0"/>
                          </wps:cNvCnPr>
                          <wps:spPr bwMode="auto">
                            <a:xfrm flipH="1">
                              <a:off x="7599" y="8632"/>
                              <a:ext cx="2"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AutoShape 154"/>
                          <wps:cNvCnPr>
                            <a:cxnSpLocks noChangeShapeType="1"/>
                            <a:stCxn id="378" idx="2"/>
                          </wps:cNvCnPr>
                          <wps:spPr bwMode="auto">
                            <a:xfrm>
                              <a:off x="7599" y="10260"/>
                              <a:ext cx="2" cy="2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155"/>
                          <wps:cNvCnPr>
                            <a:cxnSpLocks noChangeShapeType="1"/>
                            <a:stCxn id="381" idx="2"/>
                            <a:endCxn id="371"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0" name="AutoShape 156"/>
                          <wps:cNvCnPr>
                            <a:cxnSpLocks noChangeShapeType="1"/>
                            <a:stCxn id="388" idx="2"/>
                          </wps:cNvCnPr>
                          <wps:spPr bwMode="auto">
                            <a:xfrm>
                              <a:off x="5147" y="11261"/>
                              <a:ext cx="1" cy="1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AutoShape 157"/>
                          <wps:cNvCnPr>
                            <a:cxnSpLocks noChangeShapeType="1"/>
                            <a:stCxn id="387" idx="0"/>
                          </wps:cNvCnPr>
                          <wps:spPr bwMode="auto">
                            <a:xfrm rot="16200000">
                              <a:off x="6061" y="5052"/>
                              <a:ext cx="1025" cy="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2" name="AutoShape 158"/>
                          <wps:cNvCnPr>
                            <a:cxnSpLocks noChangeShapeType="1"/>
                            <a:stCxn id="374" idx="3"/>
                            <a:endCxn id="387" idx="2"/>
                          </wps:cNvCnPr>
                          <wps:spPr bwMode="auto">
                            <a:xfrm flipV="1">
                              <a:off x="6243" y="6163"/>
                              <a:ext cx="135" cy="9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3" name="AutoShape 159"/>
                          <wps:cNvCnPr>
                            <a:cxnSpLocks noChangeShapeType="1"/>
                            <a:stCxn id="385" idx="2"/>
                            <a:endCxn id="375"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160"/>
                          <wps:cNvCnPr>
                            <a:cxnSpLocks noChangeShapeType="1"/>
                            <a:stCxn id="375" idx="2"/>
                            <a:endCxn id="382"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161"/>
                          <wps:cNvCnPr>
                            <a:cxnSpLocks noChangeShapeType="1"/>
                            <a:stCxn id="382" idx="2"/>
                            <a:endCxn id="381"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Text Box 162"/>
                          <wps:cNvSpPr txBox="1">
                            <a:spLocks noChangeArrowheads="1"/>
                          </wps:cNvSpPr>
                          <wps:spPr bwMode="auto">
                            <a:xfrm>
                              <a:off x="4323" y="5228"/>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17" name="Text Box 163"/>
                          <wps:cNvSpPr txBox="1">
                            <a:spLocks noChangeArrowheads="1"/>
                          </wps:cNvSpPr>
                          <wps:spPr bwMode="auto">
                            <a:xfrm>
                              <a:off x="6773" y="4591"/>
                              <a:ext cx="1637" cy="399"/>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18" name="AutoShape 164"/>
                          <wps:cNvCnPr>
                            <a:cxnSpLocks noChangeShapeType="1"/>
                            <a:stCxn id="417" idx="2"/>
                            <a:endCxn id="386" idx="0"/>
                          </wps:cNvCnPr>
                          <wps:spPr bwMode="auto">
                            <a:xfrm flipH="1">
                              <a:off x="7589" y="4990"/>
                              <a:ext cx="3" cy="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165"/>
                          <wps:cNvCnPr>
                            <a:cxnSpLocks noChangeShapeType="1"/>
                            <a:stCxn id="417" idx="3"/>
                            <a:endCxn id="385" idx="0"/>
                          </wps:cNvCnPr>
                          <wps:spPr bwMode="auto">
                            <a:xfrm>
                              <a:off x="8410" y="4791"/>
                              <a:ext cx="1613" cy="4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0" name="Oval 166"/>
                          <wps:cNvSpPr>
                            <a:spLocks noChangeArrowheads="1"/>
                          </wps:cNvSpPr>
                          <wps:spPr bwMode="auto">
                            <a:xfrm>
                              <a:off x="10023" y="3863"/>
                              <a:ext cx="510" cy="511"/>
                            </a:xfrm>
                            <a:prstGeom prst="ellipse">
                              <a:avLst/>
                            </a:prstGeom>
                            <a:solidFill>
                              <a:srgbClr val="FFFFFF"/>
                            </a:solidFill>
                            <a:ln w="9525">
                              <a:solidFill>
                                <a:srgbClr val="000000"/>
                              </a:solidFill>
                              <a:round/>
                              <a:headEnd/>
                              <a:tailEnd/>
                            </a:ln>
                          </wps:spPr>
                          <wps:txbx>
                            <w:txbxContent>
                              <w:p w:rsidR="00091C81" w:rsidRPr="00907DBD" w:rsidRDefault="00091C81" w:rsidP="00471C3C">
                                <w:pPr>
                                  <w:jc w:val="center"/>
                                  <w:rPr>
                                    <w:lang w:val="sv-SE"/>
                                  </w:rPr>
                                </w:pPr>
                                <w:r w:rsidRPr="00907DBD">
                                  <w:rPr>
                                    <w:lang w:val="sv-SE"/>
                                  </w:rPr>
                                  <w:t>f</w:t>
                                </w:r>
                              </w:p>
                            </w:txbxContent>
                          </wps:txbx>
                          <wps:bodyPr rot="0" vert="horz" wrap="square" lIns="0" tIns="10800" rIns="0" bIns="10800" anchor="ctr" anchorCtr="0" upright="1">
                            <a:noAutofit/>
                          </wps:bodyPr>
                        </wps:wsp>
                        <wps:wsp>
                          <wps:cNvPr id="421" name="AutoShape 167"/>
                          <wps:cNvCnPr>
                            <a:cxnSpLocks noChangeShapeType="1"/>
                            <a:stCxn id="417" idx="3"/>
                            <a:endCxn id="420" idx="2"/>
                          </wps:cNvCnPr>
                          <wps:spPr bwMode="auto">
                            <a:xfrm flipV="1">
                              <a:off x="8410" y="4119"/>
                              <a:ext cx="1613" cy="672"/>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2" name="Text Box 168"/>
                          <wps:cNvSpPr txBox="1">
                            <a:spLocks noChangeArrowheads="1"/>
                          </wps:cNvSpPr>
                          <wps:spPr bwMode="auto">
                            <a:xfrm>
                              <a:off x="7988" y="5769"/>
                              <a:ext cx="1637" cy="403"/>
                            </a:xfrm>
                            <a:prstGeom prst="rect">
                              <a:avLst/>
                            </a:prstGeom>
                            <a:solidFill>
                              <a:srgbClr val="FFFFFF"/>
                            </a:solidFill>
                            <a:ln w="9525">
                              <a:solidFill>
                                <a:srgbClr val="000000"/>
                              </a:solidFill>
                              <a:miter lim="800000"/>
                              <a:headEnd/>
                              <a:tailEnd/>
                            </a:ln>
                          </wps:spPr>
                          <wps:txbx>
                            <w:txbxContent>
                              <w:p w:rsidR="00091C81" w:rsidRPr="00907DBD" w:rsidRDefault="00091C81" w:rsidP="00471C3C">
                                <w:pPr>
                                  <w:pStyle w:val="1"/>
                                  <w:spacing w:before="40" w:line="276" w:lineRule="auto"/>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w:t>
                                </w:r>
                                <w:r w:rsidRPr="00907DBD">
                                  <w:rPr>
                                    <w:rFonts w:ascii="Times New Roman" w:hAnsi="Times New Roman"/>
                                    <w:i/>
                                    <w:iCs/>
                                    <w:sz w:val="18"/>
                                    <w:szCs w:val="18"/>
                                  </w:rPr>
                                  <w:t>n</w:t>
                                </w:r>
                                <w:r w:rsidRPr="00907DBD">
                                  <w:rPr>
                                    <w:rFonts w:ascii="Times New Roman" w:hAnsi="Times New Roman"/>
                                    <w:iCs/>
                                    <w:sz w:val="18"/>
                                    <w:szCs w:val="18"/>
                                    <w:vertAlign w:val="subscript"/>
                                  </w:rPr>
                                  <w:t>BB</w:t>
                                </w:r>
                                <w:r>
                                  <w:rPr>
                                    <w:rFonts w:ascii="Times New Roman" w:hAnsi="Times New Roman"/>
                                    <w:iCs/>
                                    <w:sz w:val="18"/>
                                    <w:szCs w:val="18"/>
                                    <w:vertAlign w:val="subscript"/>
                                  </w:rPr>
                                  <w:t>'</w:t>
                                </w:r>
                                <w:r w:rsidRPr="00907DBD">
                                  <w:rPr>
                                    <w:rFonts w:ascii="Times New Roman" w:hAnsi="Times New Roman"/>
                                    <w:iCs/>
                                    <w:sz w:val="18"/>
                                    <w:szCs w:val="18"/>
                                    <w:vertAlign w:val="subscript"/>
                                  </w:rPr>
                                  <w:t xml:space="preserve"> i </w:t>
                                </w:r>
                                <w:r w:rsidRPr="00907DBD">
                                  <w:rPr>
                                    <w:rFonts w:ascii="Times New Roman" w:hAnsi="Times New Roman"/>
                                    <w:iCs/>
                                    <w:sz w:val="18"/>
                                    <w:szCs w:val="18"/>
                                  </w:rPr>
                                  <w:t xml:space="preserve">&gt; </w:t>
                                </w:r>
                                <w:r w:rsidRPr="00907DBD">
                                  <w:rPr>
                                    <w:rFonts w:ascii="Times New Roman" w:hAnsi="Times New Roman"/>
                                    <w:i/>
                                    <w:iCs/>
                                    <w:sz w:val="18"/>
                                    <w:szCs w:val="18"/>
                                  </w:rPr>
                                  <w:t>n</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p>
                            </w:txbxContent>
                          </wps:txbx>
                          <wps:bodyPr rot="0" vert="horz" wrap="square" lIns="0" tIns="10800" rIns="0" bIns="10800" anchor="t" anchorCtr="0" upright="1">
                            <a:noAutofit/>
                          </wps:bodyPr>
                        </wps:wsp>
                        <wps:wsp>
                          <wps:cNvPr id="423" name="AutoShape 169"/>
                          <wps:cNvCnPr>
                            <a:cxnSpLocks noChangeShapeType="1"/>
                            <a:stCxn id="372" idx="3"/>
                            <a:endCxn id="422" idx="2"/>
                          </wps:cNvCnPr>
                          <wps:spPr bwMode="auto">
                            <a:xfrm flipV="1">
                              <a:off x="8691" y="6172"/>
                              <a:ext cx="116" cy="9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4" name="AutoShape 170"/>
                          <wps:cNvCnPr>
                            <a:cxnSpLocks noChangeShapeType="1"/>
                            <a:stCxn id="422" idx="3"/>
                            <a:endCxn id="375" idx="0"/>
                          </wps:cNvCnPr>
                          <wps:spPr bwMode="auto">
                            <a:xfrm>
                              <a:off x="9625" y="5971"/>
                              <a:ext cx="407" cy="4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78E4F55" id="Полотно 427" o:spid="_x0000_s1229" editas="canvas" style="width:496.05pt;height:571.4pt;mso-position-horizontal-relative:char;mso-position-vertical-relative:line" coordsize="62998,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">
                <v:shape id="_x0000_s1230" type="#_x0000_t75" style="position:absolute;width:62998;height:72567;visibility:visible;mso-wrap-style:square">
                  <v:fill o:detectmouseclick="t"/>
                  <v:path o:connecttype="none"/>
                </v:shape>
                <v:group id="Group 110" o:spid="_x0000_s1231" style="position:absolute;left:1276;top:1060;width:60401;height:68853" coordorigin="1618,1584" coordsize="9512,1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Text Box 111" o:spid="_x0000_s1232" type="#_x0000_t202" style="position:absolute;left:4315;top:2713;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co8QA&#10;AADcAAAADwAAAGRycy9kb3ducmV2LnhtbESPQYvCMBSE78L+h/AW9qbpulikGsVVBJEFqYrnR/Ns&#10;q81LaWKt/94sCB6HmfmGmc47U4mWGldaVvA9iEAQZ1aXnCs4Htb9MQjnkTVWlknBgxzMZx+9KSba&#10;3jmldu9zESDsElRQeF8nUrqsIINuYGvi4J1tY9AH2eRSN3gPcFPJYRTF0mDJYaHAmpYFZdf9zSg4&#10;PY6L39Vl+5fF67Td+eUwvfJJqa/PbjEB4anz7/CrvdEKfuIR/J8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XKPEAAAA3AAAAA8AAAAAAAAAAAAAAAAAmAIAAGRycy9k&#10;b3ducmV2LnhtbFBLBQYAAAAABAAEAPUAAACJAwAAAAA=&#10;">
                    <v:textbox inset="0,.3mm,0,.3mm">
                      <w:txbxContent>
                        <w:p w:rsidR="00091C81" w:rsidRPr="00907DBD" w:rsidRDefault="00091C81" w:rsidP="00471C3C">
                          <w:pPr>
                            <w:jc w:val="center"/>
                            <w:rPr>
                              <w:sz w:val="16"/>
                              <w:szCs w:val="16"/>
                            </w:rPr>
                          </w:pPr>
                          <w:r w:rsidRPr="00907DBD">
                            <w:rPr>
                              <w:sz w:val="16"/>
                              <w:szCs w:val="16"/>
                            </w:rPr>
                            <w:t>Выбрать метод проведения испытания (3.1.2.2.1)</w:t>
                          </w:r>
                        </w:p>
                        <w:p w:rsidR="00091C81" w:rsidRPr="003D6E4A" w:rsidRDefault="00091C81" w:rsidP="00471C3C">
                          <w:pPr>
                            <w:jc w:val="center"/>
                            <w:rPr>
                              <w:rFonts w:ascii="Arial" w:hAnsi="Arial" w:cs="Arial"/>
                              <w:sz w:val="16"/>
                              <w:szCs w:val="16"/>
                            </w:rPr>
                          </w:pPr>
                        </w:p>
                      </w:txbxContent>
                    </v:textbox>
                  </v:shape>
                  <v:shape id="Text Box 112" o:spid="_x0000_s1233" type="#_x0000_t202" style="position:absolute;left:4315;top:1584;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C1MUA&#10;AADcAAAADwAAAGRycy9kb3ducmV2LnhtbESPQWvCQBSE74X+h+UJ3upGhVCiq6glUEqhREPOj+wz&#10;iWbfhuw2if++Wyj0OMzMN8x2P5lWDNS7xrKC5SICQVxa3XClIL+kL68gnEfW2FomBQ9ysN89P20x&#10;0XbkjIazr0SAsEtQQe19l0jpypoMuoXtiIN3tb1BH2RfSd3jGOCmlasoiqXBhsNCjR2dairv52+j&#10;oHjkh+Pb7eOzjNNs+PKnVXbnQqn5bDpsQHia/H/4r/2uFazj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MLUxQAAANwAAAAPAAAAAAAAAAAAAAAAAJgCAABkcnMv&#10;ZG93bnJldi54bWxQSwUGAAAAAAQABAD1AAAAigMAAAAA&#10;">
                    <v:textbox inset="0,.3mm,0,.3mm">
                      <w:txbxContent>
                        <w:p w:rsidR="00091C81" w:rsidRPr="00907DBD" w:rsidRDefault="00091C81" w:rsidP="00471C3C">
                          <w:pPr>
                            <w:jc w:val="center"/>
                            <w:rPr>
                              <w:sz w:val="16"/>
                              <w:szCs w:val="16"/>
                            </w:rPr>
                          </w:pPr>
                          <w:r w:rsidRPr="00907DBD">
                            <w:rPr>
                              <w:sz w:val="16"/>
                              <w:szCs w:val="16"/>
                            </w:rPr>
                            <w:t>Определить нагрузку на транспортное средство (2.2.1)</w:t>
                          </w:r>
                        </w:p>
                      </w:txbxContent>
                    </v:textbox>
                  </v:shape>
                  <v:shape id="Text Box 113" o:spid="_x0000_s1234" type="#_x0000_t202" style="position:absolute;left:4316;top:3282;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Hr8UA&#10;AADcAAAADwAAAGRycy9kb3ducmV2LnhtbESPQWvCQBSE7wX/w/IEb3VTCzaNriKSgPRQahSKt0f2&#10;mQ3Nvg3ZbUz/fbdQ8DjMzDfMejvaVgzU+8axgqd5AoK4crrhWsH5VDymIHxA1tg6JgU/5GG7mTys&#10;MdPuxkcaylCLCGGfoQITQpdJ6StDFv3cdcTRu7reYoiyr6Xu8RbhtpWLJFlKiw3HBYMd7Q1VX+W3&#10;VYBve129uo82/yzyI72bS9GlF6Vm03G3AhFoDPfwf/ugFTwvX+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wevxQAAANwAAAAPAAAAAAAAAAAAAAAAAJgCAABkcnMv&#10;ZG93bnJldi54bWxQSwUGAAAAAAQABAD1AAAAigMAAAAA&#10;" filled="f">
                    <v:textbox inset="0,.3mm,0,.3mm">
                      <w:txbxContent>
                        <w:p w:rsidR="00091C81" w:rsidRPr="00907DBD" w:rsidRDefault="00091C81" w:rsidP="00471C3C">
                          <w:pPr>
                            <w:ind w:right="-9"/>
                            <w:jc w:val="center"/>
                            <w:rPr>
                              <w:sz w:val="16"/>
                              <w:szCs w:val="16"/>
                            </w:rPr>
                          </w:pPr>
                          <w:r w:rsidRPr="00907DBD">
                            <w:rPr>
                              <w:sz w:val="16"/>
                              <w:szCs w:val="16"/>
                            </w:rPr>
                            <w:t>Без блокировки передаточных чисел (3.1.2.2.1.2)</w:t>
                          </w:r>
                        </w:p>
                      </w:txbxContent>
                    </v:textbox>
                  </v:shape>
                  <v:shape id="Text Box 114" o:spid="_x0000_s1235" type="#_x0000_t202" style="position:absolute;left:4316;top:3863;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DLr8A&#10;AADcAAAADwAAAGRycy9kb3ducmV2LnhtbERPy4rCMBTdC/5DuII7m6ogWo0iYmG6EXztL821LTY3&#10;pcnUOl8/WQguD+e92fWmFh21rrKsYBrFIIhzqysuFNyu6WQJwnlkjbVlUvAmB7vtcLDBRNsXn6m7&#10;+EKEEHYJKii9bxIpXV6SQRfZhjhwD9sa9AG2hdQtvkK4qeUsjhfSYMWhocSGDiXlz8uvUSD/jtk9&#10;repVd37YWTq32al5ZkqNR/1+DcJT77/ij/tHK5gvwtpwJhwB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DEMuvwAAANwAAAAPAAAAAAAAAAAAAAAAAJgCAABkcnMvZG93bnJl&#10;di54bWxQSwUGAAAAAAQABAD1AAAAhAMAAAAA&#10;">
                    <v:textbox inset="0,.3mm,0,.3mm">
                      <w:txbxContent>
                        <w:p w:rsidR="00091C81" w:rsidRPr="00907DBD" w:rsidRDefault="00091C81" w:rsidP="00471C3C">
                          <w:pPr>
                            <w:jc w:val="center"/>
                            <w:rPr>
                              <w:sz w:val="16"/>
                              <w:szCs w:val="16"/>
                            </w:rPr>
                          </w:pPr>
                          <w:r w:rsidRPr="00907DBD">
                            <w:rPr>
                              <w:sz w:val="16"/>
                              <w:szCs w:val="16"/>
                            </w:rPr>
                            <w:t>Выполнены ли целевые условия (3.1.2.2)?</w:t>
                          </w:r>
                        </w:p>
                      </w:txbxContent>
                    </v:textbox>
                  </v:shape>
                  <v:shape id="Text Box 115" o:spid="_x0000_s1236" type="#_x0000_t202" style="position:absolute;left:4315;top:2147;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WpsQA&#10;AADcAAAADwAAAGRycy9kb3ducmV2LnhtbESP3YrCMBSE7wXfIRzBO01VKNo1ij8Iy7IgdcXrQ3O2&#10;7dqclCbW+vYbQfBymJlvmOW6M5VoqXGlZQWTcQSCOLO65FzB+ecwmoNwHlljZZkUPMjBetXvLTHR&#10;9s4ptSefiwBhl6CCwvs6kdJlBRl0Y1sTB+/XNgZ9kE0udYP3ADeVnEZRLA2WHBYKrGlXUHY93YyC&#10;y+O82e7/vr6z+JC2R7+bple+KDUcdJsPEJ46/w6/2p9awSxewP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TVqbEAAAA3AAAAA8AAAAAAAAAAAAAAAAAmAIAAGRycy9k&#10;b3ducmV2LnhtbFBLBQYAAAAABAAEAPUAAACJAwAAAAA=&#10;">
                    <v:textbox inset="0,.3mm,0,.3mm">
                      <w:txbxContent>
                        <w:p w:rsidR="00091C81" w:rsidRPr="00907DBD" w:rsidRDefault="00091C81" w:rsidP="00471C3C">
                          <w:pPr>
                            <w:jc w:val="center"/>
                            <w:rPr>
                              <w:sz w:val="16"/>
                              <w:szCs w:val="16"/>
                            </w:rPr>
                          </w:pPr>
                          <w:r w:rsidRPr="00907DBD">
                            <w:rPr>
                              <w:sz w:val="16"/>
                              <w:szCs w:val="16"/>
                            </w:rPr>
                            <w:t>Установить целевые условия (3.1.2.2)</w:t>
                          </w:r>
                        </w:p>
                        <w:p w:rsidR="00091C81" w:rsidRPr="003D6E4A" w:rsidRDefault="00091C81" w:rsidP="00471C3C">
                          <w:pPr>
                            <w:jc w:val="center"/>
                            <w:rPr>
                              <w:rFonts w:ascii="Arial" w:hAnsi="Arial" w:cs="Arial"/>
                              <w:sz w:val="16"/>
                              <w:szCs w:val="16"/>
                            </w:rPr>
                          </w:pPr>
                        </w:p>
                      </w:txbxContent>
                    </v:textbox>
                  </v:shape>
                  <v:shape id="Text Box 116" o:spid="_x0000_s1237" type="#_x0000_t202" style="position:absolute;left:1884;top:8080;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Z9b8A&#10;AADcAAAADwAAAGRycy9kb3ducmV2LnhtbERPy4rCMBTdD/gP4QruxlSFUatRRCzYjeBrf2mubbG5&#10;KU2s1a+fLASXh/NerjtTiZYaV1pWMBpGIIgzq0vOFVzOye8MhPPIGivLpOBFDtar3s8SY22ffKT2&#10;5HMRQtjFqKDwvo6ldFlBBt3Q1sSBu9nGoA+wyaVu8BnCTSXHUfQnDZYcGgqsaVtQdj89jAL53qXX&#10;pKzm7fFmx8nEpof6nio16HebBQhPnf+KP+69VjCZhvn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9n1vwAAANwAAAAPAAAAAAAAAAAAAAAAAJgCAABkcnMvZG93bnJl&#10;di54bWxQSwUGAAAAAAQABAD1AAAAhAMAAAAA&#10;">
                    <v:textbox inset="0,.3mm,0,.3mm">
                      <w:txbxContent>
                        <w:p w:rsidR="00091C81" w:rsidRPr="004E1D3B" w:rsidRDefault="00091C81" w:rsidP="00471C3C">
                          <w:pPr>
                            <w:pStyle w:val="1"/>
                            <w:spacing w:before="60"/>
                            <w:jc w:val="center"/>
                            <w:rPr>
                              <w:rFonts w:ascii="Times New Roman" w:hAnsi="Times New Roman"/>
                              <w:sz w:val="14"/>
                              <w:szCs w:val="14"/>
                            </w:rPr>
                          </w:pPr>
                          <w:r w:rsidRPr="004E1D3B">
                            <w:rPr>
                              <w:rFonts w:ascii="Times New Roman" w:hAnsi="Times New Roman"/>
                              <w:sz w:val="14"/>
                              <w:szCs w:val="14"/>
                              <w:lang w:val="ru-RU"/>
                            </w:rPr>
                            <w:t>Одно испытательное</w:t>
                          </w:r>
                          <w:r>
                            <w:rPr>
                              <w:rFonts w:ascii="Times New Roman" w:hAnsi="Times New Roman"/>
                              <w:sz w:val="14"/>
                              <w:szCs w:val="14"/>
                              <w:lang w:val="ru-RU"/>
                            </w:rPr>
                            <w:br/>
                          </w:r>
                          <w:r w:rsidRPr="004E1D3B">
                            <w:rPr>
                              <w:rFonts w:ascii="Times New Roman" w:hAnsi="Times New Roman"/>
                              <w:sz w:val="14"/>
                              <w:szCs w:val="14"/>
                              <w:lang w:val="ru-RU"/>
                            </w:rPr>
                            <w:t xml:space="preserve"> условие</w:t>
                          </w:r>
                        </w:p>
                      </w:txbxContent>
                    </v:textbox>
                  </v:shape>
                  <v:shape id="Text Box 117" o:spid="_x0000_s1238" type="#_x0000_t202" style="position:absolute;left:5508;top:12157;width:173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MfcEA&#10;AADcAAAADwAAAGRycy9kb3ducmV2LnhtbESPS4vCQBCE74L/YegFbzqJQpSsYxAf4NH3ucn0JmEz&#10;PTEzavz3OwuCx6KqvqLmWWdq8aDWVZYVxKMIBHFudcWFgvNpO5yBcB5ZY22ZFLzIQbbo9+aYavvk&#10;Az2OvhABwi5FBaX3TSqly0sy6Ea2IQ7ej20N+iDbQuoWnwFuajmOokQarDgslNjQqqT893g3CnR1&#10;rfMu2e7XtxUll6jZ641eKjX46pbfIDx1/hN+t3dawWQaw/+Zc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3zH3BAAAA3AAAAA8AAAAAAAAAAAAAAAAAmAIAAGRycy9kb3du&#10;cmV2LnhtbFBLBQYAAAAABAAEAPUAAACGAwAAAAA=&#10;">
                    <v:textbox style="mso-fit-shape-to-text:t" inset="0,.3mm,0,.3mm">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Итоговый результат (3.1.3.2)</w:t>
                          </w:r>
                        </w:p>
                      </w:txbxContent>
                    </v:textbox>
                  </v:shape>
                  <v:shape id="Text Box 118" o:spid="_x0000_s1239" type="#_x0000_t202" style="position:absolute;left:6501;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SCsQA&#10;AADcAAAADwAAAGRycy9kb3ducmV2LnhtbESPQYvCMBSE78L+h/AW9qbpdkGlGsVVBBFBquL50Tzb&#10;avNSmljrvzcLCx6HmfmGmc47U4mWGldaVvA9iEAQZ1aXnCs4Hdf9MQjnkTVWlknBkxzMZx+9KSba&#10;Pjil9uBzESDsElRQeF8nUrqsIINuYGvi4F1sY9AH2eRSN/gIcFPJOIqG0mDJYaHAmpYFZbfD3Sg4&#10;P0+L39V1u8uG67Td+2Wc3vis1Ndnt5iA8NT5d/i/vdEKfkYx/J0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UgrEAAAA3AAAAA8AAAAAAAAAAAAAAAAAmAIAAGRycy9k&#10;b3ducmV2LnhtbFBLBQYAAAAABAAEAPUAAACJAwAAAAA=&#10;">
                    <v:textbox inset="0,.3mm,0,.3mm">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d)</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40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i</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p>
                      </w:txbxContent>
                    </v:textbox>
                  </v:shape>
                  <v:shape id="Text Box 119" o:spid="_x0000_s1240" type="#_x0000_t202" style="position:absolute;left:1618;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3kcYA&#10;AADcAAAADwAAAGRycy9kb3ducmV2LnhtbESPW2vCQBSE3wv9D8sp+NZsqmAldRUvCKUUSjT4fMie&#10;JqnZsyG75vLvu4Lg4zAz3zDL9WBq0VHrKssK3qIYBHFudcWFgux0eF2AcB5ZY22ZFIzkYL16flpi&#10;om3PKXVHX4gAYZeggtL7JpHS5SUZdJFtiIP3a1uDPsi2kLrFPsBNLadxPJcGKw4LJTa0Kym/HK9G&#10;wXnMNtv939d3Pj+k3Y/fTdMLn5WavAybDxCeBv8I39ufWsHsfQa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L3kcYAAADcAAAADwAAAAAAAAAAAAAAAACYAgAAZHJz&#10;L2Rvd25yZXYueG1sUEsFBgAAAAAEAAQA9QAAAIsDAAAAAA==&#10;">
                    <v:textbox inset="0,.3mm,0,.3mm">
                      <w:txbxContent>
                        <w:p w:rsidR="00091C81" w:rsidRDefault="00091C81" w:rsidP="00471C3C">
                          <w:pPr>
                            <w:pStyle w:val="1"/>
                            <w:jc w:val="center"/>
                            <w:rPr>
                              <w:rFonts w:ascii="Times New Roman" w:hAnsi="Times New Roman"/>
                              <w:sz w:val="18"/>
                              <w:szCs w:val="18"/>
                              <w:lang w:val="ru-RU"/>
                            </w:rPr>
                          </w:pP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(3.1.2.2.1.2 </w:t>
                          </w:r>
                          <w:r w:rsidRPr="004E1D3B">
                            <w:rPr>
                              <w:rFonts w:ascii="Times New Roman" w:hAnsi="Times New Roman"/>
                              <w:sz w:val="18"/>
                              <w:szCs w:val="18"/>
                            </w:rPr>
                            <w:t>a</w:t>
                          </w:r>
                          <w:r w:rsidRPr="00214FDD">
                            <w:rPr>
                              <w:rFonts w:ascii="Times New Roman" w:hAnsi="Times New Roman"/>
                              <w:sz w:val="18"/>
                              <w:szCs w:val="18"/>
                              <w:lang w:val="ru-RU"/>
                            </w:rPr>
                            <w:t>)</w:t>
                          </w:r>
                        </w:p>
                        <w:p w:rsidR="00091C81" w:rsidRPr="00CF488E" w:rsidRDefault="00091C81" w:rsidP="00471C3C">
                          <w:pPr>
                            <w:pStyle w:val="1"/>
                            <w:jc w:val="center"/>
                            <w:rPr>
                              <w:rFonts w:ascii="Times New Roman" w:hAnsi="Times New Roman"/>
                              <w:iCs/>
                              <w:sz w:val="18"/>
                              <w:szCs w:val="18"/>
                              <w:lang w:val="en-US"/>
                            </w:rPr>
                          </w:pPr>
                          <w:r w:rsidRPr="004E1D3B">
                            <w:rPr>
                              <w:rFonts w:ascii="Times New Roman" w:hAnsi="Times New Roman"/>
                              <w:i/>
                              <w:iCs/>
                              <w:sz w:val="18"/>
                              <w:szCs w:val="18"/>
                            </w:rPr>
                            <w:t>n</w:t>
                          </w:r>
                          <w:r w:rsidRPr="004E1D3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r w:rsidRPr="00CF488E">
                            <w:rPr>
                              <w:rFonts w:ascii="Times New Roman" w:hAnsi="Times New Roman"/>
                              <w:iCs/>
                              <w:sz w:val="18"/>
                              <w:szCs w:val="18"/>
                              <w:lang w:val="en-US"/>
                            </w:rPr>
                            <w:t xml:space="preserve"> = </w:t>
                          </w: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CF488E">
                            <w:rPr>
                              <w:rFonts w:ascii="Times New Roman" w:hAnsi="Times New Roman"/>
                              <w:iCs/>
                              <w:sz w:val="18"/>
                              <w:szCs w:val="18"/>
                              <w:vertAlign w:val="subscript"/>
                              <w:lang w:val="en-US"/>
                            </w:rPr>
                            <w:t xml:space="preserve"> </w:t>
                          </w:r>
                          <w:r w:rsidRPr="004E1D3B">
                            <w:rPr>
                              <w:rFonts w:ascii="Times New Roman" w:hAnsi="Times New Roman"/>
                              <w:iCs/>
                              <w:sz w:val="18"/>
                              <w:szCs w:val="18"/>
                              <w:vertAlign w:val="subscript"/>
                            </w:rPr>
                            <w:t>BB</w:t>
                          </w:r>
                          <w:r w:rsidRPr="00CF488E">
                            <w:rPr>
                              <w:rFonts w:ascii="Times New Roman" w:hAnsi="Times New Roman"/>
                              <w:iCs/>
                              <w:sz w:val="18"/>
                              <w:szCs w:val="18"/>
                              <w:vertAlign w:val="subscript"/>
                              <w:lang w:val="en-US"/>
                            </w:rPr>
                            <w:t>'</w:t>
                          </w: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v</w:t>
                          </w:r>
                          <w:r w:rsidRPr="004E1D3B">
                            <w:rPr>
                              <w:rFonts w:ascii="Times New Roman" w:hAnsi="Times New Roman"/>
                              <w:iCs/>
                              <w:sz w:val="18"/>
                              <w:szCs w:val="18"/>
                              <w:vertAlign w:val="subscript"/>
                            </w:rPr>
                            <w:t>BB</w:t>
                          </w:r>
                          <w:r>
                            <w:rPr>
                              <w:rFonts w:ascii="Times New Roman" w:hAnsi="Times New Roman"/>
                              <w:iCs/>
                              <w:sz w:val="18"/>
                              <w:szCs w:val="18"/>
                              <w:vertAlign w:val="subscript"/>
                            </w:rPr>
                            <w:t>'</w:t>
                          </w:r>
                          <w:r w:rsidRPr="004E1D3B">
                            <w:rPr>
                              <w:rFonts w:ascii="Times New Roman" w:hAnsi="Times New Roman"/>
                              <w:iCs/>
                              <w:sz w:val="18"/>
                              <w:szCs w:val="18"/>
                            </w:rPr>
                            <w:t xml:space="preserve"> = </w:t>
                          </w:r>
                          <w:r w:rsidRPr="004E1D3B">
                            <w:rPr>
                              <w:rFonts w:ascii="Times New Roman" w:hAnsi="Times New Roman"/>
                              <w:i/>
                              <w:iCs/>
                              <w:sz w:val="18"/>
                              <w:szCs w:val="18"/>
                            </w:rPr>
                            <w:t>v</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p>
                      </w:txbxContent>
                    </v:textbox>
                  </v:shape>
                  <v:shape id="Text Box 120" o:spid="_x0000_s1241" type="#_x0000_t202" style="position:absolute;left:4053;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v5cQA&#10;AADcAAAADwAAAGRycy9kb3ducmV2LnhtbESPQYvCMBSE7wv+h/AEb5rqii5do6iLICJIVTw/mrdt&#10;1+alNLHWf28EYY/DzHzDzBatKUVDtSssKxgOIhDEqdUFZwrOp03/C4TzyBpLy6TgQQ4W887HDGNt&#10;75xQc/SZCBB2MSrIva9iKV2ak0E3sBVx8H5tbdAHWWdS13gPcFPKURRNpMGCw0KOFa1zSq/Hm1Fw&#10;eZyXq5+/3T6dbJLm4Nej5MoXpXrddvkNwlPr/8Pv9lYr+JyO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b+XEAAAA3AAAAA8AAAAAAAAAAAAAAAAAmAIAAGRycy9k&#10;b3ducmV2LnhtbFBLBQYAAAAABAAEAPUAAACJAwAAAAA=&#10;">
                    <v:textbox inset="0,.3mm,0,.3mm">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214FDD" w:rsidRDefault="00091C81" w:rsidP="00471C3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(3.1.2.2.1.2 </w:t>
                          </w:r>
                          <w:r w:rsidRPr="004E1D3B">
                            <w:rPr>
                              <w:rFonts w:ascii="Times New Roman" w:hAnsi="Times New Roman"/>
                              <w:sz w:val="18"/>
                              <w:szCs w:val="18"/>
                            </w:rPr>
                            <w:t>b</w:t>
                          </w:r>
                          <w:r w:rsidRPr="00214FDD">
                            <w:rPr>
                              <w:rFonts w:ascii="Times New Roman" w:hAnsi="Times New Roman"/>
                              <w:sz w:val="18"/>
                              <w:szCs w:val="18"/>
                              <w:lang w:val="ru-RU"/>
                            </w:rPr>
                            <w:t>)</w:t>
                          </w:r>
                        </w:p>
                        <w:p w:rsidR="00091C81" w:rsidRPr="00214FDD"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4E1D3B">
                            <w:rPr>
                              <w:rFonts w:ascii="Times New Roman" w:hAnsi="Times New Roman"/>
                              <w:i/>
                              <w:iCs/>
                              <w:sz w:val="18"/>
                              <w:szCs w:val="18"/>
                            </w:rPr>
                            <w:t>n</w:t>
                          </w:r>
                          <w:r w:rsidRPr="004E1D3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txbxContent>
                    </v:textbox>
                  </v:shape>
                  <v:shape id="Text Box 121" o:spid="_x0000_s1242" type="#_x0000_t202" style="position:absolute;left:8937;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KfsQA&#10;AADcAAAADwAAAGRycy9kb3ducmV2LnhtbESPQYvCMBSE7wv+h/AEb5rqoi5do6iLICJIVTw/mrdt&#10;1+alNLHWf28EYY/DzHzDzBatKUVDtSssKxgOIhDEqdUFZwrOp03/C4TzyBpLy6TgQQ4W887HDGNt&#10;75xQc/SZCBB2MSrIva9iKV2ak0E3sBVx8H5tbdAHWWdS13gPcFPKURRNpMGCw0KOFa1zSq/Hm1Fw&#10;eZyXq5+/3T6dbJLm4Nej5MoXpXrddvkNwlPr/8Pv9lYr+JyO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yn7EAAAA3AAAAA8AAAAAAAAAAAAAAAAAmAIAAGRycy9k&#10;b3ducmV2LnhtbFBLBQYAAAAABAAEAPUAAACJAwAAAAA=&#10;">
                    <v:textbox inset="0,.3mm,0,.3mm">
                      <w:txbxContent>
                        <w:p w:rsidR="00091C81" w:rsidRPr="004E1D3B" w:rsidRDefault="00091C81" w:rsidP="00471C3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e)</w:t>
                          </w:r>
                        </w:p>
                        <w:p w:rsidR="00091C81" w:rsidRPr="004E1D3B" w:rsidRDefault="00091C81" w:rsidP="00471C3C">
                          <w:pPr>
                            <w:pStyle w:val="1"/>
                            <w:jc w:val="center"/>
                            <w:rPr>
                              <w:rFonts w:ascii="Times New Roman" w:hAnsi="Times New Roman"/>
                              <w:sz w:val="18"/>
                              <w:szCs w:val="18"/>
                              <w:lang w:val="pt-BR"/>
                            </w:rPr>
                          </w:pP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w:t>
                          </w:r>
                          <w:r w:rsidRPr="004E1D3B">
                            <w:rPr>
                              <w:rFonts w:ascii="Times New Roman" w:hAnsi="Times New Roman"/>
                              <w:sz w:val="18"/>
                              <w:szCs w:val="18"/>
                              <w:lang w:val="pt-BR"/>
                            </w:rPr>
                            <w:t>+ 5</w:t>
                          </w:r>
                          <w:r w:rsidRPr="004E1D3B">
                            <w:rPr>
                              <w:rFonts w:ascii="Times New Roman" w:hAnsi="Times New Roman"/>
                              <w:sz w:val="18"/>
                              <w:szCs w:val="18"/>
                              <w:lang w:val="ru-RU"/>
                            </w:rPr>
                            <w:t xml:space="preserve"> км/ч</w:t>
                          </w: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sidRPr="00CF488E">
                            <w:rPr>
                              <w:rFonts w:ascii="Times New Roman" w:hAnsi="Times New Roman"/>
                              <w:sz w:val="18"/>
                              <w:szCs w:val="18"/>
                              <w:vertAlign w:val="subscript"/>
                              <w:lang w:val="ru-RU"/>
                            </w:rPr>
                            <w:t xml:space="preserve">' </w:t>
                          </w:r>
                          <w:r w:rsidRPr="004E1D3B">
                            <w:rPr>
                              <w:rFonts w:ascii="Times New Roman" w:hAnsi="Times New Roman"/>
                              <w:sz w:val="18"/>
                              <w:szCs w:val="18"/>
                              <w:lang w:val="ru-RU"/>
                            </w:rPr>
                            <w:t>приближенная к</w:t>
                          </w: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n</w:t>
                          </w:r>
                          <w:r w:rsidRPr="004E1D3B">
                            <w:rPr>
                              <w:rFonts w:ascii="Times New Roman" w:hAnsi="Times New Roman"/>
                              <w:sz w:val="18"/>
                              <w:szCs w:val="18"/>
                              <w:vertAlign w:val="subscript"/>
                            </w:rPr>
                            <w:t>target BB</w:t>
                          </w:r>
                          <w:r>
                            <w:rPr>
                              <w:rFonts w:ascii="Times New Roman" w:hAnsi="Times New Roman"/>
                              <w:sz w:val="18"/>
                              <w:szCs w:val="18"/>
                              <w:vertAlign w:val="subscript"/>
                            </w:rPr>
                            <w:t>'</w:t>
                          </w:r>
                        </w:p>
                      </w:txbxContent>
                    </v:textbox>
                  </v:shape>
                  <v:shape id="Text Box 122" o:spid="_x0000_s1243" type="#_x0000_t202" style="position:absolute;left:1894;top:5219;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UCcQA&#10;AADcAAAADwAAAGRycy9kb3ducmV2LnhtbESP3YrCMBSE7wXfIRzBO01VqNI1ij8Iy7IgdcXrQ3O2&#10;7dqclCbW+vYbQfBymJlvmOW6M5VoqXGlZQWTcQSCOLO65FzB+ecwWoBwHlljZZkUPMjBetXvLTHR&#10;9s4ptSefiwBhl6CCwvs6kdJlBRl0Y1sTB+/XNgZ9kE0udYP3ADeVnEZRLA2WHBYKrGlXUHY93YyC&#10;y+O82e7/vr6z+JC2R7+bple+KDUcdJsPEJ46/w6/2p9awWwe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VAnEAAAA3AAAAA8AAAAAAAAAAAAAAAAAmAIAAGRycy9k&#10;b3ducmV2LnhtbFBLBQYAAAAABAAEAPUAAACJAwAAAAA=&#10;">
                    <v:textbox inset="0,.3mm,0,.3mm">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23" o:spid="_x0000_s1244" type="#_x0000_t202" style="position:absolute;left:1896;top:4591;width:163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xksUA&#10;AADcAAAADwAAAGRycy9kb3ducmV2LnhtbESPQWvCQBSE7wX/w/IEb3VTC1qiq6SWgBShxIrnR/aZ&#10;pMm+DdltEv99Vyh4HGbmG2azG00jeupcZVnByzwCQZxbXXGh4PydPr+BcB5ZY2OZFNzIwW47edpg&#10;rO3AGfUnX4gAYRejgtL7NpbS5SUZdHPbEgfvajuDPsiukLrDIcBNIxdRtJQGKw4LJba0LymvT79G&#10;weV2Tt4/fj6P+TLN+i+/X2Q1X5SaTcdkDcLT6B/h//ZBK3hdre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fGSxQAAANwAAAAPAAAAAAAAAAAAAAAAAJgCAABkcnMv&#10;ZG93bnJldi54bWxQSwUGAAAAAAQABAD1AAAAigMAAAAA&#10;">
                    <v:textbox inset="0,.3mm,0,.3mm">
                      <w:txbxContent>
                        <w:p w:rsidR="00091C81" w:rsidRPr="00DA25A7" w:rsidRDefault="00091C81" w:rsidP="00471C3C">
                          <w:pPr>
                            <w:pStyle w:val="1"/>
                            <w:spacing w:line="276" w:lineRule="auto"/>
                            <w:jc w:val="center"/>
                            <w:rPr>
                              <w:rFonts w:ascii="Arial" w:hAnsi="Arial" w:cs="Arial"/>
                              <w:sz w:val="16"/>
                              <w:szCs w:val="16"/>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24" o:spid="_x0000_s1245" type="#_x0000_t202" style="position:absolute;left:6504;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l4MEA&#10;AADcAAAADwAAAGRycy9kb3ducmV2LnhtbERPTYvCMBC9L/gfwgje1lQFV2pTURdBZGGpiuehGdtq&#10;MylNttZ/vzkIHh/vO1n1phYdta6yrGAyjkAQ51ZXXCg4n3afCxDOI2usLZOCJzlYpYOPBGNtH5xR&#10;d/SFCCHsYlRQet/EUrq8JINubBviwF1ta9AH2BZSt/gI4aaW0yiaS4MVh4YSG9qWlN+Pf0bB5Xle&#10;b75vh598vsu6X7+dZne+KDUa9uslCE+9f4tf7r1WMPsKa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GZeDBAAAA3AAAAA8AAAAAAAAAAAAAAAAAmAIAAGRycy9kb3du&#10;cmV2LnhtbFBLBQYAAAAABAAEAPUAAACGAwAAAAA=&#10;">
                    <v:textbox inset="0,.3mm,0,.3mm">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iCs/>
                              <w:sz w:val="18"/>
                              <w:szCs w:val="18"/>
                              <w:lang w:val="ru-RU"/>
                            </w:rPr>
                          </w:pPr>
                          <w:r w:rsidRPr="004E1D3B">
                            <w:rPr>
                              <w:rFonts w:ascii="Times New Roman" w:hAnsi="Times New Roman"/>
                              <w:i/>
                              <w:iCs/>
                              <w:sz w:val="18"/>
                              <w:szCs w:val="18"/>
                            </w:rPr>
                            <w:t>L</w:t>
                          </w:r>
                          <w:r w:rsidRPr="004E1D3B">
                            <w:rPr>
                              <w:rFonts w:ascii="Times New Roman" w:hAnsi="Times New Roman"/>
                              <w:iCs/>
                              <w:sz w:val="18"/>
                              <w:szCs w:val="18"/>
                              <w:vertAlign w:val="subscript"/>
                            </w:rPr>
                            <w:t>urban</w:t>
                          </w:r>
                          <w:r w:rsidRPr="004E1D3B">
                            <w:rPr>
                              <w:rFonts w:ascii="Times New Roman" w:hAnsi="Times New Roman"/>
                              <w:iCs/>
                              <w:sz w:val="18"/>
                              <w:szCs w:val="18"/>
                              <w:lang w:val="ru-RU"/>
                            </w:rPr>
                            <w:t xml:space="preserve"> 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I</w:t>
                          </w:r>
                          <w:r w:rsidRPr="004E1D3B">
                            <w:rPr>
                              <w:rFonts w:ascii="Times New Roman" w:hAnsi="Times New Roman"/>
                              <w:iCs/>
                              <w:sz w:val="18"/>
                              <w:szCs w:val="18"/>
                              <w:lang w:val="ru-RU"/>
                            </w:rPr>
                            <w:t>,</w:t>
                          </w: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sz w:val="18"/>
                              <w:szCs w:val="18"/>
                              <w:lang w:val="ru-RU"/>
                            </w:rPr>
                            <w:t>приближенной к, но</w:t>
                          </w:r>
                        </w:p>
                        <w:p w:rsidR="00091C81" w:rsidRPr="004E1D3B" w:rsidRDefault="00091C81" w:rsidP="00471C3C">
                          <w:pPr>
                            <w:pStyle w:val="1"/>
                            <w:jc w:val="center"/>
                            <w:rPr>
                              <w:rFonts w:ascii="Times New Roman" w:hAnsi="Times New Roman"/>
                              <w:iCs/>
                              <w:sz w:val="18"/>
                              <w:szCs w:val="18"/>
                            </w:rPr>
                          </w:pPr>
                          <w:r w:rsidRPr="004E1D3B">
                            <w:rPr>
                              <w:rFonts w:ascii="Times New Roman" w:hAnsi="Times New Roman"/>
                              <w:iCs/>
                              <w:sz w:val="18"/>
                              <w:szCs w:val="18"/>
                            </w:rPr>
                            <w:t xml:space="preserve">≤ </w:t>
                          </w:r>
                          <w:r w:rsidRPr="004E1D3B">
                            <w:rPr>
                              <w:rFonts w:ascii="Times New Roman" w:hAnsi="Times New Roman"/>
                              <w:i/>
                              <w:iCs/>
                              <w:sz w:val="18"/>
                              <w:szCs w:val="18"/>
                            </w:rPr>
                            <w:t>n</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r w:rsidRPr="004E1D3B">
                            <w:rPr>
                              <w:rFonts w:ascii="Times New Roman" w:hAnsi="Times New Roman"/>
                              <w:iCs/>
                              <w:sz w:val="18"/>
                              <w:szCs w:val="18"/>
                              <w:vertAlign w:val="subscript"/>
                            </w:rPr>
                            <w:t xml:space="preserve"> </w:t>
                          </w:r>
                          <w:r w:rsidRPr="004E1D3B">
                            <w:rPr>
                              <w:rFonts w:ascii="Times New Roman" w:hAnsi="Times New Roman"/>
                              <w:iCs/>
                              <w:sz w:val="18"/>
                              <w:szCs w:val="18"/>
                              <w:lang w:val="ru-RU"/>
                            </w:rPr>
                            <w:t>для</w:t>
                          </w:r>
                          <w:r w:rsidRPr="004E1D3B">
                            <w:rPr>
                              <w:rFonts w:ascii="Times New Roman" w:hAnsi="Times New Roman"/>
                              <w:iCs/>
                              <w:sz w:val="18"/>
                              <w:szCs w:val="18"/>
                            </w:rPr>
                            <w:t xml:space="preserve"> i=1,2</w:t>
                          </w:r>
                        </w:p>
                        <w:p w:rsidR="00091C81" w:rsidRPr="004E1D3B" w:rsidRDefault="00091C81" w:rsidP="00471C3C">
                          <w:pPr>
                            <w:pStyle w:val="1"/>
                            <w:jc w:val="center"/>
                            <w:rPr>
                              <w:rFonts w:ascii="Times New Roman" w:hAnsi="Times New Roman"/>
                              <w:iCs/>
                              <w:sz w:val="18"/>
                              <w:szCs w:val="18"/>
                            </w:rPr>
                          </w:pPr>
                          <w:r w:rsidRPr="004E1D3B">
                            <w:rPr>
                              <w:rFonts w:ascii="Times New Roman" w:hAnsi="Times New Roman"/>
                              <w:iCs/>
                              <w:sz w:val="18"/>
                              <w:szCs w:val="18"/>
                            </w:rPr>
                            <w:t>(3.1.3)</w:t>
                          </w:r>
                        </w:p>
                        <w:p w:rsidR="00091C81" w:rsidRPr="004E1D3B" w:rsidRDefault="00091C81" w:rsidP="00471C3C">
                          <w:pPr>
                            <w:pStyle w:val="1"/>
                            <w:jc w:val="center"/>
                            <w:rPr>
                              <w:rFonts w:ascii="Times New Roman" w:hAnsi="Times New Roman"/>
                              <w:sz w:val="18"/>
                              <w:szCs w:val="18"/>
                              <w:lang w:val="pt-BR"/>
                            </w:rPr>
                          </w:pPr>
                        </w:p>
                      </w:txbxContent>
                    </v:textbox>
                  </v:shape>
                  <v:shape id="Text Box 125" o:spid="_x0000_s1246" type="#_x0000_t202" style="position:absolute;left:1621;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Ae8UA&#10;AADcAAAADwAAAGRycy9kb3ducmV2LnhtbESP3YrCMBSE7xd8h3AE79ZUBXW7RvEHQUSQqnh9aM62&#10;XZuT0sRa394IC3s5zMw3zGzRmlI0VLvCsoJBPwJBnFpdcKbgct5+TkE4j6yxtEwKnuRgMe98zDDW&#10;9sEJNSefiQBhF6OC3PsqltKlORl0fVsRB+/H1gZ9kHUmdY2PADelHEbRWBosOCzkWNE6p/R2uhsF&#10;1+dludr87g/peJs0R78eJje+KtXrtstvEJ5a/x/+a++0gtHkC95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sB7xQAAANwAAAAPAAAAAAAAAAAAAAAAAJgCAABkcnMv&#10;ZG93bnJldi54bWxQSwUGAAAAAAQABAD1AAAAigMAAAAA&#10;">
                    <v:textbox inset="0,.3mm,0,.3mm">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091C81" w:rsidRPr="004E1D3B" w:rsidRDefault="00091C81" w:rsidP="00471C3C">
                          <w:pPr>
                            <w:pStyle w:val="1"/>
                            <w:jc w:val="center"/>
                            <w:rPr>
                              <w:rFonts w:ascii="Times New Roman" w:hAnsi="Times New Roman"/>
                              <w:sz w:val="18"/>
                              <w:szCs w:val="18"/>
                            </w:rPr>
                          </w:pPr>
                        </w:p>
                        <w:p w:rsidR="00091C81" w:rsidRPr="004E1D3B" w:rsidRDefault="00091C81" w:rsidP="00471C3C">
                          <w:pPr>
                            <w:pStyle w:val="1"/>
                            <w:jc w:val="center"/>
                            <w:rPr>
                              <w:rFonts w:ascii="Times New Roman" w:hAnsi="Times New Roman"/>
                              <w:sz w:val="18"/>
                              <w:szCs w:val="18"/>
                            </w:rPr>
                          </w:pPr>
                        </w:p>
                        <w:p w:rsidR="00091C81" w:rsidRPr="004E1D3B" w:rsidRDefault="00091C81" w:rsidP="00471C3C">
                          <w:pPr>
                            <w:pStyle w:val="1"/>
                            <w:jc w:val="center"/>
                            <w:rPr>
                              <w:rFonts w:ascii="Times New Roman" w:hAnsi="Times New Roman"/>
                              <w:sz w:val="18"/>
                              <w:szCs w:val="18"/>
                            </w:rPr>
                          </w:pPr>
                          <w:r w:rsidRPr="004E1D3B">
                            <w:rPr>
                              <w:rFonts w:ascii="Times New Roman" w:hAnsi="Times New Roman"/>
                              <w:sz w:val="18"/>
                              <w:szCs w:val="18"/>
                            </w:rPr>
                            <w:t>(3.1.3)</w:t>
                          </w:r>
                        </w:p>
                      </w:txbxContent>
                    </v:textbox>
                  </v:shape>
                  <v:shape id="Text Box 126" o:spid="_x0000_s1247" type="#_x0000_t202" style="position:absolute;left:4056;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ZwcEA&#10;AADcAAAADwAAAGRycy9kb3ducmV2LnhtbERPTYvCMBC9L+x/CLPgbU1XQaQapboIiwjSKp6HZmxr&#10;m0lpsrX+e3MQPD7e93I9mEb01LnKsoKfcQSCOLe64kLB+bT7noNwHlljY5kUPMjBevX5scRY2zun&#10;1Ge+ECGEXYwKSu/bWEqXl2TQjW1LHLir7Qz6ALtC6g7vIdw0chJFM2mw4tBQYkvbkvI6+zcKLo9z&#10;svm97Q/5bJf2R7+dpDVflBp9DckChKfBv8Uv959WMJ2H+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GcHBAAAA3AAAAA8AAAAAAAAAAAAAAAAAmAIAAGRycy9kb3du&#10;cmV2LnhtbFBLBQYAAAAABAAEAPUAAACGAwAAAAA=&#10;">
                    <v:textbox inset="0,.3mm,0,.3mm">
                      <w:txbxContent>
                        <w:p w:rsidR="00091C81" w:rsidRDefault="00091C81" w:rsidP="00471C3C">
                          <w:pPr>
                            <w:spacing w:line="240" w:lineRule="auto"/>
                            <w:jc w:val="center"/>
                            <w:rPr>
                              <w:i/>
                              <w:iCs/>
                              <w:sz w:val="18"/>
                              <w:szCs w:val="18"/>
                            </w:rPr>
                          </w:pPr>
                        </w:p>
                        <w:p w:rsidR="00091C81" w:rsidRPr="004E1D3B" w:rsidRDefault="00091C81" w:rsidP="00471C3C">
                          <w:pPr>
                            <w:spacing w:line="240" w:lineRule="auto"/>
                            <w:jc w:val="center"/>
                            <w:rPr>
                              <w:iCs/>
                              <w:sz w:val="18"/>
                              <w:szCs w:val="18"/>
                            </w:rPr>
                          </w:pPr>
                          <w:r w:rsidRPr="004E1D3B">
                            <w:rPr>
                              <w:i/>
                              <w:iCs/>
                              <w:sz w:val="18"/>
                              <w:szCs w:val="18"/>
                            </w:rPr>
                            <w:t>L</w:t>
                          </w:r>
                          <w:r w:rsidRPr="004E1D3B">
                            <w:rPr>
                              <w:iCs/>
                              <w:sz w:val="18"/>
                              <w:szCs w:val="18"/>
                              <w:vertAlign w:val="subscript"/>
                            </w:rPr>
                            <w:t>urban 1</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1</w:t>
                          </w:r>
                        </w:p>
                        <w:p w:rsidR="00091C81" w:rsidRPr="004E1D3B" w:rsidRDefault="00091C81" w:rsidP="00471C3C">
                          <w:pPr>
                            <w:spacing w:line="240" w:lineRule="auto"/>
                            <w:jc w:val="center"/>
                            <w:rPr>
                              <w:iCs/>
                              <w:sz w:val="18"/>
                              <w:szCs w:val="18"/>
                            </w:rPr>
                          </w:pPr>
                          <w:r w:rsidRPr="004E1D3B">
                            <w:rPr>
                              <w:i/>
                              <w:iCs/>
                              <w:sz w:val="18"/>
                              <w:szCs w:val="18"/>
                            </w:rPr>
                            <w:t>L</w:t>
                          </w:r>
                          <w:r w:rsidRPr="004E1D3B">
                            <w:rPr>
                              <w:iCs/>
                              <w:sz w:val="18"/>
                              <w:szCs w:val="18"/>
                              <w:vertAlign w:val="subscript"/>
                            </w:rPr>
                            <w:t>urban 2</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2</w:t>
                          </w:r>
                        </w:p>
                        <w:p w:rsidR="00091C81" w:rsidRPr="004E1D3B" w:rsidRDefault="00091C81" w:rsidP="00471C3C">
                          <w:pPr>
                            <w:spacing w:line="240" w:lineRule="auto"/>
                            <w:jc w:val="center"/>
                            <w:rPr>
                              <w:iCs/>
                              <w:sz w:val="18"/>
                              <w:szCs w:val="18"/>
                            </w:rPr>
                          </w:pPr>
                          <w:r w:rsidRPr="004E1D3B">
                            <w:rPr>
                              <w:iCs/>
                              <w:sz w:val="18"/>
                              <w:szCs w:val="18"/>
                            </w:rPr>
                            <w:t>(3.1.3)</w:t>
                          </w:r>
                        </w:p>
                        <w:p w:rsidR="00091C81" w:rsidRPr="004E1D3B" w:rsidRDefault="00091C81" w:rsidP="00471C3C">
                          <w:pPr>
                            <w:spacing w:line="240" w:lineRule="auto"/>
                            <w:jc w:val="center"/>
                            <w:rPr>
                              <w:sz w:val="18"/>
                              <w:szCs w:val="18"/>
                            </w:rPr>
                          </w:pPr>
                        </w:p>
                      </w:txbxContent>
                    </v:textbox>
                  </v:shape>
                  <v:shape id="Text Box 127" o:spid="_x0000_s1248" type="#_x0000_t202" style="position:absolute;left:8940;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8WsQA&#10;AADcAAAADwAAAGRycy9kb3ducmV2LnhtbESPQYvCMBSE7wv+h/AEb2uqCyK1qbiKsMiCVMXzo3m2&#10;XZuX0sRa//1GEDwOM/MNkyx7U4uOWldZVjAZRyCIc6srLhScjtvPOQjnkTXWlknBgxws08FHgrG2&#10;d86oO/hCBAi7GBWU3jexlC4vyaAb24Y4eBfbGvRBtoXULd4D3NRyGkUzabDisFBiQ+uS8uvhZhSc&#10;H6fV9+Zv95vPtlm39+tpduWzUqNhv1qA8NT7d/jV/tEKvuYT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vFrEAAAA3AAAAA8AAAAAAAAAAAAAAAAAmAIAAGRycy9k&#10;b3ducmV2LnhtbFBLBQYAAAAABAAEAPUAAACJAwAAAAA=&#10;">
                    <v:textbox inset="0,.3mm,0,.3mm">
                      <w:txbxContent>
                        <w:p w:rsidR="00091C81" w:rsidRDefault="00091C81" w:rsidP="00471C3C">
                          <w:pPr>
                            <w:pStyle w:val="1"/>
                            <w:jc w:val="center"/>
                            <w:rPr>
                              <w:rFonts w:ascii="Times New Roman" w:hAnsi="Times New Roman"/>
                              <w:i/>
                              <w:iCs/>
                              <w:sz w:val="18"/>
                              <w:szCs w:val="18"/>
                              <w:lang w:val="ru-RU"/>
                            </w:rPr>
                          </w:pPr>
                        </w:p>
                        <w:p w:rsidR="00091C81" w:rsidRPr="004E1D3B" w:rsidRDefault="00091C81" w:rsidP="00471C3C">
                          <w:pPr>
                            <w:pStyle w:val="1"/>
                            <w:jc w:val="center"/>
                            <w:rPr>
                              <w:rFonts w:ascii="Times New Roman" w:hAnsi="Times New Roman"/>
                              <w:sz w:val="18"/>
                              <w:szCs w:val="18"/>
                              <w:lang w:val="ru-RU"/>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091C81" w:rsidRPr="004E1D3B" w:rsidRDefault="00091C81" w:rsidP="00471C3C">
                          <w:pPr>
                            <w:pStyle w:val="1"/>
                            <w:jc w:val="center"/>
                            <w:rPr>
                              <w:rFonts w:ascii="Times New Roman" w:hAnsi="Times New Roman"/>
                              <w:iCs/>
                              <w:sz w:val="18"/>
                              <w:szCs w:val="18"/>
                              <w:lang w:val="ru-RU"/>
                            </w:rPr>
                          </w:pPr>
                          <w:r w:rsidRPr="004E1D3B">
                            <w:rPr>
                              <w:rFonts w:ascii="Times New Roman" w:hAnsi="Times New Roman"/>
                              <w:iCs/>
                              <w:sz w:val="18"/>
                              <w:szCs w:val="18"/>
                              <w:lang w:val="ru-RU"/>
                            </w:rPr>
                            <w:t xml:space="preserve">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sz w:val="18"/>
                              <w:szCs w:val="18"/>
                              <w:lang w:val="ru-RU"/>
                            </w:rPr>
                            <w:t>приближенной к</w:t>
                          </w:r>
                        </w:p>
                        <w:p w:rsidR="00091C81" w:rsidRPr="00214FDD" w:rsidRDefault="00091C81" w:rsidP="00471C3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214FDD">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091C81" w:rsidRPr="004E1D3B" w:rsidRDefault="00091C81" w:rsidP="00471C3C">
                          <w:pPr>
                            <w:spacing w:line="240" w:lineRule="auto"/>
                            <w:jc w:val="center"/>
                            <w:rPr>
                              <w:sz w:val="18"/>
                              <w:szCs w:val="18"/>
                            </w:rPr>
                          </w:pPr>
                          <w:r w:rsidRPr="004E1D3B">
                            <w:rPr>
                              <w:iCs/>
                              <w:sz w:val="18"/>
                              <w:szCs w:val="18"/>
                            </w:rPr>
                            <w:t>(3.1.3)</w:t>
                          </w:r>
                        </w:p>
                      </w:txbxContent>
                    </v:textbox>
                  </v:shape>
                  <v:shape id="Text Box 128" o:spid="_x0000_s1249" type="#_x0000_t202" style="position:absolute;left:9209;top:8086;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sMA&#10;AADcAAAADwAAAGRycy9kb3ducmV2LnhtbESPT4vCMBTE78J+h/CEvdnUCuJ2jbIsFrYXwT97fzTP&#10;tti8lCbW6qc3guBxmJnfMMv1YBrRU+dqywqmUQyCuLC65lLB8ZBNFiCcR9bYWCYFN3KwXn2Mlphq&#10;e+Ud9XtfigBhl6KCyvs2ldIVFRl0kW2Jg3eynUEfZFdK3eE1wE0jkzieS4M1h4UKW/qtqDjvL0aB&#10;vG/y/6xuvvrdySbZzObb9pwr9Tkefr5BeBr8O/xq/2kFs0UC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PsMAAADcAAAADwAAAAAAAAAAAAAAAACYAgAAZHJzL2Rv&#10;d25yZXYueG1sUEsFBgAAAAAEAAQA9QAAAIgDAAAAAA==&#10;">
                    <v:textbox inset="0,.3mm,0,.3mm">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Одно испытательное </w:t>
                          </w:r>
                          <w:r>
                            <w:rPr>
                              <w:rFonts w:ascii="Times New Roman" w:hAnsi="Times New Roman"/>
                              <w:sz w:val="14"/>
                              <w:szCs w:val="14"/>
                              <w:lang w:val="ru-RU"/>
                            </w:rPr>
                            <w:br/>
                          </w:r>
                          <w:r w:rsidRPr="004E1D3B">
                            <w:rPr>
                              <w:rFonts w:ascii="Times New Roman" w:hAnsi="Times New Roman"/>
                              <w:sz w:val="14"/>
                              <w:szCs w:val="14"/>
                              <w:lang w:val="ru-RU"/>
                            </w:rPr>
                            <w:t>условие</w:t>
                          </w:r>
                        </w:p>
                      </w:txbxContent>
                    </v:textbox>
                  </v:shape>
                  <v:shape id="Text Box 129" o:spid="_x0000_s1250" type="#_x0000_t202" style="position:absolute;left:6773;top:8079;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3pcQA&#10;AADcAAAADwAAAGRycy9kb3ducmV2LnhtbESPQWuDQBSE74X+h+UFemvWKARrs5FSKtRLISa9P9wX&#10;lbhvxd0ak1/fDQRyHGbmG2aTz6YXE42us6xgtYxAENdWd9woOOyL1xSE88gae8uk4EIO8u3z0wYz&#10;bc+8o6nyjQgQdhkqaL0fMild3ZJBt7QDcfCOdjTogxwbqUc8B7jpZRxFa2mw47DQ4kCfLdWn6s8o&#10;kNev8rfo+rdpd7RxkdjyZziVSr0s5o93EJ5m/wjf299aQZIm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N6XEAAAA3AAAAA8AAAAAAAAAAAAAAAAAmAIAAGRycy9k&#10;b3ducmV2LnhtbFBLBQYAAAAABAAEAPUAAACJAwAAAAA=&#10;">
                    <v:textbox inset="0,.3mm,0,.3mm">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v:textbox>
                  </v:shape>
                  <v:shape id="Text Box 130" o:spid="_x0000_s1251" type="#_x0000_t202" style="position:absolute;left:4320;top:8085;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v0cQA&#10;AADcAAAADwAAAGRycy9kb3ducmV2LnhtbESPT4vCMBTE7wt+h/AEb2vqHxatRhGxYC8LVr0/mmdb&#10;bF5KE2vdT78RFvY4zMxvmPW2N7XoqHWVZQWTcQSCOLe64kLB5Zx8LkA4j6yxtkwKXuRguxl8rDHW&#10;9skn6jJfiABhF6OC0vsmltLlJRl0Y9sQB+9mW4M+yLaQusVngJtaTqPoSxqsOCyU2NC+pPyePYwC&#10;+XNIr0lVL7vTzU6TmU2/m3uq1GjY71YgPPX+P/zXPmoFs8Uc3m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r9HEAAAA3AAAAA8AAAAAAAAAAAAAAAAAmAIAAGRycy9k&#10;b3ducmV2LnhtbFBLBQYAAAAABAAEAPUAAACJAwAAAAA=&#10;">
                    <v:textbox inset="0,.3mm,0,.3mm">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v:textbox>
                  </v:shape>
                  <v:shape id="Text Box 131" o:spid="_x0000_s1252" type="#_x0000_t202" style="position:absolute;left:9204;top:5221;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6WcQA&#10;AADcAAAADwAAAGRycy9kb3ducmV2LnhtbESPQYvCMBSE78L+h/AW9qbpuiilaxRXEUQEqSueH82z&#10;rTYvpYm1/nsjCB6HmfmGmcw6U4mWGldaVvA9iEAQZ1aXnCs4/K/6MQjnkTVWlknBnRzMph+9CSba&#10;3jildu9zESDsElRQeF8nUrqsIINuYGvi4J1sY9AH2eRSN3gLcFPJYRSNpcGSw0KBNS0Kyi77q1Fw&#10;vB/mf8vzZpuNV2m784theuGjUl+f3fwXhKfOv8Ov9lor+IlH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ulnEAAAA3AAAAA8AAAAAAAAAAAAAAAAAmAIAAGRycy9k&#10;b3ducmV2LnhtbFBLBQYAAAAABAAEAPUAAACJAwAAAAA=&#10;">
                    <v:textbox inset="0,.3mm,0,.3mm">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Text Box 132" o:spid="_x0000_s1253" type="#_x0000_t202" style="position:absolute;left:6770;top:5207;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kLsUA&#10;AADcAAAADwAAAGRycy9kb3ducmV2LnhtbESPQWvCQBSE74X+h+UVvNWNFoKkrhKVQJFCiRXPj+xr&#10;kib7NmTXJP77bkHwOMzMN8x6O5lWDNS72rKCxTwCQVxYXXOp4Pydva5AOI+ssbVMCm7kYLt5flpj&#10;ou3IOQ0nX4oAYZeggsr7LpHSFRUZdHPbEQfvx/YGfZB9KXWPY4CbVi6jKJYGaw4LFXa0r6hoTlej&#10;4HI7p7vD7/GziLN8+PL7Zd7wRanZy5S+g/A0+Uf43v7QCt5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CQuxQAAANwAAAAPAAAAAAAAAAAAAAAAAJgCAABkcnMv&#10;ZG93bnJldi54bWxQSwUGAAAAAAQABAD1AAAAigMAAAAA&#10;">
                    <v:textbox inset="0,.3mm,0,.3mm">
                      <w:txbxContent>
                        <w:p w:rsidR="00091C81" w:rsidRPr="00907DBD" w:rsidRDefault="00091C81" w:rsidP="00471C3C">
                          <w:pPr>
                            <w:pStyle w:val="1"/>
                            <w:spacing w:line="276" w:lineRule="auto"/>
                            <w:jc w:val="center"/>
                            <w:rPr>
                              <w:rFonts w:ascii="Times New Roman" w:hAnsi="Times New Roman"/>
                              <w:sz w:val="18"/>
                              <w:szCs w:val="18"/>
                              <w:lang w:val="ru-RU"/>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33" o:spid="_x0000_s1254" type="#_x0000_t202" style="position:absolute;left:5559;top:5760;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tcQA&#10;AADcAAAADwAAAGRycy9kb3ducmV2LnhtbESPQYvCMBSE74L/ITzBm6YqaKlGURdhWQSpiudH87bt&#10;2ryUJlvrvzcLCx6HmfmGWW06U4mWGldaVjAZRyCIM6tLzhVcL4dRDMJ5ZI2VZVLwJAebdb+3wkTb&#10;B6fUnn0uAoRdggoK7+tESpcVZNCNbU0cvG/bGPRBNrnUDT4C3FRyGkVzabDksFBgTfuCsvv51yi4&#10;Pa/b3cfP1zGbH9L25PfT9M43pYaDbrsE4anz7/B/+1MrmMUL+Ds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gbXEAAAA3AAAAA8AAAAAAAAAAAAAAAAAmAIAAGRycy9k&#10;b3ducmV2LnhtbFBLBQYAAAAABAAEAPUAAACJAwAAAAA=&#10;">
                    <v:textbox inset="0,.3mm,0,.3mm">
                      <w:txbxContent>
                        <w:p w:rsidR="00091C81" w:rsidRPr="00907DBD" w:rsidRDefault="00091C81" w:rsidP="00471C3C">
                          <w:pPr>
                            <w:pStyle w:val="1"/>
                            <w:spacing w:before="40" w:line="276" w:lineRule="auto"/>
                            <w:jc w:val="center"/>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(3.1.2.2.1.2 c)</w:t>
                          </w:r>
                        </w:p>
                      </w:txbxContent>
                    </v:textbox>
                  </v:shape>
                  <v:shape id="Text Box 134" o:spid="_x0000_s1255" type="#_x0000_t202" style="position:absolute;left:3976;top:10919;width:234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Vx8EA&#10;AADcAAAADwAAAGRycy9kb3ducmV2LnhtbERPTYvCMBC9L+x/CLPgbU1XQaQapboIiwjSKp6HZmxr&#10;m0lpsrX+e3MQPD7e93I9mEb01LnKsoKfcQSCOLe64kLB+bT7noNwHlljY5kUPMjBevX5scRY2zun&#10;1Ge+ECGEXYwKSu/bWEqXl2TQjW1LHLir7Qz6ALtC6g7vIdw0chJFM2mw4tBQYkvbkvI6+zcKLo9z&#10;svm97Q/5bJf2R7+dpDVflBp9DckChKfBv8Uv959WMJ2Ht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TFcfBAAAA3AAAAA8AAAAAAAAAAAAAAAAAmAIAAGRycy9kb3du&#10;cmV2LnhtbFBLBQYAAAAABAAEAPUAAACGAwAAAAA=&#10;">
                    <v:textbox inset="0,.3mm,0,.3mm">
                      <w:txbxContent>
                        <w:p w:rsidR="00091C81" w:rsidRPr="004E1D3B" w:rsidRDefault="00091C81" w:rsidP="00471C3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Рассчитать среднее (3.1.3.2)</w:t>
                          </w:r>
                        </w:p>
                      </w:txbxContent>
                    </v:textbox>
                  </v:shape>
                  <v:shape id="AutoShape 135" o:spid="_x0000_s1256" type="#_x0000_t32" style="position:absolute;left:6378;top:1975;width:1;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ssUAAADcAAAADwAAAGRycy9kb3ducmV2LnhtbESPQWvCQBSE74L/YXlCb7qxBT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LqssUAAADcAAAADwAAAAAAAAAA&#10;AAAAAAChAgAAZHJzL2Rvd25yZXYueG1sUEsFBgAAAAAEAAQA+QAAAJMDAAAAAA==&#10;">
                    <v:stroke endarrow="block"/>
                  </v:shape>
                  <v:shape id="AutoShape 136" o:spid="_x0000_s1257" type="#_x0000_t32" style="position:absolute;left:6378;top:2538;width: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V8sMAAADcAAAADwAAAGRycy9kb3ducmV2LnhtbERPz2vCMBS+D/wfwhN2m2kd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x1fLDAAAA3AAAAA8AAAAAAAAAAAAA&#10;AAAAoQIAAGRycy9kb3ducmV2LnhtbFBLBQYAAAAABAAEAPkAAACRAwAAAAA=&#10;">
                    <v:stroke endarrow="block"/>
                  </v:shape>
                  <v:shape id="AutoShape 137" o:spid="_x0000_s1258" type="#_x0000_t32" style="position:absolute;left:6378;top:3104;width: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shape id="AutoShape 138" o:spid="_x0000_s1259" type="#_x0000_t32" style="position:absolute;left:6379;top:3673;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HsYAAADcAAAADwAAAGRycy9kb3ducmV2LnhtbESPT2vCQBTE7wW/w/KE3upGC8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v7h7GAAAA3AAAAA8AAAAAAAAA&#10;AAAAAAAAoQIAAGRycy9kb3ducmV2LnhtbFBLBQYAAAAABAAEAPkAAACUAwAAAAA=&#10;">
                    <v:stroke endarrow="block"/>
                  </v:shape>
                  <v:shape id="AutoShape 139" o:spid="_x0000_s1260" type="#_x0000_t34" style="position:absolute;left:6817;top:3816;width:337;height:12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047cUAAADcAAAADwAAAGRycy9kb3ducmV2LnhtbESPT2sCMRTE74LfIbyCN822i2K3RpGK&#10;4KGXqgePj+Ttn3bzsiRRVz99UxA8DjPzG2ax6m0rLuRD41jB6yQDQaydabhScDxsx3MQISIbbB2T&#10;ghsFWC2HgwUWxl35my77WIkE4VCggjrGrpAy6JoshonriJNXOm8xJukraTxeE9y28i3LZtJiw2mh&#10;xo4+a9K/+7NV0H35u95M56efc7vV01lT3vJjqdTopV9/gIjUx2f40d4ZBfl7Dv9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047cUAAADcAAAADwAAAAAAAAAA&#10;AAAAAAChAgAAZHJzL2Rvd25yZXYueG1sUEsFBgAAAAAEAAQA+QAAAJMDAAAAAA==&#10;" adj="10768">
                    <v:stroke endarrow="block"/>
                  </v:shape>
                  <v:shape id="AutoShape 140" o:spid="_x0000_s1261" type="#_x0000_t34" style="position:absolute;left:4378;top:2591;width:337;height:36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9uMsgAAADcAAAADwAAAGRycy9kb3ducmV2LnhtbESPT2vCQBTE7wW/w/IKvUjd+Ketpq4i&#10;aoL0Upr24PGZfSbB7NuQ3Wr89q5Q6HGYmd8w82VnanGm1lWWFQwHEQji3OqKCwU/38nzFITzyBpr&#10;y6TgSg6Wi97DHGNtL/xF58wXIkDYxaig9L6JpXR5SQbdwDbEwTva1qAPsi2kbvES4KaWoyh6lQYr&#10;DgslNrQuKT9lv0ZBmm76+5f10Y8/Of1Ik7ftYZeclHp67FbvIDx1/j/8195pBePZBO5nwhG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d9uMsgAAADcAAAADwAAAAAA&#10;AAAAAAAAAAChAgAAZHJzL2Rvd25yZXYueG1sUEsFBgAAAAAEAAQA+QAAAJYDAAAAAA==&#10;" adj="10768">
                    <v:stroke endarrow="block"/>
                  </v:shape>
                  <v:shape id="AutoShape 141" o:spid="_x0000_s1262" type="#_x0000_t33" style="position:absolute;left:3533;top:4791;width:1609;height:4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3cycUAAADcAAAADwAAAGRycy9kb3ducmV2LnhtbESPwW7CMBBE75X4B2uReisOVKWQYhCq&#10;1BZxI+XAcRsvSSBeB9uQlK+vKyFxHM3MG81s0ZlaXMj5yrKC4SABQZxbXXGhYPv98TQB4QOyxtoy&#10;KfglD4t572GGqbYtb+iShUJECPsUFZQhNKmUPi/JoB/Yhjh6e+sMhihdIbXDNsJNLUdJMpYGK44L&#10;JTb0XlJ+zM5Gwdfy0Dp53b2efoZnje3neJ2dUKnHfrd8AxGoC/fwrb3SCp6nL/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3cycUAAADcAAAADwAAAAAAAAAA&#10;AAAAAAChAgAAZHJzL2Rvd25yZXYueG1sUEsFBgAAAAAEAAQA+QAAAJMDAAAAAA==&#10;">
                    <v:stroke endarrow="block"/>
                  </v:shape>
                  <v:shape id="AutoShape 142" o:spid="_x0000_s1263" type="#_x0000_t32" style="position:absolute;left:2713;top:4990;width:2;height: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jXsQAAADcAAAADwAAAGRycy9kb3ducmV2LnhtbESPzWrDMBCE74W8g9hAb42cloTEtRzS&#10;QCH0UvID6XGxtraotTKWajlvXwUKOQ4z8w1TbEbbioF6bxwrmM8yEMSV04ZrBefT+9MKhA/IGlvH&#10;pOBKHjbl5KHAXLvIBxqOoRYJwj5HBU0IXS6lrxqy6GeuI07et+sthiT7WuoeY4LbVj5n2VJaNJwW&#10;Guxo11D1c/y1Ckz8NEO338W3j8uX15HMdeGMUo/TcfsKItAY7uH/9l4reFkv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aNexAAAANwAAAAPAAAAAAAAAAAA&#10;AAAAAKECAABkcnMvZG93bnJldi54bWxQSwUGAAAAAAQABAD5AAAAkgMAAAAA&#10;">
                    <v:stroke endarrow="block"/>
                  </v:shape>
                  <v:shape id="AutoShape 143" o:spid="_x0000_s1264" type="#_x0000_t32" style="position:absolute;left:2713;top:5622;width:1;height: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hsYAAADcAAAADwAAAGRycy9kb3ducmV2LnhtbESPQWvCQBSE74X+h+UVvNWNF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YTYbGAAAA3AAAAA8AAAAAAAAA&#10;AAAAAAAAoQIAAGRycy9kb3ducmV2LnhtbFBLBQYAAAAABAAEAPkAAACUAwAAAAA=&#10;">
                    <v:stroke endarrow="block"/>
                  </v:shape>
                  <v:shape id="AutoShape 144" o:spid="_x0000_s1265" type="#_x0000_t32" style="position:absolute;left:2712;top:7823;width:1;height: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St8EAAADcAAAADwAAAGRycy9kb3ducmV2LnhtbERPz2vCMBS+C/sfwht403TK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pK3wQAAANwAAAAPAAAAAAAAAAAAAAAA&#10;AKECAABkcnMvZG93bnJldi54bWxQSwUGAAAAAAQABAD5AAAAjwMAAAAA&#10;">
                    <v:stroke endarrow="block"/>
                  </v:shape>
                  <v:shape id="AutoShape 145" o:spid="_x0000_s1266" type="#_x0000_t32" style="position:absolute;left:2712;top:8633;width:4;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b8YAAADcAAAADwAAAGRycy9kb3ducmV2LnhtbESPT2vCQBTE74V+h+UJ3urGC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fG/GAAAA3AAAAA8AAAAAAAAA&#10;AAAAAAAAoQIAAGRycy9kb3ducmV2LnhtbFBLBQYAAAAABAAEAPkAAACUAwAAAAA=&#10;">
                    <v:stroke endarrow="block"/>
                  </v:shape>
                  <v:shape id="AutoShape 146" o:spid="_x0000_s1267" type="#_x0000_t33" style="position:absolute;left:3085;top:9891;width:2053;height:27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0i88AAAADcAAAADwAAAGRycy9kb3ducmV2LnhtbERPTYvCMBC9C/6HMMLeNFVkWbpGkaog&#10;yB7WLehxaKZNaTMpTdTuvzcHwePjfa82g23FnXpfO1YwnyUgiAuna64U5H+H6RcIH5A1to5JwT95&#10;2KzHoxWm2j34l+7nUIkYwj5FBSaELpXSF4Ys+pnriCNXut5iiLCvpO7xEcNtKxdJ8ikt1hwbDHaU&#10;GSqa880qOLmrLN3VZOXOXHzjb3t9+cmV+pgM228QgYbwFr/cR61gmcT5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NIvPAAAAA3AAAAA8AAAAAAAAAAAAAAAAA&#10;oQIAAGRycy9kb3ducmV2LnhtbFBLBQYAAAAABAAEAPkAAACOAwAAAAA=&#10;">
                    <v:stroke endarrow="block"/>
                  </v:shape>
                  <v:shape id="AutoShape 147" o:spid="_x0000_s1268" type="#_x0000_t32" style="position:absolute;left:5142;top:5631;width:6;height: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0oi8YAAADcAAAADwAAAGRycy9kb3ducmV2LnhtbESPQWvCQBSE7wX/w/IEb3WTI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dKIvGAAAA3AAAAA8AAAAAAAAA&#10;AAAAAAAAoQIAAGRycy9kb3ducmV2LnhtbFBLBQYAAAAABAAEAPkAAACUAwAAAAA=&#10;">
                    <v:stroke endarrow="block"/>
                  </v:shape>
                  <v:shape id="AutoShape 148" o:spid="_x0000_s1269" type="#_x0000_t32" style="position:absolute;left:5148;top:7823;width:1;height: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MUAAADcAAAADwAAAGRycy9kb3ducmV2LnhtbESPQWvCQBSE74X+h+UVvNWNI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MUAAADcAAAADwAAAAAAAAAA&#10;AAAAAAChAgAAZHJzL2Rvd25yZXYueG1sUEsFBgAAAAAEAAQA+QAAAJMDAAAAAA==&#10;">
                    <v:stroke endarrow="block"/>
                  </v:shape>
                  <v:shape id="AutoShape 149" o:spid="_x0000_s1270" type="#_x0000_t32" style="position:absolute;left:5148;top:8638;width:3;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MTZ8cAAADcAAAADwAAAGRycy9kb3ducmV2LnhtbESPT2vCQBTE7wW/w/KE3urGthSNriJC&#10;S7H04B+C3h7ZZxLMvg27axL76buFgsdhZn7DzJe9qUVLzleWFYxHCQji3OqKCwWH/fvTBIQPyBpr&#10;y6TgRh6Wi8HDHFNtO95SuwuFiBD2KSooQ2hSKX1ekkE/sg1x9M7WGQxRukJqh12Em1o+J8mbNFhx&#10;XCixoXVJ+WV3NQqOX9Nrdsu+aZONp5sTOuN/9h9KPQ771QxEoD7cw//tT63gNXm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AxNnxwAAANwAAAAPAAAAAAAA&#10;AAAAAAAAAKECAABkcnMvZG93bnJldi54bWxQSwUGAAAAAAQABAD5AAAAlQMAAAAA&#10;">
                    <v:stroke endarrow="block"/>
                  </v:shape>
                  <v:shape id="AutoShape 150" o:spid="_x0000_s1271" type="#_x0000_t32" style="position:absolute;left:5147;top:10260;width:4;height:6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AUMMAAADcAAAADwAAAGRycy9kb3ducmV2LnhtbESPQWvCQBSE70L/w/IK3nTTYkWia2gD&#10;gngptQU9PrLPZDH7NmTXbPz33ULB4zAz3zCbYrStGKj3xrGCl3kGgrhy2nCt4Od7N1uB8AFZY+uY&#10;FNzJQ7F9mmww1y7yFw3HUIsEYZ+jgiaELpfSVw1Z9HPXESfv4nqLIcm+lrrHmOC2la9ZtpQWDaeF&#10;BjsqG6qux5tVYOKnGbp9GT8Op7PXkcz9zRmlps/j+xpEoDE8wv/tvVawyB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wFDDAAAA3AAAAA8AAAAAAAAAAAAA&#10;AAAAoQIAAGRycy9kb3ducmV2LnhtbFBLBQYAAAAABAAEAPkAAACRAwAAAAA=&#10;">
                    <v:stroke endarrow="block"/>
                  </v:shape>
                  <v:shape id="AutoShape 151" o:spid="_x0000_s1272" type="#_x0000_t32" style="position:absolute;left:7589;top:5610;width:7;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uiMcAAADcAAAADwAAAGRycy9kb3ducmV2LnhtbESPT2vCQBTE7wW/w/KE3urG0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pi6IxwAAANwAAAAPAAAAAAAA&#10;AAAAAAAAAKECAABkcnMvZG93bnJldi54bWxQSwUGAAAAAAQABAD5AAAAlQMAAAAA&#10;">
                    <v:stroke endarrow="block"/>
                  </v:shape>
                  <v:shape id="AutoShape 152" o:spid="_x0000_s1273" type="#_x0000_t32" style="position:absolute;left:7596;top:7823;width:5;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w/8YAAADcAAAADwAAAGRycy9kb3ducmV2LnhtbESPQWvCQBSE7wX/w/KE3uomp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0sP/GAAAA3AAAAA8AAAAAAAAA&#10;AAAAAAAAoQIAAGRycy9kb3ducmV2LnhtbFBLBQYAAAAABAAEAPkAAACUAwAAAAA=&#10;">
                    <v:stroke endarrow="block"/>
                  </v:shape>
                  <v:shape id="AutoShape 153" o:spid="_x0000_s1274" type="#_x0000_t32" style="position:absolute;left:7599;top:8632;width:2;height: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eJ8MAAADcAAAADwAAAGRycy9kb3ducmV2LnhtbESPQWsCMRSE74L/ITyhN81arMrWKCoI&#10;0ouohXp8bF53g5uXZZNu1n/fCIUeh5n5hllteluLjlpvHCuYTjIQxIXThksFn9fDeAnCB2SNtWNS&#10;8CAPm/VwsMJcu8hn6i6hFAnCPkcFVQhNLqUvKrLoJ64hTt63ay2GJNtS6hZjgttavmbZXFo0nBYq&#10;bGhfUXG//FgFJp5M1xz3cffxdfM6knm8OaPUy6jfvoMI1If/8F/7qBXMsg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XifDAAAA3AAAAA8AAAAAAAAAAAAA&#10;AAAAoQIAAGRycy9kb3ducmV2LnhtbFBLBQYAAAAABAAEAPkAAACRAwAAAAA=&#10;">
                    <v:stroke endarrow="block"/>
                  </v:shape>
                  <v:shape id="AutoShape 154" o:spid="_x0000_s1275" type="#_x0000_t32" style="position:absolute;left:7599;top:10260;width:2;height:2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BFsIAAADcAAAADwAAAGRycy9kb3ducmV2LnhtbERPy4rCMBTdC/MP4Q6409RB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eBFsIAAADcAAAADwAAAAAAAAAAAAAA&#10;AAChAgAAZHJzL2Rvd25yZXYueG1sUEsFBgAAAAAEAAQA+QAAAJADAAAAAA==&#10;">
                    <v:stroke endarrow="block"/>
                  </v:shape>
                  <v:shape id="AutoShape 155" o:spid="_x0000_s1276" type="#_x0000_t33" style="position:absolute;left:7614;top:9893;width:2053;height:27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fsUAAADcAAAADwAAAGRycy9kb3ducmV2LnhtbESP3UoDMRSE7wXfIRyhdzaxlVLXpqX0&#10;BxcvSl19gMPmuFncnCxJul3f3giCl8PMfMOsNqPrxEAhtp41PEwVCOLam5YbDR/vx/sliJiQDXae&#10;ScM3Rdisb29WWBh/5TcaqtSIDOFYoAabUl9IGWtLDuPU98TZ+/TBYcoyNNIEvGa46+RMqYV02HJe&#10;sNjTzlL9VV2chsV8q14up70rbflKrhp24XButZ7cjdtnEInG9B/+a5dGw6N6gt8z+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ZfsUAAADcAAAADwAAAAAAAAAA&#10;AAAAAAChAgAAZHJzL2Rvd25yZXYueG1sUEsFBgAAAAAEAAQA+QAAAJMDAAAAAA==&#10;">
                    <v:stroke endarrow="block"/>
                  </v:shape>
                  <v:shape id="AutoShape 156" o:spid="_x0000_s1277" type="#_x0000_t32" style="position:absolute;left:5147;top:11261;width:1;height:1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bzcMAAADcAAAADwAAAGRycy9kb3ducmV2LnhtbERPz2vCMBS+C/sfwht407RD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IG83DAAAA3AAAAA8AAAAAAAAAAAAA&#10;AAAAoQIAAGRycy9kb3ducmV2LnhtbFBLBQYAAAAABAAEAPkAAACRAwAAAAA=&#10;">
                    <v:stroke endarrow="block"/>
                  </v:shape>
                  <v:shape id="AutoShape 157" o:spid="_x0000_s1278" type="#_x0000_t33" style="position:absolute;left:6061;top:5052;width:1025;height:3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0XYsMAAADcAAAADwAAAGRycy9kb3ducmV2LnhtbESPQWsCMRSE7wX/Q3hCbzVZkVJWo6iw&#10;KHjStnh9bJ6b1c3Lsonr9t+bQqHHYWa+YRarwTWipy7UnjVkEwWCuPSm5krD12fx9gEiRGSDjWfS&#10;8EMBVsvRywJz4x98pP4UK5EgHHLUYGNscylDaclhmPiWOHkX3zmMSXaVNB0+Etw1cqrUu3RYc1qw&#10;2NLWUnk73Z0GNS3UZdfbM21m9iqzQ2GL47fWr+NhPQcRaYj/4b/23miYZRn8nk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dF2LDAAAA3AAAAA8AAAAAAAAAAAAA&#10;AAAAoQIAAGRycy9kb3ducmV2LnhtbFBLBQYAAAAABAAEAPkAAACRAwAAAAA=&#10;">
                    <v:stroke endarrow="block"/>
                  </v:shape>
                  <v:shape id="AutoShape 158" o:spid="_x0000_s1279" type="#_x0000_t33" style="position:absolute;left:6243;top:6163;width:135;height:9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5eMIAAADcAAAADwAAAGRycy9kb3ducmV2LnhtbESP3YrCMBSE7xd8h3AE79bUKirVKCKK&#10;e7n+PMChOTbF5qQkUevbmwVhL4eZ+YZZrjvbiAf5UDtWMBpmIIhLp2uuFFzO++85iBCRNTaOScGL&#10;AqxXva8lFto9+UiPU6xEgnAoUIGJsS2kDKUhi2HoWuLkXZ23GJP0ldQenwluG5ln2VRarDktGGxp&#10;a6i8ne5WwWY82x9LfxgHs/2d5l1+a6/1TqlBv9ssQETq4n/40/7RCiajHP7Op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5eMIAAADcAAAADwAAAAAAAAAAAAAA&#10;AAChAgAAZHJzL2Rvd25yZXYueG1sUEsFBgAAAAAEAAQA+QAAAJADAAAAAA==&#10;">
                    <v:stroke endarrow="block"/>
                  </v:shape>
                  <v:shape id="AutoShape 159" o:spid="_x0000_s1280" type="#_x0000_t32" style="position:absolute;left:10023;top:5624;width:9;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qFusYAAADcAAAADwAAAGRycy9kb3ducmV2LnhtbESPT2vCQBTE7wW/w/KE3uomtRS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brGAAAA3AAAAA8AAAAAAAAA&#10;AAAAAAAAoQIAAGRycy9kb3ducmV2LnhtbFBLBQYAAAAABAAEAPkAAACUAwAAAAA=&#10;">
                    <v:stroke endarrow="block"/>
                  </v:shape>
                  <v:shape id="AutoShape 160" o:spid="_x0000_s1281" type="#_x0000_t32" style="position:absolute;left:10032;top:7823;width:5;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dzsUAAADcAAAADwAAAGRycy9kb3ducmV2LnhtbESPQWvCQBSE7wX/w/IEb3WTI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MdzsUAAADcAAAADwAAAAAAAAAA&#10;AAAAAAChAgAAZHJzL2Rvd25yZXYueG1sUEsFBgAAAAAEAAQA+QAAAJMDAAAAAA==&#10;">
                    <v:stroke endarrow="block"/>
                  </v:shape>
                  <v:shape id="AutoShape 161" o:spid="_x0000_s1282" type="#_x0000_t32" style="position:absolute;left:10035;top:8639;width:2;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zFsIAAADcAAAADwAAAGRycy9kb3ducmV2LnhtbESPQWsCMRSE70L/Q3gFb5q1qJTVKFYQ&#10;xEtRC+3xsXnuBjcvyyZu1n9vCoLHYWa+YZbr3taio9Ybxwom4wwEceG04VLBz3k3+gThA7LG2jEp&#10;uJOH9eptsMRcu8hH6k6hFAnCPkcFVQhNLqUvKrLox64hTt7FtRZDkm0pdYsxwW0tP7JsLi0aTgsV&#10;NrStqLieblaBid+ma/bb+HX4/fM6krnPnFFq+N5vFiAC9eEVfrb3WsF0Mo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7zFsIAAADcAAAADwAAAAAAAAAAAAAA&#10;AAChAgAAZHJzL2Rvd25yZXYueG1sUEsFBgAAAAAEAAQA+QAAAJADAAAAAA==&#10;">
                    <v:stroke endarrow="block"/>
                  </v:shape>
                  <v:shape id="Text Box 162" o:spid="_x0000_s1283" type="#_x0000_t202" style="position:absolute;left:4323;top:5228;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8zMQA&#10;AADcAAAADwAAAGRycy9kb3ducmV2LnhtbESPQYvCMBSE78L+h/CEvWmqLEWqUdRFkEVYWsXzo3m2&#10;1ealNLHWf78RFjwOM/MNs1j1phYdta6yrGAyjkAQ51ZXXCg4HXejGQjnkTXWlknBkxyslh+DBSba&#10;PjilLvOFCBB2CSoovW8SKV1ekkE3tg1x8C62NeiDbAupW3wEuKnlNIpiabDisFBiQ9uS8lt2NwrO&#10;z9N68339OeTxLu1+/Xaa3vis1OewX89BeOr9O/zf3msFX5MY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fMzEAAAA3AAAAA8AAAAAAAAAAAAAAAAAmAIAAGRycy9k&#10;b3ducmV2LnhtbFBLBQYAAAAABAAEAPUAAACJAwAAAAA=&#10;">
                    <v:textbox inset="0,.3mm,0,.3mm">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Text Box 163" o:spid="_x0000_s1284" type="#_x0000_t202" style="position:absolute;left:6773;top:4591;width:163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ZV8UA&#10;AADcAAAADwAAAGRycy9kb3ducmV2LnhtbESP3WrCQBSE7wt9h+UI3tVNRGyJrmItQimFEiteH7LH&#10;JCZ7NmS3+Xn7riB4OczMN8x6O5hadNS60rKCeBaBIM6sLjlXcPo9vLyBcB5ZY22ZFIzkYLt5flpj&#10;om3PKXVHn4sAYZeggsL7JpHSZQUZdDPbEAfvYluDPsg2l7rFPsBNLedRtJQGSw4LBTa0Lyirjn9G&#10;wXk87d4/rl/f2fKQdj9+P08rPis1nQy7FQhPg3+E7+1PrWARv8Lt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NlXxQAAANwAAAAPAAAAAAAAAAAAAAAAAJgCAABkcnMv&#10;ZG93bnJldi54bWxQSwUGAAAAAAQABAD1AAAAigMAAAAA&#10;">
                    <v:textbox inset="0,.3mm,0,.3mm">
                      <w:txbxContent>
                        <w:p w:rsidR="00091C81" w:rsidRPr="00907DBD" w:rsidRDefault="00091C81" w:rsidP="00471C3C">
                          <w:pPr>
                            <w:pStyle w:val="1"/>
                            <w:spacing w:line="276" w:lineRule="auto"/>
                            <w:jc w:val="center"/>
                            <w:rPr>
                              <w:rFonts w:ascii="Times New Roman" w:hAnsi="Times New Roman"/>
                              <w:sz w:val="18"/>
                              <w:szCs w:val="18"/>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AutoShape 164" o:spid="_x0000_s1285" type="#_x0000_t32" style="position:absolute;left:7589;top:4990;width:3;height: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9ciMEAAADcAAAADwAAAGRycy9kb3ducmV2LnhtbERPz2vCMBS+C/sfwhvsZlPHHKM2yiYI&#10;xYtMB9vx0TzbsOalNLFp/3tzGOz48f0ud5PtxEiDN44VrLIcBHHttOFGwdflsHwD4QOyxs4xKZjJ&#10;w277sCix0C7yJ43n0IgUwr5ABW0IfSGlr1uy6DPXEyfu6gaLIcGhkXrAmMJtJ5/z/FVaNJwaWuxp&#10;31L9e75ZBSaezNhX+/hx/P7xOpKZ184o9fQ4vW9ABJrCv/jPXWkFL6u0Np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1yIwQAAANwAAAAPAAAAAAAAAAAAAAAA&#10;AKECAABkcnMvZG93bnJldi54bWxQSwUGAAAAAAQABAD5AAAAjwMAAAAA&#10;">
                    <v:stroke endarrow="block"/>
                  </v:shape>
                  <v:shape id="AutoShape 165" o:spid="_x0000_s1286" type="#_x0000_t33" style="position:absolute;left:8410;top:4791;width:1613;height:4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Y88UAAADcAAAADwAAAGRycy9kb3ducmV2LnhtbESPQWvCQBSE74X+h+UVvOkmRbRGV5FC&#10;q/TW1IPHZ/aZRLNv4+5q0v76bkHocZiZb5jFqjeNuJHztWUF6SgBQVxYXXOpYPf1NnwB4QOyxsYy&#10;KfgmD6vl48MCM207/qRbHkoRIewzVFCF0GZS+qIig35kW+LoHa0zGKJ0pdQOuwg3jXxOkok0WHNc&#10;qLCl14qKc341CjbrU+fkz356OaRXjd375CO/oFKDp349BxGoD//he3urFYzTG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kY88UAAADcAAAADwAAAAAAAAAA&#10;AAAAAAChAgAAZHJzL2Rvd25yZXYueG1sUEsFBgAAAAAEAAQA+QAAAJMDAAAAAA==&#10;">
                    <v:stroke endarrow="block"/>
                  </v:shape>
                  <v:oval id="Oval 166" o:spid="_x0000_s1287" style="position:absolute;left:10023;top:3863;width:510;height: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NiMQA&#10;AADcAAAADwAAAGRycy9kb3ducmV2LnhtbERPz2vCMBS+C/4P4Q12EU11zkk1ioxNdnAHOwfz9mze&#10;2mLzUpLMdv+9OQgeP77fy3VnanEh5yvLCsajBARxbnXFhYLD1/twDsIHZI21ZVLwTx7Wq35viam2&#10;Le/pkoVCxBD2KSooQ2hSKX1ekkE/sg1x5H6tMxgidIXUDtsYbmo5SZKZNFhxbCixodeS8nP2ZxS4&#10;rZ2dvn+e22b3Nng5Zvz5dJhqpR4fus0CRKAu3MU394dWMJ3E+fF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DYjEAAAA3AAAAA8AAAAAAAAAAAAAAAAAmAIAAGRycy9k&#10;b3ducmV2LnhtbFBLBQYAAAAABAAEAPUAAACJAwAAAAA=&#10;">
                    <v:textbox inset="0,.3mm,0,.3mm">
                      <w:txbxContent>
                        <w:p w:rsidR="00091C81" w:rsidRPr="00907DBD" w:rsidRDefault="00091C81" w:rsidP="00471C3C">
                          <w:pPr>
                            <w:jc w:val="center"/>
                            <w:rPr>
                              <w:lang w:val="sv-SE"/>
                            </w:rPr>
                          </w:pPr>
                          <w:r w:rsidRPr="00907DBD">
                            <w:rPr>
                              <w:lang w:val="sv-SE"/>
                            </w:rPr>
                            <w:t>f</w:t>
                          </w:r>
                        </w:p>
                      </w:txbxContent>
                    </v:textbox>
                  </v:oval>
                  <v:shape id="AutoShape 167" o:spid="_x0000_s1288" type="#_x0000_t34" style="position:absolute;left:8410;top:4119;width:1613;height:6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ERgccAAADcAAAADwAAAGRycy9kb3ducmV2LnhtbESPQUvDQBSE74L/YXmCF2k3LVI0dluk&#10;VGgPFhKF4u25+8wGs29Ddk3Sf98VCj0OM/MNs1yPrhE9daH2rGA2zUAQa29qrhR8frxNnkCEiGyw&#10;8UwKThRgvbq9WWJu/MAF9WWsRIJwyFGBjbHNpQzaksMw9S1x8n585zAm2VXSdDgkuGvkPMsW0mHN&#10;acFiSxtL+rf8cwoO/bu2++J7V+njPn4tHsZh+1wodX83vr6AiDTGa/jS3hkFj/MZ/J9JR0Cu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cRGBxwAAANwAAAAPAAAAAAAA&#10;AAAAAAAAAKECAABkcnMvZG93bnJldi54bWxQSwUGAAAAAAQABAD5AAAAlQMAAAAA&#10;" adj="10793">
                    <v:stroke endarrow="block"/>
                  </v:shape>
                  <v:shape id="Text Box 168" o:spid="_x0000_s1289" type="#_x0000_t202" style="position:absolute;left:7988;top:5769;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wcsQA&#10;AADcAAAADwAAAGRycy9kb3ducmV2LnhtbESPQYvCMBSE74L/IbyFvWm6ZRHpGsVVBBFBWsXzo3nb&#10;dm1eShNr/fdGEDwOM/MNM1v0phYdta6yrOBrHIEgzq2uuFBwOm5GUxDOI2usLZOCOzlYzIeDGSba&#10;3jilLvOFCBB2CSoovW8SKV1ekkE3tg1x8P5sa9AH2RZSt3gLcFPLOIom0mDFYaHEhlYl5ZfsahSc&#10;76fl7/p/t88nm7Q7+FWcXvis1OdHv/wB4an37/CrvdU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sHLEAAAA3AAAAA8AAAAAAAAAAAAAAAAAmAIAAGRycy9k&#10;b3ducmV2LnhtbFBLBQYAAAAABAAEAPUAAACJAwAAAAA=&#10;">
                    <v:textbox inset="0,.3mm,0,.3mm">
                      <w:txbxContent>
                        <w:p w:rsidR="00091C81" w:rsidRPr="00907DBD" w:rsidRDefault="00091C81" w:rsidP="00471C3C">
                          <w:pPr>
                            <w:pStyle w:val="1"/>
                            <w:spacing w:before="40" w:line="276" w:lineRule="auto"/>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w:t>
                          </w:r>
                          <w:r w:rsidRPr="00907DBD">
                            <w:rPr>
                              <w:rFonts w:ascii="Times New Roman" w:hAnsi="Times New Roman"/>
                              <w:i/>
                              <w:iCs/>
                              <w:sz w:val="18"/>
                              <w:szCs w:val="18"/>
                            </w:rPr>
                            <w:t>n</w:t>
                          </w:r>
                          <w:r w:rsidRPr="00907DBD">
                            <w:rPr>
                              <w:rFonts w:ascii="Times New Roman" w:hAnsi="Times New Roman"/>
                              <w:iCs/>
                              <w:sz w:val="18"/>
                              <w:szCs w:val="18"/>
                              <w:vertAlign w:val="subscript"/>
                            </w:rPr>
                            <w:t>BB</w:t>
                          </w:r>
                          <w:r>
                            <w:rPr>
                              <w:rFonts w:ascii="Times New Roman" w:hAnsi="Times New Roman"/>
                              <w:iCs/>
                              <w:sz w:val="18"/>
                              <w:szCs w:val="18"/>
                              <w:vertAlign w:val="subscript"/>
                            </w:rPr>
                            <w:t>'</w:t>
                          </w:r>
                          <w:r w:rsidRPr="00907DBD">
                            <w:rPr>
                              <w:rFonts w:ascii="Times New Roman" w:hAnsi="Times New Roman"/>
                              <w:iCs/>
                              <w:sz w:val="18"/>
                              <w:szCs w:val="18"/>
                              <w:vertAlign w:val="subscript"/>
                            </w:rPr>
                            <w:t xml:space="preserve"> i </w:t>
                          </w:r>
                          <w:r w:rsidRPr="00907DBD">
                            <w:rPr>
                              <w:rFonts w:ascii="Times New Roman" w:hAnsi="Times New Roman"/>
                              <w:iCs/>
                              <w:sz w:val="18"/>
                              <w:szCs w:val="18"/>
                            </w:rPr>
                            <w:t xml:space="preserve">&gt; </w:t>
                          </w:r>
                          <w:r w:rsidRPr="00907DBD">
                            <w:rPr>
                              <w:rFonts w:ascii="Times New Roman" w:hAnsi="Times New Roman"/>
                              <w:i/>
                              <w:iCs/>
                              <w:sz w:val="18"/>
                              <w:szCs w:val="18"/>
                            </w:rPr>
                            <w:t>n</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p>
                      </w:txbxContent>
                    </v:textbox>
                  </v:shape>
                  <v:shape id="AutoShape 169" o:spid="_x0000_s1290" type="#_x0000_t33" style="position:absolute;left:8691;top:6172;width:116;height:9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6WXsIAAADcAAAADwAAAGRycy9kb3ducmV2LnhtbESP3YrCMBSE74V9h3AWvNPUVnSpRhFZ&#10;WS/92Qc4NMem2JyUJKv17TeC4OUwM98wy3VvW3EjHxrHCibjDARx5XTDtYLf8270BSJEZI2tY1Lw&#10;oADr1cdgiaV2dz7S7RRrkSAcSlRgYuxKKUNlyGIYu444eRfnLcYkfS21x3uC21bmWTaTFhtOCwY7&#10;2hqqrqc/q2BTzHfHyv8UwWwPs7zPr92l+VZq+NlvFiAi9fEdfrX3WsE0L+B5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6WXsIAAADcAAAADwAAAAAAAAAAAAAA&#10;AAChAgAAZHJzL2Rvd25yZXYueG1sUEsFBgAAAAAEAAQA+QAAAJADAAAAAA==&#10;">
                    <v:stroke endarrow="block"/>
                  </v:shape>
                  <v:shape id="AutoShape 170" o:spid="_x0000_s1291" type="#_x0000_t33" style="position:absolute;left:9625;top:5971;width:407;height:4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90MQAAADcAAAADwAAAGRycy9kb3ducmV2LnhtbESPQWvCQBSE74L/YXlCb3WjiJXoKiJo&#10;S2+mPXh8Zp9JNPs27q4m7a93CwWPw8x8wyxWnanFnZyvLCsYDRMQxLnVFRcKvr+2rzMQPiBrrC2T&#10;gh/ysFr2ewtMtW15T/csFCJC2KeooAyhSaX0eUkG/dA2xNE7WWcwROkKqR22EW5qOU6SqTRYcVwo&#10;saFNSfkluxkF7+tz6+Tv4e16HN00trvpZ3ZFpV4G3XoOIlAXnuH/9odWMBlP4O9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H3QxAAAANwAAAAPAAAAAAAAAAAA&#10;AAAAAKECAABkcnMvZG93bnJldi54bWxQSwUGAAAAAAQABAD5AAAAkgMAAAAA&#10;">
                    <v:stroke endarrow="block"/>
                  </v:shape>
                </v:group>
                <w10:anchorlock/>
              </v:group>
            </w:pict>
          </mc:Fallback>
        </mc:AlternateContent>
      </w:r>
    </w:p>
    <w:p w:rsidR="00471C3C" w:rsidRPr="00EC6A51" w:rsidRDefault="00471C3C" w:rsidP="00471C3C">
      <w:pPr>
        <w:keepLines/>
        <w:tabs>
          <w:tab w:val="right" w:pos="851"/>
        </w:tabs>
        <w:suppressAutoHyphens/>
        <w:spacing w:before="240" w:after="120" w:line="240" w:lineRule="exact"/>
        <w:ind w:left="1134" w:right="1134" w:hanging="1134"/>
        <w:rPr>
          <w:b/>
          <w:lang w:eastAsia="ru-RU"/>
        </w:rPr>
      </w:pPr>
      <w:r w:rsidRPr="00EC6A51">
        <w:rPr>
          <w:bCs/>
          <w:lang w:eastAsia="ru-RU"/>
        </w:rPr>
        <w:tab/>
      </w:r>
      <w:r w:rsidRPr="00EC6A51">
        <w:rPr>
          <w:bCs/>
          <w:lang w:eastAsia="ru-RU"/>
        </w:rPr>
        <w:tab/>
        <w:t>Рис. 4с</w:t>
      </w:r>
      <w:r w:rsidRPr="00EC6A51">
        <w:rPr>
          <w:bCs/>
          <w:lang w:eastAsia="ru-RU"/>
        </w:rPr>
        <w:br/>
      </w:r>
      <w:r w:rsidRPr="00EC6A51">
        <w:rPr>
          <w:b/>
          <w:lang w:eastAsia="ru-RU"/>
        </w:rPr>
        <w:t>Схематическая диаграмма для транспортных средств, проходящих испытание в соответствии с пунктом 3.1.2.2 приложения 3 к настоящим Правилам − Испытание без блокировки передаточных чисел: ЧАСТЬ 2</w:t>
      </w:r>
    </w:p>
    <w:p w:rsidR="000D3CA1" w:rsidRPr="00EC6A51" w:rsidRDefault="000D3CA1" w:rsidP="000D3CA1">
      <w:pPr>
        <w:spacing w:after="120"/>
      </w:pPr>
      <w:r w:rsidRPr="00EC6A51">
        <w:rPr>
          <w:noProof/>
          <w:lang w:val="fr-FR" w:eastAsia="fr-FR"/>
        </w:rPr>
        <mc:AlternateContent>
          <mc:Choice Requires="wpc">
            <w:drawing>
              <wp:inline distT="0" distB="0" distL="0" distR="0" wp14:anchorId="291B7656" wp14:editId="1D97934B">
                <wp:extent cx="6120130" cy="6439677"/>
                <wp:effectExtent l="0" t="0" r="0" b="18415"/>
                <wp:docPr id="494" name="Полотно 4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36" name="Group 4"/>
                        <wpg:cNvGrpSpPr>
                          <a:grpSpLocks/>
                        </wpg:cNvGrpSpPr>
                        <wpg:grpSpPr bwMode="auto">
                          <a:xfrm>
                            <a:off x="2454275" y="393065"/>
                            <a:ext cx="1390650" cy="6045200"/>
                            <a:chOff x="5282" y="3210"/>
                            <a:chExt cx="2190" cy="9520"/>
                          </a:xfrm>
                        </wpg:grpSpPr>
                        <wps:wsp>
                          <wps:cNvPr id="437" name="Text Box 5"/>
                          <wps:cNvSpPr txBox="1">
                            <a:spLocks noChangeArrowheads="1"/>
                          </wps:cNvSpPr>
                          <wps:spPr bwMode="auto">
                            <a:xfrm>
                              <a:off x="5549" y="8080"/>
                              <a:ext cx="1656" cy="529"/>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pStyle w:val="1"/>
                                  <w:spacing w:line="276" w:lineRule="auto"/>
                                  <w:jc w:val="center"/>
                                  <w:rPr>
                                    <w:rFonts w:ascii="Times New Roman" w:hAnsi="Times New Roman"/>
                                    <w:sz w:val="14"/>
                                    <w:szCs w:val="14"/>
                                    <w:lang w:val="ru-RU"/>
                                  </w:rPr>
                                </w:pPr>
                                <w:r w:rsidRPr="00F547DD">
                                  <w:rPr>
                                    <w:rFonts w:ascii="Times New Roman" w:hAnsi="Times New Roman"/>
                                    <w:sz w:val="14"/>
                                    <w:szCs w:val="14"/>
                                    <w:lang w:val="ru-RU"/>
                                  </w:rPr>
                                  <w:t>Одно испытательное условие</w:t>
                                </w:r>
                              </w:p>
                            </w:txbxContent>
                          </wps:txbx>
                          <wps:bodyPr rot="0" vert="horz" wrap="square" lIns="18000" tIns="45720" rIns="18000" bIns="45720" anchor="ctr" anchorCtr="0" upright="1">
                            <a:spAutoFit/>
                          </wps:bodyPr>
                        </wps:wsp>
                        <wps:wsp>
                          <wps:cNvPr id="438" name="Text Box 6"/>
                          <wps:cNvSpPr txBox="1">
                            <a:spLocks noChangeArrowheads="1"/>
                          </wps:cNvSpPr>
                          <wps:spPr bwMode="auto">
                            <a:xfrm>
                              <a:off x="5508" y="12157"/>
                              <a:ext cx="1739" cy="573"/>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pStyle w:val="1"/>
                                  <w:ind w:right="-120"/>
                                  <w:jc w:val="center"/>
                                  <w:rPr>
                                    <w:rFonts w:ascii="Times New Roman" w:hAnsi="Times New Roman"/>
                                    <w:sz w:val="18"/>
                                    <w:szCs w:val="18"/>
                                  </w:rPr>
                                </w:pPr>
                                <w:r w:rsidRPr="00F547DD">
                                  <w:rPr>
                                    <w:rFonts w:ascii="Times New Roman" w:hAnsi="Times New Roman"/>
                                    <w:sz w:val="18"/>
                                    <w:szCs w:val="18"/>
                                    <w:lang w:val="ru-RU"/>
                                  </w:rPr>
                                  <w:t>Итоговый результат</w:t>
                                </w:r>
                                <w:r w:rsidRPr="00F547DD">
                                  <w:rPr>
                                    <w:rFonts w:ascii="Times New Roman" w:hAnsi="Times New Roman"/>
                                    <w:sz w:val="18"/>
                                    <w:szCs w:val="18"/>
                                  </w:rPr>
                                  <w:t xml:space="preserve"> (3.1.3.2)</w:t>
                                </w:r>
                              </w:p>
                            </w:txbxContent>
                          </wps:txbx>
                          <wps:bodyPr rot="0" vert="horz" wrap="square" lIns="18000" tIns="45720" rIns="18000" bIns="45720" anchor="t" anchorCtr="0" upright="1">
                            <a:spAutoFit/>
                          </wps:bodyPr>
                        </wps:wsp>
                        <wps:wsp>
                          <wps:cNvPr id="439" name="Text Box 7"/>
                          <wps:cNvSpPr txBox="1">
                            <a:spLocks noChangeArrowheads="1"/>
                          </wps:cNvSpPr>
                          <wps:spPr bwMode="auto">
                            <a:xfrm>
                              <a:off x="5282" y="6454"/>
                              <a:ext cx="2190" cy="1314"/>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sz w:val="18"/>
                                    <w:szCs w:val="18"/>
                                    <w:lang w:val="ru-RU"/>
                                  </w:rPr>
                                </w:pPr>
                              </w:p>
                              <w:p w:rsidR="00091C81" w:rsidRPr="00F547DD" w:rsidRDefault="00091C81" w:rsidP="000D3CA1">
                                <w:pPr>
                                  <w:pStyle w:val="1"/>
                                  <w:spacing w:before="120"/>
                                  <w:jc w:val="center"/>
                                  <w:rPr>
                                    <w:rFonts w:ascii="Times New Roman" w:hAnsi="Times New Roman"/>
                                    <w:sz w:val="18"/>
                                    <w:szCs w:val="18"/>
                                    <w:lang w:val="ru-RU"/>
                                  </w:rPr>
                                </w:pPr>
                                <w:r w:rsidRPr="00F547DD">
                                  <w:rPr>
                                    <w:rFonts w:ascii="Times New Roman" w:hAnsi="Times New Roman"/>
                                    <w:sz w:val="18"/>
                                    <w:szCs w:val="18"/>
                                    <w:lang w:val="ru-RU"/>
                                  </w:rPr>
                                  <w:t>Критерии испытания</w:t>
                                </w:r>
                              </w:p>
                              <w:p w:rsidR="00091C81" w:rsidRPr="00FC46E8" w:rsidRDefault="00091C81" w:rsidP="000D3CA1">
                                <w:pPr>
                                  <w:pStyle w:val="1"/>
                                  <w:jc w:val="center"/>
                                  <w:rPr>
                                    <w:rFonts w:ascii="Times New Roman" w:hAnsi="Times New Roman"/>
                                    <w:sz w:val="18"/>
                                    <w:szCs w:val="18"/>
                                    <w:lang w:val="ru-RU"/>
                                  </w:rPr>
                                </w:pPr>
                                <w:r w:rsidRPr="00FC46E8">
                                  <w:rPr>
                                    <w:rFonts w:ascii="Times New Roman" w:hAnsi="Times New Roman"/>
                                    <w:sz w:val="18"/>
                                    <w:szCs w:val="18"/>
                                    <w:lang w:val="ru-RU"/>
                                  </w:rPr>
                                  <w:t xml:space="preserve">(3.1.2.2.1.2 </w:t>
                                </w:r>
                                <w:r w:rsidRPr="00F547DD">
                                  <w:rPr>
                                    <w:rFonts w:ascii="Times New Roman" w:hAnsi="Times New Roman"/>
                                    <w:sz w:val="18"/>
                                    <w:szCs w:val="18"/>
                                  </w:rPr>
                                  <w:t>f</w:t>
                                </w:r>
                                <w:r w:rsidRPr="00FC46E8">
                                  <w:rPr>
                                    <w:rFonts w:ascii="Times New Roman" w:hAnsi="Times New Roman"/>
                                    <w:sz w:val="18"/>
                                    <w:szCs w:val="18"/>
                                    <w:lang w:val="ru-RU"/>
                                  </w:rPr>
                                  <w:t>)</w:t>
                                </w:r>
                              </w:p>
                              <w:p w:rsidR="00091C81" w:rsidRDefault="00091C81" w:rsidP="000D3CA1">
                                <w:pPr>
                                  <w:pStyle w:val="1"/>
                                  <w:jc w:val="center"/>
                                  <w:rPr>
                                    <w:rFonts w:ascii="Times New Roman" w:hAnsi="Times New Roman"/>
                                    <w:iCs/>
                                    <w:sz w:val="18"/>
                                    <w:szCs w:val="18"/>
                                    <w:vertAlign w:val="subscript"/>
                                    <w:lang w:val="ru-RU"/>
                                  </w:rPr>
                                </w:pPr>
                                <w:r w:rsidRPr="00F547DD">
                                  <w:rPr>
                                    <w:rFonts w:ascii="Times New Roman" w:hAnsi="Times New Roman"/>
                                    <w:i/>
                                    <w:iCs/>
                                    <w:sz w:val="18"/>
                                    <w:szCs w:val="18"/>
                                  </w:rPr>
                                  <w:t>v</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FC46E8">
                                  <w:rPr>
                                    <w:rFonts w:ascii="Times New Roman" w:hAnsi="Times New Roman"/>
                                    <w:iCs/>
                                    <w:sz w:val="18"/>
                                    <w:szCs w:val="18"/>
                                    <w:lang w:val="ru-RU"/>
                                  </w:rPr>
                                  <w:t xml:space="preserve"> = </w:t>
                                </w:r>
                                <w:r w:rsidRPr="00F547DD">
                                  <w:rPr>
                                    <w:rFonts w:ascii="Times New Roman" w:hAnsi="Times New Roman"/>
                                    <w:i/>
                                    <w:iCs/>
                                    <w:sz w:val="18"/>
                                    <w:szCs w:val="18"/>
                                  </w:rPr>
                                  <w:t>v</w:t>
                                </w:r>
                                <w:r w:rsidRPr="00F547DD">
                                  <w:rPr>
                                    <w:rFonts w:ascii="Times New Roman" w:hAnsi="Times New Roman"/>
                                    <w:iCs/>
                                    <w:sz w:val="18"/>
                                    <w:szCs w:val="18"/>
                                    <w:vertAlign w:val="subscript"/>
                                  </w:rPr>
                                  <w:t>target</w:t>
                                </w:r>
                                <w:r w:rsidRPr="00FC46E8">
                                  <w:rPr>
                                    <w:rFonts w:ascii="Times New Roman" w:hAnsi="Times New Roman"/>
                                    <w:iCs/>
                                    <w:sz w:val="18"/>
                                    <w:szCs w:val="18"/>
                                    <w:vertAlign w:val="subscript"/>
                                    <w:lang w:val="ru-RU"/>
                                  </w:rPr>
                                  <w:t xml:space="preserve"> </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091C81" w:rsidRPr="00F547DD" w:rsidRDefault="00091C81" w:rsidP="000D3CA1">
                                <w:pPr>
                                  <w:pStyle w:val="1"/>
                                  <w:jc w:val="center"/>
                                  <w:rPr>
                                    <w:rFonts w:ascii="Times New Roman" w:hAnsi="Times New Roman"/>
                                    <w:sz w:val="18"/>
                                    <w:szCs w:val="18"/>
                                    <w:lang w:val="ru-RU"/>
                                  </w:rPr>
                                </w:pPr>
                              </w:p>
                            </w:txbxContent>
                          </wps:txbx>
                          <wps:bodyPr rot="0" vert="horz" wrap="square" lIns="18000" tIns="45720" rIns="18000" bIns="45720" anchor="ctr" anchorCtr="0" upright="1">
                            <a:spAutoFit/>
                          </wps:bodyPr>
                        </wps:wsp>
                        <wps:wsp>
                          <wps:cNvPr id="440" name="Text Box 8"/>
                          <wps:cNvSpPr txBox="1">
                            <a:spLocks noChangeArrowheads="1"/>
                          </wps:cNvSpPr>
                          <wps:spPr bwMode="auto">
                            <a:xfrm>
                              <a:off x="5559" y="4311"/>
                              <a:ext cx="1637" cy="1194"/>
                            </a:xfrm>
                            <a:prstGeom prst="rect">
                              <a:avLst/>
                            </a:prstGeom>
                            <a:solidFill>
                              <a:srgbClr val="FFFFFF"/>
                            </a:solidFill>
                            <a:ln w="9525">
                              <a:solidFill>
                                <a:srgbClr val="000000"/>
                              </a:solidFill>
                              <a:miter lim="800000"/>
                              <a:headEnd/>
                              <a:tailEnd/>
                            </a:ln>
                          </wps:spPr>
                          <wps:txbx>
                            <w:txbxContent>
                              <w:p w:rsidR="00091C81" w:rsidRPr="00CF488E" w:rsidRDefault="00091C81" w:rsidP="000D3CA1">
                                <w:pPr>
                                  <w:pStyle w:val="1"/>
                                  <w:jc w:val="center"/>
                                  <w:rPr>
                                    <w:lang w:val="ru-RU"/>
                                  </w:rPr>
                                </w:pPr>
                                <w:r w:rsidRPr="000D3CA1">
                                  <w:rPr>
                                    <w:rFonts w:ascii="Times New Roman" w:hAnsi="Times New Roman"/>
                                    <w:i/>
                                    <w:iCs/>
                                    <w:sz w:val="18"/>
                                    <w:szCs w:val="18"/>
                                    <w:lang w:val="ru-RU"/>
                                  </w:rPr>
                                  <w:br/>
                                </w:r>
                                <w:r w:rsidRPr="004E1D3B">
                                  <w:rPr>
                                    <w:rFonts w:ascii="Times New Roman" w:hAnsi="Times New Roman"/>
                                    <w:i/>
                                    <w:iCs/>
                                    <w:sz w:val="18"/>
                                    <w:szCs w:val="18"/>
                                  </w:rPr>
                                  <w:t>v</w:t>
                                </w:r>
                                <w:r w:rsidRPr="004E1D3B">
                                  <w:rPr>
                                    <w:rFonts w:ascii="Times New Roman" w:hAnsi="Times New Roman"/>
                                    <w:sz w:val="18"/>
                                    <w:szCs w:val="18"/>
                                    <w:vertAlign w:val="subscript"/>
                                  </w:rPr>
                                  <w:t>target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lang w:val="ru-RU"/>
                                  </w:rPr>
                                  <w:t xml:space="preserve">= </w:t>
                                </w:r>
                                <w:r w:rsidRPr="000D3CA1">
                                  <w:rPr>
                                    <w:rFonts w:ascii="Times New Roman" w:hAnsi="Times New Roman"/>
                                    <w:sz w:val="18"/>
                                    <w:szCs w:val="18"/>
                                    <w:lang w:val="ru-RU"/>
                                  </w:rPr>
                                  <w:br/>
                                </w:r>
                                <w:r w:rsidRPr="004E1D3B">
                                  <w:rPr>
                                    <w:rFonts w:ascii="Times New Roman" w:hAnsi="Times New Roman"/>
                                    <w:sz w:val="18"/>
                                    <w:szCs w:val="18"/>
                                    <w:lang w:val="ru-RU"/>
                                  </w:rPr>
                                  <w:t xml:space="preserve">ограничена </w:t>
                                </w:r>
                                <w:r w:rsidRPr="000D3CA1">
                                  <w:rPr>
                                    <w:rFonts w:ascii="Times New Roman" w:hAnsi="Times New Roman"/>
                                    <w:sz w:val="18"/>
                                    <w:szCs w:val="18"/>
                                    <w:lang w:val="ru-RU"/>
                                  </w:rPr>
                                  <w:br/>
                                </w:r>
                                <w:r w:rsidRPr="004E1D3B">
                                  <w:rPr>
                                    <w:rFonts w:ascii="Times New Roman" w:hAnsi="Times New Roman"/>
                                    <w:sz w:val="18"/>
                                    <w:szCs w:val="18"/>
                                    <w:lang w:val="ru-RU"/>
                                  </w:rPr>
                                  <w:t xml:space="preserve">выбором </w:t>
                                </w:r>
                                <w:r w:rsidRPr="000D3CA1">
                                  <w:rPr>
                                    <w:rFonts w:ascii="Times New Roman" w:hAnsi="Times New Roman"/>
                                    <w:sz w:val="18"/>
                                    <w:szCs w:val="18"/>
                                    <w:lang w:val="ru-RU"/>
                                  </w:rPr>
                                  <w:br/>
                                </w:r>
                                <w:r w:rsidRPr="004E1D3B">
                                  <w:rPr>
                                    <w:rFonts w:ascii="Times New Roman" w:hAnsi="Times New Roman"/>
                                    <w:sz w:val="18"/>
                                    <w:szCs w:val="18"/>
                                    <w:lang w:val="ru-RU"/>
                                  </w:rPr>
                                  <w:t>передачи "</w:t>
                                </w:r>
                                <w:r w:rsidRPr="004E1D3B">
                                  <w:rPr>
                                    <w:rFonts w:ascii="Times New Roman" w:hAnsi="Times New Roman"/>
                                    <w:sz w:val="18"/>
                                    <w:szCs w:val="18"/>
                                  </w:rPr>
                                  <w:t>D</w:t>
                                </w:r>
                                <w:r w:rsidRPr="004E1D3B">
                                  <w:rPr>
                                    <w:rFonts w:ascii="Times New Roman" w:hAnsi="Times New Roman"/>
                                    <w:sz w:val="18"/>
                                    <w:szCs w:val="18"/>
                                    <w:lang w:val="ru-RU"/>
                                  </w:rPr>
                                  <w:t>"</w:t>
                                </w:r>
                              </w:p>
                            </w:txbxContent>
                          </wps:txbx>
                          <wps:bodyPr rot="0" vert="horz" wrap="square" lIns="18000" tIns="45720" rIns="18000" bIns="45720" anchor="ctr" anchorCtr="0" upright="1">
                            <a:spAutoFit/>
                          </wps:bodyPr>
                        </wps:wsp>
                        <wps:wsp>
                          <wps:cNvPr id="441" name="Text Box 9"/>
                          <wps:cNvSpPr txBox="1">
                            <a:spLocks noChangeArrowheads="1"/>
                          </wps:cNvSpPr>
                          <wps:spPr bwMode="auto">
                            <a:xfrm>
                              <a:off x="5282" y="8890"/>
                              <a:ext cx="2190" cy="1401"/>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i/>
                                    <w:iCs/>
                                    <w:sz w:val="18"/>
                                    <w:szCs w:val="18"/>
                                    <w:lang w:val="ru-RU"/>
                                  </w:rPr>
                                </w:pPr>
                              </w:p>
                              <w:p w:rsidR="00091C81" w:rsidRPr="00F547DD" w:rsidRDefault="00091C81" w:rsidP="000D3CA1">
                                <w:pPr>
                                  <w:pStyle w:val="1"/>
                                  <w:jc w:val="center"/>
                                  <w:rPr>
                                    <w:rFonts w:ascii="Times New Roman" w:hAnsi="Times New Roman"/>
                                    <w:sz w:val="18"/>
                                    <w:szCs w:val="18"/>
                                  </w:rPr>
                                </w:pPr>
                                <w:r w:rsidRPr="00F547DD">
                                  <w:rPr>
                                    <w:rFonts w:ascii="Times New Roman" w:hAnsi="Times New Roman"/>
                                    <w:i/>
                                    <w:iCs/>
                                    <w:sz w:val="18"/>
                                    <w:szCs w:val="18"/>
                                  </w:rPr>
                                  <w:t>L</w:t>
                                </w:r>
                                <w:r w:rsidRPr="00F547DD">
                                  <w:rPr>
                                    <w:rFonts w:ascii="Times New Roman" w:hAnsi="Times New Roman"/>
                                    <w:sz w:val="18"/>
                                    <w:szCs w:val="18"/>
                                    <w:vertAlign w:val="subscript"/>
                                  </w:rPr>
                                  <w:t>urban</w:t>
                                </w:r>
                              </w:p>
                              <w:p w:rsidR="00091C81" w:rsidRPr="00F547DD" w:rsidRDefault="00091C81" w:rsidP="000D3CA1">
                                <w:pPr>
                                  <w:pStyle w:val="1"/>
                                  <w:jc w:val="center"/>
                                  <w:rPr>
                                    <w:rFonts w:ascii="Times New Roman" w:hAnsi="Times New Roman"/>
                                    <w:sz w:val="18"/>
                                    <w:szCs w:val="18"/>
                                  </w:rPr>
                                </w:pPr>
                              </w:p>
                              <w:p w:rsidR="00091C81" w:rsidRPr="00F547DD" w:rsidRDefault="00091C81" w:rsidP="000D3CA1">
                                <w:pPr>
                                  <w:pStyle w:val="1"/>
                                  <w:jc w:val="center"/>
                                  <w:rPr>
                                    <w:rFonts w:ascii="Times New Roman" w:hAnsi="Times New Roman"/>
                                    <w:sz w:val="18"/>
                                    <w:szCs w:val="18"/>
                                  </w:rPr>
                                </w:pPr>
                              </w:p>
                              <w:p w:rsidR="00091C81" w:rsidRDefault="00091C81" w:rsidP="000D3CA1">
                                <w:pPr>
                                  <w:pStyle w:val="1"/>
                                  <w:jc w:val="center"/>
                                  <w:rPr>
                                    <w:rFonts w:ascii="Times New Roman" w:hAnsi="Times New Roman"/>
                                    <w:sz w:val="18"/>
                                    <w:szCs w:val="18"/>
                                    <w:lang w:val="ru-RU"/>
                                  </w:rPr>
                                </w:pPr>
                                <w:r w:rsidRPr="00F547DD">
                                  <w:rPr>
                                    <w:rFonts w:ascii="Times New Roman" w:hAnsi="Times New Roman"/>
                                    <w:sz w:val="18"/>
                                    <w:szCs w:val="18"/>
                                  </w:rPr>
                                  <w:t>(3.1.3)</w:t>
                                </w:r>
                              </w:p>
                              <w:p w:rsidR="00091C81" w:rsidRPr="00F547DD" w:rsidRDefault="00091C81" w:rsidP="000D3CA1">
                                <w:pPr>
                                  <w:pStyle w:val="1"/>
                                  <w:jc w:val="center"/>
                                  <w:rPr>
                                    <w:rFonts w:ascii="Times New Roman" w:hAnsi="Times New Roman"/>
                                    <w:sz w:val="18"/>
                                    <w:szCs w:val="18"/>
                                    <w:lang w:val="ru-RU"/>
                                  </w:rPr>
                                </w:pPr>
                              </w:p>
                            </w:txbxContent>
                          </wps:txbx>
                          <wps:bodyPr rot="0" vert="horz" wrap="square" lIns="18000" tIns="45720" rIns="18000" bIns="45720" anchor="t" anchorCtr="0" upright="1">
                            <a:spAutoFit/>
                          </wps:bodyPr>
                        </wps:wsp>
                        <wps:wsp>
                          <wps:cNvPr id="442" name="AutoShape 10"/>
                          <wps:cNvCnPr>
                            <a:cxnSpLocks noChangeShapeType="1"/>
                            <a:stCxn id="439" idx="2"/>
                            <a:endCxn id="437" idx="0"/>
                          </wps:cNvCnPr>
                          <wps:spPr bwMode="auto">
                            <a:xfrm>
                              <a:off x="6377"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AutoShape 11"/>
                          <wps:cNvCnPr>
                            <a:cxnSpLocks noChangeShapeType="1"/>
                            <a:stCxn id="437" idx="2"/>
                            <a:endCxn id="441" idx="0"/>
                          </wps:cNvCnPr>
                          <wps:spPr bwMode="auto">
                            <a:xfrm>
                              <a:off x="6377" y="863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AutoShape 12"/>
                          <wps:cNvCnPr>
                            <a:cxnSpLocks noChangeShapeType="1"/>
                            <a:stCxn id="441" idx="2"/>
                            <a:endCxn id="438" idx="0"/>
                          </wps:cNvCnPr>
                          <wps:spPr bwMode="auto">
                            <a:xfrm rot="16200000" flipH="1">
                              <a:off x="5429" y="11208"/>
                              <a:ext cx="1897" cy="1"/>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5" name="Oval 13"/>
                          <wps:cNvSpPr>
                            <a:spLocks noChangeArrowheads="1"/>
                          </wps:cNvSpPr>
                          <wps:spPr bwMode="auto">
                            <a:xfrm>
                              <a:off x="6123" y="3210"/>
                              <a:ext cx="510" cy="564"/>
                            </a:xfrm>
                            <a:prstGeom prst="ellipse">
                              <a:avLst/>
                            </a:prstGeom>
                            <a:solidFill>
                              <a:srgbClr val="FFFFFF"/>
                            </a:solidFill>
                            <a:ln w="9525">
                              <a:solidFill>
                                <a:srgbClr val="000000"/>
                              </a:solidFill>
                              <a:round/>
                              <a:headEnd/>
                              <a:tailEnd/>
                            </a:ln>
                          </wps:spPr>
                          <wps:txbx>
                            <w:txbxContent>
                              <w:p w:rsidR="00091C81" w:rsidRPr="004E1D3B" w:rsidRDefault="00091C81" w:rsidP="000D3CA1">
                                <w:pPr>
                                  <w:jc w:val="center"/>
                                  <w:rPr>
                                    <w:lang w:val="sv-SE"/>
                                  </w:rPr>
                                </w:pPr>
                                <w:r w:rsidRPr="004E1D3B">
                                  <w:rPr>
                                    <w:lang w:val="sv-SE"/>
                                  </w:rPr>
                                  <w:t>f</w:t>
                                </w:r>
                              </w:p>
                            </w:txbxContent>
                          </wps:txbx>
                          <wps:bodyPr rot="0" vert="horz" wrap="square" lIns="18000" tIns="45720" rIns="18000" bIns="45720" anchor="ctr" anchorCtr="0" upright="1">
                            <a:spAutoFit/>
                          </wps:bodyPr>
                        </wps:wsp>
                        <wps:wsp>
                          <wps:cNvPr id="446" name="AutoShape 14"/>
                          <wps:cNvCnPr>
                            <a:cxnSpLocks noChangeShapeType="1"/>
                            <a:stCxn id="445" idx="4"/>
                            <a:endCxn id="440" idx="0"/>
                          </wps:cNvCnPr>
                          <wps:spPr bwMode="auto">
                            <a:xfrm>
                              <a:off x="6377" y="3719"/>
                              <a:ext cx="1"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AutoShape 15"/>
                          <wps:cNvCnPr>
                            <a:cxnSpLocks noChangeShapeType="1"/>
                            <a:stCxn id="440" idx="2"/>
                            <a:endCxn id="439" idx="0"/>
                          </wps:cNvCnPr>
                          <wps:spPr bwMode="auto">
                            <a:xfrm flipH="1">
                              <a:off x="6377" y="5600"/>
                              <a:ext cx="1"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91B7656" id="Полотно 494" o:spid="_x0000_s1292" editas="canvas" style="width:481.9pt;height:507.05pt;mso-position-horizontal-relative:char;mso-position-vertical-relative:line" coordsize="61201,6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">
                <v:shape id="_x0000_s1293" type="#_x0000_t75" style="position:absolute;width:61201;height:64395;visibility:visible;mso-wrap-style:square">
                  <v:fill o:detectmouseclick="t"/>
                  <v:path o:connecttype="none"/>
                </v:shape>
                <v:group id="Group 4" o:spid="_x0000_s1294" style="position:absolute;left:24542;top:3930;width:13907;height:60452" coordorigin="5282,3210" coordsize="2190,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Text Box 5" o:spid="_x0000_s1295" type="#_x0000_t202" style="position:absolute;left:5549;top:8080;width:1656;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1SsUA&#10;AADcAAAADwAAAGRycy9kb3ducmV2LnhtbESPX2vCQBDE3wv9DscWfCl6aS22pJ5SCv7Bt9ja5yW3&#10;zUVzeyG3avz2XkHo4zAzv2Gm89436kRdrAMbeBploIjLYGuuDHx/LYZvoKIgW2wCk4ELRZjP7u+m&#10;mNtw5oJOW6lUgnDM0YATaXOtY+nIYxyFljh5v6HzKEl2lbYdnhPcN/o5yybaY81pwWFLn47Kw/bo&#10;Dawsofxs6mMx2S92hWyW40fnjRk89B/voIR6+Q/f2mtr4GX8Cn9n0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LVKxQAAANwAAAAPAAAAAAAAAAAAAAAAAJgCAABkcnMv&#10;ZG93bnJldi54bWxQSwUGAAAAAAQABAD1AAAAigMAAAAA&#10;">
                    <v:textbox style="mso-fit-shape-to-text:t" inset=".5mm,,.5mm">
                      <w:txbxContent>
                        <w:p w:rsidR="00091C81" w:rsidRPr="00F547DD" w:rsidRDefault="00091C81" w:rsidP="000D3CA1">
                          <w:pPr>
                            <w:pStyle w:val="1"/>
                            <w:spacing w:line="276" w:lineRule="auto"/>
                            <w:jc w:val="center"/>
                            <w:rPr>
                              <w:rFonts w:ascii="Times New Roman" w:hAnsi="Times New Roman"/>
                              <w:sz w:val="14"/>
                              <w:szCs w:val="14"/>
                              <w:lang w:val="ru-RU"/>
                            </w:rPr>
                          </w:pPr>
                          <w:r w:rsidRPr="00F547DD">
                            <w:rPr>
                              <w:rFonts w:ascii="Times New Roman" w:hAnsi="Times New Roman"/>
                              <w:sz w:val="14"/>
                              <w:szCs w:val="14"/>
                              <w:lang w:val="ru-RU"/>
                            </w:rPr>
                            <w:t>Одно испытательное условие</w:t>
                          </w:r>
                        </w:p>
                      </w:txbxContent>
                    </v:textbox>
                  </v:shape>
                  <v:shape id="Text Box 6" o:spid="_x0000_s1296" type="#_x0000_t202" style="position:absolute;left:5508;top:12157;width:1739;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vzMAA&#10;AADcAAAADwAAAGRycy9kb3ducmV2LnhtbERPS0sDMRC+C/6HMII3m/hAytq0bIuiF4Vui+dhM90s&#10;biZLMm7Xf28OgseP773azGFQE6XcR7ZwuzCgiNvoeu4sHA8vN0tQWZAdDpHJwg9l2KwvL1ZYuXjm&#10;PU2NdKqEcK7QghcZK61z6ylgXsSRuHCnmAJKganTLuG5hIdB3xnzqAP2XBo8jrTz1H4138HC6b2W&#10;ra+n9GnQNIKvzx8Hb6y9vprrJ1BCs/yL/9xvzsLDfVlbzp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VvzMAAAADcAAAADwAAAAAAAAAAAAAAAACYAgAAZHJzL2Rvd25y&#10;ZXYueG1sUEsFBgAAAAAEAAQA9QAAAIUDAAAAAA==&#10;">
                    <v:textbox style="mso-fit-shape-to-text:t" inset=".5mm,,.5mm">
                      <w:txbxContent>
                        <w:p w:rsidR="00091C81" w:rsidRPr="00F547DD" w:rsidRDefault="00091C81" w:rsidP="000D3CA1">
                          <w:pPr>
                            <w:pStyle w:val="1"/>
                            <w:ind w:right="-120"/>
                            <w:jc w:val="center"/>
                            <w:rPr>
                              <w:rFonts w:ascii="Times New Roman" w:hAnsi="Times New Roman"/>
                              <w:sz w:val="18"/>
                              <w:szCs w:val="18"/>
                            </w:rPr>
                          </w:pPr>
                          <w:r w:rsidRPr="00F547DD">
                            <w:rPr>
                              <w:rFonts w:ascii="Times New Roman" w:hAnsi="Times New Roman"/>
                              <w:sz w:val="18"/>
                              <w:szCs w:val="18"/>
                              <w:lang w:val="ru-RU"/>
                            </w:rPr>
                            <w:t>Итоговый результат</w:t>
                          </w:r>
                          <w:r w:rsidRPr="00F547DD">
                            <w:rPr>
                              <w:rFonts w:ascii="Times New Roman" w:hAnsi="Times New Roman"/>
                              <w:sz w:val="18"/>
                              <w:szCs w:val="18"/>
                            </w:rPr>
                            <w:t xml:space="preserve"> (3.1.3.2)</w:t>
                          </w:r>
                        </w:p>
                      </w:txbxContent>
                    </v:textbox>
                  </v:shape>
                  <v:shape id="Text Box 7" o:spid="_x0000_s1297" type="#_x0000_t202" style="position:absolute;left:5282;top:6454;width:2190;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o8UA&#10;AADcAAAADwAAAGRycy9kb3ducmV2LnhtbESPX2vCQBDE3wv9DscWfCl6aS3Spp5SCv7Bt9ja5yW3&#10;zUVzeyG3avz2XkHo4zAzv2Gm89436kRdrAMbeBploIjLYGuuDHx/LYavoKIgW2wCk4ELRZjP7u+m&#10;mNtw5oJOW6lUgnDM0YATaXOtY+nIYxyFljh5v6HzKEl2lbYdnhPcN/o5yybaY81pwWFLn47Kw/bo&#10;Dawsofxs6mMx2S92hWyW40fnjRk89B/voIR6+Q/f2mtr4GX8Bn9n0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4SjxQAAANwAAAAPAAAAAAAAAAAAAAAAAJgCAABkcnMv&#10;ZG93bnJldi54bWxQSwUGAAAAAAQABAD1AAAAigMAAAAA&#10;">
                    <v:textbox style="mso-fit-shape-to-text:t" inset=".5mm,,.5mm">
                      <w:txbxContent>
                        <w:p w:rsidR="00091C81" w:rsidRDefault="00091C81" w:rsidP="000D3CA1">
                          <w:pPr>
                            <w:pStyle w:val="1"/>
                            <w:jc w:val="center"/>
                            <w:rPr>
                              <w:rFonts w:ascii="Times New Roman" w:hAnsi="Times New Roman"/>
                              <w:sz w:val="18"/>
                              <w:szCs w:val="18"/>
                              <w:lang w:val="ru-RU"/>
                            </w:rPr>
                          </w:pPr>
                        </w:p>
                        <w:p w:rsidR="00091C81" w:rsidRPr="00F547DD" w:rsidRDefault="00091C81" w:rsidP="000D3CA1">
                          <w:pPr>
                            <w:pStyle w:val="1"/>
                            <w:spacing w:before="120"/>
                            <w:jc w:val="center"/>
                            <w:rPr>
                              <w:rFonts w:ascii="Times New Roman" w:hAnsi="Times New Roman"/>
                              <w:sz w:val="18"/>
                              <w:szCs w:val="18"/>
                              <w:lang w:val="ru-RU"/>
                            </w:rPr>
                          </w:pPr>
                          <w:r w:rsidRPr="00F547DD">
                            <w:rPr>
                              <w:rFonts w:ascii="Times New Roman" w:hAnsi="Times New Roman"/>
                              <w:sz w:val="18"/>
                              <w:szCs w:val="18"/>
                              <w:lang w:val="ru-RU"/>
                            </w:rPr>
                            <w:t>Критерии испытания</w:t>
                          </w:r>
                        </w:p>
                        <w:p w:rsidR="00091C81" w:rsidRPr="00FC46E8" w:rsidRDefault="00091C81" w:rsidP="000D3CA1">
                          <w:pPr>
                            <w:pStyle w:val="1"/>
                            <w:jc w:val="center"/>
                            <w:rPr>
                              <w:rFonts w:ascii="Times New Roman" w:hAnsi="Times New Roman"/>
                              <w:sz w:val="18"/>
                              <w:szCs w:val="18"/>
                              <w:lang w:val="ru-RU"/>
                            </w:rPr>
                          </w:pPr>
                          <w:r w:rsidRPr="00FC46E8">
                            <w:rPr>
                              <w:rFonts w:ascii="Times New Roman" w:hAnsi="Times New Roman"/>
                              <w:sz w:val="18"/>
                              <w:szCs w:val="18"/>
                              <w:lang w:val="ru-RU"/>
                            </w:rPr>
                            <w:t xml:space="preserve">(3.1.2.2.1.2 </w:t>
                          </w:r>
                          <w:r w:rsidRPr="00F547DD">
                            <w:rPr>
                              <w:rFonts w:ascii="Times New Roman" w:hAnsi="Times New Roman"/>
                              <w:sz w:val="18"/>
                              <w:szCs w:val="18"/>
                            </w:rPr>
                            <w:t>f</w:t>
                          </w:r>
                          <w:r w:rsidRPr="00FC46E8">
                            <w:rPr>
                              <w:rFonts w:ascii="Times New Roman" w:hAnsi="Times New Roman"/>
                              <w:sz w:val="18"/>
                              <w:szCs w:val="18"/>
                              <w:lang w:val="ru-RU"/>
                            </w:rPr>
                            <w:t>)</w:t>
                          </w:r>
                        </w:p>
                        <w:p w:rsidR="00091C81" w:rsidRDefault="00091C81" w:rsidP="000D3CA1">
                          <w:pPr>
                            <w:pStyle w:val="1"/>
                            <w:jc w:val="center"/>
                            <w:rPr>
                              <w:rFonts w:ascii="Times New Roman" w:hAnsi="Times New Roman"/>
                              <w:iCs/>
                              <w:sz w:val="18"/>
                              <w:szCs w:val="18"/>
                              <w:vertAlign w:val="subscript"/>
                              <w:lang w:val="ru-RU"/>
                            </w:rPr>
                          </w:pPr>
                          <w:r w:rsidRPr="00F547DD">
                            <w:rPr>
                              <w:rFonts w:ascii="Times New Roman" w:hAnsi="Times New Roman"/>
                              <w:i/>
                              <w:iCs/>
                              <w:sz w:val="18"/>
                              <w:szCs w:val="18"/>
                            </w:rPr>
                            <w:t>v</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FC46E8">
                            <w:rPr>
                              <w:rFonts w:ascii="Times New Roman" w:hAnsi="Times New Roman"/>
                              <w:iCs/>
                              <w:sz w:val="18"/>
                              <w:szCs w:val="18"/>
                              <w:lang w:val="ru-RU"/>
                            </w:rPr>
                            <w:t xml:space="preserve"> = </w:t>
                          </w:r>
                          <w:r w:rsidRPr="00F547DD">
                            <w:rPr>
                              <w:rFonts w:ascii="Times New Roman" w:hAnsi="Times New Roman"/>
                              <w:i/>
                              <w:iCs/>
                              <w:sz w:val="18"/>
                              <w:szCs w:val="18"/>
                            </w:rPr>
                            <w:t>v</w:t>
                          </w:r>
                          <w:r w:rsidRPr="00F547DD">
                            <w:rPr>
                              <w:rFonts w:ascii="Times New Roman" w:hAnsi="Times New Roman"/>
                              <w:iCs/>
                              <w:sz w:val="18"/>
                              <w:szCs w:val="18"/>
                              <w:vertAlign w:val="subscript"/>
                            </w:rPr>
                            <w:t>target</w:t>
                          </w:r>
                          <w:r w:rsidRPr="00FC46E8">
                            <w:rPr>
                              <w:rFonts w:ascii="Times New Roman" w:hAnsi="Times New Roman"/>
                              <w:iCs/>
                              <w:sz w:val="18"/>
                              <w:szCs w:val="18"/>
                              <w:vertAlign w:val="subscript"/>
                              <w:lang w:val="ru-RU"/>
                            </w:rPr>
                            <w:t xml:space="preserve"> </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091C81" w:rsidRPr="00F547DD" w:rsidRDefault="00091C81" w:rsidP="000D3CA1">
                          <w:pPr>
                            <w:pStyle w:val="1"/>
                            <w:jc w:val="center"/>
                            <w:rPr>
                              <w:rFonts w:ascii="Times New Roman" w:hAnsi="Times New Roman"/>
                              <w:sz w:val="18"/>
                              <w:szCs w:val="18"/>
                              <w:lang w:val="ru-RU"/>
                            </w:rPr>
                          </w:pPr>
                        </w:p>
                      </w:txbxContent>
                    </v:textbox>
                  </v:shape>
                  <v:shape id="Text Box 8" o:spid="_x0000_s1298" type="#_x0000_t202" style="position:absolute;left:5559;top:4311;width:1637;height:1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eQ8AA&#10;AADcAAAADwAAAGRycy9kb3ducmV2LnhtbERPTWvCQBC9C/6HZYReRDdtRSR1FSnYFm/RtuchO2aj&#10;2dmQHTX9992D4PHxvpfr3jfqSl2sAxt4nmagiMtga64MfB+2kwWoKMgWm8Bk4I8irFfDwRJzG25c&#10;0HUvlUohHHM04ETaXOtYOvIYp6ElTtwxdB4lwa7StsNbCveNfsmyufZYc2pw2NK7o/K8v3gDn5ZQ&#10;fnf1pZiftj+F7D5ex84b8zTqN2+ghHp5iO/uL2tgNkvz05l0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NeQ8AAAADcAAAADwAAAAAAAAAAAAAAAACYAgAAZHJzL2Rvd25y&#10;ZXYueG1sUEsFBgAAAAAEAAQA9QAAAIUDAAAAAA==&#10;">
                    <v:textbox style="mso-fit-shape-to-text:t" inset=".5mm,,.5mm">
                      <w:txbxContent>
                        <w:p w:rsidR="00091C81" w:rsidRPr="00CF488E" w:rsidRDefault="00091C81" w:rsidP="000D3CA1">
                          <w:pPr>
                            <w:pStyle w:val="1"/>
                            <w:jc w:val="center"/>
                            <w:rPr>
                              <w:lang w:val="ru-RU"/>
                            </w:rPr>
                          </w:pPr>
                          <w:r w:rsidRPr="000D3CA1">
                            <w:rPr>
                              <w:rFonts w:ascii="Times New Roman" w:hAnsi="Times New Roman"/>
                              <w:i/>
                              <w:iCs/>
                              <w:sz w:val="18"/>
                              <w:szCs w:val="18"/>
                              <w:lang w:val="ru-RU"/>
                            </w:rPr>
                            <w:br/>
                          </w:r>
                          <w:r w:rsidRPr="004E1D3B">
                            <w:rPr>
                              <w:rFonts w:ascii="Times New Roman" w:hAnsi="Times New Roman"/>
                              <w:i/>
                              <w:iCs/>
                              <w:sz w:val="18"/>
                              <w:szCs w:val="18"/>
                            </w:rPr>
                            <w:t>v</w:t>
                          </w:r>
                          <w:r w:rsidRPr="004E1D3B">
                            <w:rPr>
                              <w:rFonts w:ascii="Times New Roman" w:hAnsi="Times New Roman"/>
                              <w:sz w:val="18"/>
                              <w:szCs w:val="18"/>
                              <w:vertAlign w:val="subscript"/>
                            </w:rPr>
                            <w:t>target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lang w:val="ru-RU"/>
                            </w:rPr>
                            <w:t xml:space="preserve">= </w:t>
                          </w:r>
                          <w:r w:rsidRPr="000D3CA1">
                            <w:rPr>
                              <w:rFonts w:ascii="Times New Roman" w:hAnsi="Times New Roman"/>
                              <w:sz w:val="18"/>
                              <w:szCs w:val="18"/>
                              <w:lang w:val="ru-RU"/>
                            </w:rPr>
                            <w:br/>
                          </w:r>
                          <w:r w:rsidRPr="004E1D3B">
                            <w:rPr>
                              <w:rFonts w:ascii="Times New Roman" w:hAnsi="Times New Roman"/>
                              <w:sz w:val="18"/>
                              <w:szCs w:val="18"/>
                              <w:lang w:val="ru-RU"/>
                            </w:rPr>
                            <w:t xml:space="preserve">ограничена </w:t>
                          </w:r>
                          <w:r w:rsidRPr="000D3CA1">
                            <w:rPr>
                              <w:rFonts w:ascii="Times New Roman" w:hAnsi="Times New Roman"/>
                              <w:sz w:val="18"/>
                              <w:szCs w:val="18"/>
                              <w:lang w:val="ru-RU"/>
                            </w:rPr>
                            <w:br/>
                          </w:r>
                          <w:r w:rsidRPr="004E1D3B">
                            <w:rPr>
                              <w:rFonts w:ascii="Times New Roman" w:hAnsi="Times New Roman"/>
                              <w:sz w:val="18"/>
                              <w:szCs w:val="18"/>
                              <w:lang w:val="ru-RU"/>
                            </w:rPr>
                            <w:t xml:space="preserve">выбором </w:t>
                          </w:r>
                          <w:r w:rsidRPr="000D3CA1">
                            <w:rPr>
                              <w:rFonts w:ascii="Times New Roman" w:hAnsi="Times New Roman"/>
                              <w:sz w:val="18"/>
                              <w:szCs w:val="18"/>
                              <w:lang w:val="ru-RU"/>
                            </w:rPr>
                            <w:br/>
                          </w:r>
                          <w:r w:rsidRPr="004E1D3B">
                            <w:rPr>
                              <w:rFonts w:ascii="Times New Roman" w:hAnsi="Times New Roman"/>
                              <w:sz w:val="18"/>
                              <w:szCs w:val="18"/>
                              <w:lang w:val="ru-RU"/>
                            </w:rPr>
                            <w:t>передачи "</w:t>
                          </w:r>
                          <w:r w:rsidRPr="004E1D3B">
                            <w:rPr>
                              <w:rFonts w:ascii="Times New Roman" w:hAnsi="Times New Roman"/>
                              <w:sz w:val="18"/>
                              <w:szCs w:val="18"/>
                            </w:rPr>
                            <w:t>D</w:t>
                          </w:r>
                          <w:r w:rsidRPr="004E1D3B">
                            <w:rPr>
                              <w:rFonts w:ascii="Times New Roman" w:hAnsi="Times New Roman"/>
                              <w:sz w:val="18"/>
                              <w:szCs w:val="18"/>
                              <w:lang w:val="ru-RU"/>
                            </w:rPr>
                            <w:t>"</w:t>
                          </w:r>
                        </w:p>
                      </w:txbxContent>
                    </v:textbox>
                  </v:shape>
                  <v:shape id="Text Box 9" o:spid="_x0000_s1299" type="#_x0000_t202" style="position:absolute;left:5282;top:8890;width:219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1LMIA&#10;AADcAAAADwAAAGRycy9kb3ducmV2LnhtbESPQUsDMRSE74L/ITzBm00qRWRtWrai6EXBbfH82Lxu&#10;lm5eluS5Xf+9EQSPw8x8w6y3cxjURCn3kS0sFwYUcRtdz52Fw/755h5UFmSHQ2Sy8E0ZtpvLizVW&#10;Lp75g6ZGOlUgnCu04EXGSuvcegqYF3EkLt4xpoBSZOq0S3gu8DDoW2PudMCey4LHkR49tafmK1g4&#10;vtWy8/WUPg2aRvDl6X3vjbXXV3P9AEpolv/wX/vVWVitlvB7phw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UswgAAANwAAAAPAAAAAAAAAAAAAAAAAJgCAABkcnMvZG93&#10;bnJldi54bWxQSwUGAAAAAAQABAD1AAAAhwMAAAAA&#10;">
                    <v:textbox style="mso-fit-shape-to-text:t" inset=".5mm,,.5mm">
                      <w:txbxContent>
                        <w:p w:rsidR="00091C81" w:rsidRDefault="00091C81" w:rsidP="000D3CA1">
                          <w:pPr>
                            <w:pStyle w:val="1"/>
                            <w:jc w:val="center"/>
                            <w:rPr>
                              <w:rFonts w:ascii="Times New Roman" w:hAnsi="Times New Roman"/>
                              <w:i/>
                              <w:iCs/>
                              <w:sz w:val="18"/>
                              <w:szCs w:val="18"/>
                              <w:lang w:val="ru-RU"/>
                            </w:rPr>
                          </w:pPr>
                        </w:p>
                        <w:p w:rsidR="00091C81" w:rsidRPr="00F547DD" w:rsidRDefault="00091C81" w:rsidP="000D3CA1">
                          <w:pPr>
                            <w:pStyle w:val="1"/>
                            <w:jc w:val="center"/>
                            <w:rPr>
                              <w:rFonts w:ascii="Times New Roman" w:hAnsi="Times New Roman"/>
                              <w:sz w:val="18"/>
                              <w:szCs w:val="18"/>
                            </w:rPr>
                          </w:pPr>
                          <w:r w:rsidRPr="00F547DD">
                            <w:rPr>
                              <w:rFonts w:ascii="Times New Roman" w:hAnsi="Times New Roman"/>
                              <w:i/>
                              <w:iCs/>
                              <w:sz w:val="18"/>
                              <w:szCs w:val="18"/>
                            </w:rPr>
                            <w:t>L</w:t>
                          </w:r>
                          <w:r w:rsidRPr="00F547DD">
                            <w:rPr>
                              <w:rFonts w:ascii="Times New Roman" w:hAnsi="Times New Roman"/>
                              <w:sz w:val="18"/>
                              <w:szCs w:val="18"/>
                              <w:vertAlign w:val="subscript"/>
                            </w:rPr>
                            <w:t>urban</w:t>
                          </w:r>
                        </w:p>
                        <w:p w:rsidR="00091C81" w:rsidRPr="00F547DD" w:rsidRDefault="00091C81" w:rsidP="000D3CA1">
                          <w:pPr>
                            <w:pStyle w:val="1"/>
                            <w:jc w:val="center"/>
                            <w:rPr>
                              <w:rFonts w:ascii="Times New Roman" w:hAnsi="Times New Roman"/>
                              <w:sz w:val="18"/>
                              <w:szCs w:val="18"/>
                            </w:rPr>
                          </w:pPr>
                        </w:p>
                        <w:p w:rsidR="00091C81" w:rsidRPr="00F547DD" w:rsidRDefault="00091C81" w:rsidP="000D3CA1">
                          <w:pPr>
                            <w:pStyle w:val="1"/>
                            <w:jc w:val="center"/>
                            <w:rPr>
                              <w:rFonts w:ascii="Times New Roman" w:hAnsi="Times New Roman"/>
                              <w:sz w:val="18"/>
                              <w:szCs w:val="18"/>
                            </w:rPr>
                          </w:pPr>
                        </w:p>
                        <w:p w:rsidR="00091C81" w:rsidRDefault="00091C81" w:rsidP="000D3CA1">
                          <w:pPr>
                            <w:pStyle w:val="1"/>
                            <w:jc w:val="center"/>
                            <w:rPr>
                              <w:rFonts w:ascii="Times New Roman" w:hAnsi="Times New Roman"/>
                              <w:sz w:val="18"/>
                              <w:szCs w:val="18"/>
                              <w:lang w:val="ru-RU"/>
                            </w:rPr>
                          </w:pPr>
                          <w:r w:rsidRPr="00F547DD">
                            <w:rPr>
                              <w:rFonts w:ascii="Times New Roman" w:hAnsi="Times New Roman"/>
                              <w:sz w:val="18"/>
                              <w:szCs w:val="18"/>
                            </w:rPr>
                            <w:t>(3.1.3)</w:t>
                          </w:r>
                        </w:p>
                        <w:p w:rsidR="00091C81" w:rsidRPr="00F547DD" w:rsidRDefault="00091C81" w:rsidP="000D3CA1">
                          <w:pPr>
                            <w:pStyle w:val="1"/>
                            <w:jc w:val="center"/>
                            <w:rPr>
                              <w:rFonts w:ascii="Times New Roman" w:hAnsi="Times New Roman"/>
                              <w:sz w:val="18"/>
                              <w:szCs w:val="18"/>
                              <w:lang w:val="ru-RU"/>
                            </w:rPr>
                          </w:pPr>
                        </w:p>
                      </w:txbxContent>
                    </v:textbox>
                  </v:shape>
                  <v:shape id="AutoShape 10" o:spid="_x0000_s1300" type="#_x0000_t32" style="position:absolute;left:6377;top:7823;width:1;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PPMYAAADcAAAADwAAAGRycy9kb3ducmV2LnhtbESPT2vCQBTE7wW/w/KE3upGk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DzzGAAAA3AAAAA8AAAAAAAAA&#10;AAAAAAAAoQIAAGRycy9kb3ducmV2LnhtbFBLBQYAAAAABAAEAPkAAACUAwAAAAA=&#10;">
                    <v:stroke endarrow="block"/>
                  </v:shape>
                  <v:shape id="AutoShape 11" o:spid="_x0000_s1301" type="#_x0000_t32" style="position:absolute;left:6377;top:8633;width:1;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p8cAAADcAAAADwAAAGRycy9kb3ducmV2LnhtbESPT2vCQBTE74V+h+UVvNWNfyg1ZiNF&#10;UIrFQ7UEvT2yzyQ0+zbsrhr76btCocdhZn7DZIvetOJCzjeWFYyGCQji0uqGKwVf+9XzKwgfkDW2&#10;lknBjTws8seHDFNtr/xJl12oRISwT1FBHUKXSunLmgz6oe2Io3eyzmCI0lVSO7xGuGnlOElepMGG&#10;40KNHS1rKr93Z6Pg8DE7F7diS5tiNNsc0Rn/s18rNXjq3+YgAvXhP/zXftcKptMJ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aqnxwAAANwAAAAPAAAAAAAA&#10;AAAAAAAAAKECAABkcnMvZG93bnJldi54bWxQSwUGAAAAAAQABAD5AAAAlQMAAAAA&#10;">
                    <v:stroke endarrow="block"/>
                  </v:shape>
                  <v:shape id="AutoShape 12" o:spid="_x0000_s1302" type="#_x0000_t34" style="position:absolute;left:5429;top:11208;width:189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Q9G8IAAADcAAAADwAAAGRycy9kb3ducmV2LnhtbESP0YrCMBRE34X9h3AXfNN0pejaNRYt&#10;yurjVj/g0lzbYnNTmqjt35sFwcdhZs4wq7Q3jbhT52rLCr6mEQjiwuqaSwXn037yDcJ5ZI2NZVIw&#10;kIN0/TFaYaLtg//onvtSBAi7BBVU3reJlK6oyKCb2pY4eBfbGfRBdqXUHT4C3DRyFkVzabDmsFBh&#10;S1lFxTW/GQULsxzKc2709nA9SjsfssvvblBq/NlvfkB46v07/GoftII4juH/TDg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Q9G8IAAADcAAAADwAAAAAAAAAAAAAA&#10;AAChAgAAZHJzL2Rvd25yZXYueG1sUEsFBgAAAAAEAAQA+QAAAJADAAAAAA==&#10;" adj="10794">
                    <v:stroke endarrow="block"/>
                  </v:shape>
                  <v:oval id="Oval 13" o:spid="_x0000_s1303" style="position:absolute;left:6123;top:3210;width:510;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xMQA&#10;AADcAAAADwAAAGRycy9kb3ducmV2LnhtbESPT2sCMRTE70K/Q3iF3jRbWUVWoxShIK0X/1y8PTfP&#10;zdrNy5Kk7vbbN4LgcZiZ3zCLVW8bcSMfascK3kcZCOLS6ZorBcfD53AGIkRkjY1jUvBHAVbLl8EC&#10;C+063tFtHyuRIBwKVGBibAspQ2nIYhi5ljh5F+ctxiR9JbXHLsFtI8dZNpUWa04LBltaGyp/9r9W&#10;wcxcT7Ujg+ssfp+2269zZ3Ov1Ntr/zEHEamPz/CjvdEK8nwC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08TEAAAA3AAAAA8AAAAAAAAAAAAAAAAAmAIAAGRycy9k&#10;b3ducmV2LnhtbFBLBQYAAAAABAAEAPUAAACJAwAAAAA=&#10;">
                    <v:textbox style="mso-fit-shape-to-text:t" inset=".5mm,,.5mm">
                      <w:txbxContent>
                        <w:p w:rsidR="00091C81" w:rsidRPr="004E1D3B" w:rsidRDefault="00091C81" w:rsidP="000D3CA1">
                          <w:pPr>
                            <w:jc w:val="center"/>
                            <w:rPr>
                              <w:lang w:val="sv-SE"/>
                            </w:rPr>
                          </w:pPr>
                          <w:r w:rsidRPr="004E1D3B">
                            <w:rPr>
                              <w:lang w:val="sv-SE"/>
                            </w:rPr>
                            <w:t>f</w:t>
                          </w:r>
                        </w:p>
                      </w:txbxContent>
                    </v:textbox>
                  </v:oval>
                  <v:shape id="AutoShape 14" o:spid="_x0000_s1304" type="#_x0000_t32" style="position:absolute;left:6377;top:3719;width:1;height: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4JP8UAAADcAAAADwAAAGRycy9kb3ducmV2LnhtbESPQWvCQBSE70L/w/IKvelGE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4JP8UAAADcAAAADwAAAAAAAAAA&#10;AAAAAAChAgAAZHJzL2Rvd25yZXYueG1sUEsFBgAAAAAEAAQA+QAAAJMDAAAAAA==&#10;">
                    <v:stroke endarrow="block"/>
                  </v:shape>
                  <v:shape id="AutoShape 15" o:spid="_x0000_s1305" type="#_x0000_t32" style="position:absolute;left:6377;top:5600;width:1;height: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Pn58QAAADcAAAADwAAAGRycy9kb3ducmV2LnhtbESPQWvCQBSE70L/w/IKvemmR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fnxAAAANwAAAAPAAAAAAAAAAAA&#10;AAAAAKECAABkcnMvZG93bnJldi54bWxQSwUGAAAAAAQABAD5AAAAkgMAAAAA&#10;">
                    <v:stroke endarrow="block"/>
                  </v:shape>
                </v:group>
                <w10:anchorlock/>
              </v:group>
            </w:pict>
          </mc:Fallback>
        </mc:AlternateContent>
      </w:r>
    </w:p>
    <w:p w:rsidR="000D3CA1" w:rsidRPr="00EC6A51" w:rsidRDefault="000D3CA1" w:rsidP="000D3CA1">
      <w:pPr>
        <w:pStyle w:val="H23GR"/>
      </w:pPr>
      <w:r w:rsidRPr="00EC6A51">
        <w:rPr>
          <w:b w:val="0"/>
          <w:bCs/>
        </w:rPr>
        <w:tab/>
      </w:r>
      <w:r w:rsidRPr="00EC6A51">
        <w:rPr>
          <w:b w:val="0"/>
          <w:bCs/>
        </w:rPr>
        <w:tab/>
        <w:t xml:space="preserve">Рис. 4d </w:t>
      </w:r>
      <w:r w:rsidRPr="00EC6A51">
        <w:rPr>
          <w:b w:val="0"/>
          <w:bCs/>
        </w:rPr>
        <w:br/>
      </w:r>
      <w:r w:rsidRPr="00EC6A51">
        <w:t>Схематическая диаграмма для транспортных средств, проходящих испытание в соответствии с пунктом 3.1.2.2 приложения 3 к настоящим Правилам − Испытание силовых агрегатов, для которых не предусмотрен показатель частоты вращения двигателя как в случае двигателей внутреннего сгорания</w:t>
      </w:r>
    </w:p>
    <w:p w:rsidR="000D3CA1" w:rsidRPr="00EC6A51" w:rsidRDefault="000D3CA1" w:rsidP="000D3CA1">
      <w:pPr>
        <w:spacing w:after="120"/>
      </w:pPr>
      <w:r w:rsidRPr="00EC6A51">
        <w:rPr>
          <w:noProof/>
          <w:lang w:val="fr-FR" w:eastAsia="fr-FR"/>
        </w:rPr>
        <mc:AlternateContent>
          <mc:Choice Requires="wpc">
            <w:drawing>
              <wp:inline distT="0" distB="0" distL="0" distR="0" wp14:anchorId="5AFA53C0" wp14:editId="506BCCBC">
                <wp:extent cx="6120130" cy="7082473"/>
                <wp:effectExtent l="0" t="0" r="71120" b="23495"/>
                <wp:docPr id="495" name="Полотно 4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48" name="Group 18"/>
                        <wpg:cNvGrpSpPr>
                          <a:grpSpLocks/>
                        </wpg:cNvGrpSpPr>
                        <wpg:grpSpPr bwMode="auto">
                          <a:xfrm>
                            <a:off x="127635" y="106045"/>
                            <a:ext cx="6040120" cy="6978650"/>
                            <a:chOff x="1618" y="1584"/>
                            <a:chExt cx="9512" cy="10990"/>
                          </a:xfrm>
                        </wpg:grpSpPr>
                        <wps:wsp>
                          <wps:cNvPr id="449" name="Text Box 19"/>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jc w:val="center"/>
                                  <w:rPr>
                                    <w:sz w:val="16"/>
                                    <w:szCs w:val="16"/>
                                  </w:rPr>
                                </w:pPr>
                                <w:r w:rsidRPr="00F547DD">
                                  <w:rPr>
                                    <w:sz w:val="16"/>
                                    <w:szCs w:val="16"/>
                                  </w:rPr>
                                  <w:t>Выбрать метод проведения испытания (3.1.2.2.1)</w:t>
                                </w:r>
                              </w:p>
                            </w:txbxContent>
                          </wps:txbx>
                          <wps:bodyPr rot="0" vert="horz" wrap="square" lIns="0" tIns="10800" rIns="0" bIns="10800" anchor="t" anchorCtr="0" upright="1">
                            <a:noAutofit/>
                          </wps:bodyPr>
                        </wps:wsp>
                        <wps:wsp>
                          <wps:cNvPr id="450" name="Text Box 20"/>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jc w:val="center"/>
                                  <w:rPr>
                                    <w:sz w:val="16"/>
                                    <w:szCs w:val="16"/>
                                  </w:rPr>
                                </w:pPr>
                                <w:r w:rsidRPr="00F547DD">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451" name="Text Box 21"/>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091C81" w:rsidRPr="00735A49" w:rsidRDefault="00091C81" w:rsidP="000D3CA1">
                                <w:pPr>
                                  <w:jc w:val="center"/>
                                  <w:rPr>
                                    <w:sz w:val="14"/>
                                    <w:szCs w:val="14"/>
                                  </w:rPr>
                                </w:pPr>
                                <w:r w:rsidRPr="00735A49">
                                  <w:rPr>
                                    <w:sz w:val="14"/>
                                    <w:szCs w:val="14"/>
                                  </w:rPr>
                                  <w:t>Частота вращения двигателя не предусмотрена (3.1.2.2.1.3)</w:t>
                                </w:r>
                              </w:p>
                            </w:txbxContent>
                          </wps:txbx>
                          <wps:bodyPr rot="0" vert="horz" wrap="square" lIns="0" tIns="10800" rIns="0" bIns="10800" anchor="ctr" anchorCtr="0" upright="1">
                            <a:noAutofit/>
                          </wps:bodyPr>
                        </wps:wsp>
                        <wps:wsp>
                          <wps:cNvPr id="452" name="Text Box 22"/>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jc w:val="center"/>
                                  <w:rPr>
                                    <w:sz w:val="16"/>
                                    <w:szCs w:val="16"/>
                                  </w:rPr>
                                </w:pPr>
                                <w:r w:rsidRPr="00F547DD">
                                  <w:rPr>
                                    <w:sz w:val="16"/>
                                    <w:szCs w:val="16"/>
                                  </w:rPr>
                                  <w:t>Выполнены ли целевые условия (3.1.2.2)?</w:t>
                                </w:r>
                              </w:p>
                            </w:txbxContent>
                          </wps:txbx>
                          <wps:bodyPr rot="0" vert="horz" wrap="square" lIns="0" tIns="10800" rIns="0" bIns="10800" anchor="ctr" anchorCtr="0" upright="1">
                            <a:noAutofit/>
                          </wps:bodyPr>
                        </wps:wsp>
                        <wps:wsp>
                          <wps:cNvPr id="453" name="Text Box 23"/>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091C81" w:rsidRPr="00F547DD" w:rsidRDefault="00091C81" w:rsidP="000D3CA1">
                                <w:pPr>
                                  <w:jc w:val="center"/>
                                  <w:rPr>
                                    <w:sz w:val="16"/>
                                    <w:szCs w:val="16"/>
                                  </w:rPr>
                                </w:pPr>
                                <w:r w:rsidRPr="00F547DD">
                                  <w:rPr>
                                    <w:sz w:val="16"/>
                                    <w:szCs w:val="16"/>
                                  </w:rPr>
                                  <w:t>Установить целевые условия (3.1.2.2)</w:t>
                                </w:r>
                              </w:p>
                            </w:txbxContent>
                          </wps:txbx>
                          <wps:bodyPr rot="0" vert="horz" wrap="square" lIns="0" tIns="10800" rIns="0" bIns="10800" anchor="t" anchorCtr="0" upright="1">
                            <a:noAutofit/>
                          </wps:bodyPr>
                        </wps:wsp>
                        <wps:wsp>
                          <wps:cNvPr id="454" name="Text Box 24"/>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spacing w:before="60" w:line="240" w:lineRule="auto"/>
                                  <w:jc w:val="center"/>
                                  <w:rPr>
                                    <w:sz w:val="16"/>
                                    <w:szCs w:val="16"/>
                                  </w:rPr>
                                </w:pPr>
                                <w:r w:rsidRPr="00735A49">
                                  <w:rPr>
                                    <w:sz w:val="16"/>
                                    <w:szCs w:val="16"/>
                                  </w:rPr>
                                  <w:t>Одно испытательное условие</w:t>
                                </w:r>
                              </w:p>
                            </w:txbxContent>
                          </wps:txbx>
                          <wps:bodyPr rot="0" vert="horz" wrap="square" lIns="0" tIns="10800" rIns="0" bIns="10800" anchor="ctr" anchorCtr="0" upright="1">
                            <a:noAutofit/>
                          </wps:bodyPr>
                        </wps:wsp>
                        <wps:wsp>
                          <wps:cNvPr id="455" name="Text Box 25"/>
                          <wps:cNvSpPr txBox="1">
                            <a:spLocks noChangeArrowheads="1"/>
                          </wps:cNvSpPr>
                          <wps:spPr bwMode="auto">
                            <a:xfrm>
                              <a:off x="5508" y="12157"/>
                              <a:ext cx="1739" cy="417"/>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spacing w:line="240" w:lineRule="auto"/>
                                  <w:jc w:val="center"/>
                                  <w:rPr>
                                    <w:sz w:val="16"/>
                                    <w:szCs w:val="16"/>
                                  </w:rPr>
                                </w:pPr>
                                <w:r w:rsidRPr="00735A49">
                                  <w:rPr>
                                    <w:sz w:val="16"/>
                                    <w:szCs w:val="16"/>
                                  </w:rPr>
                                  <w:t>Итоговый результат (3.1.3.2)</w:t>
                                </w:r>
                              </w:p>
                            </w:txbxContent>
                          </wps:txbx>
                          <wps:bodyPr rot="0" vert="horz" wrap="square" lIns="0" tIns="10800" rIns="0" bIns="10800" anchor="t" anchorCtr="0" upright="1">
                            <a:spAutoFit/>
                          </wps:bodyPr>
                        </wps:wsp>
                        <wps:wsp>
                          <wps:cNvPr id="456" name="Text Box 26"/>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5C6EF7" w:rsidRDefault="00091C81" w:rsidP="000D3CA1">
                                <w:pPr>
                                  <w:pStyle w:val="1"/>
                                  <w:jc w:val="center"/>
                                  <w:rPr>
                                    <w:rFonts w:ascii="Times New Roman" w:hAnsi="Times New Roman"/>
                                    <w:sz w:val="18"/>
                                    <w:szCs w:val="18"/>
                                    <w:lang w:val="ru-RU"/>
                                  </w:rPr>
                                </w:pPr>
                                <w:r w:rsidRPr="005C6EF7">
                                  <w:rPr>
                                    <w:rFonts w:ascii="Times New Roman" w:hAnsi="Times New Roman"/>
                                    <w:sz w:val="18"/>
                                    <w:szCs w:val="18"/>
                                    <w:lang w:val="ru-RU"/>
                                  </w:rPr>
                                  <w:t xml:space="preserve">(3.1.2.2.1.3 </w:t>
                                </w:r>
                                <w:r w:rsidRPr="00735A49">
                                  <w:rPr>
                                    <w:rFonts w:ascii="Times New Roman" w:hAnsi="Times New Roman"/>
                                    <w:sz w:val="18"/>
                                    <w:szCs w:val="18"/>
                                  </w:rPr>
                                  <w:t>a</w:t>
                                </w:r>
                                <w:r w:rsidRPr="005C6EF7">
                                  <w:rPr>
                                    <w:rFonts w:ascii="Times New Roman" w:hAnsi="Times New Roman"/>
                                    <w:sz w:val="18"/>
                                    <w:szCs w:val="18"/>
                                    <w:lang w:val="ru-RU"/>
                                  </w:rPr>
                                  <w:t>)</w:t>
                                </w:r>
                              </w:p>
                              <w:p w:rsidR="00091C81" w:rsidRPr="005C6EF7" w:rsidRDefault="00091C81" w:rsidP="000D3CA1">
                                <w:pPr>
                                  <w:pStyle w:val="1"/>
                                  <w:jc w:val="center"/>
                                  <w:rPr>
                                    <w:rFonts w:ascii="Times New Roman" w:hAnsi="Times New Roman"/>
                                    <w:sz w:val="18"/>
                                    <w:szCs w:val="18"/>
                                    <w:lang w:val="ru-RU"/>
                                  </w:rPr>
                                </w:pPr>
                                <w:r w:rsidRPr="00735A49">
                                  <w:rPr>
                                    <w:rFonts w:ascii="Times New Roman" w:hAnsi="Times New Roman"/>
                                    <w:i/>
                                    <w:iCs/>
                                    <w:sz w:val="18"/>
                                    <w:szCs w:val="18"/>
                                  </w:rPr>
                                  <w:t>v</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5C6EF7">
                                  <w:rPr>
                                    <w:rFonts w:ascii="Times New Roman" w:hAnsi="Times New Roman"/>
                                    <w:iCs/>
                                    <w:sz w:val="18"/>
                                    <w:szCs w:val="18"/>
                                    <w:lang w:val="ru-RU"/>
                                  </w:rPr>
                                  <w:t xml:space="preserve"> = </w:t>
                                </w:r>
                                <w:r w:rsidRPr="00735A49">
                                  <w:rPr>
                                    <w:rFonts w:ascii="Times New Roman" w:hAnsi="Times New Roman"/>
                                    <w:i/>
                                    <w:iCs/>
                                    <w:sz w:val="18"/>
                                    <w:szCs w:val="18"/>
                                  </w:rPr>
                                  <w:t>v</w:t>
                                </w:r>
                                <w:r w:rsidRPr="00735A49">
                                  <w:rPr>
                                    <w:rFonts w:ascii="Times New Roman" w:hAnsi="Times New Roman"/>
                                    <w:iCs/>
                                    <w:sz w:val="18"/>
                                    <w:szCs w:val="18"/>
                                    <w:vertAlign w:val="subscript"/>
                                  </w:rPr>
                                  <w:t>target</w:t>
                                </w:r>
                                <w:r w:rsidRPr="005C6EF7">
                                  <w:rPr>
                                    <w:rFonts w:ascii="Times New Roman" w:hAnsi="Times New Roman"/>
                                    <w:iCs/>
                                    <w:sz w:val="18"/>
                                    <w:szCs w:val="18"/>
                                    <w:vertAlign w:val="subscript"/>
                                    <w:lang w:val="ru-RU"/>
                                  </w:rPr>
                                  <w:t xml:space="preserve"> </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p>
                            </w:txbxContent>
                          </wps:txbx>
                          <wps:bodyPr rot="0" vert="horz" wrap="square" lIns="0" tIns="10800" rIns="0" bIns="10800" anchor="t" anchorCtr="0" upright="1">
                            <a:noAutofit/>
                          </wps:bodyPr>
                        </wps:wsp>
                        <wps:wsp>
                          <wps:cNvPr id="457" name="Text Box 27"/>
                          <wps:cNvSpPr txBox="1">
                            <a:spLocks noChangeArrowheads="1"/>
                          </wps:cNvSpPr>
                          <wps:spPr bwMode="auto">
                            <a:xfrm>
                              <a:off x="5282" y="6454"/>
                              <a:ext cx="2190" cy="1369"/>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b)</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25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1 </w:t>
                                </w:r>
                                <w:r w:rsidRPr="00735A49">
                                  <w:rPr>
                                    <w:rFonts w:ascii="Times New Roman" w:hAnsi="Times New Roman"/>
                                    <w:sz w:val="18"/>
                                    <w:szCs w:val="18"/>
                                    <w:lang w:val="pt-BR"/>
                                  </w:rPr>
                                  <w:t xml:space="preserve">≤ 35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p>
                            </w:txbxContent>
                          </wps:txbx>
                          <wps:bodyPr rot="0" vert="horz" wrap="square" lIns="0" tIns="10800" rIns="0" bIns="10800" anchor="t" anchorCtr="0" upright="1">
                            <a:noAutofit/>
                          </wps:bodyPr>
                        </wps:wsp>
                        <wps:wsp>
                          <wps:cNvPr id="458" name="Text Box 28"/>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c)</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5C6EF7">
                                  <w:rPr>
                                    <w:rFonts w:ascii="Times New Roman" w:hAnsi="Times New Roman"/>
                                    <w:sz w:val="18"/>
                                    <w:szCs w:val="18"/>
                                    <w:lang w:val="ru-RU"/>
                                  </w:rPr>
                                  <w:t>/</w:t>
                                </w:r>
                                <w:r w:rsidRPr="00735A49">
                                  <w:rPr>
                                    <w:rFonts w:ascii="Times New Roman" w:hAnsi="Times New Roman"/>
                                    <w:sz w:val="18"/>
                                    <w:szCs w:val="18"/>
                                    <w:lang w:val="ru-RU"/>
                                  </w:rPr>
                                  <w:t>ч</w:t>
                                </w:r>
                              </w:p>
                            </w:txbxContent>
                          </wps:txbx>
                          <wps:bodyPr rot="0" vert="horz" wrap="square" lIns="0" tIns="10800" rIns="0" bIns="10800" anchor="t" anchorCtr="0" upright="1">
                            <a:noAutofit/>
                          </wps:bodyPr>
                        </wps:wsp>
                        <wps:wsp>
                          <wps:cNvPr id="459" name="Text Box 29"/>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Да</w:t>
                                </w:r>
                              </w:p>
                            </w:txbxContent>
                          </wps:txbx>
                          <wps:bodyPr rot="0" vert="horz" wrap="square" lIns="0" tIns="10800" rIns="0" bIns="10800" anchor="t" anchorCtr="0" upright="1">
                            <a:noAutofit/>
                          </wps:bodyPr>
                        </wps:wsp>
                        <wps:wsp>
                          <wps:cNvPr id="460" name="Text Box 30"/>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i/>
                                    <w:iCs/>
                                    <w:sz w:val="18"/>
                                    <w:szCs w:val="18"/>
                                    <w:lang w:val="ru-RU"/>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w:t>
                                </w: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sz w:val="18"/>
                                    <w:szCs w:val="18"/>
                                  </w:rPr>
                                  <w:t>(3.1.3)</w:t>
                                </w:r>
                              </w:p>
                            </w:txbxContent>
                          </wps:txbx>
                          <wps:bodyPr rot="0" vert="horz" wrap="square" lIns="0" tIns="10800" rIns="0" bIns="10800" anchor="t" anchorCtr="0" upright="1">
                            <a:noAutofit/>
                          </wps:bodyPr>
                        </wps:wsp>
                        <wps:wsp>
                          <wps:cNvPr id="461" name="Text Box 31"/>
                          <wps:cNvSpPr txBox="1">
                            <a:spLocks noChangeArrowheads="1"/>
                          </wps:cNvSpPr>
                          <wps:spPr bwMode="auto">
                            <a:xfrm>
                              <a:off x="5282" y="8890"/>
                              <a:ext cx="2190" cy="1370"/>
                            </a:xfrm>
                            <a:prstGeom prst="rect">
                              <a:avLst/>
                            </a:prstGeom>
                            <a:solidFill>
                              <a:srgbClr val="FFFFFF"/>
                            </a:solidFill>
                            <a:ln w="9525">
                              <a:solidFill>
                                <a:srgbClr val="000000"/>
                              </a:solidFill>
                              <a:miter lim="800000"/>
                              <a:headEnd/>
                              <a:tailEnd/>
                            </a:ln>
                          </wps:spPr>
                          <wps:txbx>
                            <w:txbxContent>
                              <w:p w:rsidR="00091C81" w:rsidRDefault="00091C81" w:rsidP="000D3CA1">
                                <w:pPr>
                                  <w:spacing w:line="240" w:lineRule="auto"/>
                                  <w:jc w:val="center"/>
                                  <w:rPr>
                                    <w:i/>
                                    <w:iCs/>
                                    <w:sz w:val="18"/>
                                    <w:szCs w:val="18"/>
                                  </w:rPr>
                                </w:pPr>
                              </w:p>
                              <w:p w:rsidR="00091C81" w:rsidRPr="00735A49" w:rsidRDefault="00091C81" w:rsidP="000D3CA1">
                                <w:pPr>
                                  <w:spacing w:line="240" w:lineRule="auto"/>
                                  <w:jc w:val="center"/>
                                  <w:rPr>
                                    <w:iCs/>
                                    <w:sz w:val="18"/>
                                    <w:szCs w:val="18"/>
                                  </w:rPr>
                                </w:pPr>
                                <w:r w:rsidRPr="00735A49">
                                  <w:rPr>
                                    <w:i/>
                                    <w:iCs/>
                                    <w:sz w:val="18"/>
                                    <w:szCs w:val="18"/>
                                  </w:rPr>
                                  <w:t>L</w:t>
                                </w:r>
                                <w:r w:rsidRPr="00735A49">
                                  <w:rPr>
                                    <w:iCs/>
                                    <w:sz w:val="18"/>
                                    <w:szCs w:val="18"/>
                                    <w:vertAlign w:val="subscript"/>
                                  </w:rPr>
                                  <w:t>urban 1</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1</w:t>
                                </w:r>
                              </w:p>
                              <w:p w:rsidR="00091C81" w:rsidRPr="00735A49" w:rsidRDefault="00091C81" w:rsidP="000D3CA1">
                                <w:pPr>
                                  <w:spacing w:line="240" w:lineRule="auto"/>
                                  <w:jc w:val="center"/>
                                  <w:rPr>
                                    <w:iCs/>
                                    <w:sz w:val="18"/>
                                    <w:szCs w:val="18"/>
                                  </w:rPr>
                                </w:pPr>
                                <w:r w:rsidRPr="00735A49">
                                  <w:rPr>
                                    <w:i/>
                                    <w:iCs/>
                                    <w:sz w:val="18"/>
                                    <w:szCs w:val="18"/>
                                  </w:rPr>
                                  <w:t>L</w:t>
                                </w:r>
                                <w:r w:rsidRPr="00735A49">
                                  <w:rPr>
                                    <w:iCs/>
                                    <w:sz w:val="18"/>
                                    <w:szCs w:val="18"/>
                                    <w:vertAlign w:val="subscript"/>
                                  </w:rPr>
                                  <w:t>urban 2</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2</w:t>
                                </w:r>
                              </w:p>
                              <w:p w:rsidR="00091C81" w:rsidRPr="00735A49" w:rsidRDefault="00091C81" w:rsidP="000D3CA1">
                                <w:pPr>
                                  <w:spacing w:line="240" w:lineRule="auto"/>
                                  <w:jc w:val="center"/>
                                  <w:rPr>
                                    <w:iCs/>
                                    <w:sz w:val="18"/>
                                    <w:szCs w:val="18"/>
                                  </w:rPr>
                                </w:pPr>
                                <w:r w:rsidRPr="00735A49">
                                  <w:rPr>
                                    <w:iCs/>
                                    <w:sz w:val="18"/>
                                    <w:szCs w:val="18"/>
                                  </w:rPr>
                                  <w:t>(3.1.3)</w:t>
                                </w:r>
                              </w:p>
                              <w:p w:rsidR="00091C81" w:rsidRPr="00735A49" w:rsidRDefault="00091C81" w:rsidP="000D3CA1">
                                <w:pPr>
                                  <w:spacing w:line="240" w:lineRule="auto"/>
                                  <w:jc w:val="center"/>
                                  <w:rPr>
                                    <w:sz w:val="18"/>
                                    <w:szCs w:val="18"/>
                                  </w:rPr>
                                </w:pPr>
                              </w:p>
                            </w:txbxContent>
                          </wps:txbx>
                          <wps:bodyPr rot="0" vert="horz" wrap="square" lIns="0" tIns="10800" rIns="0" bIns="10800" anchor="t" anchorCtr="0" upright="1">
                            <a:noAutofit/>
                          </wps:bodyPr>
                        </wps:wsp>
                        <wps:wsp>
                          <wps:cNvPr id="462" name="Text Box 32"/>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091C81" w:rsidRDefault="00091C81" w:rsidP="000D3CA1">
                                <w:pPr>
                                  <w:pStyle w:val="1"/>
                                  <w:jc w:val="center"/>
                                  <w:rPr>
                                    <w:rFonts w:ascii="Times New Roman" w:hAnsi="Times New Roman"/>
                                    <w:i/>
                                    <w:iCs/>
                                    <w:sz w:val="18"/>
                                    <w:szCs w:val="18"/>
                                    <w:lang w:val="ru-RU"/>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 2</w:t>
                                </w:r>
                                <w:r w:rsidRPr="00735A49">
                                  <w:rPr>
                                    <w:rFonts w:ascii="Times New Roman" w:hAnsi="Times New Roman"/>
                                    <w:sz w:val="18"/>
                                    <w:szCs w:val="18"/>
                                  </w:rPr>
                                  <w:t xml:space="preserve"> </w:t>
                                </w:r>
                                <w:r w:rsidRPr="00735A49">
                                  <w:rPr>
                                    <w:rFonts w:ascii="Times New Roman" w:hAnsi="Times New Roman"/>
                                    <w:sz w:val="18"/>
                                    <w:szCs w:val="18"/>
                                    <w:lang w:val="ru-RU"/>
                                  </w:rPr>
                                  <w:t>при</w:t>
                                </w:r>
                                <w:r w:rsidRPr="00735A49">
                                  <w:rPr>
                                    <w:rFonts w:ascii="Times New Roman" w:hAnsi="Times New Roman"/>
                                    <w:sz w:val="18"/>
                                    <w:szCs w:val="18"/>
                                  </w:rPr>
                                  <w:t xml:space="preserve"> </w:t>
                                </w: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2</w:t>
                                </w: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sz w:val="18"/>
                                    <w:szCs w:val="18"/>
                                  </w:rPr>
                                  <w:t>(3.1.3)</w:t>
                                </w:r>
                              </w:p>
                            </w:txbxContent>
                          </wps:txbx>
                          <wps:bodyPr rot="0" vert="horz" wrap="square" lIns="0" tIns="10800" rIns="0" bIns="10800" anchor="t" anchorCtr="0" upright="1">
                            <a:noAutofit/>
                          </wps:bodyPr>
                        </wps:wsp>
                        <wps:wsp>
                          <wps:cNvPr id="463" name="Text Box 33"/>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spacing w:before="60" w:line="240" w:lineRule="auto"/>
                                  <w:jc w:val="center"/>
                                  <w:rPr>
                                    <w:sz w:val="16"/>
                                    <w:szCs w:val="16"/>
                                  </w:rPr>
                                </w:pPr>
                                <w:r w:rsidRPr="00735A49">
                                  <w:rPr>
                                    <w:sz w:val="16"/>
                                    <w:szCs w:val="16"/>
                                  </w:rPr>
                                  <w:t>Одно испытательное условие</w:t>
                                </w:r>
                              </w:p>
                            </w:txbxContent>
                          </wps:txbx>
                          <wps:bodyPr rot="0" vert="horz" wrap="square" lIns="0" tIns="10800" rIns="0" bIns="10800" anchor="ctr" anchorCtr="0" upright="1">
                            <a:noAutofit/>
                          </wps:bodyPr>
                        </wps:wsp>
                        <wps:wsp>
                          <wps:cNvPr id="464" name="Text Box 34"/>
                          <wps:cNvSpPr txBox="1">
                            <a:spLocks noChangeArrowheads="1"/>
                          </wps:cNvSpPr>
                          <wps:spPr bwMode="auto">
                            <a:xfrm>
                              <a:off x="5549" y="8085"/>
                              <a:ext cx="1656" cy="55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spacing w:before="60" w:line="240" w:lineRule="auto"/>
                                  <w:jc w:val="center"/>
                                  <w:rPr>
                                    <w:sz w:val="16"/>
                                    <w:szCs w:val="16"/>
                                  </w:rPr>
                                </w:pPr>
                                <w:r w:rsidRPr="00735A49">
                                  <w:rPr>
                                    <w:sz w:val="16"/>
                                    <w:szCs w:val="16"/>
                                  </w:rPr>
                                  <w:t>Два испытательных условия</w:t>
                                </w:r>
                              </w:p>
                            </w:txbxContent>
                          </wps:txbx>
                          <wps:bodyPr rot="0" vert="horz" wrap="square" lIns="0" tIns="10800" rIns="0" bIns="10800" anchor="ctr" anchorCtr="0" upright="1">
                            <a:noAutofit/>
                          </wps:bodyPr>
                        </wps:wsp>
                        <wps:wsp>
                          <wps:cNvPr id="465" name="Text Box 35"/>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1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66" name="Text Box 36"/>
                          <wps:cNvSpPr txBox="1">
                            <a:spLocks noChangeArrowheads="1"/>
                          </wps:cNvSpPr>
                          <wps:spPr bwMode="auto">
                            <a:xfrm>
                              <a:off x="5201" y="10919"/>
                              <a:ext cx="2359" cy="342"/>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spacing w:line="240" w:lineRule="auto"/>
                                  <w:jc w:val="center"/>
                                  <w:rPr>
                                    <w:sz w:val="16"/>
                                    <w:szCs w:val="16"/>
                                  </w:rPr>
                                </w:pPr>
                                <w:r w:rsidRPr="00735A49">
                                  <w:rPr>
                                    <w:sz w:val="16"/>
                                    <w:szCs w:val="16"/>
                                  </w:rPr>
                                  <w:t>Рассчитать среднее (3.1.3.2)</w:t>
                                </w:r>
                              </w:p>
                            </w:txbxContent>
                          </wps:txbx>
                          <wps:bodyPr rot="0" vert="horz" wrap="square" lIns="0" tIns="10800" rIns="0" bIns="10800" anchor="t" anchorCtr="0" upright="1">
                            <a:noAutofit/>
                          </wps:bodyPr>
                        </wps:wsp>
                        <wps:wsp>
                          <wps:cNvPr id="467" name="AutoShape 37"/>
                          <wps:cNvCnPr>
                            <a:cxnSpLocks noChangeShapeType="1"/>
                            <a:stCxn id="450" idx="2"/>
                            <a:endCxn id="453"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38"/>
                          <wps:cNvCnPr>
                            <a:cxnSpLocks noChangeShapeType="1"/>
                            <a:stCxn id="453" idx="2"/>
                            <a:endCxn id="449"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39"/>
                          <wps:cNvCnPr>
                            <a:cxnSpLocks noChangeShapeType="1"/>
                            <a:stCxn id="449" idx="2"/>
                            <a:endCxn id="451"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40"/>
                          <wps:cNvCnPr>
                            <a:cxnSpLocks noChangeShapeType="1"/>
                            <a:stCxn id="451" idx="2"/>
                            <a:endCxn id="452"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41"/>
                          <wps:cNvCnPr>
                            <a:cxnSpLocks noChangeShapeType="1"/>
                            <a:stCxn id="452" idx="2"/>
                            <a:endCxn id="459" idx="0"/>
                          </wps:cNvCnPr>
                          <wps:spPr bwMode="auto">
                            <a:xfrm rot="5400000">
                              <a:off x="4063" y="2904"/>
                              <a:ext cx="965" cy="3666"/>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2" name="AutoShape 42"/>
                          <wps:cNvCnPr>
                            <a:cxnSpLocks noChangeShapeType="1"/>
                            <a:stCxn id="459" idx="2"/>
                            <a:endCxn id="456" idx="0"/>
                          </wps:cNvCnPr>
                          <wps:spPr bwMode="auto">
                            <a:xfrm>
                              <a:off x="2713" y="5622"/>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43"/>
                          <wps:cNvCnPr>
                            <a:cxnSpLocks noChangeShapeType="1"/>
                            <a:stCxn id="456" idx="2"/>
                            <a:endCxn id="454"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44"/>
                          <wps:cNvCnPr>
                            <a:cxnSpLocks noChangeShapeType="1"/>
                            <a:stCxn id="454" idx="2"/>
                            <a:endCxn id="460"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45"/>
                          <wps:cNvCnPr>
                            <a:cxnSpLocks noChangeShapeType="1"/>
                            <a:stCxn id="460" idx="2"/>
                            <a:endCxn id="455"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6" name="AutoShape 46"/>
                          <wps:cNvCnPr>
                            <a:cxnSpLocks noChangeShapeType="1"/>
                            <a:stCxn id="484" idx="2"/>
                            <a:endCxn id="457" idx="0"/>
                          </wps:cNvCnPr>
                          <wps:spPr bwMode="auto">
                            <a:xfrm flipH="1">
                              <a:off x="6377" y="5631"/>
                              <a:ext cx="1"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47"/>
                          <wps:cNvCnPr>
                            <a:cxnSpLocks noChangeShapeType="1"/>
                            <a:stCxn id="457" idx="2"/>
                            <a:endCxn id="464" idx="0"/>
                          </wps:cNvCnPr>
                          <wps:spPr bwMode="auto">
                            <a:xfrm>
                              <a:off x="6377"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48"/>
                          <wps:cNvCnPr>
                            <a:cxnSpLocks noChangeShapeType="1"/>
                            <a:stCxn id="464" idx="2"/>
                            <a:endCxn id="461" idx="0"/>
                          </wps:cNvCnPr>
                          <wps:spPr bwMode="auto">
                            <a:xfrm>
                              <a:off x="6377" y="8638"/>
                              <a:ext cx="1"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49"/>
                          <wps:cNvCnPr>
                            <a:cxnSpLocks noChangeShapeType="1"/>
                            <a:stCxn id="461" idx="2"/>
                            <a:endCxn id="466" idx="0"/>
                          </wps:cNvCnPr>
                          <wps:spPr bwMode="auto">
                            <a:xfrm>
                              <a:off x="6377" y="10260"/>
                              <a:ext cx="4" cy="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50"/>
                          <wps:cNvCnPr>
                            <a:cxnSpLocks noChangeShapeType="1"/>
                            <a:stCxn id="462" idx="2"/>
                            <a:endCxn id="455"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1" name="AutoShape 51"/>
                          <wps:cNvCnPr>
                            <a:cxnSpLocks noChangeShapeType="1"/>
                            <a:stCxn id="465" idx="2"/>
                            <a:endCxn id="458"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52"/>
                          <wps:cNvCnPr>
                            <a:cxnSpLocks noChangeShapeType="1"/>
                            <a:stCxn id="458" idx="2"/>
                            <a:endCxn id="463"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53"/>
                          <wps:cNvCnPr>
                            <a:cxnSpLocks noChangeShapeType="1"/>
                            <a:stCxn id="463" idx="2"/>
                            <a:endCxn id="462"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Text Box 54"/>
                          <wps:cNvSpPr txBox="1">
                            <a:spLocks noChangeArrowheads="1"/>
                          </wps:cNvSpPr>
                          <wps:spPr bwMode="auto">
                            <a:xfrm>
                              <a:off x="5559" y="5228"/>
                              <a:ext cx="1637" cy="403"/>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85" name="AutoShape 55"/>
                          <wps:cNvCnPr>
                            <a:cxnSpLocks noChangeShapeType="1"/>
                            <a:stCxn id="457" idx="3"/>
                            <a:endCxn id="488" idx="2"/>
                          </wps:cNvCnPr>
                          <wps:spPr bwMode="auto">
                            <a:xfrm flipV="1">
                              <a:off x="7472" y="6205"/>
                              <a:ext cx="709" cy="9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6" name="AutoShape 56"/>
                          <wps:cNvCnPr>
                            <a:cxnSpLocks noChangeShapeType="1"/>
                            <a:stCxn id="466" idx="2"/>
                            <a:endCxn id="455" idx="0"/>
                          </wps:cNvCnPr>
                          <wps:spPr bwMode="auto">
                            <a:xfrm flipH="1">
                              <a:off x="6378" y="11261"/>
                              <a:ext cx="3" cy="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AutoShape 57"/>
                          <wps:cNvCnPr>
                            <a:cxnSpLocks noChangeShapeType="1"/>
                            <a:stCxn id="452" idx="2"/>
                            <a:endCxn id="484" idx="0"/>
                          </wps:cNvCnPr>
                          <wps:spPr bwMode="auto">
                            <a:xfrm flipH="1">
                              <a:off x="6378" y="4254"/>
                              <a:ext cx="1" cy="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Text Box 58"/>
                          <wps:cNvSpPr txBox="1">
                            <a:spLocks noChangeArrowheads="1"/>
                          </wps:cNvSpPr>
                          <wps:spPr bwMode="auto">
                            <a:xfrm>
                              <a:off x="7926" y="5802"/>
                              <a:ext cx="510" cy="234"/>
                            </a:xfrm>
                            <a:prstGeom prst="rect">
                              <a:avLst/>
                            </a:prstGeom>
                            <a:solidFill>
                              <a:srgbClr val="FFFFFF"/>
                            </a:solidFill>
                            <a:ln w="9525">
                              <a:solidFill>
                                <a:srgbClr val="000000"/>
                              </a:solidFill>
                              <a:miter lim="800000"/>
                              <a:headEnd/>
                              <a:tailEnd/>
                            </a:ln>
                          </wps:spPr>
                          <wps:txbx>
                            <w:txbxContent>
                              <w:p w:rsidR="00091C81" w:rsidRPr="00735A49" w:rsidRDefault="00091C81" w:rsidP="000D3CA1">
                                <w:pPr>
                                  <w:pStyle w:val="1"/>
                                  <w:spacing w:line="276" w:lineRule="auto"/>
                                  <w:jc w:val="center"/>
                                  <w:rPr>
                                    <w:rFonts w:ascii="Times New Roman" w:hAnsi="Times New Roman"/>
                                    <w:sz w:val="14"/>
                                    <w:szCs w:val="14"/>
                                    <w:lang w:val="ru-RU"/>
                                  </w:rPr>
                                </w:pPr>
                                <w:r w:rsidRPr="00735A49">
                                  <w:rPr>
                                    <w:rFonts w:ascii="Times New Roman" w:hAnsi="Times New Roman"/>
                                    <w:iCs/>
                                    <w:sz w:val="14"/>
                                    <w:szCs w:val="14"/>
                                    <w:lang w:val="ru-RU"/>
                                  </w:rPr>
                                  <w:t>Если</w:t>
                                </w:r>
                              </w:p>
                            </w:txbxContent>
                          </wps:txbx>
                          <wps:bodyPr rot="0" vert="horz" wrap="square" lIns="0" tIns="10800" rIns="0" bIns="10800" anchor="ctr" anchorCtr="0" upright="1">
                            <a:spAutoFit/>
                          </wps:bodyPr>
                        </wps:wsp>
                        <wps:wsp>
                          <wps:cNvPr id="489" name="AutoShape 59"/>
                          <wps:cNvCnPr>
                            <a:cxnSpLocks noChangeShapeType="1"/>
                            <a:stCxn id="488" idx="0"/>
                            <a:endCxn id="465" idx="1"/>
                          </wps:cNvCnPr>
                          <wps:spPr bwMode="auto">
                            <a:xfrm rot="16200000">
                              <a:off x="8503" y="5101"/>
                              <a:ext cx="379" cy="102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AFA53C0" id="Полотно 495" o:spid="_x0000_s1306" editas="canvas" style="width:481.9pt;height:557.7pt;mso-position-horizontal-relative:char;mso-position-vertical-relative:line" coordsize="61201,7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">
                <v:shape id="_x0000_s1307" type="#_x0000_t75" style="position:absolute;width:61201;height:70821;visibility:visible;mso-wrap-style:square">
                  <v:fill o:detectmouseclick="t"/>
                  <v:path o:connecttype="none"/>
                </v:shape>
                <v:group id="Group 18" o:spid="_x0000_s1308" style="position:absolute;left:1276;top:1060;width:60401;height:69786" coordorigin="1618,1584" coordsize="9512,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Text Box 19" o:spid="_x0000_s1309" type="#_x0000_t202" style="position:absolute;left:4315;top:2713;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Ho8YA&#10;AADcAAAADwAAAGRycy9kb3ducmV2LnhtbESPW2vCQBSE3wv9D8sp+NZsKiI1dRUvCKUUSjT4fMie&#10;JqnZsyG75vLvu4Lg4zAz3zDL9WBq0VHrKssK3qIYBHFudcWFgux0eH0H4TyyxtoyKRjJwXr1/LTE&#10;RNueU+qOvhABwi5BBaX3TSKly0sy6CLbEAfv17YGfZBtIXWLfYCbWk7jeC4NVhwWSmxoV1J+OV6N&#10;gvOYbbb7v6/vfH5Iux+/m6YXPis1eRk2HyA8Df4Rvrc/tYLZbAG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zHo8YAAADcAAAADwAAAAAAAAAAAAAAAACYAgAAZHJz&#10;L2Rvd25yZXYueG1sUEsFBgAAAAAEAAQA9QAAAIsDAAAAAA==&#10;">
                    <v:textbox inset="0,.3mm,0,.3mm">
                      <w:txbxContent>
                        <w:p w:rsidR="00091C81" w:rsidRPr="00F547DD" w:rsidRDefault="00091C81" w:rsidP="000D3CA1">
                          <w:pPr>
                            <w:jc w:val="center"/>
                            <w:rPr>
                              <w:sz w:val="16"/>
                              <w:szCs w:val="16"/>
                            </w:rPr>
                          </w:pPr>
                          <w:r w:rsidRPr="00F547DD">
                            <w:rPr>
                              <w:sz w:val="16"/>
                              <w:szCs w:val="16"/>
                            </w:rPr>
                            <w:t>Выбрать метод проведения испытания (3.1.2.2.1)</w:t>
                          </w:r>
                        </w:p>
                      </w:txbxContent>
                    </v:textbox>
                  </v:shape>
                  <v:shape id="Text Box 20" o:spid="_x0000_s1310" type="#_x0000_t202" style="position:absolute;left:4315;top:1584;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448EA&#10;AADcAAAADwAAAGRycy9kb3ducmV2LnhtbERPTYvCMBC9C/sfwizsTdOVVaTbVFxFEBGkrngemrGt&#10;NpPSxFr/vTkIHh/vO5n3phYdta6yrOB7FIEgzq2uuFBw/F8PZyCcR9ZYWyYFD3IwTz8GCcba3jmj&#10;7uALEULYxaig9L6JpXR5SQbdyDbEgTvb1qAPsC2kbvEewk0tx1E0lQYrDg0lNrQsKb8ebkbB6XFc&#10;/K0u210+XWfd3i/H2ZVPSn199otfEJ56/xa/3But4GcS5ocz4Qj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v+OPBAAAA3AAAAA8AAAAAAAAAAAAAAAAAmAIAAGRycy9kb3du&#10;cmV2LnhtbFBLBQYAAAAABAAEAPUAAACGAwAAAAA=&#10;">
                    <v:textbox inset="0,.3mm,0,.3mm">
                      <w:txbxContent>
                        <w:p w:rsidR="00091C81" w:rsidRPr="00F547DD" w:rsidRDefault="00091C81" w:rsidP="000D3CA1">
                          <w:pPr>
                            <w:jc w:val="center"/>
                            <w:rPr>
                              <w:sz w:val="16"/>
                              <w:szCs w:val="16"/>
                            </w:rPr>
                          </w:pPr>
                          <w:r w:rsidRPr="00F547DD">
                            <w:rPr>
                              <w:sz w:val="16"/>
                              <w:szCs w:val="16"/>
                            </w:rPr>
                            <w:t>Определить нагрузку на транспортное средство (2.2.1)</w:t>
                          </w:r>
                        </w:p>
                      </w:txbxContent>
                    </v:textbox>
                  </v:shape>
                  <v:shape id="Text Box 21" o:spid="_x0000_s1311" type="#_x0000_t202" style="position:absolute;left:4316;top:3282;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9mMQA&#10;AADcAAAADwAAAGRycy9kb3ducmV2LnhtbESPQYvCMBSE78L+h/AWvGmqqLjVKItYEA+i7sLi7dE8&#10;m7LNS2mi1n9vBMHjMDPfMPNlaytxpcaXjhUM+gkI4tzpkgsFvz9ZbwrCB2SNlWNScCcPy8VHZ46p&#10;djc+0PUYChEh7FNUYEKoUyl9bsii77uaOHpn11gMUTaF1A3eItxWcpgkE2mx5LhgsKaVofz/eLEK&#10;cLvS+ZfbV+u/bH2gnTll9fSkVPez/Z6BCNSGd/jV3mgFo/EA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PZjEAAAA3AAAAA8AAAAAAAAAAAAAAAAAmAIAAGRycy9k&#10;b3ducmV2LnhtbFBLBQYAAAAABAAEAPUAAACJAwAAAAA=&#10;" filled="f">
                    <v:textbox inset="0,.3mm,0,.3mm">
                      <w:txbxContent>
                        <w:p w:rsidR="00091C81" w:rsidRPr="00735A49" w:rsidRDefault="00091C81" w:rsidP="000D3CA1">
                          <w:pPr>
                            <w:jc w:val="center"/>
                            <w:rPr>
                              <w:sz w:val="14"/>
                              <w:szCs w:val="14"/>
                            </w:rPr>
                          </w:pPr>
                          <w:r w:rsidRPr="00735A49">
                            <w:rPr>
                              <w:sz w:val="14"/>
                              <w:szCs w:val="14"/>
                            </w:rPr>
                            <w:t>Частота вращения двигателя не предусмотрена (3.1.2.2.1.3)</w:t>
                          </w:r>
                        </w:p>
                      </w:txbxContent>
                    </v:textbox>
                  </v:shape>
                  <v:shape id="Text Box 22" o:spid="_x0000_s1312" type="#_x0000_t202" style="position:absolute;left:4316;top:3863;width:4125;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zHMQA&#10;AADcAAAADwAAAGRycy9kb3ducmV2LnhtbESPT2vCQBTE7wW/w/IEb3VjbItGV5FiwFwK/rs/ss8k&#10;mH0bstsY/fRdQehxmJnfMMt1b2rRUesqywom4wgEcW51xYWC0zF9n4FwHlljbZkU3MnBejV4W2Ki&#10;7Y331B18IQKEXYIKSu+bREqXl2TQjW1DHLyLbQ36INtC6hZvAW5qGUfRlzRYcVgosaHvkvLr4dco&#10;kI9tdk6ret7tLzZOpzb7aa6ZUqNhv1mA8NT7//CrvdMKPj5jeJ4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cxzEAAAA3AAAAA8AAAAAAAAAAAAAAAAAmAIAAGRycy9k&#10;b3ducmV2LnhtbFBLBQYAAAAABAAEAPUAAACJAwAAAAA=&#10;">
                    <v:textbox inset="0,.3mm,0,.3mm">
                      <w:txbxContent>
                        <w:p w:rsidR="00091C81" w:rsidRPr="00F547DD" w:rsidRDefault="00091C81" w:rsidP="000D3CA1">
                          <w:pPr>
                            <w:jc w:val="center"/>
                            <w:rPr>
                              <w:sz w:val="16"/>
                              <w:szCs w:val="16"/>
                            </w:rPr>
                          </w:pPr>
                          <w:r w:rsidRPr="00F547DD">
                            <w:rPr>
                              <w:sz w:val="16"/>
                              <w:szCs w:val="16"/>
                            </w:rPr>
                            <w:t>Выполнены ли целевые условия (3.1.2.2)?</w:t>
                          </w:r>
                        </w:p>
                      </w:txbxContent>
                    </v:textbox>
                  </v:shape>
                  <v:shape id="Text Box 23" o:spid="_x0000_s1313" type="#_x0000_t202" style="position:absolute;left:4315;top:2147;width:41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mlMQA&#10;AADcAAAADwAAAGRycy9kb3ducmV2LnhtbESPQYvCMBSE7wv+h/AEb2uqq7J0jaIugoggVfH8aN62&#10;XZuX0sRa/70RBI/DzHzDTOetKUVDtSssKxj0IxDEqdUFZwpOx/XnNwjnkTWWlknBnRzMZ52PKcba&#10;3jih5uAzESDsYlSQe1/FUro0J4Oubyvi4P3Z2qAPss6krvEW4KaUwyiaSIMFh4UcK1rllF4OV6Pg&#10;fD8tlr//2106WSfN3q+GyYXPSvW67eIHhKfWv8Ov9kYrGI2/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9ZpTEAAAA3AAAAA8AAAAAAAAAAAAAAAAAmAIAAGRycy9k&#10;b3ducmV2LnhtbFBLBQYAAAAABAAEAPUAAACJAwAAAAA=&#10;">
                    <v:textbox inset="0,.3mm,0,.3mm">
                      <w:txbxContent>
                        <w:p w:rsidR="00091C81" w:rsidRPr="00F547DD" w:rsidRDefault="00091C81" w:rsidP="000D3CA1">
                          <w:pPr>
                            <w:jc w:val="center"/>
                            <w:rPr>
                              <w:sz w:val="16"/>
                              <w:szCs w:val="16"/>
                            </w:rPr>
                          </w:pPr>
                          <w:r w:rsidRPr="00F547DD">
                            <w:rPr>
                              <w:sz w:val="16"/>
                              <w:szCs w:val="16"/>
                            </w:rPr>
                            <w:t>Установить целевые условия (3.1.2.2)</w:t>
                          </w:r>
                        </w:p>
                      </w:txbxContent>
                    </v:textbox>
                  </v:shape>
                  <v:shape id="Text Box 24" o:spid="_x0000_s1314" type="#_x0000_t202" style="position:absolute;left:1884;top:8080;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O88QA&#10;AADcAAAADwAAAGRycy9kb3ducmV2LnhtbESPT4vCMBTE78J+h/AWvGm6/mPtGmVZLNiLoK73R/Ns&#10;i81LaWKtfnojCB6HmfkNs1h1phItNa60rOBrGIEgzqwuOVfwf0gG3yCcR9ZYWSYFN3KwWn70Fhhr&#10;e+UdtXufiwBhF6OCwvs6ltJlBRl0Q1sTB+9kG4M+yCaXusFrgJtKjqJoJg2WHBYKrOmvoOy8vxgF&#10;8r5Oj0lZzdvdyY6SsU239TlVqv/Z/f6A8NT5d/jV3mgFk+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TvPEAAAA3AAAAA8AAAAAAAAAAAAAAAAAmAIAAGRycy9k&#10;b3ducmV2LnhtbFBLBQYAAAAABAAEAPUAAACJAwAAAAA=&#10;">
                    <v:textbox inset="0,.3mm,0,.3mm">
                      <w:txbxContent>
                        <w:p w:rsidR="00091C81" w:rsidRPr="00735A49" w:rsidRDefault="00091C81" w:rsidP="000D3CA1">
                          <w:pPr>
                            <w:spacing w:before="60" w:line="240" w:lineRule="auto"/>
                            <w:jc w:val="center"/>
                            <w:rPr>
                              <w:sz w:val="16"/>
                              <w:szCs w:val="16"/>
                            </w:rPr>
                          </w:pPr>
                          <w:r w:rsidRPr="00735A49">
                            <w:rPr>
                              <w:sz w:val="16"/>
                              <w:szCs w:val="16"/>
                            </w:rPr>
                            <w:t>Одно испытательное условие</w:t>
                          </w:r>
                        </w:p>
                      </w:txbxContent>
                    </v:textbox>
                  </v:shape>
                  <v:shape id="Text Box 25" o:spid="_x0000_s1315" type="#_x0000_t202" style="position:absolute;left:5508;top:12157;width:173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be8IA&#10;AADcAAAADwAAAGRycy9kb3ducmV2LnhtbESPT4vCMBTE74LfITxhbzZVtCzVWIqrsEf/rJ4fzbMt&#10;Ni/dJmr3228EweMwM79hlllvGnGnztWWFUyiGARxYXXNpYKf43b8CcJ5ZI2NZVLwRw6y1XCwxFTb&#10;B+/pfvClCBB2KSqovG9TKV1RkUEX2ZY4eBfbGfRBdqXUHT4C3DRyGseJNFhzWKiwpXVFxfVwMwp0&#10;fW6KPtnuvn7XlJzidqc3OlfqY9TnCxCeev8Ov9rfWsFsPofn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1t7wgAAANwAAAAPAAAAAAAAAAAAAAAAAJgCAABkcnMvZG93&#10;bnJldi54bWxQSwUGAAAAAAQABAD1AAAAhwMAAAAA&#10;">
                    <v:textbox style="mso-fit-shape-to-text:t" inset="0,.3mm,0,.3mm">
                      <w:txbxContent>
                        <w:p w:rsidR="00091C81" w:rsidRPr="00735A49" w:rsidRDefault="00091C81" w:rsidP="000D3CA1">
                          <w:pPr>
                            <w:spacing w:line="240" w:lineRule="auto"/>
                            <w:jc w:val="center"/>
                            <w:rPr>
                              <w:sz w:val="16"/>
                              <w:szCs w:val="16"/>
                            </w:rPr>
                          </w:pPr>
                          <w:r w:rsidRPr="00735A49">
                            <w:rPr>
                              <w:sz w:val="16"/>
                              <w:szCs w:val="16"/>
                            </w:rPr>
                            <w:t>Итоговый результат (3.1.3.2)</w:t>
                          </w:r>
                        </w:p>
                      </w:txbxContent>
                    </v:textbox>
                  </v:shape>
                  <v:shape id="Text Box 26" o:spid="_x0000_s1316" type="#_x0000_t202" style="position:absolute;left:1618;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FDMQA&#10;AADcAAAADwAAAGRycy9kb3ducmV2LnhtbESPQYvCMBSE78L+h/AW9qbpylqkGsVVBJEFqYrnR/Ns&#10;q81LaWKt/94sCB6HmfmGmc47U4mWGldaVvA9iEAQZ1aXnCs4Htb9MQjnkTVWlknBgxzMZx+9KSba&#10;3jmldu9zESDsElRQeF8nUrqsIINuYGvi4J1tY9AH2eRSN3gPcFPJYRTF0mDJYaHAmpYFZdf9zSg4&#10;PY6L39Vl+5fF67Td+eUwvfJJqa/PbjEB4anz7/CrvdEKfkYx/J8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xQzEAAAA3AAAAA8AAAAAAAAAAAAAAAAAmAIAAGRycy9k&#10;b3ducmV2LnhtbFBLBQYAAAAABAAEAPUAAACJAwAAAAA=&#10;">
                    <v:textbox inset="0,.3mm,0,.3mm">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5C6EF7" w:rsidRDefault="00091C81" w:rsidP="000D3CA1">
                          <w:pPr>
                            <w:pStyle w:val="1"/>
                            <w:jc w:val="center"/>
                            <w:rPr>
                              <w:rFonts w:ascii="Times New Roman" w:hAnsi="Times New Roman"/>
                              <w:sz w:val="18"/>
                              <w:szCs w:val="18"/>
                              <w:lang w:val="ru-RU"/>
                            </w:rPr>
                          </w:pPr>
                          <w:r w:rsidRPr="005C6EF7">
                            <w:rPr>
                              <w:rFonts w:ascii="Times New Roman" w:hAnsi="Times New Roman"/>
                              <w:sz w:val="18"/>
                              <w:szCs w:val="18"/>
                              <w:lang w:val="ru-RU"/>
                            </w:rPr>
                            <w:t xml:space="preserve">(3.1.2.2.1.3 </w:t>
                          </w:r>
                          <w:r w:rsidRPr="00735A49">
                            <w:rPr>
                              <w:rFonts w:ascii="Times New Roman" w:hAnsi="Times New Roman"/>
                              <w:sz w:val="18"/>
                              <w:szCs w:val="18"/>
                            </w:rPr>
                            <w:t>a</w:t>
                          </w:r>
                          <w:r w:rsidRPr="005C6EF7">
                            <w:rPr>
                              <w:rFonts w:ascii="Times New Roman" w:hAnsi="Times New Roman"/>
                              <w:sz w:val="18"/>
                              <w:szCs w:val="18"/>
                              <w:lang w:val="ru-RU"/>
                            </w:rPr>
                            <w:t>)</w:t>
                          </w:r>
                        </w:p>
                        <w:p w:rsidR="00091C81" w:rsidRPr="005C6EF7" w:rsidRDefault="00091C81" w:rsidP="000D3CA1">
                          <w:pPr>
                            <w:pStyle w:val="1"/>
                            <w:jc w:val="center"/>
                            <w:rPr>
                              <w:rFonts w:ascii="Times New Roman" w:hAnsi="Times New Roman"/>
                              <w:sz w:val="18"/>
                              <w:szCs w:val="18"/>
                              <w:lang w:val="ru-RU"/>
                            </w:rPr>
                          </w:pPr>
                          <w:r w:rsidRPr="00735A49">
                            <w:rPr>
                              <w:rFonts w:ascii="Times New Roman" w:hAnsi="Times New Roman"/>
                              <w:i/>
                              <w:iCs/>
                              <w:sz w:val="18"/>
                              <w:szCs w:val="18"/>
                            </w:rPr>
                            <w:t>v</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5C6EF7">
                            <w:rPr>
                              <w:rFonts w:ascii="Times New Roman" w:hAnsi="Times New Roman"/>
                              <w:iCs/>
                              <w:sz w:val="18"/>
                              <w:szCs w:val="18"/>
                              <w:lang w:val="ru-RU"/>
                            </w:rPr>
                            <w:t xml:space="preserve"> = </w:t>
                          </w:r>
                          <w:r w:rsidRPr="00735A49">
                            <w:rPr>
                              <w:rFonts w:ascii="Times New Roman" w:hAnsi="Times New Roman"/>
                              <w:i/>
                              <w:iCs/>
                              <w:sz w:val="18"/>
                              <w:szCs w:val="18"/>
                            </w:rPr>
                            <w:t>v</w:t>
                          </w:r>
                          <w:r w:rsidRPr="00735A49">
                            <w:rPr>
                              <w:rFonts w:ascii="Times New Roman" w:hAnsi="Times New Roman"/>
                              <w:iCs/>
                              <w:sz w:val="18"/>
                              <w:szCs w:val="18"/>
                              <w:vertAlign w:val="subscript"/>
                            </w:rPr>
                            <w:t>target</w:t>
                          </w:r>
                          <w:r w:rsidRPr="005C6EF7">
                            <w:rPr>
                              <w:rFonts w:ascii="Times New Roman" w:hAnsi="Times New Roman"/>
                              <w:iCs/>
                              <w:sz w:val="18"/>
                              <w:szCs w:val="18"/>
                              <w:vertAlign w:val="subscript"/>
                              <w:lang w:val="ru-RU"/>
                            </w:rPr>
                            <w:t xml:space="preserve"> </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p>
                      </w:txbxContent>
                    </v:textbox>
                  </v:shape>
                  <v:shape id="Text Box 27" o:spid="_x0000_s1317" type="#_x0000_t202" style="position:absolute;left:5282;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gl8QA&#10;AADcAAAADwAAAGRycy9kb3ducmV2LnhtbESPQYvCMBSE7wv+h/AEb5oqqy5do6iLICJIVTw/mrdt&#10;1+alNLHWf28EYY/DzHzDzBatKUVDtSssKxgOIhDEqdUFZwrOp03/C4TzyBpLy6TgQQ4W887HDGNt&#10;75xQc/SZCBB2MSrIva9iKV2ak0E3sBVx8H5tbdAHWWdS13gPcFPKURRNpMGCw0KOFa1zSq/Hm1Fw&#10;eZyXq5+/3T6dbJLm4Nej5MoXpXrddvkNwlPr/8Pv9lYr+BxP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YJfEAAAA3AAAAA8AAAAAAAAAAAAAAAAAmAIAAGRycy9k&#10;b3ducmV2LnhtbFBLBQYAAAAABAAEAPUAAACJAwAAAAA=&#10;">
                    <v:textbox inset="0,.3mm,0,.3mm">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b)</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25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1 </w:t>
                          </w:r>
                          <w:r w:rsidRPr="00735A49">
                            <w:rPr>
                              <w:rFonts w:ascii="Times New Roman" w:hAnsi="Times New Roman"/>
                              <w:sz w:val="18"/>
                              <w:szCs w:val="18"/>
                              <w:lang w:val="pt-BR"/>
                            </w:rPr>
                            <w:t xml:space="preserve">≤ 35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p>
                      </w:txbxContent>
                    </v:textbox>
                  </v:shape>
                  <v:shape id="Text Box 28" o:spid="_x0000_s1318" type="#_x0000_t202" style="position:absolute;left:8937;top:6454;width:219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05cEA&#10;AADcAAAADwAAAGRycy9kb3ducmV2LnhtbERPTYvCMBC9C/sfwizsTdOVVaTbVFxFEBGkrngemrGt&#10;NpPSxFr/vTkIHh/vO5n3phYdta6yrOB7FIEgzq2uuFBw/F8PZyCcR9ZYWyYFD3IwTz8GCcba3jmj&#10;7uALEULYxaig9L6JpXR5SQbdyDbEgTvb1qAPsC2kbvEewk0tx1E0lQYrDg0lNrQsKb8ebkbB6XFc&#10;/K0u210+XWfd3i/H2ZVPSn199otfEJ56/xa/3But4GcS1oYz4Qj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9OXBAAAA3AAAAA8AAAAAAAAAAAAAAAAAmAIAAGRycy9kb3du&#10;cmV2LnhtbFBLBQYAAAAABAAEAPUAAACGAwAAAAA=&#10;">
                    <v:textbox inset="0,.3mm,0,.3mm">
                      <w:txbxContent>
                        <w:p w:rsidR="00091C81" w:rsidRDefault="00091C81" w:rsidP="000D3CA1">
                          <w:pPr>
                            <w:pStyle w:val="1"/>
                            <w:jc w:val="center"/>
                            <w:rPr>
                              <w:rFonts w:ascii="Times New Roman" w:hAnsi="Times New Roman"/>
                              <w:sz w:val="18"/>
                              <w:szCs w:val="18"/>
                              <w:lang w:val="ru-RU"/>
                            </w:rPr>
                          </w:pPr>
                        </w:p>
                        <w:p w:rsidR="00091C81" w:rsidRPr="00735A49" w:rsidRDefault="00091C81" w:rsidP="000D3CA1">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c)</w:t>
                          </w:r>
                        </w:p>
                        <w:p w:rsidR="00091C81" w:rsidRPr="00735A49" w:rsidRDefault="00091C81" w:rsidP="000D3CA1">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5C6EF7">
                            <w:rPr>
                              <w:rFonts w:ascii="Times New Roman" w:hAnsi="Times New Roman"/>
                              <w:sz w:val="18"/>
                              <w:szCs w:val="18"/>
                              <w:lang w:val="ru-RU"/>
                            </w:rPr>
                            <w:t>/</w:t>
                          </w:r>
                          <w:r w:rsidRPr="00735A49">
                            <w:rPr>
                              <w:rFonts w:ascii="Times New Roman" w:hAnsi="Times New Roman"/>
                              <w:sz w:val="18"/>
                              <w:szCs w:val="18"/>
                              <w:lang w:val="ru-RU"/>
                            </w:rPr>
                            <w:t>ч</w:t>
                          </w:r>
                        </w:p>
                      </w:txbxContent>
                    </v:textbox>
                  </v:shape>
                  <v:shape id="Text Box 29" o:spid="_x0000_s1319" type="#_x0000_t202" style="position:absolute;left:1894;top:5219;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RfsQA&#10;AADcAAAADwAAAGRycy9kb3ducmV2LnhtbESPQYvCMBSE7wv+h/AEb5oqq7hdo6iLICJIVTw/mrdt&#10;1+alNLHWf28EYY/DzHzDzBatKUVDtSssKxgOIhDEqdUFZwrOp01/CsJ5ZI2lZVLwIAeLeedjhrG2&#10;d06oOfpMBAi7GBXk3lexlC7NyaAb2Io4eL+2NuiDrDOpa7wHuCnlKIom0mDBYSHHitY5pdfjzSi4&#10;PM7L1c/fbp9ONklz8OtRcuWLUr1uu/wG4an1/+F3e6sVfI6/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UX7EAAAA3AAAAA8AAAAAAAAAAAAAAAAAmAIAAGRycy9k&#10;b3ducmV2LnhtbFBLBQYAAAAABAAEAPUAAACJAwAAAAA=&#10;">
                    <v:textbox inset="0,.3mm,0,.3mm">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Да</w:t>
                          </w:r>
                        </w:p>
                      </w:txbxContent>
                    </v:textbox>
                  </v:shape>
                  <v:shape id="Text Box 30" o:spid="_x0000_s1320" type="#_x0000_t202" style="position:absolute;left:1621;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yXsAA&#10;AADcAAAADwAAAGRycy9kb3ducmV2LnhtbERPy4rCMBTdD/gP4QruxlSRIh2j+EAQEaSOuL4017ba&#10;3JQm1vr3ZiG4PJz3bNGZSrTUuNKygtEwAkGcWV1yruD8v/2dgnAeWWNlmRS8yMFi3vuZYaLtk1Nq&#10;Tz4XIYRdggoK7+tESpcVZNANbU0cuKttDPoAm1zqBp8h3FRyHEWxNFhyaCiwpnVB2f30MAour/Ny&#10;tbntD1m8TdujX4/TO1+UGvS75R8IT53/ij/unVYwicP8cCYc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MyXsAAAADcAAAADwAAAAAAAAAAAAAAAACYAgAAZHJzL2Rvd25y&#10;ZXYueG1sUEsFBgAAAAAEAAQA9QAAAIUDAAAAAA==&#10;">
                    <v:textbox inset="0,.3mm,0,.3mm">
                      <w:txbxContent>
                        <w:p w:rsidR="00091C81" w:rsidRDefault="00091C81" w:rsidP="000D3CA1">
                          <w:pPr>
                            <w:pStyle w:val="1"/>
                            <w:jc w:val="center"/>
                            <w:rPr>
                              <w:rFonts w:ascii="Times New Roman" w:hAnsi="Times New Roman"/>
                              <w:i/>
                              <w:iCs/>
                              <w:sz w:val="18"/>
                              <w:szCs w:val="18"/>
                              <w:lang w:val="ru-RU"/>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w:t>
                          </w: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sz w:val="18"/>
                              <w:szCs w:val="18"/>
                            </w:rPr>
                            <w:t>(3.1.3)</w:t>
                          </w:r>
                        </w:p>
                      </w:txbxContent>
                    </v:textbox>
                  </v:shape>
                  <v:shape id="Text Box 31" o:spid="_x0000_s1321" type="#_x0000_t202" style="position:absolute;left:5282;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xcQA&#10;AADcAAAADwAAAGRycy9kb3ducmV2LnhtbESPQYvCMBSE78L+h/CEvWmqLEWqUdRFkEVYWsXzo3m2&#10;1ealNLHWf78RFjwOM/MNs1j1phYdta6yrGAyjkAQ51ZXXCg4HXejGQjnkTXWlknBkxyslh+DBSba&#10;PjilLvOFCBB2CSoovW8SKV1ekkE3tg1x8C62NeiDbAupW3wEuKnlNIpiabDisFBiQ9uS8lt2NwrO&#10;z9N68339OeTxLu1+/Xaa3vis1OewX89BeOr9O/zf3msFX/EE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l8XEAAAA3AAAAA8AAAAAAAAAAAAAAAAAmAIAAGRycy9k&#10;b3ducmV2LnhtbFBLBQYAAAAABAAEAPUAAACJAwAAAAA=&#10;">
                    <v:textbox inset="0,.3mm,0,.3mm">
                      <w:txbxContent>
                        <w:p w:rsidR="00091C81" w:rsidRDefault="00091C81" w:rsidP="000D3CA1">
                          <w:pPr>
                            <w:spacing w:line="240" w:lineRule="auto"/>
                            <w:jc w:val="center"/>
                            <w:rPr>
                              <w:i/>
                              <w:iCs/>
                              <w:sz w:val="18"/>
                              <w:szCs w:val="18"/>
                            </w:rPr>
                          </w:pPr>
                        </w:p>
                        <w:p w:rsidR="00091C81" w:rsidRPr="00735A49" w:rsidRDefault="00091C81" w:rsidP="000D3CA1">
                          <w:pPr>
                            <w:spacing w:line="240" w:lineRule="auto"/>
                            <w:jc w:val="center"/>
                            <w:rPr>
                              <w:iCs/>
                              <w:sz w:val="18"/>
                              <w:szCs w:val="18"/>
                            </w:rPr>
                          </w:pPr>
                          <w:r w:rsidRPr="00735A49">
                            <w:rPr>
                              <w:i/>
                              <w:iCs/>
                              <w:sz w:val="18"/>
                              <w:szCs w:val="18"/>
                            </w:rPr>
                            <w:t>L</w:t>
                          </w:r>
                          <w:r w:rsidRPr="00735A49">
                            <w:rPr>
                              <w:iCs/>
                              <w:sz w:val="18"/>
                              <w:szCs w:val="18"/>
                              <w:vertAlign w:val="subscript"/>
                            </w:rPr>
                            <w:t>urban 1</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1</w:t>
                          </w:r>
                        </w:p>
                        <w:p w:rsidR="00091C81" w:rsidRPr="00735A49" w:rsidRDefault="00091C81" w:rsidP="000D3CA1">
                          <w:pPr>
                            <w:spacing w:line="240" w:lineRule="auto"/>
                            <w:jc w:val="center"/>
                            <w:rPr>
                              <w:iCs/>
                              <w:sz w:val="18"/>
                              <w:szCs w:val="18"/>
                            </w:rPr>
                          </w:pPr>
                          <w:r w:rsidRPr="00735A49">
                            <w:rPr>
                              <w:i/>
                              <w:iCs/>
                              <w:sz w:val="18"/>
                              <w:szCs w:val="18"/>
                            </w:rPr>
                            <w:t>L</w:t>
                          </w:r>
                          <w:r w:rsidRPr="00735A49">
                            <w:rPr>
                              <w:iCs/>
                              <w:sz w:val="18"/>
                              <w:szCs w:val="18"/>
                              <w:vertAlign w:val="subscript"/>
                            </w:rPr>
                            <w:t>urban 2</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2</w:t>
                          </w:r>
                        </w:p>
                        <w:p w:rsidR="00091C81" w:rsidRPr="00735A49" w:rsidRDefault="00091C81" w:rsidP="000D3CA1">
                          <w:pPr>
                            <w:spacing w:line="240" w:lineRule="auto"/>
                            <w:jc w:val="center"/>
                            <w:rPr>
                              <w:iCs/>
                              <w:sz w:val="18"/>
                              <w:szCs w:val="18"/>
                            </w:rPr>
                          </w:pPr>
                          <w:r w:rsidRPr="00735A49">
                            <w:rPr>
                              <w:iCs/>
                              <w:sz w:val="18"/>
                              <w:szCs w:val="18"/>
                            </w:rPr>
                            <w:t>(3.1.3)</w:t>
                          </w:r>
                        </w:p>
                        <w:p w:rsidR="00091C81" w:rsidRPr="00735A49" w:rsidRDefault="00091C81" w:rsidP="000D3CA1">
                          <w:pPr>
                            <w:spacing w:line="240" w:lineRule="auto"/>
                            <w:jc w:val="center"/>
                            <w:rPr>
                              <w:sz w:val="18"/>
                              <w:szCs w:val="18"/>
                            </w:rPr>
                          </w:pPr>
                        </w:p>
                      </w:txbxContent>
                    </v:textbox>
                  </v:shape>
                  <v:shape id="Text Box 32" o:spid="_x0000_s1322" type="#_x0000_t202" style="position:absolute;left:8940;top:8890;width:219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JssQA&#10;AADcAAAADwAAAGRycy9kb3ducmV2LnhtbESP3YrCMBSE7xd8h3AE79bUImWpRvEHYZEFqYrXh+bY&#10;VpuT0mRrfXuzIOzlMDPfMPNlb2rRUesqywom4wgEcW51xYWC82n3+QXCeWSNtWVS8CQHy8XgY46p&#10;tg/OqDv6QgQIuxQVlN43qZQuL8mgG9uGOHhX2xr0QbaF1C0+AtzUMo6iRBqsOCyU2NCmpPx+/DUK&#10;Ls/zar297X/yZJd1B7+JsztflBoN+9UMhKfe/4ff7W+tYJrE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CbLEAAAA3AAAAA8AAAAAAAAAAAAAAAAAmAIAAGRycy9k&#10;b3ducmV2LnhtbFBLBQYAAAAABAAEAPUAAACJAwAAAAA=&#10;">
                    <v:textbox inset="0,.3mm,0,.3mm">
                      <w:txbxContent>
                        <w:p w:rsidR="00091C81" w:rsidRDefault="00091C81" w:rsidP="000D3CA1">
                          <w:pPr>
                            <w:pStyle w:val="1"/>
                            <w:jc w:val="center"/>
                            <w:rPr>
                              <w:rFonts w:ascii="Times New Roman" w:hAnsi="Times New Roman"/>
                              <w:i/>
                              <w:iCs/>
                              <w:sz w:val="18"/>
                              <w:szCs w:val="18"/>
                              <w:lang w:val="ru-RU"/>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 2</w:t>
                          </w:r>
                          <w:r w:rsidRPr="00735A49">
                            <w:rPr>
                              <w:rFonts w:ascii="Times New Roman" w:hAnsi="Times New Roman"/>
                              <w:sz w:val="18"/>
                              <w:szCs w:val="18"/>
                            </w:rPr>
                            <w:t xml:space="preserve"> </w:t>
                          </w:r>
                          <w:r w:rsidRPr="00735A49">
                            <w:rPr>
                              <w:rFonts w:ascii="Times New Roman" w:hAnsi="Times New Roman"/>
                              <w:sz w:val="18"/>
                              <w:szCs w:val="18"/>
                              <w:lang w:val="ru-RU"/>
                            </w:rPr>
                            <w:t>при</w:t>
                          </w:r>
                          <w:r w:rsidRPr="00735A49">
                            <w:rPr>
                              <w:rFonts w:ascii="Times New Roman" w:hAnsi="Times New Roman"/>
                              <w:sz w:val="18"/>
                              <w:szCs w:val="18"/>
                            </w:rPr>
                            <w:t xml:space="preserve"> </w:t>
                          </w: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2</w:t>
                          </w: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p>
                        <w:p w:rsidR="00091C81" w:rsidRPr="00735A49" w:rsidRDefault="00091C81" w:rsidP="000D3CA1">
                          <w:pPr>
                            <w:pStyle w:val="1"/>
                            <w:jc w:val="center"/>
                            <w:rPr>
                              <w:rFonts w:ascii="Times New Roman" w:hAnsi="Times New Roman"/>
                              <w:sz w:val="18"/>
                              <w:szCs w:val="18"/>
                            </w:rPr>
                          </w:pPr>
                          <w:r w:rsidRPr="00735A49">
                            <w:rPr>
                              <w:rFonts w:ascii="Times New Roman" w:hAnsi="Times New Roman"/>
                              <w:sz w:val="18"/>
                              <w:szCs w:val="18"/>
                            </w:rPr>
                            <w:t>(3.1.3)</w:t>
                          </w:r>
                        </w:p>
                      </w:txbxContent>
                    </v:textbox>
                  </v:shape>
                  <v:shape id="Text Box 33" o:spid="_x0000_s1323" type="#_x0000_t202" style="position:absolute;left:9209;top:8086;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OsMA&#10;AADcAAAADwAAAGRycy9kb3ducmV2LnhtbESPS4vCQBCE7wv+h6EFb+vEB6LRUUQ2YC4Lvu5Npk2C&#10;mZ6QmY3RX+8sCB6LqvqKWm06U4mWGldaVjAaRiCIM6tLzhWcT8n3HITzyBory6TgQQ42697XCmNt&#10;73yg9uhzESDsYlRQeF/HUrqsIINuaGvi4F1tY9AH2eRSN3gPcFPJcRTNpMGSw0KBNe0Kym7HP6NA&#10;Pn/SS1JWi/ZwteNkYtPf+pYqNeh32yUIT53/hN/tvVYwnU3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cOsMAAADcAAAADwAAAAAAAAAAAAAAAACYAgAAZHJzL2Rv&#10;d25yZXYueG1sUEsFBgAAAAAEAAQA9QAAAIgDAAAAAA==&#10;">
                    <v:textbox inset="0,.3mm,0,.3mm">
                      <w:txbxContent>
                        <w:p w:rsidR="00091C81" w:rsidRPr="00735A49" w:rsidRDefault="00091C81" w:rsidP="000D3CA1">
                          <w:pPr>
                            <w:spacing w:before="60" w:line="240" w:lineRule="auto"/>
                            <w:jc w:val="center"/>
                            <w:rPr>
                              <w:sz w:val="16"/>
                              <w:szCs w:val="16"/>
                            </w:rPr>
                          </w:pPr>
                          <w:r w:rsidRPr="00735A49">
                            <w:rPr>
                              <w:sz w:val="16"/>
                              <w:szCs w:val="16"/>
                            </w:rPr>
                            <w:t>Одно испытательное условие</w:t>
                          </w:r>
                        </w:p>
                      </w:txbxContent>
                    </v:textbox>
                  </v:shape>
                  <v:shape id="Text Box 34" o:spid="_x0000_s1324" type="#_x0000_t202" style="position:absolute;left:5549;top:8085;width:165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TsMA&#10;AADcAAAADwAAAGRycy9kb3ducmV2LnhtbESPS4vCQBCE7wv+h6EFb+vEB6LRUUQMmIvg695k2iSY&#10;6QmZMcb99TvCwh6LqvqKWm06U4mWGldaVjAaRiCIM6tLzhVcL8n3HITzyBory6TgTQ42697XCmNt&#10;X3yi9uxzESDsYlRQeF/HUrqsIINuaGvi4N1tY9AH2eRSN/gKcFPJcRTNpMGSw0KBNe0Kyh7np1Eg&#10;f/bpLSmrRXu623EysemxfqRKDfrddgnCU+f/w3/tg1YwnU3hc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TsMAAADcAAAADwAAAAAAAAAAAAAAAACYAgAAZHJzL2Rv&#10;d25yZXYueG1sUEsFBgAAAAAEAAQA9QAAAIgDAAAAAA==&#10;">
                    <v:textbox inset="0,.3mm,0,.3mm">
                      <w:txbxContent>
                        <w:p w:rsidR="00091C81" w:rsidRPr="00735A49" w:rsidRDefault="00091C81" w:rsidP="000D3CA1">
                          <w:pPr>
                            <w:spacing w:before="60" w:line="240" w:lineRule="auto"/>
                            <w:jc w:val="center"/>
                            <w:rPr>
                              <w:sz w:val="16"/>
                              <w:szCs w:val="16"/>
                            </w:rPr>
                          </w:pPr>
                          <w:r w:rsidRPr="00735A49">
                            <w:rPr>
                              <w:sz w:val="16"/>
                              <w:szCs w:val="16"/>
                            </w:rPr>
                            <w:t>Два испытательных условия</w:t>
                          </w:r>
                        </w:p>
                      </w:txbxContent>
                    </v:textbox>
                  </v:shape>
                  <v:shape id="Text Box 35" o:spid="_x0000_s1325" type="#_x0000_t202" style="position:absolute;left:9204;top:5221;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RxsQA&#10;AADcAAAADwAAAGRycy9kb3ducmV2LnhtbESPQYvCMBSE78L+h/AW9qbpylqkGsVVBJEFqYrnR/Ns&#10;q81LaWKt/94sCB6HmfmGmc47U4mWGldaVvA9iEAQZ1aXnCs4Htb9MQjnkTVWlknBgxzMZx+9KSba&#10;3jmldu9zESDsElRQeF8nUrqsIINuYGvi4J1tY9AH2eRSN3gPcFPJYRTF0mDJYaHAmpYFZdf9zSg4&#10;PY6L39Vl+5fF67Td+eUwvfJJqa/PbjEB4anz7/CrvdEKfuIR/J8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0kcbEAAAA3AAAAA8AAAAAAAAAAAAAAAAAmAIAAGRycy9k&#10;b3ducmV2LnhtbFBLBQYAAAAABAAEAPUAAACJAwAAAAA=&#10;">
                    <v:textbox inset="0,.3mm,0,.3mm">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1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v:textbox>
                  </v:shape>
                  <v:shape id="Text Box 36" o:spid="_x0000_s1326" type="#_x0000_t202" style="position:absolute;left:5201;top:10919;width:235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PscUA&#10;AADcAAAADwAAAGRycy9kb3ducmV2LnhtbESPQWvCQBSE74X+h+UJ3upGkVCiq6glUEqhREPOj+wz&#10;iWbfhuw2if++Wyj0OMzMN8x2P5lWDNS7xrKC5SICQVxa3XClIL+kL68gnEfW2FomBQ9ysN89P20x&#10;0XbkjIazr0SAsEtQQe19l0jpypoMuoXtiIN3tb1BH2RfSd3jGOCmlasoiqXBhsNCjR2dairv52+j&#10;oHjkh+Pb7eOzjNNs+PKnVXbnQqn5bDpsQHia/H/4r/2uFazj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g+xxQAAANwAAAAPAAAAAAAAAAAAAAAAAJgCAABkcnMv&#10;ZG93bnJldi54bWxQSwUGAAAAAAQABAD1AAAAigMAAAAA&#10;">
                    <v:textbox inset="0,.3mm,0,.3mm">
                      <w:txbxContent>
                        <w:p w:rsidR="00091C81" w:rsidRPr="00735A49" w:rsidRDefault="00091C81" w:rsidP="000D3CA1">
                          <w:pPr>
                            <w:spacing w:line="240" w:lineRule="auto"/>
                            <w:jc w:val="center"/>
                            <w:rPr>
                              <w:sz w:val="16"/>
                              <w:szCs w:val="16"/>
                            </w:rPr>
                          </w:pPr>
                          <w:r w:rsidRPr="00735A49">
                            <w:rPr>
                              <w:sz w:val="16"/>
                              <w:szCs w:val="16"/>
                            </w:rPr>
                            <w:t>Рассчитать среднее (3.1.3.2)</w:t>
                          </w:r>
                        </w:p>
                      </w:txbxContent>
                    </v:textbox>
                  </v:shape>
                  <v:shape id="AutoShape 37" o:spid="_x0000_s1327" type="#_x0000_t32" style="position:absolute;left:6378;top:1975;width:1;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wxMYAAADcAAAADwAAAGRycy9kb3ducmV2LnhtbESPQWvCQBSE74X+h+UVvNWNI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n8MTGAAAA3AAAAA8AAAAAAAAA&#10;AAAAAAAAoQIAAGRycy9kb3ducmV2LnhtbFBLBQYAAAAABAAEAPkAAACUAwAAAAA=&#10;">
                    <v:stroke endarrow="block"/>
                  </v:shape>
                  <v:shape id="AutoShape 38" o:spid="_x0000_s1328" type="#_x0000_t32" style="position:absolute;left:6378;top:2538;width: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ktsMAAADcAAAADwAAAGRycy9kb3ducmV2LnhtbERPz2vCMBS+D/wfwhN2m6lD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4ZLbDAAAA3AAAAA8AAAAAAAAAAAAA&#10;AAAAoQIAAGRycy9kb3ducmV2LnhtbFBLBQYAAAAABAAEAPkAAACRAwAAAAA=&#10;">
                    <v:stroke endarrow="block"/>
                  </v:shape>
                  <v:shape id="AutoShape 39" o:spid="_x0000_s1329" type="#_x0000_t32" style="position:absolute;left:6378;top:3104;width: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40" o:spid="_x0000_s1330" type="#_x0000_t32" style="position:absolute;left:6379;top:3673;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AutoShape 41" o:spid="_x0000_s1331" type="#_x0000_t34" style="position:absolute;left:4063;top:2904;width:965;height:366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0z8cUAAADcAAAADwAAAGRycy9kb3ducmV2LnhtbESP0WrCQBRE3wv9h+UWfKubiK01dRUR&#10;BJUqNO0HXLK32Wj2bsiuSfz7rlDo4zAzZ5jFarC16Kj1lWMF6TgBQVw4XXGp4Ptr+/wGwgdkjbVj&#10;UnAjD6vl48MCM+16/qQuD6WIEPYZKjAhNJmUvjBk0Y9dQxy9H9daDFG2pdQt9hFuazlJkldpseK4&#10;YLChjaHikl+tgvpkzvOPo93sp5PDvM9fyrS79UqNnob1O4hAQ/gP/7V3WsF0lsL9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0z8cUAAADcAAAADwAAAAAAAAAA&#10;AAAAAAChAgAAZHJzL2Rvd25yZXYueG1sUEsFBgAAAAAEAAQA+QAAAJMDAAAAAA==&#10;" adj="10789">
                    <v:stroke endarrow="block"/>
                  </v:shape>
                  <v:shape id="AutoShape 42" o:spid="_x0000_s1332" type="#_x0000_t32" style="position:absolute;left:2713;top:5622;width:1;height: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FgcUAAADcAAAADwAAAGRycy9kb3ducmV2LnhtbESPQWsCMRSE7wX/Q3iCt5pVi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FgcUAAADcAAAADwAAAAAAAAAA&#10;AAAAAAChAgAAZHJzL2Rvd25yZXYueG1sUEsFBgAAAAAEAAQA+QAAAJMDAAAAAA==&#10;">
                    <v:stroke endarrow="block"/>
                  </v:shape>
                  <v:shape id="AutoShape 43" o:spid="_x0000_s1333" type="#_x0000_t32" style="position:absolute;left:2712;top:7823;width:1;height: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QrWcQAAADcAAAADwAAAGRycy9kb3ducmV2LnhtbESPT2sCMRTE7wW/Q3iF3mq22j+yGkWF&#10;gngRtwU9Pjavu6Gbl2UTN+u3bwShx2FmfsMsVoNtRE+dN44VvIwzEMSl04YrBd9fn88zED4ga2wc&#10;k4IreVgtRw8LzLWLfKS+CJVIEPY5KqhDaHMpfVmTRT92LXHyflxnMSTZVVJ3GBPcNnKSZe/SouG0&#10;UGNL25rK3+JiFZh4MH2728bN/nT2OpK5vjmj1NPjsJ6DCDSE//C9vdMKXj+m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CtZxAAAANwAAAAPAAAAAAAAAAAA&#10;AAAAAKECAABkcnMvZG93bnJldi54bWxQSwUGAAAAAAQABAD5AAAAkgMAAAAA&#10;">
                    <v:stroke endarrow="block"/>
                  </v:shape>
                  <v:shape id="AutoShape 44" o:spid="_x0000_s1334" type="#_x0000_t32" style="position:absolute;left:2712;top:8633;width:4;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4bsYAAADcAAAADwAAAGRycy9kb3ducmV2LnhtbESPQWvCQBSE7wX/w/KE3upGk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s+G7GAAAA3AAAAA8AAAAAAAAA&#10;AAAAAAAAoQIAAGRycy9kb3ducmV2LnhtbFBLBQYAAAAABAAEAPkAAACUAwAAAAA=&#10;">
                    <v:stroke endarrow="block"/>
                  </v:shape>
                  <v:shape id="AutoShape 45" o:spid="_x0000_s1335" type="#_x0000_t33" style="position:absolute;left:3085;top:9891;width:2053;height:27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yFsMAAADcAAAADwAAAGRycy9kb3ducmV2LnhtbESPQYvCMBSE78L+h/AEb5oqq7t0jbLo&#10;CoJ40BX0+Ghem2LzUpqo9d8bQfA4zMw3zHTe2kpcqfGlYwXDQQKCOHO65ELB4X/V/wbhA7LGyjEp&#10;uJOH+eyjM8VUuxvv6LoPhYgQ9ikqMCHUqZQ+M2TRD1xNHL3cNRZDlE0hdYO3CLeVHCXJRFosOS4Y&#10;rGlhKDvvL1bBxp1k7k5mkS/N0Z/95U8ftwelet329wdEoDa8w6/2Wiv4/Br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88hbDAAAA3AAAAA8AAAAAAAAAAAAA&#10;AAAAoQIAAGRycy9kb3ducmV2LnhtbFBLBQYAAAAABAAEAPkAAACRAwAAAAA=&#10;">
                    <v:stroke endarrow="block"/>
                  </v:shape>
                  <v:shape id="AutoShape 46" o:spid="_x0000_s1336" type="#_x0000_t32" style="position:absolute;left:6377;top:5631;width:1;height: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OIwcQAAADcAAAADwAAAGRycy9kb3ducmV2LnhtbESPS2vDMBCE74X8B7GB3ho5pXngWg5p&#10;oBB6KXlAelysrS1qrYylWs6/rwKFHIeZ+YYpNqNtxUC9N44VzGcZCOLKacO1gvPp/WkNwgdkja1j&#10;UnAlD5ty8lBgrl3kAw3HUIsEYZ+jgiaELpfSVw1Z9DPXESfv2/UWQ5J9LXWPMcFtK5+zbCktGk4L&#10;DXa0a6j6Of5aBSZ+mqHb7+Lbx+XL60jmunBGqcfpuH0FEWgM9/B/e68VvKyW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4jBxAAAANwAAAAPAAAAAAAAAAAA&#10;AAAAAKECAABkcnMvZG93bnJldi54bWxQSwUGAAAAAAQABAD5AAAAkgMAAAAA&#10;">
                    <v:stroke endarrow="block"/>
                  </v:shape>
                  <v:shape id="AutoShape 47" o:spid="_x0000_s1337" type="#_x0000_t32" style="position:absolute;left:6377;top:7823;width:1;height: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5mGcYAAADcAAAADwAAAGRycy9kb3ducmV2LnhtbESPQWvCQBSE7wX/w/KE3urGU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ZhnGAAAA3AAAAA8AAAAAAAAA&#10;AAAAAAAAoQIAAGRycy9kb3ducmV2LnhtbFBLBQYAAAAABAAEAPkAAACUAwAAAAA=&#10;">
                    <v:stroke endarrow="block"/>
                  </v:shape>
                  <v:shape id="AutoShape 48" o:spid="_x0000_s1338" type="#_x0000_t32" style="position:absolute;left:6377;top:8638;width:1;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ya8IAAADcAAAADwAAAGRycy9kb3ducmV2LnhtbERPz2vCMBS+C/4P4QneZuoQ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Hya8IAAADcAAAADwAAAAAAAAAAAAAA&#10;AAChAgAAZHJzL2Rvd25yZXYueG1sUEsFBgAAAAAEAAQA+QAAAJADAAAAAA==&#10;">
                    <v:stroke endarrow="block"/>
                  </v:shape>
                  <v:shape id="AutoShape 49" o:spid="_x0000_s1339" type="#_x0000_t32" style="position:absolute;left:6377;top:10260;width:4;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X8MYAAADcAAAADwAAAGRycy9kb3ducmV2LnhtbESPQWvCQBSE74X+h+UVvNWNUtR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tV/DGAAAA3AAAAA8AAAAAAAAA&#10;AAAAAAAAoQIAAGRycy9kb3ducmV2LnhtbFBLBQYAAAAABAAEAPkAAACUAwAAAAA=&#10;">
                    <v:stroke endarrow="block"/>
                  </v:shape>
                  <v:shape id="AutoShape 50" o:spid="_x0000_s1340" type="#_x0000_t33" style="position:absolute;left:7614;top:9893;width:2053;height:27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zucEAAADcAAAADwAAAGRycy9kb3ducmV2LnhtbERP3WrCMBS+H/gO4QjezVQdItUoohuW&#10;XYyt+gCH5tgUm5OSxFrffrkY7PLj+9/sBtuKnnxoHCuYTTMQxJXTDdcKLueP1xWIEJE1to5JwZMC&#10;7Lajlw3m2j34h/oy1iKFcMhRgYmxy6UMlSGLYeo64sRdnbcYE/S11B4fKdy2cp5lS2mx4dRgsKOD&#10;oepW3q2C5WKfne5fR1uY4pNs2R/8+3ej1GQ87NcgIg3xX/znLrSCt1Wan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nO5wQAAANwAAAAPAAAAAAAAAAAAAAAA&#10;AKECAABkcnMvZG93bnJldi54bWxQSwUGAAAAAAQABAD5AAAAjwMAAAAA&#10;">
                    <v:stroke endarrow="block"/>
                  </v:shape>
                  <v:shape id="AutoShape 51" o:spid="_x0000_s1341" type="#_x0000_t32" style="position:absolute;left:10023;top:5624;width:9;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r0cUAAADcAAAADwAAAGRycy9kb3ducmV2LnhtbESPQWvCQBSE74L/YXlCb7pJE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4r0cUAAADcAAAADwAAAAAAAAAA&#10;AAAAAAChAgAAZHJzL2Rvd25yZXYueG1sUEsFBgAAAAAEAAQA+QAAAJMDAAAAAA==&#10;">
                    <v:stroke endarrow="block"/>
                  </v:shape>
                  <v:shape id="AutoShape 52" o:spid="_x0000_s1342" type="#_x0000_t32" style="position:absolute;left:10032;top:7823;width:5;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shape id="AutoShape 53" o:spid="_x0000_s1343" type="#_x0000_t32" style="position:absolute;left:10035;top:8639;width:2;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bfsQAAADcAAAADwAAAGRycy9kb3ducmV2LnhtbESPzWrDMBCE74G8g9hAb4mctgnBjWyS&#10;QCH0UvID7XGxtraItTKWajlvXxUKPQ4z8w2zLUfbioF6bxwrWC4yEMSV04ZrBdfL63wDwgdkja1j&#10;UnAnD2UxnWwx1y7yiYZzqEWCsM9RQRNCl0vpq4Ys+oXriJP35XqLIcm+lrrHmOC2lY9ZtpYWDaeF&#10;Bjs6NFTdzt9WgYnvZuiOh7h/+/j0OpK5r5xR6mE27l5ABBrDf/ivfdQKnjdP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Vt+xAAAANwAAAAPAAAAAAAAAAAA&#10;AAAAAKECAABkcnMvZG93bnJldi54bWxQSwUGAAAAAAQABAD5AAAAkgMAAAAA&#10;">
                    <v:stroke endarrow="block"/>
                  </v:shape>
                  <v:shape id="Text Box 54" o:spid="_x0000_s1344" type="#_x0000_t202" style="position:absolute;left:5559;top:5228;width:163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Sp8QA&#10;AADcAAAADwAAAGRycy9kb3ducmV2LnhtbESPQYvCMBSE78L+h/AW9qbpioh0m4q6CLIIUhXPj+Zt&#10;W21eShNr/fdGEDwOM/MNk8x7U4uOWldZVvA9ikAQ51ZXXCg4HtbDGQjnkTXWlknBnRzM049BgrG2&#10;N86o2/tCBAi7GBWU3jexlC4vyaAb2YY4eP+2NeiDbAupW7wFuKnlOIqm0mDFYaHEhlYl5Zf91Sg4&#10;3Y+L5e/5b5tP11m386txduGTUl+f/eIHhKfev8Ov9kYrmMwm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0qfEAAAA3AAAAA8AAAAAAAAAAAAAAAAAmAIAAGRycy9k&#10;b3ducmV2LnhtbFBLBQYAAAAABAAEAPUAAACJAwAAAAA=&#10;">
                    <v:textbox inset="0,.3mm,0,.3mm">
                      <w:txbxContent>
                        <w:p w:rsidR="00091C81" w:rsidRPr="00735A49" w:rsidRDefault="00091C81" w:rsidP="000D3CA1">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v:textbox>
                  </v:shape>
                  <v:shape id="AutoShape 55" o:spid="_x0000_s1345" type="#_x0000_t33" style="position:absolute;left:7472;top:6205;width:709;height:9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0i8MAAADcAAAADwAAAGRycy9kb3ducmV2LnhtbESP3YrCMBSE74V9h3AE7zS1/qx0jSKi&#10;uJf+PcChOTbF5qQkWa1vbxYW9nKYmW+Y5bqzjXiQD7VjBeNRBoK4dLrmSsH1sh8uQISIrLFxTApe&#10;FGC9+ugtsdDuySd6nGMlEoRDgQpMjG0hZSgNWQwj1xIn7+a8xZikr6T2+Exw28g8y+bSYs1pwWBL&#10;W0Pl/fxjFWwmn/tT6Q+TYLbHed7l9/ZW75Qa9LvNF4hIXfwP/7W/tYLpYga/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9IvDAAAA3AAAAA8AAAAAAAAAAAAA&#10;AAAAoQIAAGRycy9kb3ducmV2LnhtbFBLBQYAAAAABAAEAPkAAACRAwAAAAA=&#10;">
                    <v:stroke endarrow="block"/>
                  </v:shape>
                  <v:shape id="AutoShape 56" o:spid="_x0000_s1346" type="#_x0000_t32" style="position:absolute;left:6378;top:11261;width:3;height:8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45sMAAADcAAAADwAAAGRycy9kb3ducmV2LnhtbESPT2sCMRTE74V+h/AK3mrWYkVWo1hB&#10;EC/FP6DHx+a5G9y8LJu4Wb+9KRQ8DjPzG2a+7G0tOmq9caxgNMxAEBdOGy4VnI6bzykIH5A11o5J&#10;wYM8LBfvb3PMtYu8p+4QSpEg7HNUUIXQ5FL6oiKLfuga4uRdXWsxJNmWUrcYE9zW8ivLJtKi4bRQ&#10;YUPriorb4W4VmPhruma7jj+788XrSObx7YxSg49+NQMRqA+v8H97qxWMpx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2+ObDAAAA3AAAAA8AAAAAAAAAAAAA&#10;AAAAoQIAAGRycy9kb3ducmV2LnhtbFBLBQYAAAAABAAEAPkAAACRAwAAAAA=&#10;">
                    <v:stroke endarrow="block"/>
                  </v:shape>
                  <v:shape id="AutoShape 57" o:spid="_x0000_s1347" type="#_x0000_t32" style="position:absolute;left:6378;top:4254;width:1;height:9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dfcQAAADcAAAADwAAAGRycy9kb3ducmV2LnhtbESPzWrDMBCE74G8g9hAb4mc0ibBjWyS&#10;QCH0UvID7XGxtraItTKWajlvXxUKPQ4z8w2zLUfbioF6bxwrWC4yEMSV04ZrBdfL63wDwgdkja1j&#10;UnAnD2UxnWwx1y7yiYZzqEWCsM9RQRNCl0vpq4Ys+oXriJP35XqLIcm+lrrHmOC2lY9ZtpIWDaeF&#10;Bjs6NFTdzt9WgYnvZuiOh7h/+/j0OpK5Pzuj1MNs3L2ACDSG//Bf+6gVPG3W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19xAAAANwAAAAPAAAAAAAAAAAA&#10;AAAAAKECAABkcnMvZG93bnJldi54bWxQSwUGAAAAAAQABAD5AAAAkgMAAAAA&#10;">
                    <v:stroke endarrow="block"/>
                  </v:shape>
                  <v:shape id="Text Box 58" o:spid="_x0000_s1348" type="#_x0000_t202" style="position:absolute;left:7926;top:5802;width:510;height: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8Q8MA&#10;AADcAAAADwAAAGRycy9kb3ducmV2LnhtbERPTWvCQBC9C/0PyxR6q5u0UiW6ihSllnqwpuJ1yI5J&#10;MDubZLdJ/PfdQ8Hj430vVoOpREetKy0riMcRCOLM6pJzBT/p9nkGwnlkjZVlUnAjB6vlw2iBibY9&#10;f1N39LkIIewSVFB4XydSuqwgg25sa+LAXWxr0AfY5lK32IdwU8mXKHqTBksODQXW9F5Qdj3+GgWv&#10;jbsd9l/NtOf4/LFJ0zjGz5NST4/Deg7C0+Dv4n/3TiuYzMLacC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8Q8MAAADcAAAADwAAAAAAAAAAAAAAAACYAgAAZHJzL2Rv&#10;d25yZXYueG1sUEsFBgAAAAAEAAQA9QAAAIgDAAAAAA==&#10;">
                    <v:textbox style="mso-fit-shape-to-text:t" inset="0,.3mm,0,.3mm">
                      <w:txbxContent>
                        <w:p w:rsidR="00091C81" w:rsidRPr="00735A49" w:rsidRDefault="00091C81" w:rsidP="000D3CA1">
                          <w:pPr>
                            <w:pStyle w:val="1"/>
                            <w:spacing w:line="276" w:lineRule="auto"/>
                            <w:jc w:val="center"/>
                            <w:rPr>
                              <w:rFonts w:ascii="Times New Roman" w:hAnsi="Times New Roman"/>
                              <w:sz w:val="14"/>
                              <w:szCs w:val="14"/>
                              <w:lang w:val="ru-RU"/>
                            </w:rPr>
                          </w:pPr>
                          <w:r w:rsidRPr="00735A49">
                            <w:rPr>
                              <w:rFonts w:ascii="Times New Roman" w:hAnsi="Times New Roman"/>
                              <w:iCs/>
                              <w:sz w:val="14"/>
                              <w:szCs w:val="14"/>
                              <w:lang w:val="ru-RU"/>
                            </w:rPr>
                            <w:t>Если</w:t>
                          </w:r>
                        </w:p>
                      </w:txbxContent>
                    </v:textbox>
                  </v:shape>
                  <v:shape id="AutoShape 59" o:spid="_x0000_s1349" type="#_x0000_t33" style="position:absolute;left:8503;top:5101;width:379;height:10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O48MAAADcAAAADwAAAGRycy9kb3ducmV2LnhtbESPQWsCMRSE74L/ITyhN00UEbs1igpL&#10;hZ60Lb0+Ns/N6uZl2cR1/feNUOhxmJlvmNWmd7XoqA2VZw3TiQJBXHhTcanh6zMfL0GEiGyw9kwa&#10;HhRgsx4OVpgZf+cjdadYigThkKEGG2OTSRkKSw7DxDfEyTv71mFMsi2lafGe4K6WM6UW0mHFacFi&#10;Q3tLxfV0cxrULFfn987+0G5uL3L6kdv8+K31y6jfvoGI1Mf/8F/7YDTMl6/wPJ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hjuPDAAAA3AAAAA8AAAAAAAAAAAAA&#10;AAAAoQIAAGRycy9kb3ducmV2LnhtbFBLBQYAAAAABAAEAPkAAACRAwAAAAA=&#10;">
                    <v:stroke endarrow="block"/>
                  </v:shape>
                </v:group>
                <w10:anchorlock/>
              </v:group>
            </w:pict>
          </mc:Fallback>
        </mc:AlternateContent>
      </w:r>
    </w:p>
    <w:p w:rsidR="000D3CA1" w:rsidRPr="00EC6A51" w:rsidRDefault="000D3CA1" w:rsidP="00357386">
      <w:pPr>
        <w:pStyle w:val="SingleTxtGR"/>
        <w:ind w:left="2268" w:hanging="1134"/>
      </w:pPr>
      <w:r w:rsidRPr="00EC6A51">
        <w:tab/>
      </w:r>
      <w:r w:rsidRPr="00EC6A51">
        <w:tab/>
        <w:t>Расширение диапазона целевой скорости транспортного средства v</w:t>
      </w:r>
      <w:r w:rsidR="00F97420" w:rsidRPr="00EC6A51">
        <w:rPr>
          <w:vertAlign w:val="subscript"/>
        </w:rPr>
        <w:t>target BB</w:t>
      </w:r>
      <w:r w:rsidR="00CF488E" w:rsidRPr="00EC6A51">
        <w:rPr>
          <w:vertAlign w:val="subscript"/>
        </w:rPr>
        <w:t>'</w:t>
      </w:r>
      <w:r w:rsidRPr="00EC6A51">
        <w:t xml:space="preserve"> в случае транспортных средств категории M</w:t>
      </w:r>
      <w:r w:rsidRPr="00EC6A51">
        <w:rPr>
          <w:vertAlign w:val="subscript"/>
        </w:rPr>
        <w:t>2</w:t>
      </w:r>
      <w:r w:rsidRPr="00EC6A51">
        <w:t>, имеющих технически допустимую массу в груженом состоянии более 3 500 кг, и транспортных средств категорий N</w:t>
      </w:r>
      <w:r w:rsidRPr="00EC6A51">
        <w:rPr>
          <w:vertAlign w:val="subscript"/>
        </w:rPr>
        <w:t>2</w:t>
      </w:r>
      <w:r w:rsidRPr="00EC6A51">
        <w:t>, M</w:t>
      </w:r>
      <w:r w:rsidRPr="00EC6A51">
        <w:rPr>
          <w:vertAlign w:val="subscript"/>
        </w:rPr>
        <w:t>3</w:t>
      </w:r>
      <w:r w:rsidRPr="00EC6A51">
        <w:t xml:space="preserve"> и N</w:t>
      </w:r>
      <w:r w:rsidRPr="00EC6A51">
        <w:rPr>
          <w:vertAlign w:val="subscript"/>
        </w:rPr>
        <w:t>3</w:t>
      </w:r>
    </w:p>
    <w:p w:rsidR="000D3CA1" w:rsidRPr="00EC6A51" w:rsidRDefault="000D3CA1" w:rsidP="000D3CA1">
      <w:pPr>
        <w:pStyle w:val="SingleTxtGR"/>
        <w:ind w:left="2268" w:hanging="1134"/>
      </w:pPr>
      <w:r w:rsidRPr="00EC6A51">
        <w:tab/>
      </w:r>
      <w:r w:rsidRPr="00EC6A51">
        <w:tab/>
        <w:t>Целевая скорость транспортного средства v</w:t>
      </w:r>
      <w:r w:rsidR="00F97420" w:rsidRPr="00EC6A51">
        <w:rPr>
          <w:vertAlign w:val="subscript"/>
        </w:rPr>
        <w:t>target BB</w:t>
      </w:r>
      <w:r w:rsidR="00CF488E" w:rsidRPr="00EC6A51">
        <w:rPr>
          <w:vertAlign w:val="subscript"/>
        </w:rPr>
        <w:t>'</w:t>
      </w:r>
      <w:r w:rsidRPr="00EC6A51">
        <w:t xml:space="preserve"> соответствует v</w:t>
      </w:r>
      <w:r w:rsidR="00F97420" w:rsidRPr="00EC6A51">
        <w:rPr>
          <w:vertAlign w:val="subscript"/>
        </w:rPr>
        <w:t>target BB</w:t>
      </w:r>
      <w:r w:rsidR="00CF488E" w:rsidRPr="00EC6A51">
        <w:rPr>
          <w:vertAlign w:val="subscript"/>
        </w:rPr>
        <w:t>'</w:t>
      </w:r>
      <w:r w:rsidRPr="00EC6A51">
        <w:t xml:space="preserve"> = 35 ± 5 км/ч, так что диапазон скорости v</w:t>
      </w:r>
      <w:r w:rsidRPr="00EC6A51">
        <w:rPr>
          <w:vertAlign w:val="subscript"/>
        </w:rPr>
        <w:t>BB</w:t>
      </w:r>
      <w:r w:rsidR="00CF488E" w:rsidRPr="00EC6A51">
        <w:rPr>
          <w:vertAlign w:val="subscript"/>
        </w:rPr>
        <w:t>'</w:t>
      </w:r>
      <w:r w:rsidRPr="00EC6A51">
        <w:t xml:space="preserve"> при пересечении контрольной точкой линии BB</w:t>
      </w:r>
      <w:r w:rsidR="00CF488E" w:rsidRPr="00EC6A51">
        <w:t>'</w:t>
      </w:r>
      <w:r w:rsidRPr="00EC6A51">
        <w:t xml:space="preserve"> составляет от 30 до 40 км/ч. Если целевую скорость транспортного средства v</w:t>
      </w:r>
      <w:r w:rsidR="00F97420" w:rsidRPr="00EC6A51">
        <w:rPr>
          <w:vertAlign w:val="subscript"/>
        </w:rPr>
        <w:t>target BB</w:t>
      </w:r>
      <w:r w:rsidR="00CF488E" w:rsidRPr="00EC6A51">
        <w:rPr>
          <w:vertAlign w:val="subscript"/>
        </w:rPr>
        <w:t>'</w:t>
      </w:r>
      <w:r w:rsidRPr="00EC6A51">
        <w:t xml:space="preserve"> представить в виде двух целевых скоростей − нижней и верхней, − то получаем следующее: нижняя целевая скорость транспортного средства равна целевой скорости транспортного средства v</w:t>
      </w:r>
      <w:r w:rsidR="00F97420" w:rsidRPr="00EC6A51">
        <w:rPr>
          <w:vertAlign w:val="subscript"/>
        </w:rPr>
        <w:t>target BB</w:t>
      </w:r>
      <w:r w:rsidR="00CF488E" w:rsidRPr="00EC6A51">
        <w:rPr>
          <w:vertAlign w:val="subscript"/>
        </w:rPr>
        <w:t>'</w:t>
      </w:r>
      <w:r w:rsidRPr="00EC6A51">
        <w:t xml:space="preserve"> минус 5 км/ч (v</w:t>
      </w:r>
      <w:r w:rsidR="00F97420" w:rsidRPr="00EC6A51">
        <w:rPr>
          <w:vertAlign w:val="subscript"/>
        </w:rPr>
        <w:t>target BB</w:t>
      </w:r>
      <w:r w:rsidR="00CF488E" w:rsidRPr="00EC6A51">
        <w:rPr>
          <w:vertAlign w:val="subscript"/>
        </w:rPr>
        <w:t>'</w:t>
      </w:r>
      <w:r w:rsidRPr="00EC6A51">
        <w:t xml:space="preserve"> − 5 км/ч), так что диапазон скорости v</w:t>
      </w:r>
      <w:r w:rsidRPr="00EC6A51">
        <w:rPr>
          <w:vertAlign w:val="subscript"/>
        </w:rPr>
        <w:t>BB</w:t>
      </w:r>
      <w:r w:rsidR="00CF488E" w:rsidRPr="00EC6A51">
        <w:rPr>
          <w:vertAlign w:val="subscript"/>
        </w:rPr>
        <w:t>'</w:t>
      </w:r>
      <w:r w:rsidRPr="00EC6A51">
        <w:rPr>
          <w:vertAlign w:val="subscript"/>
        </w:rPr>
        <w:t xml:space="preserve">1 </w:t>
      </w:r>
      <w:r w:rsidRPr="00EC6A51">
        <w:t>при пересечении контрольной точкой линии BB</w:t>
      </w:r>
      <w:r w:rsidR="00CF488E" w:rsidRPr="00EC6A51">
        <w:t>'</w:t>
      </w:r>
      <w:r w:rsidRPr="00EC6A51">
        <w:t xml:space="preserve"> составляет от 25 до 35 км/ч:</w:t>
      </w:r>
    </w:p>
    <w:p w:rsidR="000D3CA1" w:rsidRPr="00EC6A51" w:rsidRDefault="000D3CA1" w:rsidP="000D3CA1">
      <w:pPr>
        <w:pStyle w:val="SingleTxtGR"/>
        <w:ind w:left="2268" w:hanging="1134"/>
      </w:pPr>
      <w:r w:rsidRPr="00EC6A51">
        <w:tab/>
      </w:r>
      <w:r w:rsidRPr="00EC6A51">
        <w:tab/>
        <w:t>25 км/ч ≤ v</w:t>
      </w:r>
      <w:r w:rsidRPr="00EC6A51">
        <w:rPr>
          <w:vertAlign w:val="subscript"/>
        </w:rPr>
        <w:t>BB</w:t>
      </w:r>
      <w:r w:rsidR="00CF488E" w:rsidRPr="00EC6A51">
        <w:rPr>
          <w:vertAlign w:val="subscript"/>
        </w:rPr>
        <w:t>'</w:t>
      </w:r>
      <w:r w:rsidRPr="00EC6A51">
        <w:rPr>
          <w:vertAlign w:val="subscript"/>
        </w:rPr>
        <w:t xml:space="preserve">1 </w:t>
      </w:r>
      <w:r w:rsidRPr="00EC6A51">
        <w:t>≤ 35 км/ч.</w:t>
      </w:r>
    </w:p>
    <w:p w:rsidR="000D3CA1" w:rsidRPr="00EC6A51" w:rsidRDefault="000D3CA1" w:rsidP="00357386">
      <w:pPr>
        <w:pStyle w:val="SingleTxtGR"/>
        <w:ind w:left="2268" w:hanging="1134"/>
      </w:pPr>
      <w:r w:rsidRPr="00EC6A51">
        <w:tab/>
      </w:r>
      <w:r w:rsidRPr="00EC6A51">
        <w:tab/>
        <w:t>Верхняя целевая скорость транспортного средства равна целевой скорости транспортного средства v</w:t>
      </w:r>
      <w:r w:rsidR="00F97420" w:rsidRPr="00EC6A51">
        <w:rPr>
          <w:vertAlign w:val="subscript"/>
        </w:rPr>
        <w:t>target BB</w:t>
      </w:r>
      <w:r w:rsidR="00CF488E" w:rsidRPr="00EC6A51">
        <w:rPr>
          <w:vertAlign w:val="subscript"/>
        </w:rPr>
        <w:t>'</w:t>
      </w:r>
      <w:r w:rsidRPr="00EC6A51">
        <w:t xml:space="preserve"> плюс 5</w:t>
      </w:r>
      <w:r w:rsidR="00357386" w:rsidRPr="00EC6A51">
        <w:t> </w:t>
      </w:r>
      <w:r w:rsidRPr="00EC6A51">
        <w:t>км/ч (v</w:t>
      </w:r>
      <w:r w:rsidR="00F97420" w:rsidRPr="00EC6A51">
        <w:rPr>
          <w:vertAlign w:val="subscript"/>
        </w:rPr>
        <w:t>target BB</w:t>
      </w:r>
      <w:r w:rsidR="00CF488E" w:rsidRPr="00EC6A51">
        <w:rPr>
          <w:vertAlign w:val="subscript"/>
        </w:rPr>
        <w:t>'</w:t>
      </w:r>
      <w:r w:rsidR="00357386" w:rsidRPr="00EC6A51">
        <w:t> </w:t>
      </w:r>
      <w:r w:rsidRPr="00EC6A51">
        <w:t>+</w:t>
      </w:r>
      <w:r w:rsidR="00357386" w:rsidRPr="00EC6A51">
        <w:t> </w:t>
      </w:r>
      <w:r w:rsidRPr="00EC6A51">
        <w:t>5 км/ч), так что диапазон скорости v</w:t>
      </w:r>
      <w:r w:rsidRPr="00EC6A51">
        <w:rPr>
          <w:vertAlign w:val="subscript"/>
        </w:rPr>
        <w:t>BB</w:t>
      </w:r>
      <w:r w:rsidR="00CF488E" w:rsidRPr="00EC6A51">
        <w:rPr>
          <w:vertAlign w:val="subscript"/>
        </w:rPr>
        <w:t>'</w:t>
      </w:r>
      <w:r w:rsidRPr="00EC6A51">
        <w:rPr>
          <w:vertAlign w:val="subscript"/>
        </w:rPr>
        <w:t>2</w:t>
      </w:r>
      <w:r w:rsidRPr="00EC6A51">
        <w:t xml:space="preserve"> при пересечении контрольной точкой линии BB</w:t>
      </w:r>
      <w:r w:rsidR="00CF488E" w:rsidRPr="00EC6A51">
        <w:t>'</w:t>
      </w:r>
      <w:r w:rsidRPr="00EC6A51">
        <w:t xml:space="preserve"> составляет от 35 до 45 км/ч:</w:t>
      </w:r>
    </w:p>
    <w:p w:rsidR="000D3CA1" w:rsidRPr="00EC6A51" w:rsidRDefault="000D3CA1" w:rsidP="000D3CA1">
      <w:r w:rsidRPr="00EC6A51">
        <w:tab/>
      </w:r>
      <w:r w:rsidRPr="00EC6A51">
        <w:tab/>
      </w:r>
      <w:r w:rsidRPr="00EC6A51">
        <w:tab/>
      </w:r>
      <w:r w:rsidRPr="00EC6A51">
        <w:tab/>
        <w:t>35 км/ч ≤ v</w:t>
      </w:r>
      <w:r w:rsidRPr="00EC6A51">
        <w:rPr>
          <w:vertAlign w:val="subscript"/>
        </w:rPr>
        <w:t>BB</w:t>
      </w:r>
      <w:r w:rsidR="00CF488E" w:rsidRPr="00EC6A51">
        <w:rPr>
          <w:vertAlign w:val="subscript"/>
        </w:rPr>
        <w:t>'</w:t>
      </w:r>
      <w:r w:rsidRPr="00EC6A51">
        <w:rPr>
          <w:vertAlign w:val="subscript"/>
        </w:rPr>
        <w:t>2</w:t>
      </w:r>
      <w:r w:rsidRPr="00EC6A51">
        <w:t xml:space="preserve"> ≤ 45 км/ч.</w:t>
      </w:r>
    </w:p>
    <w:p w:rsidR="000D3CA1" w:rsidRPr="00EC6A51" w:rsidRDefault="000D3CA1" w:rsidP="00357386">
      <w:pPr>
        <w:pStyle w:val="HChGR"/>
      </w:pPr>
      <w:r w:rsidRPr="00EC6A51">
        <w:br w:type="page"/>
        <w:t>Приложение 4</w:t>
      </w:r>
    </w:p>
    <w:p w:rsidR="000D3CA1" w:rsidRPr="00EC6A51" w:rsidRDefault="000D3CA1" w:rsidP="000D3CA1">
      <w:pPr>
        <w:pStyle w:val="HChGR"/>
        <w:spacing w:line="240" w:lineRule="atLeast"/>
      </w:pPr>
      <w:r w:rsidRPr="00EC6A51">
        <w:tab/>
      </w:r>
      <w:r w:rsidRPr="00EC6A51">
        <w:tab/>
        <w:t>Системы глушителей выхлопа, содержащие звукопоглощающие волокнистые материалы</w:t>
      </w:r>
    </w:p>
    <w:p w:rsidR="000D3CA1" w:rsidRPr="00EC6A51" w:rsidRDefault="000D3CA1" w:rsidP="000D3CA1">
      <w:pPr>
        <w:pStyle w:val="SingleTxtGR"/>
        <w:tabs>
          <w:tab w:val="clear" w:pos="1701"/>
        </w:tabs>
      </w:pPr>
      <w:r w:rsidRPr="00EC6A51">
        <w:t>1.</w:t>
      </w:r>
      <w:r w:rsidRPr="00EC6A51">
        <w:tab/>
        <w:t>Общие положения</w:t>
      </w:r>
    </w:p>
    <w:p w:rsidR="000D3CA1" w:rsidRPr="00EC6A51" w:rsidRDefault="000D3CA1" w:rsidP="000D3CA1">
      <w:pPr>
        <w:pStyle w:val="SingleTxtGR"/>
        <w:tabs>
          <w:tab w:val="clear" w:pos="1701"/>
        </w:tabs>
        <w:ind w:left="2268" w:hanging="1134"/>
      </w:pPr>
      <w:r w:rsidRPr="00EC6A51">
        <w:tab/>
        <w:t>Звукопоглощающие волокнистые материалы могут использоваться в системах глушителей или их элементах только в том случае, если:</w:t>
      </w:r>
    </w:p>
    <w:p w:rsidR="000D3CA1" w:rsidRPr="00EC6A51" w:rsidRDefault="000D3CA1" w:rsidP="000D3CA1">
      <w:pPr>
        <w:pStyle w:val="SingleTxtGR"/>
        <w:tabs>
          <w:tab w:val="clear" w:pos="1701"/>
        </w:tabs>
        <w:ind w:left="2835" w:hanging="1701"/>
      </w:pPr>
      <w:r w:rsidRPr="00EC6A51">
        <w:tab/>
        <w:t>a)</w:t>
      </w:r>
      <w:r w:rsidRPr="00EC6A51">
        <w:tab/>
        <w:t>отработавшие газы не вступают в контакт с волокнистыми материалами; или если</w:t>
      </w:r>
    </w:p>
    <w:p w:rsidR="000D3CA1" w:rsidRPr="00EC6A51" w:rsidRDefault="000D3CA1" w:rsidP="000D3CA1">
      <w:pPr>
        <w:pStyle w:val="SingleTxtGR"/>
        <w:tabs>
          <w:tab w:val="clear" w:pos="1701"/>
        </w:tabs>
        <w:ind w:left="2835" w:hanging="1701"/>
      </w:pPr>
      <w:r w:rsidRPr="00EC6A51">
        <w:tab/>
        <w:t>b)</w:t>
      </w:r>
      <w:r w:rsidRPr="00EC6A51">
        <w:tab/>
        <w:t>система глушителя или ее элементы принадлежат к тому же семейству, что и системы или элементы, в отношении которых в процессе официального утверждения типа в соответствии с требованиями настоящих Правил для другого типа транспортных средств было доказано, что их свойства не ухудшаются.</w:t>
      </w:r>
    </w:p>
    <w:p w:rsidR="000D3CA1" w:rsidRPr="00EC6A51" w:rsidRDefault="000D3CA1" w:rsidP="000D3CA1">
      <w:pPr>
        <w:pStyle w:val="SingleTxtGR"/>
        <w:tabs>
          <w:tab w:val="clear" w:pos="1701"/>
        </w:tabs>
        <w:ind w:left="2268" w:hanging="1134"/>
      </w:pPr>
      <w:r w:rsidRPr="00EC6A51">
        <w:tab/>
        <w:t>Если одно из этих условий не выполнено, то систему глушителя в сборе или ее элементы подвергают обычному кондиционированию с использованием одной из трех схем установки и процедур, описанных ниже.</w:t>
      </w:r>
    </w:p>
    <w:p w:rsidR="000D3CA1" w:rsidRPr="00EC6A51" w:rsidRDefault="000D3CA1" w:rsidP="000D3CA1">
      <w:pPr>
        <w:pStyle w:val="SingleTxtGR"/>
        <w:tabs>
          <w:tab w:val="clear" w:pos="1701"/>
        </w:tabs>
        <w:ind w:left="2268" w:hanging="1134"/>
      </w:pPr>
      <w:r w:rsidRPr="00EC6A51">
        <w:t>1.1</w:t>
      </w:r>
      <w:r w:rsidRPr="00EC6A51">
        <w:tab/>
        <w:t>Непрерывная дорожная эксплуатация на протяжении 10 000 км</w:t>
      </w:r>
    </w:p>
    <w:p w:rsidR="000D3CA1" w:rsidRPr="00EC6A51" w:rsidRDefault="000D3CA1" w:rsidP="00357386">
      <w:pPr>
        <w:pStyle w:val="SingleTxtGR"/>
        <w:tabs>
          <w:tab w:val="clear" w:pos="1701"/>
        </w:tabs>
        <w:ind w:left="2268" w:hanging="1134"/>
      </w:pPr>
      <w:r w:rsidRPr="00EC6A51">
        <w:t>1.1.1</w:t>
      </w:r>
      <w:r w:rsidRPr="00EC6A51">
        <w:tab/>
        <w:t>50</w:t>
      </w:r>
      <w:r w:rsidR="00357386" w:rsidRPr="00EC6A51">
        <w:t> </w:t>
      </w:r>
      <w:r w:rsidRPr="00EC6A51">
        <w:t>±</w:t>
      </w:r>
      <w:r w:rsidR="00357386" w:rsidRPr="00EC6A51">
        <w:t> </w:t>
      </w:r>
      <w:r w:rsidRPr="00EC6A51">
        <w:t>20% этого расстояния должно быть пройдено в условиях движения в городе, а остальную часть составляют длительные пробеги с высокой скоростью; непрерывная эксплуатация в условиях дорожного движения может быть заменена соответствующей программой испытаний на треке.</w:t>
      </w:r>
    </w:p>
    <w:p w:rsidR="000D3CA1" w:rsidRPr="00EC6A51" w:rsidRDefault="000D3CA1" w:rsidP="000D3CA1">
      <w:pPr>
        <w:pStyle w:val="SingleTxtGR"/>
        <w:tabs>
          <w:tab w:val="clear" w:pos="1701"/>
        </w:tabs>
        <w:ind w:left="2268" w:hanging="1134"/>
      </w:pPr>
      <w:r w:rsidRPr="00EC6A51">
        <w:t>1.1.2</w:t>
      </w:r>
      <w:r w:rsidRPr="00EC6A51">
        <w:tab/>
        <w:t>Оба режима работы двигателя используют попеременно не менее двух раз.</w:t>
      </w:r>
    </w:p>
    <w:p w:rsidR="000D3CA1" w:rsidRPr="00EC6A51" w:rsidRDefault="000D3CA1" w:rsidP="000D3CA1">
      <w:pPr>
        <w:pStyle w:val="SingleTxtGR"/>
        <w:tabs>
          <w:tab w:val="clear" w:pos="1701"/>
        </w:tabs>
        <w:ind w:left="2268" w:hanging="1134"/>
      </w:pPr>
      <w:r w:rsidRPr="00EC6A51">
        <w:t>1.1.3</w:t>
      </w:r>
      <w:r w:rsidRPr="00EC6A51">
        <w:tab/>
        <w:t>Полная программа испытаний включает не менее 10 перерывов в движении продолжительностью не менее трех часов для воспроизведения условий воздействия охлаждения и возможной конденсации.</w:t>
      </w:r>
    </w:p>
    <w:p w:rsidR="000D3CA1" w:rsidRPr="00EC6A51" w:rsidRDefault="000D3CA1" w:rsidP="000D3CA1">
      <w:pPr>
        <w:pStyle w:val="SingleTxtGR"/>
        <w:tabs>
          <w:tab w:val="clear" w:pos="1701"/>
        </w:tabs>
        <w:ind w:left="2268" w:hanging="1134"/>
      </w:pPr>
      <w:r w:rsidRPr="00EC6A51">
        <w:t>1.2</w:t>
      </w:r>
      <w:r w:rsidRPr="00EC6A51">
        <w:tab/>
        <w:t>Кондиционирование на испытательном стенде</w:t>
      </w:r>
    </w:p>
    <w:p w:rsidR="000D3CA1" w:rsidRPr="00EC6A51" w:rsidRDefault="000D3CA1" w:rsidP="000D3CA1">
      <w:pPr>
        <w:pStyle w:val="SingleTxtGR"/>
        <w:tabs>
          <w:tab w:val="clear" w:pos="1701"/>
        </w:tabs>
        <w:ind w:left="2268" w:hanging="1134"/>
      </w:pPr>
      <w:r w:rsidRPr="00EC6A51">
        <w:t>1.2.1</w:t>
      </w:r>
      <w:r w:rsidRPr="00EC6A51">
        <w:tab/>
        <w:t>Систему глушителя или ее элементы устанавливают на транспортном средстве, указанном в пункте 3.3 настоящих Правил, или на двигателе, указанном в пункте 3.4 настоящих Правил, с помощью стандартных деталей и в соответствии с инструкциями изготовителя транспортного средства. В первом случае транспортное средство устанавливают на роликовом динамометрическом стенде. Во втором случае двигатель соединяют с динамометром.</w:t>
      </w:r>
    </w:p>
    <w:p w:rsidR="000D3CA1" w:rsidRPr="00EC6A51" w:rsidRDefault="000D3CA1" w:rsidP="000D3CA1">
      <w:pPr>
        <w:pStyle w:val="SingleTxtGR"/>
        <w:tabs>
          <w:tab w:val="clear" w:pos="1701"/>
        </w:tabs>
        <w:ind w:left="2268" w:hanging="1134"/>
      </w:pPr>
      <w:r w:rsidRPr="00EC6A51">
        <w:t>1.2.2</w:t>
      </w:r>
      <w:r w:rsidRPr="00EC6A51">
        <w:tab/>
        <w:t>Испытание проводят в течение шести этапов по 6 часов с перерывами не менее 12 часов после каждого этапа для воспроизведения условий воздействия охлаждения и возможной конденсации.</w:t>
      </w:r>
    </w:p>
    <w:p w:rsidR="000D3CA1" w:rsidRPr="00EC6A51" w:rsidRDefault="000D3CA1" w:rsidP="000D3CA1">
      <w:pPr>
        <w:pStyle w:val="SingleTxtGR"/>
        <w:tabs>
          <w:tab w:val="clear" w:pos="1701"/>
        </w:tabs>
        <w:ind w:left="2268" w:hanging="1134"/>
      </w:pPr>
      <w:r w:rsidRPr="00EC6A51">
        <w:t>1.2.3</w:t>
      </w:r>
      <w:r w:rsidRPr="00EC6A51">
        <w:tab/>
        <w:t>На каждом шестичасовом этапе двигатель работает в следующих режимах:</w:t>
      </w:r>
    </w:p>
    <w:p w:rsidR="000D3CA1" w:rsidRPr="00EC6A51" w:rsidRDefault="000D3CA1" w:rsidP="000D3CA1">
      <w:pPr>
        <w:pStyle w:val="SingleTxtGR"/>
        <w:tabs>
          <w:tab w:val="clear" w:pos="1701"/>
        </w:tabs>
        <w:ind w:left="2268" w:hanging="1134"/>
      </w:pPr>
      <w:r w:rsidRPr="00EC6A51">
        <w:tab/>
        <w:t>a)</w:t>
      </w:r>
      <w:r w:rsidRPr="00EC6A51">
        <w:tab/>
        <w:t>5 минут в режиме холостого хода;</w:t>
      </w:r>
    </w:p>
    <w:p w:rsidR="000D3CA1" w:rsidRPr="00EC6A51" w:rsidRDefault="000D3CA1" w:rsidP="000D3CA1">
      <w:pPr>
        <w:pStyle w:val="SingleTxtGR"/>
        <w:tabs>
          <w:tab w:val="clear" w:pos="1701"/>
        </w:tabs>
        <w:ind w:left="2835" w:hanging="1701"/>
      </w:pPr>
      <w:r w:rsidRPr="00EC6A51">
        <w:tab/>
        <w:t>b)</w:t>
      </w:r>
      <w:r w:rsidRPr="00EC6A51">
        <w:tab/>
        <w:t>1 час в режиме 1/4 нагрузки и 3/4 максимальной номинальной частоты вращения (S);</w:t>
      </w:r>
    </w:p>
    <w:p w:rsidR="000D3CA1" w:rsidRPr="00EC6A51" w:rsidRDefault="000D3CA1" w:rsidP="000D3CA1">
      <w:pPr>
        <w:pStyle w:val="SingleTxtGR"/>
        <w:tabs>
          <w:tab w:val="clear" w:pos="1701"/>
        </w:tabs>
        <w:ind w:left="2835" w:hanging="1701"/>
      </w:pPr>
      <w:r w:rsidRPr="00EC6A51">
        <w:tab/>
        <w:t>c)</w:t>
      </w:r>
      <w:r w:rsidRPr="00EC6A51">
        <w:tab/>
        <w:t>1 час в режиме 1/2 нагрузки и 3/4 максимальной номинальной частоты вращения (S);</w:t>
      </w:r>
    </w:p>
    <w:p w:rsidR="000D3CA1" w:rsidRPr="00EC6A51" w:rsidRDefault="000D3CA1" w:rsidP="000D3CA1">
      <w:pPr>
        <w:pStyle w:val="SingleTxtGR"/>
        <w:tabs>
          <w:tab w:val="clear" w:pos="1701"/>
        </w:tabs>
        <w:ind w:left="2835" w:hanging="1701"/>
      </w:pPr>
      <w:r w:rsidRPr="00EC6A51">
        <w:tab/>
        <w:t>d)</w:t>
      </w:r>
      <w:r w:rsidRPr="00EC6A51">
        <w:tab/>
        <w:t>10 минут в режиме полной нагрузки и 3/4 максимальной номинальной частоты вращения (S);</w:t>
      </w:r>
    </w:p>
    <w:p w:rsidR="000D3CA1" w:rsidRPr="00EC6A51" w:rsidRDefault="000D3CA1" w:rsidP="000D3CA1">
      <w:pPr>
        <w:pStyle w:val="SingleTxtGR"/>
        <w:tabs>
          <w:tab w:val="clear" w:pos="1701"/>
        </w:tabs>
        <w:ind w:left="2835" w:hanging="1701"/>
      </w:pPr>
      <w:r w:rsidRPr="00EC6A51">
        <w:tab/>
        <w:t>e)</w:t>
      </w:r>
      <w:r w:rsidRPr="00EC6A51">
        <w:tab/>
        <w:t>15 минут в режиме 1/2 нагрузки и максимальной номинальной частоты вращения (S);</w:t>
      </w:r>
    </w:p>
    <w:p w:rsidR="000D3CA1" w:rsidRPr="00EC6A51" w:rsidRDefault="000D3CA1" w:rsidP="000D3CA1">
      <w:pPr>
        <w:pStyle w:val="SingleTxtGR"/>
        <w:tabs>
          <w:tab w:val="clear" w:pos="1701"/>
        </w:tabs>
        <w:ind w:left="2835" w:hanging="1701"/>
      </w:pPr>
      <w:r w:rsidRPr="00EC6A51">
        <w:tab/>
        <w:t>f)</w:t>
      </w:r>
      <w:r w:rsidRPr="00EC6A51">
        <w:tab/>
        <w:t>30 минут в режиме 1/4 нагрузки и максимальной номинальной частоты вращения (S).</w:t>
      </w:r>
    </w:p>
    <w:p w:rsidR="000D3CA1" w:rsidRPr="00EC6A51" w:rsidRDefault="000D3CA1" w:rsidP="000D3CA1">
      <w:pPr>
        <w:pStyle w:val="SingleTxtGR"/>
        <w:tabs>
          <w:tab w:val="clear" w:pos="1701"/>
        </w:tabs>
        <w:ind w:left="2268" w:hanging="1134"/>
      </w:pPr>
      <w:r w:rsidRPr="00EC6A51">
        <w:tab/>
        <w:t>Каждый этап включает две следующие друг за другом серии из шести упомянутых выше режимов в последовательности от а) до f).</w:t>
      </w:r>
    </w:p>
    <w:p w:rsidR="000D3CA1" w:rsidRPr="00EC6A51" w:rsidRDefault="000D3CA1" w:rsidP="000D3CA1">
      <w:pPr>
        <w:pStyle w:val="SingleTxtGR"/>
        <w:tabs>
          <w:tab w:val="clear" w:pos="1701"/>
        </w:tabs>
        <w:ind w:left="2268" w:hanging="1134"/>
      </w:pPr>
      <w:r w:rsidRPr="00EC6A51">
        <w:t>1.2.4</w:t>
      </w:r>
      <w:r w:rsidRPr="00EC6A51">
        <w:tab/>
        <w:t>В ходе испытания система глушителя или ее элементы не должны охлаждаться путем обдува, имитирующего обычный воздушный поток вокруг транспортного средства. Однако по просьбе изготовителя система глушителя или ее элементы могут охлаждаться, чтобы не превышать температуру, регистрируемую на ее входном патрубке при движении транспортного средства с максимальной скоростью.</w:t>
      </w:r>
    </w:p>
    <w:p w:rsidR="000D3CA1" w:rsidRPr="00EC6A51" w:rsidRDefault="000D3CA1" w:rsidP="000D3CA1">
      <w:pPr>
        <w:pStyle w:val="SingleTxtGR"/>
        <w:tabs>
          <w:tab w:val="clear" w:pos="1701"/>
        </w:tabs>
        <w:ind w:left="2268" w:hanging="1134"/>
      </w:pPr>
      <w:r w:rsidRPr="00EC6A51">
        <w:t>1.3</w:t>
      </w:r>
      <w:r w:rsidRPr="00EC6A51">
        <w:tab/>
        <w:t>Кондиционирование методом пульсации</w:t>
      </w:r>
    </w:p>
    <w:p w:rsidR="000D3CA1" w:rsidRPr="00EC6A51" w:rsidRDefault="000D3CA1" w:rsidP="000D3CA1">
      <w:pPr>
        <w:pStyle w:val="SingleTxtGR"/>
        <w:tabs>
          <w:tab w:val="clear" w:pos="1701"/>
        </w:tabs>
        <w:ind w:left="2268" w:hanging="1134"/>
      </w:pPr>
      <w:r w:rsidRPr="00EC6A51">
        <w:t>1.3.1</w:t>
      </w:r>
      <w:r w:rsidRPr="00EC6A51">
        <w:tab/>
        <w:t>Систему глушителя или ее элементы устанавливают на транспортном средстве, указанном в пункте 3.3 настоящих Правил, или на двигателе, указанном в пункте 3.4 настоящих Правил. В первом случае транспортное средство устанавливают на роликовом динамометрическом стенде.</w:t>
      </w:r>
    </w:p>
    <w:p w:rsidR="000D3CA1" w:rsidRPr="00EC6A51" w:rsidRDefault="000D3CA1" w:rsidP="000D3CA1">
      <w:pPr>
        <w:pStyle w:val="SingleTxtGR"/>
        <w:tabs>
          <w:tab w:val="clear" w:pos="1701"/>
        </w:tabs>
        <w:ind w:left="2268" w:hanging="1134"/>
      </w:pPr>
      <w:r w:rsidRPr="00EC6A51">
        <w:tab/>
        <w:t>Во втором случае двигатель устанавливают на стенде с динамометром. Испытательное устройство, подробная схема которого приведена на рис. 1 добавления к настоящему приложению, устанавливают на выходе системы глушителя. Допускается использование любого другого устройства, обеспечивающего получение эквивалентных результатов.</w:t>
      </w:r>
    </w:p>
    <w:p w:rsidR="000D3CA1" w:rsidRPr="00EC6A51" w:rsidRDefault="000D3CA1" w:rsidP="000D3CA1">
      <w:pPr>
        <w:pStyle w:val="SingleTxtGR"/>
        <w:tabs>
          <w:tab w:val="clear" w:pos="1701"/>
        </w:tabs>
        <w:ind w:left="2268" w:hanging="1134"/>
      </w:pPr>
      <w:r w:rsidRPr="00EC6A51">
        <w:t>1.3.2</w:t>
      </w:r>
      <w:r w:rsidRPr="00EC6A51">
        <w:tab/>
        <w:t>Испытательное устройство регулируют так, чтобы поток отработавших газов попеременно прерывался и восстанавливался при помощи быстродействующего клапана в течение 2 500 циклов.</w:t>
      </w:r>
    </w:p>
    <w:p w:rsidR="000D3CA1" w:rsidRPr="00EC6A51" w:rsidRDefault="000D3CA1" w:rsidP="000D3CA1">
      <w:pPr>
        <w:pStyle w:val="SingleTxtGR"/>
        <w:tabs>
          <w:tab w:val="clear" w:pos="1701"/>
        </w:tabs>
        <w:ind w:left="2268" w:hanging="1134"/>
      </w:pPr>
      <w:r w:rsidRPr="00EC6A51">
        <w:t>1.3.3</w:t>
      </w:r>
      <w:r w:rsidRPr="00EC6A51">
        <w:tab/>
        <w:t>Клапан должен открываться, когда противодавление отработавших газов, измеряемое по направлению потока на расстоянии не менее 100 мм от впускного фланца, достигает 35−40 кПа. Клапан должен закрываться, когда это давление не отличается более чем на 10% своего стабилизированного значения при открытом клапане.</w:t>
      </w:r>
    </w:p>
    <w:p w:rsidR="000D3CA1" w:rsidRPr="00EC6A51" w:rsidRDefault="000D3CA1" w:rsidP="000D3CA1">
      <w:pPr>
        <w:pStyle w:val="SingleTxtGR"/>
        <w:tabs>
          <w:tab w:val="clear" w:pos="1701"/>
        </w:tabs>
        <w:ind w:left="2268" w:hanging="1134"/>
      </w:pPr>
      <w:r w:rsidRPr="00EC6A51">
        <w:t>1.3.4</w:t>
      </w:r>
      <w:r w:rsidRPr="00EC6A51">
        <w:tab/>
        <w:t>Реле времени устанавливают на продолжительность выпуска газов с учетом положений, изложенных в пункте 1.3.3 выше.</w:t>
      </w:r>
    </w:p>
    <w:p w:rsidR="000D3CA1" w:rsidRPr="00EC6A51" w:rsidRDefault="000D3CA1" w:rsidP="000D3CA1">
      <w:pPr>
        <w:pStyle w:val="SingleTxtGR"/>
        <w:tabs>
          <w:tab w:val="clear" w:pos="1701"/>
        </w:tabs>
        <w:ind w:left="2268" w:hanging="1134"/>
      </w:pPr>
      <w:r w:rsidRPr="00EC6A51">
        <w:t>1.3.5</w:t>
      </w:r>
      <w:r w:rsidRPr="00EC6A51">
        <w:tab/>
        <w:t>Частота вращения двигателя должна быть равна 75% номинальной частоты вращения двигателя (S), при которой двигатель развивает номинальную максимальную полезную мощность.</w:t>
      </w:r>
    </w:p>
    <w:p w:rsidR="000D3CA1" w:rsidRPr="00EC6A51" w:rsidRDefault="000D3CA1" w:rsidP="000D3CA1">
      <w:pPr>
        <w:pStyle w:val="SingleTxtGR"/>
        <w:tabs>
          <w:tab w:val="clear" w:pos="1701"/>
        </w:tabs>
        <w:ind w:left="2268" w:hanging="1134"/>
      </w:pPr>
      <w:r w:rsidRPr="00EC6A51">
        <w:t>1.3.6</w:t>
      </w:r>
      <w:r w:rsidRPr="00EC6A51">
        <w:tab/>
        <w:t>Мощность, указываемая динамометром, должна составлять 50% мощности, измеренной при полностью открытой дроссельной заслонке при 75% номинальной частоты вращения двигателя (S).</w:t>
      </w:r>
    </w:p>
    <w:p w:rsidR="000D3CA1" w:rsidRPr="00EC6A51" w:rsidRDefault="000D3CA1" w:rsidP="000D3CA1">
      <w:pPr>
        <w:pStyle w:val="SingleTxtGR"/>
        <w:tabs>
          <w:tab w:val="clear" w:pos="1701"/>
        </w:tabs>
        <w:ind w:left="2268" w:hanging="1134"/>
      </w:pPr>
      <w:r w:rsidRPr="00EC6A51">
        <w:t>1.3.7</w:t>
      </w:r>
      <w:r w:rsidRPr="00EC6A51">
        <w:tab/>
        <w:t>Во время испытания все сливные отверстия должны быть закрыты.</w:t>
      </w:r>
    </w:p>
    <w:p w:rsidR="000D3CA1" w:rsidRPr="00EC6A51" w:rsidRDefault="000D3CA1" w:rsidP="000D3CA1">
      <w:pPr>
        <w:pStyle w:val="SingleTxtGR"/>
        <w:tabs>
          <w:tab w:val="clear" w:pos="1701"/>
        </w:tabs>
        <w:ind w:left="2268" w:hanging="1134"/>
      </w:pPr>
      <w:r w:rsidRPr="00EC6A51">
        <w:t>1.3.8</w:t>
      </w:r>
      <w:r w:rsidRPr="00EC6A51">
        <w:tab/>
        <w:t>Все испытание должно быть проведено за 48 часов.</w:t>
      </w:r>
    </w:p>
    <w:p w:rsidR="000D3CA1" w:rsidRPr="00EC6A51" w:rsidRDefault="000D3CA1" w:rsidP="000D3CA1">
      <w:pPr>
        <w:pStyle w:val="SingleTxtGR"/>
        <w:tabs>
          <w:tab w:val="clear" w:pos="1701"/>
        </w:tabs>
        <w:ind w:left="2268" w:hanging="1134"/>
      </w:pPr>
      <w:r w:rsidRPr="00EC6A51">
        <w:tab/>
        <w:t>При необходимости через каждый час можно проводить охлаждение.</w:t>
      </w:r>
    </w:p>
    <w:p w:rsidR="000D3CA1" w:rsidRPr="00EC6A51" w:rsidRDefault="000D3CA1" w:rsidP="00357386">
      <w:pPr>
        <w:pStyle w:val="HChGR"/>
      </w:pPr>
      <w:r w:rsidRPr="00EC6A51">
        <w:br w:type="page"/>
        <w:t>Приложение 4 − Добавление</w:t>
      </w:r>
    </w:p>
    <w:p w:rsidR="000D3CA1" w:rsidRPr="00EC6A51" w:rsidRDefault="000D3CA1" w:rsidP="00357386">
      <w:pPr>
        <w:pStyle w:val="H23GR"/>
      </w:pPr>
      <w:r w:rsidRPr="00EC6A51">
        <w:rPr>
          <w:b w:val="0"/>
          <w:bCs/>
        </w:rPr>
        <w:tab/>
      </w:r>
      <w:r w:rsidRPr="00EC6A51">
        <w:rPr>
          <w:b w:val="0"/>
          <w:bCs/>
        </w:rPr>
        <w:tab/>
        <w:t>Рис. 1</w:t>
      </w:r>
      <w:r w:rsidRPr="00EC6A51">
        <w:rPr>
          <w:b w:val="0"/>
          <w:bCs/>
        </w:rPr>
        <w:br/>
      </w:r>
      <w:r w:rsidRPr="00EC6A51">
        <w:t>Испытательное устройство для кондиционирования методом пульсации</w:t>
      </w:r>
    </w:p>
    <w:bookmarkStart w:id="5" w:name="_MON_1400662681"/>
    <w:bookmarkEnd w:id="5"/>
    <w:bookmarkStart w:id="6" w:name="_MON_1400662058"/>
    <w:bookmarkEnd w:id="6"/>
    <w:p w:rsidR="000D3CA1" w:rsidRPr="00EC6A51" w:rsidRDefault="000D3CA1" w:rsidP="000D3CA1">
      <w:pPr>
        <w:pStyle w:val="SingleTxtGR"/>
        <w:tabs>
          <w:tab w:val="clear" w:pos="1701"/>
        </w:tabs>
        <w:ind w:left="2268" w:hanging="1134"/>
      </w:pPr>
      <w:r w:rsidRPr="00EC6A51">
        <w:object w:dxaOrig="8129" w:dyaOrig="4154">
          <v:shape id="_x0000_i1029" type="#_x0000_t75" style="width:363.3pt;height:185.1pt" o:ole="">
            <v:imagedata r:id="rId29" o:title="" cropbottom="7243f" cropright="6896f"/>
          </v:shape>
          <o:OLEObject Type="Embed" ProgID="Word.Picture.8" ShapeID="_x0000_i1029" DrawAspect="Content" ObjectID="_1494420053" r:id="rId30"/>
        </w:objec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1.</w:t>
      </w:r>
      <w:r w:rsidRPr="00EC6A51">
        <w:rPr>
          <w:sz w:val="18"/>
          <w:szCs w:val="18"/>
        </w:rPr>
        <w:tab/>
        <w:t>Впускной фланец или патрубок для подсоединения к задней части испытуемой выпускной системы</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2.</w:t>
      </w:r>
      <w:r w:rsidRPr="00EC6A51">
        <w:rPr>
          <w:sz w:val="18"/>
          <w:szCs w:val="18"/>
        </w:rPr>
        <w:tab/>
        <w:t>Регулирующий клапан с ручным управлением</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3.</w:t>
      </w:r>
      <w:r w:rsidRPr="00EC6A51">
        <w:rPr>
          <w:sz w:val="18"/>
          <w:szCs w:val="18"/>
        </w:rPr>
        <w:tab/>
        <w:t>Компенсационная емкость максимальной вместимостью 40 л, время заполнения которой составляет не менее 1 секунды</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4.</w:t>
      </w:r>
      <w:r w:rsidRPr="00EC6A51">
        <w:rPr>
          <w:sz w:val="18"/>
          <w:szCs w:val="18"/>
        </w:rPr>
        <w:tab/>
        <w:t>Реле давления с рабочим интервалом 0,05−2,5 бара</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5.</w:t>
      </w:r>
      <w:r w:rsidRPr="00EC6A51">
        <w:rPr>
          <w:sz w:val="18"/>
          <w:szCs w:val="18"/>
        </w:rPr>
        <w:tab/>
        <w:t>Переключатель с задержкой по времени</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6.</w:t>
      </w:r>
      <w:r w:rsidRPr="00EC6A51">
        <w:rPr>
          <w:sz w:val="18"/>
          <w:szCs w:val="18"/>
        </w:rPr>
        <w:tab/>
        <w:t>Счетчик импульсов</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7.</w:t>
      </w:r>
      <w:r w:rsidRPr="00EC6A51">
        <w:rPr>
          <w:sz w:val="18"/>
          <w:szCs w:val="18"/>
        </w:rPr>
        <w:tab/>
        <w:t>Быстродействующий клапан, например выпускной пневматический клапан диаметром 60 мм, приводимый в действие пневматическим цилиндром с выходной мощностью 120 H при давлении 4 бара. Время срабатывания как при открытии, так и при закрытии не превышает 0,5 секунды</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8.</w:t>
      </w:r>
      <w:r w:rsidRPr="00EC6A51">
        <w:rPr>
          <w:sz w:val="18"/>
          <w:szCs w:val="18"/>
        </w:rPr>
        <w:tab/>
        <w:t>Отвод для выпуска газа</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9.</w:t>
      </w:r>
      <w:r w:rsidRPr="00EC6A51">
        <w:rPr>
          <w:sz w:val="18"/>
          <w:szCs w:val="18"/>
        </w:rPr>
        <w:tab/>
        <w:t>Гибкая трубка</w:t>
      </w:r>
    </w:p>
    <w:p w:rsidR="000D3CA1" w:rsidRPr="00EC6A51" w:rsidRDefault="000D3CA1" w:rsidP="00357386">
      <w:pPr>
        <w:pStyle w:val="SingleTxtGR"/>
        <w:suppressAutoHyphens/>
        <w:spacing w:after="60"/>
        <w:ind w:left="1701" w:hanging="567"/>
        <w:jc w:val="left"/>
        <w:rPr>
          <w:sz w:val="18"/>
          <w:szCs w:val="18"/>
        </w:rPr>
      </w:pPr>
      <w:r w:rsidRPr="00EC6A51">
        <w:rPr>
          <w:sz w:val="18"/>
          <w:szCs w:val="18"/>
        </w:rPr>
        <w:t>10.</w:t>
      </w:r>
      <w:r w:rsidRPr="00EC6A51">
        <w:rPr>
          <w:sz w:val="18"/>
          <w:szCs w:val="18"/>
        </w:rPr>
        <w:tab/>
        <w:t>Манометр</w:t>
      </w:r>
    </w:p>
    <w:p w:rsidR="000D3CA1" w:rsidRPr="00EC6A51" w:rsidRDefault="000D3CA1" w:rsidP="00357386">
      <w:pPr>
        <w:pStyle w:val="HChGR"/>
      </w:pPr>
      <w:r w:rsidRPr="00EC6A51">
        <w:br w:type="page"/>
        <w:t>Приложение 5</w:t>
      </w:r>
    </w:p>
    <w:p w:rsidR="000D3CA1" w:rsidRPr="00EC6A51" w:rsidRDefault="000D3CA1" w:rsidP="000D3CA1">
      <w:pPr>
        <w:pStyle w:val="HChGR"/>
      </w:pPr>
      <w:r w:rsidRPr="00EC6A51">
        <w:tab/>
      </w:r>
      <w:r w:rsidRPr="00EC6A51">
        <w:tab/>
        <w:t>Шум, производимый сжатым воздухом</w:t>
      </w:r>
    </w:p>
    <w:p w:rsidR="000D3CA1" w:rsidRPr="00EC6A51" w:rsidRDefault="000D3CA1" w:rsidP="000D3CA1">
      <w:pPr>
        <w:pStyle w:val="SingleTxtGR"/>
        <w:tabs>
          <w:tab w:val="clear" w:pos="1701"/>
        </w:tabs>
        <w:ind w:left="2268" w:hanging="1134"/>
      </w:pPr>
      <w:r w:rsidRPr="00EC6A51">
        <w:t>1.</w:t>
      </w:r>
      <w:r w:rsidRPr="00EC6A51">
        <w:tab/>
        <w:t>Метод измерения</w:t>
      </w:r>
    </w:p>
    <w:p w:rsidR="000D3CA1" w:rsidRPr="00EC6A51" w:rsidRDefault="000D3CA1" w:rsidP="000D3CA1">
      <w:pPr>
        <w:pStyle w:val="SingleTxtGR"/>
        <w:tabs>
          <w:tab w:val="clear" w:pos="1701"/>
        </w:tabs>
        <w:ind w:left="2268" w:hanging="1134"/>
      </w:pPr>
      <w:r w:rsidRPr="00EC6A51">
        <w:tab/>
        <w:t>Измерение проводят в точках расположения микрофонов 2 и 6, показанных на рис. 1, на неподвижном транспортном средстве. Регистрируют наивысший уровень звука по шкале А при открытии регулятора давления и при выпуске воздуха из систем рабочего и стояночного тормозов после их использования.</w:t>
      </w:r>
    </w:p>
    <w:p w:rsidR="000D3CA1" w:rsidRPr="00EC6A51" w:rsidRDefault="000D3CA1" w:rsidP="000D3CA1">
      <w:pPr>
        <w:pStyle w:val="SingleTxtGR"/>
        <w:tabs>
          <w:tab w:val="clear" w:pos="1701"/>
        </w:tabs>
        <w:ind w:left="2268" w:hanging="1134"/>
      </w:pPr>
      <w:r w:rsidRPr="00EC6A51">
        <w:tab/>
        <w:t>Шум, производимый при открытии регулятора давления, измеряют при работе двигателя в режиме холостого хода. Шум, производимый при выпуске воздуха из систем тормозов, регистрируют в ходе включения рабочего и стояночного тормозов; перед каждым измерением воздушный компрессор должен обеспечить максимально допустимое рабочее давление, после чего двигатель выключают.</w:t>
      </w:r>
    </w:p>
    <w:p w:rsidR="000D3CA1" w:rsidRPr="00EC6A51" w:rsidRDefault="000D3CA1" w:rsidP="000D3CA1">
      <w:pPr>
        <w:pStyle w:val="SingleTxtGR"/>
        <w:tabs>
          <w:tab w:val="clear" w:pos="1701"/>
        </w:tabs>
        <w:ind w:left="2268" w:hanging="1134"/>
      </w:pPr>
      <w:r w:rsidRPr="00EC6A51">
        <w:t>2.</w:t>
      </w:r>
      <w:r w:rsidRPr="00EC6A51">
        <w:tab/>
        <w:t>Оценка результатов</w:t>
      </w:r>
    </w:p>
    <w:p w:rsidR="000D3CA1" w:rsidRPr="00EC6A51" w:rsidRDefault="000D3CA1" w:rsidP="000D3CA1">
      <w:pPr>
        <w:pStyle w:val="SingleTxtGR"/>
        <w:tabs>
          <w:tab w:val="clear" w:pos="1701"/>
        </w:tabs>
        <w:ind w:left="2268" w:hanging="1134"/>
      </w:pPr>
      <w:r w:rsidRPr="00EC6A51">
        <w:tab/>
        <w:t>В каждой точке расположения микрофона проводят по два измерения. С учетом неточности показаний измерительных приборов полученные значения уменьшают на 1 дБ(А), и уменьшенное значение принимают за результат измерения. Результаты считаются действительными, если расхождение в значениях, полученных в одной и той же точке расположения микрофона, не превышает 2 дБ(А). В качестве результата принимают наибольшее значение, полученное при измерении. Если это значение превышает предельное значение уровня звука на 1 дБ(А), то в соответствующей точке расположения микрофона проводят два дополнительных измерения.</w:t>
      </w:r>
    </w:p>
    <w:p w:rsidR="000D3CA1" w:rsidRPr="00EC6A51" w:rsidRDefault="000D3CA1" w:rsidP="000D3CA1">
      <w:pPr>
        <w:pStyle w:val="SingleTxtGR"/>
        <w:tabs>
          <w:tab w:val="clear" w:pos="1701"/>
        </w:tabs>
        <w:ind w:left="2268" w:hanging="1134"/>
      </w:pPr>
      <w:r w:rsidRPr="00EC6A51">
        <w:tab/>
        <w:t>В этом случае три из четырех результатов измерения, полученных в этой точке, не должны превышать предельного значения уровня звука.</w:t>
      </w:r>
    </w:p>
    <w:p w:rsidR="000D3CA1" w:rsidRPr="00EC6A51" w:rsidRDefault="000D3CA1" w:rsidP="000D3CA1">
      <w:pPr>
        <w:pStyle w:val="SingleTxtGR"/>
        <w:tabs>
          <w:tab w:val="clear" w:pos="1701"/>
        </w:tabs>
        <w:ind w:left="2268" w:hanging="1134"/>
      </w:pPr>
      <w:r w:rsidRPr="00EC6A51">
        <w:t>3.</w:t>
      </w:r>
      <w:r w:rsidRPr="00EC6A51">
        <w:tab/>
        <w:t>Предельное значение</w:t>
      </w:r>
    </w:p>
    <w:p w:rsidR="000D3CA1" w:rsidRPr="00EC6A51" w:rsidRDefault="000D3CA1" w:rsidP="000D3CA1">
      <w:pPr>
        <w:pStyle w:val="SingleTxtGR"/>
        <w:tabs>
          <w:tab w:val="clear" w:pos="1701"/>
        </w:tabs>
        <w:ind w:left="2268" w:hanging="1134"/>
      </w:pPr>
      <w:r w:rsidRPr="00EC6A51">
        <w:tab/>
        <w:t>Уровень звука не должен превышать предельного значения 72 дБ(А).</w:t>
      </w:r>
    </w:p>
    <w:p w:rsidR="000D3CA1" w:rsidRPr="00EC6A51" w:rsidRDefault="000D3CA1" w:rsidP="00357386">
      <w:pPr>
        <w:pStyle w:val="HChGR"/>
      </w:pPr>
      <w:r w:rsidRPr="00EC6A51">
        <w:br w:type="page"/>
        <w:t>Приложение 5 − Добавление</w:t>
      </w:r>
    </w:p>
    <w:p w:rsidR="000D3CA1" w:rsidRPr="00EC6A51" w:rsidRDefault="000D3CA1" w:rsidP="000D3CA1">
      <w:pPr>
        <w:pStyle w:val="Heading1"/>
        <w:spacing w:after="240"/>
        <w:ind w:left="1134" w:hanging="1134"/>
        <w:jc w:val="left"/>
      </w:pPr>
      <w:r w:rsidRPr="00EC6A51">
        <w:tab/>
      </w:r>
      <w:r w:rsidRPr="00EC6A51">
        <w:tab/>
      </w:r>
      <w:r w:rsidRPr="00EC6A51">
        <w:rPr>
          <w:b w:val="0"/>
        </w:rPr>
        <w:t>Рис. 1</w:t>
      </w:r>
      <w:r w:rsidRPr="00EC6A51">
        <w:br/>
        <w:t xml:space="preserve">Точки расположения микрофонов для измерения уровня шума, </w:t>
      </w:r>
      <w:r w:rsidRPr="00EC6A51">
        <w:br/>
        <w:t>производимого сжатым воздухом</w:t>
      </w:r>
    </w:p>
    <w:p w:rsidR="000D3CA1" w:rsidRPr="00EC6A51" w:rsidRDefault="000D3CA1" w:rsidP="000D3CA1">
      <w:pPr>
        <w:pStyle w:val="SingleTxtGR"/>
      </w:pPr>
      <w:r w:rsidRPr="00EC6A51">
        <w:rPr>
          <w:noProof/>
          <w:lang w:val="fr-FR" w:eastAsia="fr-FR"/>
        </w:rPr>
        <mc:AlternateContent>
          <mc:Choice Requires="wpc">
            <w:drawing>
              <wp:inline distT="0" distB="0" distL="0" distR="0" wp14:anchorId="529A15EC" wp14:editId="7C47DF77">
                <wp:extent cx="5049520" cy="3481705"/>
                <wp:effectExtent l="1905" t="3810" r="0" b="635"/>
                <wp:docPr id="496" name="Полотно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9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9520" cy="348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1" name="Text Box 10"/>
                        <wps:cNvSpPr txBox="1">
                          <a:spLocks noChangeArrowheads="1"/>
                        </wps:cNvSpPr>
                        <wps:spPr bwMode="auto">
                          <a:xfrm>
                            <a:off x="4001770" y="154813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0D3CA1">
                              <w:r w:rsidRPr="007241F7">
                                <w:t>микрофон</w:t>
                              </w:r>
                            </w:p>
                          </w:txbxContent>
                        </wps:txbx>
                        <wps:bodyPr rot="0" vert="horz" wrap="square" lIns="0" tIns="0" rIns="0" bIns="0" anchor="t" anchorCtr="0" upright="1">
                          <a:noAutofit/>
                        </wps:bodyPr>
                      </wps:wsp>
                      <wps:wsp>
                        <wps:cNvPr id="492" name="Text Box 11"/>
                        <wps:cNvSpPr txBox="1">
                          <a:spLocks noChangeArrowheads="1"/>
                        </wps:cNvSpPr>
                        <wps:spPr bwMode="auto">
                          <a:xfrm>
                            <a:off x="20955" y="157734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0D3CA1">
                              <w:pPr>
                                <w:ind w:left="170"/>
                                <w:jc w:val="right"/>
                              </w:pPr>
                              <w:r w:rsidRPr="007241F7">
                                <w:t>микрофон</w:t>
                              </w:r>
                            </w:p>
                          </w:txbxContent>
                        </wps:txbx>
                        <wps:bodyPr rot="0" vert="horz" wrap="square" lIns="0" tIns="0" rIns="0" bIns="0" anchor="t" anchorCtr="0" upright="1">
                          <a:noAutofit/>
                        </wps:bodyPr>
                      </wps:wsp>
                      <wps:wsp>
                        <wps:cNvPr id="493" name="Text Box 12"/>
                        <wps:cNvSpPr txBox="1">
                          <a:spLocks noChangeArrowheads="1"/>
                        </wps:cNvSpPr>
                        <wps:spPr bwMode="auto">
                          <a:xfrm>
                            <a:off x="3100705" y="1502410"/>
                            <a:ext cx="33337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81" w:rsidRDefault="00091C81" w:rsidP="000D3CA1">
                              <w:r>
                                <w:t>7,0 м</w:t>
                              </w:r>
                            </w:p>
                          </w:txbxContent>
                        </wps:txbx>
                        <wps:bodyPr rot="0" vert="horz" wrap="square" lIns="0" tIns="0" rIns="0" bIns="0" anchor="t" anchorCtr="0" upright="1">
                          <a:noAutofit/>
                        </wps:bodyPr>
                      </wps:wsp>
                    </wpc:wpc>
                  </a:graphicData>
                </a:graphic>
              </wp:inline>
            </w:drawing>
          </mc:Choice>
          <mc:Fallback>
            <w:pict>
              <v:group w14:anchorId="529A15EC" id="Полотно 496" o:spid="_x0000_s1350" editas="canvas" style="width:397.6pt;height:274.15pt;mso-position-horizontal-relative:char;mso-position-vertical-relative:line" coordsize="50495,3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">
                <v:shape id="_x0000_s1351" type="#_x0000_t75" style="position:absolute;width:50495;height:34817;visibility:visible;mso-wrap-style:square">
                  <v:fill o:detectmouseclick="t"/>
                  <v:path o:connecttype="none"/>
                </v:shape>
                <v:shape id="Picture 9" o:spid="_x0000_s1352" type="#_x0000_t75" style="position:absolute;width:50495;height:34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igCfAAAAA3AAAAA8AAABkcnMvZG93bnJldi54bWxET91qwjAUvh/4DuEI3mmy4cR2RlFREAYD&#10;uz7AoTlrSpuT0mRa395cDHb58f1vdqPrxI2G0HjW8LpQIIgrbxquNZTf5/kaRIjIBjvPpOFBAXbb&#10;ycsGc+PvfKVbEWuRQjjkqMHG2OdShsqSw7DwPXHifvzgMCY41NIMeE/hrpNvSq2kw4ZTg8Wejpaq&#10;tvh1Glp/Ohbx06rs/cFffWnb7JAprWfTcf8BItIY/8V/7ovRsMzS/HQmHQG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6KAJ8AAAADcAAAADwAAAAAAAAAAAAAAAACfAgAA&#10;ZHJzL2Rvd25yZXYueG1sUEsFBgAAAAAEAAQA9wAAAIwDAAAAAA==&#10;">
                  <v:imagedata r:id="rId32" o:title=""/>
                </v:shape>
                <v:shape id="Text Box 10" o:spid="_x0000_s1353" type="#_x0000_t202" style="position:absolute;left:40017;top:15481;width:10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lk8UA&#10;AADcAAAADwAAAGRycy9kb3ducmV2LnhtbESPzYvCMBTE7wv+D+EJe1nWVBHRrlH8WMHDevADz4/m&#10;2Rabl5JEW/97Iwh7HGbmN8x03ppK3Mn50rKCfi8BQZxZXXKu4HTcfI9B+ICssbJMCh7kYT7rfEwx&#10;1bbhPd0PIRcRwj5FBUUIdSqlzwoy6Hu2Jo7exTqDIUqXS+2wiXBTyUGSjKTBkuNCgTWtCsquh5tR&#10;MFq7W7Pn1df69PuHuzofnJePs1Kf3XbxAyJQG/7D7/ZWKxhO+v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WTxQAAANwAAAAPAAAAAAAAAAAAAAAAAJgCAABkcnMv&#10;ZG93bnJldi54bWxQSwUGAAAAAAQABAD1AAAAigMAAAAA&#10;" stroked="f">
                  <v:textbox inset="0,0,0,0">
                    <w:txbxContent>
                      <w:p w:rsidR="00091C81" w:rsidRDefault="00091C81" w:rsidP="000D3CA1">
                        <w:r w:rsidRPr="007241F7">
                          <w:t>микрофон</w:t>
                        </w:r>
                      </w:p>
                    </w:txbxContent>
                  </v:textbox>
                </v:shape>
                <v:shape id="Text Box 11" o:spid="_x0000_s1354" type="#_x0000_t202" style="position:absolute;left:209;top:15773;width:10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75MUA&#10;AADcAAAADwAAAGRycy9kb3ducmV2LnhtbESPT4vCMBTE7wt+h/CEvSyabhHRahRXV9jDevAPnh/N&#10;sy02LyWJtn77jSDscZiZ3zDzZWdqcSfnK8sKPocJCOLc6ooLBafjdjAB4QOyxtoyKXiQh+Wi9zbH&#10;TNuW93Q/hEJECPsMFZQhNJmUPi/JoB/ahjh6F+sMhihdIbXDNsJNLdMkGUuDFceFEhtal5RfDzej&#10;YLxxt3bP64/N6fsXd02Rnr8eZ6Xe+91qBiJQF/7Dr/aPVjCa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bvkxQAAANwAAAAPAAAAAAAAAAAAAAAAAJgCAABkcnMv&#10;ZG93bnJldi54bWxQSwUGAAAAAAQABAD1AAAAigMAAAAA&#10;" stroked="f">
                  <v:textbox inset="0,0,0,0">
                    <w:txbxContent>
                      <w:p w:rsidR="00091C81" w:rsidRDefault="00091C81" w:rsidP="000D3CA1">
                        <w:pPr>
                          <w:ind w:left="170"/>
                          <w:jc w:val="right"/>
                        </w:pPr>
                        <w:r w:rsidRPr="007241F7">
                          <w:t>микрофон</w:t>
                        </w:r>
                      </w:p>
                    </w:txbxContent>
                  </v:textbox>
                </v:shape>
                <v:shape id="Text Box 12" o:spid="_x0000_s1355" type="#_x0000_t202" style="position:absolute;left:31007;top:15024;width:3333;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ef8YA&#10;AADcAAAADwAAAGRycy9kb3ducmV2LnhtbESPT2vCQBTE70K/w/IEL1I3tRJqdJVWLXhoD/7B8yP7&#10;TILZt2F3NfHbdwuCx2FmfsPMl52pxY2crywreBslIIhzqysuFBwP368fIHxA1lhbJgV38rBcvPTm&#10;mGnb8o5u+1CICGGfoYIyhCaT0uclGfQj2xBH72ydwRClK6R22Ea4qeU4SVJpsOK4UGJDq5Lyy/5q&#10;FKRrd213vBquj5sf/G2K8enrflJq0O8+ZyACdeEZfrS3WsFk+g7/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ef8YAAADcAAAADwAAAAAAAAAAAAAAAACYAgAAZHJz&#10;L2Rvd25yZXYueG1sUEsFBgAAAAAEAAQA9QAAAIsDAAAAAA==&#10;" stroked="f">
                  <v:textbox inset="0,0,0,0">
                    <w:txbxContent>
                      <w:p w:rsidR="00091C81" w:rsidRDefault="00091C81" w:rsidP="000D3CA1">
                        <w:r>
                          <w:t>7,0 м</w:t>
                        </w:r>
                      </w:p>
                    </w:txbxContent>
                  </v:textbox>
                </v:shape>
                <w10:anchorlock/>
              </v:group>
            </w:pict>
          </mc:Fallback>
        </mc:AlternateContent>
      </w:r>
    </w:p>
    <w:p w:rsidR="000D3CA1" w:rsidRPr="00EC6A51" w:rsidRDefault="000D3CA1" w:rsidP="000D3CA1">
      <w:pPr>
        <w:pStyle w:val="SingleTxtGR"/>
      </w:pPr>
      <w:r w:rsidRPr="00EC6A51">
        <w:tab/>
        <w:t>Измерение проводят на неподвижном транспортном средстве, как показано на рис. 1, с использованием двух микрофонов, расположенных на расстоянии 7 м от контура транспортного средства и на высоте 1,2 м над уровнем грунта.</w:t>
      </w:r>
    </w:p>
    <w:p w:rsidR="000D3CA1" w:rsidRPr="00EC6A51" w:rsidRDefault="000D3CA1" w:rsidP="00357386">
      <w:pPr>
        <w:pStyle w:val="HChGR"/>
      </w:pPr>
      <w:r w:rsidRPr="00EC6A51">
        <w:br w:type="page"/>
        <w:t>Приложение 6</w:t>
      </w:r>
    </w:p>
    <w:p w:rsidR="000D3CA1" w:rsidRPr="00EC6A51" w:rsidRDefault="000D3CA1" w:rsidP="000D3CA1">
      <w:pPr>
        <w:pStyle w:val="HChGR"/>
        <w:spacing w:line="240" w:lineRule="auto"/>
      </w:pPr>
      <w:r w:rsidRPr="00EC6A51">
        <w:tab/>
      </w:r>
      <w:r w:rsidRPr="00EC6A51">
        <w:tab/>
        <w:t>Проверка соответствия производства</w:t>
      </w:r>
    </w:p>
    <w:p w:rsidR="000D3CA1" w:rsidRPr="00EC6A51" w:rsidRDefault="000D3CA1" w:rsidP="000D3CA1">
      <w:pPr>
        <w:pStyle w:val="SingleTxtGR"/>
        <w:tabs>
          <w:tab w:val="clear" w:pos="1701"/>
          <w:tab w:val="left" w:pos="1985"/>
        </w:tabs>
        <w:spacing w:line="240" w:lineRule="auto"/>
        <w:ind w:left="1985" w:hanging="851"/>
      </w:pPr>
      <w:r w:rsidRPr="00EC6A51">
        <w:t>1.</w:t>
      </w:r>
      <w:r w:rsidRPr="00EC6A51">
        <w:tab/>
        <w:t>Общие положения</w:t>
      </w:r>
    </w:p>
    <w:p w:rsidR="000D3CA1" w:rsidRPr="00EC6A51" w:rsidRDefault="000D3CA1" w:rsidP="000D3CA1">
      <w:pPr>
        <w:pStyle w:val="SingleTxtGR"/>
        <w:tabs>
          <w:tab w:val="clear" w:pos="1701"/>
          <w:tab w:val="left" w:pos="1985"/>
        </w:tabs>
        <w:spacing w:line="240" w:lineRule="auto"/>
        <w:ind w:left="1985" w:hanging="851"/>
      </w:pPr>
      <w:r w:rsidRPr="00EC6A51">
        <w:tab/>
        <w:t>Настоящие требования соответствуют требованиям к испытанию, которое проводят в целях проверки соответствия производства (СП) на основании пункта 8 настоящих Правил.</w:t>
      </w:r>
    </w:p>
    <w:p w:rsidR="000D3CA1" w:rsidRPr="00EC6A51" w:rsidRDefault="000D3CA1" w:rsidP="000D3CA1">
      <w:pPr>
        <w:pStyle w:val="SingleTxtGR"/>
        <w:tabs>
          <w:tab w:val="clear" w:pos="1701"/>
          <w:tab w:val="left" w:pos="1985"/>
        </w:tabs>
        <w:spacing w:line="240" w:lineRule="auto"/>
        <w:ind w:left="1985" w:hanging="851"/>
      </w:pPr>
      <w:r w:rsidRPr="00EC6A51">
        <w:t>2.</w:t>
      </w:r>
      <w:r w:rsidRPr="00EC6A51">
        <w:tab/>
        <w:t>Процедура испытания</w:t>
      </w:r>
    </w:p>
    <w:p w:rsidR="000D3CA1" w:rsidRPr="00EC6A51" w:rsidRDefault="000D3CA1" w:rsidP="000D3CA1">
      <w:pPr>
        <w:pStyle w:val="SingleTxtGR"/>
        <w:tabs>
          <w:tab w:val="clear" w:pos="1701"/>
          <w:tab w:val="left" w:pos="1985"/>
        </w:tabs>
        <w:spacing w:line="240" w:lineRule="auto"/>
        <w:ind w:left="1985" w:hanging="851"/>
      </w:pPr>
      <w:r w:rsidRPr="00EC6A51">
        <w:tab/>
        <w:t>Испытательная площадка и измерительные приборы должны соответствовать тем требованиям, которые содержатся в приложении 3.</w:t>
      </w:r>
    </w:p>
    <w:p w:rsidR="000D3CA1" w:rsidRPr="00EC6A51" w:rsidRDefault="000D3CA1" w:rsidP="000D3CA1">
      <w:pPr>
        <w:pStyle w:val="SingleTxtGR"/>
        <w:tabs>
          <w:tab w:val="clear" w:pos="1701"/>
          <w:tab w:val="left" w:pos="1985"/>
        </w:tabs>
        <w:spacing w:line="240" w:lineRule="auto"/>
        <w:ind w:left="1985" w:hanging="851"/>
      </w:pPr>
      <w:r w:rsidRPr="00EC6A51">
        <w:t>2.1</w:t>
      </w:r>
      <w:r w:rsidRPr="00EC6A51">
        <w:tab/>
        <w:t>Испытуемое(ые) транспортное(ые) средство(а) подвергают испытанию с целью измерения излучаемого им(и) в движении звука в соответствии с требованиями пункта 3.1 приложения 3.</w:t>
      </w:r>
    </w:p>
    <w:p w:rsidR="000D3CA1" w:rsidRPr="00EC6A51" w:rsidRDefault="000D3CA1" w:rsidP="000D3CA1">
      <w:pPr>
        <w:pStyle w:val="SingleTxtGR"/>
        <w:tabs>
          <w:tab w:val="clear" w:pos="1701"/>
          <w:tab w:val="left" w:pos="1985"/>
        </w:tabs>
        <w:spacing w:line="240" w:lineRule="auto"/>
        <w:ind w:left="1985" w:hanging="851"/>
      </w:pPr>
      <w:r w:rsidRPr="00EC6A51">
        <w:t>2.2</w:t>
      </w:r>
      <w:r w:rsidRPr="00EC6A51">
        <w:tab/>
        <w:t>Шум, производимый сжатым воздухом</w:t>
      </w:r>
    </w:p>
    <w:p w:rsidR="000D3CA1" w:rsidRPr="00EC6A51" w:rsidRDefault="000D3CA1" w:rsidP="000D3CA1">
      <w:pPr>
        <w:pStyle w:val="SingleTxtGR"/>
        <w:tabs>
          <w:tab w:val="clear" w:pos="1701"/>
          <w:tab w:val="left" w:pos="1985"/>
        </w:tabs>
        <w:spacing w:line="240" w:lineRule="auto"/>
        <w:ind w:left="1985" w:hanging="851"/>
      </w:pPr>
      <w:r w:rsidRPr="00EC6A51">
        <w:tab/>
        <w:t>Транспортные средства максимальной массой более 2 800 кг, оборудованные пневматическими системами, подвергают дополнительному испытанию с целью измерения уровня шума, производимого сжатым воздухом, в соответствии с пунктом 1 приложения 5.</w:t>
      </w:r>
    </w:p>
    <w:p w:rsidR="000D3CA1" w:rsidRPr="00EC6A51" w:rsidRDefault="000D3CA1" w:rsidP="000D3CA1">
      <w:pPr>
        <w:pStyle w:val="SingleTxtGR"/>
        <w:tabs>
          <w:tab w:val="clear" w:pos="1701"/>
          <w:tab w:val="left" w:pos="1985"/>
        </w:tabs>
        <w:spacing w:line="240" w:lineRule="auto"/>
        <w:ind w:left="1985" w:hanging="851"/>
      </w:pPr>
      <w:r w:rsidRPr="00EC6A51">
        <w:t>2.3</w:t>
      </w:r>
      <w:r w:rsidRPr="00EC6A51">
        <w:tab/>
        <w:t>Дополнительные положения об уровне звука</w:t>
      </w:r>
    </w:p>
    <w:p w:rsidR="000D3CA1" w:rsidRPr="00EC6A51" w:rsidRDefault="000D3CA1" w:rsidP="000D3CA1">
      <w:pPr>
        <w:pStyle w:val="SingleTxtGR"/>
        <w:tabs>
          <w:tab w:val="clear" w:pos="1701"/>
          <w:tab w:val="left" w:pos="1985"/>
        </w:tabs>
        <w:spacing w:line="240" w:lineRule="auto"/>
        <w:ind w:left="1985" w:hanging="851"/>
      </w:pPr>
      <w:r w:rsidRPr="00EC6A51">
        <w:tab/>
        <w:t xml:space="preserve">Изготовитель транспортного средства определяет соответствие ДПУЗ с помощью надлежащей оценки (например, но не исключительно, частичными проверками) или может провести испытание, предусмотренное в приложении 7. </w:t>
      </w:r>
    </w:p>
    <w:p w:rsidR="000D3CA1" w:rsidRPr="00EC6A51" w:rsidRDefault="000D3CA1" w:rsidP="000D3CA1">
      <w:pPr>
        <w:pStyle w:val="SingleTxtGR"/>
        <w:tabs>
          <w:tab w:val="clear" w:pos="1701"/>
          <w:tab w:val="left" w:pos="1985"/>
        </w:tabs>
        <w:spacing w:line="240" w:lineRule="auto"/>
        <w:ind w:left="1985" w:hanging="851"/>
      </w:pPr>
      <w:r w:rsidRPr="00EC6A51">
        <w:t>3.</w:t>
      </w:r>
      <w:r w:rsidRPr="00EC6A51">
        <w:tab/>
        <w:t>Отбор образцов и оценка результатов</w:t>
      </w:r>
    </w:p>
    <w:p w:rsidR="000D3CA1" w:rsidRPr="00EC6A51" w:rsidRDefault="000D3CA1" w:rsidP="000D3CA1">
      <w:pPr>
        <w:pStyle w:val="SingleTxtGR"/>
        <w:tabs>
          <w:tab w:val="clear" w:pos="1701"/>
          <w:tab w:val="left" w:pos="1985"/>
        </w:tabs>
        <w:spacing w:line="240" w:lineRule="auto"/>
        <w:ind w:left="1985" w:right="992" w:hanging="851"/>
      </w:pPr>
      <w:r w:rsidRPr="00EC6A51">
        <w:tab/>
        <w:t>Отбирают одно транспортное средство и подвергают его испытаниям, указанным в пункте 2. Если уровень звука испытуемого транспортного средства не превышает предельное значение, предписанное в приложении 3 и, в соответствующем случае, в пункте 3 приложения 5, более чем на 1 дБ(А), то считают, что данный тип транспортного средства соответствует требованиям настоящих Правил.</w:t>
      </w:r>
    </w:p>
    <w:p w:rsidR="000D3CA1" w:rsidRPr="00EC6A51" w:rsidRDefault="000D3CA1" w:rsidP="000D3CA1">
      <w:pPr>
        <w:pStyle w:val="SingleTxtGR"/>
        <w:tabs>
          <w:tab w:val="clear" w:pos="1701"/>
          <w:tab w:val="left" w:pos="1985"/>
        </w:tabs>
        <w:spacing w:line="240" w:lineRule="auto"/>
        <w:ind w:left="1985" w:right="992" w:hanging="851"/>
      </w:pPr>
      <w:r w:rsidRPr="00EC6A51">
        <w:tab/>
        <w:t>Если один из результатов испытаний не отвечает требованиям к СП, предусмотренным в настоящем приложении и в пункте 8 основного текста настоящих Правил, то испытаниям на основании пункта 2 выше подвергают еще два транспортных средства того же типа.</w:t>
      </w:r>
    </w:p>
    <w:p w:rsidR="000D3CA1" w:rsidRPr="00EC6A51" w:rsidRDefault="000D3CA1" w:rsidP="000D3CA1">
      <w:pPr>
        <w:pStyle w:val="SingleTxtGR"/>
        <w:tabs>
          <w:tab w:val="clear" w:pos="1701"/>
          <w:tab w:val="left" w:pos="1985"/>
        </w:tabs>
        <w:spacing w:line="240" w:lineRule="auto"/>
        <w:ind w:left="1985" w:hanging="851"/>
      </w:pPr>
      <w:r w:rsidRPr="00EC6A51">
        <w:tab/>
        <w:t>Если результаты испытаний второго и третьего транспортных средств отвечают требованиям к СП, предусмотренным в настоящем приложении и в пункте 8 основного текста настоящих Правил, то считают, что данное транспортное средство удовлетворяет требованиям к СП.</w:t>
      </w:r>
    </w:p>
    <w:p w:rsidR="000D3CA1" w:rsidRPr="00EC6A51" w:rsidRDefault="000D3CA1" w:rsidP="000D3CA1">
      <w:pPr>
        <w:pStyle w:val="SingleTxtGR"/>
        <w:tabs>
          <w:tab w:val="clear" w:pos="1701"/>
          <w:tab w:val="left" w:pos="1985"/>
        </w:tabs>
        <w:spacing w:line="240" w:lineRule="auto"/>
        <w:ind w:left="1985" w:hanging="851"/>
      </w:pPr>
      <w:r w:rsidRPr="00EC6A51">
        <w:tab/>
        <w:t>Если один из результатов испытаний второго или третьего транспортных средств не отвечает требованиям к СП, предусмотренным в настоящем приложении и в пункте 8 основного текста настоящих Правил, то считают, что данный тип транспортного средства не соответствует требованиям настоящих Правил и что изготовитель должен принять необходимые меры для восстановления соответствия.</w:t>
      </w:r>
    </w:p>
    <w:p w:rsidR="000E292E" w:rsidRPr="00EC6A51" w:rsidRDefault="000E292E" w:rsidP="000E292E">
      <w:pPr>
        <w:pStyle w:val="HChGR"/>
        <w:pageBreakBefore/>
      </w:pPr>
      <w:r w:rsidRPr="00EC6A51">
        <w:t>Приложение 7</w:t>
      </w:r>
    </w:p>
    <w:p w:rsidR="000E292E" w:rsidRPr="00EC6A51" w:rsidRDefault="000E292E" w:rsidP="000E292E">
      <w:pPr>
        <w:pStyle w:val="HChGR"/>
      </w:pPr>
      <w:r w:rsidRPr="00EC6A51">
        <w:tab/>
      </w:r>
      <w:r w:rsidRPr="00EC6A51">
        <w:tab/>
        <w:t>Метод измерения для оценки соответствия дополнительным положениям об уровне звука</w:t>
      </w:r>
    </w:p>
    <w:p w:rsidR="000E292E" w:rsidRPr="00EC6A51" w:rsidRDefault="000E292E" w:rsidP="000E292E">
      <w:pPr>
        <w:pStyle w:val="SingleTxtGR"/>
        <w:rPr>
          <w:bCs/>
        </w:rPr>
      </w:pPr>
      <w:r w:rsidRPr="00EC6A51">
        <w:rPr>
          <w:bCs/>
        </w:rPr>
        <w:t>Применяется только к транспортным средствам, указанным в пункте 6.2.3 настоящих Правил.</w:t>
      </w:r>
    </w:p>
    <w:p w:rsidR="000E292E" w:rsidRPr="00EC6A51" w:rsidRDefault="000E292E" w:rsidP="000E292E">
      <w:pPr>
        <w:pStyle w:val="SingleTxtGR"/>
        <w:tabs>
          <w:tab w:val="clear" w:pos="1701"/>
        </w:tabs>
        <w:rPr>
          <w:bCs/>
        </w:rPr>
      </w:pPr>
      <w:r w:rsidRPr="00EC6A51">
        <w:rPr>
          <w:bCs/>
        </w:rPr>
        <w:t>1.</w:t>
      </w:r>
      <w:r w:rsidRPr="00EC6A51">
        <w:rPr>
          <w:bCs/>
        </w:rPr>
        <w:tab/>
        <w:t>Общие положения</w:t>
      </w:r>
    </w:p>
    <w:p w:rsidR="000E292E" w:rsidRPr="00EC6A51" w:rsidRDefault="000E292E" w:rsidP="000E292E">
      <w:pPr>
        <w:pStyle w:val="SingleTxtGR"/>
        <w:tabs>
          <w:tab w:val="clear" w:pos="1701"/>
        </w:tabs>
        <w:ind w:left="2268" w:hanging="1134"/>
        <w:rPr>
          <w:bCs/>
        </w:rPr>
      </w:pPr>
      <w:r w:rsidRPr="00EC6A51">
        <w:rPr>
          <w:bCs/>
        </w:rPr>
        <w:tab/>
        <w:t>В настоящем приложении описывается метод измерения для оценки соответствия транспортного средства дополнительным положениям об уровне звука (ДПУЗ) на основании пункта 6.2.3 настоящих Правил.</w:t>
      </w:r>
    </w:p>
    <w:p w:rsidR="000E292E" w:rsidRPr="00EC6A51" w:rsidRDefault="000E292E" w:rsidP="000E292E">
      <w:pPr>
        <w:pStyle w:val="SingleTxtGR"/>
        <w:tabs>
          <w:tab w:val="clear" w:pos="1701"/>
        </w:tabs>
        <w:ind w:left="2268" w:hanging="1134"/>
        <w:rPr>
          <w:bCs/>
        </w:rPr>
      </w:pPr>
      <w:r w:rsidRPr="00EC6A51">
        <w:rPr>
          <w:bCs/>
        </w:rPr>
        <w:tab/>
        <w:t>Проводить практические испытания при подаче заявки на официальное утверждение типа необязательно. Изготовитель подписывает заявление о соответствии согласно добавлению 1. Орган по официальному утверждению может запросить дополнительную информацию относительно заявления о соответствии или предложить провести испытания, описанные ниже.</w:t>
      </w:r>
    </w:p>
    <w:p w:rsidR="000E292E" w:rsidRPr="00EC6A51" w:rsidRDefault="000E292E" w:rsidP="000E292E">
      <w:pPr>
        <w:pStyle w:val="SingleTxtGR"/>
        <w:tabs>
          <w:tab w:val="clear" w:pos="1701"/>
        </w:tabs>
        <w:ind w:left="2268" w:hanging="1134"/>
        <w:rPr>
          <w:bCs/>
        </w:rPr>
      </w:pPr>
      <w:r w:rsidRPr="00EC6A51">
        <w:rPr>
          <w:bCs/>
        </w:rPr>
        <w:tab/>
        <w:t>Процедура, изложенная в настоящем приложении, предусматривает проведение испытания в соответствии с приложением 3. Испытание, описанное в приложении 3, проводят на одном и том же испытательном треке в условиях, аналогичных тем, которые предусматриваются испытаниями, предписанными в настоящем приложении.</w:t>
      </w:r>
    </w:p>
    <w:p w:rsidR="000E292E" w:rsidRPr="00EC6A51" w:rsidRDefault="000E292E" w:rsidP="000E292E">
      <w:pPr>
        <w:pStyle w:val="SingleTxtGR"/>
        <w:tabs>
          <w:tab w:val="clear" w:pos="1701"/>
        </w:tabs>
        <w:ind w:left="2268" w:hanging="1134"/>
        <w:rPr>
          <w:bCs/>
        </w:rPr>
      </w:pPr>
      <w:r w:rsidRPr="00EC6A51">
        <w:rPr>
          <w:bCs/>
        </w:rPr>
        <w:t>2.</w:t>
      </w:r>
      <w:r w:rsidRPr="00EC6A51">
        <w:rPr>
          <w:bCs/>
        </w:rPr>
        <w:tab/>
        <w:t>Метод измерения</w:t>
      </w:r>
    </w:p>
    <w:p w:rsidR="000E292E" w:rsidRPr="00EC6A51" w:rsidRDefault="000E292E" w:rsidP="000E292E">
      <w:pPr>
        <w:pStyle w:val="SingleTxtGR"/>
        <w:tabs>
          <w:tab w:val="clear" w:pos="1701"/>
        </w:tabs>
        <w:ind w:left="2268" w:hanging="1134"/>
        <w:rPr>
          <w:bCs/>
        </w:rPr>
      </w:pPr>
      <w:r w:rsidRPr="00EC6A51">
        <w:rPr>
          <w:bCs/>
        </w:rPr>
        <w:t>2.1</w:t>
      </w:r>
      <w:r w:rsidRPr="00EC6A51">
        <w:rPr>
          <w:bCs/>
        </w:rPr>
        <w:tab/>
        <w:t>Измерительные приборы и условия измерений</w:t>
      </w:r>
    </w:p>
    <w:p w:rsidR="000E292E" w:rsidRPr="00EC6A51" w:rsidRDefault="000E292E" w:rsidP="000E292E">
      <w:pPr>
        <w:pStyle w:val="SingleTxtGR"/>
        <w:tabs>
          <w:tab w:val="clear" w:pos="1701"/>
        </w:tabs>
        <w:ind w:left="2268" w:hanging="1134"/>
        <w:rPr>
          <w:bCs/>
        </w:rPr>
      </w:pPr>
      <w:r w:rsidRPr="00EC6A51">
        <w:rPr>
          <w:bCs/>
        </w:rPr>
        <w:tab/>
        <w:t>Если не указано иное, то измерительные приборы, условия измерений и состояние транспортного средства должны отвечать требованиям, предусмотренным в пунктах 1 и 2 приложения 3.</w:t>
      </w:r>
    </w:p>
    <w:p w:rsidR="000E292E" w:rsidRPr="00EC6A51" w:rsidRDefault="000E292E" w:rsidP="000E292E">
      <w:pPr>
        <w:pStyle w:val="SingleTxtGR"/>
        <w:tabs>
          <w:tab w:val="clear" w:pos="1701"/>
        </w:tabs>
        <w:ind w:left="2268" w:hanging="1134"/>
        <w:rPr>
          <w:bCs/>
        </w:rPr>
      </w:pPr>
      <w:r w:rsidRPr="00EC6A51">
        <w:rPr>
          <w:bCs/>
        </w:rPr>
        <w:tab/>
        <w:t>Если транспортное средство работает в различных режимах, влияющих на уровень звука, то все режимы должны соответствовать требованиям, изложенным в настоящем приложении. В том случае, если изготовитель провел испытания для представления органу по официальному утверждению соответствующих доказательств, подтверждающих соблюдение вышеуказанных требований, то в протоколе испытания указывают режимы, использованные в ходе этих испытаний.</w:t>
      </w:r>
    </w:p>
    <w:p w:rsidR="000E292E" w:rsidRPr="00EC6A51" w:rsidRDefault="000E292E" w:rsidP="000E292E">
      <w:pPr>
        <w:pStyle w:val="SingleTxtGR"/>
        <w:tabs>
          <w:tab w:val="clear" w:pos="1701"/>
        </w:tabs>
        <w:ind w:left="2268" w:hanging="1134"/>
        <w:rPr>
          <w:bCs/>
        </w:rPr>
      </w:pPr>
      <w:r w:rsidRPr="00EC6A51">
        <w:rPr>
          <w:bCs/>
        </w:rPr>
        <w:t>2.2</w:t>
      </w:r>
      <w:r w:rsidRPr="00EC6A51">
        <w:rPr>
          <w:bCs/>
        </w:rPr>
        <w:tab/>
        <w:t>Метод испытаний</w:t>
      </w:r>
    </w:p>
    <w:p w:rsidR="000E292E" w:rsidRPr="00EC6A51" w:rsidRDefault="000E292E" w:rsidP="000E292E">
      <w:pPr>
        <w:pStyle w:val="SingleTxtGR"/>
        <w:tabs>
          <w:tab w:val="clear" w:pos="1701"/>
        </w:tabs>
        <w:ind w:left="2268" w:hanging="1134"/>
        <w:rPr>
          <w:bCs/>
        </w:rPr>
      </w:pPr>
      <w:r w:rsidRPr="00EC6A51">
        <w:rPr>
          <w:bCs/>
        </w:rPr>
        <w:tab/>
        <w:t>Если не указано иное, то используются условия и процедуры, предусмотренные в пунктах 3.1–3.1.2.1.2.2 приложения 3. Для целей настоящего приложения измерения и оценки проводят по одиночным испытательным прогонам.</w:t>
      </w:r>
    </w:p>
    <w:p w:rsidR="000E292E" w:rsidRPr="00EC6A51" w:rsidRDefault="000E292E" w:rsidP="000E292E">
      <w:pPr>
        <w:pStyle w:val="SingleTxtGR"/>
        <w:pageBreakBefore/>
        <w:tabs>
          <w:tab w:val="clear" w:pos="1701"/>
        </w:tabs>
        <w:ind w:left="2268" w:hanging="1134"/>
        <w:rPr>
          <w:bCs/>
        </w:rPr>
      </w:pPr>
      <w:r w:rsidRPr="00EC6A51">
        <w:rPr>
          <w:bCs/>
        </w:rPr>
        <w:t>2.3</w:t>
      </w:r>
      <w:r w:rsidRPr="00EC6A51">
        <w:rPr>
          <w:bCs/>
        </w:rPr>
        <w:tab/>
        <w:t>Диапазон контроля</w:t>
      </w:r>
    </w:p>
    <w:p w:rsidR="000E292E" w:rsidRPr="00EC6A51" w:rsidRDefault="000E292E" w:rsidP="000E292E">
      <w:pPr>
        <w:pStyle w:val="SingleTxtGR"/>
        <w:tabs>
          <w:tab w:val="clear" w:pos="1701"/>
        </w:tabs>
        <w:ind w:left="2268" w:hanging="1134"/>
        <w:rPr>
          <w:bCs/>
        </w:rPr>
      </w:pPr>
      <w:r w:rsidRPr="00EC6A51">
        <w:rPr>
          <w:bCs/>
        </w:rPr>
        <w:tab/>
        <w:t>Условия эксплуатации являются следующими:</w:t>
      </w:r>
    </w:p>
    <w:p w:rsidR="000E292E" w:rsidRPr="00EC6A51" w:rsidRDefault="000E292E" w:rsidP="000E292E">
      <w:pPr>
        <w:pStyle w:val="SingleTxtGR"/>
        <w:tabs>
          <w:tab w:val="clear" w:pos="1701"/>
          <w:tab w:val="left" w:pos="6521"/>
        </w:tabs>
        <w:ind w:left="2268" w:hanging="1134"/>
        <w:rPr>
          <w:bCs/>
          <w:szCs w:val="24"/>
        </w:rPr>
      </w:pPr>
      <w:r w:rsidRPr="00EC6A51">
        <w:rPr>
          <w:b/>
          <w:szCs w:val="24"/>
        </w:rPr>
        <w:tab/>
      </w:r>
      <w:r w:rsidRPr="00EC6A51">
        <w:rPr>
          <w:bCs/>
          <w:szCs w:val="24"/>
        </w:rPr>
        <w:t>скорость транспортного средства V</w:t>
      </w:r>
      <w:r w:rsidRPr="00EC6A51">
        <w:rPr>
          <w:bCs/>
          <w:szCs w:val="24"/>
          <w:vertAlign w:val="subscript"/>
        </w:rPr>
        <w:t>AA_ASEP</w:t>
      </w:r>
      <w:r w:rsidRPr="00EC6A51">
        <w:rPr>
          <w:bCs/>
          <w:szCs w:val="24"/>
        </w:rPr>
        <w:t>:</w:t>
      </w:r>
      <w:r w:rsidRPr="00EC6A51">
        <w:rPr>
          <w:bCs/>
          <w:szCs w:val="24"/>
        </w:rPr>
        <w:tab/>
        <w:t>v</w:t>
      </w:r>
      <w:r w:rsidRPr="00EC6A51">
        <w:rPr>
          <w:bCs/>
          <w:szCs w:val="24"/>
          <w:vertAlign w:val="subscript"/>
        </w:rPr>
        <w:t>AA</w:t>
      </w:r>
      <w:r w:rsidRPr="00EC6A51">
        <w:rPr>
          <w:bCs/>
          <w:szCs w:val="24"/>
        </w:rPr>
        <w:t xml:space="preserve"> ≥ 20 км/ч;</w:t>
      </w:r>
    </w:p>
    <w:p w:rsidR="000E292E" w:rsidRPr="00EC6A51" w:rsidRDefault="000E292E" w:rsidP="000E292E">
      <w:pPr>
        <w:pStyle w:val="SingleTxtGR"/>
        <w:tabs>
          <w:tab w:val="clear" w:pos="1701"/>
          <w:tab w:val="left" w:pos="6521"/>
        </w:tabs>
        <w:ind w:left="2268" w:hanging="1134"/>
        <w:rPr>
          <w:bCs/>
          <w:szCs w:val="24"/>
          <w:vertAlign w:val="superscript"/>
        </w:rPr>
      </w:pPr>
      <w:r w:rsidRPr="00EC6A51">
        <w:rPr>
          <w:bCs/>
          <w:szCs w:val="24"/>
        </w:rPr>
        <w:tab/>
        <w:t>ускорение транспортного средства a</w:t>
      </w:r>
      <w:r w:rsidRPr="00EC6A51">
        <w:rPr>
          <w:bCs/>
          <w:szCs w:val="24"/>
          <w:vertAlign w:val="subscript"/>
        </w:rPr>
        <w:t>WOT_ASEP</w:t>
      </w:r>
      <w:r w:rsidRPr="00EC6A51">
        <w:rPr>
          <w:bCs/>
          <w:szCs w:val="24"/>
        </w:rPr>
        <w:t>:</w:t>
      </w:r>
      <w:r w:rsidRPr="00EC6A51">
        <w:rPr>
          <w:bCs/>
          <w:szCs w:val="24"/>
        </w:rPr>
        <w:tab/>
        <w:t>a</w:t>
      </w:r>
      <w:r w:rsidRPr="00EC6A51">
        <w:rPr>
          <w:bCs/>
          <w:szCs w:val="24"/>
          <w:vertAlign w:val="subscript"/>
        </w:rPr>
        <w:t>WOT</w:t>
      </w:r>
      <w:r w:rsidRPr="00EC6A51">
        <w:rPr>
          <w:bCs/>
          <w:szCs w:val="24"/>
        </w:rPr>
        <w:t xml:space="preserve"> ≤ 5,0 м/с</w:t>
      </w:r>
      <w:r w:rsidRPr="00EC6A51">
        <w:rPr>
          <w:bCs/>
          <w:szCs w:val="24"/>
          <w:vertAlign w:val="superscript"/>
        </w:rPr>
        <w:t>2</w:t>
      </w:r>
      <w:r w:rsidRPr="00EC6A51">
        <w:rPr>
          <w:bCs/>
          <w:szCs w:val="24"/>
        </w:rPr>
        <w:t>;</w:t>
      </w:r>
      <w:r w:rsidRPr="00EC6A51">
        <w:rPr>
          <w:bCs/>
          <w:szCs w:val="24"/>
          <w:vertAlign w:val="superscript"/>
        </w:rPr>
        <w:t xml:space="preserve"> </w:t>
      </w:r>
    </w:p>
    <w:p w:rsidR="000E292E" w:rsidRPr="00EC6A51" w:rsidRDefault="000E292E" w:rsidP="000E292E">
      <w:pPr>
        <w:pStyle w:val="SingleTxtGR"/>
        <w:tabs>
          <w:tab w:val="clear" w:pos="1701"/>
          <w:tab w:val="left" w:pos="6521"/>
        </w:tabs>
        <w:ind w:left="2835" w:right="850" w:hanging="1134"/>
        <w:rPr>
          <w:bCs/>
          <w:spacing w:val="0"/>
        </w:rPr>
      </w:pPr>
      <w:r w:rsidRPr="00EC6A51">
        <w:rPr>
          <w:bCs/>
          <w:szCs w:val="24"/>
        </w:rPr>
        <w:tab/>
        <w:t>частота вращения двигателя n</w:t>
      </w:r>
      <w:r w:rsidRPr="00EC6A51">
        <w:rPr>
          <w:bCs/>
          <w:szCs w:val="24"/>
          <w:vertAlign w:val="subscript"/>
        </w:rPr>
        <w:t>BB_ASEP</w:t>
      </w:r>
      <w:r w:rsidRPr="00EC6A51">
        <w:rPr>
          <w:bCs/>
          <w:szCs w:val="24"/>
        </w:rPr>
        <w:t>:</w:t>
      </w:r>
      <w:r w:rsidRPr="00EC6A51">
        <w:rPr>
          <w:bCs/>
          <w:szCs w:val="24"/>
          <w:vertAlign w:val="subscript"/>
        </w:rPr>
        <w:tab/>
      </w:r>
      <w:r w:rsidRPr="00EC6A51">
        <w:rPr>
          <w:bCs/>
          <w:spacing w:val="0"/>
          <w:szCs w:val="24"/>
        </w:rPr>
        <w:t>n</w:t>
      </w:r>
      <w:r w:rsidRPr="00EC6A51">
        <w:rPr>
          <w:bCs/>
          <w:spacing w:val="0"/>
          <w:szCs w:val="24"/>
          <w:vertAlign w:val="subscript"/>
        </w:rPr>
        <w:t>BB</w:t>
      </w:r>
      <w:r w:rsidRPr="00EC6A51">
        <w:rPr>
          <w:bCs/>
          <w:spacing w:val="0"/>
          <w:szCs w:val="24"/>
        </w:rPr>
        <w:t xml:space="preserve"> ≤ 2,0 </w:t>
      </w:r>
      <w:r w:rsidRPr="00EC6A51">
        <w:rPr>
          <w:bCs/>
          <w:spacing w:val="0"/>
          <w:sz w:val="18"/>
          <w:szCs w:val="18"/>
        </w:rPr>
        <w:t>*</w:t>
      </w:r>
      <w:r w:rsidRPr="00EC6A51">
        <w:rPr>
          <w:bCs/>
          <w:spacing w:val="0"/>
          <w:szCs w:val="24"/>
        </w:rPr>
        <w:t xml:space="preserve"> об/мин</w:t>
      </w:r>
      <w:r w:rsidR="00CF488E" w:rsidRPr="00EC6A51">
        <w:rPr>
          <w:bCs/>
          <w:spacing w:val="0"/>
          <w:szCs w:val="24"/>
          <w:vertAlign w:val="superscript"/>
        </w:rPr>
        <w:t>−</w:t>
      </w:r>
      <w:r w:rsidRPr="00EC6A51">
        <w:rPr>
          <w:bCs/>
          <w:spacing w:val="0"/>
          <w:szCs w:val="24"/>
          <w:vertAlign w:val="superscript"/>
        </w:rPr>
        <w:t>0,222</w:t>
      </w:r>
      <w:r w:rsidRPr="00EC6A51">
        <w:rPr>
          <w:bCs/>
          <w:spacing w:val="0"/>
          <w:sz w:val="18"/>
          <w:szCs w:val="18"/>
          <w:vertAlign w:val="superscript"/>
        </w:rPr>
        <w:t>*</w:t>
      </w:r>
      <w:r w:rsidRPr="00EC6A51">
        <w:rPr>
          <w:bCs/>
          <w:spacing w:val="0"/>
        </w:rPr>
        <w:t xml:space="preserve"> S </w:t>
      </w:r>
    </w:p>
    <w:p w:rsidR="000E292E" w:rsidRPr="00EC6A51" w:rsidRDefault="000E292E" w:rsidP="000E292E">
      <w:pPr>
        <w:pStyle w:val="SingleTxtGR"/>
        <w:tabs>
          <w:tab w:val="clear" w:pos="1701"/>
          <w:tab w:val="left" w:pos="6521"/>
        </w:tabs>
        <w:ind w:left="2835" w:right="850" w:hanging="1134"/>
        <w:rPr>
          <w:bCs/>
        </w:rPr>
      </w:pPr>
      <w:r w:rsidRPr="00EC6A51">
        <w:rPr>
          <w:bCs/>
        </w:rPr>
        <w:tab/>
      </w:r>
      <w:r w:rsidRPr="00EC6A51">
        <w:rPr>
          <w:bCs/>
        </w:rPr>
        <w:tab/>
      </w:r>
      <w:r w:rsidRPr="00EC6A51">
        <w:rPr>
          <w:bCs/>
        </w:rPr>
        <w:tab/>
      </w:r>
      <w:r w:rsidRPr="00EC6A51">
        <w:rPr>
          <w:bCs/>
        </w:rPr>
        <w:tab/>
      </w:r>
      <w:r w:rsidRPr="00EC6A51">
        <w:rPr>
          <w:bCs/>
        </w:rPr>
        <w:tab/>
      </w:r>
      <w:r w:rsidRPr="00EC6A51">
        <w:rPr>
          <w:bCs/>
          <w:szCs w:val="24"/>
        </w:rPr>
        <w:t>или</w:t>
      </w:r>
    </w:p>
    <w:p w:rsidR="000E292E" w:rsidRPr="00EC6A51" w:rsidRDefault="000E292E" w:rsidP="000E292E">
      <w:pPr>
        <w:pStyle w:val="SingleTxtGR"/>
        <w:tabs>
          <w:tab w:val="clear" w:pos="1701"/>
          <w:tab w:val="left" w:pos="6521"/>
        </w:tabs>
        <w:ind w:left="6521" w:right="850" w:hanging="1418"/>
        <w:jc w:val="left"/>
        <w:rPr>
          <w:bCs/>
          <w:szCs w:val="24"/>
        </w:rPr>
      </w:pPr>
      <w:r w:rsidRPr="00EC6A51">
        <w:rPr>
          <w:bCs/>
        </w:rPr>
        <w:tab/>
      </w:r>
      <w:r w:rsidRPr="00EC6A51">
        <w:rPr>
          <w:bCs/>
          <w:szCs w:val="24"/>
        </w:rPr>
        <w:t>n</w:t>
      </w:r>
      <w:r w:rsidRPr="00EC6A51">
        <w:rPr>
          <w:bCs/>
          <w:szCs w:val="24"/>
          <w:vertAlign w:val="subscript"/>
        </w:rPr>
        <w:t>BB</w:t>
      </w:r>
      <w:r w:rsidRPr="00EC6A51">
        <w:rPr>
          <w:bCs/>
          <w:szCs w:val="24"/>
        </w:rPr>
        <w:t xml:space="preserve"> ≤ 0,9 *</w:t>
      </w:r>
      <w:r w:rsidRPr="00EC6A51">
        <w:rPr>
          <w:bCs/>
        </w:rPr>
        <w:t> S</w:t>
      </w:r>
      <w:r w:rsidRPr="00EC6A51">
        <w:rPr>
          <w:bCs/>
          <w:szCs w:val="24"/>
        </w:rPr>
        <w:t>, в зависимости от того, какая из величин меньше;</w:t>
      </w:r>
    </w:p>
    <w:p w:rsidR="000E292E" w:rsidRPr="00EC6A51" w:rsidRDefault="000E292E" w:rsidP="000E292E">
      <w:pPr>
        <w:pStyle w:val="SingleTxtGR"/>
        <w:tabs>
          <w:tab w:val="clear" w:pos="1701"/>
          <w:tab w:val="left" w:pos="6521"/>
        </w:tabs>
        <w:ind w:left="2268" w:hanging="1134"/>
        <w:rPr>
          <w:bCs/>
          <w:szCs w:val="24"/>
        </w:rPr>
      </w:pPr>
      <w:r w:rsidRPr="00EC6A51">
        <w:rPr>
          <w:bCs/>
          <w:szCs w:val="24"/>
        </w:rPr>
        <w:tab/>
        <w:t>скорость транспортного средства V</w:t>
      </w:r>
      <w:r w:rsidRPr="00EC6A51">
        <w:rPr>
          <w:bCs/>
          <w:szCs w:val="24"/>
          <w:vertAlign w:val="subscript"/>
        </w:rPr>
        <w:t>BB_ASEP</w:t>
      </w:r>
      <w:r w:rsidRPr="00EC6A51">
        <w:rPr>
          <w:bCs/>
          <w:szCs w:val="24"/>
        </w:rPr>
        <w:t>:</w:t>
      </w:r>
    </w:p>
    <w:p w:rsidR="000E292E" w:rsidRPr="00EC6A51" w:rsidRDefault="000E292E" w:rsidP="000E292E">
      <w:pPr>
        <w:pStyle w:val="SingleTxtGR"/>
        <w:tabs>
          <w:tab w:val="clear" w:pos="1701"/>
          <w:tab w:val="left" w:pos="6521"/>
        </w:tabs>
        <w:ind w:left="2268" w:hanging="1134"/>
        <w:jc w:val="left"/>
        <w:rPr>
          <w:bCs/>
          <w:szCs w:val="24"/>
        </w:rPr>
      </w:pPr>
      <w:r w:rsidRPr="00EC6A51">
        <w:rPr>
          <w:bCs/>
          <w:szCs w:val="24"/>
        </w:rPr>
        <w:tab/>
        <w:t>если n</w:t>
      </w:r>
      <w:r w:rsidRPr="00EC6A51">
        <w:rPr>
          <w:bCs/>
          <w:szCs w:val="24"/>
          <w:vertAlign w:val="subscript"/>
        </w:rPr>
        <w:t>BB_ASEP</w:t>
      </w:r>
      <w:r w:rsidRPr="00EC6A51">
        <w:rPr>
          <w:bCs/>
          <w:szCs w:val="24"/>
        </w:rPr>
        <w:t xml:space="preserve"> достигается при помощи одного передаточного числа: </w:t>
      </w:r>
      <w:r w:rsidRPr="00EC6A51">
        <w:rPr>
          <w:bCs/>
          <w:szCs w:val="24"/>
        </w:rPr>
        <w:br/>
      </w:r>
      <w:r w:rsidRPr="00EC6A51">
        <w:rPr>
          <w:bCs/>
          <w:szCs w:val="24"/>
        </w:rPr>
        <w:tab/>
      </w:r>
      <w:r w:rsidRPr="00EC6A51">
        <w:rPr>
          <w:bCs/>
          <w:szCs w:val="24"/>
        </w:rPr>
        <w:tab/>
      </w:r>
      <w:r w:rsidRPr="00EC6A51">
        <w:rPr>
          <w:bCs/>
          <w:szCs w:val="24"/>
        </w:rPr>
        <w:tab/>
      </w:r>
      <w:r w:rsidRPr="00EC6A51">
        <w:rPr>
          <w:bCs/>
          <w:szCs w:val="24"/>
        </w:rPr>
        <w:tab/>
        <w:t>v</w:t>
      </w:r>
      <w:r w:rsidRPr="00EC6A51">
        <w:rPr>
          <w:bCs/>
          <w:szCs w:val="24"/>
          <w:vertAlign w:val="subscript"/>
        </w:rPr>
        <w:t>BB</w:t>
      </w:r>
      <w:r w:rsidRPr="00EC6A51">
        <w:rPr>
          <w:bCs/>
          <w:szCs w:val="24"/>
        </w:rPr>
        <w:t xml:space="preserve"> ≤ 70 км/ч;</w:t>
      </w:r>
    </w:p>
    <w:p w:rsidR="000E292E" w:rsidRPr="00EC6A51" w:rsidRDefault="000E292E" w:rsidP="000E292E">
      <w:pPr>
        <w:pStyle w:val="SingleTxtGR"/>
        <w:tabs>
          <w:tab w:val="clear" w:pos="1701"/>
          <w:tab w:val="left" w:pos="6521"/>
        </w:tabs>
        <w:ind w:left="2268" w:hanging="1134"/>
        <w:rPr>
          <w:bCs/>
          <w:szCs w:val="24"/>
        </w:rPr>
      </w:pPr>
      <w:r w:rsidRPr="00EC6A51">
        <w:rPr>
          <w:bCs/>
          <w:szCs w:val="24"/>
        </w:rPr>
        <w:tab/>
        <w:t>во всех других случаях:</w:t>
      </w:r>
      <w:r w:rsidRPr="00EC6A51">
        <w:rPr>
          <w:bCs/>
          <w:szCs w:val="24"/>
        </w:rPr>
        <w:tab/>
        <w:t>v</w:t>
      </w:r>
      <w:r w:rsidRPr="00EC6A51">
        <w:rPr>
          <w:bCs/>
          <w:szCs w:val="24"/>
          <w:vertAlign w:val="subscript"/>
        </w:rPr>
        <w:t>BB</w:t>
      </w:r>
      <w:r w:rsidRPr="00EC6A51">
        <w:rPr>
          <w:bCs/>
          <w:szCs w:val="24"/>
        </w:rPr>
        <w:t xml:space="preserve"> ≤ 80 км/ч;</w:t>
      </w:r>
    </w:p>
    <w:p w:rsidR="000E292E" w:rsidRPr="00EC6A51" w:rsidRDefault="000E292E" w:rsidP="000E292E">
      <w:pPr>
        <w:pStyle w:val="SingleTxtGR"/>
        <w:tabs>
          <w:tab w:val="clear" w:pos="1701"/>
          <w:tab w:val="clear" w:pos="3402"/>
          <w:tab w:val="clear" w:pos="3969"/>
          <w:tab w:val="left" w:pos="6521"/>
        </w:tabs>
        <w:ind w:left="2835" w:right="0" w:hanging="1134"/>
        <w:jc w:val="left"/>
        <w:rPr>
          <w:bCs/>
          <w:spacing w:val="2"/>
          <w:szCs w:val="24"/>
        </w:rPr>
      </w:pPr>
      <w:r w:rsidRPr="00EC6A51">
        <w:rPr>
          <w:bCs/>
          <w:szCs w:val="24"/>
        </w:rPr>
        <w:tab/>
        <w:t>передачи:</w:t>
      </w:r>
      <w:r w:rsidRPr="00EC6A51">
        <w:rPr>
          <w:bCs/>
          <w:szCs w:val="24"/>
        </w:rPr>
        <w:tab/>
        <w:t xml:space="preserve">κ </w:t>
      </w:r>
      <w:r w:rsidRPr="00EC6A51">
        <w:rPr>
          <w:bCs/>
          <w:spacing w:val="2"/>
          <w:szCs w:val="24"/>
        </w:rPr>
        <w:t xml:space="preserve"> ≤ передача i, </w:t>
      </w:r>
      <w:r w:rsidRPr="00EC6A51">
        <w:rPr>
          <w:bCs/>
          <w:spacing w:val="2"/>
          <w:szCs w:val="24"/>
        </w:rPr>
        <w:br/>
      </w:r>
      <w:r w:rsidRPr="00EC6A51">
        <w:rPr>
          <w:bCs/>
          <w:spacing w:val="2"/>
          <w:szCs w:val="24"/>
        </w:rPr>
        <w:tab/>
        <w:t xml:space="preserve">предусмотренная </w:t>
      </w:r>
      <w:r w:rsidRPr="00EC6A51">
        <w:rPr>
          <w:bCs/>
          <w:spacing w:val="2"/>
          <w:szCs w:val="24"/>
        </w:rPr>
        <w:br/>
      </w:r>
      <w:r w:rsidRPr="00EC6A51">
        <w:rPr>
          <w:bCs/>
          <w:spacing w:val="2"/>
          <w:szCs w:val="24"/>
        </w:rPr>
        <w:tab/>
        <w:t>в приложении 3.</w:t>
      </w:r>
    </w:p>
    <w:p w:rsidR="000E292E" w:rsidRPr="00EC6A51" w:rsidRDefault="000E292E" w:rsidP="000E292E">
      <w:pPr>
        <w:pStyle w:val="SingleTxtGR"/>
        <w:ind w:left="2268" w:right="992" w:hanging="1134"/>
        <w:rPr>
          <w:bCs/>
          <w:szCs w:val="24"/>
        </w:rPr>
      </w:pPr>
      <w:r w:rsidRPr="00EC6A51">
        <w:rPr>
          <w:bCs/>
          <w:szCs w:val="24"/>
        </w:rPr>
        <w:tab/>
      </w:r>
      <w:r w:rsidRPr="00EC6A51">
        <w:rPr>
          <w:bCs/>
          <w:szCs w:val="24"/>
        </w:rPr>
        <w:tab/>
        <w:t>Если двигатель транспортного средства на низшей зачетной передаче не позволяет обеспечить максимальную частоту вращения двигателя на скорости ниже 70 км/ч, то скорость этого транспортного средства ограничивается 80 км/ч.</w:t>
      </w:r>
    </w:p>
    <w:p w:rsidR="000E292E" w:rsidRPr="00EC6A51" w:rsidRDefault="000E292E" w:rsidP="000E292E">
      <w:pPr>
        <w:pStyle w:val="SingleTxtGR"/>
        <w:rPr>
          <w:bCs/>
          <w:szCs w:val="24"/>
        </w:rPr>
      </w:pPr>
      <w:r w:rsidRPr="00EC6A51">
        <w:rPr>
          <w:bCs/>
          <w:szCs w:val="24"/>
        </w:rPr>
        <w:t>2.4</w:t>
      </w:r>
      <w:r w:rsidRPr="00EC6A51">
        <w:rPr>
          <w:bCs/>
          <w:szCs w:val="24"/>
        </w:rPr>
        <w:tab/>
      </w:r>
      <w:r w:rsidRPr="00EC6A51">
        <w:rPr>
          <w:bCs/>
          <w:szCs w:val="24"/>
        </w:rPr>
        <w:tab/>
        <w:t>Передаточные числа</w:t>
      </w:r>
    </w:p>
    <w:p w:rsidR="000E292E" w:rsidRPr="00EC6A51" w:rsidRDefault="000E292E" w:rsidP="000E292E">
      <w:pPr>
        <w:pStyle w:val="SingleTxtGR"/>
        <w:tabs>
          <w:tab w:val="clear" w:pos="1701"/>
        </w:tabs>
        <w:ind w:left="2268" w:hanging="1134"/>
        <w:rPr>
          <w:bCs/>
          <w:szCs w:val="24"/>
        </w:rPr>
      </w:pPr>
      <w:r w:rsidRPr="00EC6A51">
        <w:rPr>
          <w:bCs/>
          <w:szCs w:val="24"/>
        </w:rPr>
        <w:tab/>
        <w:t xml:space="preserve">Требования </w:t>
      </w:r>
      <w:r w:rsidRPr="00EC6A51">
        <w:rPr>
          <w:bCs/>
        </w:rPr>
        <w:t>ДПУЗ</w:t>
      </w:r>
      <w:r w:rsidRPr="00EC6A51">
        <w:rPr>
          <w:bCs/>
          <w:szCs w:val="24"/>
        </w:rPr>
        <w:t xml:space="preserve"> применяются к каждому передаточному числу κ, которое позволяет получить результаты испытания в диапазоне контроля, определенном в пункте 2.3 настоящего приложения.</w:t>
      </w:r>
    </w:p>
    <w:p w:rsidR="000E292E" w:rsidRPr="00EC6A51" w:rsidRDefault="000E292E" w:rsidP="000E292E">
      <w:pPr>
        <w:pStyle w:val="SingleTxtGR"/>
        <w:ind w:left="2268" w:hanging="1134"/>
        <w:rPr>
          <w:bCs/>
          <w:szCs w:val="24"/>
        </w:rPr>
      </w:pPr>
      <w:r w:rsidRPr="00EC6A51">
        <w:rPr>
          <w:bCs/>
          <w:szCs w:val="24"/>
        </w:rPr>
        <w:tab/>
      </w:r>
      <w:r w:rsidRPr="00EC6A51">
        <w:rPr>
          <w:bCs/>
          <w:szCs w:val="24"/>
        </w:rPr>
        <w:tab/>
        <w:t xml:space="preserve">В случае транспортных средств, оснащенных автоматическими трансмиссиями, адаптивными трансмиссиями и БКП, испытываемыми без блокировки передаточных чисел, испытания могут включать изменение передаточного числа в расчете на </w:t>
      </w:r>
      <w:r w:rsidRPr="00EC6A51">
        <w:rPr>
          <w:bCs/>
        </w:rPr>
        <w:t>менее высокий</w:t>
      </w:r>
      <w:r w:rsidRPr="00EC6A51">
        <w:rPr>
          <w:bCs/>
          <w:szCs w:val="24"/>
        </w:rPr>
        <w:t xml:space="preserve"> диапазон и большее ускорение. Изменение передаточного числа в расчете на более высокий диапазон и меньшее ускорение не допускается. Надлежит избегать применения передаточного числа, создающего условия, которые не соответствуют предусмотренным ограничениям. В таком случае разрешается устанавливать и использовать электронные либо механические устройства, в том числе переключатели передаточного числа.</w:t>
      </w:r>
    </w:p>
    <w:p w:rsidR="000E292E" w:rsidRPr="00EC6A51" w:rsidRDefault="000E292E" w:rsidP="000E292E">
      <w:pPr>
        <w:pStyle w:val="SingleTxtGR"/>
        <w:rPr>
          <w:bCs/>
          <w:szCs w:val="24"/>
        </w:rPr>
      </w:pPr>
      <w:r w:rsidRPr="00EC6A51">
        <w:rPr>
          <w:bCs/>
          <w:szCs w:val="24"/>
        </w:rPr>
        <w:t>2.5</w:t>
      </w:r>
      <w:r w:rsidRPr="00EC6A51">
        <w:rPr>
          <w:bCs/>
          <w:szCs w:val="24"/>
        </w:rPr>
        <w:tab/>
      </w:r>
      <w:r w:rsidRPr="00EC6A51">
        <w:rPr>
          <w:bCs/>
          <w:szCs w:val="24"/>
        </w:rPr>
        <w:tab/>
        <w:t>Целевые условия</w:t>
      </w:r>
    </w:p>
    <w:p w:rsidR="000E292E" w:rsidRPr="00EC6A51" w:rsidRDefault="000E292E" w:rsidP="000E292E">
      <w:pPr>
        <w:pStyle w:val="SingleTxtGR"/>
        <w:ind w:left="2268" w:hanging="1134"/>
        <w:rPr>
          <w:bCs/>
          <w:szCs w:val="24"/>
        </w:rPr>
      </w:pPr>
      <w:r w:rsidRPr="00EC6A51">
        <w:rPr>
          <w:bCs/>
          <w:szCs w:val="24"/>
        </w:rPr>
        <w:tab/>
      </w:r>
      <w:r w:rsidRPr="00EC6A51">
        <w:rPr>
          <w:bCs/>
          <w:szCs w:val="24"/>
        </w:rPr>
        <w:tab/>
        <w:t>Уровень звука измеряют при каждом реальном передаточном числе в четырех испытательных точках, как это указано ниже.</w:t>
      </w:r>
    </w:p>
    <w:p w:rsidR="000E292E" w:rsidRPr="00EC6A51" w:rsidRDefault="000E292E" w:rsidP="00F97420">
      <w:pPr>
        <w:pStyle w:val="SingleTxtGR"/>
        <w:ind w:left="2268" w:hanging="1134"/>
        <w:rPr>
          <w:bCs/>
          <w:szCs w:val="24"/>
        </w:rPr>
      </w:pPr>
      <w:r w:rsidRPr="00EC6A51">
        <w:rPr>
          <w:bCs/>
          <w:szCs w:val="24"/>
        </w:rPr>
        <w:tab/>
      </w:r>
      <w:r w:rsidRPr="00EC6A51">
        <w:rPr>
          <w:bCs/>
          <w:szCs w:val="24"/>
        </w:rPr>
        <w:tab/>
        <w:t>Первую испытательную точку P</w:t>
      </w:r>
      <w:r w:rsidRPr="00EC6A51">
        <w:rPr>
          <w:bCs/>
          <w:szCs w:val="24"/>
          <w:vertAlign w:val="subscript"/>
        </w:rPr>
        <w:t>1</w:t>
      </w:r>
      <w:r w:rsidRPr="00EC6A51">
        <w:rPr>
          <w:bCs/>
          <w:szCs w:val="24"/>
        </w:rPr>
        <w:t xml:space="preserve"> определяют при начальной скорости v</w:t>
      </w:r>
      <w:r w:rsidRPr="00EC6A51">
        <w:rPr>
          <w:bCs/>
          <w:szCs w:val="24"/>
          <w:vertAlign w:val="subscript"/>
        </w:rPr>
        <w:t>AA</w:t>
      </w:r>
      <w:r w:rsidRPr="00EC6A51">
        <w:rPr>
          <w:bCs/>
          <w:szCs w:val="24"/>
        </w:rPr>
        <w:t xml:space="preserve"> 20</w:t>
      </w:r>
      <w:r w:rsidR="00F97420" w:rsidRPr="00EC6A51">
        <w:rPr>
          <w:bCs/>
          <w:szCs w:val="24"/>
        </w:rPr>
        <w:t> </w:t>
      </w:r>
      <w:r w:rsidRPr="00EC6A51">
        <w:rPr>
          <w:bCs/>
          <w:szCs w:val="24"/>
        </w:rPr>
        <w:t>км/ч. Если условие устойчивого ускорения не может быть обеспечено, то скорость повышают поэтапно по 5 км/ч до обеспечения устойчивого ускорения.</w:t>
      </w:r>
    </w:p>
    <w:p w:rsidR="000E292E" w:rsidRPr="00EC6A51" w:rsidRDefault="000E292E" w:rsidP="000E292E">
      <w:pPr>
        <w:pStyle w:val="SingleTxtGR"/>
        <w:ind w:left="2268" w:hanging="1134"/>
        <w:rPr>
          <w:bCs/>
          <w:szCs w:val="24"/>
        </w:rPr>
      </w:pPr>
      <w:r w:rsidRPr="00EC6A51">
        <w:rPr>
          <w:bCs/>
          <w:szCs w:val="24"/>
        </w:rPr>
        <w:tab/>
      </w:r>
      <w:r w:rsidRPr="00EC6A51">
        <w:rPr>
          <w:bCs/>
          <w:szCs w:val="24"/>
        </w:rPr>
        <w:tab/>
        <w:t>Четвертую испытательную точку P</w:t>
      </w:r>
      <w:r w:rsidRPr="00EC6A51">
        <w:rPr>
          <w:bCs/>
          <w:szCs w:val="24"/>
          <w:vertAlign w:val="subscript"/>
        </w:rPr>
        <w:t xml:space="preserve">4 </w:t>
      </w:r>
      <w:r w:rsidRPr="00EC6A51">
        <w:rPr>
          <w:bCs/>
          <w:szCs w:val="24"/>
        </w:rPr>
        <w:t>определяют на максимальной скорости транспортного средства на линии BB</w:t>
      </w:r>
      <w:r w:rsidR="00CF488E" w:rsidRPr="00EC6A51">
        <w:rPr>
          <w:bCs/>
          <w:szCs w:val="24"/>
        </w:rPr>
        <w:t>'</w:t>
      </w:r>
      <w:r w:rsidRPr="00EC6A51">
        <w:rPr>
          <w:bCs/>
          <w:szCs w:val="24"/>
        </w:rPr>
        <w:t xml:space="preserve"> при передаточном числе</w:t>
      </w:r>
      <w:r w:rsidRPr="00EC6A51">
        <w:rPr>
          <w:b/>
        </w:rPr>
        <w:t xml:space="preserve"> </w:t>
      </w:r>
      <w:r w:rsidRPr="00EC6A51">
        <w:rPr>
          <w:bCs/>
        </w:rPr>
        <w:t xml:space="preserve">в пределах граничных условий согласно пункту </w:t>
      </w:r>
      <w:r w:rsidRPr="00EC6A51">
        <w:rPr>
          <w:bCs/>
          <w:szCs w:val="24"/>
        </w:rPr>
        <w:t>2.3.</w:t>
      </w:r>
    </w:p>
    <w:p w:rsidR="000E292E" w:rsidRPr="00EC6A51" w:rsidRDefault="000E292E" w:rsidP="000E292E">
      <w:pPr>
        <w:pStyle w:val="SingleTxtGR"/>
        <w:ind w:left="2268" w:hanging="1134"/>
        <w:rPr>
          <w:bCs/>
          <w:szCs w:val="24"/>
        </w:rPr>
      </w:pPr>
      <w:r w:rsidRPr="00EC6A51">
        <w:rPr>
          <w:bCs/>
          <w:szCs w:val="24"/>
        </w:rPr>
        <w:tab/>
      </w:r>
      <w:r w:rsidRPr="00EC6A51">
        <w:rPr>
          <w:bCs/>
          <w:szCs w:val="24"/>
        </w:rPr>
        <w:tab/>
        <w:t>Две другие испытательные точки определяют по следующей формуле:</w:t>
      </w:r>
    </w:p>
    <w:p w:rsidR="000E292E" w:rsidRPr="00EC6A51" w:rsidRDefault="000E292E" w:rsidP="000E292E">
      <w:pPr>
        <w:pStyle w:val="SingleTxtGR"/>
        <w:ind w:left="2268" w:right="316" w:hanging="1134"/>
        <w:jc w:val="left"/>
        <w:rPr>
          <w:bCs/>
          <w:spacing w:val="0"/>
          <w:szCs w:val="24"/>
        </w:rPr>
      </w:pPr>
      <w:r w:rsidRPr="00EC6A51">
        <w:rPr>
          <w:bCs/>
          <w:szCs w:val="24"/>
        </w:rPr>
        <w:tab/>
      </w:r>
      <w:r w:rsidRPr="00EC6A51">
        <w:rPr>
          <w:bCs/>
          <w:szCs w:val="24"/>
        </w:rPr>
        <w:tab/>
        <w:t>и</w:t>
      </w:r>
      <w:r w:rsidRPr="00EC6A51">
        <w:rPr>
          <w:bCs/>
          <w:spacing w:val="0"/>
          <w:szCs w:val="24"/>
        </w:rPr>
        <w:t>спытательная точка P</w:t>
      </w:r>
      <w:r w:rsidRPr="00EC6A51">
        <w:rPr>
          <w:bCs/>
          <w:spacing w:val="0"/>
          <w:szCs w:val="24"/>
          <w:vertAlign w:val="subscript"/>
        </w:rPr>
        <w:t>j</w:t>
      </w:r>
      <w:r w:rsidRPr="00EC6A51">
        <w:rPr>
          <w:bCs/>
          <w:spacing w:val="0"/>
          <w:szCs w:val="24"/>
        </w:rPr>
        <w:t>:</w:t>
      </w:r>
    </w:p>
    <w:p w:rsidR="000E292E" w:rsidRPr="00EC6A51" w:rsidRDefault="000E292E" w:rsidP="000E292E">
      <w:pPr>
        <w:pStyle w:val="SingleTxtGR"/>
        <w:ind w:left="2268" w:right="316" w:hanging="1134"/>
        <w:jc w:val="left"/>
        <w:rPr>
          <w:bCs/>
          <w:spacing w:val="0"/>
          <w:szCs w:val="24"/>
        </w:rPr>
      </w:pPr>
      <w:r w:rsidRPr="00EC6A51">
        <w:rPr>
          <w:bCs/>
          <w:spacing w:val="0"/>
          <w:szCs w:val="24"/>
        </w:rPr>
        <w:tab/>
      </w:r>
      <w:r w:rsidRPr="00EC6A51">
        <w:rPr>
          <w:bCs/>
          <w:spacing w:val="0"/>
          <w:szCs w:val="24"/>
        </w:rPr>
        <w:tab/>
        <w:t>v</w:t>
      </w:r>
      <w:r w:rsidRPr="00EC6A51">
        <w:rPr>
          <w:bCs/>
          <w:spacing w:val="0"/>
          <w:szCs w:val="24"/>
          <w:vertAlign w:val="subscript"/>
        </w:rPr>
        <w:t>BB_j</w:t>
      </w:r>
      <w:r w:rsidRPr="00EC6A51">
        <w:rPr>
          <w:bCs/>
          <w:spacing w:val="0"/>
          <w:szCs w:val="24"/>
        </w:rPr>
        <w:t xml:space="preserve"> = v</w:t>
      </w:r>
      <w:r w:rsidRPr="00EC6A51">
        <w:rPr>
          <w:bCs/>
          <w:spacing w:val="0"/>
          <w:szCs w:val="24"/>
          <w:vertAlign w:val="subscript"/>
        </w:rPr>
        <w:t>BB_1</w:t>
      </w:r>
      <w:r w:rsidRPr="00EC6A51">
        <w:rPr>
          <w:bCs/>
          <w:spacing w:val="0"/>
          <w:szCs w:val="24"/>
        </w:rPr>
        <w:t xml:space="preserve"> + ((j </w:t>
      </w:r>
      <w:r w:rsidR="00CF488E" w:rsidRPr="00EC6A51">
        <w:rPr>
          <w:bCs/>
          <w:spacing w:val="0"/>
          <w:szCs w:val="24"/>
        </w:rPr>
        <w:t>−</w:t>
      </w:r>
      <w:r w:rsidRPr="00EC6A51">
        <w:rPr>
          <w:bCs/>
          <w:spacing w:val="0"/>
          <w:szCs w:val="24"/>
        </w:rPr>
        <w:t xml:space="preserve"> 1) / 3)</w:t>
      </w:r>
      <w:r w:rsidRPr="00EC6A51">
        <w:rPr>
          <w:bCs/>
          <w:spacing w:val="0"/>
          <w:sz w:val="18"/>
          <w:szCs w:val="18"/>
        </w:rPr>
        <w:t>*</w:t>
      </w:r>
      <w:r w:rsidRPr="00EC6A51">
        <w:rPr>
          <w:bCs/>
          <w:spacing w:val="0"/>
          <w:szCs w:val="24"/>
        </w:rPr>
        <w:t xml:space="preserve"> (v</w:t>
      </w:r>
      <w:r w:rsidRPr="00EC6A51">
        <w:rPr>
          <w:bCs/>
          <w:spacing w:val="0"/>
          <w:szCs w:val="24"/>
          <w:vertAlign w:val="subscript"/>
        </w:rPr>
        <w:t>BB_4</w:t>
      </w:r>
      <w:r w:rsidRPr="00EC6A51">
        <w:rPr>
          <w:bCs/>
          <w:spacing w:val="0"/>
          <w:szCs w:val="24"/>
        </w:rPr>
        <w:t xml:space="preserve"> </w:t>
      </w:r>
      <w:r w:rsidR="00CF488E" w:rsidRPr="00EC6A51">
        <w:rPr>
          <w:bCs/>
          <w:spacing w:val="0"/>
          <w:szCs w:val="24"/>
        </w:rPr>
        <w:t>−</w:t>
      </w:r>
      <w:r w:rsidRPr="00EC6A51">
        <w:rPr>
          <w:bCs/>
          <w:spacing w:val="0"/>
          <w:szCs w:val="24"/>
        </w:rPr>
        <w:t xml:space="preserve"> v</w:t>
      </w:r>
      <w:r w:rsidRPr="00EC6A51">
        <w:rPr>
          <w:bCs/>
          <w:spacing w:val="0"/>
          <w:szCs w:val="24"/>
          <w:vertAlign w:val="subscript"/>
        </w:rPr>
        <w:t>BB_1</w:t>
      </w:r>
      <w:r w:rsidRPr="00EC6A51">
        <w:rPr>
          <w:bCs/>
          <w:spacing w:val="0"/>
          <w:szCs w:val="24"/>
        </w:rPr>
        <w:t>) для j = 2 и 3,</w:t>
      </w:r>
    </w:p>
    <w:p w:rsidR="000E292E" w:rsidRPr="00EC6A51" w:rsidRDefault="000E292E" w:rsidP="000E292E">
      <w:pPr>
        <w:pStyle w:val="SingleTxtGR"/>
        <w:rPr>
          <w:bCs/>
          <w:szCs w:val="24"/>
        </w:rPr>
      </w:pPr>
      <w:r w:rsidRPr="00EC6A51">
        <w:rPr>
          <w:bCs/>
          <w:szCs w:val="24"/>
        </w:rPr>
        <w:tab/>
      </w:r>
      <w:r w:rsidRPr="00EC6A51">
        <w:rPr>
          <w:bCs/>
          <w:szCs w:val="24"/>
        </w:rPr>
        <w:tab/>
        <w:t>где:</w:t>
      </w:r>
    </w:p>
    <w:p w:rsidR="000E292E" w:rsidRPr="00EC6A51" w:rsidRDefault="000E292E" w:rsidP="000E292E">
      <w:pPr>
        <w:pStyle w:val="SingleTxtGR"/>
        <w:tabs>
          <w:tab w:val="clear" w:pos="3969"/>
        </w:tabs>
        <w:ind w:left="3402" w:hanging="2268"/>
        <w:rPr>
          <w:bCs/>
          <w:szCs w:val="24"/>
        </w:rPr>
      </w:pPr>
      <w:r w:rsidRPr="00EC6A51">
        <w:rPr>
          <w:b/>
          <w:szCs w:val="24"/>
        </w:rPr>
        <w:tab/>
      </w:r>
      <w:r w:rsidRPr="00EC6A51">
        <w:rPr>
          <w:b/>
          <w:szCs w:val="24"/>
        </w:rPr>
        <w:tab/>
      </w:r>
      <w:r w:rsidRPr="00EC6A51">
        <w:rPr>
          <w:bCs/>
          <w:szCs w:val="24"/>
        </w:rPr>
        <w:t>v</w:t>
      </w:r>
      <w:r w:rsidRPr="00EC6A51">
        <w:rPr>
          <w:bCs/>
          <w:szCs w:val="24"/>
          <w:vertAlign w:val="subscript"/>
        </w:rPr>
        <w:t>BB_1</w:t>
      </w:r>
      <w:r w:rsidRPr="00EC6A51">
        <w:rPr>
          <w:bCs/>
          <w:szCs w:val="24"/>
        </w:rPr>
        <w:t xml:space="preserve"> − </w:t>
      </w:r>
      <w:r w:rsidRPr="00EC6A51">
        <w:rPr>
          <w:bCs/>
          <w:szCs w:val="24"/>
        </w:rPr>
        <w:tab/>
        <w:t>скорость транспортного средства на линии BB</w:t>
      </w:r>
      <w:r w:rsidR="00CF488E" w:rsidRPr="00EC6A51">
        <w:rPr>
          <w:bCs/>
          <w:szCs w:val="24"/>
        </w:rPr>
        <w:t>'</w:t>
      </w:r>
      <w:r w:rsidRPr="00EC6A51">
        <w:rPr>
          <w:bCs/>
          <w:szCs w:val="24"/>
        </w:rPr>
        <w:t xml:space="preserve"> в испытательной точке P</w:t>
      </w:r>
      <w:r w:rsidRPr="00EC6A51">
        <w:rPr>
          <w:bCs/>
          <w:szCs w:val="24"/>
          <w:vertAlign w:val="subscript"/>
        </w:rPr>
        <w:t>1</w:t>
      </w:r>
      <w:r w:rsidRPr="00EC6A51">
        <w:rPr>
          <w:bCs/>
          <w:szCs w:val="24"/>
        </w:rPr>
        <w:t>,</w:t>
      </w:r>
    </w:p>
    <w:p w:rsidR="000E292E" w:rsidRPr="00EC6A51" w:rsidRDefault="000E292E" w:rsidP="000E292E">
      <w:pPr>
        <w:pStyle w:val="SingleTxtGR"/>
        <w:tabs>
          <w:tab w:val="clear" w:pos="3969"/>
        </w:tabs>
        <w:ind w:left="3402" w:hanging="2268"/>
        <w:rPr>
          <w:bCs/>
          <w:szCs w:val="24"/>
          <w:vertAlign w:val="subscript"/>
        </w:rPr>
      </w:pPr>
      <w:r w:rsidRPr="00EC6A51">
        <w:rPr>
          <w:bCs/>
          <w:szCs w:val="24"/>
        </w:rPr>
        <w:tab/>
      </w:r>
      <w:r w:rsidRPr="00EC6A51">
        <w:rPr>
          <w:bCs/>
          <w:szCs w:val="24"/>
        </w:rPr>
        <w:tab/>
        <w:t>v</w:t>
      </w:r>
      <w:r w:rsidRPr="00EC6A51">
        <w:rPr>
          <w:bCs/>
          <w:szCs w:val="24"/>
          <w:vertAlign w:val="subscript"/>
        </w:rPr>
        <w:t>BB_4</w:t>
      </w:r>
      <w:r w:rsidRPr="00EC6A51">
        <w:rPr>
          <w:bCs/>
          <w:szCs w:val="24"/>
        </w:rPr>
        <w:t xml:space="preserve"> − </w:t>
      </w:r>
      <w:r w:rsidRPr="00EC6A51">
        <w:rPr>
          <w:bCs/>
          <w:szCs w:val="24"/>
        </w:rPr>
        <w:tab/>
        <w:t>скорость транспортного средства на линии BB</w:t>
      </w:r>
      <w:r w:rsidR="00CF488E" w:rsidRPr="00EC6A51">
        <w:rPr>
          <w:bCs/>
          <w:szCs w:val="24"/>
        </w:rPr>
        <w:t>'</w:t>
      </w:r>
      <w:r w:rsidRPr="00EC6A51">
        <w:rPr>
          <w:bCs/>
          <w:szCs w:val="24"/>
        </w:rPr>
        <w:t xml:space="preserve"> в испытательной точке P</w:t>
      </w:r>
      <w:r w:rsidRPr="00EC6A51">
        <w:rPr>
          <w:bCs/>
          <w:szCs w:val="24"/>
          <w:vertAlign w:val="subscript"/>
        </w:rPr>
        <w:t>4</w:t>
      </w:r>
      <w:r w:rsidRPr="00EC6A51">
        <w:rPr>
          <w:bCs/>
          <w:szCs w:val="24"/>
        </w:rPr>
        <w:t>.</w:t>
      </w:r>
    </w:p>
    <w:p w:rsidR="000E292E" w:rsidRPr="00EC6A51" w:rsidRDefault="000E292E" w:rsidP="000E292E">
      <w:pPr>
        <w:pStyle w:val="SingleTxtGR"/>
        <w:ind w:left="2835" w:hanging="1701"/>
        <w:rPr>
          <w:bCs/>
          <w:szCs w:val="24"/>
        </w:rPr>
      </w:pPr>
      <w:r w:rsidRPr="00EC6A51">
        <w:rPr>
          <w:bCs/>
          <w:szCs w:val="24"/>
        </w:rPr>
        <w:tab/>
      </w:r>
      <w:r w:rsidRPr="00EC6A51">
        <w:rPr>
          <w:bCs/>
          <w:szCs w:val="24"/>
        </w:rPr>
        <w:tab/>
        <w:t>Допуск на v</w:t>
      </w:r>
      <w:r w:rsidRPr="00EC6A51">
        <w:rPr>
          <w:bCs/>
          <w:szCs w:val="24"/>
          <w:vertAlign w:val="subscript"/>
        </w:rPr>
        <w:t>BB_j</w:t>
      </w:r>
      <w:r w:rsidRPr="00EC6A51">
        <w:rPr>
          <w:bCs/>
          <w:szCs w:val="24"/>
        </w:rPr>
        <w:t>: ±3 км/ч</w:t>
      </w:r>
    </w:p>
    <w:p w:rsidR="000E292E" w:rsidRPr="00EC6A51" w:rsidRDefault="000E292E" w:rsidP="000E292E">
      <w:pPr>
        <w:pStyle w:val="SingleTxtGR"/>
        <w:ind w:left="2268" w:hanging="1134"/>
        <w:rPr>
          <w:bCs/>
          <w:szCs w:val="24"/>
        </w:rPr>
      </w:pPr>
      <w:r w:rsidRPr="00EC6A51">
        <w:rPr>
          <w:bCs/>
          <w:szCs w:val="24"/>
        </w:rPr>
        <w:tab/>
      </w:r>
      <w:r w:rsidRPr="00EC6A51">
        <w:rPr>
          <w:bCs/>
          <w:szCs w:val="24"/>
        </w:rPr>
        <w:tab/>
        <w:t>Для всех испытательных точек должны быть обеспечены граничные условия, указанные в пункте 2.3.</w:t>
      </w:r>
    </w:p>
    <w:p w:rsidR="000E292E" w:rsidRPr="00EC6A51" w:rsidRDefault="000E292E" w:rsidP="000E292E">
      <w:pPr>
        <w:pStyle w:val="SingleTxtGR"/>
        <w:tabs>
          <w:tab w:val="clear" w:pos="1701"/>
        </w:tabs>
        <w:ind w:left="2268" w:hanging="1134"/>
        <w:rPr>
          <w:bCs/>
        </w:rPr>
      </w:pPr>
      <w:r w:rsidRPr="00EC6A51">
        <w:rPr>
          <w:bCs/>
        </w:rPr>
        <w:t>2.6</w:t>
      </w:r>
      <w:r w:rsidRPr="00EC6A51">
        <w:rPr>
          <w:bCs/>
        </w:rPr>
        <w:tab/>
        <w:t>Испытание транспортного средства</w:t>
      </w:r>
    </w:p>
    <w:p w:rsidR="000E292E" w:rsidRPr="00EC6A51" w:rsidRDefault="000E292E" w:rsidP="000E292E">
      <w:pPr>
        <w:pStyle w:val="SingleTxtGR"/>
        <w:tabs>
          <w:tab w:val="clear" w:pos="1701"/>
        </w:tabs>
        <w:ind w:left="2268" w:hanging="1134"/>
        <w:rPr>
          <w:bCs/>
        </w:rPr>
      </w:pPr>
      <w:r w:rsidRPr="00EC6A51">
        <w:rPr>
          <w:bCs/>
        </w:rPr>
        <w:tab/>
        <w:t>Направление оси транспортного средства должно как можно более точно соответствовать линии CC</w:t>
      </w:r>
      <w:r w:rsidR="00CF488E" w:rsidRPr="00EC6A51">
        <w:rPr>
          <w:bCs/>
        </w:rPr>
        <w:t>'</w:t>
      </w:r>
      <w:r w:rsidRPr="00EC6A51">
        <w:rPr>
          <w:bCs/>
        </w:rPr>
        <w:t xml:space="preserve"> в ходе всего испытания, начиная с приближения к линии AA</w:t>
      </w:r>
      <w:r w:rsidR="00CF488E" w:rsidRPr="00EC6A51">
        <w:rPr>
          <w:bCs/>
        </w:rPr>
        <w:t>'</w:t>
      </w:r>
      <w:r w:rsidRPr="00EC6A51">
        <w:rPr>
          <w:bCs/>
        </w:rPr>
        <w:t xml:space="preserve"> до того момента, когда задняя часть транспортного средства пересекает линию BB</w:t>
      </w:r>
      <w:r w:rsidR="00CF488E" w:rsidRPr="00EC6A51">
        <w:rPr>
          <w:bCs/>
        </w:rPr>
        <w:t>'</w:t>
      </w:r>
      <w:r w:rsidRPr="00EC6A51">
        <w:rPr>
          <w:bCs/>
        </w:rPr>
        <w:t>.</w:t>
      </w:r>
    </w:p>
    <w:p w:rsidR="000E292E" w:rsidRPr="00EC6A51" w:rsidRDefault="000E292E" w:rsidP="000E292E">
      <w:pPr>
        <w:pStyle w:val="SingleTxtGR"/>
        <w:tabs>
          <w:tab w:val="clear" w:pos="1701"/>
        </w:tabs>
        <w:ind w:left="2268" w:hanging="1134"/>
        <w:rPr>
          <w:bCs/>
        </w:rPr>
      </w:pPr>
      <w:r w:rsidRPr="00EC6A51">
        <w:rPr>
          <w:bCs/>
        </w:rPr>
        <w:tab/>
        <w:t>На линии AA</w:t>
      </w:r>
      <w:r w:rsidR="00CF488E" w:rsidRPr="00EC6A51">
        <w:rPr>
          <w:bCs/>
        </w:rPr>
        <w:t>'</w:t>
      </w:r>
      <w:r w:rsidRPr="00EC6A51">
        <w:rPr>
          <w:bCs/>
        </w:rPr>
        <w:t xml:space="preserve"> акселератор полностью выжимают. Для того, чтобы обеспечить более устойчивое ускорение или избежать перехода на понижающую передачу на отрезке между линиями AA</w:t>
      </w:r>
      <w:r w:rsidR="00CF488E" w:rsidRPr="00EC6A51">
        <w:rPr>
          <w:bCs/>
        </w:rPr>
        <w:t>'</w:t>
      </w:r>
      <w:r w:rsidRPr="00EC6A51">
        <w:rPr>
          <w:bCs/>
        </w:rPr>
        <w:t xml:space="preserve"> и BB</w:t>
      </w:r>
      <w:r w:rsidR="00CF488E" w:rsidRPr="00EC6A51">
        <w:rPr>
          <w:bCs/>
        </w:rPr>
        <w:t>'</w:t>
      </w:r>
      <w:r w:rsidRPr="00EC6A51">
        <w:rPr>
          <w:bCs/>
        </w:rPr>
        <w:t>, перед линией AA</w:t>
      </w:r>
      <w:r w:rsidR="00CF488E" w:rsidRPr="00EC6A51">
        <w:rPr>
          <w:bCs/>
        </w:rPr>
        <w:t>'</w:t>
      </w:r>
      <w:r w:rsidRPr="00EC6A51">
        <w:rPr>
          <w:bCs/>
        </w:rPr>
        <w:t xml:space="preserve"> можно использовать предускорение. Акселератор удерживают в выжатом положении до тех пор, пока задняя часть транспортного средства не пересечет линию BB</w:t>
      </w:r>
      <w:r w:rsidR="00CF488E" w:rsidRPr="00EC6A51">
        <w:rPr>
          <w:bCs/>
        </w:rPr>
        <w:t>'</w:t>
      </w:r>
      <w:r w:rsidRPr="00EC6A51">
        <w:rPr>
          <w:bCs/>
        </w:rPr>
        <w:t xml:space="preserve">. </w:t>
      </w:r>
    </w:p>
    <w:p w:rsidR="000E292E" w:rsidRPr="00EC6A51" w:rsidRDefault="000E292E" w:rsidP="000E292E">
      <w:pPr>
        <w:pStyle w:val="SingleTxtGR"/>
        <w:tabs>
          <w:tab w:val="clear" w:pos="1701"/>
        </w:tabs>
        <w:ind w:left="2268" w:hanging="1134"/>
        <w:rPr>
          <w:bCs/>
        </w:rPr>
      </w:pPr>
      <w:r w:rsidRPr="00EC6A51">
        <w:rPr>
          <w:bCs/>
        </w:rPr>
        <w:tab/>
        <w:t>Для каждого отдельного испытательного прогона определяют и регистрируют нижеследующие параметры.</w:t>
      </w:r>
    </w:p>
    <w:p w:rsidR="000E292E" w:rsidRPr="00EC6A51" w:rsidRDefault="000E292E" w:rsidP="00474AFD">
      <w:pPr>
        <w:pStyle w:val="SingleTxtGR"/>
        <w:tabs>
          <w:tab w:val="clear" w:pos="1701"/>
        </w:tabs>
        <w:ind w:left="2268" w:hanging="1134"/>
        <w:rPr>
          <w:bCs/>
        </w:rPr>
      </w:pPr>
      <w:r w:rsidRPr="00EC6A51">
        <w:rPr>
          <w:bCs/>
        </w:rPr>
        <w:tab/>
        <w:t>Максимальный уровень давления звука, взвешенный по шкале А, с обеих сторон транспортного средства, зарегистрированный при каждом прохождении транспортного средства между двумя линиями</w:t>
      </w:r>
      <w:r w:rsidR="00474AFD" w:rsidRPr="00EC6A51">
        <w:rPr>
          <w:bCs/>
        </w:rPr>
        <w:t xml:space="preserve"> </w:t>
      </w:r>
      <w:r w:rsidRPr="00EC6A51">
        <w:rPr>
          <w:bCs/>
        </w:rPr>
        <w:t>AA</w:t>
      </w:r>
      <w:r w:rsidR="00CF488E" w:rsidRPr="00EC6A51">
        <w:rPr>
          <w:bCs/>
        </w:rPr>
        <w:t>'</w:t>
      </w:r>
      <w:r w:rsidRPr="00EC6A51">
        <w:rPr>
          <w:bCs/>
        </w:rPr>
        <w:t xml:space="preserve"> и BB</w:t>
      </w:r>
      <w:r w:rsidR="00CF488E" w:rsidRPr="00EC6A51">
        <w:rPr>
          <w:bCs/>
        </w:rPr>
        <w:t>'</w:t>
      </w:r>
      <w:r w:rsidRPr="00EC6A51">
        <w:rPr>
          <w:bCs/>
        </w:rPr>
        <w:t xml:space="preserve">, округляют математическим методом до первого десятичного знака после запятой </w:t>
      </w:r>
      <w:r w:rsidRPr="00EC6A51">
        <w:t>(L</w:t>
      </w:r>
      <w:r w:rsidRPr="00EC6A51">
        <w:rPr>
          <w:vertAlign w:val="subscript"/>
        </w:rPr>
        <w:t>wot,κj</w:t>
      </w:r>
      <w:r w:rsidRPr="00EC6A51">
        <w:t>)</w:t>
      </w:r>
      <w:r w:rsidRPr="00EC6A51">
        <w:rPr>
          <w:bCs/>
        </w:rPr>
        <w:t>. Если пиковое значение звука явно не соответствует общему уровню звукового давления, то результаты измерений не учитывают. Измерения с левой и с правой стороны можно проводить одновременно либо последовательно.</w:t>
      </w:r>
    </w:p>
    <w:p w:rsidR="000E292E" w:rsidRPr="00EC6A51" w:rsidRDefault="000E292E" w:rsidP="000E292E">
      <w:pPr>
        <w:pStyle w:val="SingleTxtGR"/>
        <w:tabs>
          <w:tab w:val="clear" w:pos="1701"/>
        </w:tabs>
        <w:ind w:left="2268" w:hanging="1134"/>
        <w:rPr>
          <w:bCs/>
        </w:rPr>
      </w:pPr>
      <w:r w:rsidRPr="00EC6A51">
        <w:rPr>
          <w:bCs/>
        </w:rPr>
        <w:tab/>
        <w:t>Результаты измерения скорости движения транспортного средства на линиях AA</w:t>
      </w:r>
      <w:r w:rsidR="00CF488E" w:rsidRPr="00EC6A51">
        <w:rPr>
          <w:bCs/>
        </w:rPr>
        <w:t>'</w:t>
      </w:r>
      <w:r w:rsidRPr="00EC6A51">
        <w:rPr>
          <w:bCs/>
        </w:rPr>
        <w:t xml:space="preserve"> и BB</w:t>
      </w:r>
      <w:r w:rsidR="00CF488E" w:rsidRPr="00EC6A51">
        <w:rPr>
          <w:bCs/>
        </w:rPr>
        <w:t>'</w:t>
      </w:r>
      <w:r w:rsidRPr="00EC6A51">
        <w:rPr>
          <w:bCs/>
        </w:rPr>
        <w:t xml:space="preserve"> регистрируют с точностью до первого значащего десятичного знака после запятой </w:t>
      </w:r>
      <w:r w:rsidRPr="00EC6A51">
        <w:t>(v</w:t>
      </w:r>
      <w:r w:rsidRPr="00EC6A51">
        <w:rPr>
          <w:vertAlign w:val="subscript"/>
        </w:rPr>
        <w:t>AA,κj</w:t>
      </w:r>
      <w:r w:rsidRPr="00EC6A51">
        <w:t>; v</w:t>
      </w:r>
      <w:r w:rsidRPr="00EC6A51">
        <w:rPr>
          <w:vertAlign w:val="subscript"/>
        </w:rPr>
        <w:t>BB,κj</w:t>
      </w:r>
      <w:r w:rsidRPr="00EC6A51">
        <w:t>)</w:t>
      </w:r>
      <w:r w:rsidRPr="00EC6A51">
        <w:rPr>
          <w:bCs/>
        </w:rPr>
        <w:t>.</w:t>
      </w:r>
    </w:p>
    <w:p w:rsidR="000E292E" w:rsidRPr="00EC6A51" w:rsidRDefault="000E292E" w:rsidP="000E292E">
      <w:pPr>
        <w:pStyle w:val="SingleTxtGR"/>
        <w:tabs>
          <w:tab w:val="clear" w:pos="1701"/>
        </w:tabs>
        <w:ind w:left="2268" w:hanging="1134"/>
        <w:rPr>
          <w:bCs/>
        </w:rPr>
      </w:pPr>
      <w:r w:rsidRPr="00EC6A51">
        <w:rPr>
          <w:bCs/>
        </w:rPr>
        <w:tab/>
        <w:t>Если это применимо, то показания частоты вращения двигателя на линиях AA</w:t>
      </w:r>
      <w:r w:rsidR="00CF488E" w:rsidRPr="00EC6A51">
        <w:rPr>
          <w:bCs/>
        </w:rPr>
        <w:t>'</w:t>
      </w:r>
      <w:r w:rsidRPr="00EC6A51">
        <w:rPr>
          <w:bCs/>
        </w:rPr>
        <w:t xml:space="preserve"> и BB</w:t>
      </w:r>
      <w:r w:rsidR="00CF488E" w:rsidRPr="00EC6A51">
        <w:rPr>
          <w:bCs/>
        </w:rPr>
        <w:t>'</w:t>
      </w:r>
      <w:r w:rsidRPr="00EC6A51">
        <w:rPr>
          <w:bCs/>
        </w:rPr>
        <w:t xml:space="preserve"> указывают в качестве полного целого значения </w:t>
      </w:r>
      <w:r w:rsidRPr="00EC6A51">
        <w:t>(n</w:t>
      </w:r>
      <w:r w:rsidRPr="00EC6A51">
        <w:rPr>
          <w:vertAlign w:val="subscript"/>
        </w:rPr>
        <w:t>AA,κj</w:t>
      </w:r>
      <w:r w:rsidRPr="00EC6A51">
        <w:t>; n</w:t>
      </w:r>
      <w:r w:rsidRPr="00EC6A51">
        <w:rPr>
          <w:vertAlign w:val="subscript"/>
        </w:rPr>
        <w:t>BB,κj</w:t>
      </w:r>
      <w:r w:rsidRPr="00EC6A51">
        <w:t>)</w:t>
      </w:r>
      <w:r w:rsidRPr="00EC6A51">
        <w:rPr>
          <w:bCs/>
        </w:rPr>
        <w:t>.</w:t>
      </w:r>
    </w:p>
    <w:p w:rsidR="000E292E" w:rsidRPr="00EC6A51" w:rsidRDefault="000E292E" w:rsidP="000E292E">
      <w:pPr>
        <w:pStyle w:val="SingleTxtGR"/>
        <w:tabs>
          <w:tab w:val="clear" w:pos="1701"/>
        </w:tabs>
        <w:ind w:left="2268" w:hanging="1134"/>
        <w:rPr>
          <w:bCs/>
        </w:rPr>
      </w:pPr>
      <w:r w:rsidRPr="00EC6A51">
        <w:rPr>
          <w:bCs/>
        </w:rPr>
        <w:tab/>
        <w:t xml:space="preserve">Расчет ускорения производят по формуле, содержащейся в пункте 3.1.2.1.2 приложения 3, и его указывают с точностью до второго десятичного знака после запятой </w:t>
      </w:r>
      <w:r w:rsidRPr="00EC6A51">
        <w:t>(a</w:t>
      </w:r>
      <w:r w:rsidRPr="00EC6A51">
        <w:rPr>
          <w:vertAlign w:val="subscript"/>
        </w:rPr>
        <w:t>wot,test,κj</w:t>
      </w:r>
      <w:r w:rsidRPr="00EC6A51">
        <w:t>)</w:t>
      </w:r>
      <w:r w:rsidRPr="00EC6A51">
        <w:rPr>
          <w:bCs/>
        </w:rPr>
        <w:t>.</w:t>
      </w:r>
    </w:p>
    <w:p w:rsidR="000E292E" w:rsidRPr="00EC6A51" w:rsidRDefault="000E292E" w:rsidP="000E292E">
      <w:pPr>
        <w:pStyle w:val="SingleTxtGR"/>
        <w:tabs>
          <w:tab w:val="clear" w:pos="1701"/>
        </w:tabs>
        <w:ind w:left="2268" w:hanging="1134"/>
        <w:rPr>
          <w:bCs/>
        </w:rPr>
      </w:pPr>
      <w:r w:rsidRPr="00EC6A51">
        <w:rPr>
          <w:bCs/>
        </w:rPr>
        <w:t>3.</w:t>
      </w:r>
      <w:r w:rsidRPr="00EC6A51">
        <w:rPr>
          <w:bCs/>
        </w:rPr>
        <w:tab/>
        <w:t>Анализ результатов</w:t>
      </w:r>
    </w:p>
    <w:p w:rsidR="000E292E" w:rsidRPr="00EC6A51" w:rsidRDefault="000E292E" w:rsidP="000E292E">
      <w:pPr>
        <w:pStyle w:val="SingleTxtGR"/>
        <w:ind w:left="2268" w:hanging="1134"/>
      </w:pPr>
      <w:r w:rsidRPr="00EC6A51">
        <w:t>3.1</w:t>
      </w:r>
      <w:r w:rsidRPr="00EC6A51">
        <w:tab/>
      </w:r>
      <w:r w:rsidRPr="00EC6A51">
        <w:tab/>
        <w:t>Определение анкерной точки для каждого передаточного числа</w:t>
      </w:r>
    </w:p>
    <w:p w:rsidR="000E292E" w:rsidRPr="00EC6A51" w:rsidRDefault="000E292E" w:rsidP="000E292E">
      <w:pPr>
        <w:pStyle w:val="SingleTxtGR"/>
        <w:ind w:left="2268" w:hanging="1134"/>
      </w:pPr>
      <w:r w:rsidRPr="00EC6A51">
        <w:tab/>
      </w:r>
      <w:r w:rsidRPr="00EC6A51">
        <w:tab/>
        <w:t>Анкерную точку определяют по максимальному уровню звука L</w:t>
      </w:r>
      <w:r w:rsidRPr="00EC6A51">
        <w:rPr>
          <w:vertAlign w:val="subscript"/>
        </w:rPr>
        <w:t>woti</w:t>
      </w:r>
      <w:r w:rsidRPr="00EC6A51">
        <w:t>, указанной частоте вращения двигателя n</w:t>
      </w:r>
      <w:r w:rsidRPr="00EC6A51">
        <w:rPr>
          <w:vertAlign w:val="subscript"/>
        </w:rPr>
        <w:t>woti</w:t>
      </w:r>
      <w:r w:rsidRPr="00EC6A51">
        <w:t xml:space="preserve"> и скорости движения транспортного средства v</w:t>
      </w:r>
      <w:r w:rsidRPr="00EC6A51">
        <w:rPr>
          <w:vertAlign w:val="subscript"/>
        </w:rPr>
        <w:t>woti</w:t>
      </w:r>
      <w:r w:rsidRPr="00EC6A51">
        <w:t xml:space="preserve"> на линии BB</w:t>
      </w:r>
      <w:r w:rsidR="00CF488E" w:rsidRPr="00EC6A51">
        <w:t>'</w:t>
      </w:r>
      <w:r w:rsidRPr="00EC6A51">
        <w:t xml:space="preserve"> на передаче i в ходе испытания на ускорение, предусмотренного в приложении 3.</w:t>
      </w:r>
    </w:p>
    <w:p w:rsidR="000E292E" w:rsidRPr="00EC6A51" w:rsidRDefault="000E292E" w:rsidP="000E292E">
      <w:pPr>
        <w:pStyle w:val="SingleTxtGR"/>
        <w:ind w:left="3402" w:hanging="1134"/>
      </w:pPr>
      <w:r w:rsidRPr="00EC6A51">
        <w:t>L</w:t>
      </w:r>
      <w:r w:rsidRPr="00EC6A51">
        <w:rPr>
          <w:vertAlign w:val="subscript"/>
        </w:rPr>
        <w:t xml:space="preserve">anchor,κ </w:t>
      </w:r>
      <w:r w:rsidRPr="00EC6A51">
        <w:t>= L</w:t>
      </w:r>
      <w:r w:rsidRPr="00EC6A51">
        <w:rPr>
          <w:vertAlign w:val="subscript"/>
        </w:rPr>
        <w:t>woti,Annex 3</w:t>
      </w:r>
    </w:p>
    <w:p w:rsidR="000E292E" w:rsidRPr="00EC6A51" w:rsidRDefault="000E292E" w:rsidP="000E292E">
      <w:pPr>
        <w:pStyle w:val="SingleTxtGR"/>
        <w:ind w:left="3402" w:hanging="1134"/>
      </w:pPr>
      <w:r w:rsidRPr="00EC6A51">
        <w:t>n</w:t>
      </w:r>
      <w:r w:rsidRPr="00EC6A51">
        <w:rPr>
          <w:vertAlign w:val="subscript"/>
        </w:rPr>
        <w:t xml:space="preserve">anchor,κ </w:t>
      </w:r>
      <w:r w:rsidRPr="00EC6A51">
        <w:t>= n</w:t>
      </w:r>
      <w:r w:rsidRPr="00EC6A51">
        <w:rPr>
          <w:vertAlign w:val="subscript"/>
        </w:rPr>
        <w:t>BB,woti,Annex 3</w:t>
      </w:r>
    </w:p>
    <w:p w:rsidR="000E292E" w:rsidRPr="00EC6A51" w:rsidRDefault="000E292E" w:rsidP="000E292E">
      <w:pPr>
        <w:pStyle w:val="SingleTxtGR"/>
        <w:ind w:left="3402" w:hanging="1134"/>
      </w:pPr>
      <w:r w:rsidRPr="00EC6A51">
        <w:t>v</w:t>
      </w:r>
      <w:r w:rsidRPr="00EC6A51">
        <w:rPr>
          <w:vertAlign w:val="subscript"/>
        </w:rPr>
        <w:t xml:space="preserve">anchor,κ </w:t>
      </w:r>
      <w:r w:rsidRPr="00EC6A51">
        <w:t>= v</w:t>
      </w:r>
      <w:r w:rsidRPr="00EC6A51">
        <w:rPr>
          <w:vertAlign w:val="subscript"/>
        </w:rPr>
        <w:t>BB,woti,Annex 3</w:t>
      </w:r>
    </w:p>
    <w:p w:rsidR="000E292E" w:rsidRPr="00EC6A51" w:rsidRDefault="000E292E" w:rsidP="000E292E">
      <w:pPr>
        <w:pStyle w:val="SingleTxtGR"/>
        <w:tabs>
          <w:tab w:val="clear" w:pos="1701"/>
        </w:tabs>
        <w:ind w:left="2268" w:hanging="1134"/>
        <w:rPr>
          <w:bCs/>
        </w:rPr>
      </w:pPr>
      <w:r w:rsidRPr="00EC6A51">
        <w:rPr>
          <w:bCs/>
        </w:rPr>
        <w:t>3.2</w:t>
      </w:r>
      <w:r w:rsidRPr="00EC6A51">
        <w:rPr>
          <w:bCs/>
        </w:rPr>
        <w:tab/>
        <w:t>Наклон линии регрессии для каждой передачи</w:t>
      </w:r>
    </w:p>
    <w:p w:rsidR="000E292E" w:rsidRPr="00EC6A51" w:rsidRDefault="000E292E" w:rsidP="000E292E">
      <w:pPr>
        <w:pStyle w:val="SingleTxtGR"/>
        <w:tabs>
          <w:tab w:val="clear" w:pos="1701"/>
        </w:tabs>
        <w:ind w:left="2268" w:hanging="1134"/>
        <w:rPr>
          <w:bCs/>
        </w:rPr>
      </w:pPr>
      <w:r w:rsidRPr="00EC6A51">
        <w:rPr>
          <w:bCs/>
        </w:rPr>
        <w:tab/>
        <w:t>Замеры уровня звука выражают в качестве функции частоты вращения двигателя в соответствии с пунктом 3.2.1.</w:t>
      </w:r>
    </w:p>
    <w:p w:rsidR="000E292E" w:rsidRPr="00EC6A51" w:rsidRDefault="000E292E" w:rsidP="000E292E">
      <w:pPr>
        <w:pStyle w:val="SingleTxtGR"/>
        <w:tabs>
          <w:tab w:val="clear" w:pos="1701"/>
        </w:tabs>
        <w:ind w:left="2268" w:hanging="1134"/>
      </w:pPr>
      <w:r w:rsidRPr="00EC6A51">
        <w:t>3.2.1</w:t>
      </w:r>
      <w:r w:rsidRPr="00EC6A51">
        <w:tab/>
        <w:t>Расчет наклона линии регрессии для каждой передачи</w:t>
      </w:r>
    </w:p>
    <w:p w:rsidR="000E292E" w:rsidRPr="00EC6A51" w:rsidRDefault="000E292E" w:rsidP="000E292E">
      <w:pPr>
        <w:pStyle w:val="SingleTxtGR"/>
        <w:tabs>
          <w:tab w:val="clear" w:pos="1701"/>
        </w:tabs>
        <w:ind w:left="2268" w:hanging="1134"/>
      </w:pPr>
      <w:r w:rsidRPr="00EC6A51">
        <w:tab/>
        <w:t xml:space="preserve">Линию линейной регрессии определяют по анкерной точке и четырем взаимосвязанным дополнительным замерам. </w:t>
      </w:r>
    </w:p>
    <w:p w:rsidR="000E292E" w:rsidRPr="00EC6A51" w:rsidRDefault="000E292E" w:rsidP="000E292E">
      <w:pPr>
        <w:pStyle w:val="SingleTxtG"/>
        <w:ind w:left="2268" w:firstLine="567"/>
        <w:rPr>
          <w:lang w:val="ru-RU"/>
        </w:rPr>
      </w:pPr>
      <w:r w:rsidRPr="00EC6A51">
        <w:rPr>
          <w:bCs/>
          <w:position w:val="-52"/>
          <w:lang w:val="ru-RU"/>
        </w:rPr>
        <w:object w:dxaOrig="2400" w:dyaOrig="1120">
          <v:shape id="_x0000_i1030" type="#_x0000_t75" style="width:114pt;height:53.4pt" o:ole="">
            <v:imagedata r:id="rId33" o:title=""/>
          </v:shape>
          <o:OLEObject Type="Embed" ProgID="Equation.3" ShapeID="_x0000_i1030" DrawAspect="Content" ObjectID="_1494420054" r:id="rId34"/>
        </w:object>
      </w:r>
      <w:r w:rsidRPr="00EC6A51">
        <w:rPr>
          <w:bCs/>
          <w:lang w:val="ru-RU"/>
        </w:rPr>
        <w:t xml:space="preserve"> </w:t>
      </w:r>
      <w:r w:rsidRPr="00EC6A51">
        <w:rPr>
          <w:spacing w:val="4"/>
          <w:w w:val="103"/>
          <w:kern w:val="14"/>
          <w:lang w:val="ru-RU"/>
        </w:rPr>
        <w:t>(в dB(A)/</w:t>
      </w:r>
      <w:r w:rsidRPr="00EC6A51">
        <w:rPr>
          <w:bCs/>
          <w:spacing w:val="4"/>
          <w:w w:val="103"/>
          <w:kern w:val="14"/>
          <w:lang w:val="ru-RU"/>
        </w:rPr>
        <w:t>1 000</w:t>
      </w:r>
      <w:r w:rsidRPr="00EC6A51">
        <w:rPr>
          <w:spacing w:val="4"/>
          <w:w w:val="103"/>
          <w:kern w:val="14"/>
          <w:lang w:val="ru-RU"/>
        </w:rPr>
        <w:t> мин</w:t>
      </w:r>
      <w:r w:rsidR="00CF488E" w:rsidRPr="00EC6A51">
        <w:rPr>
          <w:spacing w:val="4"/>
          <w:w w:val="103"/>
          <w:kern w:val="14"/>
          <w:vertAlign w:val="superscript"/>
          <w:lang w:val="ru-RU"/>
        </w:rPr>
        <w:t>−</w:t>
      </w:r>
      <w:r w:rsidRPr="00EC6A51">
        <w:rPr>
          <w:spacing w:val="4"/>
          <w:w w:val="103"/>
          <w:kern w:val="14"/>
          <w:vertAlign w:val="superscript"/>
          <w:lang w:val="ru-RU"/>
        </w:rPr>
        <w:t>1</w:t>
      </w:r>
      <w:r w:rsidRPr="00EC6A51">
        <w:rPr>
          <w:spacing w:val="4"/>
          <w:w w:val="103"/>
          <w:kern w:val="14"/>
          <w:lang w:val="ru-RU"/>
        </w:rPr>
        <w:t>)</w:t>
      </w:r>
    </w:p>
    <w:p w:rsidR="000E292E" w:rsidRPr="00EC6A51" w:rsidRDefault="000E292E" w:rsidP="000E292E">
      <w:pPr>
        <w:tabs>
          <w:tab w:val="num" w:pos="851"/>
        </w:tabs>
        <w:autoSpaceDE w:val="0"/>
        <w:autoSpaceDN w:val="0"/>
        <w:adjustRightInd w:val="0"/>
        <w:ind w:left="2300"/>
        <w:jc w:val="both"/>
        <w:rPr>
          <w:bCs/>
        </w:rPr>
      </w:pPr>
      <w:r w:rsidRPr="00EC6A51">
        <w:rPr>
          <w:b/>
        </w:rPr>
        <w:tab/>
      </w:r>
      <w:r w:rsidRPr="00EC6A51">
        <w:rPr>
          <w:bCs/>
        </w:rPr>
        <w:t>при</w:t>
      </w:r>
      <w:r w:rsidRPr="00EC6A51">
        <w:rPr>
          <w:b/>
        </w:rPr>
        <w:tab/>
      </w:r>
      <w:r w:rsidRPr="00EC6A51">
        <w:rPr>
          <w:b/>
          <w:position w:val="-30"/>
        </w:rPr>
        <w:object w:dxaOrig="1160" w:dyaOrig="700">
          <v:shape id="_x0000_i1031" type="#_x0000_t75" style="width:53.7pt;height:32.4pt" o:ole="">
            <v:imagedata r:id="rId35" o:title=""/>
          </v:shape>
          <o:OLEObject Type="Embed" ProgID="Equation.3" ShapeID="_x0000_i1031" DrawAspect="Content" ObjectID="_1494420055" r:id="rId36"/>
        </w:object>
      </w:r>
      <w:r w:rsidRPr="00EC6A51">
        <w:rPr>
          <w:b/>
        </w:rPr>
        <w:t xml:space="preserve"> </w:t>
      </w:r>
      <w:r w:rsidRPr="00EC6A51">
        <w:rPr>
          <w:bCs/>
        </w:rPr>
        <w:t>и</w:t>
      </w:r>
      <w:r w:rsidRPr="00EC6A51">
        <w:rPr>
          <w:b/>
        </w:rPr>
        <w:t xml:space="preserve"> </w:t>
      </w:r>
      <w:r w:rsidRPr="00EC6A51">
        <w:rPr>
          <w:b/>
          <w:position w:val="-30"/>
        </w:rPr>
        <w:object w:dxaOrig="1120" w:dyaOrig="700">
          <v:shape id="_x0000_i1032" type="#_x0000_t75" style="width:53.4pt;height:33pt" o:ole="">
            <v:imagedata r:id="rId37" o:title=""/>
          </v:shape>
          <o:OLEObject Type="Embed" ProgID="Equation.3" ShapeID="_x0000_i1032" DrawAspect="Content" ObjectID="_1494420056" r:id="rId38"/>
        </w:object>
      </w:r>
      <w:r w:rsidRPr="00EC6A51">
        <w:rPr>
          <w:bCs/>
        </w:rPr>
        <w:t>,</w:t>
      </w:r>
    </w:p>
    <w:p w:rsidR="000E292E" w:rsidRPr="00EC6A51" w:rsidRDefault="000E292E" w:rsidP="000E292E">
      <w:pPr>
        <w:pStyle w:val="SingleTxtGR"/>
        <w:spacing w:before="240"/>
        <w:rPr>
          <w:bCs/>
        </w:rPr>
      </w:pPr>
      <w:r w:rsidRPr="00EC6A51">
        <w:rPr>
          <w:bCs/>
        </w:rPr>
        <w:tab/>
      </w:r>
      <w:r w:rsidRPr="00EC6A51">
        <w:rPr>
          <w:bCs/>
        </w:rPr>
        <w:tab/>
        <w:t>где n</w:t>
      </w:r>
      <w:r w:rsidRPr="00EC6A51">
        <w:rPr>
          <w:bCs/>
          <w:vertAlign w:val="subscript"/>
        </w:rPr>
        <w:t>j</w:t>
      </w:r>
      <w:r w:rsidRPr="00EC6A51">
        <w:rPr>
          <w:bCs/>
        </w:rPr>
        <w:t xml:space="preserve"> − частота вращения двигателя, измеренная на линии BB</w:t>
      </w:r>
      <w:r w:rsidR="00CF488E" w:rsidRPr="00EC6A51">
        <w:rPr>
          <w:bCs/>
        </w:rPr>
        <w:t>'</w:t>
      </w:r>
      <w:r w:rsidRPr="00EC6A51">
        <w:rPr>
          <w:bCs/>
        </w:rPr>
        <w:t>.</w:t>
      </w:r>
    </w:p>
    <w:p w:rsidR="000E292E" w:rsidRPr="00EC6A51" w:rsidRDefault="000E292E" w:rsidP="000E292E">
      <w:pPr>
        <w:pStyle w:val="SingleTxtGR"/>
        <w:tabs>
          <w:tab w:val="clear" w:pos="1701"/>
        </w:tabs>
        <w:ind w:left="2268" w:hanging="1134"/>
        <w:rPr>
          <w:bCs/>
        </w:rPr>
      </w:pPr>
      <w:r w:rsidRPr="00EC6A51">
        <w:rPr>
          <w:bCs/>
        </w:rPr>
        <w:t>3.2.2</w:t>
      </w:r>
      <w:r w:rsidRPr="00EC6A51">
        <w:rPr>
          <w:bCs/>
        </w:rPr>
        <w:tab/>
        <w:t>Наклон линии регрессии для каждой передачи</w:t>
      </w:r>
    </w:p>
    <w:p w:rsidR="000E292E" w:rsidRPr="00EC6A51" w:rsidRDefault="000E292E" w:rsidP="000E292E">
      <w:pPr>
        <w:pStyle w:val="SingleTxtGR"/>
        <w:tabs>
          <w:tab w:val="clear" w:pos="1701"/>
        </w:tabs>
        <w:ind w:left="2268" w:hanging="1134"/>
        <w:rPr>
          <w:bCs/>
        </w:rPr>
      </w:pPr>
      <w:r w:rsidRPr="00EC6A51">
        <w:rPr>
          <w:bCs/>
        </w:rPr>
        <w:tab/>
        <w:t>Наклон линии регрессии (</w:t>
      </w:r>
      <w:r w:rsidRPr="00EC6A51">
        <w:t>slope</w:t>
      </w:r>
      <w:r w:rsidRPr="00EC6A51">
        <w:rPr>
          <w:vertAlign w:val="subscript"/>
        </w:rPr>
        <w:t>κ</w:t>
      </w:r>
      <w:r w:rsidRPr="00EC6A51">
        <w:rPr>
          <w:rFonts w:ascii="(Asiatische Schriftart verwende" w:hAnsi="(Asiatische Schriftart verwende"/>
        </w:rPr>
        <w:t>)</w:t>
      </w:r>
      <w:r w:rsidRPr="00EC6A51">
        <w:rPr>
          <w:bCs/>
          <w:vertAlign w:val="subscript"/>
        </w:rPr>
        <w:t xml:space="preserve"> </w:t>
      </w:r>
      <w:r w:rsidRPr="00EC6A51">
        <w:rPr>
          <w:bCs/>
        </w:rPr>
        <w:t>на данной конкретной передаче, необходимый для дальнейших расчетов, представляет собой производный результат расчетов согласно пункту 3.2.1, округленный до первого десятичного знака после запятой (но не более 5 дБ(А)/1 000 мин</w:t>
      </w:r>
      <w:r w:rsidR="00CF488E" w:rsidRPr="00EC6A51">
        <w:rPr>
          <w:bCs/>
          <w:vertAlign w:val="superscript"/>
        </w:rPr>
        <w:t>−</w:t>
      </w:r>
      <w:r w:rsidRPr="00EC6A51">
        <w:rPr>
          <w:bCs/>
          <w:vertAlign w:val="superscript"/>
        </w:rPr>
        <w:t>1</w:t>
      </w:r>
      <w:r w:rsidRPr="00EC6A51">
        <w:rPr>
          <w:bCs/>
        </w:rPr>
        <w:t>).</w:t>
      </w:r>
    </w:p>
    <w:p w:rsidR="000E292E" w:rsidRPr="00EC6A51" w:rsidRDefault="000E292E" w:rsidP="000E292E">
      <w:pPr>
        <w:pStyle w:val="SingleTxtGR"/>
        <w:tabs>
          <w:tab w:val="clear" w:pos="1701"/>
        </w:tabs>
        <w:ind w:left="2268" w:hanging="1134"/>
        <w:rPr>
          <w:bCs/>
        </w:rPr>
      </w:pPr>
      <w:r w:rsidRPr="00EC6A51">
        <w:rPr>
          <w:bCs/>
        </w:rPr>
        <w:t>3.3</w:t>
      </w:r>
      <w:r w:rsidRPr="00EC6A51">
        <w:rPr>
          <w:bCs/>
        </w:rPr>
        <w:tab/>
        <w:t>Расчет линейного увеличения ожидаемого уровня звука в ходе каждого замера</w:t>
      </w:r>
    </w:p>
    <w:p w:rsidR="000E292E" w:rsidRPr="00EC6A51" w:rsidRDefault="000E292E" w:rsidP="000E292E">
      <w:pPr>
        <w:pStyle w:val="SingleTxtGR"/>
        <w:tabs>
          <w:tab w:val="clear" w:pos="1701"/>
        </w:tabs>
        <w:ind w:left="2268" w:hanging="1134"/>
        <w:rPr>
          <w:bCs/>
        </w:rPr>
      </w:pPr>
      <w:r w:rsidRPr="00EC6A51">
        <w:rPr>
          <w:bCs/>
        </w:rPr>
        <w:tab/>
        <w:t xml:space="preserve">Уровень звука </w:t>
      </w:r>
      <w:r w:rsidRPr="00EC6A51">
        <w:t>L</w:t>
      </w:r>
      <w:r w:rsidRPr="00EC6A51">
        <w:rPr>
          <w:vertAlign w:val="subscript"/>
        </w:rPr>
        <w:t>ASEP,κj</w:t>
      </w:r>
      <w:r w:rsidRPr="00EC6A51">
        <w:rPr>
          <w:bCs/>
        </w:rPr>
        <w:t xml:space="preserve"> для измерительной точки j и передачи </w:t>
      </w:r>
      <w:r w:rsidRPr="00EC6A51">
        <w:t>κ</w:t>
      </w:r>
      <w:r w:rsidRPr="00EC6A51">
        <w:rPr>
          <w:bCs/>
        </w:rPr>
        <w:t xml:space="preserve"> рассчитывают с использованием частоты вращения двигателя, измеренной в каждой точке измерения с использованием величины наклона, указанной в пункте 3.2 выше, по конкретной анкерной точке для каждого передаточного числа.</w:t>
      </w:r>
    </w:p>
    <w:p w:rsidR="000E292E" w:rsidRPr="00EC6A51" w:rsidRDefault="000E292E" w:rsidP="000E292E">
      <w:pPr>
        <w:pStyle w:val="SingleTxtGR"/>
        <w:ind w:left="3402" w:hanging="1134"/>
        <w:rPr>
          <w:bCs/>
        </w:rPr>
      </w:pPr>
      <w:r w:rsidRPr="00EC6A51">
        <w:rPr>
          <w:bCs/>
        </w:rPr>
        <w:t>Для n</w:t>
      </w:r>
      <w:r w:rsidRPr="00EC6A51">
        <w:rPr>
          <w:bCs/>
          <w:vertAlign w:val="subscript"/>
        </w:rPr>
        <w:t>BB_κ,j</w:t>
      </w:r>
      <w:r w:rsidRPr="00EC6A51">
        <w:rPr>
          <w:bCs/>
        </w:rPr>
        <w:t xml:space="preserve"> ≤ n</w:t>
      </w:r>
      <w:r w:rsidRPr="00EC6A51">
        <w:rPr>
          <w:bCs/>
          <w:vertAlign w:val="subscript"/>
        </w:rPr>
        <w:t>anchor,κ</w:t>
      </w:r>
      <w:r w:rsidRPr="00EC6A51">
        <w:rPr>
          <w:bCs/>
        </w:rPr>
        <w:t>:</w:t>
      </w:r>
    </w:p>
    <w:p w:rsidR="000E292E" w:rsidRPr="00EC6A51" w:rsidRDefault="000E292E" w:rsidP="000E292E">
      <w:pPr>
        <w:pStyle w:val="SingleTxtGR"/>
        <w:ind w:left="3402" w:hanging="1134"/>
        <w:rPr>
          <w:bCs/>
        </w:rPr>
      </w:pPr>
      <w:r w:rsidRPr="00EC6A51">
        <w:rPr>
          <w:bCs/>
        </w:rPr>
        <w:t>L</w:t>
      </w:r>
      <w:r w:rsidRPr="00EC6A51">
        <w:rPr>
          <w:bCs/>
          <w:vertAlign w:val="subscript"/>
        </w:rPr>
        <w:t>ASEP_κ,j</w:t>
      </w:r>
      <w:r w:rsidRPr="00EC6A51">
        <w:rPr>
          <w:bCs/>
        </w:rPr>
        <w:t xml:space="preserve"> = L</w:t>
      </w:r>
      <w:r w:rsidRPr="00EC6A51">
        <w:rPr>
          <w:bCs/>
          <w:vertAlign w:val="subscript"/>
        </w:rPr>
        <w:t>anchor_κ</w:t>
      </w:r>
      <w:r w:rsidRPr="00EC6A51">
        <w:rPr>
          <w:bCs/>
        </w:rPr>
        <w:t xml:space="preserve"> + (Slope</w:t>
      </w:r>
      <w:r w:rsidRPr="00EC6A51">
        <w:rPr>
          <w:bCs/>
          <w:vertAlign w:val="subscript"/>
        </w:rPr>
        <w:t>κ</w:t>
      </w:r>
      <w:r w:rsidRPr="00EC6A51">
        <w:rPr>
          <w:bCs/>
        </w:rPr>
        <w:t xml:space="preserve"> </w:t>
      </w:r>
      <w:r w:rsidR="00CF488E" w:rsidRPr="00EC6A51">
        <w:rPr>
          <w:bCs/>
        </w:rPr>
        <w:t>−</w:t>
      </w:r>
      <w:r w:rsidRPr="00EC6A51">
        <w:rPr>
          <w:bCs/>
        </w:rPr>
        <w:t xml:space="preserve"> Y) * (n</w:t>
      </w:r>
      <w:r w:rsidRPr="00EC6A51">
        <w:rPr>
          <w:bCs/>
          <w:vertAlign w:val="subscript"/>
        </w:rPr>
        <w:t>BB_κ,j</w:t>
      </w:r>
      <w:r w:rsidRPr="00EC6A51">
        <w:rPr>
          <w:bCs/>
        </w:rPr>
        <w:t xml:space="preserve"> </w:t>
      </w:r>
      <w:r w:rsidR="00CF488E" w:rsidRPr="00EC6A51">
        <w:rPr>
          <w:bCs/>
        </w:rPr>
        <w:t>−</w:t>
      </w:r>
      <w:r w:rsidRPr="00EC6A51">
        <w:rPr>
          <w:bCs/>
        </w:rPr>
        <w:t xml:space="preserve"> n</w:t>
      </w:r>
      <w:r w:rsidRPr="00EC6A51">
        <w:rPr>
          <w:bCs/>
          <w:vertAlign w:val="subscript"/>
        </w:rPr>
        <w:t>anchor,κ</w:t>
      </w:r>
      <w:r w:rsidRPr="00EC6A51">
        <w:rPr>
          <w:bCs/>
        </w:rPr>
        <w:t>)/1 000.</w:t>
      </w:r>
    </w:p>
    <w:p w:rsidR="000E292E" w:rsidRPr="00EC6A51" w:rsidRDefault="000E292E" w:rsidP="000E292E">
      <w:pPr>
        <w:pStyle w:val="SingleTxtGR"/>
        <w:ind w:left="3402" w:hanging="1134"/>
        <w:rPr>
          <w:bCs/>
        </w:rPr>
      </w:pPr>
      <w:r w:rsidRPr="00EC6A51">
        <w:rPr>
          <w:bCs/>
        </w:rPr>
        <w:t>Для n</w:t>
      </w:r>
      <w:r w:rsidRPr="00EC6A51">
        <w:rPr>
          <w:bCs/>
          <w:vertAlign w:val="subscript"/>
        </w:rPr>
        <w:t>BB_κ,j</w:t>
      </w:r>
      <w:r w:rsidRPr="00EC6A51">
        <w:rPr>
          <w:bCs/>
        </w:rPr>
        <w:t xml:space="preserve"> &gt; n</w:t>
      </w:r>
      <w:r w:rsidRPr="00EC6A51">
        <w:rPr>
          <w:bCs/>
          <w:vertAlign w:val="subscript"/>
        </w:rPr>
        <w:t>anchor,κ</w:t>
      </w:r>
      <w:r w:rsidRPr="00EC6A51">
        <w:rPr>
          <w:bCs/>
        </w:rPr>
        <w:t>:</w:t>
      </w:r>
    </w:p>
    <w:p w:rsidR="000E292E" w:rsidRPr="00EC6A51" w:rsidRDefault="000E292E" w:rsidP="000E292E">
      <w:pPr>
        <w:pStyle w:val="SingleTxtGR"/>
        <w:ind w:left="3402" w:hanging="1134"/>
        <w:rPr>
          <w:bCs/>
        </w:rPr>
      </w:pPr>
      <w:r w:rsidRPr="00EC6A51">
        <w:rPr>
          <w:bCs/>
        </w:rPr>
        <w:t>L</w:t>
      </w:r>
      <w:r w:rsidRPr="00EC6A51">
        <w:rPr>
          <w:bCs/>
          <w:vertAlign w:val="subscript"/>
        </w:rPr>
        <w:t>ASEP_κ,j</w:t>
      </w:r>
      <w:r w:rsidRPr="00EC6A51">
        <w:rPr>
          <w:bCs/>
        </w:rPr>
        <w:t xml:space="preserve"> = L</w:t>
      </w:r>
      <w:r w:rsidRPr="00EC6A51">
        <w:rPr>
          <w:bCs/>
          <w:vertAlign w:val="subscript"/>
        </w:rPr>
        <w:t>anchor_κ</w:t>
      </w:r>
      <w:r w:rsidRPr="00EC6A51">
        <w:rPr>
          <w:bCs/>
        </w:rPr>
        <w:t xml:space="preserve"> + (Slope</w:t>
      </w:r>
      <w:r w:rsidRPr="00EC6A51">
        <w:rPr>
          <w:bCs/>
          <w:vertAlign w:val="subscript"/>
        </w:rPr>
        <w:t>κ</w:t>
      </w:r>
      <w:r w:rsidRPr="00EC6A51">
        <w:rPr>
          <w:bCs/>
        </w:rPr>
        <w:t xml:space="preserve"> + Y) * (n</w:t>
      </w:r>
      <w:r w:rsidRPr="00EC6A51">
        <w:rPr>
          <w:bCs/>
          <w:vertAlign w:val="subscript"/>
        </w:rPr>
        <w:t>BB_κ,j</w:t>
      </w:r>
      <w:r w:rsidRPr="00EC6A51">
        <w:rPr>
          <w:bCs/>
        </w:rPr>
        <w:t xml:space="preserve"> </w:t>
      </w:r>
      <w:r w:rsidR="00CF488E" w:rsidRPr="00EC6A51">
        <w:rPr>
          <w:bCs/>
        </w:rPr>
        <w:t>−</w:t>
      </w:r>
      <w:r w:rsidRPr="00EC6A51">
        <w:rPr>
          <w:bCs/>
        </w:rPr>
        <w:t xml:space="preserve"> n</w:t>
      </w:r>
      <w:r w:rsidRPr="00EC6A51">
        <w:rPr>
          <w:bCs/>
          <w:vertAlign w:val="subscript"/>
        </w:rPr>
        <w:t>anchor,κ</w:t>
      </w:r>
      <w:r w:rsidRPr="00EC6A51">
        <w:rPr>
          <w:bCs/>
        </w:rPr>
        <w:t>)/1 000</w:t>
      </w:r>
    </w:p>
    <w:p w:rsidR="000E292E" w:rsidRPr="00EC6A51" w:rsidRDefault="000E292E" w:rsidP="000E292E">
      <w:pPr>
        <w:pStyle w:val="SingleTxtGR"/>
        <w:rPr>
          <w:bCs/>
        </w:rPr>
      </w:pPr>
      <w:r w:rsidRPr="00EC6A51">
        <w:rPr>
          <w:bCs/>
        </w:rPr>
        <w:tab/>
      </w:r>
      <w:r w:rsidRPr="00EC6A51">
        <w:rPr>
          <w:bCs/>
        </w:rPr>
        <w:tab/>
        <w:t>где Y = 1.</w:t>
      </w:r>
    </w:p>
    <w:p w:rsidR="000E292E" w:rsidRPr="00EC6A51" w:rsidRDefault="000E292E" w:rsidP="000E292E">
      <w:pPr>
        <w:pStyle w:val="SingleTxtGR"/>
        <w:tabs>
          <w:tab w:val="clear" w:pos="1701"/>
        </w:tabs>
        <w:ind w:left="2268" w:hanging="1134"/>
        <w:rPr>
          <w:bCs/>
        </w:rPr>
      </w:pPr>
      <w:r w:rsidRPr="00EC6A51">
        <w:rPr>
          <w:bCs/>
        </w:rPr>
        <w:t>3.4</w:t>
      </w:r>
      <w:r w:rsidRPr="00EC6A51">
        <w:rPr>
          <w:bCs/>
        </w:rPr>
        <w:tab/>
        <w:t>Отбор</w:t>
      </w:r>
    </w:p>
    <w:p w:rsidR="000E292E" w:rsidRPr="00EC6A51" w:rsidRDefault="000E292E" w:rsidP="000E292E">
      <w:pPr>
        <w:pStyle w:val="SingleTxtGR"/>
        <w:tabs>
          <w:tab w:val="clear" w:pos="1701"/>
        </w:tabs>
        <w:ind w:left="2268" w:hanging="1134"/>
        <w:rPr>
          <w:bCs/>
        </w:rPr>
      </w:pPr>
      <w:r w:rsidRPr="00EC6A51">
        <w:rPr>
          <w:bCs/>
        </w:rPr>
        <w:tab/>
        <w:t>По просьбе органа по официальному утверждению типа проводят два дополнительных прогона в пределах граничных условий в соответствии с пунктом 2.3 настоящего приложения.</w:t>
      </w:r>
    </w:p>
    <w:p w:rsidR="000E292E" w:rsidRPr="00EC6A51" w:rsidRDefault="000E292E" w:rsidP="000E292E">
      <w:pPr>
        <w:pStyle w:val="SingleTxtGR"/>
        <w:tabs>
          <w:tab w:val="clear" w:pos="1701"/>
        </w:tabs>
        <w:ind w:left="2268" w:hanging="1134"/>
        <w:rPr>
          <w:bCs/>
        </w:rPr>
      </w:pPr>
      <w:r w:rsidRPr="00EC6A51">
        <w:rPr>
          <w:bCs/>
        </w:rPr>
        <w:t>4.</w:t>
      </w:r>
      <w:r w:rsidRPr="00EC6A51">
        <w:rPr>
          <w:bCs/>
        </w:rPr>
        <w:tab/>
        <w:t>Толкование результатов</w:t>
      </w:r>
    </w:p>
    <w:p w:rsidR="000E292E" w:rsidRPr="00EC6A51" w:rsidRDefault="000E292E" w:rsidP="000E292E">
      <w:pPr>
        <w:pStyle w:val="SingleTxtGR"/>
        <w:tabs>
          <w:tab w:val="clear" w:pos="1701"/>
        </w:tabs>
        <w:ind w:left="2268" w:hanging="1134"/>
        <w:rPr>
          <w:bCs/>
        </w:rPr>
      </w:pPr>
      <w:r w:rsidRPr="00EC6A51">
        <w:rPr>
          <w:bCs/>
        </w:rPr>
        <w:tab/>
        <w:t>Производят оценку результатов каждого индивидуального замера уровня звука.</w:t>
      </w:r>
    </w:p>
    <w:p w:rsidR="000E292E" w:rsidRPr="00EC6A51" w:rsidRDefault="000E292E" w:rsidP="000E292E">
      <w:pPr>
        <w:pStyle w:val="SingleTxtGR"/>
        <w:tabs>
          <w:tab w:val="clear" w:pos="1701"/>
        </w:tabs>
        <w:ind w:left="2268" w:hanging="1134"/>
        <w:rPr>
          <w:bCs/>
        </w:rPr>
      </w:pPr>
      <w:r w:rsidRPr="00EC6A51">
        <w:rPr>
          <w:b/>
        </w:rPr>
        <w:tab/>
      </w:r>
      <w:r w:rsidRPr="00EC6A51">
        <w:rPr>
          <w:bCs/>
        </w:rPr>
        <w:t>Уровень звука в каждой указанной точке измерения не должен превышать указанных ниже пределов:</w:t>
      </w:r>
    </w:p>
    <w:p w:rsidR="000E292E" w:rsidRPr="00EC6A51" w:rsidRDefault="000E292E" w:rsidP="000E292E">
      <w:pPr>
        <w:pStyle w:val="SingleTxtGR"/>
        <w:tabs>
          <w:tab w:val="clear" w:pos="1701"/>
        </w:tabs>
        <w:ind w:left="3969" w:hanging="1134"/>
        <w:rPr>
          <w:bCs/>
        </w:rPr>
      </w:pPr>
      <w:r w:rsidRPr="00EC6A51">
        <w:t>L</w:t>
      </w:r>
      <w:r w:rsidRPr="00EC6A51">
        <w:rPr>
          <w:vertAlign w:val="subscript"/>
        </w:rPr>
        <w:t>κj</w:t>
      </w:r>
      <w:r w:rsidRPr="00EC6A51">
        <w:t xml:space="preserve"> ≤ L</w:t>
      </w:r>
      <w:r w:rsidRPr="00EC6A51">
        <w:rPr>
          <w:vertAlign w:val="subscript"/>
        </w:rPr>
        <w:t>ASEP_κ.j</w:t>
      </w:r>
      <w:r w:rsidRPr="00EC6A51">
        <w:rPr>
          <w:rFonts w:ascii="Times New Roman Bold" w:hAnsi="Times New Roman Bold"/>
        </w:rPr>
        <w:t xml:space="preserve"> </w:t>
      </w:r>
      <w:r w:rsidRPr="00EC6A51">
        <w:t>+ x</w:t>
      </w:r>
    </w:p>
    <w:p w:rsidR="000E292E" w:rsidRPr="00EC6A51" w:rsidRDefault="000E292E" w:rsidP="000E292E">
      <w:pPr>
        <w:pStyle w:val="SingleTxtGR"/>
        <w:rPr>
          <w:bCs/>
        </w:rPr>
      </w:pPr>
      <w:r w:rsidRPr="00EC6A51">
        <w:rPr>
          <w:bCs/>
        </w:rPr>
        <w:tab/>
      </w:r>
      <w:r w:rsidRPr="00EC6A51">
        <w:rPr>
          <w:bCs/>
        </w:rPr>
        <w:tab/>
        <w:t>при:</w:t>
      </w:r>
    </w:p>
    <w:p w:rsidR="000E292E" w:rsidRPr="00EC6A51" w:rsidRDefault="000E292E" w:rsidP="000E292E">
      <w:pPr>
        <w:pStyle w:val="SingleTxtGR"/>
        <w:ind w:left="2835" w:hanging="1701"/>
        <w:rPr>
          <w:bCs/>
        </w:rPr>
      </w:pPr>
      <w:r w:rsidRPr="00EC6A51">
        <w:rPr>
          <w:bCs/>
        </w:rPr>
        <w:tab/>
      </w:r>
      <w:r w:rsidRPr="00EC6A51">
        <w:rPr>
          <w:bCs/>
        </w:rPr>
        <w:tab/>
        <w:t>x =</w:t>
      </w:r>
      <w:r w:rsidRPr="00EC6A51">
        <w:rPr>
          <w:bCs/>
        </w:rPr>
        <w:tab/>
        <w:t>3 дБ(A) для транспортных средств с автоматической трансмиссией без блокировки или с БКП без блокировки,</w:t>
      </w:r>
    </w:p>
    <w:p w:rsidR="000E292E" w:rsidRPr="00EC6A51" w:rsidRDefault="000E292E" w:rsidP="000E292E">
      <w:pPr>
        <w:pStyle w:val="SingleTxtGR"/>
        <w:ind w:left="2835" w:hanging="1701"/>
        <w:rPr>
          <w:bCs/>
        </w:rPr>
      </w:pPr>
      <w:r w:rsidRPr="00EC6A51">
        <w:rPr>
          <w:bCs/>
        </w:rPr>
        <w:tab/>
      </w:r>
      <w:r w:rsidRPr="00EC6A51">
        <w:rPr>
          <w:bCs/>
        </w:rPr>
        <w:tab/>
        <w:t>x =</w:t>
      </w:r>
      <w:r w:rsidRPr="00EC6A51">
        <w:rPr>
          <w:bCs/>
        </w:rPr>
        <w:tab/>
        <w:t>2 дБ(A) + предельное значение L</w:t>
      </w:r>
      <w:r w:rsidRPr="00EC6A51">
        <w:rPr>
          <w:bCs/>
          <w:vertAlign w:val="subscript"/>
        </w:rPr>
        <w:t>urban</w:t>
      </w:r>
      <w:r w:rsidRPr="00EC6A51">
        <w:rPr>
          <w:bCs/>
        </w:rPr>
        <w:t>, указанное в приложении 3, для всех других транспортных средств.</w:t>
      </w:r>
    </w:p>
    <w:p w:rsidR="000E292E" w:rsidRPr="00EC6A51" w:rsidRDefault="000E292E" w:rsidP="000E292E">
      <w:pPr>
        <w:pStyle w:val="SingleTxtGR"/>
        <w:tabs>
          <w:tab w:val="clear" w:pos="1701"/>
        </w:tabs>
        <w:ind w:left="2268" w:hanging="1134"/>
        <w:rPr>
          <w:bCs/>
        </w:rPr>
      </w:pPr>
      <w:r w:rsidRPr="00EC6A51">
        <w:rPr>
          <w:bCs/>
        </w:rPr>
        <w:tab/>
        <w:t>Если полученный в результате измерения уровень звука в какой-либо точке превышает установленные пределы, то проводят два дополнительных измерения в той же точке для проверки точности полученных результатов. Транспортное средство продолжает соответствовать ДПУЗ, если средний результат трех зачетных измерений в этой конкретной точке соответствует установленным требованиям.</w:t>
      </w:r>
    </w:p>
    <w:p w:rsidR="000E292E" w:rsidRPr="00EC6A51" w:rsidRDefault="000E292E" w:rsidP="000E292E">
      <w:pPr>
        <w:pStyle w:val="SingleTxtGR"/>
        <w:tabs>
          <w:tab w:val="clear" w:pos="1701"/>
        </w:tabs>
        <w:ind w:left="2268" w:hanging="1134"/>
        <w:rPr>
          <w:bCs/>
        </w:rPr>
      </w:pPr>
      <w:r w:rsidRPr="00EC6A51">
        <w:rPr>
          <w:bCs/>
        </w:rPr>
        <w:t>5.</w:t>
      </w:r>
      <w:r w:rsidRPr="00EC6A51">
        <w:rPr>
          <w:bCs/>
        </w:rPr>
        <w:tab/>
        <w:t>Оценка контрольного уровня звука</w:t>
      </w:r>
    </w:p>
    <w:p w:rsidR="000E292E" w:rsidRPr="00EC6A51" w:rsidRDefault="000E292E" w:rsidP="000E292E">
      <w:pPr>
        <w:pStyle w:val="SingleTxtGR"/>
        <w:tabs>
          <w:tab w:val="clear" w:pos="1701"/>
        </w:tabs>
        <w:ind w:left="2268" w:hanging="1134"/>
        <w:rPr>
          <w:bCs/>
        </w:rPr>
      </w:pPr>
      <w:r w:rsidRPr="00EC6A51">
        <w:rPr>
          <w:bCs/>
        </w:rPr>
        <w:tab/>
        <w:t>Контрольный уровень звука оценивают в одной точке на одной конкретной передаче в условиях имитации ускорения с начальной скорости v</w:t>
      </w:r>
      <w:r w:rsidRPr="00EC6A51">
        <w:rPr>
          <w:bCs/>
          <w:vertAlign w:val="subscript"/>
        </w:rPr>
        <w:t>aa</w:t>
      </w:r>
      <w:r w:rsidRPr="00EC6A51">
        <w:rPr>
          <w:bCs/>
        </w:rPr>
        <w:t>, равной 50 км/ч, до предполагаемой конечной скорости v</w:t>
      </w:r>
      <w:r w:rsidRPr="00EC6A51">
        <w:rPr>
          <w:bCs/>
          <w:vertAlign w:val="subscript"/>
        </w:rPr>
        <w:t>bb</w:t>
      </w:r>
      <w:r w:rsidRPr="00EC6A51">
        <w:rPr>
          <w:bCs/>
        </w:rPr>
        <w:t>, равной 61 км/ч. Установить соответствие уровня звука в этой точке предъявляемым требованиям можно либо путем расчетов с использованием результатов, предусмотренных в пункте 3.2.2, и технических требований, указанных ниже, либо посредством оценки на основе непосредственных измерений на передаче, указанной ниже.</w:t>
      </w:r>
    </w:p>
    <w:p w:rsidR="000E292E" w:rsidRPr="00EC6A51" w:rsidRDefault="000E292E" w:rsidP="000E292E">
      <w:pPr>
        <w:pStyle w:val="SingleTxtGR"/>
      </w:pPr>
      <w:r w:rsidRPr="00EC6A51">
        <w:t>5.1</w:t>
      </w:r>
      <w:r w:rsidRPr="00EC6A51">
        <w:tab/>
      </w:r>
      <w:r w:rsidRPr="00EC6A51">
        <w:tab/>
        <w:t xml:space="preserve">Определение передачи </w:t>
      </w:r>
      <w:r w:rsidRPr="00EC6A51">
        <w:rPr>
          <w:bCs/>
        </w:rPr>
        <w:t>κ</w:t>
      </w:r>
      <w:r w:rsidRPr="00EC6A51">
        <w:t xml:space="preserve"> производят следующим образом:</w:t>
      </w:r>
    </w:p>
    <w:p w:rsidR="000E292E" w:rsidRPr="00EC6A51" w:rsidRDefault="000E292E" w:rsidP="000E292E">
      <w:pPr>
        <w:pStyle w:val="SingleTxtGR"/>
        <w:ind w:left="2268" w:hanging="1134"/>
      </w:pPr>
      <w:r w:rsidRPr="00EC6A51">
        <w:tab/>
      </w:r>
      <w:r w:rsidRPr="00EC6A51">
        <w:tab/>
      </w:r>
      <w:r w:rsidRPr="00EC6A51">
        <w:rPr>
          <w:bCs/>
        </w:rPr>
        <w:t>κ</w:t>
      </w:r>
      <w:r w:rsidRPr="00EC6A51">
        <w:t xml:space="preserve"> = 3 для всех ручных трансмиссий и для автоматической трансмиссии, имеющей не более пяти передач;</w:t>
      </w:r>
    </w:p>
    <w:p w:rsidR="000E292E" w:rsidRPr="00EC6A51" w:rsidRDefault="000E292E" w:rsidP="000E292E">
      <w:pPr>
        <w:pStyle w:val="SingleTxtGR"/>
        <w:ind w:left="2268" w:hanging="1134"/>
      </w:pPr>
      <w:r w:rsidRPr="00EC6A51">
        <w:tab/>
      </w:r>
      <w:r w:rsidRPr="00EC6A51">
        <w:tab/>
      </w:r>
      <w:r w:rsidRPr="00EC6A51">
        <w:rPr>
          <w:bCs/>
        </w:rPr>
        <w:t>κ</w:t>
      </w:r>
      <w:r w:rsidRPr="00EC6A51">
        <w:t xml:space="preserve"> = 4 для автоматической трансмиссии, имеющей шесть или более передач.</w:t>
      </w:r>
    </w:p>
    <w:p w:rsidR="000E292E" w:rsidRPr="00EC6A51" w:rsidRDefault="000E292E" w:rsidP="000E292E">
      <w:pPr>
        <w:pStyle w:val="SingleTxtGR"/>
        <w:tabs>
          <w:tab w:val="clear" w:pos="1701"/>
        </w:tabs>
        <w:ind w:left="2268" w:hanging="1134"/>
      </w:pPr>
      <w:r w:rsidRPr="00EC6A51">
        <w:tab/>
        <w:t xml:space="preserve">Если никаких конкретных передач не предусмотрено, например в случае автоматических трансмиссий без блокировки передаточных чисел или БКП без блокировки, то передаточное число для дальнейших расчетов определяют на основе результатов испытания на ускорение, предусмотренного в приложении 3, с использованием указанной частоты вращения двигателя и скорости движения транспортного средства на линии </w:t>
      </w:r>
      <w:r w:rsidRPr="00EC6A51">
        <w:rPr>
          <w:bCs/>
        </w:rPr>
        <w:t>BB</w:t>
      </w:r>
      <w:r w:rsidR="00CF488E" w:rsidRPr="00EC6A51">
        <w:rPr>
          <w:bCs/>
        </w:rPr>
        <w:t>'</w:t>
      </w:r>
      <w:r w:rsidRPr="00EC6A51">
        <w:t>.</w:t>
      </w:r>
    </w:p>
    <w:p w:rsidR="000E292E" w:rsidRPr="00EC6A51" w:rsidRDefault="000E292E" w:rsidP="000E292E">
      <w:pPr>
        <w:pStyle w:val="SingleTxtGR"/>
        <w:keepNext/>
      </w:pPr>
      <w:r w:rsidRPr="00EC6A51">
        <w:t>5.2</w:t>
      </w:r>
      <w:r w:rsidRPr="00EC6A51">
        <w:tab/>
      </w:r>
      <w:r w:rsidRPr="00EC6A51">
        <w:tab/>
        <w:t xml:space="preserve">Определение исходной частоты вращения двигателя </w:t>
      </w:r>
      <w:r w:rsidRPr="00EC6A51">
        <w:rPr>
          <w:bCs/>
        </w:rPr>
        <w:t>n</w:t>
      </w:r>
      <w:r w:rsidRPr="00EC6A51">
        <w:rPr>
          <w:bCs/>
          <w:vertAlign w:val="subscript"/>
        </w:rPr>
        <w:t>ref_κ</w:t>
      </w:r>
    </w:p>
    <w:p w:rsidR="000E292E" w:rsidRPr="00EC6A51" w:rsidRDefault="000E292E" w:rsidP="000E292E">
      <w:pPr>
        <w:pStyle w:val="SingleTxtGR"/>
        <w:tabs>
          <w:tab w:val="clear" w:pos="1701"/>
        </w:tabs>
        <w:ind w:left="2268" w:hanging="1134"/>
      </w:pPr>
      <w:r w:rsidRPr="00EC6A51">
        <w:tab/>
        <w:t xml:space="preserve">Исходную частоту вращения двигателя </w:t>
      </w:r>
      <w:r w:rsidRPr="00EC6A51">
        <w:rPr>
          <w:bCs/>
        </w:rPr>
        <w:t>n</w:t>
      </w:r>
      <w:r w:rsidRPr="00EC6A51">
        <w:rPr>
          <w:bCs/>
          <w:vertAlign w:val="subscript"/>
        </w:rPr>
        <w:t>ref_κ</w:t>
      </w:r>
      <w:r w:rsidRPr="00EC6A51">
        <w:t xml:space="preserve"> рассчитывают с использованием передаточного числа передачи k при исходной скорости движения v</w:t>
      </w:r>
      <w:r w:rsidRPr="00EC6A51">
        <w:rPr>
          <w:vertAlign w:val="subscript"/>
        </w:rPr>
        <w:t>ref</w:t>
      </w:r>
      <w:r w:rsidRPr="00EC6A51">
        <w:t xml:space="preserve"> = 61 км/ч.</w:t>
      </w:r>
    </w:p>
    <w:p w:rsidR="000E292E" w:rsidRPr="00EC6A51" w:rsidRDefault="000E292E" w:rsidP="000E292E">
      <w:pPr>
        <w:pStyle w:val="SingleTxtGR"/>
      </w:pPr>
      <w:r w:rsidRPr="00EC6A51">
        <w:t>5.3</w:t>
      </w:r>
      <w:r w:rsidRPr="00EC6A51">
        <w:tab/>
      </w:r>
      <w:r w:rsidRPr="00EC6A51">
        <w:tab/>
        <w:t>Расчет L</w:t>
      </w:r>
      <w:r w:rsidRPr="00EC6A51">
        <w:rPr>
          <w:vertAlign w:val="subscript"/>
        </w:rPr>
        <w:t>ref</w:t>
      </w:r>
      <w:r w:rsidRPr="00EC6A51">
        <w:t xml:space="preserve"> </w:t>
      </w:r>
    </w:p>
    <w:p w:rsidR="000E292E" w:rsidRPr="00EC6A51" w:rsidRDefault="000E292E" w:rsidP="000E292E">
      <w:pPr>
        <w:pStyle w:val="SingleTxtGR"/>
        <w:rPr>
          <w:bCs/>
        </w:rPr>
      </w:pPr>
      <w:r w:rsidRPr="00EC6A51">
        <w:rPr>
          <w:bCs/>
        </w:rPr>
        <w:tab/>
      </w:r>
      <w:r w:rsidRPr="00EC6A51">
        <w:rPr>
          <w:bCs/>
        </w:rPr>
        <w:tab/>
        <w:t>L</w:t>
      </w:r>
      <w:r w:rsidRPr="00EC6A51">
        <w:rPr>
          <w:bCs/>
          <w:vertAlign w:val="subscript"/>
        </w:rPr>
        <w:t xml:space="preserve">ref </w:t>
      </w:r>
      <w:r w:rsidRPr="00EC6A51">
        <w:rPr>
          <w:bCs/>
        </w:rPr>
        <w:t xml:space="preserve">= </w:t>
      </w:r>
      <w:r w:rsidRPr="00EC6A51">
        <w:t>L</w:t>
      </w:r>
      <w:r w:rsidRPr="00EC6A51">
        <w:rPr>
          <w:rFonts w:ascii="Times New Roman Bold" w:hAnsi="Times New Roman Bold"/>
          <w:vertAlign w:val="subscript"/>
        </w:rPr>
        <w:t>anchor_κ</w:t>
      </w:r>
      <w:r w:rsidRPr="00EC6A51">
        <w:t xml:space="preserve"> + Slope</w:t>
      </w:r>
      <w:r w:rsidRPr="00EC6A51">
        <w:rPr>
          <w:vertAlign w:val="subscript"/>
        </w:rPr>
        <w:t>κ</w:t>
      </w:r>
      <w:r w:rsidRPr="00EC6A51">
        <w:t xml:space="preserve"> * (n</w:t>
      </w:r>
      <w:r w:rsidRPr="00EC6A51">
        <w:rPr>
          <w:rFonts w:ascii="Times New Roman Bold" w:hAnsi="Times New Roman Bold"/>
          <w:vertAlign w:val="subscript"/>
        </w:rPr>
        <w:t>ref_κ</w:t>
      </w:r>
      <w:r w:rsidRPr="00EC6A51">
        <w:t xml:space="preserve"> </w:t>
      </w:r>
      <w:r w:rsidR="00CF488E" w:rsidRPr="00EC6A51">
        <w:t>−</w:t>
      </w:r>
      <w:r w:rsidRPr="00EC6A51">
        <w:t xml:space="preserve"> n</w:t>
      </w:r>
      <w:r w:rsidRPr="00EC6A51">
        <w:rPr>
          <w:rFonts w:ascii="Times New Roman Bold" w:hAnsi="Times New Roman Bold"/>
          <w:vertAlign w:val="subscript"/>
        </w:rPr>
        <w:t>anchor_κ</w:t>
      </w:r>
      <w:r w:rsidRPr="00EC6A51">
        <w:t>)</w:t>
      </w:r>
      <w:r w:rsidRPr="00EC6A51">
        <w:rPr>
          <w:bCs/>
        </w:rPr>
        <w:t>/1 000.</w:t>
      </w:r>
    </w:p>
    <w:p w:rsidR="000E292E" w:rsidRPr="00EC6A51" w:rsidRDefault="000E292E" w:rsidP="000E292E">
      <w:pPr>
        <w:pStyle w:val="SingleTxtGR"/>
        <w:rPr>
          <w:bCs/>
        </w:rPr>
      </w:pPr>
      <w:r w:rsidRPr="00EC6A51">
        <w:rPr>
          <w:bCs/>
        </w:rPr>
        <w:tab/>
      </w:r>
      <w:r w:rsidRPr="00EC6A51">
        <w:rPr>
          <w:bCs/>
        </w:rPr>
        <w:tab/>
        <w:t>Значение L</w:t>
      </w:r>
      <w:r w:rsidRPr="00EC6A51">
        <w:rPr>
          <w:bCs/>
          <w:vertAlign w:val="subscript"/>
        </w:rPr>
        <w:t>ref</w:t>
      </w:r>
      <w:r w:rsidRPr="00EC6A51">
        <w:rPr>
          <w:bCs/>
        </w:rPr>
        <w:t xml:space="preserve"> должно быть меньшим или равным 76 дБ(A).</w:t>
      </w:r>
    </w:p>
    <w:p w:rsidR="000E292E" w:rsidRPr="00EC6A51" w:rsidRDefault="000E292E" w:rsidP="000E292E">
      <w:pPr>
        <w:pStyle w:val="SingleTxtGR"/>
        <w:tabs>
          <w:tab w:val="clear" w:pos="1701"/>
        </w:tabs>
        <w:ind w:left="2268" w:hanging="1134"/>
        <w:rPr>
          <w:bCs/>
        </w:rPr>
      </w:pPr>
      <w:r w:rsidRPr="00EC6A51">
        <w:rPr>
          <w:bCs/>
        </w:rPr>
        <w:tab/>
        <w:t>Для транспортных средств, оснащенных ручной коробкой передач с более чем четырьмя передними передачами и двигателем, номинальная максимальная полезная мощность которого составляет более 140 кВт (согласно Правилам № 85) и у которого соотношение максимальной мощности и максимальной массы превышает 75, значение L</w:t>
      </w:r>
      <w:r w:rsidRPr="00EC6A51">
        <w:rPr>
          <w:bCs/>
          <w:vertAlign w:val="subscript"/>
        </w:rPr>
        <w:t>ref</w:t>
      </w:r>
      <w:r w:rsidRPr="00EC6A51">
        <w:rPr>
          <w:bCs/>
        </w:rPr>
        <w:t xml:space="preserve"> должно быть меньшим или равным 79 дБ(A).</w:t>
      </w:r>
    </w:p>
    <w:p w:rsidR="000E292E" w:rsidRPr="00EC6A51" w:rsidRDefault="000E292E" w:rsidP="000E292E">
      <w:pPr>
        <w:pStyle w:val="SingleTxtGR"/>
        <w:ind w:left="2268" w:hanging="1134"/>
        <w:rPr>
          <w:bCs/>
        </w:rPr>
      </w:pPr>
      <w:r w:rsidRPr="00EC6A51">
        <w:rPr>
          <w:bCs/>
        </w:rPr>
        <w:tab/>
      </w:r>
      <w:r w:rsidRPr="00EC6A51">
        <w:rPr>
          <w:bCs/>
        </w:rPr>
        <w:tab/>
        <w:t>Для транспортных средств, оснащенных автоматической коробкой передач с более чем четырьмя передними передачами и двигателем, номинальная максимальная полезная мощность которого составляет более 140 кВт (согласно Правилам № 85) и у которого соотношение максимальной мощности и максимальной массы превышает 75, значение L</w:t>
      </w:r>
      <w:r w:rsidRPr="00EC6A51">
        <w:rPr>
          <w:bCs/>
          <w:vertAlign w:val="subscript"/>
        </w:rPr>
        <w:t>ref</w:t>
      </w:r>
      <w:r w:rsidRPr="00EC6A51">
        <w:rPr>
          <w:bCs/>
        </w:rPr>
        <w:t xml:space="preserve"> должно быть меньшим или равным 78 дБ(A).</w:t>
      </w:r>
    </w:p>
    <w:p w:rsidR="000E292E" w:rsidRPr="00EC6A51" w:rsidRDefault="000E292E" w:rsidP="000E292E">
      <w:pPr>
        <w:pStyle w:val="SingleTxtGR"/>
        <w:rPr>
          <w:bCs/>
          <w:u w:val="single"/>
        </w:rPr>
      </w:pPr>
      <w:r w:rsidRPr="00EC6A51">
        <w:rPr>
          <w:bCs/>
        </w:rPr>
        <w:t>6.</w:t>
      </w:r>
      <w:r w:rsidRPr="00EC6A51">
        <w:rPr>
          <w:bCs/>
        </w:rPr>
        <w:tab/>
      </w:r>
      <w:r w:rsidRPr="00EC6A51">
        <w:rPr>
          <w:bCs/>
        </w:rPr>
        <w:tab/>
        <w:t>Оценка ДПУЗ с использованием L</w:t>
      </w:r>
      <w:r w:rsidRPr="00EC6A51">
        <w:rPr>
          <w:bCs/>
          <w:vertAlign w:val="subscript"/>
        </w:rPr>
        <w:t>urban</w:t>
      </w:r>
    </w:p>
    <w:p w:rsidR="000E292E" w:rsidRPr="00EC6A51" w:rsidRDefault="000E292E" w:rsidP="000E292E">
      <w:pPr>
        <w:pStyle w:val="SingleTxtGR"/>
        <w:rPr>
          <w:bCs/>
        </w:rPr>
      </w:pPr>
      <w:r w:rsidRPr="00EC6A51">
        <w:rPr>
          <w:bCs/>
        </w:rPr>
        <w:t>6.1</w:t>
      </w:r>
      <w:r w:rsidRPr="00EC6A51">
        <w:rPr>
          <w:bCs/>
        </w:rPr>
        <w:tab/>
      </w:r>
      <w:r w:rsidRPr="00EC6A51">
        <w:rPr>
          <w:bCs/>
        </w:rPr>
        <w:tab/>
        <w:t>Общие положения</w:t>
      </w:r>
    </w:p>
    <w:p w:rsidR="000E292E" w:rsidRPr="00EC6A51" w:rsidRDefault="000E292E" w:rsidP="000E292E">
      <w:pPr>
        <w:pStyle w:val="SingleTxtGR"/>
        <w:ind w:left="2268" w:hanging="1134"/>
        <w:rPr>
          <w:bCs/>
        </w:rPr>
      </w:pPr>
      <w:r w:rsidRPr="00EC6A51">
        <w:rPr>
          <w:bCs/>
        </w:rPr>
        <w:tab/>
      </w:r>
      <w:r w:rsidRPr="00EC6A51">
        <w:rPr>
          <w:bCs/>
        </w:rPr>
        <w:tab/>
        <w:t>Данная процедура оценки представляет собой выбираемую изготовителем транспортного средства альтернативу процедуре, описанной в пункте 3 настоящего приложения, и применима в отношении всех устройств, используемых на транспортных средствах. Ответственность за выбор правильного метода испытания несет изготовитель транспортного средства. Если не указано иное, то все испытания и расчеты проводят в соответствии с приложением 3 к настоящим Правилам.</w:t>
      </w:r>
    </w:p>
    <w:p w:rsidR="000E292E" w:rsidRPr="00EC6A51" w:rsidRDefault="000E292E" w:rsidP="000E292E">
      <w:pPr>
        <w:pStyle w:val="SingleTxtGR"/>
        <w:rPr>
          <w:bCs/>
        </w:rPr>
      </w:pPr>
      <w:r w:rsidRPr="00EC6A51">
        <w:rPr>
          <w:bCs/>
        </w:rPr>
        <w:t>6.2</w:t>
      </w:r>
      <w:r w:rsidRPr="00EC6A51">
        <w:rPr>
          <w:bCs/>
        </w:rPr>
        <w:tab/>
      </w:r>
      <w:r w:rsidRPr="00EC6A51">
        <w:rPr>
          <w:bCs/>
        </w:rPr>
        <w:tab/>
        <w:t>Расчет L</w:t>
      </w:r>
      <w:r w:rsidRPr="00EC6A51">
        <w:rPr>
          <w:bCs/>
          <w:vertAlign w:val="subscript"/>
        </w:rPr>
        <w:t>urban _ASEP</w:t>
      </w:r>
    </w:p>
    <w:p w:rsidR="000E292E" w:rsidRPr="00EC6A51" w:rsidRDefault="000E292E" w:rsidP="000E292E">
      <w:pPr>
        <w:pStyle w:val="SingleTxtGR"/>
        <w:ind w:left="2268" w:hanging="1134"/>
        <w:rPr>
          <w:bCs/>
        </w:rPr>
      </w:pPr>
      <w:r w:rsidRPr="00EC6A51">
        <w:rPr>
          <w:bCs/>
        </w:rPr>
        <w:tab/>
      </w:r>
      <w:r w:rsidRPr="00EC6A51">
        <w:rPr>
          <w:bCs/>
        </w:rPr>
        <w:tab/>
        <w:t>На основе любого значения L</w:t>
      </w:r>
      <w:r w:rsidRPr="00EC6A51">
        <w:rPr>
          <w:bCs/>
          <w:vertAlign w:val="subscript"/>
        </w:rPr>
        <w:t>wotASEP</w:t>
      </w:r>
      <w:r w:rsidRPr="00EC6A51">
        <w:rPr>
          <w:bCs/>
        </w:rPr>
        <w:t>, определяемого в соответствии с настоящим приложением, L</w:t>
      </w:r>
      <w:r w:rsidRPr="00EC6A51">
        <w:rPr>
          <w:bCs/>
          <w:vertAlign w:val="subscript"/>
        </w:rPr>
        <w:t>urbanASEP</w:t>
      </w:r>
      <w:r w:rsidRPr="00EC6A51">
        <w:rPr>
          <w:bCs/>
        </w:rPr>
        <w:t xml:space="preserve"> рассчитывают следующим образом:</w:t>
      </w:r>
    </w:p>
    <w:p w:rsidR="000E292E" w:rsidRPr="00EC6A51" w:rsidRDefault="000E292E" w:rsidP="000E292E">
      <w:pPr>
        <w:pStyle w:val="SingleTxtGR"/>
        <w:ind w:left="2835" w:hanging="1701"/>
        <w:rPr>
          <w:bCs/>
        </w:rPr>
      </w:pPr>
      <w:r w:rsidRPr="00EC6A51">
        <w:rPr>
          <w:bCs/>
        </w:rPr>
        <w:tab/>
      </w:r>
      <w:r w:rsidRPr="00EC6A51">
        <w:rPr>
          <w:bCs/>
        </w:rPr>
        <w:tab/>
        <w:t>a)</w:t>
      </w:r>
      <w:r w:rsidRPr="00EC6A51">
        <w:rPr>
          <w:bCs/>
        </w:rPr>
        <w:tab/>
        <w:t xml:space="preserve">определяют </w:t>
      </w:r>
      <w:r w:rsidRPr="00EC6A51">
        <w:t>a</w:t>
      </w:r>
      <w:r w:rsidRPr="00EC6A51">
        <w:rPr>
          <w:vertAlign w:val="subscript"/>
        </w:rPr>
        <w:t>wot_test_ASEP</w:t>
      </w:r>
      <w:r w:rsidRPr="00EC6A51">
        <w:rPr>
          <w:bCs/>
        </w:rPr>
        <w:t xml:space="preserve"> с использованием расчетов ускорения согласно пунктам 3.1.2.1.2.1 или 3.1.2.1.2.2 приложения 3 к настоящим Правилам с учетом применимости их предписаний;</w:t>
      </w:r>
    </w:p>
    <w:p w:rsidR="000E292E" w:rsidRPr="00EC6A51" w:rsidRDefault="000E292E" w:rsidP="000E292E">
      <w:pPr>
        <w:pStyle w:val="SingleTxtGR"/>
        <w:ind w:left="2835" w:hanging="1701"/>
        <w:rPr>
          <w:bCs/>
        </w:rPr>
      </w:pPr>
      <w:r w:rsidRPr="00EC6A51">
        <w:rPr>
          <w:bCs/>
        </w:rPr>
        <w:tab/>
      </w:r>
      <w:r w:rsidRPr="00EC6A51">
        <w:rPr>
          <w:bCs/>
        </w:rPr>
        <w:tab/>
        <w:t>b)</w:t>
      </w:r>
      <w:r w:rsidRPr="00EC6A51">
        <w:rPr>
          <w:bCs/>
        </w:rPr>
        <w:tab/>
        <w:t>определяют скорость транспортного средства (v</w:t>
      </w:r>
      <w:r w:rsidRPr="00EC6A51">
        <w:rPr>
          <w:bCs/>
          <w:vertAlign w:val="subscript"/>
        </w:rPr>
        <w:t>_BB_ASEP</w:t>
      </w:r>
      <w:r w:rsidRPr="00EC6A51">
        <w:rPr>
          <w:bCs/>
        </w:rPr>
        <w:t>) на линии BB</w:t>
      </w:r>
      <w:r w:rsidR="00CF488E" w:rsidRPr="00EC6A51">
        <w:rPr>
          <w:bCs/>
        </w:rPr>
        <w:t>'</w:t>
      </w:r>
      <w:r w:rsidRPr="00EC6A51">
        <w:rPr>
          <w:bCs/>
        </w:rPr>
        <w:t xml:space="preserve"> в ходе испытания L</w:t>
      </w:r>
      <w:r w:rsidRPr="00EC6A51">
        <w:rPr>
          <w:bCs/>
          <w:vertAlign w:val="subscript"/>
        </w:rPr>
        <w:t>wot_ASEP test</w:t>
      </w:r>
      <w:r w:rsidRPr="00EC6A51">
        <w:rPr>
          <w:bCs/>
        </w:rPr>
        <w:t>;</w:t>
      </w:r>
    </w:p>
    <w:p w:rsidR="000E292E" w:rsidRPr="00EC6A51" w:rsidRDefault="000E292E" w:rsidP="000E292E">
      <w:pPr>
        <w:pStyle w:val="SingleTxtGR"/>
        <w:ind w:left="2835" w:hanging="1701"/>
        <w:rPr>
          <w:bCs/>
        </w:rPr>
      </w:pPr>
      <w:r w:rsidRPr="00EC6A51">
        <w:rPr>
          <w:bCs/>
        </w:rPr>
        <w:tab/>
      </w:r>
      <w:r w:rsidRPr="00EC6A51">
        <w:rPr>
          <w:bCs/>
        </w:rPr>
        <w:tab/>
        <w:t>c)</w:t>
      </w:r>
      <w:r w:rsidRPr="00EC6A51">
        <w:rPr>
          <w:bCs/>
        </w:rPr>
        <w:tab/>
        <w:t>рассчитывают k</w:t>
      </w:r>
      <w:r w:rsidRPr="00EC6A51">
        <w:rPr>
          <w:bCs/>
          <w:vertAlign w:val="subscript"/>
        </w:rPr>
        <w:t>p_ASEP</w:t>
      </w:r>
      <w:r w:rsidRPr="00EC6A51">
        <w:rPr>
          <w:bCs/>
        </w:rPr>
        <w:t xml:space="preserve"> следующим образом:</w:t>
      </w:r>
    </w:p>
    <w:p w:rsidR="000E292E" w:rsidRPr="00EC6A51" w:rsidRDefault="000E292E" w:rsidP="000E292E">
      <w:pPr>
        <w:pStyle w:val="SingleTxtGR"/>
        <w:rPr>
          <w:bCs/>
        </w:rPr>
      </w:pPr>
      <w:r w:rsidRPr="00EC6A51">
        <w:rPr>
          <w:bCs/>
        </w:rPr>
        <w:tab/>
      </w:r>
      <w:r w:rsidRPr="00EC6A51">
        <w:rPr>
          <w:bCs/>
        </w:rPr>
        <w:tab/>
      </w:r>
      <w:r w:rsidRPr="00EC6A51">
        <w:rPr>
          <w:bCs/>
        </w:rPr>
        <w:tab/>
        <w:t>k</w:t>
      </w:r>
      <w:r w:rsidRPr="00EC6A51">
        <w:rPr>
          <w:bCs/>
          <w:vertAlign w:val="subscript"/>
        </w:rPr>
        <w:t>p_ASEP</w:t>
      </w:r>
      <w:r w:rsidRPr="00EC6A51">
        <w:rPr>
          <w:bCs/>
        </w:rPr>
        <w:t xml:space="preserve"> = 1 </w:t>
      </w:r>
      <w:r w:rsidR="00CF488E" w:rsidRPr="00EC6A51">
        <w:rPr>
          <w:bCs/>
        </w:rPr>
        <w:t>−</w:t>
      </w:r>
      <w:r w:rsidRPr="00EC6A51">
        <w:rPr>
          <w:bCs/>
        </w:rPr>
        <w:t xml:space="preserve"> (a</w:t>
      </w:r>
      <w:r w:rsidRPr="00EC6A51">
        <w:rPr>
          <w:bCs/>
          <w:vertAlign w:val="subscript"/>
        </w:rPr>
        <w:t>urban</w:t>
      </w:r>
      <w:r w:rsidRPr="00EC6A51">
        <w:rPr>
          <w:bCs/>
        </w:rPr>
        <w:t>/a</w:t>
      </w:r>
      <w:r w:rsidRPr="00EC6A51">
        <w:rPr>
          <w:bCs/>
          <w:vertAlign w:val="subscript"/>
        </w:rPr>
        <w:t>wot_test_ASEP</w:t>
      </w:r>
      <w:r w:rsidRPr="00EC6A51">
        <w:rPr>
          <w:bCs/>
        </w:rPr>
        <w:t>).</w:t>
      </w:r>
    </w:p>
    <w:p w:rsidR="000E292E" w:rsidRPr="00EC6A51" w:rsidRDefault="000E292E" w:rsidP="000E292E">
      <w:pPr>
        <w:pStyle w:val="SingleTxtGR"/>
        <w:ind w:left="2835" w:hanging="1701"/>
        <w:rPr>
          <w:bCs/>
        </w:rPr>
      </w:pPr>
      <w:r w:rsidRPr="00EC6A51">
        <w:rPr>
          <w:bCs/>
        </w:rPr>
        <w:tab/>
      </w:r>
      <w:r w:rsidRPr="00EC6A51">
        <w:rPr>
          <w:bCs/>
        </w:rPr>
        <w:tab/>
      </w:r>
      <w:r w:rsidRPr="00EC6A51">
        <w:rPr>
          <w:bCs/>
        </w:rPr>
        <w:tab/>
        <w:t>Результаты испытаний, при которых а</w:t>
      </w:r>
      <w:r w:rsidRPr="00EC6A51">
        <w:rPr>
          <w:bCs/>
          <w:vertAlign w:val="subscript"/>
        </w:rPr>
        <w:t>wot_test_ASEP</w:t>
      </w:r>
      <w:r w:rsidRPr="00EC6A51">
        <w:rPr>
          <w:bCs/>
        </w:rPr>
        <w:t xml:space="preserve"> меньше a</w:t>
      </w:r>
      <w:r w:rsidRPr="00EC6A51">
        <w:rPr>
          <w:bCs/>
          <w:vertAlign w:val="subscript"/>
        </w:rPr>
        <w:t>urban</w:t>
      </w:r>
      <w:r w:rsidRPr="00EC6A51">
        <w:rPr>
          <w:bCs/>
        </w:rPr>
        <w:t>, во внимание не принимают;</w:t>
      </w:r>
    </w:p>
    <w:p w:rsidR="000E292E" w:rsidRPr="00EC6A51" w:rsidRDefault="000E292E" w:rsidP="000E292E">
      <w:pPr>
        <w:pStyle w:val="SingleTxtGR"/>
        <w:ind w:left="2835" w:hanging="1701"/>
        <w:rPr>
          <w:bCs/>
        </w:rPr>
      </w:pPr>
      <w:r w:rsidRPr="00EC6A51">
        <w:rPr>
          <w:bCs/>
        </w:rPr>
        <w:tab/>
      </w:r>
      <w:r w:rsidRPr="00EC6A51">
        <w:rPr>
          <w:bCs/>
        </w:rPr>
        <w:tab/>
        <w:t>d)</w:t>
      </w:r>
      <w:r w:rsidRPr="00EC6A51">
        <w:rPr>
          <w:bCs/>
        </w:rPr>
        <w:tab/>
        <w:t>рассчитывают L</w:t>
      </w:r>
      <w:r w:rsidRPr="00EC6A51">
        <w:rPr>
          <w:bCs/>
          <w:vertAlign w:val="subscript"/>
        </w:rPr>
        <w:t>urban_measured_ASEP</w:t>
      </w:r>
      <w:r w:rsidRPr="00EC6A51">
        <w:rPr>
          <w:bCs/>
        </w:rPr>
        <w:t xml:space="preserve"> следующим образом:</w:t>
      </w:r>
    </w:p>
    <w:p w:rsidR="000E292E" w:rsidRPr="00EC6A51" w:rsidRDefault="000E292E" w:rsidP="000E292E">
      <w:pPr>
        <w:pStyle w:val="SingleTxtGR"/>
        <w:ind w:left="2835" w:hanging="1701"/>
        <w:rPr>
          <w:bCs/>
        </w:rPr>
      </w:pPr>
      <w:r w:rsidRPr="00EC6A51">
        <w:rPr>
          <w:bCs/>
        </w:rPr>
        <w:tab/>
      </w:r>
      <w:r w:rsidRPr="00EC6A51">
        <w:rPr>
          <w:bCs/>
        </w:rPr>
        <w:tab/>
      </w:r>
      <w:r w:rsidRPr="00EC6A51">
        <w:rPr>
          <w:bCs/>
        </w:rPr>
        <w:tab/>
        <w:t>L</w:t>
      </w:r>
      <w:r w:rsidRPr="00EC6A51">
        <w:rPr>
          <w:bCs/>
          <w:vertAlign w:val="subscript"/>
        </w:rPr>
        <w:t>urban_measured_ASEP</w:t>
      </w:r>
      <w:r w:rsidRPr="00EC6A51">
        <w:rPr>
          <w:bCs/>
        </w:rPr>
        <w:t xml:space="preserve"> = L</w:t>
      </w:r>
      <w:r w:rsidRPr="00EC6A51">
        <w:rPr>
          <w:bCs/>
          <w:vertAlign w:val="subscript"/>
        </w:rPr>
        <w:t>wot_ASEP</w:t>
      </w:r>
      <w:r w:rsidRPr="00EC6A51">
        <w:rPr>
          <w:bCs/>
        </w:rPr>
        <w:t xml:space="preserve"> </w:t>
      </w:r>
      <w:r w:rsidR="00CF488E" w:rsidRPr="00EC6A51">
        <w:rPr>
          <w:bCs/>
        </w:rPr>
        <w:t>−</w:t>
      </w:r>
      <w:r w:rsidRPr="00EC6A51">
        <w:rPr>
          <w:bCs/>
        </w:rPr>
        <w:t xml:space="preserve"> k</w:t>
      </w:r>
      <w:r w:rsidRPr="00EC6A51">
        <w:rPr>
          <w:bCs/>
          <w:vertAlign w:val="subscript"/>
        </w:rPr>
        <w:t>p_ASEP</w:t>
      </w:r>
      <w:r w:rsidRPr="00EC6A51">
        <w:rPr>
          <w:bCs/>
        </w:rPr>
        <w:t xml:space="preserve"> * (L</w:t>
      </w:r>
      <w:r w:rsidRPr="00EC6A51">
        <w:rPr>
          <w:bCs/>
          <w:vertAlign w:val="subscript"/>
        </w:rPr>
        <w:t>wot_ASEP</w:t>
      </w:r>
      <w:r w:rsidRPr="00EC6A51">
        <w:rPr>
          <w:bCs/>
        </w:rPr>
        <w:t xml:space="preserve"> </w:t>
      </w:r>
      <w:r w:rsidR="00CF488E" w:rsidRPr="00EC6A51">
        <w:rPr>
          <w:bCs/>
        </w:rPr>
        <w:t>−</w:t>
      </w:r>
      <w:r w:rsidRPr="00EC6A51">
        <w:rPr>
          <w:bCs/>
        </w:rPr>
        <w:t xml:space="preserve"> L</w:t>
      </w:r>
      <w:r w:rsidRPr="00EC6A51">
        <w:rPr>
          <w:bCs/>
          <w:vertAlign w:val="subscript"/>
        </w:rPr>
        <w:t>_crs</w:t>
      </w:r>
      <w:r w:rsidRPr="00EC6A51">
        <w:rPr>
          <w:bCs/>
        </w:rPr>
        <w:t>).</w:t>
      </w:r>
    </w:p>
    <w:p w:rsidR="000E292E" w:rsidRPr="00EC6A51" w:rsidRDefault="000E292E" w:rsidP="000E292E">
      <w:pPr>
        <w:pStyle w:val="SingleTxtGR"/>
        <w:ind w:left="2835" w:hanging="1701"/>
        <w:rPr>
          <w:bCs/>
        </w:rPr>
      </w:pPr>
      <w:r w:rsidRPr="00EC6A51">
        <w:rPr>
          <w:bCs/>
        </w:rPr>
        <w:tab/>
      </w:r>
      <w:r w:rsidRPr="00EC6A51">
        <w:rPr>
          <w:bCs/>
        </w:rPr>
        <w:tab/>
      </w:r>
      <w:r w:rsidRPr="00EC6A51">
        <w:rPr>
          <w:bCs/>
        </w:rPr>
        <w:tab/>
        <w:t>Для дальнейших расчетов используют значение L</w:t>
      </w:r>
      <w:r w:rsidRPr="00EC6A51">
        <w:rPr>
          <w:bCs/>
          <w:vertAlign w:val="subscript"/>
        </w:rPr>
        <w:t>urban</w:t>
      </w:r>
      <w:r w:rsidRPr="00EC6A51">
        <w:rPr>
          <w:bCs/>
        </w:rPr>
        <w:t xml:space="preserve"> из приложения 3 к настоящим Правилам без округления, включая десятичный знак после запятой (xx,x).</w:t>
      </w:r>
    </w:p>
    <w:p w:rsidR="000E292E" w:rsidRPr="00EC6A51" w:rsidRDefault="000E292E" w:rsidP="000E292E">
      <w:pPr>
        <w:pStyle w:val="SingleTxtGR"/>
        <w:rPr>
          <w:bCs/>
        </w:rPr>
      </w:pPr>
      <w:r w:rsidRPr="00EC6A51">
        <w:rPr>
          <w:b/>
        </w:rPr>
        <w:tab/>
      </w:r>
      <w:r w:rsidRPr="00EC6A51">
        <w:rPr>
          <w:b/>
        </w:rPr>
        <w:tab/>
      </w:r>
      <w:r w:rsidRPr="00EC6A51">
        <w:rPr>
          <w:bCs/>
        </w:rPr>
        <w:t>e)</w:t>
      </w:r>
      <w:r w:rsidRPr="00EC6A51">
        <w:rPr>
          <w:bCs/>
        </w:rPr>
        <w:tab/>
        <w:t>рассчитывают L</w:t>
      </w:r>
      <w:r w:rsidRPr="00EC6A51">
        <w:rPr>
          <w:bCs/>
          <w:vertAlign w:val="subscript"/>
        </w:rPr>
        <w:t>urban_normalized</w:t>
      </w:r>
      <w:r w:rsidRPr="00EC6A51">
        <w:rPr>
          <w:bCs/>
        </w:rPr>
        <w:t xml:space="preserve"> следующим образом:</w:t>
      </w:r>
    </w:p>
    <w:p w:rsidR="000E292E" w:rsidRPr="00EC6A51" w:rsidRDefault="000E292E" w:rsidP="000E292E">
      <w:pPr>
        <w:pStyle w:val="SingleTxtGR"/>
        <w:ind w:left="2835" w:hanging="1701"/>
        <w:jc w:val="left"/>
        <w:rPr>
          <w:bCs/>
        </w:rPr>
      </w:pPr>
      <w:r w:rsidRPr="00EC6A51">
        <w:rPr>
          <w:bCs/>
        </w:rPr>
        <w:tab/>
      </w:r>
      <w:r w:rsidRPr="00EC6A51">
        <w:rPr>
          <w:bCs/>
        </w:rPr>
        <w:tab/>
      </w:r>
      <w:r w:rsidRPr="00EC6A51">
        <w:rPr>
          <w:bCs/>
        </w:rPr>
        <w:tab/>
        <w:t>L</w:t>
      </w:r>
      <w:r w:rsidRPr="00EC6A51">
        <w:rPr>
          <w:bCs/>
          <w:vertAlign w:val="subscript"/>
        </w:rPr>
        <w:t>urban_normalized</w:t>
      </w:r>
      <w:r w:rsidRPr="00EC6A51">
        <w:rPr>
          <w:bCs/>
        </w:rPr>
        <w:t xml:space="preserve"> = L</w:t>
      </w:r>
      <w:r w:rsidRPr="00EC6A51">
        <w:rPr>
          <w:bCs/>
          <w:vertAlign w:val="subscript"/>
        </w:rPr>
        <w:t>urban_measured_ASEP</w:t>
      </w:r>
      <w:r w:rsidRPr="00EC6A51">
        <w:rPr>
          <w:bCs/>
        </w:rPr>
        <w:t xml:space="preserve"> − L</w:t>
      </w:r>
      <w:r w:rsidRPr="00EC6A51">
        <w:rPr>
          <w:bCs/>
          <w:vertAlign w:val="subscript"/>
        </w:rPr>
        <w:t>urban</w:t>
      </w:r>
      <w:r w:rsidRPr="00EC6A51">
        <w:rPr>
          <w:bCs/>
        </w:rPr>
        <w:t>.</w:t>
      </w:r>
    </w:p>
    <w:p w:rsidR="000E292E" w:rsidRPr="00EC6A51" w:rsidRDefault="000E292E" w:rsidP="000E292E">
      <w:pPr>
        <w:pStyle w:val="SingleTxtGR"/>
        <w:rPr>
          <w:bCs/>
        </w:rPr>
      </w:pPr>
      <w:r w:rsidRPr="00EC6A51">
        <w:rPr>
          <w:bCs/>
        </w:rPr>
        <w:tab/>
      </w:r>
      <w:r w:rsidRPr="00EC6A51">
        <w:rPr>
          <w:bCs/>
        </w:rPr>
        <w:tab/>
        <w:t>f)</w:t>
      </w:r>
      <w:r w:rsidRPr="00EC6A51">
        <w:rPr>
          <w:bCs/>
        </w:rPr>
        <w:tab/>
        <w:t>рассчитывают L</w:t>
      </w:r>
      <w:r w:rsidRPr="00EC6A51">
        <w:rPr>
          <w:bCs/>
          <w:vertAlign w:val="subscript"/>
        </w:rPr>
        <w:t>urban_ASEP</w:t>
      </w:r>
      <w:r w:rsidRPr="00EC6A51">
        <w:rPr>
          <w:bCs/>
        </w:rPr>
        <w:t xml:space="preserve"> следующим образом:</w:t>
      </w:r>
    </w:p>
    <w:p w:rsidR="000E292E" w:rsidRPr="00EC6A51" w:rsidRDefault="000E292E" w:rsidP="000E292E">
      <w:pPr>
        <w:pStyle w:val="SingleTxtGR"/>
        <w:rPr>
          <w:bCs/>
        </w:rPr>
      </w:pPr>
      <w:r w:rsidRPr="00EC6A51">
        <w:rPr>
          <w:bCs/>
        </w:rPr>
        <w:tab/>
      </w:r>
      <w:r w:rsidRPr="00EC6A51">
        <w:rPr>
          <w:bCs/>
        </w:rPr>
        <w:tab/>
      </w:r>
      <w:r w:rsidRPr="00EC6A51">
        <w:rPr>
          <w:bCs/>
        </w:rPr>
        <w:tab/>
        <w:t>L</w:t>
      </w:r>
      <w:r w:rsidRPr="00EC6A51">
        <w:rPr>
          <w:bCs/>
          <w:vertAlign w:val="subscript"/>
        </w:rPr>
        <w:t>urban_ASEP</w:t>
      </w:r>
      <w:r w:rsidRPr="00EC6A51">
        <w:rPr>
          <w:bCs/>
        </w:rPr>
        <w:t xml:space="preserve"> = L</w:t>
      </w:r>
      <w:r w:rsidRPr="00EC6A51">
        <w:rPr>
          <w:bCs/>
          <w:vertAlign w:val="subscript"/>
        </w:rPr>
        <w:t>urban_normalized</w:t>
      </w:r>
      <w:r w:rsidRPr="00EC6A51">
        <w:rPr>
          <w:bCs/>
        </w:rPr>
        <w:t xml:space="preserve"> </w:t>
      </w:r>
      <w:r w:rsidR="00CF488E" w:rsidRPr="00EC6A51">
        <w:rPr>
          <w:bCs/>
        </w:rPr>
        <w:t>−</w:t>
      </w:r>
      <w:r w:rsidRPr="00EC6A51">
        <w:rPr>
          <w:bCs/>
        </w:rPr>
        <w:t xml:space="preserve"> (0,15 * (V</w:t>
      </w:r>
      <w:r w:rsidRPr="00EC6A51">
        <w:rPr>
          <w:bCs/>
          <w:vertAlign w:val="subscript"/>
        </w:rPr>
        <w:t>_BB_ASEP</w:t>
      </w:r>
      <w:r w:rsidRPr="00EC6A51">
        <w:rPr>
          <w:bCs/>
        </w:rPr>
        <w:t xml:space="preserve"> </w:t>
      </w:r>
      <w:r w:rsidR="00CF488E" w:rsidRPr="00EC6A51">
        <w:rPr>
          <w:bCs/>
        </w:rPr>
        <w:t>−</w:t>
      </w:r>
      <w:r w:rsidRPr="00EC6A51">
        <w:rPr>
          <w:bCs/>
        </w:rPr>
        <w:t xml:space="preserve"> 50)).</w:t>
      </w:r>
    </w:p>
    <w:p w:rsidR="000E292E" w:rsidRPr="00EC6A51" w:rsidRDefault="000E292E" w:rsidP="000E292E">
      <w:pPr>
        <w:pStyle w:val="SingleTxtGR"/>
        <w:rPr>
          <w:bCs/>
        </w:rPr>
      </w:pPr>
      <w:r w:rsidRPr="00EC6A51">
        <w:rPr>
          <w:bCs/>
        </w:rPr>
        <w:tab/>
      </w:r>
      <w:r w:rsidRPr="00EC6A51">
        <w:rPr>
          <w:bCs/>
        </w:rPr>
        <w:tab/>
        <w:t>g)</w:t>
      </w:r>
      <w:r w:rsidRPr="00EC6A51">
        <w:rPr>
          <w:bCs/>
        </w:rPr>
        <w:tab/>
        <w:t>соответствие ограничениям:</w:t>
      </w:r>
    </w:p>
    <w:p w:rsidR="000E292E" w:rsidRPr="00EC6A51" w:rsidRDefault="000E292E" w:rsidP="000E292E">
      <w:pPr>
        <w:pStyle w:val="SingleTxtGR"/>
        <w:ind w:left="2835" w:hanging="1701"/>
        <w:rPr>
          <w:bCs/>
        </w:rPr>
      </w:pPr>
      <w:r w:rsidRPr="00EC6A51">
        <w:rPr>
          <w:bCs/>
        </w:rPr>
        <w:tab/>
      </w:r>
      <w:r w:rsidRPr="00EC6A51">
        <w:rPr>
          <w:bCs/>
        </w:rPr>
        <w:tab/>
      </w:r>
      <w:r w:rsidRPr="00EC6A51">
        <w:rPr>
          <w:bCs/>
        </w:rPr>
        <w:tab/>
        <w:t>значение L</w:t>
      </w:r>
      <w:r w:rsidRPr="00EC6A51">
        <w:rPr>
          <w:bCs/>
          <w:vertAlign w:val="subscript"/>
        </w:rPr>
        <w:t>urban_ASEP</w:t>
      </w:r>
      <w:r w:rsidRPr="00EC6A51">
        <w:rPr>
          <w:bCs/>
        </w:rPr>
        <w:t xml:space="preserve"> должно быть меньшим или равным 3,0 дБ(А).</w:t>
      </w:r>
    </w:p>
    <w:p w:rsidR="000E292E" w:rsidRPr="00EC6A51" w:rsidRDefault="000E292E" w:rsidP="000E292E">
      <w:pPr>
        <w:pStyle w:val="HChGR"/>
      </w:pPr>
      <w:r w:rsidRPr="00EC6A51">
        <w:br w:type="page"/>
        <w:t>Приложение 7 − Добавление</w:t>
      </w:r>
    </w:p>
    <w:p w:rsidR="000E292E" w:rsidRPr="00EC6A51" w:rsidRDefault="000E292E" w:rsidP="000E292E">
      <w:pPr>
        <w:pStyle w:val="HChGR"/>
        <w:rPr>
          <w:sz w:val="24"/>
          <w:szCs w:val="24"/>
        </w:rPr>
      </w:pPr>
      <w:r w:rsidRPr="00EC6A51">
        <w:rPr>
          <w:sz w:val="24"/>
          <w:szCs w:val="24"/>
        </w:rPr>
        <w:tab/>
      </w:r>
      <w:r w:rsidRPr="00EC6A51">
        <w:rPr>
          <w:sz w:val="24"/>
          <w:szCs w:val="24"/>
        </w:rPr>
        <w:tab/>
      </w:r>
      <w:r w:rsidRPr="00EC6A51">
        <w:t>Заявление о соответствии дополнительным положениям об уровне звука</w:t>
      </w:r>
    </w:p>
    <w:p w:rsidR="000E292E" w:rsidRPr="00EC6A51" w:rsidRDefault="000E292E" w:rsidP="000E292E">
      <w:pPr>
        <w:pStyle w:val="SingleTxtGR"/>
        <w:rPr>
          <w:bCs/>
        </w:rPr>
      </w:pPr>
      <w:r w:rsidRPr="00EC6A51">
        <w:rPr>
          <w:bCs/>
        </w:rPr>
        <w:t>(Максимальный формат: A4 (210 x 297 мм))</w:t>
      </w:r>
    </w:p>
    <w:p w:rsidR="000E292E" w:rsidRPr="00EC6A51" w:rsidRDefault="000E292E" w:rsidP="000E292E">
      <w:pPr>
        <w:pStyle w:val="SingleTxtGR"/>
        <w:tabs>
          <w:tab w:val="clear" w:pos="1701"/>
          <w:tab w:val="clear" w:pos="2268"/>
          <w:tab w:val="clear" w:pos="3402"/>
          <w:tab w:val="clear" w:pos="3969"/>
          <w:tab w:val="left" w:leader="dot" w:pos="2835"/>
          <w:tab w:val="left" w:leader="dot" w:pos="5670"/>
        </w:tabs>
        <w:rPr>
          <w:bCs/>
        </w:rPr>
      </w:pPr>
      <w:r w:rsidRPr="00EC6A51">
        <w:rPr>
          <w:bCs/>
        </w:rPr>
        <w:tab/>
        <w:t xml:space="preserve"> (название изготовителя) подтверждает, что транспортное средство данного типа </w:t>
      </w:r>
      <w:r w:rsidRPr="00EC6A51">
        <w:rPr>
          <w:bCs/>
        </w:rPr>
        <w:tab/>
      </w:r>
      <w:r w:rsidRPr="00EC6A51">
        <w:rPr>
          <w:bCs/>
        </w:rPr>
        <w:tab/>
        <w:t xml:space="preserve"> (типа в отношении излучаемого им звука на основании Правил № 51) соответствует требованиям пункта 6.2.3 Правил № 51.</w:t>
      </w:r>
    </w:p>
    <w:p w:rsidR="000E292E" w:rsidRPr="00EC6A51" w:rsidRDefault="000E292E" w:rsidP="000E292E">
      <w:pPr>
        <w:pStyle w:val="SingleTxtGR"/>
        <w:tabs>
          <w:tab w:val="clear" w:pos="1701"/>
          <w:tab w:val="clear" w:pos="2268"/>
          <w:tab w:val="clear" w:pos="3402"/>
          <w:tab w:val="left" w:leader="dot" w:pos="2835"/>
        </w:tabs>
        <w:rPr>
          <w:bCs/>
        </w:rPr>
      </w:pPr>
      <w:r w:rsidRPr="00EC6A51">
        <w:rPr>
          <w:bCs/>
        </w:rPr>
        <w:tab/>
        <w:t xml:space="preserve"> (название изготовителя) добросовестно делает настоящее заявление после проведения надлежащей оценки уровня звука, излучаемого транспортным средством.</w:t>
      </w:r>
    </w:p>
    <w:p w:rsidR="000E292E" w:rsidRPr="00EC6A51" w:rsidRDefault="000E292E" w:rsidP="000E292E">
      <w:pPr>
        <w:pStyle w:val="SingleTxtGR"/>
        <w:tabs>
          <w:tab w:val="clear" w:pos="1701"/>
          <w:tab w:val="clear" w:pos="2268"/>
          <w:tab w:val="clear" w:pos="2835"/>
          <w:tab w:val="clear" w:pos="3402"/>
          <w:tab w:val="clear" w:pos="3969"/>
          <w:tab w:val="left" w:leader="dot" w:pos="8505"/>
        </w:tabs>
        <w:rPr>
          <w:bCs/>
        </w:rPr>
      </w:pPr>
      <w:r w:rsidRPr="00EC6A51">
        <w:rPr>
          <w:bCs/>
        </w:rPr>
        <w:t>Дата:</w:t>
      </w:r>
      <w:r w:rsidRPr="00EC6A51">
        <w:rPr>
          <w:bCs/>
        </w:rPr>
        <w:tab/>
      </w:r>
      <w:r w:rsidRPr="00EC6A51">
        <w:rPr>
          <w:bCs/>
        </w:rPr>
        <w:tab/>
      </w:r>
    </w:p>
    <w:p w:rsidR="000E292E" w:rsidRPr="00EC6A51" w:rsidRDefault="000E292E" w:rsidP="000E292E">
      <w:pPr>
        <w:pStyle w:val="SingleTxtGR"/>
        <w:tabs>
          <w:tab w:val="left" w:leader="dot" w:pos="8505"/>
        </w:tabs>
        <w:jc w:val="left"/>
        <w:rPr>
          <w:bCs/>
        </w:rPr>
      </w:pPr>
      <w:r w:rsidRPr="00EC6A51">
        <w:rPr>
          <w:bCs/>
        </w:rPr>
        <w:t>Фамилия уполномоченного представителя:</w:t>
      </w:r>
      <w:r w:rsidRPr="00EC6A51">
        <w:rPr>
          <w:bCs/>
        </w:rPr>
        <w:tab/>
      </w:r>
    </w:p>
    <w:p w:rsidR="000E292E" w:rsidRPr="00EC6A51" w:rsidRDefault="000E292E" w:rsidP="000E292E">
      <w:pPr>
        <w:pStyle w:val="SingleTxtGR"/>
        <w:tabs>
          <w:tab w:val="left" w:leader="dot" w:pos="8505"/>
        </w:tabs>
        <w:jc w:val="left"/>
        <w:rPr>
          <w:bCs/>
        </w:rPr>
      </w:pPr>
      <w:r w:rsidRPr="00EC6A51">
        <w:rPr>
          <w:bCs/>
        </w:rPr>
        <w:t>Подпись уполномоченного представителя:</w:t>
      </w:r>
      <w:r w:rsidRPr="00EC6A51">
        <w:rPr>
          <w:bCs/>
        </w:rPr>
        <w:tab/>
      </w:r>
    </w:p>
    <w:p w:rsidR="000E292E" w:rsidRPr="00EC6A51" w:rsidRDefault="000E292E" w:rsidP="000E292E">
      <w:pPr>
        <w:spacing w:before="240"/>
        <w:jc w:val="center"/>
        <w:rPr>
          <w:u w:val="single"/>
        </w:rPr>
      </w:pPr>
      <w:r w:rsidRPr="00EC6A51">
        <w:rPr>
          <w:u w:val="single"/>
        </w:rPr>
        <w:tab/>
      </w:r>
      <w:r w:rsidRPr="00EC6A51">
        <w:rPr>
          <w:u w:val="single"/>
        </w:rPr>
        <w:tab/>
      </w:r>
      <w:r w:rsidRPr="00EC6A51">
        <w:rPr>
          <w:u w:val="single"/>
        </w:rPr>
        <w:tab/>
      </w:r>
    </w:p>
    <w:p w:rsidR="00144E0A" w:rsidRPr="00EC6A51" w:rsidRDefault="00144E0A" w:rsidP="0073477A">
      <w:pPr>
        <w:pStyle w:val="SingleTxtGR"/>
        <w:ind w:hanging="1134"/>
      </w:pPr>
    </w:p>
    <w:sectPr w:rsidR="00144E0A" w:rsidRPr="00EC6A51" w:rsidSect="00057521">
      <w:headerReference w:type="first" r:id="rId39"/>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51" w:rsidRDefault="008E4851">
      <w:r>
        <w:rPr>
          <w:lang w:val="en-US"/>
        </w:rPr>
        <w:tab/>
      </w:r>
      <w:r>
        <w:separator/>
      </w:r>
    </w:p>
  </w:endnote>
  <w:endnote w:type="continuationSeparator" w:id="0">
    <w:p w:rsidR="008E4851" w:rsidRDefault="008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1" w:rsidRPr="009A6F4A" w:rsidRDefault="00091C8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090049">
      <w:rPr>
        <w:rStyle w:val="PageNumber"/>
        <w:noProof/>
      </w:rPr>
      <w:t>6</w:t>
    </w:r>
    <w:r>
      <w:rPr>
        <w:rStyle w:val="PageNumber"/>
      </w:rPr>
      <w:fldChar w:fldCharType="end"/>
    </w:r>
    <w:r>
      <w:rPr>
        <w:lang w:val="en-US"/>
      </w:rPr>
      <w:tab/>
      <w:t>GE.15-07571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1" w:rsidRPr="009A6F4A" w:rsidRDefault="00091C81">
    <w:pPr>
      <w:pStyle w:val="Footer"/>
      <w:rPr>
        <w:lang w:val="en-US"/>
      </w:rPr>
    </w:pPr>
    <w:r>
      <w:rPr>
        <w:lang w:val="en-US"/>
      </w:rPr>
      <w:t>GE.15-07571</w:t>
    </w:r>
    <w:r>
      <w:rPr>
        <w:lang w:val="en-US"/>
      </w:rPr>
      <w:tab/>
    </w:r>
    <w:r>
      <w:rPr>
        <w:rStyle w:val="PageNumber"/>
      </w:rPr>
      <w:fldChar w:fldCharType="begin"/>
    </w:r>
    <w:r>
      <w:rPr>
        <w:rStyle w:val="PageNumber"/>
      </w:rPr>
      <w:instrText xml:space="preserve"> PAGE </w:instrText>
    </w:r>
    <w:r>
      <w:rPr>
        <w:rStyle w:val="PageNumber"/>
      </w:rPr>
      <w:fldChar w:fldCharType="separate"/>
    </w:r>
    <w:r w:rsidR="0009004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4"/>
      <w:gridCol w:w="4605"/>
      <w:gridCol w:w="1596"/>
    </w:tblGrid>
    <w:tr w:rsidR="00091C81" w:rsidTr="00296D2C">
      <w:trPr>
        <w:trHeight w:val="438"/>
      </w:trPr>
      <w:tc>
        <w:tcPr>
          <w:tcW w:w="4068" w:type="dxa"/>
          <w:vAlign w:val="bottom"/>
        </w:tcPr>
        <w:p w:rsidR="00091C81" w:rsidRDefault="00091C81" w:rsidP="009D6F0D">
          <w:r>
            <w:rPr>
              <w:lang w:val="en-US"/>
            </w:rPr>
            <w:t>GE.15-</w:t>
          </w:r>
          <w:r>
            <w:t>07571</w:t>
          </w:r>
          <w:r>
            <w:rPr>
              <w:lang w:val="en-US"/>
            </w:rPr>
            <w:t xml:space="preserve">  (R)   260515   270515</w:t>
          </w:r>
        </w:p>
      </w:tc>
      <w:tc>
        <w:tcPr>
          <w:tcW w:w="4663" w:type="dxa"/>
          <w:vMerge w:val="restart"/>
          <w:vAlign w:val="bottom"/>
        </w:tcPr>
        <w:p w:rsidR="00091C81" w:rsidRDefault="00091C81" w:rsidP="00296D2C">
          <w:pPr>
            <w:spacing w:after="120"/>
            <w:jc w:val="right"/>
          </w:pPr>
          <w:r>
            <w:rPr>
              <w:b/>
              <w:noProof/>
              <w:lang w:val="fr-FR" w:eastAsia="fr-FR"/>
            </w:rPr>
            <w:drawing>
              <wp:inline distT="0" distB="0" distL="0" distR="0" wp14:anchorId="7F8B7A85" wp14:editId="24E84970">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091C81" w:rsidRDefault="00091C81" w:rsidP="00296D2C">
          <w:pPr>
            <w:jc w:val="right"/>
          </w:pPr>
          <w:r>
            <w:rPr>
              <w:noProof/>
              <w:lang w:val="fr-FR" w:eastAsia="fr-FR"/>
            </w:rPr>
            <w:drawing>
              <wp:inline distT="0" distB="0" distL="0" distR="0" wp14:anchorId="7E561098" wp14:editId="46C79F4A">
                <wp:extent cx="866775" cy="866775"/>
                <wp:effectExtent l="0" t="0" r="9525" b="9525"/>
                <wp:docPr id="4" name="Рисунок 4" descr="http://undocs.org/m2/QRCode2.ashx?DS=ECE/TRANS/WP.29/2015/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2015/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091C81" w:rsidRPr="00797A78" w:rsidTr="00296D2C">
      <w:tc>
        <w:tcPr>
          <w:tcW w:w="4068" w:type="dxa"/>
          <w:vAlign w:val="bottom"/>
        </w:tcPr>
        <w:p w:rsidR="00091C81" w:rsidRPr="009D6F0D" w:rsidRDefault="00091C81" w:rsidP="00296D2C">
          <w:pPr>
            <w:spacing w:after="40"/>
            <w:rPr>
              <w:rFonts w:ascii="C39T30Lfz" w:hAnsi="C39T30Lfz"/>
              <w:spacing w:val="0"/>
              <w:w w:val="100"/>
              <w:kern w:val="0"/>
              <w:sz w:val="56"/>
              <w:szCs w:val="56"/>
              <w:lang w:val="en-US" w:eastAsia="ru-RU"/>
            </w:rPr>
          </w:pP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r w:rsidRPr="009D6F0D">
            <w:rPr>
              <w:rFonts w:ascii="C39T30Lfz" w:hAnsi="C39T30Lfz"/>
              <w:spacing w:val="0"/>
              <w:w w:val="100"/>
              <w:kern w:val="0"/>
              <w:sz w:val="56"/>
              <w:szCs w:val="56"/>
              <w:lang w:val="en-US" w:eastAsia="ru-RU"/>
            </w:rPr>
            <w:t></w:t>
          </w:r>
        </w:p>
      </w:tc>
      <w:tc>
        <w:tcPr>
          <w:tcW w:w="4663" w:type="dxa"/>
          <w:vMerge/>
        </w:tcPr>
        <w:p w:rsidR="00091C81" w:rsidRDefault="00091C81" w:rsidP="00296D2C"/>
      </w:tc>
      <w:tc>
        <w:tcPr>
          <w:tcW w:w="1124" w:type="dxa"/>
          <w:vMerge/>
        </w:tcPr>
        <w:p w:rsidR="00091C81" w:rsidRDefault="00091C81" w:rsidP="00296D2C"/>
      </w:tc>
    </w:tr>
  </w:tbl>
  <w:p w:rsidR="00091C81" w:rsidRDefault="00091C81"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51" w:rsidRPr="00F71F63" w:rsidRDefault="008E485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E4851" w:rsidRPr="00F71F63" w:rsidRDefault="008E4851" w:rsidP="00635E86">
      <w:pPr>
        <w:tabs>
          <w:tab w:val="right" w:pos="2155"/>
        </w:tabs>
        <w:spacing w:after="80" w:line="240" w:lineRule="auto"/>
        <w:rPr>
          <w:u w:val="single"/>
          <w:lang w:val="en-US"/>
        </w:rPr>
      </w:pPr>
      <w:r w:rsidRPr="00F71F63">
        <w:rPr>
          <w:u w:val="single"/>
          <w:lang w:val="en-US"/>
        </w:rPr>
        <w:tab/>
      </w:r>
    </w:p>
    <w:p w:rsidR="008E4851" w:rsidRPr="00635E86" w:rsidRDefault="008E4851" w:rsidP="00635E86">
      <w:pPr>
        <w:pStyle w:val="Footer"/>
      </w:pPr>
    </w:p>
  </w:footnote>
  <w:footnote w:id="1">
    <w:p w:rsidR="00091C81" w:rsidRPr="009F5432" w:rsidRDefault="00091C81" w:rsidP="000C1FB1">
      <w:pPr>
        <w:pStyle w:val="FootnoteText"/>
        <w:rPr>
          <w:sz w:val="20"/>
          <w:lang w:val="ru-RU"/>
        </w:rPr>
      </w:pPr>
      <w:r w:rsidRPr="009F5432">
        <w:tab/>
      </w:r>
      <w:r w:rsidRPr="009F5432">
        <w:rPr>
          <w:rStyle w:val="FootnoteReference"/>
          <w:sz w:val="20"/>
          <w:vertAlign w:val="baseline"/>
          <w:lang w:val="ru-RU"/>
        </w:rPr>
        <w:t>*</w:t>
      </w:r>
      <w:r w:rsidRPr="009F5432">
        <w:rPr>
          <w:lang w:val="ru-RU"/>
        </w:rPr>
        <w:tab/>
        <w:t>В соответствии с программой работы Комитета по внутреннему транспорту на 2012−</w:t>
      </w:r>
      <w:r w:rsidRPr="009F5432">
        <w:rPr>
          <w:szCs w:val="18"/>
          <w:lang w:val="ru-RU"/>
        </w:rPr>
        <w:t>2016</w:t>
      </w:r>
      <w:r w:rsidRPr="009F5432">
        <w:rPr>
          <w:lang w:val="ru-RU"/>
        </w:rPr>
        <w:t xml:space="preserve"> годы (</w:t>
      </w:r>
      <w:r w:rsidRPr="009F5432">
        <w:rPr>
          <w:lang w:val="en-US"/>
        </w:rPr>
        <w:t>ECE</w:t>
      </w:r>
      <w:r w:rsidRPr="009F5432">
        <w:rPr>
          <w:lang w:val="ru-RU"/>
        </w:rPr>
        <w:t>/</w:t>
      </w:r>
      <w:r w:rsidRPr="009F5432">
        <w:rPr>
          <w:lang w:val="en-US"/>
        </w:rPr>
        <w:t>TRANS</w:t>
      </w:r>
      <w:r w:rsidRPr="009F5432">
        <w:rPr>
          <w:lang w:val="ru-RU"/>
        </w:rPr>
        <w:t xml:space="preserve">/224, пункт 94, и </w:t>
      </w:r>
      <w:r w:rsidRPr="009F5432">
        <w:rPr>
          <w:lang w:val="en-US"/>
        </w:rPr>
        <w:t>ECE</w:t>
      </w:r>
      <w:r w:rsidRPr="009F5432">
        <w:rPr>
          <w:lang w:val="ru-RU"/>
        </w:rPr>
        <w:t>/</w:t>
      </w:r>
      <w:r w:rsidRPr="009F5432">
        <w:rPr>
          <w:lang w:val="en-US"/>
        </w:rPr>
        <w:t>TRANS</w:t>
      </w:r>
      <w:r w:rsidRPr="009F5432">
        <w:rPr>
          <w:lang w:val="ru-RU"/>
        </w:rPr>
        <w:t>/2012/12, подпрограмма</w:t>
      </w:r>
      <w:r w:rsidRPr="009F5432">
        <w:rPr>
          <w:lang w:val="en-US"/>
        </w:rPr>
        <w:t> </w:t>
      </w:r>
      <w:r w:rsidRPr="009F5432">
        <w:rPr>
          <w:lang w:val="ru-RU"/>
        </w:rPr>
        <w:t>02.4) Всемирный форум будет разрабатывать, согласовывать и</w:t>
      </w:r>
      <w:r w:rsidRPr="009F5432">
        <w:rPr>
          <w:lang w:val="en-US"/>
        </w:rPr>
        <w:t> </w:t>
      </w:r>
      <w:r w:rsidRPr="009F5432">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091C81" w:rsidRPr="009F5432" w:rsidRDefault="00091C81" w:rsidP="00C679C7">
      <w:pPr>
        <w:pStyle w:val="FootnoteText"/>
        <w:rPr>
          <w:lang w:val="ru-RU"/>
        </w:rPr>
      </w:pPr>
      <w:r w:rsidRPr="009F5432">
        <w:rPr>
          <w:lang w:val="ru-RU"/>
        </w:rPr>
        <w:tab/>
      </w:r>
      <w:r w:rsidRPr="009F5432">
        <w:rPr>
          <w:rStyle w:val="FootnoteReference"/>
          <w:lang w:val="ru-RU"/>
        </w:rPr>
        <w:t>1</w:t>
      </w:r>
      <w:r w:rsidRPr="009F5432">
        <w:rPr>
          <w:lang w:val="ru-RU"/>
        </w:rPr>
        <w:t xml:space="preserve"> </w:t>
      </w:r>
      <w:r w:rsidRPr="009F5432">
        <w:rPr>
          <w:lang w:val="ru-RU"/>
        </w:rPr>
        <w:tab/>
        <w:t>В соответствии с определениями, содержащимися в Сводной резолюции о</w:t>
      </w:r>
      <w:r w:rsidRPr="009F5432">
        <w:rPr>
          <w:lang w:val="en-US"/>
        </w:rPr>
        <w:t> </w:t>
      </w:r>
      <w:r w:rsidRPr="009F5432">
        <w:rPr>
          <w:lang w:val="ru-RU"/>
        </w:rPr>
        <w:t xml:space="preserve">конструкции транспортных средств (СР.3), документ ECE/TRANS/WP.29/78/Rev.3, пункт 2 − </w:t>
      </w:r>
      <w:hyperlink r:id="rId1" w:history="1">
        <w:r w:rsidRPr="009F5432">
          <w:rPr>
            <w:rStyle w:val="Hyperlink"/>
            <w:u w:val="none"/>
          </w:rPr>
          <w:t>www</w:t>
        </w:r>
        <w:r w:rsidRPr="009F5432">
          <w:rPr>
            <w:rStyle w:val="Hyperlink"/>
            <w:u w:val="none"/>
            <w:lang w:val="ru-RU"/>
          </w:rPr>
          <w:t>.</w:t>
        </w:r>
        <w:r w:rsidRPr="009F5432">
          <w:rPr>
            <w:rStyle w:val="Hyperlink"/>
            <w:u w:val="none"/>
          </w:rPr>
          <w:t>unece</w:t>
        </w:r>
        <w:r w:rsidRPr="009F5432">
          <w:rPr>
            <w:rStyle w:val="Hyperlink"/>
            <w:u w:val="none"/>
            <w:lang w:val="ru-RU"/>
          </w:rPr>
          <w:t>.</w:t>
        </w:r>
        <w:r w:rsidRPr="009F5432">
          <w:rPr>
            <w:rStyle w:val="Hyperlink"/>
            <w:u w:val="none"/>
          </w:rPr>
          <w:t>org</w:t>
        </w:r>
        <w:r w:rsidRPr="009F5432">
          <w:rPr>
            <w:rStyle w:val="Hyperlink"/>
            <w:u w:val="none"/>
            <w:lang w:val="ru-RU"/>
          </w:rPr>
          <w:t>/</w:t>
        </w:r>
        <w:r w:rsidRPr="009F5432">
          <w:rPr>
            <w:rStyle w:val="Hyperlink"/>
            <w:u w:val="none"/>
          </w:rPr>
          <w:t>trans</w:t>
        </w:r>
        <w:r w:rsidRPr="009F5432">
          <w:rPr>
            <w:rStyle w:val="Hyperlink"/>
            <w:u w:val="none"/>
            <w:lang w:val="ru-RU"/>
          </w:rPr>
          <w:t>/</w:t>
        </w:r>
        <w:r w:rsidRPr="009F5432">
          <w:rPr>
            <w:rStyle w:val="Hyperlink"/>
            <w:u w:val="none"/>
          </w:rPr>
          <w:t>main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wp</w:t>
        </w:r>
        <w:r w:rsidRPr="009F5432">
          <w:rPr>
            <w:rStyle w:val="Hyperlink"/>
            <w:u w:val="none"/>
            <w:lang w:val="ru-RU"/>
          </w:rPr>
          <w:t>29</w:t>
        </w:r>
        <w:r w:rsidRPr="009F5432">
          <w:rPr>
            <w:rStyle w:val="Hyperlink"/>
            <w:u w:val="none"/>
          </w:rPr>
          <w:t>wgs</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gen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resolutions</w:t>
        </w:r>
        <w:r w:rsidRPr="009F5432">
          <w:rPr>
            <w:rStyle w:val="Hyperlink"/>
            <w:u w:val="none"/>
            <w:lang w:val="ru-RU"/>
          </w:rPr>
          <w:t>.</w:t>
        </w:r>
        <w:r w:rsidRPr="009F5432">
          <w:rPr>
            <w:rStyle w:val="Hyperlink"/>
            <w:u w:val="none"/>
          </w:rPr>
          <w:t>html</w:t>
        </w:r>
      </w:hyperlink>
      <w:r w:rsidRPr="009F5432">
        <w:rPr>
          <w:lang w:val="ru-RU"/>
        </w:rPr>
        <w:t>.</w:t>
      </w:r>
    </w:p>
  </w:footnote>
  <w:footnote w:id="3">
    <w:p w:rsidR="00091C81" w:rsidRPr="009F5432" w:rsidRDefault="00091C81" w:rsidP="00884A24">
      <w:pPr>
        <w:pStyle w:val="FootnoteText"/>
        <w:rPr>
          <w:lang w:val="ru-RU"/>
        </w:rPr>
      </w:pPr>
      <w:r w:rsidRPr="009F5432">
        <w:rPr>
          <w:lang w:val="ru-RU"/>
        </w:rPr>
        <w:tab/>
      </w:r>
      <w:r w:rsidRPr="009F5432">
        <w:rPr>
          <w:rStyle w:val="FootnoteReference"/>
          <w:lang w:val="ru-RU"/>
        </w:rPr>
        <w:t>2</w:t>
      </w:r>
      <w:r w:rsidRPr="009F5432">
        <w:rPr>
          <w:lang w:val="ru-RU"/>
        </w:rPr>
        <w:t xml:space="preserve"> </w:t>
      </w:r>
      <w:r w:rsidRPr="009F5432">
        <w:rPr>
          <w:lang w:val="ru-RU"/>
        </w:rPr>
        <w:tab/>
        <w:t>Отличительные номера Договаривающихся сторон Соглашения 1958 года указаны в</w:t>
      </w:r>
      <w:r w:rsidR="00884A24">
        <w:rPr>
          <w:lang w:val="ru-RU"/>
        </w:rPr>
        <w:t> </w:t>
      </w:r>
      <w:r w:rsidRPr="009F5432">
        <w:rPr>
          <w:lang w:val="ru-RU"/>
        </w:rPr>
        <w:t xml:space="preserve">приложении 3 к Сводной резолюции о конструкции транспортных средств (СР.3), документ </w:t>
      </w:r>
      <w:r w:rsidRPr="009F5432">
        <w:t>ECE</w:t>
      </w:r>
      <w:r w:rsidRPr="009F5432">
        <w:rPr>
          <w:lang w:val="ru-RU"/>
        </w:rPr>
        <w:t>/</w:t>
      </w:r>
      <w:r w:rsidRPr="009F5432">
        <w:t>TRANS</w:t>
      </w:r>
      <w:r w:rsidRPr="009F5432">
        <w:rPr>
          <w:lang w:val="ru-RU"/>
        </w:rPr>
        <w:t>/</w:t>
      </w:r>
      <w:r w:rsidRPr="009F5432">
        <w:rPr>
          <w:lang w:val="en-US"/>
        </w:rPr>
        <w:t>WP</w:t>
      </w:r>
      <w:r w:rsidRPr="009F5432">
        <w:rPr>
          <w:lang w:val="ru-RU"/>
        </w:rPr>
        <w:t>.29/78/</w:t>
      </w:r>
      <w:r w:rsidRPr="009F5432">
        <w:rPr>
          <w:lang w:val="en-US"/>
        </w:rPr>
        <w:t>Rev</w:t>
      </w:r>
      <w:r w:rsidRPr="009F5432">
        <w:rPr>
          <w:lang w:val="ru-RU"/>
        </w:rPr>
        <w:t>.</w:t>
      </w:r>
      <w:r w:rsidRPr="009F5432">
        <w:rPr>
          <w:bCs/>
          <w:lang w:val="ru-RU"/>
        </w:rPr>
        <w:t>3</w:t>
      </w:r>
      <w:r w:rsidRPr="009F5432">
        <w:rPr>
          <w:lang w:val="ru-RU"/>
        </w:rPr>
        <w:t xml:space="preserve">, приложение 3 − </w:t>
      </w:r>
      <w:hyperlink r:id="rId2" w:history="1">
        <w:r w:rsidRPr="009F5432">
          <w:rPr>
            <w:rStyle w:val="Hyperlink"/>
            <w:u w:val="none"/>
          </w:rPr>
          <w:t>www</w:t>
        </w:r>
        <w:r w:rsidRPr="009F5432">
          <w:rPr>
            <w:rStyle w:val="Hyperlink"/>
            <w:u w:val="none"/>
            <w:lang w:val="ru-RU"/>
          </w:rPr>
          <w:t>.</w:t>
        </w:r>
        <w:r w:rsidRPr="009F5432">
          <w:rPr>
            <w:rStyle w:val="Hyperlink"/>
            <w:u w:val="none"/>
          </w:rPr>
          <w:t>unece</w:t>
        </w:r>
        <w:r w:rsidRPr="009F5432">
          <w:rPr>
            <w:rStyle w:val="Hyperlink"/>
            <w:u w:val="none"/>
            <w:lang w:val="ru-RU"/>
          </w:rPr>
          <w:t>.</w:t>
        </w:r>
        <w:r w:rsidRPr="009F5432">
          <w:rPr>
            <w:rStyle w:val="Hyperlink"/>
            <w:u w:val="none"/>
          </w:rPr>
          <w:t>org</w:t>
        </w:r>
        <w:r w:rsidRPr="009F5432">
          <w:rPr>
            <w:rStyle w:val="Hyperlink"/>
            <w:u w:val="none"/>
            <w:lang w:val="ru-RU"/>
          </w:rPr>
          <w:t>/</w:t>
        </w:r>
        <w:r w:rsidRPr="009F5432">
          <w:rPr>
            <w:rStyle w:val="Hyperlink"/>
            <w:u w:val="none"/>
          </w:rPr>
          <w:t>trans</w:t>
        </w:r>
        <w:r w:rsidRPr="009F5432">
          <w:rPr>
            <w:rStyle w:val="Hyperlink"/>
            <w:u w:val="none"/>
            <w:lang w:val="ru-RU"/>
          </w:rPr>
          <w:t xml:space="preserve">/ </w:t>
        </w:r>
        <w:r w:rsidRPr="009F5432">
          <w:rPr>
            <w:rStyle w:val="Hyperlink"/>
            <w:u w:val="none"/>
          </w:rPr>
          <w:t>main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wp</w:t>
        </w:r>
        <w:r w:rsidRPr="009F5432">
          <w:rPr>
            <w:rStyle w:val="Hyperlink"/>
            <w:u w:val="none"/>
            <w:lang w:val="ru-RU"/>
          </w:rPr>
          <w:t>29</w:t>
        </w:r>
        <w:r w:rsidRPr="009F5432">
          <w:rPr>
            <w:rStyle w:val="Hyperlink"/>
            <w:u w:val="none"/>
          </w:rPr>
          <w:t>wgs</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gen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resolutions</w:t>
        </w:r>
        <w:r w:rsidRPr="009F5432">
          <w:rPr>
            <w:rStyle w:val="Hyperlink"/>
            <w:u w:val="none"/>
            <w:lang w:val="ru-RU"/>
          </w:rPr>
          <w:t>.</w:t>
        </w:r>
        <w:r w:rsidRPr="009F5432">
          <w:rPr>
            <w:rStyle w:val="Hyperlink"/>
            <w:u w:val="none"/>
          </w:rPr>
          <w:t>html</w:t>
        </w:r>
      </w:hyperlink>
      <w:r w:rsidRPr="009F5432">
        <w:rPr>
          <w:lang w:val="ru-RU"/>
        </w:rPr>
        <w:t>.</w:t>
      </w:r>
    </w:p>
  </w:footnote>
  <w:footnote w:id="4">
    <w:p w:rsidR="00091C81" w:rsidRPr="009F5432" w:rsidRDefault="00091C81" w:rsidP="002C37FC">
      <w:pPr>
        <w:pStyle w:val="FootnoteText"/>
        <w:rPr>
          <w:lang w:val="ru-RU"/>
        </w:rPr>
      </w:pPr>
      <w:r w:rsidRPr="009F5432">
        <w:rPr>
          <w:lang w:val="ru-RU"/>
        </w:rPr>
        <w:tab/>
      </w:r>
      <w:r w:rsidRPr="009F5432">
        <w:rPr>
          <w:rStyle w:val="FootnoteReference"/>
          <w:lang w:val="ru-RU"/>
        </w:rPr>
        <w:t>3</w:t>
      </w:r>
      <w:r w:rsidRPr="009F5432">
        <w:rPr>
          <w:lang w:val="ru-RU"/>
        </w:rPr>
        <w:t xml:space="preserve"> </w:t>
      </w:r>
      <w:r w:rsidRPr="009F5432">
        <w:rPr>
          <w:lang w:val="ru-RU"/>
        </w:rPr>
        <w:tab/>
      </w:r>
      <w:r w:rsidRPr="009F5432">
        <w:rPr>
          <w:sz w:val="20"/>
          <w:lang w:val="ru-RU"/>
        </w:rPr>
        <w:t>И</w:t>
      </w:r>
      <w:r w:rsidRPr="009F5432">
        <w:rPr>
          <w:szCs w:val="18"/>
          <w:lang w:val="ru-RU"/>
        </w:rPr>
        <w:t>спытание транспортного средства, находящегося в неподвижном состоянии, проводят для установления контрольного значения, необходимого административным органам, применяющим этот метод для проверки транспортных средств, находящихся в эксплуатации.</w:t>
      </w:r>
    </w:p>
  </w:footnote>
  <w:footnote w:id="5">
    <w:p w:rsidR="00091C81" w:rsidRPr="009F5432" w:rsidRDefault="00091C81" w:rsidP="002C37FC">
      <w:pPr>
        <w:pStyle w:val="FootnoteText"/>
        <w:rPr>
          <w:lang w:val="ru-RU"/>
        </w:rPr>
      </w:pPr>
      <w:r w:rsidRPr="009F5432">
        <w:rPr>
          <w:lang w:val="ru-RU"/>
        </w:rPr>
        <w:tab/>
      </w:r>
      <w:r w:rsidRPr="009F5432">
        <w:rPr>
          <w:rStyle w:val="FootnoteReference"/>
          <w:lang w:val="ru-RU"/>
        </w:rPr>
        <w:t>4</w:t>
      </w:r>
      <w:r w:rsidRPr="009F5432">
        <w:rPr>
          <w:lang w:val="ru-RU"/>
        </w:rPr>
        <w:t xml:space="preserve"> </w:t>
      </w:r>
      <w:r w:rsidRPr="009F5432">
        <w:rPr>
          <w:lang w:val="ru-RU"/>
        </w:rPr>
        <w:tab/>
        <w:t xml:space="preserve">В соответствии с определениями, содержащимися в Сводной резолюции </w:t>
      </w:r>
      <w:r w:rsidRPr="009F5432">
        <w:rPr>
          <w:lang w:val="ru-RU"/>
        </w:rPr>
        <w:br/>
        <w:t xml:space="preserve">о конструкции транспортных средств (СР.3), документ ECE/TRANS/WP.29/78/Rev.3, пункт 2 − </w:t>
      </w:r>
      <w:hyperlink r:id="rId3" w:history="1">
        <w:r w:rsidRPr="009F5432">
          <w:rPr>
            <w:rStyle w:val="Hyperlink"/>
            <w:u w:val="none"/>
          </w:rPr>
          <w:t>www</w:t>
        </w:r>
        <w:r w:rsidRPr="009F5432">
          <w:rPr>
            <w:rStyle w:val="Hyperlink"/>
            <w:u w:val="none"/>
            <w:lang w:val="ru-RU"/>
          </w:rPr>
          <w:t>.</w:t>
        </w:r>
        <w:r w:rsidRPr="009F5432">
          <w:rPr>
            <w:rStyle w:val="Hyperlink"/>
            <w:u w:val="none"/>
          </w:rPr>
          <w:t>unece</w:t>
        </w:r>
        <w:r w:rsidRPr="009F5432">
          <w:rPr>
            <w:rStyle w:val="Hyperlink"/>
            <w:u w:val="none"/>
            <w:lang w:val="ru-RU"/>
          </w:rPr>
          <w:t>.</w:t>
        </w:r>
        <w:r w:rsidRPr="009F5432">
          <w:rPr>
            <w:rStyle w:val="Hyperlink"/>
            <w:u w:val="none"/>
          </w:rPr>
          <w:t>org</w:t>
        </w:r>
        <w:r w:rsidRPr="009F5432">
          <w:rPr>
            <w:rStyle w:val="Hyperlink"/>
            <w:u w:val="none"/>
            <w:lang w:val="ru-RU"/>
          </w:rPr>
          <w:t>/</w:t>
        </w:r>
        <w:r w:rsidRPr="009F5432">
          <w:rPr>
            <w:rStyle w:val="Hyperlink"/>
            <w:u w:val="none"/>
          </w:rPr>
          <w:t>trans</w:t>
        </w:r>
        <w:r w:rsidRPr="009F5432">
          <w:rPr>
            <w:rStyle w:val="Hyperlink"/>
            <w:u w:val="none"/>
            <w:lang w:val="ru-RU"/>
          </w:rPr>
          <w:t>/</w:t>
        </w:r>
        <w:r w:rsidRPr="009F5432">
          <w:rPr>
            <w:rStyle w:val="Hyperlink"/>
            <w:u w:val="none"/>
          </w:rPr>
          <w:t>main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wp</w:t>
        </w:r>
        <w:r w:rsidRPr="009F5432">
          <w:rPr>
            <w:rStyle w:val="Hyperlink"/>
            <w:u w:val="none"/>
            <w:lang w:val="ru-RU"/>
          </w:rPr>
          <w:t>29</w:t>
        </w:r>
        <w:r w:rsidRPr="009F5432">
          <w:rPr>
            <w:rStyle w:val="Hyperlink"/>
            <w:u w:val="none"/>
          </w:rPr>
          <w:t>wgs</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gen</w:t>
        </w:r>
        <w:r w:rsidRPr="009F5432">
          <w:rPr>
            <w:rStyle w:val="Hyperlink"/>
            <w:u w:val="none"/>
            <w:lang w:val="ru-RU"/>
          </w:rPr>
          <w:t>/</w:t>
        </w:r>
        <w:r w:rsidRPr="009F5432">
          <w:rPr>
            <w:rStyle w:val="Hyperlink"/>
            <w:u w:val="none"/>
          </w:rPr>
          <w:t>wp</w:t>
        </w:r>
        <w:r w:rsidRPr="009F5432">
          <w:rPr>
            <w:rStyle w:val="Hyperlink"/>
            <w:u w:val="none"/>
            <w:lang w:val="ru-RU"/>
          </w:rPr>
          <w:t>29</w:t>
        </w:r>
        <w:r w:rsidRPr="009F5432">
          <w:rPr>
            <w:rStyle w:val="Hyperlink"/>
            <w:u w:val="none"/>
          </w:rPr>
          <w:t>resolutions</w:t>
        </w:r>
        <w:r w:rsidRPr="009F5432">
          <w:rPr>
            <w:rStyle w:val="Hyperlink"/>
            <w:u w:val="none"/>
            <w:lang w:val="ru-RU"/>
          </w:rPr>
          <w:t>.</w:t>
        </w:r>
        <w:r w:rsidRPr="009F5432">
          <w:rPr>
            <w:rStyle w:val="Hyperlink"/>
            <w:u w:val="none"/>
          </w:rPr>
          <w:t>html</w:t>
        </w:r>
      </w:hyperlink>
      <w:r w:rsidRPr="009F5432">
        <w:rPr>
          <w:lang w:val="ru-RU"/>
        </w:rPr>
        <w:t>.</w:t>
      </w:r>
    </w:p>
  </w:footnote>
  <w:footnote w:id="6">
    <w:p w:rsidR="00091C81" w:rsidRPr="00BF430B" w:rsidRDefault="00091C81" w:rsidP="0032415A">
      <w:pPr>
        <w:pStyle w:val="FootnoteText"/>
        <w:rPr>
          <w:lang w:val="ru-RU"/>
        </w:rPr>
      </w:pPr>
      <w:r w:rsidRPr="000F4D52">
        <w:rPr>
          <w:lang w:val="ru-RU"/>
        </w:rPr>
        <w:tab/>
      </w:r>
      <w:r>
        <w:rPr>
          <w:rStyle w:val="FootnoteReference"/>
        </w:rPr>
        <w:footnoteRef/>
      </w:r>
      <w:r w:rsidRPr="00BF430B">
        <w:rPr>
          <w:lang w:val="ru-RU"/>
        </w:rPr>
        <w:tab/>
      </w:r>
      <w:r>
        <w:rPr>
          <w:lang w:val="ru-RU"/>
        </w:rP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7">
    <w:p w:rsidR="00091C81" w:rsidRPr="008C2324" w:rsidRDefault="00091C81" w:rsidP="009F5432">
      <w:pPr>
        <w:pStyle w:val="FootnoteText"/>
        <w:rPr>
          <w:color w:val="FF0000"/>
          <w:lang w:val="ru-RU"/>
        </w:rPr>
      </w:pPr>
      <w:r w:rsidRPr="00BF430B">
        <w:rPr>
          <w:lang w:val="ru-RU"/>
        </w:rPr>
        <w:tab/>
      </w:r>
      <w:r>
        <w:rPr>
          <w:rStyle w:val="FootnoteReference"/>
        </w:rPr>
        <w:footnoteRef/>
      </w:r>
      <w:r w:rsidRPr="003E12F0">
        <w:rPr>
          <w:lang w:val="ru-RU"/>
        </w:rPr>
        <w:tab/>
      </w:r>
      <w:r>
        <w:rPr>
          <w:lang w:val="ru-RU"/>
        </w:rPr>
        <w:t>Ненужное вычеркнуть.</w:t>
      </w:r>
    </w:p>
  </w:footnote>
  <w:footnote w:id="8">
    <w:p w:rsidR="00091C81" w:rsidRPr="008C2324" w:rsidRDefault="00091C81" w:rsidP="009F5432">
      <w:pPr>
        <w:pStyle w:val="FootnoteText"/>
        <w:rPr>
          <w:lang w:val="ru-RU"/>
        </w:rPr>
      </w:pPr>
      <w:r>
        <w:rPr>
          <w:lang w:val="ru-RU"/>
        </w:rPr>
        <w:tab/>
      </w:r>
      <w:r>
        <w:rPr>
          <w:rStyle w:val="FootnoteReference"/>
        </w:rPr>
        <w:footnoteRef/>
      </w:r>
      <w:r w:rsidRPr="008C2324">
        <w:rPr>
          <w:lang w:val="ru-RU"/>
        </w:rPr>
        <w:t xml:space="preserve"> </w:t>
      </w:r>
      <w:r>
        <w:rPr>
          <w:lang w:val="ru-RU"/>
        </w:rPr>
        <w:tab/>
      </w:r>
      <w:r w:rsidRPr="00283914">
        <w:rPr>
          <w:bCs/>
          <w:color w:val="000000"/>
          <w:szCs w:val="18"/>
          <w:lang w:val="ru-RU"/>
        </w:rPr>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w:t>
      </w:r>
      <w:r>
        <w:rPr>
          <w:bCs/>
          <w:color w:val="000000"/>
          <w:szCs w:val="18"/>
          <w:lang w:val="ru-RU"/>
        </w:rPr>
        <w:t>обозначением</w:t>
      </w:r>
      <w:r w:rsidRPr="00283914">
        <w:rPr>
          <w:bCs/>
          <w:color w:val="000000"/>
          <w:sz w:val="27"/>
          <w:szCs w:val="27"/>
          <w:lang w:val="ru-RU"/>
        </w:rPr>
        <w:t xml:space="preserve"> </w:t>
      </w:r>
      <w:r w:rsidRPr="00283914">
        <w:rPr>
          <w:bCs/>
          <w:color w:val="000000"/>
          <w:szCs w:val="18"/>
          <w:lang w:val="ru-RU"/>
        </w:rPr>
        <w:t>"?"</w:t>
      </w:r>
      <w:r w:rsidRPr="00283914">
        <w:rPr>
          <w:rStyle w:val="apple-converted-space"/>
          <w:bCs/>
          <w:color w:val="000000"/>
          <w:szCs w:val="18"/>
        </w:rPr>
        <w:t> </w:t>
      </w:r>
      <w:r w:rsidRPr="00283914">
        <w:rPr>
          <w:bCs/>
          <w:lang w:val="ru-RU"/>
        </w:rPr>
        <w:t xml:space="preserve">(например, </w:t>
      </w:r>
      <w:r w:rsidRPr="00283914">
        <w:rPr>
          <w:bCs/>
        </w:rPr>
        <w:t>ABC</w:t>
      </w:r>
      <w:r w:rsidRPr="00283914">
        <w:rPr>
          <w:bCs/>
          <w:lang w:val="ru-RU"/>
        </w:rPr>
        <w:t>??123??).</w:t>
      </w:r>
    </w:p>
  </w:footnote>
  <w:footnote w:id="9">
    <w:p w:rsidR="00091C81" w:rsidRPr="008C2324" w:rsidRDefault="00091C81" w:rsidP="009F5432">
      <w:pPr>
        <w:pStyle w:val="FootnoteText"/>
        <w:rPr>
          <w:lang w:val="ru-RU"/>
        </w:rPr>
      </w:pPr>
      <w:r>
        <w:rPr>
          <w:lang w:val="ru-RU"/>
        </w:rPr>
        <w:tab/>
      </w:r>
      <w:r>
        <w:rPr>
          <w:rStyle w:val="FootnoteReference"/>
        </w:rPr>
        <w:footnoteRef/>
      </w:r>
      <w:r w:rsidRPr="008C2324">
        <w:rPr>
          <w:lang w:val="ru-RU"/>
        </w:rPr>
        <w:t xml:space="preserve"> </w:t>
      </w:r>
      <w:r>
        <w:rPr>
          <w:lang w:val="ru-RU"/>
        </w:rPr>
        <w:tab/>
      </w:r>
      <w:r w:rsidRPr="008C2324">
        <w:rPr>
          <w:lang w:val="ru-RU"/>
        </w:rPr>
        <w:t>В соответствии с определением, содержащимся в СР.3</w:t>
      </w:r>
      <w:r>
        <w:rPr>
          <w:lang w:val="ru-RU"/>
        </w:rPr>
        <w:t>.</w:t>
      </w:r>
    </w:p>
  </w:footnote>
  <w:footnote w:id="10">
    <w:p w:rsidR="00091C81" w:rsidRPr="00A67A1C" w:rsidRDefault="00091C81" w:rsidP="009F5432">
      <w:pPr>
        <w:pStyle w:val="FootnoteText"/>
        <w:rPr>
          <w:lang w:val="ru-RU"/>
        </w:rPr>
      </w:pPr>
      <w:r>
        <w:rPr>
          <w:lang w:val="ru-RU"/>
        </w:rPr>
        <w:tab/>
      </w:r>
      <w:r w:rsidRPr="00A67A1C">
        <w:rPr>
          <w:rStyle w:val="FootnoteReference"/>
          <w:lang w:val="ru-RU"/>
        </w:rPr>
        <w:t>1</w:t>
      </w:r>
      <w:r w:rsidRPr="00A67A1C">
        <w:rPr>
          <w:lang w:val="ru-RU"/>
        </w:rPr>
        <w:t xml:space="preserve"> </w:t>
      </w:r>
      <w:r>
        <w:rPr>
          <w:lang w:val="ru-RU"/>
        </w:rPr>
        <w:tab/>
      </w:r>
      <w:r w:rsidRPr="00283914">
        <w:rPr>
          <w:bCs/>
          <w:color w:val="000000"/>
          <w:szCs w:val="18"/>
          <w:lang w:val="ru-RU"/>
        </w:rPr>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w:t>
      </w:r>
      <w:r>
        <w:rPr>
          <w:bCs/>
          <w:color w:val="000000"/>
          <w:szCs w:val="18"/>
          <w:lang w:val="ru-RU"/>
        </w:rPr>
        <w:t>обозначением</w:t>
      </w:r>
      <w:r w:rsidRPr="00283914">
        <w:rPr>
          <w:bCs/>
          <w:color w:val="000000"/>
          <w:sz w:val="27"/>
          <w:szCs w:val="27"/>
          <w:lang w:val="ru-RU"/>
        </w:rPr>
        <w:t xml:space="preserve"> </w:t>
      </w:r>
      <w:r w:rsidRPr="00283914">
        <w:rPr>
          <w:bCs/>
          <w:color w:val="000000"/>
          <w:szCs w:val="18"/>
          <w:lang w:val="ru-RU"/>
        </w:rPr>
        <w:t>"?"</w:t>
      </w:r>
      <w:r w:rsidRPr="00283914">
        <w:rPr>
          <w:rStyle w:val="apple-converted-space"/>
          <w:bCs/>
          <w:color w:val="000000"/>
          <w:szCs w:val="18"/>
        </w:rPr>
        <w:t> </w:t>
      </w:r>
      <w:r w:rsidRPr="00283914">
        <w:rPr>
          <w:bCs/>
          <w:lang w:val="ru-RU"/>
        </w:rPr>
        <w:t xml:space="preserve">(например, </w:t>
      </w:r>
      <w:r w:rsidRPr="00283914">
        <w:rPr>
          <w:bCs/>
        </w:rPr>
        <w:t>ABC</w:t>
      </w:r>
      <w:r w:rsidRPr="00283914">
        <w:rPr>
          <w:bCs/>
          <w:lang w:val="ru-RU"/>
        </w:rPr>
        <w:t>??123??).</w:t>
      </w:r>
    </w:p>
  </w:footnote>
  <w:footnote w:id="11">
    <w:p w:rsidR="00091C81" w:rsidRPr="00A67A1C" w:rsidRDefault="00091C81" w:rsidP="009F5432">
      <w:pPr>
        <w:pStyle w:val="FootnoteText"/>
        <w:rPr>
          <w:lang w:val="ru-RU"/>
        </w:rPr>
      </w:pPr>
      <w:r>
        <w:rPr>
          <w:lang w:val="ru-RU"/>
        </w:rPr>
        <w:tab/>
      </w:r>
      <w:r w:rsidRPr="00A67A1C">
        <w:rPr>
          <w:rStyle w:val="FootnoteReference"/>
          <w:lang w:val="ru-RU"/>
        </w:rPr>
        <w:t>2</w:t>
      </w:r>
      <w:r w:rsidRPr="00A67A1C">
        <w:rPr>
          <w:lang w:val="ru-RU"/>
        </w:rPr>
        <w:t xml:space="preserve"> </w:t>
      </w:r>
      <w:r>
        <w:rPr>
          <w:lang w:val="ru-RU"/>
        </w:rPr>
        <w:tab/>
      </w:r>
      <w:r w:rsidRPr="008C2324">
        <w:rPr>
          <w:lang w:val="ru-RU"/>
        </w:rPr>
        <w:t>В соответствии с определением, содержащимся в СР.3</w:t>
      </w:r>
      <w:r>
        <w:rPr>
          <w:lang w:val="ru-RU"/>
        </w:rPr>
        <w:t>.</w:t>
      </w:r>
    </w:p>
  </w:footnote>
  <w:footnote w:id="12">
    <w:p w:rsidR="00091C81" w:rsidRPr="00A67A1C" w:rsidRDefault="00091C81" w:rsidP="009F5432">
      <w:pPr>
        <w:pStyle w:val="FootnoteText"/>
        <w:rPr>
          <w:lang w:val="ru-RU"/>
        </w:rPr>
      </w:pPr>
      <w:r>
        <w:rPr>
          <w:lang w:val="ru-RU"/>
        </w:rPr>
        <w:tab/>
      </w:r>
      <w:r w:rsidRPr="00A67A1C">
        <w:rPr>
          <w:rStyle w:val="FootnoteReference"/>
          <w:lang w:val="ru-RU"/>
        </w:rPr>
        <w:t>3</w:t>
      </w:r>
      <w:r w:rsidRPr="00A67A1C">
        <w:rPr>
          <w:lang w:val="ru-RU"/>
        </w:rPr>
        <w:t xml:space="preserve"> </w:t>
      </w:r>
      <w:r>
        <w:rPr>
          <w:lang w:val="ru-RU"/>
        </w:rPr>
        <w:tab/>
      </w:r>
      <w:r w:rsidRPr="00FF46A6">
        <w:rPr>
          <w:bCs/>
          <w:lang w:val="ru-RU"/>
        </w:rPr>
        <w:t>Только для цели определения "внедорожных транспортных средств".</w:t>
      </w:r>
    </w:p>
  </w:footnote>
  <w:footnote w:id="13">
    <w:p w:rsidR="00091C81" w:rsidRPr="000D6DE4" w:rsidRDefault="00091C81" w:rsidP="00474AFD">
      <w:pPr>
        <w:pStyle w:val="FootnoteText"/>
        <w:rPr>
          <w:lang w:val="ru-RU"/>
        </w:rPr>
      </w:pPr>
      <w:r>
        <w:rPr>
          <w:lang w:val="ru-RU"/>
        </w:rPr>
        <w:tab/>
      </w:r>
      <w:r w:rsidRPr="000D6DE4">
        <w:rPr>
          <w:rStyle w:val="FootnoteReference"/>
          <w:lang w:val="ru-RU"/>
        </w:rPr>
        <w:t>4</w:t>
      </w:r>
      <w:r w:rsidRPr="000D6DE4">
        <w:rPr>
          <w:lang w:val="ru-RU"/>
        </w:rPr>
        <w:t xml:space="preserve"> </w:t>
      </w:r>
      <w:r>
        <w:rPr>
          <w:lang w:val="ru-RU"/>
        </w:rPr>
        <w:tab/>
      </w:r>
      <w:r w:rsidRPr="00FF46A6">
        <w:rPr>
          <w:bCs/>
          <w:lang w:val="ru-RU"/>
        </w:rPr>
        <w:t xml:space="preserve">Стандарт </w:t>
      </w:r>
      <w:r w:rsidRPr="00FF46A6">
        <w:rPr>
          <w:bCs/>
        </w:rPr>
        <w:t>ISO</w:t>
      </w:r>
      <w:r w:rsidRPr="00FF46A6">
        <w:rPr>
          <w:bCs/>
          <w:lang w:val="ru-RU"/>
        </w:rPr>
        <w:t xml:space="preserve"> 612: 1978 − Дорожные транспортные средства – Габариты автотранспортных средств и буксируемых транспортных средств – термины и определения</w:t>
      </w:r>
      <w:r>
        <w:rPr>
          <w:bCs/>
          <w:lang w:val="ru-RU"/>
        </w:rPr>
        <w:t>.</w:t>
      </w:r>
      <w:r>
        <w:rPr>
          <w:bCs/>
          <w:lang w:val="ru-RU"/>
        </w:rPr>
        <w:br/>
      </w:r>
      <w:r>
        <w:rPr>
          <w:bCs/>
          <w:lang w:val="en-US"/>
        </w:rPr>
        <w:t>a</w:t>
      </w:r>
      <w:r w:rsidRPr="00FF46A6">
        <w:rPr>
          <w:bCs/>
          <w:lang w:val="ru-RU"/>
        </w:rPr>
        <w:t>)</w:t>
      </w:r>
      <w:r w:rsidRPr="00FF46A6">
        <w:rPr>
          <w:bCs/>
          <w:lang w:val="ru-RU"/>
        </w:rPr>
        <w:tab/>
      </w:r>
      <w:r w:rsidRPr="00FF46A6">
        <w:rPr>
          <w:bCs/>
          <w:color w:val="000000"/>
          <w:szCs w:val="18"/>
          <w:lang w:val="ru-RU"/>
        </w:rPr>
        <w:t>Если один вариант имеет обычную кабину, а другой − спальную кабину, то</w:t>
      </w:r>
      <w:r w:rsidR="00474AFD">
        <w:rPr>
          <w:bCs/>
          <w:color w:val="000000"/>
          <w:szCs w:val="18"/>
          <w:lang w:val="ru-RU"/>
        </w:rPr>
        <w:t> </w:t>
      </w:r>
      <w:r w:rsidRPr="00FF46A6">
        <w:rPr>
          <w:bCs/>
          <w:color w:val="000000"/>
          <w:szCs w:val="18"/>
          <w:lang w:val="ru-RU"/>
        </w:rPr>
        <w:t>необходимо указывать массы и габариты обоих вариантов</w:t>
      </w:r>
      <w:r w:rsidRPr="00FF46A6">
        <w:rPr>
          <w:bCs/>
          <w:lang w:val="ru-RU"/>
        </w:rPr>
        <w:t xml:space="preserve">. </w:t>
      </w:r>
      <w:r w:rsidRPr="00FF46A6">
        <w:rPr>
          <w:bCs/>
          <w:lang w:val="ru-RU"/>
        </w:rPr>
        <w:br/>
      </w:r>
      <w:r>
        <w:rPr>
          <w:bCs/>
          <w:lang w:val="en-US"/>
        </w:rPr>
        <w:t>b</w:t>
      </w:r>
      <w:r w:rsidRPr="00FF46A6">
        <w:rPr>
          <w:bCs/>
          <w:lang w:val="ru-RU"/>
        </w:rPr>
        <w:t>)</w:t>
      </w:r>
      <w:r w:rsidRPr="00FF46A6">
        <w:rPr>
          <w:bCs/>
          <w:lang w:val="ru-RU"/>
        </w:rPr>
        <w:tab/>
      </w:r>
      <w:r>
        <w:rPr>
          <w:bCs/>
          <w:lang w:val="ru-RU"/>
        </w:rPr>
        <w:t>Должно быть</w:t>
      </w:r>
      <w:r w:rsidRPr="00FF46A6">
        <w:rPr>
          <w:bCs/>
          <w:lang w:val="ru-RU"/>
        </w:rPr>
        <w:t xml:space="preserve"> указа</w:t>
      </w:r>
      <w:r>
        <w:rPr>
          <w:bCs/>
          <w:lang w:val="ru-RU"/>
        </w:rPr>
        <w:t>но</w:t>
      </w:r>
      <w:r w:rsidRPr="00FF46A6">
        <w:rPr>
          <w:bCs/>
          <w:lang w:val="ru-RU"/>
        </w:rPr>
        <w:t xml:space="preserve"> факультативное оборудование, которое влияет на габариты транспортного средства.</w:t>
      </w:r>
    </w:p>
  </w:footnote>
  <w:footnote w:id="14">
    <w:p w:rsidR="00091C81" w:rsidRPr="000D6DE4" w:rsidRDefault="00091C81" w:rsidP="009F5432">
      <w:pPr>
        <w:pStyle w:val="FootnoteText"/>
        <w:rPr>
          <w:lang w:val="ru-RU"/>
        </w:rPr>
      </w:pPr>
      <w:r>
        <w:rPr>
          <w:lang w:val="ru-RU"/>
        </w:rPr>
        <w:tab/>
      </w:r>
      <w:r w:rsidRPr="000D6DE4">
        <w:rPr>
          <w:rStyle w:val="FootnoteReference"/>
          <w:lang w:val="ru-RU"/>
        </w:rPr>
        <w:t>5</w:t>
      </w:r>
      <w:r w:rsidRPr="000D6DE4">
        <w:rPr>
          <w:lang w:val="ru-RU"/>
        </w:rPr>
        <w:t xml:space="preserve"> </w:t>
      </w:r>
      <w:r>
        <w:rPr>
          <w:lang w:val="ru-RU"/>
        </w:rPr>
        <w:tab/>
      </w:r>
      <w:r w:rsidRPr="00851880">
        <w:rPr>
          <w:bCs/>
          <w:lang w:val="ru-RU"/>
        </w:rPr>
        <w:t xml:space="preserve">Масса водителя принимается равной 75 кг. Системы, содержащие жидкость </w:t>
      </w:r>
      <w:r w:rsidRPr="00851880">
        <w:rPr>
          <w:bCs/>
          <w:lang w:val="ru-RU"/>
        </w:rPr>
        <w:br/>
        <w:t>(за исключением систем, работающих на воде, должны быть порожними)</w:t>
      </w:r>
      <w:r>
        <w:rPr>
          <w:bCs/>
          <w:lang w:val="ru-RU"/>
        </w:rPr>
        <w:t xml:space="preserve">, заполняют на </w:t>
      </w:r>
      <w:r w:rsidRPr="00851880">
        <w:rPr>
          <w:bCs/>
          <w:lang w:val="ru-RU"/>
        </w:rPr>
        <w:t xml:space="preserve">90% емкости, указанной изготовителем. В случае транспортных средств категорий </w:t>
      </w:r>
      <w:r w:rsidRPr="00851880">
        <w:rPr>
          <w:bCs/>
        </w:rPr>
        <w:t>N</w:t>
      </w:r>
      <w:r w:rsidRPr="00851880">
        <w:rPr>
          <w:bCs/>
          <w:vertAlign w:val="subscript"/>
          <w:lang w:val="ru-RU"/>
        </w:rPr>
        <w:t>2</w:t>
      </w:r>
      <w:r w:rsidRPr="00851880">
        <w:rPr>
          <w:bCs/>
          <w:lang w:val="ru-RU"/>
        </w:rPr>
        <w:t xml:space="preserve">, </w:t>
      </w:r>
      <w:r w:rsidRPr="00851880">
        <w:rPr>
          <w:bCs/>
        </w:rPr>
        <w:t>N</w:t>
      </w:r>
      <w:r w:rsidRPr="00851880">
        <w:rPr>
          <w:bCs/>
          <w:vertAlign w:val="subscript"/>
          <w:lang w:val="ru-RU"/>
        </w:rPr>
        <w:t>3</w:t>
      </w:r>
      <w:r w:rsidRPr="00851880">
        <w:rPr>
          <w:bCs/>
          <w:lang w:val="ru-RU"/>
        </w:rPr>
        <w:t xml:space="preserve">, </w:t>
      </w:r>
      <w:r w:rsidRPr="00851880">
        <w:rPr>
          <w:bCs/>
        </w:rPr>
        <w:t>M</w:t>
      </w:r>
      <w:r w:rsidRPr="00851880">
        <w:rPr>
          <w:bCs/>
          <w:vertAlign w:val="subscript"/>
          <w:lang w:val="ru-RU"/>
        </w:rPr>
        <w:t>2</w:t>
      </w:r>
      <w:r w:rsidRPr="00851880">
        <w:rPr>
          <w:bCs/>
          <w:lang w:val="ru-RU"/>
        </w:rPr>
        <w:t xml:space="preserve"> и </w:t>
      </w:r>
      <w:r w:rsidRPr="00851880">
        <w:rPr>
          <w:bCs/>
        </w:rPr>
        <w:t>M</w:t>
      </w:r>
      <w:r w:rsidRPr="00851880">
        <w:rPr>
          <w:bCs/>
          <w:vertAlign w:val="subscript"/>
          <w:lang w:val="ru-RU"/>
        </w:rPr>
        <w:t xml:space="preserve">3 </w:t>
      </w:r>
      <w:r w:rsidRPr="00851880">
        <w:rPr>
          <w:bCs/>
          <w:lang w:val="ru-RU"/>
        </w:rPr>
        <w:t xml:space="preserve">информацию, указанную в пункте 2.2 </w:t>
      </w:r>
      <w:r w:rsidRPr="00851880">
        <w:rPr>
          <w:bCs/>
        </w:rPr>
        <w:t>b</w:t>
      </w:r>
      <w:r w:rsidRPr="00851880">
        <w:rPr>
          <w:bCs/>
          <w:lang w:val="ru-RU"/>
        </w:rPr>
        <w:t>), представлять не требуется.</w:t>
      </w:r>
    </w:p>
  </w:footnote>
  <w:footnote w:id="15">
    <w:p w:rsidR="00091C81" w:rsidRPr="000D6DE4" w:rsidRDefault="00091C81" w:rsidP="009F5432">
      <w:pPr>
        <w:pStyle w:val="FootnoteText"/>
        <w:rPr>
          <w:lang w:val="ru-RU"/>
        </w:rPr>
      </w:pPr>
      <w:r>
        <w:rPr>
          <w:lang w:val="ru-RU"/>
        </w:rPr>
        <w:tab/>
      </w:r>
      <w:r w:rsidRPr="000D6DE4">
        <w:rPr>
          <w:rStyle w:val="FootnoteReference"/>
          <w:lang w:val="ru-RU"/>
        </w:rPr>
        <w:t>6</w:t>
      </w:r>
      <w:r w:rsidRPr="000D6DE4">
        <w:rPr>
          <w:lang w:val="ru-RU"/>
        </w:rPr>
        <w:t xml:space="preserve"> </w:t>
      </w:r>
      <w:r>
        <w:rPr>
          <w:lang w:val="ru-RU"/>
        </w:rPr>
        <w:tab/>
      </w:r>
      <w:r w:rsidRPr="00B65EDE">
        <w:rPr>
          <w:bCs/>
          <w:lang w:val="ru-RU"/>
        </w:rPr>
        <w:t>Для транспортных средств, сочлененных с прицепом и</w:t>
      </w:r>
      <w:r>
        <w:rPr>
          <w:bCs/>
          <w:lang w:val="ru-RU"/>
        </w:rPr>
        <w:t>ли</w:t>
      </w:r>
      <w:r w:rsidRPr="00B65EDE">
        <w:rPr>
          <w:bCs/>
          <w:lang w:val="ru-RU"/>
        </w:rPr>
        <w:t xml:space="preserve"> полуприцепом, которые создают значительную вертикальную нагрузку на сцепное устройство или "пятое колесо", эта нагрузка, разделенная на стандартное значение укоренения свободного падения, включается в технически допустимую максимальную массу. Просьба указать здесь верхнее и нижнее значения для каждого варианта.</w:t>
      </w:r>
    </w:p>
  </w:footnote>
  <w:footnote w:id="16">
    <w:p w:rsidR="00091C81" w:rsidRPr="000D6DE4" w:rsidRDefault="00091C81" w:rsidP="009F5432">
      <w:pPr>
        <w:pStyle w:val="FootnoteText"/>
        <w:rPr>
          <w:lang w:val="ru-RU"/>
        </w:rPr>
      </w:pPr>
      <w:r>
        <w:rPr>
          <w:lang w:val="ru-RU"/>
        </w:rPr>
        <w:tab/>
      </w:r>
      <w:r w:rsidRPr="000D6DE4">
        <w:rPr>
          <w:rStyle w:val="FootnoteReference"/>
          <w:lang w:val="ru-RU"/>
        </w:rPr>
        <w:t>7</w:t>
      </w:r>
      <w:r w:rsidRPr="000D6DE4">
        <w:rPr>
          <w:lang w:val="ru-RU"/>
        </w:rPr>
        <w:t xml:space="preserve"> </w:t>
      </w:r>
      <w:r>
        <w:rPr>
          <w:lang w:val="ru-RU"/>
        </w:rPr>
        <w:tab/>
      </w:r>
      <w:r w:rsidRPr="00B65EDE">
        <w:rPr>
          <w:bCs/>
          <w:lang w:val="ru-RU"/>
        </w:rPr>
        <w:t>Просьба указать здесь верхнее и нижнее значения для каждого варианта.</w:t>
      </w:r>
    </w:p>
  </w:footnote>
  <w:footnote w:id="17">
    <w:p w:rsidR="00091C81" w:rsidRPr="003E5FDE" w:rsidRDefault="00091C81" w:rsidP="009F5432">
      <w:pPr>
        <w:pStyle w:val="FootnoteText"/>
        <w:rPr>
          <w:lang w:val="ru-RU"/>
        </w:rPr>
      </w:pPr>
      <w:r>
        <w:rPr>
          <w:lang w:val="ru-RU"/>
        </w:rPr>
        <w:tab/>
      </w:r>
      <w:r w:rsidRPr="00102B32">
        <w:rPr>
          <w:rStyle w:val="FootnoteReference"/>
          <w:lang w:val="ru-RU"/>
        </w:rPr>
        <w:t>8</w:t>
      </w:r>
      <w:r w:rsidRPr="00102B32">
        <w:rPr>
          <w:lang w:val="ru-RU"/>
        </w:rPr>
        <w:t xml:space="preserve"> </w:t>
      </w:r>
      <w:r>
        <w:rPr>
          <w:lang w:val="ru-RU"/>
        </w:rPr>
        <w:tab/>
      </w:r>
      <w:r w:rsidRPr="00B65EDE">
        <w:rPr>
          <w:bCs/>
          <w:lang w:val="ru-RU"/>
        </w:rPr>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footnote>
  <w:footnote w:id="18">
    <w:p w:rsidR="00091C81" w:rsidRPr="00E17B6B" w:rsidRDefault="00091C81" w:rsidP="009F5432">
      <w:pPr>
        <w:pStyle w:val="FootnoteText"/>
        <w:rPr>
          <w:lang w:val="ru-RU"/>
        </w:rPr>
      </w:pPr>
      <w:r>
        <w:rPr>
          <w:lang w:val="ru-RU"/>
        </w:rPr>
        <w:tab/>
      </w:r>
      <w:r w:rsidRPr="009F5432">
        <w:rPr>
          <w:rStyle w:val="FootnoteReference"/>
          <w:lang w:val="ru-RU"/>
        </w:rPr>
        <w:t>9</w:t>
      </w:r>
      <w:r w:rsidRPr="009F5432">
        <w:rPr>
          <w:lang w:val="ru-RU"/>
        </w:rPr>
        <w:t xml:space="preserve"> </w:t>
      </w:r>
      <w:r>
        <w:rPr>
          <w:lang w:val="ru-RU"/>
        </w:rPr>
        <w:tab/>
        <w:t>Ненужное вычеркнуть.</w:t>
      </w:r>
    </w:p>
  </w:footnote>
  <w:footnote w:id="19">
    <w:p w:rsidR="00091C81" w:rsidRPr="00E17B6B" w:rsidRDefault="00091C81" w:rsidP="009F5432">
      <w:pPr>
        <w:pStyle w:val="FootnoteText"/>
        <w:rPr>
          <w:lang w:val="ru-RU"/>
        </w:rPr>
      </w:pPr>
      <w:r>
        <w:rPr>
          <w:lang w:val="ru-RU"/>
        </w:rPr>
        <w:tab/>
      </w:r>
      <w:r w:rsidRPr="00E17B6B">
        <w:rPr>
          <w:rStyle w:val="FootnoteReference"/>
          <w:lang w:val="ru-RU"/>
        </w:rPr>
        <w:t>10</w:t>
      </w:r>
      <w:r w:rsidRPr="00E17B6B">
        <w:rPr>
          <w:lang w:val="ru-RU"/>
        </w:rPr>
        <w:t xml:space="preserve"> </w:t>
      </w:r>
      <w:r>
        <w:rPr>
          <w:lang w:val="ru-RU"/>
        </w:rPr>
        <w:tab/>
      </w:r>
      <w:r w:rsidRPr="0099661F">
        <w:rPr>
          <w:bCs/>
          <w:lang w:val="ru-RU"/>
        </w:rPr>
        <w:t>Это значение рассчитывают (</w:t>
      </w:r>
      <w:r w:rsidRPr="0099661F">
        <w:rPr>
          <w:bCs/>
        </w:rPr>
        <w:t>π</w:t>
      </w:r>
      <w:r w:rsidRPr="0099661F">
        <w:rPr>
          <w:bCs/>
          <w:lang w:val="ru-RU"/>
        </w:rPr>
        <w:t xml:space="preserve"> = 3,1416) и округляют до ближайшего см</w:t>
      </w:r>
      <w:r w:rsidRPr="0099661F">
        <w:rPr>
          <w:bCs/>
          <w:vertAlign w:val="superscript"/>
          <w:lang w:val="ru-RU"/>
        </w:rPr>
        <w:t>3</w:t>
      </w:r>
      <w:r w:rsidRPr="0099661F">
        <w:rPr>
          <w:bCs/>
          <w:lang w:val="ru-RU"/>
        </w:rPr>
        <w:t>.</w:t>
      </w:r>
    </w:p>
  </w:footnote>
  <w:footnote w:id="20">
    <w:p w:rsidR="00091C81" w:rsidRPr="006F1CF6" w:rsidRDefault="00091C81" w:rsidP="009F5432">
      <w:pPr>
        <w:pStyle w:val="FootnoteText"/>
        <w:rPr>
          <w:lang w:val="ru-RU"/>
        </w:rPr>
      </w:pPr>
      <w:r>
        <w:rPr>
          <w:lang w:val="ru-RU"/>
        </w:rPr>
        <w:tab/>
      </w:r>
      <w:r w:rsidRPr="006F1CF6">
        <w:rPr>
          <w:rStyle w:val="FootnoteReference"/>
          <w:lang w:val="ru-RU"/>
        </w:rPr>
        <w:t>11</w:t>
      </w:r>
      <w:r w:rsidRPr="006F1CF6">
        <w:rPr>
          <w:lang w:val="ru-RU"/>
        </w:rPr>
        <w:t xml:space="preserve"> </w:t>
      </w:r>
      <w:r>
        <w:rPr>
          <w:lang w:val="ru-RU"/>
        </w:rPr>
        <w:tab/>
      </w:r>
      <w:r w:rsidRPr="00D053FD">
        <w:rPr>
          <w:bCs/>
          <w:lang w:val="ru-RU"/>
        </w:rPr>
        <w:t xml:space="preserve">По любому из предложенных вариантов </w:t>
      </w:r>
      <w:r>
        <w:rPr>
          <w:bCs/>
          <w:lang w:val="ru-RU"/>
        </w:rPr>
        <w:t>надлежит</w:t>
      </w:r>
      <w:r w:rsidRPr="00D053FD">
        <w:rPr>
          <w:bCs/>
          <w:lang w:val="ru-RU"/>
        </w:rPr>
        <w:t xml:space="preserve"> указать конкретные данные.</w:t>
      </w:r>
    </w:p>
  </w:footnote>
  <w:footnote w:id="21">
    <w:p w:rsidR="00091C81" w:rsidRPr="00F67495" w:rsidRDefault="00091C81" w:rsidP="009F5432">
      <w:pPr>
        <w:pStyle w:val="FootnoteText"/>
        <w:rPr>
          <w:lang w:val="ru-RU"/>
        </w:rPr>
      </w:pPr>
      <w:r>
        <w:rPr>
          <w:lang w:val="ru-RU"/>
        </w:rPr>
        <w:tab/>
      </w:r>
      <w:r w:rsidRPr="00F67495">
        <w:rPr>
          <w:rStyle w:val="FootnoteReference"/>
          <w:lang w:val="ru-RU"/>
        </w:rPr>
        <w:t>12</w:t>
      </w:r>
      <w:r w:rsidRPr="00F67495">
        <w:rPr>
          <w:lang w:val="ru-RU"/>
        </w:rPr>
        <w:t xml:space="preserve"> </w:t>
      </w:r>
      <w:r>
        <w:rPr>
          <w:lang w:val="ru-RU"/>
        </w:rPr>
        <w:tab/>
      </w:r>
      <w:r w:rsidRPr="008046AE">
        <w:rPr>
          <w:bCs/>
          <w:lang w:val="ru-RU"/>
        </w:rPr>
        <w:t>Бесступенчатая коробка передач (БКП): трансмиссия с переменными передаточными числами.</w:t>
      </w:r>
    </w:p>
  </w:footnote>
  <w:footnote w:id="22">
    <w:p w:rsidR="00091C81" w:rsidRPr="00F67495" w:rsidRDefault="00091C81" w:rsidP="009F5432">
      <w:pPr>
        <w:pStyle w:val="FootnoteText"/>
        <w:rPr>
          <w:lang w:val="ru-RU"/>
        </w:rPr>
      </w:pPr>
      <w:r>
        <w:rPr>
          <w:lang w:val="ru-RU"/>
        </w:rPr>
        <w:tab/>
      </w:r>
      <w:r w:rsidRPr="00F67495">
        <w:rPr>
          <w:rStyle w:val="FootnoteReference"/>
          <w:lang w:val="ru-RU"/>
        </w:rPr>
        <w:t>13</w:t>
      </w:r>
      <w:r w:rsidRPr="00F67495">
        <w:rPr>
          <w:lang w:val="ru-RU"/>
        </w:rPr>
        <w:t xml:space="preserve"> </w:t>
      </w:r>
      <w:r>
        <w:rPr>
          <w:lang w:val="ru-RU"/>
        </w:rPr>
        <w:tab/>
      </w:r>
      <w:r w:rsidRPr="008046AE">
        <w:rPr>
          <w:bCs/>
          <w:lang w:val="ru-RU"/>
        </w:rPr>
        <w:t>В случае прицепов – максимальная скорость, разрешенная изготовителем.</w:t>
      </w:r>
    </w:p>
  </w:footnote>
  <w:footnote w:id="23">
    <w:p w:rsidR="00091C81" w:rsidRPr="00C4715C" w:rsidRDefault="00091C81">
      <w:pPr>
        <w:pStyle w:val="FootnoteText"/>
        <w:rPr>
          <w:lang w:val="en-US"/>
        </w:rPr>
      </w:pPr>
      <w:r>
        <w:tab/>
      </w:r>
      <w:r>
        <w:rPr>
          <w:rStyle w:val="FootnoteReference"/>
        </w:rPr>
        <w:t>1</w:t>
      </w:r>
      <w:r>
        <w:t xml:space="preserve"> </w:t>
      </w:r>
      <w:r w:rsidRPr="00557AF3">
        <w:rPr>
          <w:lang w:val="ru-RU"/>
        </w:rPr>
        <w:tab/>
      </w:r>
      <w:r>
        <w:rPr>
          <w:lang w:val="ru-RU"/>
        </w:rPr>
        <w:t>Последний номер приведен только в качестве примера.</w:t>
      </w:r>
    </w:p>
  </w:footnote>
  <w:footnote w:id="24">
    <w:p w:rsidR="00091C81" w:rsidRPr="00482CC2" w:rsidRDefault="00091C81" w:rsidP="00C4715C">
      <w:pPr>
        <w:pStyle w:val="FootnoteText"/>
        <w:rPr>
          <w:lang w:val="ru-RU"/>
        </w:rPr>
      </w:pPr>
      <w:r>
        <w:rPr>
          <w:lang w:val="ru-RU"/>
        </w:rPr>
        <w:tab/>
      </w:r>
      <w:r w:rsidRPr="00482CC2">
        <w:rPr>
          <w:rStyle w:val="FootnoteReference"/>
          <w:lang w:val="ru-RU"/>
        </w:rPr>
        <w:t>1</w:t>
      </w:r>
      <w:r w:rsidRPr="00482CC2">
        <w:rPr>
          <w:lang w:val="ru-RU"/>
        </w:rPr>
        <w:t xml:space="preserve"> </w:t>
      </w:r>
      <w:r>
        <w:rPr>
          <w:lang w:val="ru-RU"/>
        </w:rPr>
        <w:tab/>
      </w:r>
      <w:r w:rsidRPr="001B2B5E">
        <w:rPr>
          <w:lang w:val="ru-RU"/>
        </w:rPr>
        <w:t>С учетом того, что в общем излучении звука значительная часть этого излучения приходится на шины, надлежит уделять должное внимание действующим нормативным положениям, регламентирующим уровень звука, издаваемого шиной при движении по дороге. По просьбе изготовителя в соответствии с Правилами № 117, измерения, предусмотренные для официального утверждения и проверки соответствия производства, не проводят на тяговых, зимних и специальных шинах, определенных в пункте 2 Правил № 117.</w:t>
      </w:r>
    </w:p>
  </w:footnote>
  <w:footnote w:id="25">
    <w:p w:rsidR="00091C81" w:rsidRPr="002342C6" w:rsidRDefault="00091C81" w:rsidP="003B0E4D">
      <w:pPr>
        <w:pStyle w:val="FootnoteText"/>
        <w:rPr>
          <w:lang w:val="ru-RU"/>
        </w:rPr>
      </w:pPr>
      <w:r>
        <w:tab/>
      </w:r>
      <w:r w:rsidRPr="002342C6">
        <w:rPr>
          <w:rStyle w:val="FootnoteReference"/>
          <w:lang w:val="ru-RU"/>
        </w:rPr>
        <w:t>2</w:t>
      </w:r>
      <w:r w:rsidRPr="002342C6">
        <w:rPr>
          <w:lang w:val="ru-RU"/>
        </w:rPr>
        <w:t xml:space="preserve"> </w:t>
      </w:r>
      <w:r w:rsidRPr="002342C6">
        <w:rPr>
          <w:lang w:val="ru-RU"/>
        </w:rPr>
        <w:tab/>
      </w:r>
      <w:r>
        <w:rPr>
          <w:lang w:val="ru-RU"/>
        </w:rPr>
        <w:t>См. рис. 1</w:t>
      </w:r>
      <w:r w:rsidRPr="00553695">
        <w:rPr>
          <w:lang w:val="ru-RU"/>
        </w:rPr>
        <w:t xml:space="preserve"> в добавлении к приложению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1" w:rsidRPr="009D6F0D" w:rsidRDefault="00091C81">
    <w:pPr>
      <w:pStyle w:val="Header"/>
      <w:rPr>
        <w:lang w:val="en-US"/>
      </w:rPr>
    </w:pPr>
    <w:r>
      <w:rPr>
        <w:lang w:val="en-US"/>
      </w:rPr>
      <w:t>ECE/TRANS/WP.29/2015/62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1" w:rsidRPr="009A6F4A" w:rsidRDefault="00091C81">
    <w:pPr>
      <w:pStyle w:val="Header"/>
      <w:rPr>
        <w:lang w:val="en-US"/>
      </w:rPr>
    </w:pPr>
    <w:r>
      <w:rPr>
        <w:lang w:val="en-US"/>
      </w:rPr>
      <w:tab/>
      <w:t>E</w:t>
    </w:r>
    <w:r>
      <w:rPr>
        <w:lang w:val="ru-RU"/>
      </w:rPr>
      <w:t>СЕ</w:t>
    </w:r>
    <w:r>
      <w:rPr>
        <w:lang w:val="en-US"/>
      </w:rPr>
      <w:t>/TRANS/WP.29/2015/62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1" w:rsidRDefault="0009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4B"/>
    <w:rsid w:val="000033D8"/>
    <w:rsid w:val="00005C1C"/>
    <w:rsid w:val="00016553"/>
    <w:rsid w:val="000233B3"/>
    <w:rsid w:val="00023E9E"/>
    <w:rsid w:val="00026B0C"/>
    <w:rsid w:val="0003638E"/>
    <w:rsid w:val="00036FF2"/>
    <w:rsid w:val="0004010A"/>
    <w:rsid w:val="000411D5"/>
    <w:rsid w:val="00043D88"/>
    <w:rsid w:val="00046E4D"/>
    <w:rsid w:val="00057521"/>
    <w:rsid w:val="0006401A"/>
    <w:rsid w:val="00072C27"/>
    <w:rsid w:val="00086182"/>
    <w:rsid w:val="00090049"/>
    <w:rsid w:val="00090891"/>
    <w:rsid w:val="00091C81"/>
    <w:rsid w:val="00092E62"/>
    <w:rsid w:val="00097975"/>
    <w:rsid w:val="000A3DDF"/>
    <w:rsid w:val="000A60A0"/>
    <w:rsid w:val="000C16F0"/>
    <w:rsid w:val="000C1FB1"/>
    <w:rsid w:val="000C3688"/>
    <w:rsid w:val="000D3CA1"/>
    <w:rsid w:val="000D6863"/>
    <w:rsid w:val="000E2574"/>
    <w:rsid w:val="000E292E"/>
    <w:rsid w:val="00117AEE"/>
    <w:rsid w:val="00144E0A"/>
    <w:rsid w:val="001463F7"/>
    <w:rsid w:val="0015769C"/>
    <w:rsid w:val="00180752"/>
    <w:rsid w:val="00185076"/>
    <w:rsid w:val="0018543C"/>
    <w:rsid w:val="00190231"/>
    <w:rsid w:val="00192ABD"/>
    <w:rsid w:val="001953B2"/>
    <w:rsid w:val="001A75D5"/>
    <w:rsid w:val="001A7D40"/>
    <w:rsid w:val="001D07F7"/>
    <w:rsid w:val="001D7B8F"/>
    <w:rsid w:val="001E48EE"/>
    <w:rsid w:val="001F2D04"/>
    <w:rsid w:val="0020059C"/>
    <w:rsid w:val="002019BD"/>
    <w:rsid w:val="0023160A"/>
    <w:rsid w:val="00232D42"/>
    <w:rsid w:val="00237334"/>
    <w:rsid w:val="002444F4"/>
    <w:rsid w:val="002629A0"/>
    <w:rsid w:val="0028492B"/>
    <w:rsid w:val="00291C8F"/>
    <w:rsid w:val="00294682"/>
    <w:rsid w:val="00296D2C"/>
    <w:rsid w:val="002C37FC"/>
    <w:rsid w:val="002C5036"/>
    <w:rsid w:val="002C6A71"/>
    <w:rsid w:val="002C6D5F"/>
    <w:rsid w:val="002D15EA"/>
    <w:rsid w:val="002D6C07"/>
    <w:rsid w:val="002E0CE6"/>
    <w:rsid w:val="002E1163"/>
    <w:rsid w:val="002E43F3"/>
    <w:rsid w:val="003215F5"/>
    <w:rsid w:val="00323EF2"/>
    <w:rsid w:val="0032415A"/>
    <w:rsid w:val="00332891"/>
    <w:rsid w:val="0034099F"/>
    <w:rsid w:val="00356BB2"/>
    <w:rsid w:val="00357386"/>
    <w:rsid w:val="00360477"/>
    <w:rsid w:val="00367B4C"/>
    <w:rsid w:val="00367FC9"/>
    <w:rsid w:val="003711A1"/>
    <w:rsid w:val="00372123"/>
    <w:rsid w:val="00386581"/>
    <w:rsid w:val="00387100"/>
    <w:rsid w:val="003951D3"/>
    <w:rsid w:val="003978C6"/>
    <w:rsid w:val="003B0E4D"/>
    <w:rsid w:val="003B23B0"/>
    <w:rsid w:val="003B40A9"/>
    <w:rsid w:val="003C016E"/>
    <w:rsid w:val="003C5DFC"/>
    <w:rsid w:val="003D5EBD"/>
    <w:rsid w:val="003E2768"/>
    <w:rsid w:val="004009CA"/>
    <w:rsid w:val="00401CE0"/>
    <w:rsid w:val="00403234"/>
    <w:rsid w:val="00407AC3"/>
    <w:rsid w:val="00414586"/>
    <w:rsid w:val="00415059"/>
    <w:rsid w:val="00421CAB"/>
    <w:rsid w:val="00421CE3"/>
    <w:rsid w:val="00424FDD"/>
    <w:rsid w:val="0043033D"/>
    <w:rsid w:val="00433848"/>
    <w:rsid w:val="00435FE4"/>
    <w:rsid w:val="00457634"/>
    <w:rsid w:val="00471C3C"/>
    <w:rsid w:val="00474AFD"/>
    <w:rsid w:val="00474F42"/>
    <w:rsid w:val="0048244D"/>
    <w:rsid w:val="00485980"/>
    <w:rsid w:val="004A0DE8"/>
    <w:rsid w:val="004A4CB7"/>
    <w:rsid w:val="004A57B5"/>
    <w:rsid w:val="004B19DA"/>
    <w:rsid w:val="004C2A53"/>
    <w:rsid w:val="004C3B35"/>
    <w:rsid w:val="004C43EC"/>
    <w:rsid w:val="004E65B4"/>
    <w:rsid w:val="004E6729"/>
    <w:rsid w:val="004F0E47"/>
    <w:rsid w:val="0051339C"/>
    <w:rsid w:val="0051412F"/>
    <w:rsid w:val="00522B6F"/>
    <w:rsid w:val="0052430E"/>
    <w:rsid w:val="005276AD"/>
    <w:rsid w:val="00540A9A"/>
    <w:rsid w:val="00543522"/>
    <w:rsid w:val="00544C99"/>
    <w:rsid w:val="00545680"/>
    <w:rsid w:val="0056618E"/>
    <w:rsid w:val="00576F59"/>
    <w:rsid w:val="00577A34"/>
    <w:rsid w:val="00580AAD"/>
    <w:rsid w:val="00593A04"/>
    <w:rsid w:val="005A58F0"/>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3C37"/>
    <w:rsid w:val="00664106"/>
    <w:rsid w:val="00670008"/>
    <w:rsid w:val="0067188C"/>
    <w:rsid w:val="006756F1"/>
    <w:rsid w:val="00677773"/>
    <w:rsid w:val="006805FC"/>
    <w:rsid w:val="00687456"/>
    <w:rsid w:val="006926C7"/>
    <w:rsid w:val="00694C37"/>
    <w:rsid w:val="006A1BEB"/>
    <w:rsid w:val="006A401C"/>
    <w:rsid w:val="006A7C6E"/>
    <w:rsid w:val="006B23D9"/>
    <w:rsid w:val="006B284B"/>
    <w:rsid w:val="006B5066"/>
    <w:rsid w:val="006B7683"/>
    <w:rsid w:val="006C1814"/>
    <w:rsid w:val="006C2F45"/>
    <w:rsid w:val="006C361A"/>
    <w:rsid w:val="006C5657"/>
    <w:rsid w:val="006D10E5"/>
    <w:rsid w:val="006D5E4E"/>
    <w:rsid w:val="006E6860"/>
    <w:rsid w:val="006E7183"/>
    <w:rsid w:val="006F5FBF"/>
    <w:rsid w:val="0070327E"/>
    <w:rsid w:val="00707B5F"/>
    <w:rsid w:val="0073477A"/>
    <w:rsid w:val="00735602"/>
    <w:rsid w:val="0075279B"/>
    <w:rsid w:val="00753748"/>
    <w:rsid w:val="00762446"/>
    <w:rsid w:val="00781ACB"/>
    <w:rsid w:val="00787EE8"/>
    <w:rsid w:val="007A79EB"/>
    <w:rsid w:val="007B37E7"/>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4A24"/>
    <w:rsid w:val="00886B0F"/>
    <w:rsid w:val="00891C08"/>
    <w:rsid w:val="008A3879"/>
    <w:rsid w:val="008A5FA8"/>
    <w:rsid w:val="008A7575"/>
    <w:rsid w:val="008B5F47"/>
    <w:rsid w:val="008C7B87"/>
    <w:rsid w:val="008D6A7A"/>
    <w:rsid w:val="008E3E87"/>
    <w:rsid w:val="008E4851"/>
    <w:rsid w:val="008E7D1B"/>
    <w:rsid w:val="008E7F13"/>
    <w:rsid w:val="008F3185"/>
    <w:rsid w:val="00915B0A"/>
    <w:rsid w:val="00926904"/>
    <w:rsid w:val="00935C76"/>
    <w:rsid w:val="009372F0"/>
    <w:rsid w:val="00955022"/>
    <w:rsid w:val="00957B4D"/>
    <w:rsid w:val="00964EEA"/>
    <w:rsid w:val="00980C86"/>
    <w:rsid w:val="009B1D9B"/>
    <w:rsid w:val="009B4074"/>
    <w:rsid w:val="009C30BB"/>
    <w:rsid w:val="009C60BE"/>
    <w:rsid w:val="009D6B18"/>
    <w:rsid w:val="009D6F0D"/>
    <w:rsid w:val="009E6279"/>
    <w:rsid w:val="009F00A6"/>
    <w:rsid w:val="009F5432"/>
    <w:rsid w:val="009F56A7"/>
    <w:rsid w:val="009F5B05"/>
    <w:rsid w:val="00A026CA"/>
    <w:rsid w:val="00A07232"/>
    <w:rsid w:val="00A14800"/>
    <w:rsid w:val="00A1484B"/>
    <w:rsid w:val="00A156DE"/>
    <w:rsid w:val="00A157ED"/>
    <w:rsid w:val="00A2446A"/>
    <w:rsid w:val="00A4025D"/>
    <w:rsid w:val="00A634D0"/>
    <w:rsid w:val="00A800D1"/>
    <w:rsid w:val="00A87AAC"/>
    <w:rsid w:val="00A92699"/>
    <w:rsid w:val="00AA1B0F"/>
    <w:rsid w:val="00AA56E0"/>
    <w:rsid w:val="00AB5BF0"/>
    <w:rsid w:val="00AC1C95"/>
    <w:rsid w:val="00AC2CCB"/>
    <w:rsid w:val="00AC3ED2"/>
    <w:rsid w:val="00AC443A"/>
    <w:rsid w:val="00AE60E2"/>
    <w:rsid w:val="00B0169F"/>
    <w:rsid w:val="00B05F21"/>
    <w:rsid w:val="00B14EA9"/>
    <w:rsid w:val="00B30A3C"/>
    <w:rsid w:val="00B347B2"/>
    <w:rsid w:val="00B81305"/>
    <w:rsid w:val="00B94512"/>
    <w:rsid w:val="00BB17DC"/>
    <w:rsid w:val="00BB1AF9"/>
    <w:rsid w:val="00BB4C4A"/>
    <w:rsid w:val="00BB6D80"/>
    <w:rsid w:val="00BC060C"/>
    <w:rsid w:val="00BD3CAE"/>
    <w:rsid w:val="00BD5F3C"/>
    <w:rsid w:val="00C06622"/>
    <w:rsid w:val="00C07C0F"/>
    <w:rsid w:val="00C145C4"/>
    <w:rsid w:val="00C20D2F"/>
    <w:rsid w:val="00C2131B"/>
    <w:rsid w:val="00C35289"/>
    <w:rsid w:val="00C37AF8"/>
    <w:rsid w:val="00C37C79"/>
    <w:rsid w:val="00C41BBC"/>
    <w:rsid w:val="00C4715C"/>
    <w:rsid w:val="00C51419"/>
    <w:rsid w:val="00C54056"/>
    <w:rsid w:val="00C570B1"/>
    <w:rsid w:val="00C663A3"/>
    <w:rsid w:val="00C679C7"/>
    <w:rsid w:val="00C75CB2"/>
    <w:rsid w:val="00C90723"/>
    <w:rsid w:val="00C90D5C"/>
    <w:rsid w:val="00C94B28"/>
    <w:rsid w:val="00CA609E"/>
    <w:rsid w:val="00CA7DA4"/>
    <w:rsid w:val="00CB31FB"/>
    <w:rsid w:val="00CD68F6"/>
    <w:rsid w:val="00CE3D6F"/>
    <w:rsid w:val="00CE79A5"/>
    <w:rsid w:val="00CF0042"/>
    <w:rsid w:val="00CF262F"/>
    <w:rsid w:val="00CF488E"/>
    <w:rsid w:val="00D025D5"/>
    <w:rsid w:val="00D26B13"/>
    <w:rsid w:val="00D26CC1"/>
    <w:rsid w:val="00D30662"/>
    <w:rsid w:val="00D32A0B"/>
    <w:rsid w:val="00D6059C"/>
    <w:rsid w:val="00D6236B"/>
    <w:rsid w:val="00D809D1"/>
    <w:rsid w:val="00D84ECF"/>
    <w:rsid w:val="00DA2851"/>
    <w:rsid w:val="00DA2B7C"/>
    <w:rsid w:val="00DA5686"/>
    <w:rsid w:val="00DB2FC0"/>
    <w:rsid w:val="00DB74B5"/>
    <w:rsid w:val="00DE20D5"/>
    <w:rsid w:val="00DF18FA"/>
    <w:rsid w:val="00DF49CA"/>
    <w:rsid w:val="00DF775B"/>
    <w:rsid w:val="00E007F3"/>
    <w:rsid w:val="00E00DEA"/>
    <w:rsid w:val="00E06EF0"/>
    <w:rsid w:val="00E11679"/>
    <w:rsid w:val="00E22171"/>
    <w:rsid w:val="00E307D1"/>
    <w:rsid w:val="00E33B4F"/>
    <w:rsid w:val="00E46A04"/>
    <w:rsid w:val="00E61EF7"/>
    <w:rsid w:val="00E717F3"/>
    <w:rsid w:val="00E72C5E"/>
    <w:rsid w:val="00E73451"/>
    <w:rsid w:val="00E7452B"/>
    <w:rsid w:val="00E7489F"/>
    <w:rsid w:val="00E75147"/>
    <w:rsid w:val="00E8167D"/>
    <w:rsid w:val="00E907E9"/>
    <w:rsid w:val="00E96BE7"/>
    <w:rsid w:val="00EA2CD0"/>
    <w:rsid w:val="00EA654E"/>
    <w:rsid w:val="00EC0044"/>
    <w:rsid w:val="00EC6A51"/>
    <w:rsid w:val="00EC6B9F"/>
    <w:rsid w:val="00EE2D79"/>
    <w:rsid w:val="00EE516D"/>
    <w:rsid w:val="00EF4D1B"/>
    <w:rsid w:val="00EF7295"/>
    <w:rsid w:val="00F069D1"/>
    <w:rsid w:val="00F1503D"/>
    <w:rsid w:val="00F22712"/>
    <w:rsid w:val="00F275F5"/>
    <w:rsid w:val="00F33188"/>
    <w:rsid w:val="00F35BDE"/>
    <w:rsid w:val="00F52A0E"/>
    <w:rsid w:val="00F67ACC"/>
    <w:rsid w:val="00F71F63"/>
    <w:rsid w:val="00F77538"/>
    <w:rsid w:val="00F87506"/>
    <w:rsid w:val="00F92C41"/>
    <w:rsid w:val="00F97420"/>
    <w:rsid w:val="00FA5522"/>
    <w:rsid w:val="00FA6E4A"/>
    <w:rsid w:val="00FB1897"/>
    <w:rsid w:val="00FB2B35"/>
    <w:rsid w:val="00FC4AE1"/>
    <w:rsid w:val="00FC6E9E"/>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D89AA14-91A5-4C18-A640-EDC318AE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PP,Footnote Text Char,_GR"/>
    <w:basedOn w:val="Normal"/>
    <w:link w:val="FootnoteTextChar1"/>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character" w:customStyle="1" w:styleId="FootnoteTextChar1">
    <w:name w:val="Footnote Text Char1"/>
    <w:aliases w:val="5_GR Char,5_G Char,PP Char,Footnote Text Char Char,_GR Char"/>
    <w:basedOn w:val="DefaultParagraphFont"/>
    <w:link w:val="FootnoteText"/>
    <w:rsid w:val="006B284B"/>
    <w:rPr>
      <w:spacing w:val="5"/>
      <w:w w:val="104"/>
      <w:kern w:val="14"/>
      <w:sz w:val="18"/>
      <w:lang w:val="en-GB"/>
    </w:rPr>
  </w:style>
  <w:style w:type="character" w:customStyle="1" w:styleId="SingleTxtGChar">
    <w:name w:val="_ Single Txt_G Char"/>
    <w:link w:val="SingleTxtG"/>
    <w:rsid w:val="00C679C7"/>
    <w:rPr>
      <w:lang w:val="en-GB" w:eastAsia="en-US"/>
    </w:rPr>
  </w:style>
  <w:style w:type="paragraph" w:customStyle="1" w:styleId="SingleTxtG">
    <w:name w:val="_ Single Txt_G"/>
    <w:basedOn w:val="Normal"/>
    <w:link w:val="SingleTxtGChar"/>
    <w:qFormat/>
    <w:rsid w:val="00C679C7"/>
    <w:pPr>
      <w:suppressAutoHyphens/>
      <w:spacing w:after="120"/>
      <w:ind w:left="1134" w:right="1134"/>
      <w:jc w:val="both"/>
    </w:pPr>
    <w:rPr>
      <w:spacing w:val="0"/>
      <w:w w:val="100"/>
      <w:kern w:val="0"/>
      <w:lang w:val="en-GB"/>
    </w:rPr>
  </w:style>
  <w:style w:type="paragraph" w:customStyle="1" w:styleId="HChG">
    <w:name w:val="_ H _Ch_G"/>
    <w:basedOn w:val="Normal"/>
    <w:next w:val="Normal"/>
    <w:link w:val="HChGChar"/>
    <w:rsid w:val="009F5432"/>
    <w:pPr>
      <w:keepNext/>
      <w:keepLines/>
      <w:suppressAutoHyphens/>
      <w:spacing w:before="360" w:after="240" w:line="300" w:lineRule="exact"/>
      <w:ind w:left="1134" w:right="1134" w:hanging="1134"/>
    </w:pPr>
    <w:rPr>
      <w:b/>
      <w:spacing w:val="0"/>
      <w:w w:val="100"/>
      <w:kern w:val="0"/>
      <w:sz w:val="28"/>
      <w:lang w:val="x-none"/>
    </w:rPr>
  </w:style>
  <w:style w:type="character" w:customStyle="1" w:styleId="HChGChar">
    <w:name w:val="_ H _Ch_G Char"/>
    <w:link w:val="HChG"/>
    <w:rsid w:val="009F5432"/>
    <w:rPr>
      <w:b/>
      <w:sz w:val="28"/>
      <w:lang w:val="x-none" w:eastAsia="en-US"/>
    </w:rPr>
  </w:style>
  <w:style w:type="character" w:customStyle="1" w:styleId="apple-converted-space">
    <w:name w:val="apple-converted-space"/>
    <w:basedOn w:val="DefaultParagraphFont"/>
    <w:rsid w:val="009F5432"/>
  </w:style>
  <w:style w:type="paragraph" w:customStyle="1" w:styleId="para">
    <w:name w:val="para"/>
    <w:basedOn w:val="Normal"/>
    <w:rsid w:val="003B0E4D"/>
    <w:pPr>
      <w:spacing w:after="120"/>
      <w:ind w:left="2268" w:right="1134" w:hanging="1134"/>
      <w:jc w:val="both"/>
    </w:pPr>
    <w:rPr>
      <w:snapToGrid w:val="0"/>
      <w:spacing w:val="0"/>
      <w:w w:val="100"/>
      <w:kern w:val="0"/>
      <w:lang w:val="fr-FR"/>
    </w:rPr>
  </w:style>
  <w:style w:type="paragraph" w:customStyle="1" w:styleId="Gleichung">
    <w:name w:val="Gleichung"/>
    <w:basedOn w:val="Caption"/>
    <w:rsid w:val="00A87AAC"/>
    <w:pPr>
      <w:widowControl w:val="0"/>
      <w:tabs>
        <w:tab w:val="left" w:pos="2410"/>
      </w:tabs>
      <w:suppressAutoHyphens/>
      <w:spacing w:before="120" w:after="120"/>
    </w:pPr>
    <w:rPr>
      <w:rFonts w:ascii="Arial" w:hAnsi="Arial"/>
      <w:bCs w:val="0"/>
      <w:snapToGrid w:val="0"/>
      <w:color w:val="000000"/>
      <w:spacing w:val="0"/>
      <w:w w:val="100"/>
      <w:kern w:val="0"/>
      <w:sz w:val="22"/>
      <w:szCs w:val="20"/>
      <w:lang w:val="en-GB" w:eastAsia="de-DE"/>
    </w:rPr>
  </w:style>
  <w:style w:type="paragraph" w:styleId="Caption">
    <w:name w:val="caption"/>
    <w:basedOn w:val="Normal"/>
    <w:next w:val="Normal"/>
    <w:semiHidden/>
    <w:unhideWhenUsed/>
    <w:qFormat/>
    <w:rsid w:val="00A87AAC"/>
    <w:pPr>
      <w:spacing w:after="200" w:line="240" w:lineRule="auto"/>
    </w:pPr>
    <w:rPr>
      <w:b/>
      <w:bCs/>
      <w:color w:val="4F81BD" w:themeColor="accent1"/>
      <w:sz w:val="18"/>
      <w:szCs w:val="18"/>
    </w:rPr>
  </w:style>
  <w:style w:type="paragraph" w:customStyle="1" w:styleId="1">
    <w:name w:val="Без интервала1"/>
    <w:qFormat/>
    <w:rsid w:val="00471C3C"/>
    <w:rPr>
      <w:rFonts w:ascii="Calibri" w:eastAsia="Calibri" w:hAnsi="Calibri"/>
      <w:sz w:val="22"/>
      <w:szCs w:val="22"/>
      <w:lang w:val="en-GB" w:eastAsia="en-US"/>
    </w:rPr>
  </w:style>
  <w:style w:type="character" w:customStyle="1" w:styleId="Heading1Char">
    <w:name w:val="Heading 1 Char"/>
    <w:aliases w:val="Table_GR Char,Table_G Char"/>
    <w:basedOn w:val="DefaultParagraphFont"/>
    <w:link w:val="Heading1"/>
    <w:rsid w:val="000D3CA1"/>
    <w:rPr>
      <w:rFonts w:cs="Arial"/>
      <w:b/>
      <w:bCs/>
      <w:spacing w:val="4"/>
      <w:w w:val="103"/>
      <w:kern w:val="1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image" Target="media/image17.png"/><Relationship Id="rId37" Type="http://schemas.openxmlformats.org/officeDocument/2006/relationships/image" Target="media/image20.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7.bin"/><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oleObject" Target="embeddings/oleObject5.bin"/><Relationship Id="rId35" Type="http://schemas.openxmlformats.org/officeDocument/2006/relationships/image" Target="media/image19.wmf"/></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20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DEF9-0D75-446E-AD55-45CC480B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Template>
  <TotalTime>0</TotalTime>
  <Pages>1</Pages>
  <Words>21825</Words>
  <Characters>120039</Characters>
  <Application>Microsoft Office Word</Application>
  <DocSecurity>0</DocSecurity>
  <Lines>1000</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141581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Izotova Elena</dc:creator>
  <cp:lastModifiedBy>Luciolle</cp:lastModifiedBy>
  <cp:revision>3</cp:revision>
  <cp:lastPrinted>2015-05-27T14:35:00Z</cp:lastPrinted>
  <dcterms:created xsi:type="dcterms:W3CDTF">2015-05-29T13:53:00Z</dcterms:created>
  <dcterms:modified xsi:type="dcterms:W3CDTF">2015-05-29T13:53:00Z</dcterms:modified>
</cp:coreProperties>
</file>