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C8" w:rsidRPr="00E971D1" w:rsidRDefault="00C015C8" w:rsidP="00C015C8">
      <w:pPr>
        <w:spacing w:line="240" w:lineRule="auto"/>
        <w:rPr>
          <w:sz w:val="2"/>
          <w:lang w:val="fr-CH"/>
        </w:rPr>
        <w:sectPr w:rsidR="00C015C8" w:rsidRPr="00E971D1" w:rsidSect="00C015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C015C8" w:rsidRPr="00E971D1" w:rsidRDefault="00C015C8" w:rsidP="00C015C8">
      <w:pPr>
        <w:pStyle w:val="H1"/>
        <w:spacing w:after="120"/>
        <w:rPr>
          <w:sz w:val="28"/>
          <w:lang w:val="fr-CH"/>
        </w:rPr>
      </w:pPr>
      <w:r w:rsidRPr="00E971D1">
        <w:rPr>
          <w:sz w:val="28"/>
          <w:lang w:val="fr-CH"/>
        </w:rPr>
        <w:lastRenderedPageBreak/>
        <w:t>Commission économique pour l’Europe</w:t>
      </w:r>
    </w:p>
    <w:p w:rsidR="00C015C8" w:rsidRPr="00E971D1" w:rsidRDefault="00C015C8" w:rsidP="00C015C8">
      <w:pPr>
        <w:pStyle w:val="H1"/>
        <w:spacing w:after="120" w:line="300" w:lineRule="exact"/>
        <w:rPr>
          <w:b w:val="0"/>
          <w:sz w:val="28"/>
          <w:lang w:val="fr-CH"/>
        </w:rPr>
      </w:pPr>
      <w:r w:rsidRPr="00E971D1">
        <w:rPr>
          <w:b w:val="0"/>
          <w:sz w:val="28"/>
          <w:lang w:val="fr-CH"/>
        </w:rPr>
        <w:t>Comité des transports intérieurs</w:t>
      </w:r>
    </w:p>
    <w:p w:rsidR="00F965ED" w:rsidRPr="00E971D1" w:rsidRDefault="00F965ED" w:rsidP="001A1E6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E971D1">
        <w:rPr>
          <w:lang w:val="fr-CH"/>
        </w:rPr>
        <w:t>Groupe de travail des transports</w:t>
      </w:r>
      <w:r w:rsidR="00455A6D" w:rsidRPr="00E971D1">
        <w:rPr>
          <w:lang w:val="fr-CH"/>
        </w:rPr>
        <w:t xml:space="preserve"> </w:t>
      </w:r>
      <w:r w:rsidRPr="00E971D1">
        <w:rPr>
          <w:lang w:val="fr-CH"/>
        </w:rPr>
        <w:br/>
        <w:t>de marchandises dangereuses</w:t>
      </w:r>
    </w:p>
    <w:p w:rsidR="001A1E60" w:rsidRPr="00E971D1" w:rsidRDefault="001A1E60" w:rsidP="001A1E60">
      <w:pPr>
        <w:spacing w:line="120" w:lineRule="exact"/>
        <w:rPr>
          <w:sz w:val="10"/>
          <w:lang w:val="fr-CH"/>
        </w:rPr>
      </w:pPr>
    </w:p>
    <w:p w:rsidR="00F965ED" w:rsidRPr="00E971D1" w:rsidRDefault="00F965ED" w:rsidP="001A1E6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  <w:lang w:val="fr-CH"/>
        </w:rPr>
      </w:pPr>
      <w:r w:rsidRPr="00E971D1">
        <w:rPr>
          <w:lang w:val="fr-CH"/>
        </w:rPr>
        <w:t>Réunion commune d’experts sur le Règlement annexé</w:t>
      </w:r>
      <w:r w:rsidR="00455A6D" w:rsidRPr="00E971D1">
        <w:rPr>
          <w:lang w:val="fr-CH"/>
        </w:rPr>
        <w:t xml:space="preserve"> </w:t>
      </w:r>
      <w:r w:rsidRPr="00E971D1">
        <w:rPr>
          <w:lang w:val="fr-CH"/>
        </w:rPr>
        <w:br/>
        <w:t>à l’Accord européen relatif au transport international</w:t>
      </w:r>
      <w:r w:rsidR="00455A6D" w:rsidRPr="00E971D1">
        <w:rPr>
          <w:lang w:val="fr-CH"/>
        </w:rPr>
        <w:t xml:space="preserve"> </w:t>
      </w:r>
      <w:r w:rsidRPr="00E971D1">
        <w:rPr>
          <w:lang w:val="fr-CH"/>
        </w:rPr>
        <w:br/>
        <w:t xml:space="preserve">des marchandises </w:t>
      </w:r>
      <w:r w:rsidRPr="00E971D1">
        <w:rPr>
          <w:bCs/>
          <w:iCs/>
          <w:lang w:val="fr-CH"/>
        </w:rPr>
        <w:t>dangereuses par voies de navigation</w:t>
      </w:r>
      <w:r w:rsidR="00455A6D" w:rsidRPr="00E971D1">
        <w:rPr>
          <w:bCs/>
          <w:iCs/>
          <w:lang w:val="fr-CH"/>
        </w:rPr>
        <w:t xml:space="preserve"> </w:t>
      </w:r>
      <w:r w:rsidRPr="00E971D1">
        <w:rPr>
          <w:bCs/>
          <w:iCs/>
          <w:lang w:val="fr-CH"/>
        </w:rPr>
        <w:br/>
        <w:t xml:space="preserve">intérieures (ADN) </w:t>
      </w:r>
      <w:r w:rsidRPr="00E971D1">
        <w:rPr>
          <w:bCs/>
          <w:lang w:val="fr-CH"/>
        </w:rPr>
        <w:t>(Comité de sécurité de l’ADN)</w:t>
      </w:r>
    </w:p>
    <w:p w:rsidR="001A1E60" w:rsidRPr="00E971D1" w:rsidRDefault="001A1E60" w:rsidP="001A1E60">
      <w:pPr>
        <w:spacing w:line="120" w:lineRule="exact"/>
        <w:rPr>
          <w:sz w:val="10"/>
          <w:lang w:val="fr-CH"/>
        </w:rPr>
      </w:pPr>
    </w:p>
    <w:p w:rsidR="00F965ED" w:rsidRPr="00E971D1" w:rsidRDefault="00F965ED" w:rsidP="001A1E6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E971D1">
        <w:rPr>
          <w:lang w:val="fr-CH"/>
        </w:rPr>
        <w:t>Vingt-septième session</w:t>
      </w:r>
    </w:p>
    <w:p w:rsidR="00F965ED" w:rsidRPr="00E971D1" w:rsidRDefault="00F965ED" w:rsidP="00F965ED">
      <w:pPr>
        <w:rPr>
          <w:bCs/>
          <w:lang w:val="fr-CH"/>
        </w:rPr>
      </w:pPr>
      <w:r w:rsidRPr="00E971D1">
        <w:rPr>
          <w:lang w:val="fr-CH"/>
        </w:rPr>
        <w:t xml:space="preserve">Genève, </w:t>
      </w:r>
      <w:r w:rsidRPr="00E971D1">
        <w:rPr>
          <w:bCs/>
          <w:lang w:val="fr-CH"/>
        </w:rPr>
        <w:t>24-28 août 2015</w:t>
      </w:r>
    </w:p>
    <w:p w:rsidR="00F965ED" w:rsidRPr="00E971D1" w:rsidRDefault="00F965ED" w:rsidP="00F965ED">
      <w:pPr>
        <w:rPr>
          <w:lang w:val="fr-CH"/>
        </w:rPr>
      </w:pPr>
      <w:r w:rsidRPr="00E971D1">
        <w:rPr>
          <w:lang w:val="fr-CH"/>
        </w:rPr>
        <w:t>Point 4 b) de l’ordre du jour proviso</w:t>
      </w:r>
      <w:r w:rsidR="001825DB" w:rsidRPr="00E971D1">
        <w:rPr>
          <w:lang w:val="fr-CH"/>
        </w:rPr>
        <w:t>ire</w:t>
      </w:r>
    </w:p>
    <w:p w:rsidR="00F965ED" w:rsidRPr="00E971D1" w:rsidRDefault="00F965ED" w:rsidP="001A1E6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E971D1">
        <w:rPr>
          <w:lang w:val="fr-CH"/>
        </w:rPr>
        <w:t>Propositions d’amendements au Règlement annexé à l’ADN</w:t>
      </w:r>
      <w:r w:rsidR="00114037" w:rsidRPr="00E971D1">
        <w:rPr>
          <w:lang w:val="fr-CH"/>
        </w:rPr>
        <w:t> </w:t>
      </w:r>
      <w:r w:rsidR="001A1E60" w:rsidRPr="00E971D1">
        <w:rPr>
          <w:lang w:val="fr-CH"/>
        </w:rPr>
        <w:t>:</w:t>
      </w:r>
    </w:p>
    <w:p w:rsidR="00F965ED" w:rsidRPr="00E971D1" w:rsidRDefault="00F965ED" w:rsidP="00F965ED">
      <w:pPr>
        <w:rPr>
          <w:b/>
          <w:lang w:val="fr-CH"/>
        </w:rPr>
      </w:pPr>
      <w:r w:rsidRPr="00E971D1">
        <w:rPr>
          <w:b/>
          <w:lang w:val="fr-CH"/>
        </w:rPr>
        <w:t>Autres propositions</w:t>
      </w:r>
    </w:p>
    <w:p w:rsidR="001A1E60" w:rsidRPr="00E971D1" w:rsidRDefault="001A1E60" w:rsidP="00455A6D">
      <w:pPr>
        <w:spacing w:line="120" w:lineRule="exact"/>
        <w:rPr>
          <w:b/>
          <w:sz w:val="10"/>
          <w:lang w:val="fr-CH"/>
        </w:rPr>
      </w:pPr>
    </w:p>
    <w:p w:rsidR="00455A6D" w:rsidRPr="00E971D1" w:rsidRDefault="00455A6D" w:rsidP="001A1E60">
      <w:pPr>
        <w:spacing w:line="120" w:lineRule="exact"/>
        <w:rPr>
          <w:b/>
          <w:sz w:val="10"/>
          <w:lang w:val="fr-CH"/>
        </w:rPr>
      </w:pPr>
    </w:p>
    <w:p w:rsidR="001A1E60" w:rsidRPr="00E971D1" w:rsidRDefault="001A1E60" w:rsidP="001A1E60">
      <w:pPr>
        <w:spacing w:line="120" w:lineRule="exact"/>
        <w:rPr>
          <w:b/>
          <w:sz w:val="10"/>
          <w:lang w:val="fr-CH"/>
        </w:rPr>
      </w:pPr>
    </w:p>
    <w:p w:rsidR="00F965ED" w:rsidRPr="00E971D1" w:rsidRDefault="00F965ED" w:rsidP="001A1E6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E971D1">
        <w:rPr>
          <w:lang w:val="fr-CH"/>
        </w:rPr>
        <w:tab/>
      </w:r>
      <w:r w:rsidRPr="00E971D1">
        <w:rPr>
          <w:lang w:val="fr-CH"/>
        </w:rPr>
        <w:tab/>
        <w:t>Installation à air comprimé sur le pont</w:t>
      </w:r>
    </w:p>
    <w:p w:rsidR="001A1E60" w:rsidRPr="00E971D1" w:rsidRDefault="001A1E60" w:rsidP="001A1E60">
      <w:pPr>
        <w:spacing w:line="120" w:lineRule="exact"/>
        <w:rPr>
          <w:sz w:val="10"/>
          <w:lang w:val="fr-CH"/>
        </w:rPr>
      </w:pPr>
    </w:p>
    <w:p w:rsidR="001A1E60" w:rsidRPr="00E971D1" w:rsidRDefault="001A1E60" w:rsidP="001A1E60">
      <w:pPr>
        <w:spacing w:line="120" w:lineRule="exact"/>
        <w:rPr>
          <w:sz w:val="10"/>
          <w:lang w:val="fr-CH"/>
        </w:rPr>
      </w:pPr>
    </w:p>
    <w:p w:rsidR="00F965ED" w:rsidRPr="00E971D1" w:rsidRDefault="00F965ED" w:rsidP="001A1E6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 w:bidi="en-GB"/>
        </w:rPr>
      </w:pPr>
      <w:r w:rsidRPr="00E971D1">
        <w:rPr>
          <w:lang w:val="fr-CH" w:bidi="en-GB"/>
        </w:rPr>
        <w:tab/>
      </w:r>
      <w:r w:rsidRPr="00E971D1">
        <w:rPr>
          <w:lang w:val="fr-CH" w:bidi="en-GB"/>
        </w:rPr>
        <w:tab/>
        <w:t>Communication des sociétés de classification recommandées ADN</w:t>
      </w:r>
      <w:r w:rsidRPr="00E971D1">
        <w:rPr>
          <w:rStyle w:val="EndnoteReference"/>
          <w:b w:val="0"/>
          <w:sz w:val="20"/>
          <w:szCs w:val="20"/>
          <w:lang w:val="fr-CH"/>
        </w:rPr>
        <w:footnoteReference w:id="1"/>
      </w:r>
    </w:p>
    <w:p w:rsidR="001A1E60" w:rsidRPr="00E971D1" w:rsidRDefault="001A1E60" w:rsidP="001A1E60">
      <w:pPr>
        <w:spacing w:line="120" w:lineRule="exact"/>
        <w:rPr>
          <w:sz w:val="10"/>
          <w:lang w:val="fr-CH" w:bidi="en-GB"/>
        </w:rPr>
      </w:pPr>
    </w:p>
    <w:p w:rsidR="001A1E60" w:rsidRPr="00E971D1" w:rsidRDefault="001A1E60" w:rsidP="001A1E60">
      <w:pPr>
        <w:spacing w:line="120" w:lineRule="exact"/>
        <w:rPr>
          <w:sz w:val="10"/>
          <w:lang w:val="fr-CH" w:bidi="en-GB"/>
        </w:rPr>
      </w:pPr>
    </w:p>
    <w:p w:rsidR="00F965ED" w:rsidRPr="00E971D1" w:rsidRDefault="00F965ED" w:rsidP="00455A6D">
      <w:pPr>
        <w:pStyle w:val="SingleTxt"/>
        <w:numPr>
          <w:ilvl w:val="0"/>
          <w:numId w:val="32"/>
        </w:numPr>
        <w:ind w:left="1260" w:firstLine="7"/>
        <w:rPr>
          <w:lang w:val="fr-CH" w:bidi="en-GB"/>
        </w:rPr>
      </w:pPr>
      <w:r w:rsidRPr="00E971D1">
        <w:rPr>
          <w:lang w:val="fr-CH"/>
        </w:rPr>
        <w:t>Le deuxième paragraphe du deuxième alinéa du paragraphe 9.3.x.40.1 relatif à l’installation d’extinction d’incendie autorise la présence de tuyaux reliant les locaux de service à l’extérieur de la zone de cargaison à la zone de cargaison à condition qu’ils soient équipés d’une clapet antiretour à ressort qui empêche que des gaz puissent s’échapper de la zone de cargaison et atteindre les logements et locaux de service en passant par l’installation d’extinction d’incendie.</w:t>
      </w:r>
    </w:p>
    <w:p w:rsidR="00F965ED" w:rsidRPr="00E971D1" w:rsidRDefault="00F965ED" w:rsidP="00CB3EA1">
      <w:pPr>
        <w:pStyle w:val="SingleTxt"/>
        <w:numPr>
          <w:ilvl w:val="0"/>
          <w:numId w:val="32"/>
        </w:numPr>
        <w:ind w:left="1260" w:firstLine="7"/>
        <w:rPr>
          <w:lang w:val="fr-CH" w:bidi="en-GB"/>
        </w:rPr>
      </w:pPr>
      <w:r w:rsidRPr="00E971D1">
        <w:rPr>
          <w:lang w:val="fr-CH" w:bidi="en-GB"/>
        </w:rPr>
        <w:t>Cette situation peut être considérée comme analogue à l’alimentation de la zone de cargaison en air comprimé au moyen d’un compresseur installé à l’extérieur de la zone de la cargaison.</w:t>
      </w:r>
    </w:p>
    <w:p w:rsidR="00CB3EA1" w:rsidRPr="00E971D1" w:rsidRDefault="00CB3EA1" w:rsidP="00CB3EA1">
      <w:pPr>
        <w:pStyle w:val="SingleTxt"/>
        <w:spacing w:after="0" w:line="120" w:lineRule="exact"/>
        <w:ind w:left="1260" w:firstLine="7"/>
        <w:rPr>
          <w:sz w:val="10"/>
          <w:lang w:val="fr-CH" w:bidi="en-GB"/>
        </w:rPr>
      </w:pPr>
    </w:p>
    <w:p w:rsidR="00CB3EA1" w:rsidRPr="00E971D1" w:rsidRDefault="00CB3EA1" w:rsidP="00CB3EA1">
      <w:pPr>
        <w:pStyle w:val="SingleTxt"/>
        <w:spacing w:after="0" w:line="120" w:lineRule="exact"/>
        <w:ind w:left="1260" w:firstLine="7"/>
        <w:rPr>
          <w:sz w:val="10"/>
          <w:lang w:val="fr-CH" w:bidi="en-GB"/>
        </w:rPr>
      </w:pPr>
    </w:p>
    <w:p w:rsidR="00F965ED" w:rsidRPr="00E971D1" w:rsidRDefault="00CB3EA1" w:rsidP="00CB3EA1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 w:bidi="en-GB"/>
        </w:rPr>
      </w:pPr>
      <w:r w:rsidRPr="00E971D1">
        <w:rPr>
          <w:lang w:val="fr-CH" w:bidi="en-GB"/>
        </w:rPr>
        <w:tab/>
      </w:r>
      <w:r w:rsidRPr="00E971D1">
        <w:rPr>
          <w:lang w:val="fr-CH" w:bidi="en-GB"/>
        </w:rPr>
        <w:tab/>
      </w:r>
      <w:r w:rsidR="00F965ED" w:rsidRPr="00E971D1">
        <w:rPr>
          <w:lang w:val="fr-CH" w:bidi="en-GB"/>
        </w:rPr>
        <w:t>Proposition</w:t>
      </w:r>
    </w:p>
    <w:p w:rsidR="00CB3EA1" w:rsidRPr="00E971D1" w:rsidRDefault="00CB3EA1" w:rsidP="00CB3EA1">
      <w:pPr>
        <w:pStyle w:val="SingleTxt"/>
        <w:spacing w:after="0" w:line="120" w:lineRule="exact"/>
        <w:rPr>
          <w:sz w:val="10"/>
          <w:lang w:val="fr-CH" w:bidi="en-GB"/>
        </w:rPr>
      </w:pPr>
    </w:p>
    <w:p w:rsidR="00CB3EA1" w:rsidRPr="00E971D1" w:rsidRDefault="00CB3EA1" w:rsidP="00CB3EA1">
      <w:pPr>
        <w:pStyle w:val="SingleTxt"/>
        <w:spacing w:after="0" w:line="120" w:lineRule="exact"/>
        <w:rPr>
          <w:sz w:val="10"/>
          <w:lang w:val="fr-CH" w:bidi="en-GB"/>
        </w:rPr>
      </w:pPr>
    </w:p>
    <w:p w:rsidR="00F965ED" w:rsidRPr="00E971D1" w:rsidRDefault="00F965ED" w:rsidP="00CB3EA1">
      <w:pPr>
        <w:pStyle w:val="SingleTxt"/>
        <w:numPr>
          <w:ilvl w:val="0"/>
          <w:numId w:val="32"/>
        </w:numPr>
        <w:ind w:left="1260" w:firstLine="7"/>
        <w:rPr>
          <w:lang w:val="fr-CH" w:bidi="en-GB"/>
        </w:rPr>
      </w:pPr>
      <w:r w:rsidRPr="00E971D1">
        <w:rPr>
          <w:lang w:val="fr-CH" w:bidi="en-GB"/>
        </w:rPr>
        <w:t xml:space="preserve">Afin de tenir compte du cas de l’air comprimé, il est proposé d’ajouter un nouvel alinéa </w:t>
      </w:r>
      <w:r w:rsidR="00114037" w:rsidRPr="00E971D1">
        <w:rPr>
          <w:lang w:val="fr-CH" w:bidi="en-GB"/>
        </w:rPr>
        <w:t xml:space="preserve">c) </w:t>
      </w:r>
      <w:r w:rsidRPr="00E971D1">
        <w:rPr>
          <w:lang w:val="fr-CH" w:bidi="en-GB"/>
        </w:rPr>
        <w:t>au paragraphe 9.3.x.25.8, libellé comme suit</w:t>
      </w:r>
      <w:r w:rsidR="00114037" w:rsidRPr="00E971D1">
        <w:rPr>
          <w:lang w:val="fr-CH" w:bidi="en-GB"/>
        </w:rPr>
        <w:t> </w:t>
      </w:r>
      <w:r w:rsidRPr="00E971D1">
        <w:rPr>
          <w:lang w:val="fr-CH" w:bidi="en-GB"/>
        </w:rPr>
        <w:t>:</w:t>
      </w:r>
    </w:p>
    <w:p w:rsidR="00C015C8" w:rsidRPr="00E971D1" w:rsidRDefault="00F965ED" w:rsidP="00E971D1">
      <w:pPr>
        <w:pStyle w:val="SingleTxt"/>
        <w:ind w:left="3182" w:hanging="1915"/>
        <w:rPr>
          <w:lang w:val="fr-CH" w:bidi="en-GB"/>
        </w:rPr>
      </w:pPr>
      <w:r w:rsidRPr="00E971D1">
        <w:rPr>
          <w:lang w:val="fr-CH" w:bidi="en-GB"/>
        </w:rPr>
        <w:t>«</w:t>
      </w:r>
      <w:r w:rsidR="00CB3EA1" w:rsidRPr="00E971D1">
        <w:rPr>
          <w:lang w:val="fr-CH" w:bidi="en-GB"/>
        </w:rPr>
        <w:t> </w:t>
      </w:r>
      <w:r w:rsidR="00E971D1" w:rsidRPr="00E971D1">
        <w:rPr>
          <w:lang w:val="fr-CH" w:bidi="en-GB"/>
        </w:rPr>
        <w:t>9.3.x.25.8</w:t>
      </w:r>
      <w:r w:rsidR="00E971D1" w:rsidRPr="00E971D1">
        <w:rPr>
          <w:lang w:val="fr-CH" w:bidi="en-GB"/>
        </w:rPr>
        <w:tab/>
      </w:r>
      <w:r w:rsidRPr="00E971D1">
        <w:rPr>
          <w:lang w:val="fr-CH" w:bidi="en-GB"/>
        </w:rPr>
        <w:t>c)</w:t>
      </w:r>
      <w:r w:rsidRPr="00E971D1">
        <w:rPr>
          <w:lang w:val="fr-CH" w:bidi="en-GB"/>
        </w:rPr>
        <w:tab/>
        <w:t xml:space="preserve">De l’air comprimé produit à l’extérieur de la zone de cargaison peut être utilisé dans la zone de cargaison à condition que soit installé un clapet antiretour à ressort qui empêche que des gaz </w:t>
      </w:r>
      <w:r w:rsidRPr="00E971D1">
        <w:rPr>
          <w:lang w:val="fr-CH" w:bidi="en-GB"/>
        </w:rPr>
        <w:lastRenderedPageBreak/>
        <w:t>puissent s’échapper de la zone de cargaison et atteindre les logements et locaux de service en passant par le circuit d’air comprimé.</w:t>
      </w:r>
      <w:r w:rsidR="00CB3EA1" w:rsidRPr="00E971D1">
        <w:rPr>
          <w:lang w:val="fr-CH" w:bidi="en-GB"/>
        </w:rPr>
        <w:t> </w:t>
      </w:r>
      <w:r w:rsidRPr="00E971D1">
        <w:rPr>
          <w:lang w:val="fr-CH" w:bidi="en-GB"/>
        </w:rPr>
        <w:t>».</w:t>
      </w:r>
    </w:p>
    <w:p w:rsidR="00CB3EA1" w:rsidRPr="00E971D1" w:rsidRDefault="00CB3EA1" w:rsidP="00CB3EA1">
      <w:pPr>
        <w:pStyle w:val="SingleTxt"/>
        <w:spacing w:after="0" w:line="240" w:lineRule="auto"/>
        <w:rPr>
          <w:lang w:val="fr-CH"/>
        </w:rPr>
      </w:pPr>
      <w:r w:rsidRPr="00E971D1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1418E" wp14:editId="2F1CD7D4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CB3EA1" w:rsidRPr="00E971D1" w:rsidSect="00C015C8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6E" w:rsidRDefault="003B006E" w:rsidP="00F3330B">
      <w:pPr>
        <w:spacing w:line="240" w:lineRule="auto"/>
      </w:pPr>
      <w:r>
        <w:separator/>
      </w:r>
    </w:p>
  </w:endnote>
  <w:endnote w:type="continuationSeparator" w:id="0">
    <w:p w:rsidR="003B006E" w:rsidRDefault="003B006E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015C8" w:rsidTr="00C015C8">
      <w:trPr>
        <w:jc w:val="center"/>
      </w:trPr>
      <w:tc>
        <w:tcPr>
          <w:tcW w:w="5126" w:type="dxa"/>
          <w:shd w:val="clear" w:color="auto" w:fill="auto"/>
        </w:tcPr>
        <w:p w:rsidR="00C015C8" w:rsidRPr="00C015C8" w:rsidRDefault="00C015C8" w:rsidP="00C015C8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765C5">
            <w:rPr>
              <w:b w:val="0"/>
              <w:w w:val="103"/>
              <w:sz w:val="14"/>
            </w:rPr>
            <w:t>GE.15-08463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C015C8" w:rsidRPr="00C015C8" w:rsidRDefault="00C015C8" w:rsidP="00C015C8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765C5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765C5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C015C8" w:rsidRPr="00C015C8" w:rsidRDefault="00C015C8" w:rsidP="00C015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015C8" w:rsidTr="00C015C8">
      <w:trPr>
        <w:jc w:val="center"/>
      </w:trPr>
      <w:tc>
        <w:tcPr>
          <w:tcW w:w="5126" w:type="dxa"/>
          <w:shd w:val="clear" w:color="auto" w:fill="auto"/>
        </w:tcPr>
        <w:p w:rsidR="00C015C8" w:rsidRPr="00C015C8" w:rsidRDefault="00C015C8" w:rsidP="00C015C8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E3BC0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765C5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C015C8" w:rsidRPr="00C015C8" w:rsidRDefault="00C015C8" w:rsidP="00C015C8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765C5">
            <w:rPr>
              <w:b w:val="0"/>
              <w:w w:val="103"/>
              <w:sz w:val="14"/>
            </w:rPr>
            <w:t>GE.15-08463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C015C8" w:rsidRPr="00C015C8" w:rsidRDefault="00C015C8" w:rsidP="00C015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C8" w:rsidRDefault="00C015C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B74F562" wp14:editId="00F6A27F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15/AC.2/2015/25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15/AC.2/2015/25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C015C8" w:rsidTr="00C015C8">
      <w:tc>
        <w:tcPr>
          <w:tcW w:w="3859" w:type="dxa"/>
        </w:tcPr>
        <w:p w:rsidR="00C015C8" w:rsidRDefault="00C015C8" w:rsidP="00C015C8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9765C5">
            <w:rPr>
              <w:b w:val="0"/>
              <w:sz w:val="20"/>
            </w:rPr>
            <w:t>GE.15-08463 (F)</w:t>
          </w:r>
          <w:r>
            <w:rPr>
              <w:b w:val="0"/>
              <w:sz w:val="20"/>
            </w:rPr>
            <w:fldChar w:fldCharType="end"/>
          </w:r>
          <w:r w:rsidR="00F965ED">
            <w:rPr>
              <w:b w:val="0"/>
              <w:sz w:val="20"/>
            </w:rPr>
            <w:t xml:space="preserve">    22</w:t>
          </w:r>
          <w:r>
            <w:rPr>
              <w:b w:val="0"/>
              <w:sz w:val="20"/>
            </w:rPr>
            <w:t xml:space="preserve">0615    </w:t>
          </w:r>
          <w:r w:rsidR="00E971D1">
            <w:rPr>
              <w:b w:val="0"/>
              <w:sz w:val="20"/>
            </w:rPr>
            <w:t>260615</w:t>
          </w:r>
        </w:p>
        <w:p w:rsidR="00C015C8" w:rsidRPr="00C015C8" w:rsidRDefault="00C015C8" w:rsidP="00C015C8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9765C5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*1508463*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C015C8" w:rsidRDefault="00C015C8" w:rsidP="00C015C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0C49936" wp14:editId="6136738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15C8" w:rsidRPr="00C015C8" w:rsidRDefault="00C015C8" w:rsidP="00C015C8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6E" w:rsidRPr="00CB3EA1" w:rsidRDefault="00CB3EA1" w:rsidP="00CB3EA1">
      <w:pPr>
        <w:pStyle w:val="Footer"/>
        <w:spacing w:after="80"/>
        <w:ind w:left="792"/>
        <w:rPr>
          <w:sz w:val="16"/>
        </w:rPr>
      </w:pPr>
      <w:r w:rsidRPr="00CB3EA1">
        <w:rPr>
          <w:sz w:val="16"/>
        </w:rPr>
        <w:t>__________________</w:t>
      </w:r>
    </w:p>
  </w:footnote>
  <w:footnote w:type="continuationSeparator" w:id="0">
    <w:p w:rsidR="003B006E" w:rsidRPr="00CB3EA1" w:rsidRDefault="00CB3EA1" w:rsidP="00CB3EA1">
      <w:pPr>
        <w:pStyle w:val="Footer"/>
        <w:spacing w:after="80"/>
        <w:ind w:left="792"/>
        <w:rPr>
          <w:sz w:val="16"/>
        </w:rPr>
      </w:pPr>
      <w:r w:rsidRPr="00CB3EA1">
        <w:rPr>
          <w:sz w:val="16"/>
        </w:rPr>
        <w:t>__________________</w:t>
      </w:r>
    </w:p>
  </w:footnote>
  <w:footnote w:id="1">
    <w:p w:rsidR="00F965ED" w:rsidRPr="00BA4B9E" w:rsidRDefault="00F965ED" w:rsidP="00CB3EA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>
        <w:rPr>
          <w:szCs w:val="24"/>
        </w:rPr>
        <w:tab/>
      </w:r>
      <w:r>
        <w:rPr>
          <w:rStyle w:val="FootnoteReference"/>
        </w:rPr>
        <w:footnoteRef/>
      </w:r>
      <w:r w:rsidRPr="00BA4B9E">
        <w:rPr>
          <w:szCs w:val="24"/>
          <w:lang w:val="fr-CH"/>
        </w:rPr>
        <w:tab/>
      </w:r>
      <w:r w:rsidRPr="00BA4B9E">
        <w:rPr>
          <w:lang w:val="fr-CH"/>
        </w:rPr>
        <w:t>Distribué en langue allemande par l</w:t>
      </w:r>
      <w:bookmarkStart w:id="1" w:name="insstart"/>
      <w:bookmarkEnd w:id="1"/>
      <w:r w:rsidRPr="00BA4B9E">
        <w:rPr>
          <w:lang w:val="fr-CH"/>
        </w:rPr>
        <w:t>a Commission centrale pour la navigation du Rhin sous la cote CCNR-ZKR/ADN/WP.15/AC.2/2015/25.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015C8" w:rsidTr="00C015C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015C8" w:rsidRPr="00C015C8" w:rsidRDefault="00C015C8" w:rsidP="00C015C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765C5">
            <w:rPr>
              <w:b/>
            </w:rPr>
            <w:t>ECE/TRANS/WP.15/AC.2/2015/25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015C8" w:rsidRDefault="00C015C8" w:rsidP="00C015C8">
          <w:pPr>
            <w:pStyle w:val="Header"/>
          </w:pPr>
        </w:p>
      </w:tc>
    </w:tr>
  </w:tbl>
  <w:p w:rsidR="00C015C8" w:rsidRPr="00C015C8" w:rsidRDefault="00C015C8" w:rsidP="00C015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015C8" w:rsidTr="00C015C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015C8" w:rsidRDefault="00C015C8" w:rsidP="00C015C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C015C8" w:rsidRPr="00C015C8" w:rsidRDefault="00C015C8" w:rsidP="00C015C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765C5">
            <w:rPr>
              <w:b/>
            </w:rPr>
            <w:t>ECE/TRANS/WP.15/AC.2/2015/25</w:t>
          </w:r>
          <w:r>
            <w:rPr>
              <w:b/>
            </w:rPr>
            <w:fldChar w:fldCharType="end"/>
          </w:r>
        </w:p>
      </w:tc>
    </w:tr>
  </w:tbl>
  <w:p w:rsidR="00C015C8" w:rsidRPr="00C015C8" w:rsidRDefault="00C015C8" w:rsidP="00C015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C015C8" w:rsidTr="00C015C8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015C8" w:rsidRDefault="00C015C8" w:rsidP="00C015C8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015C8" w:rsidRPr="00C015C8" w:rsidRDefault="00C015C8" w:rsidP="00C015C8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 xml:space="preserve">Nations </w:t>
          </w:r>
          <w:proofErr w:type="spellStart"/>
          <w:r>
            <w:rPr>
              <w:b w:val="0"/>
              <w:color w:val="010000"/>
              <w:spacing w:val="2"/>
              <w:w w:val="96"/>
            </w:rPr>
            <w:t>Unies</w:t>
          </w:r>
          <w:proofErr w:type="spellEnd"/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015C8" w:rsidRDefault="00C015C8" w:rsidP="00C015C8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C015C8" w:rsidRPr="00C015C8" w:rsidRDefault="00C015C8" w:rsidP="00C015C8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/TRANS/WP.15/AC.2/2015/25</w:t>
          </w:r>
        </w:p>
      </w:tc>
    </w:tr>
    <w:tr w:rsidR="00C015C8" w:rsidRPr="009765C5" w:rsidTr="00C015C8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015C8" w:rsidRPr="00C015C8" w:rsidRDefault="00C015C8" w:rsidP="00C015C8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7A4E545A" wp14:editId="2A070C70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015C8" w:rsidRPr="00C015C8" w:rsidRDefault="00C015C8" w:rsidP="00C015C8">
          <w:pPr>
            <w:pStyle w:val="XLarge"/>
            <w:spacing w:before="109"/>
          </w:pPr>
          <w:proofErr w:type="spellStart"/>
          <w:r>
            <w:t>Conseil</w:t>
          </w:r>
          <w:proofErr w:type="spellEnd"/>
          <w:r>
            <w:t xml:space="preserve"> </w:t>
          </w:r>
          <w:proofErr w:type="spellStart"/>
          <w:r>
            <w:t>économique</w:t>
          </w:r>
          <w:proofErr w:type="spellEnd"/>
          <w:r>
            <w:t xml:space="preserve">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015C8" w:rsidRPr="00C015C8" w:rsidRDefault="00C015C8" w:rsidP="00C015C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015C8" w:rsidRPr="00BA4B9E" w:rsidRDefault="00C015C8" w:rsidP="00C015C8">
          <w:pPr>
            <w:pStyle w:val="Distribution"/>
            <w:rPr>
              <w:color w:val="000000"/>
              <w:lang w:val="fr-CH"/>
            </w:rPr>
          </w:pPr>
          <w:proofErr w:type="spellStart"/>
          <w:r w:rsidRPr="00BA4B9E">
            <w:rPr>
              <w:color w:val="000000"/>
              <w:lang w:val="fr-CH"/>
            </w:rPr>
            <w:t>Distr</w:t>
          </w:r>
          <w:proofErr w:type="spellEnd"/>
          <w:r w:rsidRPr="00BA4B9E">
            <w:rPr>
              <w:color w:val="000000"/>
              <w:lang w:val="fr-CH"/>
            </w:rPr>
            <w:t>. générale</w:t>
          </w:r>
        </w:p>
        <w:p w:rsidR="00C015C8" w:rsidRPr="00BA4B9E" w:rsidRDefault="00F965ED" w:rsidP="00C015C8">
          <w:pPr>
            <w:pStyle w:val="Publication"/>
            <w:rPr>
              <w:color w:val="000000"/>
              <w:lang w:val="fr-CH"/>
            </w:rPr>
          </w:pPr>
          <w:r w:rsidRPr="00BA4B9E">
            <w:rPr>
              <w:color w:val="000000"/>
              <w:lang w:val="fr-CH"/>
            </w:rPr>
            <w:t>29</w:t>
          </w:r>
          <w:r w:rsidR="00C015C8" w:rsidRPr="00BA4B9E">
            <w:rPr>
              <w:color w:val="000000"/>
              <w:lang w:val="fr-CH"/>
            </w:rPr>
            <w:t xml:space="preserve"> </w:t>
          </w:r>
          <w:r w:rsidRPr="00BA4B9E">
            <w:rPr>
              <w:color w:val="000000"/>
              <w:lang w:val="fr-CH"/>
            </w:rPr>
            <w:t>mai</w:t>
          </w:r>
          <w:r w:rsidR="00C015C8" w:rsidRPr="00BA4B9E">
            <w:rPr>
              <w:color w:val="000000"/>
              <w:lang w:val="fr-CH"/>
            </w:rPr>
            <w:t xml:space="preserve"> 2015</w:t>
          </w:r>
        </w:p>
        <w:p w:rsidR="00C015C8" w:rsidRPr="00BA4B9E" w:rsidRDefault="00C015C8" w:rsidP="00C015C8">
          <w:pPr>
            <w:rPr>
              <w:lang w:val="fr-CH"/>
            </w:rPr>
          </w:pPr>
          <w:r w:rsidRPr="00BA4B9E">
            <w:rPr>
              <w:lang w:val="fr-CH"/>
            </w:rPr>
            <w:t>Français</w:t>
          </w:r>
        </w:p>
        <w:p w:rsidR="00C015C8" w:rsidRPr="00BA4B9E" w:rsidRDefault="00C015C8" w:rsidP="00C015C8">
          <w:pPr>
            <w:pStyle w:val="Original"/>
            <w:rPr>
              <w:color w:val="000000"/>
              <w:lang w:val="fr-CH"/>
            </w:rPr>
          </w:pPr>
          <w:r w:rsidRPr="00BA4B9E">
            <w:rPr>
              <w:color w:val="000000"/>
              <w:lang w:val="fr-CH"/>
            </w:rPr>
            <w:t>Original : anglais</w:t>
          </w:r>
        </w:p>
      </w:tc>
    </w:tr>
  </w:tbl>
  <w:p w:rsidR="00C015C8" w:rsidRPr="00BA4B9E" w:rsidRDefault="00C015C8" w:rsidP="00C015C8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42A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6840D0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6695F36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B263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1A4F6C2A"/>
    <w:multiLevelType w:val="hybridMultilevel"/>
    <w:tmpl w:val="9642CE32"/>
    <w:lvl w:ilvl="0" w:tplc="356E38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A597EBB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1DBE3553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1E3932C1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2A8F6BA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3171710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318F6FF6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3BBF5FB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3DB47420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3EE3418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932F6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54A5137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>
    <w:nsid w:val="554E51AE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564424D3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58707BA7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67753EF5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>
    <w:nsid w:val="6B65541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>
    <w:nsid w:val="73DD41A1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>
    <w:nsid w:val="769034FE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7AC52FAE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>
    <w:nsid w:val="7FF10FB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7"/>
  </w:num>
  <w:num w:numId="5">
    <w:abstractNumId w:val="24"/>
  </w:num>
  <w:num w:numId="6">
    <w:abstractNumId w:val="12"/>
  </w:num>
  <w:num w:numId="7">
    <w:abstractNumId w:val="7"/>
  </w:num>
  <w:num w:numId="8">
    <w:abstractNumId w:val="28"/>
  </w:num>
  <w:num w:numId="9">
    <w:abstractNumId w:val="28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0">
    <w:abstractNumId w:val="28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1">
    <w:abstractNumId w:val="4"/>
  </w:num>
  <w:num w:numId="12">
    <w:abstractNumId w:val="6"/>
  </w:num>
  <w:num w:numId="13">
    <w:abstractNumId w:val="18"/>
  </w:num>
  <w:num w:numId="14">
    <w:abstractNumId w:val="15"/>
  </w:num>
  <w:num w:numId="15">
    <w:abstractNumId w:val="26"/>
  </w:num>
  <w:num w:numId="16">
    <w:abstractNumId w:val="13"/>
  </w:num>
  <w:num w:numId="17">
    <w:abstractNumId w:val="8"/>
  </w:num>
  <w:num w:numId="18">
    <w:abstractNumId w:val="2"/>
  </w:num>
  <w:num w:numId="19">
    <w:abstractNumId w:val="10"/>
  </w:num>
  <w:num w:numId="20">
    <w:abstractNumId w:val="0"/>
  </w:num>
  <w:num w:numId="21">
    <w:abstractNumId w:val="22"/>
  </w:num>
  <w:num w:numId="22">
    <w:abstractNumId w:val="11"/>
  </w:num>
  <w:num w:numId="23">
    <w:abstractNumId w:val="16"/>
  </w:num>
  <w:num w:numId="24">
    <w:abstractNumId w:val="20"/>
  </w:num>
  <w:num w:numId="25">
    <w:abstractNumId w:val="9"/>
  </w:num>
  <w:num w:numId="26">
    <w:abstractNumId w:val="25"/>
  </w:num>
  <w:num w:numId="27">
    <w:abstractNumId w:val="19"/>
  </w:num>
  <w:num w:numId="28">
    <w:abstractNumId w:val="23"/>
  </w:num>
  <w:num w:numId="29">
    <w:abstractNumId w:val="29"/>
  </w:num>
  <w:num w:numId="30">
    <w:abstractNumId w:val="14"/>
  </w:num>
  <w:num w:numId="31">
    <w:abstractNumId w:val="2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SortMethod w:val="0003"/>
  <w:defaultTabStop w:val="475"/>
  <w:doNotHyphenateCaps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08463*"/>
    <w:docVar w:name="CreationDt" w:val="6/24/2015 5:08: PM"/>
    <w:docVar w:name="DocCategory" w:val="Doc"/>
    <w:docVar w:name="DocType" w:val="Final"/>
    <w:docVar w:name="DutyStation" w:val="Geneva"/>
    <w:docVar w:name="FooterJN" w:val="GE.15-08463"/>
    <w:docVar w:name="jobn" w:val="GE.15-08463 (F)"/>
    <w:docVar w:name="jobnDT" w:val="GE.15-08463 (F)   240615"/>
    <w:docVar w:name="jobnDTDT" w:val="GE.15-08463 (F)   240615   240615"/>
    <w:docVar w:name="JobNo" w:val="GE.1508463F"/>
    <w:docVar w:name="JobNo2" w:val="GE.1510864F"/>
    <w:docVar w:name="LocalDrive" w:val="0"/>
    <w:docVar w:name="OandT" w:val="OKRZESIK"/>
    <w:docVar w:name="PaperSize" w:val="A4"/>
    <w:docVar w:name="sss1" w:val="ECE/TRANS/WP.15/AC.2/2015/25"/>
    <w:docVar w:name="sss2" w:val="-"/>
    <w:docVar w:name="Symbol1" w:val="ECE/TRANS/WP.15/AC.2/2015/25"/>
    <w:docVar w:name="Symbol2" w:val="-"/>
  </w:docVars>
  <w:rsids>
    <w:rsidRoot w:val="003B006E"/>
    <w:rsid w:val="000015B8"/>
    <w:rsid w:val="000046A5"/>
    <w:rsid w:val="000055FB"/>
    <w:rsid w:val="00016483"/>
    <w:rsid w:val="00022173"/>
    <w:rsid w:val="0002226F"/>
    <w:rsid w:val="00022B4A"/>
    <w:rsid w:val="000249FF"/>
    <w:rsid w:val="00025DE5"/>
    <w:rsid w:val="000274C2"/>
    <w:rsid w:val="00033DC9"/>
    <w:rsid w:val="000378DE"/>
    <w:rsid w:val="00040497"/>
    <w:rsid w:val="00046145"/>
    <w:rsid w:val="00050D9C"/>
    <w:rsid w:val="00054482"/>
    <w:rsid w:val="0005669A"/>
    <w:rsid w:val="00057151"/>
    <w:rsid w:val="000571B5"/>
    <w:rsid w:val="000616D7"/>
    <w:rsid w:val="000636D2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A18B6"/>
    <w:rsid w:val="000A24DE"/>
    <w:rsid w:val="000A2612"/>
    <w:rsid w:val="000A4A47"/>
    <w:rsid w:val="000B0E9A"/>
    <w:rsid w:val="000B1A18"/>
    <w:rsid w:val="000B2CD0"/>
    <w:rsid w:val="000B3ED4"/>
    <w:rsid w:val="000B5AF0"/>
    <w:rsid w:val="000B6B84"/>
    <w:rsid w:val="000B7004"/>
    <w:rsid w:val="000C349B"/>
    <w:rsid w:val="000C683C"/>
    <w:rsid w:val="000D2349"/>
    <w:rsid w:val="000D44E3"/>
    <w:rsid w:val="000D5D82"/>
    <w:rsid w:val="000D66AC"/>
    <w:rsid w:val="000D7ED4"/>
    <w:rsid w:val="000E1ABE"/>
    <w:rsid w:val="000F04A8"/>
    <w:rsid w:val="000F1B8A"/>
    <w:rsid w:val="000F299A"/>
    <w:rsid w:val="000F36A0"/>
    <w:rsid w:val="000F53E9"/>
    <w:rsid w:val="000F6A05"/>
    <w:rsid w:val="000F6E7D"/>
    <w:rsid w:val="0010575E"/>
    <w:rsid w:val="00106549"/>
    <w:rsid w:val="00107710"/>
    <w:rsid w:val="00107C97"/>
    <w:rsid w:val="0011255C"/>
    <w:rsid w:val="00114037"/>
    <w:rsid w:val="0011497A"/>
    <w:rsid w:val="001156F7"/>
    <w:rsid w:val="00116149"/>
    <w:rsid w:val="00123812"/>
    <w:rsid w:val="001256F6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25DB"/>
    <w:rsid w:val="00183EBF"/>
    <w:rsid w:val="00186793"/>
    <w:rsid w:val="0019082C"/>
    <w:rsid w:val="00192D05"/>
    <w:rsid w:val="00193A8C"/>
    <w:rsid w:val="001A1E60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D0E60"/>
    <w:rsid w:val="001D280C"/>
    <w:rsid w:val="001D294E"/>
    <w:rsid w:val="001E44F3"/>
    <w:rsid w:val="001F053A"/>
    <w:rsid w:val="001F2DA6"/>
    <w:rsid w:val="001F62AF"/>
    <w:rsid w:val="001F793D"/>
    <w:rsid w:val="001F7E9D"/>
    <w:rsid w:val="002021E9"/>
    <w:rsid w:val="00202789"/>
    <w:rsid w:val="00202F1F"/>
    <w:rsid w:val="00205199"/>
    <w:rsid w:val="00206598"/>
    <w:rsid w:val="00207CAA"/>
    <w:rsid w:val="0021168F"/>
    <w:rsid w:val="002178A7"/>
    <w:rsid w:val="002220FF"/>
    <w:rsid w:val="00237D01"/>
    <w:rsid w:val="00240F64"/>
    <w:rsid w:val="002410E3"/>
    <w:rsid w:val="00243D1C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30C7"/>
    <w:rsid w:val="0027435B"/>
    <w:rsid w:val="00276E85"/>
    <w:rsid w:val="00280143"/>
    <w:rsid w:val="002810F0"/>
    <w:rsid w:val="00281BC7"/>
    <w:rsid w:val="00286531"/>
    <w:rsid w:val="002867C7"/>
    <w:rsid w:val="0029018C"/>
    <w:rsid w:val="002A07EF"/>
    <w:rsid w:val="002A27E5"/>
    <w:rsid w:val="002A67BB"/>
    <w:rsid w:val="002A69DB"/>
    <w:rsid w:val="002B1D15"/>
    <w:rsid w:val="002B4A7F"/>
    <w:rsid w:val="002B5928"/>
    <w:rsid w:val="002C3640"/>
    <w:rsid w:val="002C3FD3"/>
    <w:rsid w:val="002C472D"/>
    <w:rsid w:val="002C77CF"/>
    <w:rsid w:val="002D45C0"/>
    <w:rsid w:val="002D5981"/>
    <w:rsid w:val="002D7EC0"/>
    <w:rsid w:val="002E11E9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788D"/>
    <w:rsid w:val="00316628"/>
    <w:rsid w:val="00316B58"/>
    <w:rsid w:val="003235C7"/>
    <w:rsid w:val="00326270"/>
    <w:rsid w:val="00332A87"/>
    <w:rsid w:val="003342DF"/>
    <w:rsid w:val="00337015"/>
    <w:rsid w:val="003406CA"/>
    <w:rsid w:val="00340736"/>
    <w:rsid w:val="00343F8A"/>
    <w:rsid w:val="003441A5"/>
    <w:rsid w:val="003506F1"/>
    <w:rsid w:val="003555DE"/>
    <w:rsid w:val="00355810"/>
    <w:rsid w:val="003559A7"/>
    <w:rsid w:val="00356B67"/>
    <w:rsid w:val="00362737"/>
    <w:rsid w:val="00362F57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006E"/>
    <w:rsid w:val="003B411E"/>
    <w:rsid w:val="003B445F"/>
    <w:rsid w:val="003B49BF"/>
    <w:rsid w:val="003B60DA"/>
    <w:rsid w:val="003B60EE"/>
    <w:rsid w:val="003B668A"/>
    <w:rsid w:val="003C222D"/>
    <w:rsid w:val="003C252F"/>
    <w:rsid w:val="003C6DDA"/>
    <w:rsid w:val="003C7D21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27A0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42B2"/>
    <w:rsid w:val="00441593"/>
    <w:rsid w:val="00444609"/>
    <w:rsid w:val="004448E6"/>
    <w:rsid w:val="00450D24"/>
    <w:rsid w:val="00452DA5"/>
    <w:rsid w:val="00453DAB"/>
    <w:rsid w:val="004548AC"/>
    <w:rsid w:val="00454AF1"/>
    <w:rsid w:val="00455176"/>
    <w:rsid w:val="00455A6D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DC3"/>
    <w:rsid w:val="004A0AA6"/>
    <w:rsid w:val="004A186E"/>
    <w:rsid w:val="004A2319"/>
    <w:rsid w:val="004A2455"/>
    <w:rsid w:val="004A698E"/>
    <w:rsid w:val="004A7606"/>
    <w:rsid w:val="004B2E59"/>
    <w:rsid w:val="004B7E99"/>
    <w:rsid w:val="004C1A6A"/>
    <w:rsid w:val="004C304C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5F1C"/>
    <w:rsid w:val="00506B44"/>
    <w:rsid w:val="005100BC"/>
    <w:rsid w:val="0051451F"/>
    <w:rsid w:val="0051772A"/>
    <w:rsid w:val="00517E8B"/>
    <w:rsid w:val="00520271"/>
    <w:rsid w:val="00520B7B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669CA"/>
    <w:rsid w:val="00575199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7A85"/>
    <w:rsid w:val="005A037D"/>
    <w:rsid w:val="005A0DEC"/>
    <w:rsid w:val="005A1E12"/>
    <w:rsid w:val="005A305D"/>
    <w:rsid w:val="005A6A6E"/>
    <w:rsid w:val="005A6DD6"/>
    <w:rsid w:val="005A7976"/>
    <w:rsid w:val="005B33A4"/>
    <w:rsid w:val="005B5D99"/>
    <w:rsid w:val="005B74B8"/>
    <w:rsid w:val="005C1353"/>
    <w:rsid w:val="005C3A63"/>
    <w:rsid w:val="005C65C2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7EBE"/>
    <w:rsid w:val="0062117B"/>
    <w:rsid w:val="00622055"/>
    <w:rsid w:val="006361EE"/>
    <w:rsid w:val="0063657E"/>
    <w:rsid w:val="00636EB6"/>
    <w:rsid w:val="006407EF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5832"/>
    <w:rsid w:val="006E215F"/>
    <w:rsid w:val="006E3D5C"/>
    <w:rsid w:val="006E4078"/>
    <w:rsid w:val="006E4E12"/>
    <w:rsid w:val="006E5649"/>
    <w:rsid w:val="006F41DD"/>
    <w:rsid w:val="006F5A33"/>
    <w:rsid w:val="006F6787"/>
    <w:rsid w:val="006F6EDD"/>
    <w:rsid w:val="007033D2"/>
    <w:rsid w:val="00704AF5"/>
    <w:rsid w:val="0070555E"/>
    <w:rsid w:val="00707DF8"/>
    <w:rsid w:val="00711F00"/>
    <w:rsid w:val="0071328D"/>
    <w:rsid w:val="00721866"/>
    <w:rsid w:val="00735F3A"/>
    <w:rsid w:val="00735FB1"/>
    <w:rsid w:val="007367E1"/>
    <w:rsid w:val="007379A0"/>
    <w:rsid w:val="00743131"/>
    <w:rsid w:val="0074339E"/>
    <w:rsid w:val="00744D58"/>
    <w:rsid w:val="00745376"/>
    <w:rsid w:val="0074587F"/>
    <w:rsid w:val="00750C8F"/>
    <w:rsid w:val="007517F6"/>
    <w:rsid w:val="007531C9"/>
    <w:rsid w:val="007537B8"/>
    <w:rsid w:val="00754913"/>
    <w:rsid w:val="00755393"/>
    <w:rsid w:val="007553FC"/>
    <w:rsid w:val="00760F66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90459"/>
    <w:rsid w:val="00790682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78C2"/>
    <w:rsid w:val="007B05E9"/>
    <w:rsid w:val="007B1E17"/>
    <w:rsid w:val="007C0C1F"/>
    <w:rsid w:val="007C206E"/>
    <w:rsid w:val="007C2936"/>
    <w:rsid w:val="007C7D7F"/>
    <w:rsid w:val="007E2FEB"/>
    <w:rsid w:val="007E74E9"/>
    <w:rsid w:val="007F0ED6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73CF"/>
    <w:rsid w:val="00817884"/>
    <w:rsid w:val="0082537E"/>
    <w:rsid w:val="00833A79"/>
    <w:rsid w:val="00833BFF"/>
    <w:rsid w:val="0083677A"/>
    <w:rsid w:val="00837284"/>
    <w:rsid w:val="0083731D"/>
    <w:rsid w:val="008415FE"/>
    <w:rsid w:val="00842319"/>
    <w:rsid w:val="008435C2"/>
    <w:rsid w:val="00844B5C"/>
    <w:rsid w:val="00846431"/>
    <w:rsid w:val="00851353"/>
    <w:rsid w:val="008555BA"/>
    <w:rsid w:val="00856155"/>
    <w:rsid w:val="008579A6"/>
    <w:rsid w:val="00860226"/>
    <w:rsid w:val="00861D7A"/>
    <w:rsid w:val="00863E44"/>
    <w:rsid w:val="00865A5F"/>
    <w:rsid w:val="00867F04"/>
    <w:rsid w:val="008703DB"/>
    <w:rsid w:val="008710A1"/>
    <w:rsid w:val="0087489F"/>
    <w:rsid w:val="00875E49"/>
    <w:rsid w:val="0088158E"/>
    <w:rsid w:val="008829F3"/>
    <w:rsid w:val="00882D4B"/>
    <w:rsid w:val="00890EF0"/>
    <w:rsid w:val="00891ADA"/>
    <w:rsid w:val="008962D4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610E"/>
    <w:rsid w:val="00916373"/>
    <w:rsid w:val="00916548"/>
    <w:rsid w:val="00916A77"/>
    <w:rsid w:val="00921BE8"/>
    <w:rsid w:val="00927DB2"/>
    <w:rsid w:val="00931752"/>
    <w:rsid w:val="00932FDF"/>
    <w:rsid w:val="00936529"/>
    <w:rsid w:val="00940B65"/>
    <w:rsid w:val="0094133A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1E24"/>
    <w:rsid w:val="009765C5"/>
    <w:rsid w:val="0098128C"/>
    <w:rsid w:val="009813FE"/>
    <w:rsid w:val="00983DD0"/>
    <w:rsid w:val="00991387"/>
    <w:rsid w:val="00993B88"/>
    <w:rsid w:val="00993D02"/>
    <w:rsid w:val="009943AB"/>
    <w:rsid w:val="00994740"/>
    <w:rsid w:val="009A142A"/>
    <w:rsid w:val="009A17F4"/>
    <w:rsid w:val="009A325B"/>
    <w:rsid w:val="009A4787"/>
    <w:rsid w:val="009A7DEC"/>
    <w:rsid w:val="009B0AF7"/>
    <w:rsid w:val="009B0BFB"/>
    <w:rsid w:val="009B4398"/>
    <w:rsid w:val="009B4EEC"/>
    <w:rsid w:val="009C1815"/>
    <w:rsid w:val="009E0573"/>
    <w:rsid w:val="009E06DE"/>
    <w:rsid w:val="009E246F"/>
    <w:rsid w:val="009E76A1"/>
    <w:rsid w:val="009F004A"/>
    <w:rsid w:val="009F235E"/>
    <w:rsid w:val="009F29EB"/>
    <w:rsid w:val="009F3C78"/>
    <w:rsid w:val="009F5ACE"/>
    <w:rsid w:val="009F7FE9"/>
    <w:rsid w:val="00A00A92"/>
    <w:rsid w:val="00A02426"/>
    <w:rsid w:val="00A0589C"/>
    <w:rsid w:val="00A06CAB"/>
    <w:rsid w:val="00A12DBB"/>
    <w:rsid w:val="00A150A7"/>
    <w:rsid w:val="00A157E7"/>
    <w:rsid w:val="00A210DD"/>
    <w:rsid w:val="00A21443"/>
    <w:rsid w:val="00A22ED0"/>
    <w:rsid w:val="00A24099"/>
    <w:rsid w:val="00A264B0"/>
    <w:rsid w:val="00A2768E"/>
    <w:rsid w:val="00A33E3C"/>
    <w:rsid w:val="00A3426E"/>
    <w:rsid w:val="00A353ED"/>
    <w:rsid w:val="00A375D9"/>
    <w:rsid w:val="00A43CAC"/>
    <w:rsid w:val="00A45E20"/>
    <w:rsid w:val="00A46DB8"/>
    <w:rsid w:val="00A52DF2"/>
    <w:rsid w:val="00A55810"/>
    <w:rsid w:val="00A56E3B"/>
    <w:rsid w:val="00A57C5A"/>
    <w:rsid w:val="00A64AD2"/>
    <w:rsid w:val="00A72C1F"/>
    <w:rsid w:val="00A83E5E"/>
    <w:rsid w:val="00A84C12"/>
    <w:rsid w:val="00A85CA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64F"/>
    <w:rsid w:val="00AE3BC0"/>
    <w:rsid w:val="00AE73A1"/>
    <w:rsid w:val="00AF4648"/>
    <w:rsid w:val="00AF4DD3"/>
    <w:rsid w:val="00AF6B78"/>
    <w:rsid w:val="00B01631"/>
    <w:rsid w:val="00B01D80"/>
    <w:rsid w:val="00B05198"/>
    <w:rsid w:val="00B06C4C"/>
    <w:rsid w:val="00B10BF5"/>
    <w:rsid w:val="00B145B5"/>
    <w:rsid w:val="00B152AC"/>
    <w:rsid w:val="00B16C8B"/>
    <w:rsid w:val="00B20969"/>
    <w:rsid w:val="00B20B69"/>
    <w:rsid w:val="00B22BE8"/>
    <w:rsid w:val="00B2356B"/>
    <w:rsid w:val="00B249F3"/>
    <w:rsid w:val="00B25B74"/>
    <w:rsid w:val="00B26B93"/>
    <w:rsid w:val="00B26C0B"/>
    <w:rsid w:val="00B27126"/>
    <w:rsid w:val="00B32CDE"/>
    <w:rsid w:val="00B362BE"/>
    <w:rsid w:val="00B363A2"/>
    <w:rsid w:val="00B37213"/>
    <w:rsid w:val="00B41711"/>
    <w:rsid w:val="00B503F3"/>
    <w:rsid w:val="00B504C9"/>
    <w:rsid w:val="00B52A47"/>
    <w:rsid w:val="00B53FB4"/>
    <w:rsid w:val="00B541C6"/>
    <w:rsid w:val="00B556DD"/>
    <w:rsid w:val="00B5798F"/>
    <w:rsid w:val="00B61CB4"/>
    <w:rsid w:val="00B65DB9"/>
    <w:rsid w:val="00B66644"/>
    <w:rsid w:val="00B67756"/>
    <w:rsid w:val="00B70DA9"/>
    <w:rsid w:val="00B712B0"/>
    <w:rsid w:val="00B71802"/>
    <w:rsid w:val="00B7200B"/>
    <w:rsid w:val="00B77EB8"/>
    <w:rsid w:val="00B81965"/>
    <w:rsid w:val="00B81A2A"/>
    <w:rsid w:val="00B84109"/>
    <w:rsid w:val="00B85BDA"/>
    <w:rsid w:val="00B870D6"/>
    <w:rsid w:val="00B932C8"/>
    <w:rsid w:val="00B93B31"/>
    <w:rsid w:val="00B9457F"/>
    <w:rsid w:val="00B965BF"/>
    <w:rsid w:val="00BA06B1"/>
    <w:rsid w:val="00BA3125"/>
    <w:rsid w:val="00BA3654"/>
    <w:rsid w:val="00BA4B9E"/>
    <w:rsid w:val="00BA600B"/>
    <w:rsid w:val="00BC0F9A"/>
    <w:rsid w:val="00BC43E2"/>
    <w:rsid w:val="00BD1607"/>
    <w:rsid w:val="00BD45A0"/>
    <w:rsid w:val="00BE1D55"/>
    <w:rsid w:val="00BE2F51"/>
    <w:rsid w:val="00BE3214"/>
    <w:rsid w:val="00BE5439"/>
    <w:rsid w:val="00BE62DB"/>
    <w:rsid w:val="00BE7E1A"/>
    <w:rsid w:val="00BF055A"/>
    <w:rsid w:val="00BF0B13"/>
    <w:rsid w:val="00BF651C"/>
    <w:rsid w:val="00BF7BD3"/>
    <w:rsid w:val="00C015C8"/>
    <w:rsid w:val="00C01B04"/>
    <w:rsid w:val="00C01B3A"/>
    <w:rsid w:val="00C03721"/>
    <w:rsid w:val="00C05291"/>
    <w:rsid w:val="00C06025"/>
    <w:rsid w:val="00C115C1"/>
    <w:rsid w:val="00C118DD"/>
    <w:rsid w:val="00C13C81"/>
    <w:rsid w:val="00C14A5C"/>
    <w:rsid w:val="00C14B0A"/>
    <w:rsid w:val="00C2070E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6A5E"/>
    <w:rsid w:val="00C865D9"/>
    <w:rsid w:val="00C90813"/>
    <w:rsid w:val="00C90C2B"/>
    <w:rsid w:val="00C9582B"/>
    <w:rsid w:val="00C978FA"/>
    <w:rsid w:val="00CA13F9"/>
    <w:rsid w:val="00CA1761"/>
    <w:rsid w:val="00CA2B14"/>
    <w:rsid w:val="00CA2D2A"/>
    <w:rsid w:val="00CA40E0"/>
    <w:rsid w:val="00CA4C49"/>
    <w:rsid w:val="00CA67AB"/>
    <w:rsid w:val="00CA789C"/>
    <w:rsid w:val="00CB0CBE"/>
    <w:rsid w:val="00CB1C6D"/>
    <w:rsid w:val="00CB3EA1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2293"/>
    <w:rsid w:val="00D026B6"/>
    <w:rsid w:val="00D03953"/>
    <w:rsid w:val="00D03F61"/>
    <w:rsid w:val="00D047D6"/>
    <w:rsid w:val="00D047EE"/>
    <w:rsid w:val="00D12CFB"/>
    <w:rsid w:val="00D1431B"/>
    <w:rsid w:val="00D14690"/>
    <w:rsid w:val="00D15BBA"/>
    <w:rsid w:val="00D16F48"/>
    <w:rsid w:val="00D265B2"/>
    <w:rsid w:val="00D26BA6"/>
    <w:rsid w:val="00D27D4B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3DC8"/>
    <w:rsid w:val="00DB5177"/>
    <w:rsid w:val="00DB66E6"/>
    <w:rsid w:val="00DC23FE"/>
    <w:rsid w:val="00DC38B9"/>
    <w:rsid w:val="00DC5B37"/>
    <w:rsid w:val="00DC5DDD"/>
    <w:rsid w:val="00DD309E"/>
    <w:rsid w:val="00DE01B6"/>
    <w:rsid w:val="00DE1304"/>
    <w:rsid w:val="00DE1FBD"/>
    <w:rsid w:val="00DE4677"/>
    <w:rsid w:val="00DE64ED"/>
    <w:rsid w:val="00DF064D"/>
    <w:rsid w:val="00DF0CBF"/>
    <w:rsid w:val="00E003D9"/>
    <w:rsid w:val="00E028F6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405EA"/>
    <w:rsid w:val="00E40877"/>
    <w:rsid w:val="00E51F8B"/>
    <w:rsid w:val="00E51FCF"/>
    <w:rsid w:val="00E529D4"/>
    <w:rsid w:val="00E53839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E70"/>
    <w:rsid w:val="00E86286"/>
    <w:rsid w:val="00E91E16"/>
    <w:rsid w:val="00E952EF"/>
    <w:rsid w:val="00E96437"/>
    <w:rsid w:val="00E968A0"/>
    <w:rsid w:val="00E97145"/>
    <w:rsid w:val="00E971D1"/>
    <w:rsid w:val="00EA4196"/>
    <w:rsid w:val="00EB0BAE"/>
    <w:rsid w:val="00EB1632"/>
    <w:rsid w:val="00EB4EB6"/>
    <w:rsid w:val="00EB535D"/>
    <w:rsid w:val="00EC34E0"/>
    <w:rsid w:val="00EC5430"/>
    <w:rsid w:val="00EC60B6"/>
    <w:rsid w:val="00EC6373"/>
    <w:rsid w:val="00EC7853"/>
    <w:rsid w:val="00ED047D"/>
    <w:rsid w:val="00ED0A59"/>
    <w:rsid w:val="00ED297E"/>
    <w:rsid w:val="00ED4626"/>
    <w:rsid w:val="00ED732D"/>
    <w:rsid w:val="00ED7BC4"/>
    <w:rsid w:val="00EE104D"/>
    <w:rsid w:val="00EF0701"/>
    <w:rsid w:val="00EF11F2"/>
    <w:rsid w:val="00EF236F"/>
    <w:rsid w:val="00EF3067"/>
    <w:rsid w:val="00F03AFB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328A"/>
    <w:rsid w:val="00F44706"/>
    <w:rsid w:val="00F44A91"/>
    <w:rsid w:val="00F45420"/>
    <w:rsid w:val="00F51EF7"/>
    <w:rsid w:val="00F52A72"/>
    <w:rsid w:val="00F54C59"/>
    <w:rsid w:val="00F609CB"/>
    <w:rsid w:val="00F64004"/>
    <w:rsid w:val="00F642D3"/>
    <w:rsid w:val="00F65F73"/>
    <w:rsid w:val="00F6631A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5080"/>
    <w:rsid w:val="00F9544F"/>
    <w:rsid w:val="00F965ED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DA"/>
    <w:rsid w:val="00FC5C65"/>
    <w:rsid w:val="00FC75B8"/>
    <w:rsid w:val="00FC75D3"/>
    <w:rsid w:val="00FD318F"/>
    <w:rsid w:val="00FD54BE"/>
    <w:rsid w:val="00FD7CD4"/>
    <w:rsid w:val="00FE3548"/>
    <w:rsid w:val="00FE6556"/>
    <w:rsid w:val="00FF09A4"/>
    <w:rsid w:val="00FF204B"/>
    <w:rsid w:val="00FF2151"/>
    <w:rsid w:val="00FF2899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42"/>
    <w:pPr>
      <w:spacing w:line="240" w:lineRule="exact"/>
    </w:pPr>
    <w:rPr>
      <w:rFonts w:ascii="Times New Roman" w:hAnsi="Times New Roman"/>
      <w:spacing w:val="4"/>
      <w:w w:val="103"/>
      <w:kern w:val="1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"/>
    <w:unhideWhenUsed/>
    <w:rsid w:val="00C56142"/>
    <w:rPr>
      <w:color w:val="943634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C01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5C8"/>
    <w:rPr>
      <w:rFonts w:ascii="Times New Roman" w:hAnsi="Times New Roman"/>
      <w:spacing w:val="4"/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5C8"/>
    <w:rPr>
      <w:rFonts w:ascii="Times New Roman" w:hAnsi="Times New Roman"/>
      <w:b/>
      <w:bCs/>
      <w:spacing w:val="4"/>
      <w:w w:val="103"/>
      <w:kern w:val="14"/>
    </w:rPr>
  </w:style>
  <w:style w:type="paragraph" w:customStyle="1" w:styleId="HChG">
    <w:name w:val="_ H _Ch_G"/>
    <w:basedOn w:val="Normal"/>
    <w:next w:val="Normal"/>
    <w:qFormat/>
    <w:rsid w:val="00F965ED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H1G">
    <w:name w:val="_ H_1_G"/>
    <w:basedOn w:val="Normal"/>
    <w:next w:val="Normal"/>
    <w:qFormat/>
    <w:rsid w:val="00F965ED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="Calibri"/>
      <w:b/>
      <w:spacing w:val="0"/>
      <w:w w:val="100"/>
      <w:kern w:val="0"/>
      <w:sz w:val="24"/>
      <w:szCs w:val="20"/>
      <w:lang w:val="fr-CH"/>
    </w:rPr>
  </w:style>
  <w:style w:type="paragraph" w:customStyle="1" w:styleId="SingleTxtG">
    <w:name w:val="_ Single Txt_G"/>
    <w:basedOn w:val="Normal"/>
    <w:qFormat/>
    <w:rsid w:val="00F965ED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paragraph" w:customStyle="1" w:styleId="Bullet1G">
    <w:name w:val="_Bullet 1_G"/>
    <w:basedOn w:val="Normal"/>
    <w:qFormat/>
    <w:rsid w:val="00F965ED"/>
    <w:pPr>
      <w:numPr>
        <w:numId w:val="5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character" w:styleId="Hyperlink">
    <w:name w:val="Hyperlink"/>
    <w:basedOn w:val="DefaultParagraphFont"/>
    <w:uiPriority w:val="99"/>
    <w:unhideWhenUsed/>
    <w:rsid w:val="00E971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1D1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E971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42"/>
    <w:pPr>
      <w:spacing w:line="240" w:lineRule="exact"/>
    </w:pPr>
    <w:rPr>
      <w:rFonts w:ascii="Times New Roman" w:hAnsi="Times New Roman"/>
      <w:spacing w:val="4"/>
      <w:w w:val="103"/>
      <w:kern w:val="1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"/>
    <w:unhideWhenUsed/>
    <w:rsid w:val="00C56142"/>
    <w:rPr>
      <w:color w:val="943634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C01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5C8"/>
    <w:rPr>
      <w:rFonts w:ascii="Times New Roman" w:hAnsi="Times New Roman"/>
      <w:spacing w:val="4"/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5C8"/>
    <w:rPr>
      <w:rFonts w:ascii="Times New Roman" w:hAnsi="Times New Roman"/>
      <w:b/>
      <w:bCs/>
      <w:spacing w:val="4"/>
      <w:w w:val="103"/>
      <w:kern w:val="14"/>
    </w:rPr>
  </w:style>
  <w:style w:type="paragraph" w:customStyle="1" w:styleId="HChG">
    <w:name w:val="_ H _Ch_G"/>
    <w:basedOn w:val="Normal"/>
    <w:next w:val="Normal"/>
    <w:qFormat/>
    <w:rsid w:val="00F965ED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H1G">
    <w:name w:val="_ H_1_G"/>
    <w:basedOn w:val="Normal"/>
    <w:next w:val="Normal"/>
    <w:qFormat/>
    <w:rsid w:val="00F965ED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="Calibri"/>
      <w:b/>
      <w:spacing w:val="0"/>
      <w:w w:val="100"/>
      <w:kern w:val="0"/>
      <w:sz w:val="24"/>
      <w:szCs w:val="20"/>
      <w:lang w:val="fr-CH"/>
    </w:rPr>
  </w:style>
  <w:style w:type="paragraph" w:customStyle="1" w:styleId="SingleTxtG">
    <w:name w:val="_ Single Txt_G"/>
    <w:basedOn w:val="Normal"/>
    <w:qFormat/>
    <w:rsid w:val="00F965ED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paragraph" w:customStyle="1" w:styleId="Bullet1G">
    <w:name w:val="_Bullet 1_G"/>
    <w:basedOn w:val="Normal"/>
    <w:qFormat/>
    <w:rsid w:val="00F965ED"/>
    <w:pPr>
      <w:numPr>
        <w:numId w:val="5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character" w:styleId="Hyperlink">
    <w:name w:val="Hyperlink"/>
    <w:basedOn w:val="DefaultParagraphFont"/>
    <w:uiPriority w:val="99"/>
    <w:unhideWhenUsed/>
    <w:rsid w:val="00E971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1D1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E97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EECF-5D47-4619-BC55-8C9002BC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Julien Okrzesik</dc:creator>
  <cp:lastModifiedBy>Christopher Smith</cp:lastModifiedBy>
  <cp:revision>3</cp:revision>
  <cp:lastPrinted>2015-07-02T09:02:00Z</cp:lastPrinted>
  <dcterms:created xsi:type="dcterms:W3CDTF">2015-07-02T08:51:00Z</dcterms:created>
  <dcterms:modified xsi:type="dcterms:W3CDTF">2015-07-02T09:03:00Z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1508463F</vt:lpwstr>
  </property>
  <property fmtid="{D5CDD505-2E9C-101B-9397-08002B2CF9AE}" pid="3" name="ODSRefJobNo">
    <vt:lpwstr>1510864F</vt:lpwstr>
  </property>
  <property fmtid="{D5CDD505-2E9C-101B-9397-08002B2CF9AE}" pid="4" name="Symbol1">
    <vt:lpwstr>ECE/TRANS/WP.15/AC.2/2015/25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générale</vt:lpwstr>
  </property>
  <property fmtid="{D5CDD505-2E9C-101B-9397-08002B2CF9AE}" pid="8" name="Publication Date">
    <vt:lpwstr>24 juin 2015</vt:lpwstr>
  </property>
  <property fmtid="{D5CDD505-2E9C-101B-9397-08002B2CF9AE}" pid="9" name="Original">
    <vt:lpwstr>anglais</vt:lpwstr>
  </property>
  <property fmtid="{D5CDD505-2E9C-101B-9397-08002B2CF9AE}" pid="10" name="Release Date">
    <vt:lpwstr>240615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OKRZESIK</vt:lpwstr>
  </property>
</Properties>
</file>