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AC" w:rsidRDefault="00134AAC" w:rsidP="000076D1">
      <w:pPr>
        <w:tabs>
          <w:tab w:val="left" w:pos="546"/>
          <w:tab w:val="left" w:pos="1092"/>
          <w:tab w:val="left" w:pos="1716"/>
        </w:tabs>
        <w:ind w:left="-426"/>
        <w:jc w:val="right"/>
      </w:pPr>
      <w:r w:rsidRPr="00134AAC"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07965" cy="833479"/>
            <wp:effectExtent l="1905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965" cy="833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76D1">
        <w:rPr>
          <w:sz w:val="28"/>
          <w:szCs w:val="28"/>
        </w:rPr>
        <w:t>ACV-06-06</w:t>
      </w:r>
      <w:r w:rsidR="006B138D">
        <w:br w:type="textWrapping" w:clear="all"/>
      </w:r>
    </w:p>
    <w:p w:rsidR="00273F14" w:rsidRPr="009E6A97" w:rsidRDefault="00CC2A65" w:rsidP="00134AAC">
      <w:pPr>
        <w:tabs>
          <w:tab w:val="left" w:pos="546"/>
          <w:tab w:val="left" w:pos="1092"/>
          <w:tab w:val="left" w:pos="1716"/>
        </w:tabs>
        <w:ind w:left="-426"/>
        <w:rPr>
          <w:b/>
          <w:bCs/>
          <w:sz w:val="16"/>
          <w:szCs w:val="16"/>
          <w:lang w:val="en-GB"/>
        </w:rPr>
      </w:pPr>
      <w:r w:rsidRPr="00357133">
        <w:rPr>
          <w:lang w:val="en-US"/>
        </w:rPr>
        <w:tab/>
      </w:r>
    </w:p>
    <w:p w:rsidR="00CC2A65" w:rsidRDefault="00CC2A65" w:rsidP="007F533D">
      <w:pPr>
        <w:spacing w:after="80"/>
        <w:ind w:left="-284" w:firstLine="12"/>
        <w:jc w:val="center"/>
        <w:rPr>
          <w:b/>
          <w:bCs/>
          <w:sz w:val="24"/>
          <w:lang w:val="en-GB"/>
        </w:rPr>
      </w:pPr>
      <w:r>
        <w:rPr>
          <w:b/>
          <w:bCs/>
          <w:sz w:val="24"/>
          <w:lang w:val="en-GB"/>
        </w:rPr>
        <w:t>ATTENDANCE LIST</w:t>
      </w:r>
    </w:p>
    <w:p w:rsidR="00AC7DE7" w:rsidRDefault="00357133" w:rsidP="007F533D">
      <w:pPr>
        <w:spacing w:after="80"/>
        <w:ind w:left="-284"/>
        <w:jc w:val="center"/>
        <w:rPr>
          <w:rFonts w:cs="Arial"/>
          <w:b/>
          <w:sz w:val="24"/>
          <w:szCs w:val="20"/>
          <w:lang w:val="en-US"/>
        </w:rPr>
      </w:pPr>
      <w:r>
        <w:rPr>
          <w:rFonts w:cs="Arial"/>
          <w:b/>
          <w:sz w:val="24"/>
          <w:szCs w:val="20"/>
          <w:lang w:val="en-US"/>
        </w:rPr>
        <w:t>6</w:t>
      </w:r>
      <w:r w:rsidR="00882FF9" w:rsidRPr="00882FF9">
        <w:rPr>
          <w:rFonts w:cs="Arial"/>
          <w:b/>
          <w:sz w:val="24"/>
          <w:szCs w:val="20"/>
          <w:vertAlign w:val="superscript"/>
          <w:lang w:val="en-US"/>
        </w:rPr>
        <w:t>th</w:t>
      </w:r>
      <w:r w:rsidR="00882FF9">
        <w:rPr>
          <w:rFonts w:cs="Arial"/>
          <w:b/>
          <w:sz w:val="24"/>
          <w:szCs w:val="20"/>
          <w:lang w:val="en-US"/>
        </w:rPr>
        <w:t xml:space="preserve"> </w:t>
      </w:r>
      <w:r w:rsidR="00C50A7C">
        <w:rPr>
          <w:rFonts w:cs="Arial"/>
          <w:b/>
          <w:sz w:val="24"/>
          <w:szCs w:val="20"/>
          <w:lang w:val="en-US"/>
        </w:rPr>
        <w:t>meeting</w:t>
      </w:r>
      <w:r w:rsidR="00AC7DE7">
        <w:rPr>
          <w:rFonts w:cs="Arial"/>
          <w:b/>
          <w:sz w:val="24"/>
          <w:szCs w:val="20"/>
          <w:lang w:val="en-US"/>
        </w:rPr>
        <w:t xml:space="preserve"> of the </w:t>
      </w:r>
      <w:r w:rsidR="007B5B78" w:rsidRPr="007B5B78">
        <w:rPr>
          <w:rFonts w:cs="Arial"/>
          <w:b/>
          <w:sz w:val="24"/>
          <w:szCs w:val="20"/>
          <w:lang w:val="en-US"/>
        </w:rPr>
        <w:t xml:space="preserve">GRRF </w:t>
      </w:r>
      <w:r w:rsidR="00AC7DE7">
        <w:rPr>
          <w:rFonts w:cs="Arial"/>
          <w:b/>
          <w:sz w:val="24"/>
          <w:szCs w:val="20"/>
          <w:lang w:val="en-US"/>
        </w:rPr>
        <w:t>informal group on</w:t>
      </w:r>
    </w:p>
    <w:p w:rsidR="006C3803" w:rsidRPr="007B5B78" w:rsidRDefault="00AC7DE7" w:rsidP="007F533D">
      <w:pPr>
        <w:spacing w:after="80"/>
        <w:ind w:left="-284"/>
        <w:jc w:val="center"/>
        <w:rPr>
          <w:b/>
          <w:sz w:val="32"/>
          <w:lang w:val="en-US"/>
        </w:rPr>
      </w:pPr>
      <w:r>
        <w:rPr>
          <w:rFonts w:cs="Arial"/>
          <w:b/>
          <w:sz w:val="24"/>
          <w:szCs w:val="20"/>
          <w:lang w:val="en-US"/>
        </w:rPr>
        <w:t xml:space="preserve">Automated Connections between Vehicles (ACV) </w:t>
      </w:r>
      <w:r w:rsidR="007B5B78" w:rsidRPr="007B5B78">
        <w:rPr>
          <w:rFonts w:cs="Arial"/>
          <w:b/>
          <w:sz w:val="24"/>
          <w:szCs w:val="20"/>
          <w:lang w:val="en-US"/>
        </w:rPr>
        <w:t> </w:t>
      </w:r>
    </w:p>
    <w:p w:rsidR="006C3803" w:rsidRPr="006C3803" w:rsidRDefault="00357133" w:rsidP="007F533D">
      <w:pPr>
        <w:ind w:left="-284"/>
        <w:jc w:val="center"/>
        <w:rPr>
          <w:b/>
          <w:sz w:val="24"/>
          <w:lang w:val="en-GB"/>
        </w:rPr>
      </w:pPr>
      <w:r>
        <w:rPr>
          <w:b/>
          <w:sz w:val="24"/>
          <w:lang w:val="en-GB"/>
        </w:rPr>
        <w:t>28</w:t>
      </w:r>
      <w:r w:rsidRPr="00357133">
        <w:rPr>
          <w:b/>
          <w:sz w:val="24"/>
          <w:vertAlign w:val="superscript"/>
          <w:lang w:val="en-GB"/>
        </w:rPr>
        <w:t>th</w:t>
      </w:r>
      <w:r>
        <w:rPr>
          <w:b/>
          <w:sz w:val="24"/>
          <w:lang w:val="en-GB"/>
        </w:rPr>
        <w:t xml:space="preserve"> </w:t>
      </w:r>
      <w:r w:rsidR="001E4DD4">
        <w:rPr>
          <w:b/>
          <w:sz w:val="24"/>
          <w:lang w:val="en-GB"/>
        </w:rPr>
        <w:t>and 29</w:t>
      </w:r>
      <w:r w:rsidR="001E4DD4" w:rsidRPr="001E4DD4">
        <w:rPr>
          <w:b/>
          <w:sz w:val="24"/>
          <w:vertAlign w:val="superscript"/>
          <w:lang w:val="en-GB"/>
        </w:rPr>
        <w:t>th</w:t>
      </w:r>
      <w:r w:rsidR="001E4DD4">
        <w:rPr>
          <w:b/>
          <w:sz w:val="24"/>
          <w:lang w:val="en-GB"/>
        </w:rPr>
        <w:t xml:space="preserve"> </w:t>
      </w:r>
      <w:r>
        <w:rPr>
          <w:b/>
          <w:sz w:val="24"/>
          <w:lang w:val="en-GB"/>
        </w:rPr>
        <w:t>February 2012</w:t>
      </w:r>
    </w:p>
    <w:p w:rsidR="006C3803" w:rsidRDefault="006C3803" w:rsidP="00757A43">
      <w:pPr>
        <w:ind w:left="3588" w:firstLine="12"/>
        <w:jc w:val="center"/>
        <w:rPr>
          <w:b/>
          <w:bCs/>
          <w:sz w:val="16"/>
          <w:szCs w:val="16"/>
          <w:lang w:val="en-GB"/>
        </w:rPr>
      </w:pPr>
    </w:p>
    <w:tbl>
      <w:tblPr>
        <w:tblW w:w="8874" w:type="dxa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5"/>
        <w:gridCol w:w="5529"/>
      </w:tblGrid>
      <w:tr w:rsidR="007F533D" w:rsidRPr="007B5B78" w:rsidTr="00357133">
        <w:tc>
          <w:tcPr>
            <w:tcW w:w="3345" w:type="dxa"/>
          </w:tcPr>
          <w:p w:rsidR="007F533D" w:rsidRPr="007B5B78" w:rsidRDefault="007F533D" w:rsidP="00134AAC">
            <w:pPr>
              <w:spacing w:before="120" w:after="120"/>
              <w:jc w:val="center"/>
              <w:rPr>
                <w:b/>
                <w:bCs/>
                <w:sz w:val="24"/>
                <w:szCs w:val="22"/>
                <w:lang w:val="en-GB"/>
              </w:rPr>
            </w:pPr>
            <w:r w:rsidRPr="007B5B78">
              <w:rPr>
                <w:b/>
                <w:bCs/>
                <w:sz w:val="24"/>
                <w:szCs w:val="22"/>
                <w:lang w:val="en-GB"/>
              </w:rPr>
              <w:t>Name</w:t>
            </w:r>
          </w:p>
        </w:tc>
        <w:tc>
          <w:tcPr>
            <w:tcW w:w="5529" w:type="dxa"/>
          </w:tcPr>
          <w:p w:rsidR="007F533D" w:rsidRPr="007B5B78" w:rsidRDefault="00AC7DE7" w:rsidP="00134AAC">
            <w:pPr>
              <w:spacing w:before="120" w:after="120"/>
              <w:jc w:val="center"/>
              <w:rPr>
                <w:b/>
                <w:bCs/>
                <w:sz w:val="24"/>
                <w:szCs w:val="22"/>
                <w:lang w:val="en-GB"/>
              </w:rPr>
            </w:pPr>
            <w:r>
              <w:rPr>
                <w:b/>
                <w:bCs/>
                <w:sz w:val="24"/>
                <w:szCs w:val="22"/>
                <w:lang w:val="en-GB"/>
              </w:rPr>
              <w:t>Contracting Party/</w:t>
            </w:r>
            <w:r w:rsidR="007F533D" w:rsidRPr="007B5B78">
              <w:rPr>
                <w:b/>
                <w:bCs/>
                <w:sz w:val="24"/>
                <w:szCs w:val="22"/>
                <w:lang w:val="en-GB"/>
              </w:rPr>
              <w:t>Association/Company</w:t>
            </w:r>
          </w:p>
        </w:tc>
      </w:tr>
      <w:tr w:rsidR="007F533D" w:rsidRPr="007F533D" w:rsidTr="00357133">
        <w:trPr>
          <w:trHeight w:val="7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3D" w:rsidRPr="007B5B78" w:rsidRDefault="007F533D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Jose Manuel Algueera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3D" w:rsidRPr="00273F14" w:rsidRDefault="007F533D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Jo</w:t>
            </w:r>
            <w:r w:rsidRPr="00273F14">
              <w:rPr>
                <w:rFonts w:cs="Arial"/>
                <w:sz w:val="22"/>
                <w:szCs w:val="22"/>
                <w:lang w:val="tr-TR"/>
              </w:rPr>
              <w:t>st Werke</w:t>
            </w:r>
          </w:p>
        </w:tc>
      </w:tr>
      <w:tr w:rsidR="007F533D" w:rsidRPr="007B5B78" w:rsidTr="00357133">
        <w:trPr>
          <w:trHeight w:val="720"/>
        </w:trPr>
        <w:tc>
          <w:tcPr>
            <w:tcW w:w="3345" w:type="dxa"/>
          </w:tcPr>
          <w:p w:rsidR="007F533D" w:rsidRPr="007B5B78" w:rsidRDefault="000950E4" w:rsidP="00134AAC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Stefan Manz</w:t>
            </w:r>
          </w:p>
        </w:tc>
        <w:tc>
          <w:tcPr>
            <w:tcW w:w="5529" w:type="dxa"/>
          </w:tcPr>
          <w:p w:rsidR="007F533D" w:rsidRPr="00273F14" w:rsidRDefault="000950E4" w:rsidP="00134AAC">
            <w:pPr>
              <w:spacing w:before="240"/>
              <w:rPr>
                <w:rFonts w:cs="Arial"/>
                <w:sz w:val="22"/>
                <w:szCs w:val="22"/>
                <w:lang w:val="fr-BE"/>
              </w:rPr>
            </w:pPr>
            <w:r>
              <w:rPr>
                <w:rFonts w:cs="Arial"/>
                <w:sz w:val="22"/>
                <w:szCs w:val="22"/>
                <w:lang w:val="fr-BE"/>
              </w:rPr>
              <w:t xml:space="preserve">BPW </w:t>
            </w:r>
            <w:proofErr w:type="spellStart"/>
            <w:r>
              <w:rPr>
                <w:rFonts w:cs="Arial"/>
                <w:sz w:val="22"/>
                <w:szCs w:val="22"/>
                <w:lang w:val="fr-BE"/>
              </w:rPr>
              <w:t>Bergische</w:t>
            </w:r>
            <w:proofErr w:type="spellEnd"/>
            <w:r>
              <w:rPr>
                <w:rFonts w:cs="Arial"/>
                <w:sz w:val="22"/>
                <w:szCs w:val="22"/>
                <w:lang w:val="fr-BE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  <w:lang w:val="fr-BE"/>
              </w:rPr>
              <w:t>Achsen</w:t>
            </w:r>
            <w:proofErr w:type="spellEnd"/>
          </w:p>
        </w:tc>
      </w:tr>
      <w:tr w:rsidR="00134AAC" w:rsidRPr="007B5B78" w:rsidTr="00357133">
        <w:trPr>
          <w:trHeight w:val="7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C" w:rsidRPr="007B5B78" w:rsidRDefault="00134AAC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Mauri Haataja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C" w:rsidRPr="00273F14" w:rsidRDefault="00AC7DE7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Finland</w:t>
            </w:r>
          </w:p>
        </w:tc>
      </w:tr>
      <w:tr w:rsidR="00134AAC" w:rsidRPr="007B5B78" w:rsidTr="00357133">
        <w:trPr>
          <w:trHeight w:val="720"/>
        </w:trPr>
        <w:tc>
          <w:tcPr>
            <w:tcW w:w="3345" w:type="dxa"/>
          </w:tcPr>
          <w:p w:rsidR="00134AAC" w:rsidRPr="007B5B78" w:rsidRDefault="00134AAC" w:rsidP="00134AAC">
            <w:pPr>
              <w:spacing w:before="240"/>
              <w:rPr>
                <w:sz w:val="22"/>
                <w:szCs w:val="22"/>
              </w:rPr>
            </w:pPr>
            <w:r w:rsidRPr="007B5B78">
              <w:rPr>
                <w:sz w:val="22"/>
                <w:szCs w:val="22"/>
              </w:rPr>
              <w:t xml:space="preserve">Annie </w:t>
            </w:r>
            <w:proofErr w:type="spellStart"/>
            <w:r w:rsidRPr="007B5B78">
              <w:rPr>
                <w:sz w:val="22"/>
                <w:szCs w:val="22"/>
              </w:rPr>
              <w:t>Luchie</w:t>
            </w:r>
            <w:proofErr w:type="spellEnd"/>
          </w:p>
        </w:tc>
        <w:tc>
          <w:tcPr>
            <w:tcW w:w="5529" w:type="dxa"/>
          </w:tcPr>
          <w:p w:rsidR="00134AAC" w:rsidRPr="00273F14" w:rsidRDefault="00134AAC" w:rsidP="00134AAC">
            <w:pPr>
              <w:spacing w:before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CLCCR</w:t>
            </w:r>
            <w:r w:rsidR="00AC7DE7">
              <w:rPr>
                <w:rFonts w:cs="Arial"/>
                <w:sz w:val="22"/>
                <w:szCs w:val="22"/>
              </w:rPr>
              <w:t>/Agoria</w:t>
            </w:r>
          </w:p>
        </w:tc>
      </w:tr>
      <w:tr w:rsidR="00134AAC" w:rsidRPr="007B5B78" w:rsidTr="00357133">
        <w:trPr>
          <w:trHeight w:val="720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C" w:rsidRPr="007B5B78" w:rsidRDefault="00134AAC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 w:rsidRPr="007B5B78">
              <w:rPr>
                <w:rFonts w:cs="Arial"/>
                <w:sz w:val="22"/>
                <w:szCs w:val="22"/>
                <w:lang w:val="tr-TR"/>
              </w:rPr>
              <w:t>Jan Stokreef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AC" w:rsidRPr="00273F14" w:rsidRDefault="00134AAC" w:rsidP="00134AAC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nl-NL"/>
              </w:rPr>
              <w:t xml:space="preserve">The </w:t>
            </w:r>
            <w:proofErr w:type="spellStart"/>
            <w:r>
              <w:rPr>
                <w:rFonts w:cs="Arial"/>
                <w:sz w:val="22"/>
                <w:szCs w:val="22"/>
                <w:lang w:val="nl-NL"/>
              </w:rPr>
              <w:t>Netherlands</w:t>
            </w:r>
            <w:proofErr w:type="spellEnd"/>
          </w:p>
        </w:tc>
      </w:tr>
      <w:tr w:rsidR="00134AAC" w:rsidRPr="007B5B78" w:rsidTr="00357133">
        <w:trPr>
          <w:trHeight w:val="720"/>
        </w:trPr>
        <w:tc>
          <w:tcPr>
            <w:tcW w:w="3345" w:type="dxa"/>
          </w:tcPr>
          <w:p w:rsidR="00134AAC" w:rsidRPr="007B5B78" w:rsidRDefault="00134AAC" w:rsidP="00134AAC">
            <w:pPr>
              <w:spacing w:before="240"/>
              <w:rPr>
                <w:sz w:val="22"/>
                <w:szCs w:val="22"/>
                <w:lang w:val="fr-BE"/>
              </w:rPr>
            </w:pPr>
            <w:proofErr w:type="spellStart"/>
            <w:r w:rsidRPr="007B5B78">
              <w:rPr>
                <w:sz w:val="22"/>
                <w:szCs w:val="22"/>
                <w:lang w:val="fr-BE"/>
              </w:rPr>
              <w:t>Bollenarth</w:t>
            </w:r>
            <w:proofErr w:type="spellEnd"/>
            <w:r>
              <w:rPr>
                <w:sz w:val="22"/>
                <w:szCs w:val="22"/>
                <w:lang w:val="fr-BE"/>
              </w:rPr>
              <w:t xml:space="preserve"> Svensson</w:t>
            </w:r>
          </w:p>
        </w:tc>
        <w:tc>
          <w:tcPr>
            <w:tcW w:w="5529" w:type="dxa"/>
          </w:tcPr>
          <w:p w:rsidR="00134AAC" w:rsidRPr="00E85D9C" w:rsidRDefault="00134AAC" w:rsidP="00134AAC">
            <w:pPr>
              <w:spacing w:before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it-IT"/>
              </w:rPr>
              <w:t>VBG Group Truck Equipment</w:t>
            </w:r>
          </w:p>
        </w:tc>
      </w:tr>
      <w:tr w:rsidR="00CB0C62" w:rsidRPr="007B5B78" w:rsidTr="00357133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62" w:rsidRPr="007B5B78" w:rsidRDefault="00CB0C62" w:rsidP="00B75207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Paul Jennisson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62" w:rsidRPr="00882FF9" w:rsidRDefault="00CB0C62" w:rsidP="00B75207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  <w:proofErr w:type="spellStart"/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Knorr-Bremse</w:t>
            </w:r>
            <w:proofErr w:type="spellEnd"/>
          </w:p>
        </w:tc>
      </w:tr>
      <w:tr w:rsidR="00CB0C62" w:rsidRPr="007B5B78" w:rsidTr="00357133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62" w:rsidRPr="007B5B78" w:rsidRDefault="00CB0C62" w:rsidP="00B75207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Christoph Adam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62" w:rsidRPr="00882FF9" w:rsidRDefault="00CB0C62" w:rsidP="00B75207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Wabco</w:t>
            </w:r>
          </w:p>
        </w:tc>
      </w:tr>
      <w:tr w:rsidR="00357133" w:rsidRPr="00273F14" w:rsidTr="00357133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0950E4" w:rsidP="00357133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  <w:r>
              <w:rPr>
                <w:rFonts w:cs="Arial"/>
                <w:sz w:val="22"/>
                <w:szCs w:val="22"/>
                <w:lang w:val="tr-TR"/>
              </w:rPr>
              <w:t>Michael Eiermann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0950E4" w:rsidP="00357133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  <w:proofErr w:type="spellStart"/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Jost</w:t>
            </w:r>
            <w:proofErr w:type="spellEnd"/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 xml:space="preserve"> </w:t>
            </w:r>
            <w:proofErr w:type="spellStart"/>
            <w:r>
              <w:rPr>
                <w:rFonts w:cs="Arial"/>
                <w:bCs/>
                <w:iCs/>
                <w:sz w:val="22"/>
                <w:szCs w:val="22"/>
                <w:lang w:val="en-AU"/>
              </w:rPr>
              <w:t>Werke</w:t>
            </w:r>
            <w:proofErr w:type="spellEnd"/>
          </w:p>
        </w:tc>
      </w:tr>
      <w:tr w:rsidR="00357133" w:rsidRPr="00273F14" w:rsidTr="00357133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357133" w:rsidP="00357133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357133" w:rsidP="00357133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</w:p>
        </w:tc>
      </w:tr>
      <w:tr w:rsidR="00357133" w:rsidRPr="009E6A97" w:rsidTr="00357133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357133" w:rsidP="00357133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357133" w:rsidP="00357133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</w:p>
        </w:tc>
      </w:tr>
      <w:tr w:rsidR="00357133" w:rsidRPr="00273F14" w:rsidTr="00357133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7B5B78" w:rsidRDefault="00357133" w:rsidP="00357133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357133" w:rsidP="00357133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</w:p>
        </w:tc>
      </w:tr>
      <w:tr w:rsidR="00357133" w:rsidRPr="00273F14" w:rsidTr="00357133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357133" w:rsidP="00D64A06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33" w:rsidRPr="00357133" w:rsidRDefault="00357133" w:rsidP="00D64A06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</w:p>
        </w:tc>
      </w:tr>
      <w:tr w:rsidR="00357133" w:rsidRPr="00273F14" w:rsidTr="00357133">
        <w:trPr>
          <w:trHeight w:val="738"/>
        </w:trPr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7133" w:rsidRPr="00357133" w:rsidRDefault="00357133" w:rsidP="00D64A06">
            <w:pPr>
              <w:spacing w:before="240"/>
              <w:rPr>
                <w:rFonts w:cs="Arial"/>
                <w:sz w:val="22"/>
                <w:szCs w:val="22"/>
                <w:lang w:val="tr-TR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7133" w:rsidRPr="00357133" w:rsidRDefault="00357133" w:rsidP="00D64A06">
            <w:pPr>
              <w:spacing w:before="240"/>
              <w:rPr>
                <w:rFonts w:cs="Arial"/>
                <w:bCs/>
                <w:iCs/>
                <w:sz w:val="22"/>
                <w:szCs w:val="22"/>
                <w:lang w:val="en-AU"/>
              </w:rPr>
            </w:pPr>
          </w:p>
        </w:tc>
      </w:tr>
    </w:tbl>
    <w:p w:rsidR="00357133" w:rsidRPr="007B5B78" w:rsidRDefault="00357133" w:rsidP="00357133">
      <w:pPr>
        <w:spacing w:before="120" w:after="120"/>
        <w:rPr>
          <w:rFonts w:ascii="Times New Roman" w:hAnsi="Times New Roman"/>
          <w:color w:val="000080"/>
          <w:sz w:val="22"/>
          <w:szCs w:val="22"/>
          <w:lang w:val="en-GB"/>
        </w:rPr>
      </w:pPr>
    </w:p>
    <w:sectPr w:rsidR="00357133" w:rsidRPr="007B5B78" w:rsidSect="00357133">
      <w:headerReference w:type="default" r:id="rId8"/>
      <w:pgSz w:w="12240" w:h="15840" w:code="1"/>
      <w:pgMar w:top="670" w:right="1750" w:bottom="17" w:left="993" w:header="705" w:footer="7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25" w:rsidRDefault="00C20625" w:rsidP="007F533D">
      <w:r>
        <w:separator/>
      </w:r>
    </w:p>
  </w:endnote>
  <w:endnote w:type="continuationSeparator" w:id="0">
    <w:p w:rsidR="00C20625" w:rsidRDefault="00C20625" w:rsidP="007F5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0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0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0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0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25" w:rsidRDefault="00C20625" w:rsidP="007F533D">
      <w:r>
        <w:separator/>
      </w:r>
    </w:p>
  </w:footnote>
  <w:footnote w:type="continuationSeparator" w:id="0">
    <w:p w:rsidR="00C20625" w:rsidRDefault="00C20625" w:rsidP="007F5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33D" w:rsidRPr="007F533D" w:rsidRDefault="007F533D" w:rsidP="00134AAC">
    <w:pPr>
      <w:pStyle w:val="Header"/>
      <w:tabs>
        <w:tab w:val="clear" w:pos="9072"/>
        <w:tab w:val="right" w:pos="10206"/>
      </w:tabs>
      <w:ind w:left="-567" w:right="-1"/>
      <w:rPr>
        <w:b/>
      </w:rPr>
    </w:pPr>
    <w:r>
      <w:rPr>
        <w:rFonts w:ascii="Tahoma" w:hAnsi="Tahoma" w:cs="Tahoma"/>
        <w:color w:val="000000"/>
        <w:szCs w:val="20"/>
      </w:rPr>
      <w:tab/>
    </w:r>
    <w:r>
      <w:rPr>
        <w:rFonts w:ascii="Tahoma" w:hAnsi="Tahoma" w:cs="Tahoma"/>
        <w:color w:val="00000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5E7D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stylePaneFormatFilter w:val="3F01"/>
  <w:defaultTabStop w:val="720"/>
  <w:hyphenationZone w:val="425"/>
  <w:drawingGridHorizontalSpacing w:val="100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A65"/>
    <w:rsid w:val="000076D1"/>
    <w:rsid w:val="00027C25"/>
    <w:rsid w:val="000950E4"/>
    <w:rsid w:val="000D7879"/>
    <w:rsid w:val="000E48E4"/>
    <w:rsid w:val="00111758"/>
    <w:rsid w:val="00134AAC"/>
    <w:rsid w:val="001B3151"/>
    <w:rsid w:val="001E045D"/>
    <w:rsid w:val="001E4DD4"/>
    <w:rsid w:val="00236F1A"/>
    <w:rsid w:val="00273F14"/>
    <w:rsid w:val="00282A1E"/>
    <w:rsid w:val="002B5CDE"/>
    <w:rsid w:val="002C31DB"/>
    <w:rsid w:val="00357133"/>
    <w:rsid w:val="0040359D"/>
    <w:rsid w:val="00424CB2"/>
    <w:rsid w:val="0042577C"/>
    <w:rsid w:val="0043796D"/>
    <w:rsid w:val="004B4789"/>
    <w:rsid w:val="004B5E3E"/>
    <w:rsid w:val="00515CE8"/>
    <w:rsid w:val="005B32AF"/>
    <w:rsid w:val="005D7D98"/>
    <w:rsid w:val="006615CC"/>
    <w:rsid w:val="006B138D"/>
    <w:rsid w:val="006B586A"/>
    <w:rsid w:val="006C3803"/>
    <w:rsid w:val="006E7798"/>
    <w:rsid w:val="006F5ACB"/>
    <w:rsid w:val="00710A08"/>
    <w:rsid w:val="0073360D"/>
    <w:rsid w:val="00757A43"/>
    <w:rsid w:val="007B5B78"/>
    <w:rsid w:val="007F533D"/>
    <w:rsid w:val="00874B32"/>
    <w:rsid w:val="00882FF9"/>
    <w:rsid w:val="008E455A"/>
    <w:rsid w:val="0094572B"/>
    <w:rsid w:val="009B30EE"/>
    <w:rsid w:val="009E6A97"/>
    <w:rsid w:val="00AC358A"/>
    <w:rsid w:val="00AC7DE7"/>
    <w:rsid w:val="00B45D30"/>
    <w:rsid w:val="00B55395"/>
    <w:rsid w:val="00C20625"/>
    <w:rsid w:val="00C46CA7"/>
    <w:rsid w:val="00C50A7C"/>
    <w:rsid w:val="00C5490B"/>
    <w:rsid w:val="00CB0C62"/>
    <w:rsid w:val="00CC2A65"/>
    <w:rsid w:val="00CF40FE"/>
    <w:rsid w:val="00D34BB6"/>
    <w:rsid w:val="00D6433C"/>
    <w:rsid w:val="00E70C08"/>
    <w:rsid w:val="00E85D9C"/>
    <w:rsid w:val="00EC2BB7"/>
    <w:rsid w:val="00F42CBE"/>
    <w:rsid w:val="00F43A5F"/>
    <w:rsid w:val="00FA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3A5F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3A5F"/>
    <w:rPr>
      <w:color w:val="0000FF"/>
      <w:u w:val="single"/>
    </w:rPr>
  </w:style>
  <w:style w:type="character" w:styleId="FollowedHyperlink">
    <w:name w:val="FollowedHyperlink"/>
    <w:basedOn w:val="DefaultParagraphFont"/>
    <w:rsid w:val="00F43A5F"/>
    <w:rPr>
      <w:color w:val="800080"/>
      <w:u w:val="single"/>
    </w:rPr>
  </w:style>
  <w:style w:type="paragraph" w:customStyle="1" w:styleId="Style1">
    <w:name w:val="Style1"/>
    <w:basedOn w:val="ListNumber5"/>
    <w:rsid w:val="00F43A5F"/>
    <w:pPr>
      <w:numPr>
        <w:numId w:val="0"/>
      </w:numPr>
      <w:tabs>
        <w:tab w:val="left" w:pos="1077"/>
      </w:tabs>
    </w:pPr>
    <w:rPr>
      <w:rFonts w:cs="Arial"/>
      <w:b/>
      <w:bCs/>
      <w:sz w:val="24"/>
    </w:rPr>
  </w:style>
  <w:style w:type="paragraph" w:styleId="ListNumber5">
    <w:name w:val="List Number 5"/>
    <w:basedOn w:val="Normal"/>
    <w:rsid w:val="00F43A5F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4B4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478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7F53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33D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rsid w:val="007F53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F533D"/>
    <w:rPr>
      <w:rFonts w:ascii="Arial" w:hAnsi="Arial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CLCCR Bus &amp; Coach Working Group</vt:lpstr>
    </vt:vector>
  </TitlesOfParts>
  <Company>Localwan</Company>
  <LinksUpToDate>false</LinksUpToDate>
  <CharactersWithSpaces>481</CharactersWithSpaces>
  <SharedDoc>false</SharedDoc>
  <HLinks>
    <vt:vector size="24" baseType="variant">
      <vt:variant>
        <vt:i4>1114171</vt:i4>
      </vt:variant>
      <vt:variant>
        <vt:i4>9</vt:i4>
      </vt:variant>
      <vt:variant>
        <vt:i4>0</vt:i4>
      </vt:variant>
      <vt:variant>
        <vt:i4>5</vt:i4>
      </vt:variant>
      <vt:variant>
        <vt:lpwstr>mailto:jvannoote@vdljonckheere.be</vt:lpwstr>
      </vt:variant>
      <vt:variant>
        <vt:lpwstr/>
      </vt:variant>
      <vt:variant>
        <vt:i4>7733274</vt:i4>
      </vt:variant>
      <vt:variant>
        <vt:i4>6</vt:i4>
      </vt:variant>
      <vt:variant>
        <vt:i4>0</vt:i4>
      </vt:variant>
      <vt:variant>
        <vt:i4>5</vt:i4>
      </vt:variant>
      <vt:variant>
        <vt:lpwstr>mailto:r.wolters@vdlbuscoach.nl</vt:lpwstr>
      </vt:variant>
      <vt:variant>
        <vt:lpwstr/>
      </vt:variant>
      <vt:variant>
        <vt:i4>655416</vt:i4>
      </vt:variant>
      <vt:variant>
        <vt:i4>3</vt:i4>
      </vt:variant>
      <vt:variant>
        <vt:i4>0</vt:i4>
      </vt:variant>
      <vt:variant>
        <vt:i4>5</vt:i4>
      </vt:variant>
      <vt:variant>
        <vt:lpwstr>mailto:alan.davis@irisbus.iveco.com</vt:lpwstr>
      </vt:variant>
      <vt:variant>
        <vt:lpwstr/>
      </vt:variant>
      <vt:variant>
        <vt:i4>3670098</vt:i4>
      </vt:variant>
      <vt:variant>
        <vt:i4>0</vt:i4>
      </vt:variant>
      <vt:variant>
        <vt:i4>0</vt:i4>
      </vt:variant>
      <vt:variant>
        <vt:i4>5</vt:i4>
      </vt:variant>
      <vt:variant>
        <vt:lpwstr>mailto:annie.luchie@agoria.be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CLCCR Bus &amp; Coach Working Group</dc:title>
  <dc:creator>vcch</dc:creator>
  <cp:lastModifiedBy>A</cp:lastModifiedBy>
  <cp:revision>6</cp:revision>
  <cp:lastPrinted>2012-02-27T15:13:00Z</cp:lastPrinted>
  <dcterms:created xsi:type="dcterms:W3CDTF">2012-02-27T15:07:00Z</dcterms:created>
  <dcterms:modified xsi:type="dcterms:W3CDTF">2012-03-30T08:15:00Z</dcterms:modified>
</cp:coreProperties>
</file>