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8E" w:rsidRPr="009C778E" w:rsidRDefault="009C778E" w:rsidP="009C778E">
      <w:pPr>
        <w:pStyle w:val="H23GR"/>
        <w:spacing w:after="240" w:line="240" w:lineRule="auto"/>
        <w:rPr>
          <w:rFonts w:ascii="Century Gothic" w:hAnsi="Century Gothic"/>
          <w:sz w:val="36"/>
          <w:szCs w:val="36"/>
        </w:rPr>
      </w:pPr>
      <w:r w:rsidRPr="009C778E">
        <w:rPr>
          <w:rFonts w:ascii="Century Gothic" w:hAnsi="Century Gothic"/>
          <w:sz w:val="36"/>
          <w:szCs w:val="36"/>
        </w:rPr>
        <w:t>Адреса для получения справочной информации – Стандарты на мясо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8"/>
        <w:gridCol w:w="5914"/>
      </w:tblGrid>
      <w:tr w:rsidR="009C778E" w:rsidRPr="009C778E" w:rsidTr="009C778E">
        <w:tc>
          <w:tcPr>
            <w:tcW w:w="3158" w:type="dxa"/>
          </w:tcPr>
          <w:p w:rsidR="009C778E" w:rsidRPr="009C778E" w:rsidRDefault="009C778E" w:rsidP="00CE4151">
            <w:pPr>
              <w:spacing w:beforeLines="40" w:before="96" w:after="40" w:line="240" w:lineRule="exact"/>
              <w:rPr>
                <w:rFonts w:ascii="Century Gothic" w:hAnsi="Century Gothic"/>
                <w:lang w:val="ru-RU"/>
              </w:rPr>
            </w:pPr>
            <w:r w:rsidRPr="009C778E">
              <w:rPr>
                <w:rFonts w:ascii="Century Gothic" w:hAnsi="Century Gothic"/>
                <w:b/>
                <w:caps/>
                <w:lang w:val="ru-RU"/>
              </w:rPr>
              <w:t xml:space="preserve">Европейская </w:t>
            </w:r>
            <w:r w:rsidRPr="009C778E">
              <w:rPr>
                <w:rFonts w:ascii="Century Gothic" w:hAnsi="Century Gothic"/>
                <w:b/>
                <w:caps/>
                <w:lang w:val="ru-RU"/>
              </w:rPr>
              <w:br/>
              <w:t>эк</w:t>
            </w:r>
            <w:r w:rsidRPr="009C778E">
              <w:rPr>
                <w:rFonts w:ascii="Century Gothic" w:hAnsi="Century Gothic"/>
                <w:b/>
                <w:caps/>
                <w:lang w:val="ru-RU"/>
              </w:rPr>
              <w:t>о</w:t>
            </w:r>
            <w:r w:rsidRPr="009C778E">
              <w:rPr>
                <w:rFonts w:ascii="Century Gothic" w:hAnsi="Century Gothic"/>
                <w:b/>
                <w:caps/>
                <w:lang w:val="ru-RU"/>
              </w:rPr>
              <w:t xml:space="preserve">номическая комиссия </w:t>
            </w:r>
            <w:r w:rsidRPr="009C778E">
              <w:rPr>
                <w:rFonts w:ascii="Century Gothic" w:hAnsi="Century Gothic"/>
                <w:b/>
                <w:caps/>
                <w:lang w:val="ru-RU"/>
              </w:rPr>
              <w:br/>
              <w:t xml:space="preserve">Организации Объединенных Наций </w:t>
            </w:r>
            <w:r w:rsidRPr="009C778E">
              <w:rPr>
                <w:rFonts w:ascii="Century Gothic" w:hAnsi="Century Gothic"/>
                <w:b/>
                <w:caps/>
                <w:lang w:val="ru-RU"/>
              </w:rPr>
              <w:br/>
              <w:t>(ЕЭК ООН)</w:t>
            </w:r>
          </w:p>
        </w:tc>
        <w:tc>
          <w:tcPr>
            <w:tcW w:w="5914" w:type="dxa"/>
          </w:tcPr>
          <w:p w:rsidR="009C778E" w:rsidRPr="009C778E" w:rsidRDefault="009C778E" w:rsidP="00CE4151">
            <w:pPr>
              <w:spacing w:beforeLines="40" w:before="96" w:after="40" w:line="240" w:lineRule="exact"/>
              <w:rPr>
                <w:rFonts w:ascii="Century Gothic" w:hAnsi="Century Gothic"/>
                <w:lang w:val="ru-RU"/>
              </w:rPr>
            </w:pPr>
            <w:r w:rsidRPr="009C778E">
              <w:rPr>
                <w:rFonts w:ascii="Century Gothic" w:hAnsi="Century Gothic"/>
                <w:b/>
                <w:lang w:val="ru-RU"/>
              </w:rPr>
              <w:t>Группа по сельскохозяйственным стандартам качества</w:t>
            </w:r>
            <w:r w:rsidRPr="009C778E">
              <w:rPr>
                <w:rFonts w:ascii="Century Gothic" w:hAnsi="Century Gothic"/>
                <w:b/>
                <w:lang w:val="ru-RU"/>
              </w:rPr>
              <w:br/>
              <w:t>Отдел торговли и устойчивого землепользов</w:t>
            </w:r>
            <w:r w:rsidRPr="009C778E">
              <w:rPr>
                <w:rFonts w:ascii="Century Gothic" w:hAnsi="Century Gothic"/>
                <w:b/>
                <w:lang w:val="ru-RU"/>
              </w:rPr>
              <w:t>а</w:t>
            </w:r>
            <w:r w:rsidRPr="009C778E">
              <w:rPr>
                <w:rFonts w:ascii="Century Gothic" w:hAnsi="Century Gothic"/>
                <w:b/>
                <w:lang w:val="ru-RU"/>
              </w:rPr>
              <w:t>ния</w:t>
            </w:r>
            <w:r w:rsidRPr="009C778E">
              <w:rPr>
                <w:rFonts w:ascii="Century Gothic" w:hAnsi="Century Gothic"/>
                <w:b/>
                <w:lang w:val="ru-RU"/>
              </w:rPr>
              <w:br/>
            </w:r>
            <w:r w:rsidRPr="009C778E">
              <w:rPr>
                <w:rFonts w:ascii="Century Gothic" w:hAnsi="Century Gothic"/>
                <w:lang w:val="fr-FR"/>
              </w:rPr>
              <w:t>Palais</w:t>
            </w:r>
            <w:r w:rsidRPr="009C778E">
              <w:rPr>
                <w:rFonts w:ascii="Century Gothic" w:hAnsi="Century Gothic"/>
                <w:lang w:val="ru-RU"/>
              </w:rPr>
              <w:t xml:space="preserve"> </w:t>
            </w:r>
            <w:r w:rsidRPr="009C778E">
              <w:rPr>
                <w:rFonts w:ascii="Century Gothic" w:hAnsi="Century Gothic"/>
                <w:lang w:val="fr-FR"/>
              </w:rPr>
              <w:t>des</w:t>
            </w:r>
            <w:r w:rsidRPr="009C778E">
              <w:rPr>
                <w:rFonts w:ascii="Century Gothic" w:hAnsi="Century Gothic"/>
                <w:lang w:val="ru-RU"/>
              </w:rPr>
              <w:t xml:space="preserve"> </w:t>
            </w:r>
            <w:r w:rsidRPr="009C778E">
              <w:rPr>
                <w:rFonts w:ascii="Century Gothic" w:hAnsi="Century Gothic"/>
                <w:lang w:val="fr-FR"/>
              </w:rPr>
              <w:t>Nations</w:t>
            </w:r>
            <w:r w:rsidRPr="009C778E">
              <w:rPr>
                <w:rFonts w:ascii="Century Gothic" w:hAnsi="Century Gothic"/>
                <w:lang w:val="ru-RU"/>
              </w:rPr>
              <w:br/>
            </w:r>
            <w:r w:rsidRPr="009C778E">
              <w:rPr>
                <w:rFonts w:ascii="Century Gothic" w:hAnsi="Century Gothic"/>
                <w:lang w:val="fr-FR"/>
              </w:rPr>
              <w:t>CH</w:t>
            </w:r>
            <w:r w:rsidRPr="009C778E">
              <w:rPr>
                <w:rFonts w:ascii="Century Gothic" w:hAnsi="Century Gothic"/>
                <w:lang w:val="ru-RU"/>
              </w:rPr>
              <w:t xml:space="preserve"> – 1211 </w:t>
            </w:r>
            <w:r w:rsidRPr="009C778E">
              <w:rPr>
                <w:rFonts w:ascii="Century Gothic" w:hAnsi="Century Gothic"/>
                <w:lang w:val="fr-FR"/>
              </w:rPr>
              <w:t>Geneva</w:t>
            </w:r>
            <w:r w:rsidRPr="009C778E">
              <w:rPr>
                <w:rFonts w:ascii="Century Gothic" w:hAnsi="Century Gothic"/>
                <w:lang w:val="ru-RU"/>
              </w:rPr>
              <w:t xml:space="preserve"> 10 </w:t>
            </w:r>
            <w:r w:rsidRPr="009C778E">
              <w:rPr>
                <w:rFonts w:ascii="Century Gothic" w:hAnsi="Century Gothic"/>
                <w:lang w:val="ru-RU"/>
              </w:rPr>
              <w:br/>
            </w:r>
            <w:r w:rsidRPr="009C778E">
              <w:rPr>
                <w:rFonts w:ascii="Century Gothic" w:hAnsi="Century Gothic"/>
                <w:lang w:val="fr-FR"/>
              </w:rPr>
              <w:t>SWITZERLAND</w:t>
            </w:r>
            <w:r w:rsidRPr="009C778E">
              <w:rPr>
                <w:rFonts w:ascii="Century Gothic" w:hAnsi="Century Gothic"/>
                <w:lang w:val="ru-RU"/>
              </w:rPr>
              <w:br/>
            </w:r>
            <w:hyperlink r:id="rId5" w:history="1">
              <w:r w:rsidRPr="009C778E">
                <w:rPr>
                  <w:rStyle w:val="Hyperlink"/>
                  <w:rFonts w:ascii="Century Gothic" w:hAnsi="Century Gothic"/>
                  <w:lang w:val="fr-FR"/>
                </w:rPr>
                <w:t>http</w:t>
              </w:r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://</w:t>
              </w:r>
              <w:r w:rsidRPr="009C778E">
                <w:rPr>
                  <w:rStyle w:val="Hyperlink"/>
                  <w:rFonts w:ascii="Century Gothic" w:hAnsi="Century Gothic"/>
                  <w:lang w:val="fr-FR"/>
                </w:rPr>
                <w:t>www</w:t>
              </w:r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  <w:lang w:val="fr-FR"/>
                </w:rPr>
                <w:t>unece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  <w:lang w:val="fr-FR"/>
                </w:rPr>
                <w:t>org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/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  <w:lang w:val="fr-FR"/>
                </w:rPr>
                <w:t>trade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/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  <w:lang w:val="fr-FR"/>
                </w:rPr>
                <w:t>agr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/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  <w:lang w:val="fr-FR"/>
                </w:rPr>
                <w:t>welco</w:t>
              </w:r>
              <w:r w:rsidRPr="009C778E">
                <w:rPr>
                  <w:rStyle w:val="Hyperlink"/>
                  <w:rFonts w:ascii="Century Gothic" w:hAnsi="Century Gothic"/>
                  <w:lang w:val="fr-FR"/>
                </w:rPr>
                <w:t>m</w:t>
              </w:r>
              <w:r w:rsidRPr="009C778E">
                <w:rPr>
                  <w:rStyle w:val="Hyperlink"/>
                  <w:rFonts w:ascii="Century Gothic" w:hAnsi="Century Gothic"/>
                  <w:lang w:val="fr-FR"/>
                </w:rPr>
                <w:t>e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.</w:t>
              </w:r>
              <w:r w:rsidRPr="009C778E">
                <w:rPr>
                  <w:rStyle w:val="Hyperlink"/>
                  <w:rFonts w:ascii="Century Gothic" w:hAnsi="Century Gothic"/>
                  <w:lang w:val="fr-FR"/>
                </w:rPr>
                <w:t>html</w:t>
              </w:r>
            </w:hyperlink>
          </w:p>
        </w:tc>
      </w:tr>
      <w:tr w:rsidR="009C778E" w:rsidRPr="009C778E" w:rsidTr="009C778E">
        <w:tc>
          <w:tcPr>
            <w:tcW w:w="3158" w:type="dxa"/>
          </w:tcPr>
          <w:p w:rsidR="009C778E" w:rsidRPr="009C778E" w:rsidRDefault="009C778E" w:rsidP="00CE4151">
            <w:pPr>
              <w:spacing w:beforeLines="40" w:before="96" w:after="40" w:line="240" w:lineRule="exact"/>
              <w:rPr>
                <w:rFonts w:ascii="Century Gothic" w:hAnsi="Century Gothic"/>
                <w:b/>
                <w:caps/>
              </w:rPr>
            </w:pPr>
            <w:r w:rsidRPr="009C778E">
              <w:rPr>
                <w:rFonts w:ascii="Century Gothic" w:hAnsi="Century Gothic"/>
                <w:b/>
                <w:caps/>
              </w:rPr>
              <w:t>АРГЕНТИНА</w:t>
            </w:r>
          </w:p>
        </w:tc>
        <w:tc>
          <w:tcPr>
            <w:tcW w:w="5914" w:type="dxa"/>
          </w:tcPr>
          <w:p w:rsidR="009C778E" w:rsidRPr="009C778E" w:rsidRDefault="009C778E" w:rsidP="00CE4151">
            <w:pPr>
              <w:spacing w:beforeLines="40" w:before="96" w:after="40" w:line="240" w:lineRule="exact"/>
              <w:rPr>
                <w:rFonts w:ascii="Century Gothic" w:hAnsi="Century Gothic"/>
                <w:lang w:val="es-AR"/>
              </w:rPr>
            </w:pPr>
            <w:r w:rsidRPr="009C778E">
              <w:rPr>
                <w:rFonts w:ascii="Century Gothic" w:hAnsi="Century Gothic"/>
                <w:b/>
                <w:lang w:val="es-AR"/>
              </w:rPr>
              <w:t xml:space="preserve">Instituto de Promoción de la Carne Vacuna Argentina (IPCVA) − </w:t>
            </w:r>
            <w:proofErr w:type="spellStart"/>
            <w:r w:rsidRPr="009C778E">
              <w:rPr>
                <w:rFonts w:ascii="Century Gothic" w:hAnsi="Century Gothic"/>
                <w:b/>
              </w:rPr>
              <w:t>Аргентинский</w:t>
            </w:r>
            <w:proofErr w:type="spellEnd"/>
            <w:r w:rsidRPr="009C778E">
              <w:rPr>
                <w:rFonts w:ascii="Century Gothic" w:hAnsi="Century Gothic"/>
                <w:b/>
                <w:lang w:val="es-AR"/>
              </w:rPr>
              <w:t xml:space="preserve"> </w:t>
            </w:r>
            <w:proofErr w:type="spellStart"/>
            <w:r w:rsidRPr="009C778E">
              <w:rPr>
                <w:rFonts w:ascii="Century Gothic" w:hAnsi="Century Gothic"/>
                <w:b/>
              </w:rPr>
              <w:t>институт</w:t>
            </w:r>
            <w:proofErr w:type="spellEnd"/>
            <w:r w:rsidRPr="009C778E">
              <w:rPr>
                <w:rFonts w:ascii="Century Gothic" w:hAnsi="Century Gothic"/>
                <w:b/>
                <w:lang w:val="es-AR"/>
              </w:rPr>
              <w:t xml:space="preserve"> </w:t>
            </w:r>
            <w:proofErr w:type="spellStart"/>
            <w:r w:rsidRPr="009C778E">
              <w:rPr>
                <w:rFonts w:ascii="Century Gothic" w:hAnsi="Century Gothic"/>
                <w:b/>
              </w:rPr>
              <w:t>пропаганды</w:t>
            </w:r>
            <w:proofErr w:type="spellEnd"/>
            <w:r w:rsidRPr="009C778E">
              <w:rPr>
                <w:rFonts w:ascii="Century Gothic" w:hAnsi="Century Gothic"/>
                <w:b/>
                <w:lang w:val="es-AR"/>
              </w:rPr>
              <w:t xml:space="preserve"> </w:t>
            </w:r>
            <w:proofErr w:type="spellStart"/>
            <w:r w:rsidRPr="009C778E">
              <w:rPr>
                <w:rFonts w:ascii="Century Gothic" w:hAnsi="Century Gothic"/>
                <w:b/>
              </w:rPr>
              <w:t>мясной</w:t>
            </w:r>
            <w:proofErr w:type="spellEnd"/>
            <w:r w:rsidRPr="009C778E">
              <w:rPr>
                <w:rFonts w:ascii="Century Gothic" w:hAnsi="Century Gothic"/>
                <w:b/>
                <w:lang w:val="es-AR"/>
              </w:rPr>
              <w:t xml:space="preserve"> </w:t>
            </w:r>
            <w:proofErr w:type="spellStart"/>
            <w:r w:rsidRPr="009C778E">
              <w:rPr>
                <w:rFonts w:ascii="Century Gothic" w:hAnsi="Century Gothic"/>
                <w:b/>
              </w:rPr>
              <w:t>проду</w:t>
            </w:r>
            <w:r w:rsidRPr="009C778E">
              <w:rPr>
                <w:rFonts w:ascii="Century Gothic" w:hAnsi="Century Gothic"/>
                <w:b/>
              </w:rPr>
              <w:t>к</w:t>
            </w:r>
            <w:r w:rsidRPr="009C778E">
              <w:rPr>
                <w:rFonts w:ascii="Century Gothic" w:hAnsi="Century Gothic"/>
                <w:b/>
              </w:rPr>
              <w:t>ции</w:t>
            </w:r>
            <w:proofErr w:type="spellEnd"/>
            <w:r w:rsidRPr="009C778E">
              <w:rPr>
                <w:rFonts w:ascii="Century Gothic" w:hAnsi="Century Gothic"/>
                <w:b/>
                <w:lang w:val="es-AR"/>
              </w:rPr>
              <w:br/>
            </w:r>
            <w:hyperlink r:id="rId6" w:history="1">
              <w:r w:rsidRPr="009C778E">
                <w:rPr>
                  <w:rStyle w:val="Hyperlink"/>
                  <w:rFonts w:ascii="Century Gothic" w:hAnsi="Century Gothic"/>
                  <w:lang w:val="es-AR"/>
                </w:rPr>
                <w:t>http://www.ip</w:t>
              </w:r>
              <w:r w:rsidRPr="009C778E">
                <w:rPr>
                  <w:rStyle w:val="Hyperlink"/>
                  <w:rFonts w:ascii="Century Gothic" w:hAnsi="Century Gothic"/>
                  <w:lang w:val="es-AR"/>
                </w:rPr>
                <w:t>c</w:t>
              </w:r>
              <w:r w:rsidRPr="009C778E">
                <w:rPr>
                  <w:rStyle w:val="Hyperlink"/>
                  <w:rFonts w:ascii="Century Gothic" w:hAnsi="Century Gothic"/>
                  <w:lang w:val="es-AR"/>
                </w:rPr>
                <w:t>va</w:t>
              </w:r>
              <w:r w:rsidRPr="009C778E">
                <w:rPr>
                  <w:rStyle w:val="Hyperlink"/>
                  <w:rFonts w:ascii="Century Gothic" w:hAnsi="Century Gothic"/>
                  <w:lang w:val="es-AR"/>
                </w:rPr>
                <w:t>.</w:t>
              </w:r>
              <w:r w:rsidRPr="009C778E">
                <w:rPr>
                  <w:rStyle w:val="Hyperlink"/>
                  <w:rFonts w:ascii="Century Gothic" w:hAnsi="Century Gothic"/>
                  <w:lang w:val="es-AR"/>
                </w:rPr>
                <w:t>com.ar/</w:t>
              </w:r>
            </w:hyperlink>
          </w:p>
        </w:tc>
      </w:tr>
      <w:tr w:rsidR="009C778E" w:rsidRPr="009C778E" w:rsidTr="009C778E">
        <w:tc>
          <w:tcPr>
            <w:tcW w:w="3158" w:type="dxa"/>
          </w:tcPr>
          <w:p w:rsidR="009C778E" w:rsidRPr="009C778E" w:rsidRDefault="009C778E" w:rsidP="00CE4151">
            <w:pPr>
              <w:spacing w:beforeLines="40" w:before="96" w:after="40" w:line="240" w:lineRule="exact"/>
              <w:rPr>
                <w:rFonts w:ascii="Century Gothic" w:hAnsi="Century Gothic"/>
                <w:b/>
                <w:caps/>
              </w:rPr>
            </w:pPr>
            <w:r w:rsidRPr="009C778E">
              <w:rPr>
                <w:rFonts w:ascii="Century Gothic" w:hAnsi="Century Gothic"/>
                <w:b/>
                <w:caps/>
              </w:rPr>
              <w:t>Австралия</w:t>
            </w:r>
          </w:p>
          <w:p w:rsidR="009C778E" w:rsidRPr="009C778E" w:rsidRDefault="009C778E" w:rsidP="00CE4151">
            <w:pPr>
              <w:spacing w:beforeLines="40" w:before="96" w:after="40" w:line="240" w:lineRule="exact"/>
              <w:rPr>
                <w:rFonts w:ascii="Century Gothic" w:hAnsi="Century Gothic"/>
                <w:b/>
                <w:caps/>
              </w:rPr>
            </w:pPr>
          </w:p>
        </w:tc>
        <w:tc>
          <w:tcPr>
            <w:tcW w:w="5914" w:type="dxa"/>
          </w:tcPr>
          <w:p w:rsidR="009C778E" w:rsidRPr="009C778E" w:rsidRDefault="009C778E" w:rsidP="00CE4151">
            <w:pPr>
              <w:spacing w:beforeLines="40" w:before="96" w:after="40" w:line="240" w:lineRule="exact"/>
              <w:rPr>
                <w:rFonts w:ascii="Century Gothic" w:hAnsi="Century Gothic"/>
                <w:lang w:val="ru-RU"/>
              </w:rPr>
            </w:pPr>
            <w:r w:rsidRPr="009C778E">
              <w:rPr>
                <w:rFonts w:ascii="Century Gothic" w:hAnsi="Century Gothic"/>
                <w:b/>
                <w:lang w:val="ru-RU"/>
              </w:rPr>
              <w:t>"АУС-МИТ Лимитед"</w:t>
            </w:r>
            <w:r w:rsidRPr="009C778E">
              <w:rPr>
                <w:rFonts w:ascii="Century Gothic" w:hAnsi="Century Gothic"/>
                <w:b/>
                <w:lang w:val="ru-RU"/>
              </w:rPr>
              <w:br/>
            </w:r>
            <w:hyperlink r:id="rId7" w:history="1">
              <w:r w:rsidRPr="009C778E">
                <w:rPr>
                  <w:rStyle w:val="Hyperlink"/>
                  <w:rFonts w:ascii="Century Gothic" w:hAnsi="Century Gothic"/>
                </w:rPr>
                <w:t>http</w:t>
              </w:r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://</w:t>
              </w:r>
              <w:r w:rsidRPr="009C778E">
                <w:rPr>
                  <w:rStyle w:val="Hyperlink"/>
                  <w:rFonts w:ascii="Century Gothic" w:hAnsi="Century Gothic"/>
                </w:rPr>
                <w:t>www</w:t>
              </w:r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</w:rPr>
                <w:t>ausme</w:t>
              </w:r>
              <w:r w:rsidRPr="009C778E">
                <w:rPr>
                  <w:rStyle w:val="Hyperlink"/>
                  <w:rFonts w:ascii="Century Gothic" w:hAnsi="Century Gothic"/>
                </w:rPr>
                <w:t>a</w:t>
              </w:r>
              <w:r w:rsidRPr="009C778E">
                <w:rPr>
                  <w:rStyle w:val="Hyperlink"/>
                  <w:rFonts w:ascii="Century Gothic" w:hAnsi="Century Gothic"/>
                </w:rPr>
                <w:t>t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.</w:t>
              </w:r>
              <w:r w:rsidRPr="009C778E">
                <w:rPr>
                  <w:rStyle w:val="Hyperlink"/>
                  <w:rFonts w:ascii="Century Gothic" w:hAnsi="Century Gothic"/>
                </w:rPr>
                <w:t>com</w:t>
              </w:r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.</w:t>
              </w:r>
              <w:r w:rsidRPr="009C778E">
                <w:rPr>
                  <w:rStyle w:val="Hyperlink"/>
                  <w:rFonts w:ascii="Century Gothic" w:hAnsi="Century Gothic"/>
                </w:rPr>
                <w:t>au</w:t>
              </w:r>
            </w:hyperlink>
          </w:p>
        </w:tc>
      </w:tr>
      <w:tr w:rsidR="009C778E" w:rsidRPr="009C778E" w:rsidTr="009C778E">
        <w:tc>
          <w:tcPr>
            <w:tcW w:w="3158" w:type="dxa"/>
          </w:tcPr>
          <w:p w:rsidR="009C778E" w:rsidRPr="009C778E" w:rsidRDefault="009C778E" w:rsidP="00CE4151">
            <w:pPr>
              <w:spacing w:beforeLines="40" w:before="96" w:after="40" w:line="240" w:lineRule="exact"/>
              <w:rPr>
                <w:rFonts w:ascii="Century Gothic" w:hAnsi="Century Gothic"/>
                <w:b/>
                <w:caps/>
              </w:rPr>
            </w:pPr>
            <w:r w:rsidRPr="009C778E">
              <w:rPr>
                <w:rFonts w:ascii="Century Gothic" w:hAnsi="Century Gothic"/>
                <w:b/>
                <w:caps/>
              </w:rPr>
              <w:t>Боливия</w:t>
            </w:r>
          </w:p>
        </w:tc>
        <w:tc>
          <w:tcPr>
            <w:tcW w:w="5914" w:type="dxa"/>
          </w:tcPr>
          <w:p w:rsidR="009C778E" w:rsidRPr="009C778E" w:rsidRDefault="009C778E" w:rsidP="00CE4151">
            <w:pPr>
              <w:spacing w:beforeLines="40" w:before="96" w:after="40" w:line="240" w:lineRule="exact"/>
              <w:rPr>
                <w:rFonts w:ascii="Century Gothic" w:hAnsi="Century Gothic"/>
                <w:lang w:val="ru-RU"/>
              </w:rPr>
            </w:pPr>
            <w:r w:rsidRPr="009C778E">
              <w:rPr>
                <w:rFonts w:ascii="Century Gothic" w:hAnsi="Century Gothic"/>
                <w:b/>
                <w:lang w:val="ru-RU"/>
              </w:rPr>
              <w:t>Национальная служба по вопросам санитарии сельского хозяйства и безопасности продуктов питания Боливии (СЕНАСАГ)</w:t>
            </w:r>
            <w:r w:rsidRPr="009C778E">
              <w:rPr>
                <w:rFonts w:ascii="Century Gothic" w:hAnsi="Century Gothic"/>
                <w:b/>
                <w:lang w:val="ru-RU"/>
              </w:rPr>
              <w:br/>
            </w:r>
            <w:hyperlink r:id="rId8" w:history="1">
              <w:r w:rsidRPr="009C778E">
                <w:rPr>
                  <w:rStyle w:val="Hyperlink"/>
                  <w:rFonts w:ascii="Century Gothic" w:hAnsi="Century Gothic"/>
                  <w:lang w:val="fr-FR"/>
                </w:rPr>
                <w:t>http</w:t>
              </w:r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://</w:t>
              </w:r>
              <w:r w:rsidRPr="009C778E">
                <w:rPr>
                  <w:rStyle w:val="Hyperlink"/>
                  <w:rFonts w:ascii="Century Gothic" w:hAnsi="Century Gothic"/>
                  <w:lang w:val="fr-FR"/>
                </w:rPr>
                <w:t>www</w:t>
              </w:r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  <w:lang w:val="fr-FR"/>
                </w:rPr>
                <w:t>sena</w:t>
              </w:r>
              <w:r w:rsidRPr="009C778E">
                <w:rPr>
                  <w:rStyle w:val="Hyperlink"/>
                  <w:rFonts w:ascii="Century Gothic" w:hAnsi="Century Gothic"/>
                  <w:lang w:val="fr-FR"/>
                </w:rPr>
                <w:t>s</w:t>
              </w:r>
              <w:r w:rsidRPr="009C778E">
                <w:rPr>
                  <w:rStyle w:val="Hyperlink"/>
                  <w:rFonts w:ascii="Century Gothic" w:hAnsi="Century Gothic"/>
                  <w:lang w:val="fr-FR"/>
                </w:rPr>
                <w:t>ag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  <w:lang w:val="fr-FR"/>
                </w:rPr>
                <w:t>gob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  <w:lang w:val="fr-FR"/>
                </w:rPr>
                <w:t>bo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/</w:t>
              </w:r>
            </w:hyperlink>
          </w:p>
        </w:tc>
      </w:tr>
      <w:tr w:rsidR="009C778E" w:rsidRPr="009C778E" w:rsidTr="009C778E">
        <w:tc>
          <w:tcPr>
            <w:tcW w:w="3158" w:type="dxa"/>
          </w:tcPr>
          <w:p w:rsidR="009C778E" w:rsidRPr="009C778E" w:rsidRDefault="009C778E" w:rsidP="00CE4151">
            <w:pPr>
              <w:spacing w:beforeLines="40" w:before="96" w:after="40" w:line="240" w:lineRule="exact"/>
              <w:rPr>
                <w:rFonts w:ascii="Century Gothic" w:hAnsi="Century Gothic"/>
                <w:b/>
                <w:caps/>
              </w:rPr>
            </w:pPr>
            <w:r w:rsidRPr="009C778E">
              <w:rPr>
                <w:rFonts w:ascii="Century Gothic" w:hAnsi="Century Gothic"/>
                <w:b/>
                <w:caps/>
              </w:rPr>
              <w:t xml:space="preserve">ЕВРОПЕЙСКАЯ КОМИССИЯ </w:t>
            </w:r>
          </w:p>
          <w:p w:rsidR="009C778E" w:rsidRPr="009C778E" w:rsidRDefault="009C778E" w:rsidP="00CE4151">
            <w:pPr>
              <w:spacing w:beforeLines="40" w:before="96" w:after="40" w:line="240" w:lineRule="exact"/>
              <w:rPr>
                <w:rFonts w:ascii="Century Gothic" w:hAnsi="Century Gothic"/>
                <w:b/>
                <w:caps/>
              </w:rPr>
            </w:pPr>
          </w:p>
        </w:tc>
        <w:tc>
          <w:tcPr>
            <w:tcW w:w="5914" w:type="dxa"/>
          </w:tcPr>
          <w:p w:rsidR="009C778E" w:rsidRPr="009C778E" w:rsidRDefault="009C778E" w:rsidP="00CE4151">
            <w:pPr>
              <w:spacing w:beforeLines="40" w:before="96" w:after="40" w:line="240" w:lineRule="exact"/>
              <w:rPr>
                <w:rFonts w:ascii="Century Gothic" w:hAnsi="Century Gothic"/>
                <w:lang w:val="ru-RU"/>
              </w:rPr>
            </w:pPr>
            <w:r w:rsidRPr="009C778E">
              <w:rPr>
                <w:rFonts w:ascii="Century Gothic" w:hAnsi="Century Gothic"/>
                <w:b/>
                <w:lang w:val="ru-RU"/>
              </w:rPr>
              <w:t>ГД по вопросам сельского хозяйства и развития сел</w:t>
            </w:r>
            <w:r w:rsidRPr="009C778E">
              <w:rPr>
                <w:rFonts w:ascii="Century Gothic" w:hAnsi="Century Gothic"/>
                <w:b/>
                <w:lang w:val="ru-RU"/>
              </w:rPr>
              <w:t>ь</w:t>
            </w:r>
            <w:r w:rsidRPr="009C778E">
              <w:rPr>
                <w:rFonts w:ascii="Century Gothic" w:hAnsi="Century Gothic"/>
                <w:b/>
                <w:lang w:val="ru-RU"/>
              </w:rPr>
              <w:t xml:space="preserve">ских районов </w:t>
            </w:r>
            <w:r w:rsidRPr="009C778E">
              <w:rPr>
                <w:rFonts w:ascii="Century Gothic" w:hAnsi="Century Gothic"/>
                <w:b/>
                <w:lang w:val="ru-RU"/>
              </w:rPr>
              <w:br/>
            </w:r>
            <w:hyperlink r:id="rId9" w:history="1">
              <w:r w:rsidRPr="009C778E">
                <w:rPr>
                  <w:rStyle w:val="Hyperlink"/>
                  <w:rFonts w:ascii="Century Gothic" w:hAnsi="Century Gothic"/>
                </w:rPr>
                <w:t>http</w:t>
              </w:r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://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</w:rPr>
                <w:t>ec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</w:rPr>
                <w:t>europa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</w:rPr>
                <w:t>eu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/</w:t>
              </w:r>
              <w:r w:rsidRPr="009C778E">
                <w:rPr>
                  <w:rStyle w:val="Hyperlink"/>
                  <w:rFonts w:ascii="Century Gothic" w:hAnsi="Century Gothic"/>
                </w:rPr>
                <w:t>agriculture</w:t>
              </w:r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/</w:t>
              </w:r>
              <w:r w:rsidRPr="009C778E">
                <w:rPr>
                  <w:rStyle w:val="Hyperlink"/>
                  <w:rFonts w:ascii="Century Gothic" w:hAnsi="Century Gothic"/>
                </w:rPr>
                <w:t>index</w:t>
              </w:r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_</w:t>
              </w:r>
              <w:r w:rsidRPr="009C778E">
                <w:rPr>
                  <w:rStyle w:val="Hyperlink"/>
                  <w:rFonts w:ascii="Century Gothic" w:hAnsi="Century Gothic"/>
                </w:rPr>
                <w:t>en</w:t>
              </w:r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</w:rPr>
                <w:t>htm</w:t>
              </w:r>
              <w:proofErr w:type="spellEnd"/>
            </w:hyperlink>
          </w:p>
        </w:tc>
      </w:tr>
      <w:tr w:rsidR="009C778E" w:rsidRPr="009C778E" w:rsidTr="009C778E">
        <w:tc>
          <w:tcPr>
            <w:tcW w:w="3158" w:type="dxa"/>
          </w:tcPr>
          <w:p w:rsidR="009C778E" w:rsidRPr="009C778E" w:rsidRDefault="009C778E" w:rsidP="00CE4151">
            <w:pPr>
              <w:spacing w:beforeLines="40" w:before="96" w:after="40" w:line="240" w:lineRule="exact"/>
              <w:rPr>
                <w:rFonts w:ascii="Century Gothic" w:hAnsi="Century Gothic"/>
                <w:b/>
                <w:caps/>
              </w:rPr>
            </w:pPr>
            <w:r w:rsidRPr="009C778E">
              <w:rPr>
                <w:rFonts w:ascii="Century Gothic" w:hAnsi="Century Gothic"/>
                <w:b/>
                <w:caps/>
              </w:rPr>
              <w:t>ФРАНЦИЯ</w:t>
            </w:r>
          </w:p>
          <w:p w:rsidR="009C778E" w:rsidRPr="009C778E" w:rsidRDefault="009C778E" w:rsidP="00CE4151">
            <w:pPr>
              <w:spacing w:beforeLines="40" w:before="96" w:after="40" w:line="240" w:lineRule="exact"/>
              <w:rPr>
                <w:rFonts w:ascii="Century Gothic" w:hAnsi="Century Gothic"/>
                <w:b/>
                <w:caps/>
              </w:rPr>
            </w:pPr>
          </w:p>
        </w:tc>
        <w:tc>
          <w:tcPr>
            <w:tcW w:w="5914" w:type="dxa"/>
          </w:tcPr>
          <w:p w:rsidR="009C778E" w:rsidRPr="009C778E" w:rsidRDefault="009C778E" w:rsidP="00CE4151">
            <w:pPr>
              <w:spacing w:beforeLines="40" w:before="96" w:after="40" w:line="240" w:lineRule="exact"/>
              <w:rPr>
                <w:rFonts w:ascii="Century Gothic" w:hAnsi="Century Gothic"/>
                <w:lang w:val="ru-RU"/>
              </w:rPr>
            </w:pPr>
            <w:r w:rsidRPr="009C778E">
              <w:rPr>
                <w:rFonts w:ascii="Century Gothic" w:hAnsi="Century Gothic"/>
                <w:b/>
                <w:lang w:val="ru-RU"/>
              </w:rPr>
              <w:t>Главное управление по вопросам потребления, конк</w:t>
            </w:r>
            <w:r w:rsidRPr="009C778E">
              <w:rPr>
                <w:rFonts w:ascii="Century Gothic" w:hAnsi="Century Gothic"/>
                <w:b/>
                <w:lang w:val="ru-RU"/>
              </w:rPr>
              <w:t>у</w:t>
            </w:r>
            <w:r w:rsidRPr="009C778E">
              <w:rPr>
                <w:rFonts w:ascii="Century Gothic" w:hAnsi="Century Gothic"/>
                <w:b/>
                <w:lang w:val="ru-RU"/>
              </w:rPr>
              <w:t xml:space="preserve">ренции и борьбы с мошенничеством </w:t>
            </w:r>
            <w:r w:rsidRPr="009C778E">
              <w:rPr>
                <w:rFonts w:ascii="Century Gothic" w:hAnsi="Century Gothic"/>
                <w:b/>
                <w:lang w:val="ru-RU"/>
              </w:rPr>
              <w:br/>
            </w:r>
            <w:hyperlink r:id="rId10" w:history="1">
              <w:r w:rsidRPr="009C778E">
                <w:rPr>
                  <w:rStyle w:val="Hyperlink"/>
                  <w:rFonts w:ascii="Century Gothic" w:hAnsi="Century Gothic"/>
                </w:rPr>
                <w:t>http</w:t>
              </w:r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://</w:t>
              </w:r>
              <w:r w:rsidRPr="009C778E">
                <w:rPr>
                  <w:rStyle w:val="Hyperlink"/>
                  <w:rFonts w:ascii="Century Gothic" w:hAnsi="Century Gothic"/>
                </w:rPr>
                <w:t>www</w:t>
              </w:r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</w:rPr>
                <w:t>econo</w:t>
              </w:r>
              <w:r w:rsidRPr="009C778E">
                <w:rPr>
                  <w:rStyle w:val="Hyperlink"/>
                  <w:rFonts w:ascii="Century Gothic" w:hAnsi="Century Gothic"/>
                </w:rPr>
                <w:t>m</w:t>
              </w:r>
              <w:r w:rsidRPr="009C778E">
                <w:rPr>
                  <w:rStyle w:val="Hyperlink"/>
                  <w:rFonts w:ascii="Century Gothic" w:hAnsi="Century Gothic"/>
                </w:rPr>
                <w:t>ie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</w:rPr>
                <w:t>gouv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</w:rPr>
                <w:t>fr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/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</w:rPr>
                <w:t>dgccrf</w:t>
              </w:r>
              <w:proofErr w:type="spellEnd"/>
            </w:hyperlink>
          </w:p>
        </w:tc>
      </w:tr>
      <w:tr w:rsidR="009C778E" w:rsidRPr="009C778E" w:rsidTr="009C778E">
        <w:tc>
          <w:tcPr>
            <w:tcW w:w="3158" w:type="dxa"/>
          </w:tcPr>
          <w:p w:rsidR="009C778E" w:rsidRPr="009C778E" w:rsidRDefault="009C778E" w:rsidP="00CE4151">
            <w:pPr>
              <w:spacing w:beforeLines="40" w:before="96" w:after="40" w:line="240" w:lineRule="exact"/>
              <w:rPr>
                <w:rFonts w:ascii="Century Gothic" w:hAnsi="Century Gothic"/>
                <w:b/>
                <w:caps/>
              </w:rPr>
            </w:pPr>
            <w:r w:rsidRPr="009C778E">
              <w:rPr>
                <w:rFonts w:ascii="Century Gothic" w:hAnsi="Century Gothic"/>
                <w:b/>
                <w:caps/>
              </w:rPr>
              <w:t xml:space="preserve">ГС1 </w:t>
            </w:r>
          </w:p>
        </w:tc>
        <w:tc>
          <w:tcPr>
            <w:tcW w:w="5914" w:type="dxa"/>
          </w:tcPr>
          <w:p w:rsidR="009C778E" w:rsidRPr="009C778E" w:rsidRDefault="009C778E" w:rsidP="00CE4151">
            <w:pPr>
              <w:spacing w:beforeLines="40" w:before="96" w:after="40" w:line="240" w:lineRule="exact"/>
              <w:rPr>
                <w:rFonts w:ascii="Century Gothic" w:hAnsi="Century Gothic"/>
                <w:lang w:val="ru-RU"/>
              </w:rPr>
            </w:pPr>
            <w:r w:rsidRPr="009C778E">
              <w:rPr>
                <w:rFonts w:ascii="Century Gothic" w:hAnsi="Century Gothic"/>
                <w:b/>
                <w:lang w:val="ru-RU"/>
              </w:rPr>
              <w:t>ГС</w:t>
            </w:r>
            <w:proofErr w:type="gramStart"/>
            <w:r w:rsidRPr="009C778E">
              <w:rPr>
                <w:rFonts w:ascii="Century Gothic" w:hAnsi="Century Gothic"/>
                <w:b/>
                <w:lang w:val="ru-RU"/>
              </w:rPr>
              <w:t>1</w:t>
            </w:r>
            <w:proofErr w:type="gramEnd"/>
            <w:r w:rsidRPr="009C778E">
              <w:rPr>
                <w:rFonts w:ascii="Century Gothic" w:hAnsi="Century Gothic"/>
                <w:b/>
                <w:lang w:val="ru-RU"/>
              </w:rPr>
              <w:br/>
            </w:r>
            <w:r w:rsidRPr="009C778E">
              <w:rPr>
                <w:rFonts w:ascii="Century Gothic" w:hAnsi="Century Gothic"/>
                <w:lang w:val="ru-RU"/>
              </w:rPr>
              <w:t>Отраслевые механизмы</w:t>
            </w:r>
            <w:r w:rsidRPr="009C778E">
              <w:rPr>
                <w:rFonts w:ascii="Century Gothic" w:hAnsi="Century Gothic"/>
                <w:lang w:val="ru-RU"/>
              </w:rPr>
              <w:br/>
            </w:r>
            <w:hyperlink r:id="rId11" w:history="1">
              <w:r w:rsidRPr="009C778E">
                <w:rPr>
                  <w:rStyle w:val="Hyperlink"/>
                  <w:rFonts w:ascii="Century Gothic" w:hAnsi="Century Gothic"/>
                </w:rPr>
                <w:t>http</w:t>
              </w:r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://</w:t>
              </w:r>
              <w:r w:rsidRPr="009C778E">
                <w:rPr>
                  <w:rStyle w:val="Hyperlink"/>
                  <w:rFonts w:ascii="Century Gothic" w:hAnsi="Century Gothic"/>
                </w:rPr>
                <w:t>w</w:t>
              </w:r>
              <w:r w:rsidRPr="009C778E">
                <w:rPr>
                  <w:rStyle w:val="Hyperlink"/>
                  <w:rFonts w:ascii="Century Gothic" w:hAnsi="Century Gothic"/>
                </w:rPr>
                <w:t>w</w:t>
              </w:r>
              <w:r w:rsidRPr="009C778E">
                <w:rPr>
                  <w:rStyle w:val="Hyperlink"/>
                  <w:rFonts w:ascii="Century Gothic" w:hAnsi="Century Gothic"/>
                </w:rPr>
                <w:t>w</w:t>
              </w:r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</w:rPr>
                <w:t>gs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1.</w:t>
              </w:r>
              <w:r w:rsidRPr="009C778E">
                <w:rPr>
                  <w:rStyle w:val="Hyperlink"/>
                  <w:rFonts w:ascii="Century Gothic" w:hAnsi="Century Gothic"/>
                </w:rPr>
                <w:t>org</w:t>
              </w:r>
            </w:hyperlink>
          </w:p>
        </w:tc>
      </w:tr>
      <w:tr w:rsidR="009C778E" w:rsidRPr="009C778E" w:rsidTr="009C778E">
        <w:tc>
          <w:tcPr>
            <w:tcW w:w="3158" w:type="dxa"/>
          </w:tcPr>
          <w:p w:rsidR="009C778E" w:rsidRPr="009C778E" w:rsidRDefault="009C778E" w:rsidP="00CE4151">
            <w:pPr>
              <w:spacing w:beforeLines="40" w:before="96" w:after="40" w:line="240" w:lineRule="exact"/>
              <w:rPr>
                <w:rFonts w:ascii="Century Gothic" w:hAnsi="Century Gothic"/>
                <w:b/>
                <w:caps/>
              </w:rPr>
            </w:pPr>
            <w:r w:rsidRPr="009C778E">
              <w:rPr>
                <w:rFonts w:ascii="Century Gothic" w:hAnsi="Century Gothic"/>
                <w:b/>
                <w:caps/>
              </w:rPr>
              <w:t>НОВАЯ ЗЕЛАНДИЯ</w:t>
            </w:r>
          </w:p>
          <w:p w:rsidR="009C778E" w:rsidRPr="009C778E" w:rsidRDefault="009C778E" w:rsidP="00CE4151">
            <w:pPr>
              <w:spacing w:beforeLines="40" w:before="96" w:after="40" w:line="240" w:lineRule="exact"/>
              <w:rPr>
                <w:rFonts w:ascii="Century Gothic" w:hAnsi="Century Gothic"/>
                <w:b/>
                <w:caps/>
              </w:rPr>
            </w:pPr>
          </w:p>
        </w:tc>
        <w:tc>
          <w:tcPr>
            <w:tcW w:w="5914" w:type="dxa"/>
          </w:tcPr>
          <w:p w:rsidR="009C778E" w:rsidRPr="009C778E" w:rsidRDefault="009C778E" w:rsidP="00CE4151">
            <w:pPr>
              <w:spacing w:beforeLines="40" w:before="96" w:after="40" w:line="240" w:lineRule="exact"/>
              <w:rPr>
                <w:rFonts w:ascii="Century Gothic" w:hAnsi="Century Gothic"/>
                <w:lang w:val="ru-RU"/>
              </w:rPr>
            </w:pPr>
            <w:r w:rsidRPr="009C778E">
              <w:rPr>
                <w:rFonts w:ascii="Century Gothic" w:hAnsi="Century Gothic"/>
                <w:b/>
                <w:lang w:val="ru-RU"/>
              </w:rPr>
              <w:t xml:space="preserve">Ассоциация производителей мясной продукции Новой Зеландии </w:t>
            </w:r>
            <w:r w:rsidRPr="009C778E">
              <w:rPr>
                <w:rFonts w:ascii="Century Gothic" w:hAnsi="Century Gothic"/>
                <w:b/>
                <w:lang w:val="ru-RU"/>
              </w:rPr>
              <w:br/>
            </w:r>
            <w:hyperlink r:id="rId12" w:history="1">
              <w:r w:rsidRPr="009C778E">
                <w:rPr>
                  <w:rStyle w:val="Hyperlink"/>
                  <w:rFonts w:ascii="Century Gothic" w:hAnsi="Century Gothic"/>
                </w:rPr>
                <w:t>http</w:t>
              </w:r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://</w:t>
              </w:r>
              <w:r w:rsidRPr="009C778E">
                <w:rPr>
                  <w:rStyle w:val="Hyperlink"/>
                  <w:rFonts w:ascii="Century Gothic" w:hAnsi="Century Gothic"/>
                </w:rPr>
                <w:t>www</w:t>
              </w:r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</w:rPr>
                <w:t>mia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.</w:t>
              </w:r>
              <w:r w:rsidRPr="009C778E">
                <w:rPr>
                  <w:rStyle w:val="Hyperlink"/>
                  <w:rFonts w:ascii="Century Gothic" w:hAnsi="Century Gothic"/>
                </w:rPr>
                <w:t>co</w:t>
              </w:r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</w:rPr>
                <w:t>nz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/</w:t>
              </w:r>
            </w:hyperlink>
          </w:p>
        </w:tc>
      </w:tr>
      <w:tr w:rsidR="009C778E" w:rsidRPr="009C778E" w:rsidTr="009C778E">
        <w:tc>
          <w:tcPr>
            <w:tcW w:w="3158" w:type="dxa"/>
          </w:tcPr>
          <w:p w:rsidR="009C778E" w:rsidRPr="009C778E" w:rsidRDefault="009C778E" w:rsidP="00CE4151">
            <w:pPr>
              <w:spacing w:beforeLines="40" w:before="96" w:after="40" w:line="240" w:lineRule="exact"/>
              <w:rPr>
                <w:rFonts w:ascii="Century Gothic" w:hAnsi="Century Gothic"/>
                <w:b/>
                <w:caps/>
              </w:rPr>
            </w:pPr>
            <w:r w:rsidRPr="009C778E">
              <w:rPr>
                <w:rFonts w:ascii="Century Gothic" w:hAnsi="Century Gothic"/>
                <w:b/>
                <w:caps/>
              </w:rPr>
              <w:t xml:space="preserve">ПОЛЬША </w:t>
            </w:r>
          </w:p>
        </w:tc>
        <w:tc>
          <w:tcPr>
            <w:tcW w:w="5914" w:type="dxa"/>
          </w:tcPr>
          <w:p w:rsidR="009C778E" w:rsidRPr="009C778E" w:rsidRDefault="009C778E" w:rsidP="00CE4151">
            <w:pPr>
              <w:spacing w:beforeLines="40" w:before="96" w:after="40" w:line="240" w:lineRule="exact"/>
              <w:rPr>
                <w:rFonts w:ascii="Century Gothic" w:hAnsi="Century Gothic"/>
                <w:lang w:val="ru-RU"/>
              </w:rPr>
            </w:pPr>
            <w:r w:rsidRPr="009C778E">
              <w:rPr>
                <w:rFonts w:ascii="Century Gothic" w:hAnsi="Century Gothic"/>
                <w:b/>
                <w:lang w:val="ru-RU"/>
              </w:rPr>
              <w:t xml:space="preserve">Министерство сельского хозяйства и развития сельской местности </w:t>
            </w:r>
            <w:r w:rsidRPr="009C778E">
              <w:rPr>
                <w:rFonts w:ascii="Century Gothic" w:hAnsi="Century Gothic"/>
                <w:b/>
                <w:lang w:val="ru-RU"/>
              </w:rPr>
              <w:br/>
            </w:r>
            <w:hyperlink r:id="rId13" w:history="1">
              <w:r w:rsidRPr="009C778E">
                <w:rPr>
                  <w:rStyle w:val="Hyperlink"/>
                  <w:rFonts w:ascii="Century Gothic" w:hAnsi="Century Gothic"/>
                </w:rPr>
                <w:t>http</w:t>
              </w:r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://</w:t>
              </w:r>
              <w:r w:rsidRPr="009C778E">
                <w:rPr>
                  <w:rStyle w:val="Hyperlink"/>
                  <w:rFonts w:ascii="Century Gothic" w:hAnsi="Century Gothic"/>
                </w:rPr>
                <w:t>w</w:t>
              </w:r>
              <w:r w:rsidRPr="009C778E">
                <w:rPr>
                  <w:rStyle w:val="Hyperlink"/>
                  <w:rFonts w:ascii="Century Gothic" w:hAnsi="Century Gothic"/>
                </w:rPr>
                <w:t>ww</w:t>
              </w:r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</w:rPr>
                <w:t>minrol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</w:rPr>
                <w:t>gov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</w:rPr>
                <w:t>pl</w:t>
              </w:r>
              <w:proofErr w:type="spellEnd"/>
            </w:hyperlink>
          </w:p>
          <w:p w:rsidR="009C778E" w:rsidRPr="009C778E" w:rsidRDefault="009C778E" w:rsidP="00CE4151">
            <w:pPr>
              <w:spacing w:beforeLines="40" w:before="96" w:after="40" w:line="240" w:lineRule="exact"/>
              <w:rPr>
                <w:rFonts w:ascii="Century Gothic" w:hAnsi="Century Gothic"/>
                <w:lang w:val="ru-RU"/>
              </w:rPr>
            </w:pPr>
            <w:r w:rsidRPr="009C778E">
              <w:rPr>
                <w:rFonts w:ascii="Century Gothic" w:hAnsi="Century Gothic"/>
                <w:b/>
                <w:lang w:val="ru-RU"/>
              </w:rPr>
              <w:t>Инспекция сельскохозяйственного производства и к</w:t>
            </w:r>
            <w:r w:rsidRPr="009C778E">
              <w:rPr>
                <w:rFonts w:ascii="Century Gothic" w:hAnsi="Century Gothic"/>
                <w:b/>
                <w:lang w:val="ru-RU"/>
              </w:rPr>
              <w:t>а</w:t>
            </w:r>
            <w:r w:rsidRPr="009C778E">
              <w:rPr>
                <w:rFonts w:ascii="Century Gothic" w:hAnsi="Century Gothic"/>
                <w:b/>
                <w:lang w:val="ru-RU"/>
              </w:rPr>
              <w:t xml:space="preserve">чества продовольственных товаров </w:t>
            </w:r>
            <w:r w:rsidRPr="009C778E">
              <w:rPr>
                <w:rFonts w:ascii="Century Gothic" w:hAnsi="Century Gothic"/>
                <w:lang w:val="ru-RU"/>
              </w:rPr>
              <w:br/>
            </w:r>
            <w:hyperlink r:id="rId14" w:history="1">
              <w:r w:rsidRPr="009C778E">
                <w:rPr>
                  <w:rStyle w:val="Hyperlink"/>
                  <w:rFonts w:ascii="Century Gothic" w:hAnsi="Century Gothic"/>
                </w:rPr>
                <w:t>http</w:t>
              </w:r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://</w:t>
              </w:r>
              <w:r w:rsidRPr="009C778E">
                <w:rPr>
                  <w:rStyle w:val="Hyperlink"/>
                  <w:rFonts w:ascii="Century Gothic" w:hAnsi="Century Gothic"/>
                </w:rPr>
                <w:t>www</w:t>
              </w:r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</w:rPr>
                <w:t>ijhars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</w:rPr>
                <w:t>gov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</w:rPr>
                <w:t>pl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/</w:t>
              </w:r>
            </w:hyperlink>
          </w:p>
          <w:p w:rsidR="009C778E" w:rsidRPr="009C778E" w:rsidRDefault="009C778E" w:rsidP="00CE4151">
            <w:pPr>
              <w:spacing w:beforeLines="40" w:before="96" w:after="40" w:line="240" w:lineRule="exact"/>
              <w:rPr>
                <w:rFonts w:ascii="Century Gothic" w:hAnsi="Century Gothic"/>
                <w:lang w:val="ru-RU"/>
              </w:rPr>
            </w:pPr>
            <w:r w:rsidRPr="009C778E">
              <w:rPr>
                <w:rFonts w:ascii="Century Gothic" w:hAnsi="Century Gothic"/>
                <w:b/>
                <w:lang w:val="ru-RU"/>
              </w:rPr>
              <w:t>Ассоциация производителей говядины Польши</w:t>
            </w:r>
            <w:r w:rsidRPr="009C778E">
              <w:rPr>
                <w:rFonts w:ascii="Century Gothic" w:hAnsi="Century Gothic"/>
                <w:b/>
                <w:lang w:val="ru-RU"/>
              </w:rPr>
              <w:br/>
            </w:r>
            <w:r w:rsidRPr="009C778E">
              <w:rPr>
                <w:rFonts w:ascii="Century Gothic" w:hAnsi="Century Gothic"/>
              </w:rPr>
              <w:t>http</w:t>
            </w:r>
            <w:r w:rsidRPr="009C778E">
              <w:rPr>
                <w:rFonts w:ascii="Century Gothic" w:hAnsi="Century Gothic"/>
                <w:lang w:val="ru-RU"/>
              </w:rPr>
              <w:t>://</w:t>
            </w:r>
            <w:r w:rsidRPr="009C778E">
              <w:rPr>
                <w:rFonts w:ascii="Century Gothic" w:hAnsi="Century Gothic"/>
              </w:rPr>
              <w:t>www</w:t>
            </w:r>
            <w:r w:rsidRPr="009C778E">
              <w:rPr>
                <w:rFonts w:ascii="Century Gothic" w:hAnsi="Century Gothic"/>
                <w:lang w:val="ru-RU"/>
              </w:rPr>
              <w:t>.</w:t>
            </w:r>
            <w:r w:rsidRPr="009C778E">
              <w:rPr>
                <w:rFonts w:ascii="Century Gothic" w:hAnsi="Century Gothic"/>
              </w:rPr>
              <w:t>beef</w:t>
            </w:r>
            <w:r w:rsidRPr="009C778E">
              <w:rPr>
                <w:rFonts w:ascii="Century Gothic" w:hAnsi="Century Gothic"/>
                <w:lang w:val="ru-RU"/>
              </w:rPr>
              <w:t>.</w:t>
            </w:r>
            <w:r w:rsidRPr="009C778E">
              <w:rPr>
                <w:rFonts w:ascii="Century Gothic" w:hAnsi="Century Gothic"/>
              </w:rPr>
              <w:t>org</w:t>
            </w:r>
            <w:r w:rsidRPr="009C778E">
              <w:rPr>
                <w:rFonts w:ascii="Century Gothic" w:hAnsi="Century Gothic"/>
                <w:lang w:val="ru-RU"/>
              </w:rPr>
              <w:t>.</w:t>
            </w:r>
            <w:proofErr w:type="spellStart"/>
            <w:r w:rsidRPr="009C778E">
              <w:rPr>
                <w:rFonts w:ascii="Century Gothic" w:hAnsi="Century Gothic"/>
              </w:rPr>
              <w:t>pl</w:t>
            </w:r>
            <w:proofErr w:type="spellEnd"/>
          </w:p>
        </w:tc>
      </w:tr>
      <w:tr w:rsidR="009C778E" w:rsidRPr="009C778E" w:rsidTr="009C778E">
        <w:tc>
          <w:tcPr>
            <w:tcW w:w="3158" w:type="dxa"/>
          </w:tcPr>
          <w:p w:rsidR="009C778E" w:rsidRPr="009C778E" w:rsidRDefault="009C778E" w:rsidP="00CE4151">
            <w:pPr>
              <w:spacing w:beforeLines="40" w:before="96" w:after="40" w:line="240" w:lineRule="exact"/>
              <w:rPr>
                <w:rFonts w:ascii="Century Gothic" w:hAnsi="Century Gothic"/>
                <w:b/>
                <w:caps/>
              </w:rPr>
            </w:pPr>
            <w:r w:rsidRPr="009C778E">
              <w:rPr>
                <w:rFonts w:ascii="Century Gothic" w:hAnsi="Century Gothic"/>
                <w:b/>
                <w:caps/>
              </w:rPr>
              <w:t>РОССИЙСКАЯ ФЕДЕРАЦИЯ</w:t>
            </w:r>
          </w:p>
        </w:tc>
        <w:tc>
          <w:tcPr>
            <w:tcW w:w="5914" w:type="dxa"/>
          </w:tcPr>
          <w:p w:rsidR="009C778E" w:rsidRPr="009C778E" w:rsidRDefault="009C778E" w:rsidP="00CE4151">
            <w:pPr>
              <w:spacing w:beforeLines="40" w:before="96" w:after="40" w:line="240" w:lineRule="exact"/>
              <w:rPr>
                <w:rFonts w:ascii="Century Gothic" w:hAnsi="Century Gothic"/>
              </w:rPr>
            </w:pPr>
            <w:r w:rsidRPr="009C778E">
              <w:rPr>
                <w:rFonts w:ascii="Century Gothic" w:hAnsi="Century Gothic"/>
                <w:b/>
                <w:lang w:val="ru-RU"/>
              </w:rPr>
              <w:t>Всероссийский научно-исследовательский инст</w:t>
            </w:r>
            <w:r w:rsidRPr="009C778E">
              <w:rPr>
                <w:rFonts w:ascii="Century Gothic" w:hAnsi="Century Gothic"/>
                <w:b/>
                <w:lang w:val="ru-RU"/>
              </w:rPr>
              <w:t>и</w:t>
            </w:r>
            <w:r w:rsidRPr="009C778E">
              <w:rPr>
                <w:rFonts w:ascii="Century Gothic" w:hAnsi="Century Gothic"/>
                <w:b/>
                <w:lang w:val="ru-RU"/>
              </w:rPr>
              <w:t xml:space="preserve">тут мясной промышленности им. </w:t>
            </w:r>
            <w:r w:rsidRPr="009C778E">
              <w:rPr>
                <w:rFonts w:ascii="Century Gothic" w:hAnsi="Century Gothic"/>
                <w:b/>
              </w:rPr>
              <w:t>В.М.</w:t>
            </w:r>
            <w:r w:rsidRPr="009C778E">
              <w:rPr>
                <w:rFonts w:ascii="Century Gothic" w:hAnsi="Century Gothic"/>
                <w:b/>
                <w:lang w:val="en-US"/>
              </w:rPr>
              <w:t xml:space="preserve"> </w:t>
            </w:r>
            <w:r w:rsidRPr="009C778E">
              <w:rPr>
                <w:rFonts w:ascii="Century Gothic" w:hAnsi="Century Gothic"/>
                <w:b/>
              </w:rPr>
              <w:t>Горбат</w:t>
            </w:r>
            <w:r w:rsidRPr="009C778E">
              <w:rPr>
                <w:rFonts w:ascii="Century Gothic" w:hAnsi="Century Gothic"/>
                <w:b/>
              </w:rPr>
              <w:t>о</w:t>
            </w:r>
            <w:r w:rsidRPr="009C778E">
              <w:rPr>
                <w:rFonts w:ascii="Century Gothic" w:hAnsi="Century Gothic"/>
                <w:b/>
              </w:rPr>
              <w:t>ва</w:t>
            </w:r>
            <w:hyperlink r:id="rId15" w:history="1">
              <w:r w:rsidRPr="009C778E">
                <w:rPr>
                  <w:rStyle w:val="Hyperlink"/>
                  <w:rFonts w:ascii="Century Gothic" w:hAnsi="Century Gothic"/>
                </w:rPr>
                <w:t>http://ww</w:t>
              </w:r>
              <w:r w:rsidRPr="009C778E">
                <w:rPr>
                  <w:rStyle w:val="Hyperlink"/>
                  <w:rFonts w:ascii="Century Gothic" w:hAnsi="Century Gothic"/>
                </w:rPr>
                <w:t>w</w:t>
              </w:r>
              <w:r w:rsidRPr="009C778E">
                <w:rPr>
                  <w:rStyle w:val="Hyperlink"/>
                  <w:rFonts w:ascii="Century Gothic" w:hAnsi="Century Gothic"/>
                </w:rPr>
                <w:t>.vniimp.com/</w:t>
              </w:r>
            </w:hyperlink>
          </w:p>
        </w:tc>
      </w:tr>
      <w:tr w:rsidR="009C778E" w:rsidRPr="009C778E" w:rsidTr="009C778E">
        <w:tc>
          <w:tcPr>
            <w:tcW w:w="3158" w:type="dxa"/>
          </w:tcPr>
          <w:p w:rsidR="009C778E" w:rsidRPr="009C778E" w:rsidRDefault="009C778E" w:rsidP="00CE4151">
            <w:pPr>
              <w:pageBreakBefore/>
              <w:spacing w:beforeLines="40" w:before="96" w:after="40" w:line="240" w:lineRule="auto"/>
              <w:rPr>
                <w:rFonts w:ascii="Century Gothic" w:hAnsi="Century Gothic"/>
                <w:b/>
                <w:caps/>
              </w:rPr>
            </w:pPr>
            <w:r w:rsidRPr="009C778E">
              <w:rPr>
                <w:rFonts w:ascii="Century Gothic" w:hAnsi="Century Gothic"/>
                <w:b/>
                <w:caps/>
              </w:rPr>
              <w:lastRenderedPageBreak/>
              <w:t>СОЕДИНЕННЫЕ ШТАТЫ АМЕРИКИ</w:t>
            </w:r>
          </w:p>
        </w:tc>
        <w:tc>
          <w:tcPr>
            <w:tcW w:w="5914" w:type="dxa"/>
          </w:tcPr>
          <w:p w:rsidR="009C778E" w:rsidRPr="009C778E" w:rsidRDefault="009C778E" w:rsidP="00CE4151">
            <w:pPr>
              <w:spacing w:beforeLines="40" w:before="96" w:after="40" w:line="240" w:lineRule="auto"/>
              <w:rPr>
                <w:rFonts w:ascii="Century Gothic" w:hAnsi="Century Gothic"/>
                <w:lang w:val="ru-RU"/>
              </w:rPr>
            </w:pPr>
            <w:r w:rsidRPr="009C778E">
              <w:rPr>
                <w:rFonts w:ascii="Century Gothic" w:hAnsi="Century Gothic"/>
                <w:b/>
                <w:lang w:val="ru-RU"/>
              </w:rPr>
              <w:t>Министерство сельского хозяйства Соединенных Шт</w:t>
            </w:r>
            <w:r w:rsidRPr="009C778E">
              <w:rPr>
                <w:rFonts w:ascii="Century Gothic" w:hAnsi="Century Gothic"/>
                <w:b/>
                <w:lang w:val="ru-RU"/>
              </w:rPr>
              <w:t>а</w:t>
            </w:r>
            <w:r w:rsidRPr="009C778E">
              <w:rPr>
                <w:rFonts w:ascii="Century Gothic" w:hAnsi="Century Gothic"/>
                <w:b/>
                <w:lang w:val="ru-RU"/>
              </w:rPr>
              <w:t xml:space="preserve">тов Америки (МСХ США) </w:t>
            </w:r>
            <w:r w:rsidRPr="009C778E">
              <w:rPr>
                <w:rFonts w:ascii="Century Gothic" w:hAnsi="Century Gothic"/>
                <w:b/>
                <w:lang w:val="ru-RU"/>
              </w:rPr>
              <w:br/>
            </w:r>
            <w:r w:rsidRPr="009C778E">
              <w:rPr>
                <w:rFonts w:ascii="Century Gothic" w:hAnsi="Century Gothic"/>
                <w:lang w:val="ru-RU"/>
              </w:rPr>
              <w:t>Служба содействия сбыту сельскохозяйственной пр</w:t>
            </w:r>
            <w:r w:rsidRPr="009C778E">
              <w:rPr>
                <w:rFonts w:ascii="Century Gothic" w:hAnsi="Century Gothic"/>
                <w:lang w:val="ru-RU"/>
              </w:rPr>
              <w:t>о</w:t>
            </w:r>
            <w:r w:rsidRPr="009C778E">
              <w:rPr>
                <w:rFonts w:ascii="Century Gothic" w:hAnsi="Century Gothic"/>
                <w:lang w:val="ru-RU"/>
              </w:rPr>
              <w:t xml:space="preserve">дукции </w:t>
            </w:r>
            <w:r w:rsidRPr="009C778E">
              <w:rPr>
                <w:rFonts w:ascii="Century Gothic" w:hAnsi="Century Gothic"/>
                <w:lang w:val="ru-RU"/>
              </w:rPr>
              <w:br/>
              <w:t>Группа по скотоводству, птицеводству и произво</w:t>
            </w:r>
            <w:r w:rsidRPr="009C778E">
              <w:rPr>
                <w:rFonts w:ascii="Century Gothic" w:hAnsi="Century Gothic"/>
                <w:lang w:val="ru-RU"/>
              </w:rPr>
              <w:t>д</w:t>
            </w:r>
            <w:r w:rsidRPr="009C778E">
              <w:rPr>
                <w:rFonts w:ascii="Century Gothic" w:hAnsi="Century Gothic"/>
                <w:lang w:val="ru-RU"/>
              </w:rPr>
              <w:t>ству семян</w:t>
            </w:r>
            <w:r w:rsidRPr="009C778E">
              <w:rPr>
                <w:rFonts w:ascii="Century Gothic" w:hAnsi="Century Gothic"/>
                <w:lang w:val="ru-RU"/>
              </w:rPr>
              <w:br/>
            </w:r>
            <w:r w:rsidRPr="009C778E">
              <w:rPr>
                <w:rFonts w:ascii="Century Gothic" w:hAnsi="Century Gothic"/>
              </w:rPr>
              <w:t>http</w:t>
            </w:r>
            <w:r w:rsidRPr="009C778E">
              <w:rPr>
                <w:rFonts w:ascii="Century Gothic" w:hAnsi="Century Gothic"/>
                <w:lang w:val="ru-RU"/>
              </w:rPr>
              <w:t>://</w:t>
            </w:r>
            <w:hyperlink r:id="rId16" w:history="1">
              <w:r w:rsidRPr="009C778E">
                <w:rPr>
                  <w:rStyle w:val="Hyperlink"/>
                  <w:rFonts w:ascii="Century Gothic" w:hAnsi="Century Gothic"/>
                </w:rPr>
                <w:t>ww</w:t>
              </w:r>
              <w:r w:rsidRPr="009C778E">
                <w:rPr>
                  <w:rStyle w:val="Hyperlink"/>
                  <w:rFonts w:ascii="Century Gothic" w:hAnsi="Century Gothic"/>
                </w:rPr>
                <w:t>w</w:t>
              </w:r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</w:rPr>
                <w:t>a</w:t>
              </w:r>
              <w:r w:rsidRPr="009C778E">
                <w:rPr>
                  <w:rStyle w:val="Hyperlink"/>
                  <w:rFonts w:ascii="Century Gothic" w:hAnsi="Century Gothic"/>
                </w:rPr>
                <w:t>m</w:t>
              </w:r>
              <w:r w:rsidRPr="009C778E">
                <w:rPr>
                  <w:rStyle w:val="Hyperlink"/>
                  <w:rFonts w:ascii="Century Gothic" w:hAnsi="Century Gothic"/>
                </w:rPr>
                <w:t>s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</w:rPr>
                <w:t>usda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</w:rPr>
                <w:t>gov</w:t>
              </w:r>
              <w:proofErr w:type="spellEnd"/>
            </w:hyperlink>
          </w:p>
        </w:tc>
      </w:tr>
      <w:tr w:rsidR="009C778E" w:rsidRPr="009C778E" w:rsidTr="009C778E">
        <w:tc>
          <w:tcPr>
            <w:tcW w:w="3158" w:type="dxa"/>
          </w:tcPr>
          <w:p w:rsidR="009C778E" w:rsidRPr="009C778E" w:rsidRDefault="009C778E" w:rsidP="00CE4151">
            <w:pPr>
              <w:spacing w:beforeLines="40" w:before="96" w:after="40" w:line="240" w:lineRule="auto"/>
              <w:rPr>
                <w:rFonts w:ascii="Century Gothic" w:hAnsi="Century Gothic"/>
                <w:b/>
                <w:caps/>
              </w:rPr>
            </w:pPr>
            <w:r w:rsidRPr="009C778E">
              <w:rPr>
                <w:rFonts w:ascii="Century Gothic" w:hAnsi="Century Gothic"/>
                <w:b/>
                <w:caps/>
              </w:rPr>
              <w:t>УРУГВАЙ</w:t>
            </w:r>
          </w:p>
          <w:p w:rsidR="009C778E" w:rsidRPr="009C778E" w:rsidRDefault="009C778E" w:rsidP="00CE4151">
            <w:pPr>
              <w:spacing w:beforeLines="40" w:before="96" w:after="40" w:line="240" w:lineRule="auto"/>
              <w:rPr>
                <w:rFonts w:ascii="Century Gothic" w:hAnsi="Century Gothic"/>
                <w:b/>
                <w:caps/>
              </w:rPr>
            </w:pPr>
          </w:p>
        </w:tc>
        <w:tc>
          <w:tcPr>
            <w:tcW w:w="5914" w:type="dxa"/>
          </w:tcPr>
          <w:p w:rsidR="009C778E" w:rsidRPr="009C778E" w:rsidRDefault="009C778E" w:rsidP="00CE4151">
            <w:pPr>
              <w:spacing w:beforeLines="40" w:before="96" w:after="40" w:line="240" w:lineRule="auto"/>
              <w:rPr>
                <w:rFonts w:ascii="Century Gothic" w:hAnsi="Century Gothic"/>
                <w:lang w:val="ru-RU"/>
              </w:rPr>
            </w:pPr>
            <w:r w:rsidRPr="009C778E">
              <w:rPr>
                <w:rFonts w:ascii="Century Gothic" w:hAnsi="Century Gothic"/>
                <w:b/>
                <w:lang w:val="ru-RU"/>
              </w:rPr>
              <w:t>Национальный институт мясной промышленн</w:t>
            </w:r>
            <w:r w:rsidRPr="009C778E">
              <w:rPr>
                <w:rFonts w:ascii="Century Gothic" w:hAnsi="Century Gothic"/>
                <w:b/>
                <w:lang w:val="ru-RU"/>
              </w:rPr>
              <w:t>о</w:t>
            </w:r>
            <w:r w:rsidRPr="009C778E">
              <w:rPr>
                <w:rFonts w:ascii="Century Gothic" w:hAnsi="Century Gothic"/>
                <w:b/>
                <w:lang w:val="ru-RU"/>
              </w:rPr>
              <w:t>сти</w:t>
            </w:r>
            <w:r w:rsidRPr="009C778E">
              <w:rPr>
                <w:rFonts w:ascii="Century Gothic" w:hAnsi="Century Gothic"/>
                <w:b/>
                <w:lang w:val="ru-RU"/>
              </w:rPr>
              <w:br/>
            </w:r>
            <w:hyperlink r:id="rId17" w:history="1">
              <w:r w:rsidRPr="009C778E">
                <w:rPr>
                  <w:rStyle w:val="Hyperlink"/>
                  <w:rFonts w:ascii="Century Gothic" w:hAnsi="Century Gothic"/>
                </w:rPr>
                <w:t>http</w:t>
              </w:r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://</w:t>
              </w:r>
              <w:r w:rsidRPr="009C778E">
                <w:rPr>
                  <w:rStyle w:val="Hyperlink"/>
                  <w:rFonts w:ascii="Century Gothic" w:hAnsi="Century Gothic"/>
                </w:rPr>
                <w:t>www</w:t>
              </w:r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</w:rPr>
                <w:t>in</w:t>
              </w:r>
              <w:r w:rsidRPr="009C778E">
                <w:rPr>
                  <w:rStyle w:val="Hyperlink"/>
                  <w:rFonts w:ascii="Century Gothic" w:hAnsi="Century Gothic"/>
                </w:rPr>
                <w:t>a</w:t>
              </w:r>
              <w:r w:rsidRPr="009C778E">
                <w:rPr>
                  <w:rStyle w:val="Hyperlink"/>
                  <w:rFonts w:ascii="Century Gothic" w:hAnsi="Century Gothic"/>
                </w:rPr>
                <w:t>c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</w:rPr>
                <w:t>gub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</w:rPr>
                <w:t>uy</w:t>
              </w:r>
              <w:proofErr w:type="spellEnd"/>
            </w:hyperlink>
          </w:p>
        </w:tc>
      </w:tr>
    </w:tbl>
    <w:p w:rsidR="009C778E" w:rsidRDefault="009C778E" w:rsidP="009C778E">
      <w:pPr>
        <w:spacing w:before="240" w:after="240"/>
        <w:rPr>
          <w:rFonts w:ascii="Century Gothic" w:hAnsi="Century Gothic"/>
          <w:b/>
          <w:lang w:val="ru-RU" w:eastAsia="ru-RU"/>
        </w:rPr>
      </w:pPr>
      <w:bookmarkStart w:id="0" w:name="_Toc162608947"/>
      <w:bookmarkStart w:id="1" w:name="_Toc164146196"/>
      <w:bookmarkStart w:id="2" w:name="_Toc191103976"/>
      <w:r w:rsidRPr="009C778E">
        <w:rPr>
          <w:rFonts w:ascii="Century Gothic" w:hAnsi="Century Gothic"/>
          <w:b/>
          <w:lang w:val="ru-RU" w:eastAsia="ru-RU"/>
        </w:rPr>
        <w:tab/>
      </w:r>
      <w:r w:rsidRPr="009C778E">
        <w:rPr>
          <w:rFonts w:ascii="Century Gothic" w:hAnsi="Century Gothic"/>
          <w:b/>
          <w:lang w:val="ru-RU" w:eastAsia="ru-RU"/>
        </w:rPr>
        <w:tab/>
      </w:r>
      <w:bookmarkEnd w:id="0"/>
      <w:bookmarkEnd w:id="1"/>
      <w:bookmarkEnd w:id="2"/>
    </w:p>
    <w:p w:rsidR="009C778E" w:rsidRDefault="009C778E" w:rsidP="009C778E">
      <w:pPr>
        <w:rPr>
          <w:lang w:val="ru-RU" w:eastAsia="ru-RU"/>
        </w:rPr>
      </w:pPr>
      <w:r>
        <w:rPr>
          <w:lang w:val="ru-RU" w:eastAsia="ru-RU"/>
        </w:rPr>
        <w:br w:type="page"/>
      </w:r>
    </w:p>
    <w:p w:rsidR="009C778E" w:rsidRPr="009C778E" w:rsidRDefault="009C778E" w:rsidP="009C778E">
      <w:pPr>
        <w:spacing w:before="240" w:after="240"/>
        <w:rPr>
          <w:rFonts w:ascii="Century Gothic" w:hAnsi="Century Gothic"/>
          <w:b/>
          <w:sz w:val="36"/>
          <w:szCs w:val="36"/>
          <w:lang w:val="ru-RU" w:eastAsia="ru-RU"/>
        </w:rPr>
      </w:pPr>
      <w:r w:rsidRPr="009C778E">
        <w:rPr>
          <w:rFonts w:ascii="Century Gothic" w:hAnsi="Century Gothic"/>
          <w:b/>
          <w:sz w:val="36"/>
          <w:szCs w:val="36"/>
          <w:lang w:val="ru-RU" w:eastAsia="ru-RU"/>
        </w:rPr>
        <w:lastRenderedPageBreak/>
        <w:t>Адреса для получения справочной информации – Стандарты по птице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5928"/>
      </w:tblGrid>
      <w:tr w:rsidR="009C778E" w:rsidRPr="009C778E" w:rsidTr="009C778E">
        <w:tc>
          <w:tcPr>
            <w:tcW w:w="3144" w:type="dxa"/>
          </w:tcPr>
          <w:p w:rsidR="009C778E" w:rsidRPr="009C778E" w:rsidRDefault="009C778E" w:rsidP="00CE4151">
            <w:pPr>
              <w:spacing w:beforeLines="40" w:before="96" w:afterLines="40" w:after="96" w:line="240" w:lineRule="auto"/>
              <w:rPr>
                <w:rFonts w:ascii="Century Gothic" w:hAnsi="Century Gothic"/>
                <w:b/>
                <w:bCs/>
                <w:caps/>
                <w:lang w:val="ru-RU" w:eastAsia="ru-RU"/>
              </w:rPr>
            </w:pPr>
            <w:r w:rsidRPr="009C778E">
              <w:rPr>
                <w:rFonts w:ascii="Century Gothic" w:hAnsi="Century Gothic"/>
                <w:b/>
                <w:caps/>
                <w:lang w:val="ru-RU" w:eastAsia="ru-RU"/>
              </w:rPr>
              <w:t>Европейская эконом</w:t>
            </w:r>
            <w:r w:rsidRPr="009C778E">
              <w:rPr>
                <w:rFonts w:ascii="Century Gothic" w:hAnsi="Century Gothic"/>
                <w:b/>
                <w:caps/>
                <w:lang w:val="ru-RU" w:eastAsia="ru-RU"/>
              </w:rPr>
              <w:t>и</w:t>
            </w:r>
            <w:r w:rsidRPr="009C778E">
              <w:rPr>
                <w:rFonts w:ascii="Century Gothic" w:hAnsi="Century Gothic"/>
                <w:b/>
                <w:caps/>
                <w:lang w:val="ru-RU" w:eastAsia="ru-RU"/>
              </w:rPr>
              <w:t xml:space="preserve">ческая комиссия </w:t>
            </w:r>
            <w:r w:rsidRPr="009C778E">
              <w:rPr>
                <w:rFonts w:ascii="Century Gothic" w:hAnsi="Century Gothic"/>
                <w:b/>
                <w:caps/>
                <w:lang w:val="ru-RU" w:eastAsia="ru-RU"/>
              </w:rPr>
              <w:br/>
              <w:t>Орг</w:t>
            </w:r>
            <w:r w:rsidRPr="009C778E">
              <w:rPr>
                <w:rFonts w:ascii="Century Gothic" w:hAnsi="Century Gothic"/>
                <w:b/>
                <w:caps/>
                <w:lang w:val="ru-RU" w:eastAsia="ru-RU"/>
              </w:rPr>
              <w:t>а</w:t>
            </w:r>
            <w:r w:rsidRPr="009C778E">
              <w:rPr>
                <w:rFonts w:ascii="Century Gothic" w:hAnsi="Century Gothic"/>
                <w:b/>
                <w:caps/>
                <w:lang w:val="ru-RU" w:eastAsia="ru-RU"/>
              </w:rPr>
              <w:t xml:space="preserve">низации </w:t>
            </w:r>
            <w:r w:rsidRPr="009C778E">
              <w:rPr>
                <w:rFonts w:ascii="Century Gothic" w:hAnsi="Century Gothic"/>
                <w:b/>
                <w:caps/>
                <w:lang w:val="ru-RU" w:eastAsia="ru-RU"/>
              </w:rPr>
              <w:br/>
              <w:t>Объединенных Наций</w:t>
            </w:r>
            <w:r w:rsidRPr="009C778E">
              <w:rPr>
                <w:rFonts w:ascii="Century Gothic" w:hAnsi="Century Gothic"/>
                <w:b/>
                <w:caps/>
                <w:lang w:val="ru-RU" w:eastAsia="ru-RU"/>
              </w:rPr>
              <w:br/>
            </w:r>
            <w:r w:rsidRPr="009C778E">
              <w:rPr>
                <w:rFonts w:ascii="Century Gothic" w:hAnsi="Century Gothic"/>
                <w:b/>
                <w:bCs/>
                <w:caps/>
                <w:lang w:val="ru-RU" w:eastAsia="ru-RU"/>
              </w:rPr>
              <w:t>(ЕЭК ООН)</w:t>
            </w:r>
          </w:p>
        </w:tc>
        <w:tc>
          <w:tcPr>
            <w:tcW w:w="5928" w:type="dxa"/>
          </w:tcPr>
          <w:p w:rsidR="009C778E" w:rsidRDefault="009C778E" w:rsidP="00CE4151">
            <w:pPr>
              <w:spacing w:beforeLines="40" w:before="96" w:afterLines="40" w:after="96" w:line="240" w:lineRule="auto"/>
              <w:rPr>
                <w:rFonts w:ascii="Century Gothic" w:hAnsi="Century Gothic"/>
                <w:lang w:eastAsia="ru-RU"/>
              </w:rPr>
            </w:pPr>
            <w:r w:rsidRPr="009C778E">
              <w:rPr>
                <w:rFonts w:ascii="Century Gothic" w:hAnsi="Century Gothic"/>
                <w:b/>
                <w:bCs/>
                <w:lang w:val="ru-RU" w:eastAsia="ru-RU"/>
              </w:rPr>
              <w:t>Группа по сельскохозяйственным стандартам качества</w:t>
            </w:r>
            <w:r w:rsidRPr="009C778E">
              <w:rPr>
                <w:rFonts w:ascii="Century Gothic" w:hAnsi="Century Gothic"/>
                <w:b/>
                <w:bCs/>
                <w:lang w:val="ru-RU" w:eastAsia="ru-RU"/>
              </w:rPr>
              <w:br/>
              <w:t>Отдел торговли и устойчивого землепользов</w:t>
            </w:r>
            <w:r w:rsidRPr="009C778E">
              <w:rPr>
                <w:rFonts w:ascii="Century Gothic" w:hAnsi="Century Gothic"/>
                <w:b/>
                <w:bCs/>
                <w:lang w:val="ru-RU" w:eastAsia="ru-RU"/>
              </w:rPr>
              <w:t>а</w:t>
            </w:r>
            <w:r w:rsidRPr="009C778E">
              <w:rPr>
                <w:rFonts w:ascii="Century Gothic" w:hAnsi="Century Gothic"/>
                <w:b/>
                <w:bCs/>
                <w:lang w:val="ru-RU" w:eastAsia="ru-RU"/>
              </w:rPr>
              <w:t>ния</w:t>
            </w:r>
            <w:r w:rsidRPr="009C778E">
              <w:rPr>
                <w:rFonts w:ascii="Century Gothic" w:hAnsi="Century Gothic"/>
                <w:b/>
                <w:lang w:val="ru-RU" w:eastAsia="ru-RU"/>
              </w:rPr>
              <w:br/>
            </w:r>
            <w:r w:rsidRPr="009C778E">
              <w:rPr>
                <w:rFonts w:ascii="Century Gothic" w:hAnsi="Century Gothic"/>
                <w:bCs/>
                <w:lang w:val="fr-CH" w:eastAsia="ru-RU"/>
              </w:rPr>
              <w:t>Agricultural</w:t>
            </w:r>
            <w:r w:rsidRPr="009C778E">
              <w:rPr>
                <w:rFonts w:ascii="Century Gothic" w:hAnsi="Century Gothic"/>
                <w:bCs/>
                <w:lang w:val="ru-RU" w:eastAsia="ru-RU"/>
              </w:rPr>
              <w:t xml:space="preserve"> </w:t>
            </w:r>
            <w:r w:rsidRPr="009C778E">
              <w:rPr>
                <w:rFonts w:ascii="Century Gothic" w:hAnsi="Century Gothic"/>
                <w:bCs/>
                <w:lang w:val="fr-CH" w:eastAsia="ru-RU"/>
              </w:rPr>
              <w:t>Standards</w:t>
            </w:r>
            <w:r w:rsidRPr="009C778E">
              <w:rPr>
                <w:rFonts w:ascii="Century Gothic" w:hAnsi="Century Gothic"/>
                <w:bCs/>
                <w:lang w:val="ru-RU" w:eastAsia="ru-RU"/>
              </w:rPr>
              <w:t xml:space="preserve"> </w:t>
            </w:r>
            <w:r w:rsidRPr="009C778E">
              <w:rPr>
                <w:rFonts w:ascii="Century Gothic" w:hAnsi="Century Gothic"/>
                <w:bCs/>
                <w:lang w:val="fr-CH" w:eastAsia="ru-RU"/>
              </w:rPr>
              <w:t>Unit</w:t>
            </w:r>
            <w:r w:rsidRPr="009C778E">
              <w:rPr>
                <w:rFonts w:ascii="Century Gothic" w:hAnsi="Century Gothic"/>
                <w:bCs/>
                <w:lang w:val="ru-RU" w:eastAsia="ru-RU"/>
              </w:rPr>
              <w:br/>
            </w:r>
            <w:r w:rsidRPr="009C778E">
              <w:rPr>
                <w:rFonts w:ascii="Century Gothic" w:hAnsi="Century Gothic"/>
                <w:bCs/>
                <w:lang w:val="fr-CH" w:eastAsia="ru-RU"/>
              </w:rPr>
              <w:t>Palais</w:t>
            </w:r>
            <w:r w:rsidRPr="009C778E">
              <w:rPr>
                <w:rFonts w:ascii="Century Gothic" w:hAnsi="Century Gothic"/>
                <w:bCs/>
                <w:lang w:val="ru-RU" w:eastAsia="ru-RU"/>
              </w:rPr>
              <w:t xml:space="preserve"> </w:t>
            </w:r>
            <w:r w:rsidRPr="009C778E">
              <w:rPr>
                <w:rFonts w:ascii="Century Gothic" w:hAnsi="Century Gothic"/>
                <w:bCs/>
                <w:lang w:val="fr-CH" w:eastAsia="ru-RU"/>
              </w:rPr>
              <w:t>des</w:t>
            </w:r>
            <w:r w:rsidRPr="009C778E">
              <w:rPr>
                <w:rFonts w:ascii="Century Gothic" w:hAnsi="Century Gothic"/>
                <w:bCs/>
                <w:lang w:val="ru-RU" w:eastAsia="ru-RU"/>
              </w:rPr>
              <w:t xml:space="preserve"> </w:t>
            </w:r>
            <w:r w:rsidRPr="009C778E">
              <w:rPr>
                <w:rFonts w:ascii="Century Gothic" w:hAnsi="Century Gothic"/>
                <w:bCs/>
                <w:lang w:val="fr-CH" w:eastAsia="ru-RU"/>
              </w:rPr>
              <w:t>Nations</w:t>
            </w:r>
            <w:r w:rsidRPr="009C778E">
              <w:rPr>
                <w:rFonts w:ascii="Century Gothic" w:hAnsi="Century Gothic"/>
                <w:bCs/>
                <w:lang w:val="ru-RU" w:eastAsia="ru-RU"/>
              </w:rPr>
              <w:br/>
            </w:r>
            <w:r w:rsidRPr="009C778E">
              <w:rPr>
                <w:rFonts w:ascii="Century Gothic" w:hAnsi="Century Gothic"/>
                <w:bCs/>
                <w:lang w:eastAsia="ru-RU"/>
              </w:rPr>
              <w:t>CH</w:t>
            </w:r>
            <w:r w:rsidRPr="009C778E">
              <w:rPr>
                <w:rFonts w:ascii="Century Gothic" w:hAnsi="Century Gothic"/>
                <w:bCs/>
                <w:lang w:val="ru-RU" w:eastAsia="ru-RU"/>
              </w:rPr>
              <w:t xml:space="preserve"> – 1211 </w:t>
            </w:r>
            <w:r w:rsidRPr="009C778E">
              <w:rPr>
                <w:rFonts w:ascii="Century Gothic" w:hAnsi="Century Gothic"/>
                <w:bCs/>
                <w:lang w:eastAsia="ru-RU"/>
              </w:rPr>
              <w:t>Geneva</w:t>
            </w:r>
            <w:r w:rsidRPr="009C778E">
              <w:rPr>
                <w:rFonts w:ascii="Century Gothic" w:hAnsi="Century Gothic"/>
                <w:bCs/>
                <w:lang w:val="ru-RU" w:eastAsia="ru-RU"/>
              </w:rPr>
              <w:t xml:space="preserve"> 10, </w:t>
            </w:r>
            <w:r w:rsidRPr="009C778E">
              <w:rPr>
                <w:rFonts w:ascii="Century Gothic" w:hAnsi="Century Gothic"/>
                <w:bCs/>
                <w:lang w:val="ru-RU" w:eastAsia="ru-RU"/>
              </w:rPr>
              <w:br/>
            </w:r>
            <w:r w:rsidRPr="009C778E">
              <w:rPr>
                <w:rFonts w:ascii="Century Gothic" w:hAnsi="Century Gothic"/>
                <w:bCs/>
                <w:lang w:eastAsia="ru-RU"/>
              </w:rPr>
              <w:t>SWITZERLAND</w:t>
            </w:r>
            <w:r w:rsidRPr="009C778E">
              <w:rPr>
                <w:rFonts w:ascii="Century Gothic" w:hAnsi="Century Gothic"/>
                <w:bCs/>
                <w:lang w:val="ru-RU" w:eastAsia="ru-RU"/>
              </w:rPr>
              <w:br/>
            </w:r>
            <w:hyperlink r:id="rId18" w:history="1"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http</w:t>
              </w:r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://</w:t>
              </w:r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www</w:t>
              </w:r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unec</w:t>
              </w:r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e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.</w:t>
              </w:r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org</w:t>
              </w:r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/</w:t>
              </w:r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trade</w:t>
              </w:r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/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agr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/</w:t>
              </w:r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welcome</w:t>
              </w:r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.</w:t>
              </w:r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html</w:t>
              </w:r>
            </w:hyperlink>
          </w:p>
          <w:p w:rsidR="009C778E" w:rsidRPr="009C778E" w:rsidRDefault="009C778E" w:rsidP="00CE4151">
            <w:pPr>
              <w:spacing w:beforeLines="40" w:before="96" w:afterLines="40" w:after="96" w:line="240" w:lineRule="auto"/>
              <w:rPr>
                <w:rFonts w:ascii="Century Gothic" w:hAnsi="Century Gothic"/>
                <w:lang w:val="ru-RU" w:eastAsia="ru-RU"/>
              </w:rPr>
            </w:pPr>
          </w:p>
        </w:tc>
      </w:tr>
      <w:tr w:rsidR="009C778E" w:rsidRPr="009C778E" w:rsidTr="009C778E">
        <w:tc>
          <w:tcPr>
            <w:tcW w:w="3144" w:type="dxa"/>
          </w:tcPr>
          <w:p w:rsidR="009C778E" w:rsidRPr="009C778E" w:rsidRDefault="009C778E" w:rsidP="00CE4151">
            <w:pPr>
              <w:spacing w:beforeLines="40" w:before="96" w:afterLines="40" w:after="96" w:line="240" w:lineRule="auto"/>
              <w:rPr>
                <w:rFonts w:ascii="Century Gothic" w:hAnsi="Century Gothic"/>
                <w:b/>
                <w:caps/>
                <w:lang w:eastAsia="ru-RU"/>
              </w:rPr>
            </w:pPr>
            <w:r w:rsidRPr="009C778E">
              <w:rPr>
                <w:rFonts w:ascii="Century Gothic" w:hAnsi="Century Gothic"/>
                <w:b/>
                <w:caps/>
                <w:lang w:eastAsia="ru-RU"/>
              </w:rPr>
              <w:t>КИТАЙ</w:t>
            </w:r>
          </w:p>
        </w:tc>
        <w:tc>
          <w:tcPr>
            <w:tcW w:w="5928" w:type="dxa"/>
          </w:tcPr>
          <w:p w:rsidR="009C778E" w:rsidRDefault="009C778E" w:rsidP="00CE4151">
            <w:pPr>
              <w:spacing w:beforeLines="40" w:before="96" w:afterLines="40" w:after="96" w:line="240" w:lineRule="auto"/>
              <w:rPr>
                <w:rFonts w:ascii="Century Gothic" w:hAnsi="Century Gothic"/>
                <w:lang w:val="fr-CH" w:eastAsia="ru-RU"/>
              </w:rPr>
            </w:pPr>
            <w:r w:rsidRPr="009C778E">
              <w:rPr>
                <w:rFonts w:ascii="Century Gothic" w:hAnsi="Century Gothic"/>
                <w:b/>
                <w:lang w:val="ru-RU" w:eastAsia="ru-RU"/>
              </w:rPr>
              <w:t xml:space="preserve">Национальный центр по </w:t>
            </w:r>
            <w:proofErr w:type="gramStart"/>
            <w:r w:rsidRPr="009C778E">
              <w:rPr>
                <w:rFonts w:ascii="Century Gothic" w:hAnsi="Century Gothic"/>
                <w:b/>
                <w:lang w:val="ru-RU" w:eastAsia="ru-RU"/>
              </w:rPr>
              <w:t>контролю за</w:t>
            </w:r>
            <w:proofErr w:type="gramEnd"/>
            <w:r w:rsidRPr="009C778E">
              <w:rPr>
                <w:rFonts w:ascii="Century Gothic" w:hAnsi="Century Gothic"/>
                <w:b/>
                <w:lang w:val="ru-RU" w:eastAsia="ru-RU"/>
              </w:rPr>
              <w:t xml:space="preserve"> качес</w:t>
            </w:r>
            <w:r w:rsidRPr="009C778E">
              <w:rPr>
                <w:rFonts w:ascii="Century Gothic" w:hAnsi="Century Gothic"/>
                <w:b/>
                <w:lang w:val="ru-RU" w:eastAsia="ru-RU"/>
              </w:rPr>
              <w:t>т</w:t>
            </w:r>
            <w:r w:rsidRPr="009C778E">
              <w:rPr>
                <w:rFonts w:ascii="Century Gothic" w:hAnsi="Century Gothic"/>
                <w:b/>
                <w:lang w:val="ru-RU" w:eastAsia="ru-RU"/>
              </w:rPr>
              <w:t>вом и безопасностью мясной продукции</w:t>
            </w:r>
            <w:r w:rsidRPr="009C778E">
              <w:rPr>
                <w:rFonts w:ascii="Century Gothic" w:hAnsi="Century Gothic"/>
                <w:b/>
                <w:lang w:val="ru-RU" w:eastAsia="ru-RU"/>
              </w:rPr>
              <w:br/>
            </w:r>
            <w:proofErr w:type="spellStart"/>
            <w:r w:rsidRPr="009C778E">
              <w:rPr>
                <w:rFonts w:ascii="Century Gothic" w:hAnsi="Century Gothic"/>
                <w:lang w:val="ru-RU" w:eastAsia="ru-RU"/>
              </w:rPr>
              <w:t>Нанкинский</w:t>
            </w:r>
            <w:proofErr w:type="spellEnd"/>
            <w:r w:rsidRPr="009C778E">
              <w:rPr>
                <w:rFonts w:ascii="Century Gothic" w:hAnsi="Century Gothic"/>
                <w:lang w:val="ru-RU" w:eastAsia="ru-RU"/>
              </w:rPr>
              <w:t xml:space="preserve"> сельскохозяйственный университет</w:t>
            </w:r>
            <w:r w:rsidRPr="009C778E">
              <w:rPr>
                <w:rFonts w:ascii="Century Gothic" w:hAnsi="Century Gothic"/>
                <w:lang w:val="ru-RU" w:eastAsia="ru-RU"/>
              </w:rPr>
              <w:br/>
            </w:r>
            <w:hyperlink r:id="rId19" w:history="1"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http</w:t>
              </w:r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://</w:t>
              </w:r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ww</w:t>
              </w:r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w</w:t>
              </w:r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.</w:t>
              </w:r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meat</w:t>
              </w:r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-</w:t>
              </w:r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food</w:t>
              </w:r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.</w:t>
              </w:r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com</w:t>
              </w:r>
            </w:hyperlink>
            <w:r w:rsidRPr="009C778E">
              <w:rPr>
                <w:rFonts w:ascii="Century Gothic" w:hAnsi="Century Gothic"/>
                <w:lang w:val="ru-RU" w:eastAsia="ru-RU"/>
              </w:rPr>
              <w:t xml:space="preserve"> </w:t>
            </w:r>
          </w:p>
          <w:p w:rsidR="009C778E" w:rsidRPr="009C778E" w:rsidRDefault="009C778E" w:rsidP="00CE4151">
            <w:pPr>
              <w:spacing w:beforeLines="40" w:before="96" w:afterLines="40" w:after="96" w:line="240" w:lineRule="auto"/>
              <w:rPr>
                <w:rFonts w:ascii="Century Gothic" w:hAnsi="Century Gothic"/>
                <w:b/>
                <w:bCs/>
                <w:lang w:val="fr-CH" w:eastAsia="ru-RU"/>
              </w:rPr>
            </w:pPr>
          </w:p>
        </w:tc>
      </w:tr>
      <w:tr w:rsidR="009C778E" w:rsidRPr="009C778E" w:rsidTr="009C778E">
        <w:tc>
          <w:tcPr>
            <w:tcW w:w="3144" w:type="dxa"/>
          </w:tcPr>
          <w:p w:rsidR="009C778E" w:rsidRPr="009C778E" w:rsidRDefault="009C778E" w:rsidP="00CE4151">
            <w:pPr>
              <w:spacing w:beforeLines="40" w:before="96" w:afterLines="40" w:after="96" w:line="240" w:lineRule="auto"/>
              <w:rPr>
                <w:rFonts w:ascii="Century Gothic" w:hAnsi="Century Gothic"/>
                <w:b/>
                <w:caps/>
                <w:lang w:eastAsia="ru-RU"/>
              </w:rPr>
            </w:pPr>
            <w:r w:rsidRPr="009C778E">
              <w:rPr>
                <w:rFonts w:ascii="Century Gothic" w:hAnsi="Century Gothic"/>
                <w:b/>
                <w:caps/>
                <w:lang w:eastAsia="ru-RU"/>
              </w:rPr>
              <w:t xml:space="preserve">ЕВРОПЕЙСКАЯ КОМИССИЯ </w:t>
            </w:r>
          </w:p>
        </w:tc>
        <w:tc>
          <w:tcPr>
            <w:tcW w:w="5928" w:type="dxa"/>
          </w:tcPr>
          <w:p w:rsidR="009C778E" w:rsidRDefault="009C778E" w:rsidP="00CE4151">
            <w:pPr>
              <w:spacing w:beforeLines="40" w:before="96" w:afterLines="40" w:after="96" w:line="240" w:lineRule="auto"/>
              <w:rPr>
                <w:rFonts w:ascii="Century Gothic" w:hAnsi="Century Gothic"/>
                <w:b/>
                <w:lang w:val="fr-CH" w:eastAsia="ru-RU"/>
              </w:rPr>
            </w:pPr>
            <w:r w:rsidRPr="009C778E">
              <w:rPr>
                <w:rFonts w:ascii="Century Gothic" w:hAnsi="Century Gothic"/>
                <w:b/>
                <w:lang w:val="ru-RU" w:eastAsia="ru-RU"/>
              </w:rPr>
              <w:t>ГД по вопросам сельского хозяйства и развития сел</w:t>
            </w:r>
            <w:r w:rsidRPr="009C778E">
              <w:rPr>
                <w:rFonts w:ascii="Century Gothic" w:hAnsi="Century Gothic"/>
                <w:b/>
                <w:lang w:val="ru-RU" w:eastAsia="ru-RU"/>
              </w:rPr>
              <w:t>ь</w:t>
            </w:r>
            <w:r w:rsidRPr="009C778E">
              <w:rPr>
                <w:rFonts w:ascii="Century Gothic" w:hAnsi="Century Gothic"/>
                <w:b/>
                <w:lang w:val="ru-RU" w:eastAsia="ru-RU"/>
              </w:rPr>
              <w:t xml:space="preserve">ских районов </w:t>
            </w:r>
            <w:r w:rsidRPr="009C778E">
              <w:rPr>
                <w:rFonts w:ascii="Century Gothic" w:hAnsi="Century Gothic"/>
                <w:lang w:val="ru-RU" w:eastAsia="ru-RU"/>
              </w:rPr>
              <w:br/>
            </w:r>
            <w:hyperlink r:id="rId20" w:history="1"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http</w:t>
              </w:r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:/</w:t>
              </w:r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/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ec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europa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eu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/</w:t>
              </w:r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agriculture</w:t>
              </w:r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/</w:t>
              </w:r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index</w:t>
              </w:r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_</w:t>
              </w:r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en</w:t>
              </w:r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htm</w:t>
              </w:r>
              <w:proofErr w:type="spellEnd"/>
            </w:hyperlink>
            <w:r w:rsidRPr="009C778E">
              <w:rPr>
                <w:rFonts w:ascii="Century Gothic" w:hAnsi="Century Gothic"/>
                <w:b/>
                <w:lang w:val="ru-RU" w:eastAsia="ru-RU"/>
              </w:rPr>
              <w:t xml:space="preserve"> </w:t>
            </w:r>
          </w:p>
          <w:p w:rsidR="009C778E" w:rsidRPr="009C778E" w:rsidRDefault="009C778E" w:rsidP="00CE4151">
            <w:pPr>
              <w:spacing w:beforeLines="40" w:before="96" w:afterLines="40" w:after="96" w:line="240" w:lineRule="auto"/>
              <w:rPr>
                <w:rFonts w:ascii="Century Gothic" w:hAnsi="Century Gothic"/>
                <w:b/>
                <w:lang w:val="fr-CH" w:eastAsia="ru-RU"/>
              </w:rPr>
            </w:pPr>
          </w:p>
        </w:tc>
      </w:tr>
      <w:tr w:rsidR="009C778E" w:rsidRPr="009C778E" w:rsidTr="009C778E">
        <w:trPr>
          <w:cantSplit/>
        </w:trPr>
        <w:tc>
          <w:tcPr>
            <w:tcW w:w="3144" w:type="dxa"/>
          </w:tcPr>
          <w:p w:rsidR="009C778E" w:rsidRPr="009C778E" w:rsidRDefault="009C778E" w:rsidP="00CE4151">
            <w:pPr>
              <w:spacing w:beforeLines="40" w:before="96" w:afterLines="40" w:after="96" w:line="240" w:lineRule="auto"/>
              <w:rPr>
                <w:rFonts w:ascii="Century Gothic" w:hAnsi="Century Gothic"/>
                <w:b/>
                <w:caps/>
                <w:lang w:eastAsia="ru-RU"/>
              </w:rPr>
            </w:pPr>
            <w:r w:rsidRPr="009C778E">
              <w:rPr>
                <w:rFonts w:ascii="Century Gothic" w:hAnsi="Century Gothic"/>
                <w:b/>
                <w:caps/>
                <w:lang w:eastAsia="ru-RU"/>
              </w:rPr>
              <w:t>ФРАНЦИЯ</w:t>
            </w:r>
          </w:p>
          <w:p w:rsidR="009C778E" w:rsidRPr="009C778E" w:rsidRDefault="009C778E" w:rsidP="00CE4151">
            <w:pPr>
              <w:spacing w:beforeLines="40" w:before="96" w:afterLines="40" w:after="96" w:line="240" w:lineRule="auto"/>
              <w:rPr>
                <w:rFonts w:ascii="Century Gothic" w:hAnsi="Century Gothic"/>
                <w:b/>
                <w:bCs/>
                <w:caps/>
                <w:lang w:val="fr-CH" w:eastAsia="ru-RU"/>
              </w:rPr>
            </w:pPr>
          </w:p>
        </w:tc>
        <w:tc>
          <w:tcPr>
            <w:tcW w:w="5928" w:type="dxa"/>
          </w:tcPr>
          <w:p w:rsidR="009C778E" w:rsidRPr="009C778E" w:rsidRDefault="009C778E" w:rsidP="00CE4151">
            <w:pPr>
              <w:spacing w:beforeLines="40" w:before="96" w:afterLines="40" w:after="96" w:line="240" w:lineRule="auto"/>
              <w:rPr>
                <w:rFonts w:ascii="Century Gothic" w:hAnsi="Century Gothic"/>
                <w:lang w:val="ru-RU" w:eastAsia="ru-RU"/>
              </w:rPr>
            </w:pPr>
            <w:r w:rsidRPr="009C778E">
              <w:rPr>
                <w:rFonts w:ascii="Century Gothic" w:hAnsi="Century Gothic"/>
                <w:b/>
                <w:lang w:val="ru-RU" w:eastAsia="ru-RU"/>
              </w:rPr>
              <w:t xml:space="preserve">Главное управление по вопросам потребления, конкуренции и борьбы с мошенничеством </w:t>
            </w:r>
            <w:hyperlink r:id="rId21" w:history="1">
              <w:r w:rsidRPr="009C778E">
                <w:rPr>
                  <w:rStyle w:val="Hyperlink"/>
                  <w:rFonts w:ascii="Century Gothic" w:hAnsi="Century Gothic"/>
                  <w:lang w:val="fr-CH" w:eastAsia="ru-RU"/>
                </w:rPr>
                <w:t>http</w:t>
              </w:r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://</w:t>
              </w:r>
              <w:r w:rsidRPr="009C778E">
                <w:rPr>
                  <w:rStyle w:val="Hyperlink"/>
                  <w:rFonts w:ascii="Century Gothic" w:hAnsi="Century Gothic"/>
                  <w:lang w:val="fr-CH" w:eastAsia="ru-RU"/>
                </w:rPr>
                <w:t>www</w:t>
              </w:r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  <w:lang w:val="fr-CH" w:eastAsia="ru-RU"/>
                </w:rPr>
                <w:t>ec</w:t>
              </w:r>
              <w:r w:rsidRPr="009C778E">
                <w:rPr>
                  <w:rStyle w:val="Hyperlink"/>
                  <w:rFonts w:ascii="Century Gothic" w:hAnsi="Century Gothic"/>
                  <w:lang w:val="fr-CH" w:eastAsia="ru-RU"/>
                </w:rPr>
                <w:t>o</w:t>
              </w:r>
              <w:r w:rsidRPr="009C778E">
                <w:rPr>
                  <w:rStyle w:val="Hyperlink"/>
                  <w:rFonts w:ascii="Century Gothic" w:hAnsi="Century Gothic"/>
                  <w:lang w:val="fr-CH" w:eastAsia="ru-RU"/>
                </w:rPr>
                <w:t>nomie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  <w:lang w:val="fr-CH" w:eastAsia="ru-RU"/>
                </w:rPr>
                <w:t>gouv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  <w:lang w:val="fr-CH" w:eastAsia="ru-RU"/>
                </w:rPr>
                <w:t>fr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/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  <w:lang w:val="fr-CH" w:eastAsia="ru-RU"/>
                </w:rPr>
                <w:t>dgccrf</w:t>
              </w:r>
              <w:proofErr w:type="spellEnd"/>
            </w:hyperlink>
          </w:p>
          <w:p w:rsidR="009C778E" w:rsidRDefault="009C778E" w:rsidP="00CE4151">
            <w:pPr>
              <w:spacing w:beforeLines="40" w:before="96" w:afterLines="40" w:after="96" w:line="240" w:lineRule="auto"/>
              <w:rPr>
                <w:rFonts w:ascii="Century Gothic" w:hAnsi="Century Gothic"/>
                <w:lang w:eastAsia="ru-RU"/>
              </w:rPr>
            </w:pPr>
            <w:r w:rsidRPr="009C778E">
              <w:rPr>
                <w:rFonts w:ascii="Century Gothic" w:hAnsi="Century Gothic"/>
                <w:b/>
                <w:bCs/>
                <w:lang w:val="ru-RU" w:eastAsia="ru-RU"/>
              </w:rPr>
              <w:t>Федерация отраслей птицеводческой промы</w:t>
            </w:r>
            <w:r w:rsidRPr="009C778E">
              <w:rPr>
                <w:rFonts w:ascii="Century Gothic" w:hAnsi="Century Gothic"/>
                <w:b/>
                <w:bCs/>
                <w:lang w:val="ru-RU" w:eastAsia="ru-RU"/>
              </w:rPr>
              <w:t>ш</w:t>
            </w:r>
            <w:r w:rsidRPr="009C778E">
              <w:rPr>
                <w:rFonts w:ascii="Century Gothic" w:hAnsi="Century Gothic"/>
                <w:b/>
                <w:bCs/>
                <w:lang w:val="ru-RU" w:eastAsia="ru-RU"/>
              </w:rPr>
              <w:t>ленности (Франция)</w:t>
            </w:r>
            <w:r w:rsidRPr="009C778E">
              <w:rPr>
                <w:rFonts w:ascii="Century Gothic" w:hAnsi="Century Gothic"/>
                <w:lang w:val="ru-RU" w:eastAsia="ru-RU"/>
              </w:rPr>
              <w:br/>
            </w:r>
            <w:hyperlink r:id="rId22" w:history="1">
              <w:r w:rsidRPr="009C778E">
                <w:rPr>
                  <w:rStyle w:val="Hyperlink"/>
                  <w:rFonts w:ascii="Century Gothic" w:hAnsi="Century Gothic"/>
                  <w:lang w:val="pt-BR" w:eastAsia="ru-RU"/>
                </w:rPr>
                <w:t>http://ww</w:t>
              </w:r>
              <w:r w:rsidRPr="009C778E">
                <w:rPr>
                  <w:rStyle w:val="Hyperlink"/>
                  <w:rFonts w:ascii="Century Gothic" w:hAnsi="Century Gothic"/>
                  <w:lang w:val="pt-BR" w:eastAsia="ru-RU"/>
                </w:rPr>
                <w:t>w</w:t>
              </w:r>
              <w:r w:rsidRPr="009C778E">
                <w:rPr>
                  <w:rStyle w:val="Hyperlink"/>
                  <w:rFonts w:ascii="Century Gothic" w:hAnsi="Century Gothic"/>
                  <w:lang w:val="pt-BR" w:eastAsia="ru-RU"/>
                </w:rPr>
                <w:t>.fia.fr</w:t>
              </w:r>
            </w:hyperlink>
          </w:p>
          <w:p w:rsidR="009C778E" w:rsidRPr="009C778E" w:rsidRDefault="009C778E" w:rsidP="00CE4151">
            <w:pPr>
              <w:spacing w:beforeLines="40" w:before="96" w:afterLines="40" w:after="96" w:line="240" w:lineRule="auto"/>
              <w:rPr>
                <w:rFonts w:ascii="Century Gothic" w:hAnsi="Century Gothic"/>
                <w:lang w:val="pt-BR" w:eastAsia="ru-RU"/>
              </w:rPr>
            </w:pPr>
          </w:p>
        </w:tc>
      </w:tr>
      <w:tr w:rsidR="009C778E" w:rsidRPr="009C778E" w:rsidTr="009C778E">
        <w:tc>
          <w:tcPr>
            <w:tcW w:w="3144" w:type="dxa"/>
          </w:tcPr>
          <w:p w:rsidR="009C778E" w:rsidRPr="009C778E" w:rsidRDefault="009C778E" w:rsidP="00CE4151">
            <w:pPr>
              <w:spacing w:beforeLines="40" w:before="96" w:afterLines="40" w:after="96" w:line="240" w:lineRule="auto"/>
              <w:rPr>
                <w:rFonts w:ascii="Century Gothic" w:hAnsi="Century Gothic"/>
                <w:b/>
                <w:bCs/>
                <w:caps/>
                <w:lang w:eastAsia="ru-RU"/>
              </w:rPr>
            </w:pPr>
            <w:r w:rsidRPr="009C778E">
              <w:rPr>
                <w:rFonts w:ascii="Century Gothic" w:hAnsi="Century Gothic"/>
                <w:b/>
                <w:caps/>
                <w:lang w:eastAsia="ru-RU"/>
              </w:rPr>
              <w:t xml:space="preserve">ГС1 </w:t>
            </w:r>
          </w:p>
        </w:tc>
        <w:tc>
          <w:tcPr>
            <w:tcW w:w="5928" w:type="dxa"/>
          </w:tcPr>
          <w:p w:rsidR="009C778E" w:rsidRPr="009C778E" w:rsidRDefault="009C778E" w:rsidP="00CE4151">
            <w:pPr>
              <w:spacing w:beforeLines="40" w:before="96" w:afterLines="40" w:after="96" w:line="240" w:lineRule="auto"/>
              <w:rPr>
                <w:rFonts w:ascii="Century Gothic" w:hAnsi="Century Gothic"/>
                <w:lang w:val="ru-RU" w:eastAsia="ru-RU"/>
              </w:rPr>
            </w:pPr>
            <w:r w:rsidRPr="009C778E">
              <w:rPr>
                <w:rFonts w:ascii="Century Gothic" w:hAnsi="Century Gothic"/>
                <w:b/>
                <w:lang w:val="ru-RU" w:eastAsia="ru-RU"/>
              </w:rPr>
              <w:t>ГС</w:t>
            </w:r>
            <w:proofErr w:type="gramStart"/>
            <w:r w:rsidRPr="009C778E">
              <w:rPr>
                <w:rFonts w:ascii="Century Gothic" w:hAnsi="Century Gothic"/>
                <w:b/>
                <w:lang w:val="ru-RU" w:eastAsia="ru-RU"/>
              </w:rPr>
              <w:t>1</w:t>
            </w:r>
            <w:proofErr w:type="gramEnd"/>
            <w:r w:rsidRPr="009C778E">
              <w:rPr>
                <w:rFonts w:ascii="Century Gothic" w:hAnsi="Century Gothic"/>
                <w:b/>
                <w:lang w:val="ru-RU" w:eastAsia="ru-RU"/>
              </w:rPr>
              <w:br/>
            </w:r>
            <w:r w:rsidRPr="009C778E">
              <w:rPr>
                <w:rFonts w:ascii="Century Gothic" w:hAnsi="Century Gothic"/>
                <w:lang w:val="ru-RU" w:eastAsia="ru-RU"/>
              </w:rPr>
              <w:t>Отраслевые механизмы</w:t>
            </w:r>
            <w:r w:rsidRPr="009C778E">
              <w:rPr>
                <w:rFonts w:ascii="Century Gothic" w:hAnsi="Century Gothic"/>
                <w:lang w:val="ru-RU" w:eastAsia="ru-RU"/>
              </w:rPr>
              <w:br/>
            </w:r>
            <w:hyperlink r:id="rId23" w:history="1"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http</w:t>
              </w:r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://</w:t>
              </w:r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www</w:t>
              </w:r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gs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1.</w:t>
              </w:r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org</w:t>
              </w:r>
            </w:hyperlink>
          </w:p>
        </w:tc>
      </w:tr>
      <w:tr w:rsidR="009C778E" w:rsidRPr="009C778E" w:rsidTr="009C778E">
        <w:tc>
          <w:tcPr>
            <w:tcW w:w="3144" w:type="dxa"/>
          </w:tcPr>
          <w:p w:rsidR="009C778E" w:rsidRPr="009C778E" w:rsidRDefault="009C778E" w:rsidP="00CE4151">
            <w:pPr>
              <w:spacing w:beforeLines="40" w:before="96" w:afterLines="40" w:after="96" w:line="240" w:lineRule="auto"/>
              <w:rPr>
                <w:rFonts w:ascii="Century Gothic" w:hAnsi="Century Gothic"/>
                <w:b/>
                <w:caps/>
                <w:lang w:eastAsia="ru-RU"/>
              </w:rPr>
            </w:pPr>
            <w:r w:rsidRPr="009C778E">
              <w:rPr>
                <w:rFonts w:ascii="Century Gothic" w:hAnsi="Century Gothic"/>
                <w:b/>
                <w:caps/>
                <w:lang w:eastAsia="ru-RU"/>
              </w:rPr>
              <w:t xml:space="preserve">ПОЛЬША </w:t>
            </w:r>
          </w:p>
        </w:tc>
        <w:tc>
          <w:tcPr>
            <w:tcW w:w="5928" w:type="dxa"/>
          </w:tcPr>
          <w:p w:rsidR="009C778E" w:rsidRPr="009C778E" w:rsidRDefault="009C778E" w:rsidP="00CE4151">
            <w:pPr>
              <w:spacing w:beforeLines="40" w:before="96" w:afterLines="40" w:after="96" w:line="240" w:lineRule="auto"/>
              <w:rPr>
                <w:rFonts w:ascii="Century Gothic" w:hAnsi="Century Gothic"/>
                <w:lang w:val="ru-RU" w:eastAsia="ru-RU"/>
              </w:rPr>
            </w:pPr>
            <w:r w:rsidRPr="009C778E">
              <w:rPr>
                <w:rFonts w:ascii="Century Gothic" w:hAnsi="Century Gothic"/>
                <w:b/>
                <w:lang w:val="ru-RU" w:eastAsia="ru-RU"/>
              </w:rPr>
              <w:t>Министерство сельского хозяйства и развития сел</w:t>
            </w:r>
            <w:r w:rsidRPr="009C778E">
              <w:rPr>
                <w:rFonts w:ascii="Century Gothic" w:hAnsi="Century Gothic"/>
                <w:b/>
                <w:lang w:val="ru-RU" w:eastAsia="ru-RU"/>
              </w:rPr>
              <w:t>ь</w:t>
            </w:r>
            <w:r w:rsidRPr="009C778E">
              <w:rPr>
                <w:rFonts w:ascii="Century Gothic" w:hAnsi="Century Gothic"/>
                <w:b/>
                <w:lang w:val="ru-RU" w:eastAsia="ru-RU"/>
              </w:rPr>
              <w:t>ской местности</w:t>
            </w:r>
            <w:r w:rsidRPr="009C778E">
              <w:rPr>
                <w:rFonts w:ascii="Century Gothic" w:hAnsi="Century Gothic"/>
                <w:b/>
                <w:lang w:val="ru-RU" w:eastAsia="ru-RU"/>
              </w:rPr>
              <w:br/>
            </w:r>
            <w:hyperlink r:id="rId24" w:history="1"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http</w:t>
              </w:r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://</w:t>
              </w:r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www</w:t>
              </w:r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m</w:t>
              </w:r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i</w:t>
              </w:r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nrol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gov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pl</w:t>
              </w:r>
              <w:proofErr w:type="spellEnd"/>
            </w:hyperlink>
          </w:p>
          <w:p w:rsidR="009C778E" w:rsidRPr="009C778E" w:rsidRDefault="009C778E" w:rsidP="00CE4151">
            <w:pPr>
              <w:spacing w:beforeLines="40" w:before="96" w:afterLines="40" w:after="96" w:line="240" w:lineRule="auto"/>
              <w:rPr>
                <w:rFonts w:ascii="Century Gothic" w:hAnsi="Century Gothic"/>
                <w:lang w:val="ru-RU" w:eastAsia="ru-RU"/>
              </w:rPr>
            </w:pPr>
            <w:r w:rsidRPr="009C778E">
              <w:rPr>
                <w:rFonts w:ascii="Century Gothic" w:hAnsi="Century Gothic"/>
                <w:b/>
                <w:lang w:val="ru-RU" w:eastAsia="ru-RU"/>
              </w:rPr>
              <w:t>Инспекция сельскохозяйственного производства и к</w:t>
            </w:r>
            <w:r w:rsidRPr="009C778E">
              <w:rPr>
                <w:rFonts w:ascii="Century Gothic" w:hAnsi="Century Gothic"/>
                <w:b/>
                <w:lang w:val="ru-RU" w:eastAsia="ru-RU"/>
              </w:rPr>
              <w:t>а</w:t>
            </w:r>
            <w:r w:rsidRPr="009C778E">
              <w:rPr>
                <w:rFonts w:ascii="Century Gothic" w:hAnsi="Century Gothic"/>
                <w:b/>
                <w:lang w:val="ru-RU" w:eastAsia="ru-RU"/>
              </w:rPr>
              <w:t>чества продовольственных товаров</w:t>
            </w:r>
            <w:r w:rsidRPr="009C778E">
              <w:rPr>
                <w:rFonts w:ascii="Century Gothic" w:hAnsi="Century Gothic"/>
                <w:lang w:val="ru-RU" w:eastAsia="ru-RU"/>
              </w:rPr>
              <w:br/>
            </w:r>
            <w:hyperlink r:id="rId25" w:history="1"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http</w:t>
              </w:r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://</w:t>
              </w:r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www</w:t>
              </w:r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ij</w:t>
              </w:r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h</w:t>
              </w:r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ars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gov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pl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/</w:t>
              </w:r>
            </w:hyperlink>
            <w:bookmarkStart w:id="3" w:name="_GoBack"/>
            <w:bookmarkEnd w:id="3"/>
          </w:p>
        </w:tc>
      </w:tr>
      <w:tr w:rsidR="009C778E" w:rsidRPr="009C778E" w:rsidTr="009C778E">
        <w:tc>
          <w:tcPr>
            <w:tcW w:w="3144" w:type="dxa"/>
          </w:tcPr>
          <w:p w:rsidR="009C778E" w:rsidRPr="009C778E" w:rsidRDefault="009C778E" w:rsidP="00CE4151">
            <w:pPr>
              <w:spacing w:beforeLines="40" w:before="96" w:afterLines="40" w:after="96" w:line="240" w:lineRule="auto"/>
              <w:rPr>
                <w:rFonts w:ascii="Century Gothic" w:hAnsi="Century Gothic"/>
                <w:b/>
                <w:bCs/>
                <w:caps/>
                <w:lang w:eastAsia="ru-RU"/>
              </w:rPr>
            </w:pPr>
            <w:r w:rsidRPr="009C778E">
              <w:rPr>
                <w:rFonts w:ascii="Century Gothic" w:hAnsi="Century Gothic"/>
                <w:b/>
                <w:caps/>
                <w:lang w:eastAsia="ru-RU"/>
              </w:rPr>
              <w:t>РОССИЙСКАЯ ФЕДЕРАЦИЯ</w:t>
            </w:r>
          </w:p>
          <w:p w:rsidR="009C778E" w:rsidRPr="009C778E" w:rsidRDefault="009C778E" w:rsidP="00CE4151">
            <w:pPr>
              <w:spacing w:beforeLines="40" w:before="96" w:afterLines="40" w:after="96" w:line="240" w:lineRule="auto"/>
              <w:rPr>
                <w:rFonts w:ascii="Century Gothic" w:hAnsi="Century Gothic"/>
                <w:b/>
                <w:bCs/>
                <w:caps/>
                <w:lang w:eastAsia="ru-RU"/>
              </w:rPr>
            </w:pPr>
          </w:p>
        </w:tc>
        <w:tc>
          <w:tcPr>
            <w:tcW w:w="5928" w:type="dxa"/>
          </w:tcPr>
          <w:p w:rsidR="009C778E" w:rsidRPr="009C778E" w:rsidRDefault="009C778E" w:rsidP="00CE4151">
            <w:pPr>
              <w:spacing w:beforeLines="40" w:before="96" w:afterLines="40" w:after="96" w:line="240" w:lineRule="auto"/>
              <w:rPr>
                <w:rFonts w:ascii="Century Gothic" w:hAnsi="Century Gothic"/>
                <w:bCs/>
                <w:lang w:val="ru-RU" w:eastAsia="ru-RU"/>
              </w:rPr>
            </w:pPr>
            <w:r w:rsidRPr="009C778E">
              <w:rPr>
                <w:rFonts w:ascii="Century Gothic" w:hAnsi="Century Gothic"/>
                <w:b/>
                <w:lang w:val="ru-RU" w:eastAsia="ru-RU"/>
              </w:rPr>
              <w:t>Всероссийский научно-исследовательский институт птицеперерабатывающей промышле</w:t>
            </w:r>
            <w:r w:rsidRPr="009C778E">
              <w:rPr>
                <w:rFonts w:ascii="Century Gothic" w:hAnsi="Century Gothic"/>
                <w:b/>
                <w:lang w:val="ru-RU" w:eastAsia="ru-RU"/>
              </w:rPr>
              <w:t>н</w:t>
            </w:r>
            <w:r w:rsidRPr="009C778E">
              <w:rPr>
                <w:rFonts w:ascii="Century Gothic" w:hAnsi="Century Gothic"/>
                <w:b/>
                <w:lang w:val="ru-RU" w:eastAsia="ru-RU"/>
              </w:rPr>
              <w:t>ности</w:t>
            </w:r>
            <w:r w:rsidRPr="009C778E">
              <w:rPr>
                <w:rFonts w:ascii="Century Gothic" w:hAnsi="Century Gothic"/>
                <w:b/>
                <w:lang w:val="ru-RU" w:eastAsia="ru-RU"/>
              </w:rPr>
              <w:br/>
            </w:r>
            <w:r w:rsidRPr="009C778E">
              <w:rPr>
                <w:rFonts w:ascii="Century Gothic" w:hAnsi="Century Gothic"/>
                <w:lang w:eastAsia="ru-RU"/>
              </w:rPr>
              <w:t>http</w:t>
            </w:r>
            <w:r w:rsidRPr="009C778E">
              <w:rPr>
                <w:rFonts w:ascii="Century Gothic" w:hAnsi="Century Gothic"/>
                <w:lang w:val="ru-RU" w:eastAsia="ru-RU"/>
              </w:rPr>
              <w:t>://</w:t>
            </w:r>
            <w:hyperlink r:id="rId26" w:history="1">
              <w:r w:rsidRPr="009C778E">
                <w:rPr>
                  <w:rStyle w:val="Hyperlink"/>
                  <w:rFonts w:ascii="Century Gothic" w:hAnsi="Century Gothic"/>
                  <w:bCs/>
                  <w:lang w:eastAsia="ru-RU"/>
                </w:rPr>
                <w:t>ww</w:t>
              </w:r>
              <w:r w:rsidRPr="009C778E">
                <w:rPr>
                  <w:rStyle w:val="Hyperlink"/>
                  <w:rFonts w:ascii="Century Gothic" w:hAnsi="Century Gothic"/>
                  <w:bCs/>
                  <w:lang w:eastAsia="ru-RU"/>
                </w:rPr>
                <w:t>w</w:t>
              </w:r>
              <w:r w:rsidRPr="009C778E">
                <w:rPr>
                  <w:rStyle w:val="Hyperlink"/>
                  <w:rFonts w:ascii="Century Gothic" w:hAnsi="Century Gothic"/>
                  <w:bCs/>
                  <w:lang w:val="ru-RU" w:eastAsia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  <w:bCs/>
                  <w:lang w:eastAsia="ru-RU"/>
                </w:rPr>
                <w:t>vniipp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bCs/>
                  <w:lang w:val="ru-RU" w:eastAsia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  <w:bCs/>
                  <w:lang w:eastAsia="ru-RU"/>
                </w:rPr>
                <w:t>ru</w:t>
              </w:r>
              <w:proofErr w:type="spellEnd"/>
            </w:hyperlink>
          </w:p>
          <w:p w:rsidR="009C778E" w:rsidRPr="009C778E" w:rsidRDefault="009C778E" w:rsidP="00CE4151">
            <w:pPr>
              <w:spacing w:beforeLines="40" w:before="96" w:afterLines="40" w:after="96" w:line="240" w:lineRule="auto"/>
              <w:rPr>
                <w:rFonts w:ascii="Century Gothic" w:hAnsi="Century Gothic"/>
                <w:lang w:val="ru-RU" w:eastAsia="ru-RU"/>
              </w:rPr>
            </w:pPr>
          </w:p>
        </w:tc>
      </w:tr>
      <w:tr w:rsidR="009C778E" w:rsidRPr="009C778E" w:rsidTr="009C778E">
        <w:tc>
          <w:tcPr>
            <w:tcW w:w="3144" w:type="dxa"/>
          </w:tcPr>
          <w:p w:rsidR="009C778E" w:rsidRPr="009C778E" w:rsidRDefault="009C778E" w:rsidP="00CE4151">
            <w:pPr>
              <w:spacing w:beforeLines="40" w:before="96" w:afterLines="40" w:after="96" w:line="240" w:lineRule="auto"/>
              <w:rPr>
                <w:rFonts w:ascii="Century Gothic" w:hAnsi="Century Gothic"/>
                <w:b/>
                <w:caps/>
                <w:lang w:eastAsia="ru-RU"/>
              </w:rPr>
            </w:pPr>
            <w:r w:rsidRPr="009C778E">
              <w:rPr>
                <w:rFonts w:ascii="Century Gothic" w:hAnsi="Century Gothic"/>
                <w:b/>
                <w:caps/>
                <w:lang w:eastAsia="ru-RU"/>
              </w:rPr>
              <w:lastRenderedPageBreak/>
              <w:t>СОЕДИНЕННЫЕ ШТАТЫ АМЕРИКИ</w:t>
            </w:r>
          </w:p>
          <w:p w:rsidR="009C778E" w:rsidRPr="009C778E" w:rsidRDefault="009C778E" w:rsidP="00CE4151">
            <w:pPr>
              <w:spacing w:beforeLines="40" w:before="96" w:afterLines="40" w:after="96" w:line="240" w:lineRule="auto"/>
              <w:rPr>
                <w:rFonts w:ascii="Century Gothic" w:hAnsi="Century Gothic"/>
                <w:b/>
                <w:caps/>
                <w:lang w:eastAsia="ru-RU"/>
              </w:rPr>
            </w:pPr>
          </w:p>
        </w:tc>
        <w:tc>
          <w:tcPr>
            <w:tcW w:w="5928" w:type="dxa"/>
          </w:tcPr>
          <w:p w:rsidR="009C778E" w:rsidRPr="009C778E" w:rsidRDefault="009C778E" w:rsidP="00CE4151">
            <w:pPr>
              <w:spacing w:beforeLines="40" w:before="96" w:afterLines="40" w:after="96" w:line="240" w:lineRule="auto"/>
              <w:rPr>
                <w:rFonts w:ascii="Century Gothic" w:hAnsi="Century Gothic"/>
                <w:lang w:val="ru-RU" w:eastAsia="ru-RU"/>
              </w:rPr>
            </w:pPr>
            <w:r w:rsidRPr="009C778E">
              <w:rPr>
                <w:rFonts w:ascii="Century Gothic" w:hAnsi="Century Gothic"/>
                <w:b/>
                <w:lang w:val="ru-RU" w:eastAsia="ru-RU"/>
              </w:rPr>
              <w:t>Министерство сельского хозяйства Соедине</w:t>
            </w:r>
            <w:r w:rsidRPr="009C778E">
              <w:rPr>
                <w:rFonts w:ascii="Century Gothic" w:hAnsi="Century Gothic"/>
                <w:b/>
                <w:lang w:val="ru-RU" w:eastAsia="ru-RU"/>
              </w:rPr>
              <w:t>н</w:t>
            </w:r>
            <w:r w:rsidRPr="009C778E">
              <w:rPr>
                <w:rFonts w:ascii="Century Gothic" w:hAnsi="Century Gothic"/>
                <w:b/>
                <w:lang w:val="ru-RU" w:eastAsia="ru-RU"/>
              </w:rPr>
              <w:t>ных Штатов Америки</w:t>
            </w:r>
            <w:r w:rsidRPr="009C778E">
              <w:rPr>
                <w:rFonts w:ascii="Century Gothic" w:hAnsi="Century Gothic"/>
                <w:b/>
                <w:bCs/>
                <w:lang w:val="ru-RU" w:eastAsia="ru-RU"/>
              </w:rPr>
              <w:t xml:space="preserve"> (</w:t>
            </w:r>
            <w:r w:rsidRPr="009C778E">
              <w:rPr>
                <w:rFonts w:ascii="Century Gothic" w:hAnsi="Century Gothic"/>
                <w:b/>
                <w:lang w:val="ru-RU" w:eastAsia="ru-RU"/>
              </w:rPr>
              <w:t>МСХ США</w:t>
            </w:r>
            <w:r w:rsidRPr="009C778E">
              <w:rPr>
                <w:rFonts w:ascii="Century Gothic" w:hAnsi="Century Gothic"/>
                <w:b/>
                <w:bCs/>
                <w:lang w:val="ru-RU" w:eastAsia="ru-RU"/>
              </w:rPr>
              <w:t>)</w:t>
            </w:r>
            <w:r w:rsidRPr="009C778E">
              <w:rPr>
                <w:rFonts w:ascii="Century Gothic" w:hAnsi="Century Gothic"/>
                <w:lang w:val="ru-RU" w:eastAsia="ru-RU"/>
              </w:rPr>
              <w:t xml:space="preserve"> </w:t>
            </w:r>
            <w:r w:rsidRPr="009C778E">
              <w:rPr>
                <w:rFonts w:ascii="Century Gothic" w:hAnsi="Century Gothic"/>
                <w:lang w:val="ru-RU" w:eastAsia="ru-RU"/>
              </w:rPr>
              <w:br/>
              <w:t>Служба содействия сбыту сельскохозяйственной продукции</w:t>
            </w:r>
            <w:r w:rsidRPr="009C778E">
              <w:rPr>
                <w:rFonts w:ascii="Century Gothic" w:hAnsi="Century Gothic"/>
                <w:lang w:val="ru-RU" w:eastAsia="ru-RU"/>
              </w:rPr>
              <w:br/>
              <w:t>Группа по скотоводству, птицеводству и произво</w:t>
            </w:r>
            <w:r w:rsidRPr="009C778E">
              <w:rPr>
                <w:rFonts w:ascii="Century Gothic" w:hAnsi="Century Gothic"/>
                <w:lang w:val="ru-RU" w:eastAsia="ru-RU"/>
              </w:rPr>
              <w:t>д</w:t>
            </w:r>
            <w:r w:rsidRPr="009C778E">
              <w:rPr>
                <w:rFonts w:ascii="Century Gothic" w:hAnsi="Century Gothic"/>
                <w:lang w:val="ru-RU" w:eastAsia="ru-RU"/>
              </w:rPr>
              <w:t>ству семян</w:t>
            </w:r>
            <w:r w:rsidRPr="009C778E">
              <w:rPr>
                <w:rFonts w:ascii="Century Gothic" w:hAnsi="Century Gothic"/>
                <w:lang w:val="ru-RU" w:eastAsia="ru-RU"/>
              </w:rPr>
              <w:br/>
            </w:r>
            <w:hyperlink r:id="rId27" w:history="1"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http</w:t>
              </w:r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://</w:t>
              </w:r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ww</w:t>
              </w:r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w</w:t>
              </w:r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ams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usda</w:t>
              </w:r>
              <w:proofErr w:type="spellEnd"/>
              <w:r w:rsidRPr="009C778E">
                <w:rPr>
                  <w:rStyle w:val="Hyperlink"/>
                  <w:rFonts w:ascii="Century Gothic" w:hAnsi="Century Gothic"/>
                  <w:lang w:val="ru-RU" w:eastAsia="ru-RU"/>
                </w:rPr>
                <w:t>.</w:t>
              </w:r>
              <w:proofErr w:type="spellStart"/>
              <w:r w:rsidRPr="009C778E">
                <w:rPr>
                  <w:rStyle w:val="Hyperlink"/>
                  <w:rFonts w:ascii="Century Gothic" w:hAnsi="Century Gothic"/>
                  <w:lang w:eastAsia="ru-RU"/>
                </w:rPr>
                <w:t>gov</w:t>
              </w:r>
              <w:proofErr w:type="spellEnd"/>
            </w:hyperlink>
          </w:p>
        </w:tc>
      </w:tr>
    </w:tbl>
    <w:p w:rsidR="00FA37BA" w:rsidRPr="009C778E" w:rsidRDefault="009C778E">
      <w:pPr>
        <w:rPr>
          <w:rFonts w:ascii="Century Gothic" w:hAnsi="Century Gothic"/>
          <w:lang w:val="ru-RU"/>
        </w:rPr>
      </w:pPr>
    </w:p>
    <w:sectPr w:rsidR="00FA37BA" w:rsidRPr="009C7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8E"/>
    <w:rsid w:val="00494927"/>
    <w:rsid w:val="009859D8"/>
    <w:rsid w:val="009C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9C778E"/>
    <w:rPr>
      <w:color w:val="000000"/>
      <w:u w:val="single"/>
    </w:rPr>
  </w:style>
  <w:style w:type="paragraph" w:customStyle="1" w:styleId="H23GR">
    <w:name w:val="_ H_2/3_GR"/>
    <w:basedOn w:val="Normal"/>
    <w:next w:val="Normal"/>
    <w:rsid w:val="009C778E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ascii="Times New Roman" w:eastAsia="Times New Roman" w:hAnsi="Times New Roman" w:cs="Times New Roman"/>
      <w:b/>
      <w:spacing w:val="4"/>
      <w:w w:val="103"/>
      <w:kern w:val="14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9C778E"/>
    <w:rPr>
      <w:color w:val="000000"/>
      <w:u w:val="single"/>
    </w:rPr>
  </w:style>
  <w:style w:type="paragraph" w:customStyle="1" w:styleId="H23GR">
    <w:name w:val="_ H_2/3_GR"/>
    <w:basedOn w:val="Normal"/>
    <w:next w:val="Normal"/>
    <w:rsid w:val="009C778E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ascii="Times New Roman" w:eastAsia="Times New Roman" w:hAnsi="Times New Roman" w:cs="Times New Roman"/>
      <w:b/>
      <w:spacing w:val="4"/>
      <w:w w:val="103"/>
      <w:kern w:val="14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sag.gob.bo/" TargetMode="External"/><Relationship Id="rId13" Type="http://schemas.openxmlformats.org/officeDocument/2006/relationships/hyperlink" Target="http://www.minrol.gov.pl" TargetMode="External"/><Relationship Id="rId18" Type="http://schemas.openxmlformats.org/officeDocument/2006/relationships/hyperlink" Target="http://www.unece.org/trade/agr/welcome.html" TargetMode="External"/><Relationship Id="rId26" Type="http://schemas.openxmlformats.org/officeDocument/2006/relationships/hyperlink" Target="http://www.vniipp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conomie.gouv.fr/dgccrf" TargetMode="External"/><Relationship Id="rId7" Type="http://schemas.openxmlformats.org/officeDocument/2006/relationships/hyperlink" Target="http://www.ausmeat.com.au" TargetMode="External"/><Relationship Id="rId12" Type="http://schemas.openxmlformats.org/officeDocument/2006/relationships/hyperlink" Target="http://www.mia.co.nz/" TargetMode="External"/><Relationship Id="rId17" Type="http://schemas.openxmlformats.org/officeDocument/2006/relationships/hyperlink" Target="http://www.inac.gub.uy" TargetMode="External"/><Relationship Id="rId25" Type="http://schemas.openxmlformats.org/officeDocument/2006/relationships/hyperlink" Target="http://www.ijhars.gov.pl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ms.usda.gov" TargetMode="External"/><Relationship Id="rId20" Type="http://schemas.openxmlformats.org/officeDocument/2006/relationships/hyperlink" Target="http://ec.europa.eu/agriculture/index_en.ht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pcva.com.ar/" TargetMode="External"/><Relationship Id="rId11" Type="http://schemas.openxmlformats.org/officeDocument/2006/relationships/hyperlink" Target="http://www.gs1.org" TargetMode="External"/><Relationship Id="rId24" Type="http://schemas.openxmlformats.org/officeDocument/2006/relationships/hyperlink" Target="http://www.minrol.gov.pl" TargetMode="External"/><Relationship Id="rId5" Type="http://schemas.openxmlformats.org/officeDocument/2006/relationships/hyperlink" Target="http://www.unece.org/trade/agr/welcome.html" TargetMode="External"/><Relationship Id="rId15" Type="http://schemas.openxmlformats.org/officeDocument/2006/relationships/hyperlink" Target="http://www.vniimp.com/" TargetMode="External"/><Relationship Id="rId23" Type="http://schemas.openxmlformats.org/officeDocument/2006/relationships/hyperlink" Target="http://www.gs1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economie.gouv.fr/dgccrf" TargetMode="External"/><Relationship Id="rId19" Type="http://schemas.openxmlformats.org/officeDocument/2006/relationships/hyperlink" Target="http://www.meat-foo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agriculture/index_en.htm" TargetMode="External"/><Relationship Id="rId14" Type="http://schemas.openxmlformats.org/officeDocument/2006/relationships/hyperlink" Target="http://www.ijhars.gov.pl/" TargetMode="External"/><Relationship Id="rId22" Type="http://schemas.openxmlformats.org/officeDocument/2006/relationships/hyperlink" Target="http://www.fia.fr" TargetMode="External"/><Relationship Id="rId27" Type="http://schemas.openxmlformats.org/officeDocument/2006/relationships/hyperlink" Target="http://www.ams.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ECE-ISU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Annovazzi-Jakab</dc:creator>
  <cp:lastModifiedBy>Liliana Annovazzi-Jakab</cp:lastModifiedBy>
  <cp:revision>1</cp:revision>
  <dcterms:created xsi:type="dcterms:W3CDTF">2013-08-09T08:54:00Z</dcterms:created>
  <dcterms:modified xsi:type="dcterms:W3CDTF">2013-08-09T08:58:00Z</dcterms:modified>
</cp:coreProperties>
</file>