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34" w:rsidRPr="00D04734" w:rsidRDefault="00D04734">
      <w:pPr>
        <w:rPr>
          <w:rFonts w:ascii="Century Gothic" w:hAnsi="Century Gothic"/>
          <w:sz w:val="44"/>
          <w:szCs w:val="44"/>
          <w:lang w:val="fr-CH"/>
        </w:rPr>
      </w:pPr>
      <w:r w:rsidRPr="00D04734">
        <w:rPr>
          <w:rFonts w:ascii="Century Gothic" w:hAnsi="Century Gothic"/>
          <w:sz w:val="44"/>
          <w:szCs w:val="44"/>
          <w:lang w:val="fr-CH"/>
        </w:rPr>
        <w:t>Commission économique pour l’Europe</w:t>
      </w:r>
      <w:r>
        <w:rPr>
          <w:rFonts w:ascii="Century Gothic" w:hAnsi="Century Gothic"/>
          <w:sz w:val="44"/>
          <w:szCs w:val="44"/>
          <w:lang w:val="fr-CH"/>
        </w:rPr>
        <w:t xml:space="preserve"> des Nations Unies</w:t>
      </w:r>
    </w:p>
    <w:p w:rsidR="00D04734" w:rsidRDefault="00D04734">
      <w:pPr>
        <w:rPr>
          <w:rFonts w:ascii="Century Gothic" w:hAnsi="Century Gothic"/>
          <w:b/>
          <w:sz w:val="28"/>
          <w:szCs w:val="28"/>
          <w:lang w:val="fr-CH"/>
        </w:rPr>
      </w:pPr>
    </w:p>
    <w:p w:rsidR="00D04734" w:rsidRDefault="00D04734">
      <w:pPr>
        <w:rPr>
          <w:rFonts w:ascii="Century Gothic" w:hAnsi="Century Gothic"/>
          <w:sz w:val="72"/>
          <w:szCs w:val="72"/>
          <w:lang w:val="fr-CH"/>
        </w:rPr>
      </w:pPr>
    </w:p>
    <w:p w:rsidR="00D04734" w:rsidRDefault="00D04734">
      <w:pPr>
        <w:rPr>
          <w:rFonts w:ascii="Century Gothic" w:hAnsi="Century Gothic"/>
          <w:sz w:val="72"/>
          <w:szCs w:val="72"/>
          <w:lang w:val="fr-CH"/>
        </w:rPr>
      </w:pPr>
    </w:p>
    <w:p w:rsidR="00D04734" w:rsidRPr="00D04734" w:rsidRDefault="00D04734">
      <w:pPr>
        <w:rPr>
          <w:rFonts w:ascii="Century Gothic" w:hAnsi="Century Gothic"/>
          <w:sz w:val="72"/>
          <w:szCs w:val="72"/>
          <w:lang w:val="fr-CH"/>
        </w:rPr>
      </w:pPr>
      <w:bookmarkStart w:id="0" w:name="_GoBack"/>
      <w:bookmarkEnd w:id="0"/>
      <w:r w:rsidRPr="00D04734">
        <w:rPr>
          <w:rFonts w:ascii="Century Gothic" w:hAnsi="Century Gothic"/>
          <w:sz w:val="72"/>
          <w:szCs w:val="72"/>
          <w:lang w:val="fr-CH"/>
        </w:rPr>
        <w:t xml:space="preserve">Adresses de référence − Normes pour la viande et la viande de volaille </w:t>
      </w:r>
    </w:p>
    <w:p w:rsidR="00D04734" w:rsidRPr="00D04734" w:rsidRDefault="00D04734">
      <w:pPr>
        <w:rPr>
          <w:rFonts w:ascii="Century Gothic" w:hAnsi="Century Gothic"/>
          <w:sz w:val="72"/>
          <w:szCs w:val="72"/>
          <w:lang w:val="fr-CH"/>
        </w:rPr>
      </w:pPr>
    </w:p>
    <w:p w:rsidR="00D04734" w:rsidRDefault="00D04734">
      <w:pPr>
        <w:rPr>
          <w:rFonts w:ascii="Century Gothic" w:hAnsi="Century Gothic"/>
          <w:sz w:val="44"/>
          <w:szCs w:val="44"/>
          <w:lang w:val="fr-CH"/>
        </w:rPr>
      </w:pPr>
    </w:p>
    <w:p w:rsidR="00D04734" w:rsidRPr="00D04734" w:rsidRDefault="00D04734">
      <w:pPr>
        <w:rPr>
          <w:rFonts w:ascii="Century Gothic" w:hAnsi="Century Gothic"/>
          <w:b/>
          <w:sz w:val="44"/>
          <w:szCs w:val="44"/>
          <w:lang w:val="fr-CH"/>
        </w:rPr>
      </w:pPr>
      <w:r w:rsidRPr="00D04734">
        <w:rPr>
          <w:rFonts w:ascii="Century Gothic" w:hAnsi="Century Gothic"/>
          <w:sz w:val="44"/>
          <w:szCs w:val="44"/>
          <w:lang w:val="fr-CH"/>
        </w:rPr>
        <w:t>Édition 2013</w:t>
      </w:r>
      <w:r w:rsidRPr="00D04734">
        <w:rPr>
          <w:rFonts w:ascii="Century Gothic" w:hAnsi="Century Gothic"/>
          <w:b/>
          <w:sz w:val="44"/>
          <w:szCs w:val="44"/>
          <w:lang w:val="fr-CH"/>
        </w:rPr>
        <w:br w:type="page"/>
      </w:r>
    </w:p>
    <w:p w:rsidR="00D04734" w:rsidRDefault="00D04734" w:rsidP="00D04734">
      <w:pPr>
        <w:rPr>
          <w:rFonts w:ascii="Century Gothic" w:hAnsi="Century Gothic"/>
          <w:b/>
          <w:sz w:val="28"/>
          <w:szCs w:val="28"/>
          <w:lang w:val="fr-CH"/>
        </w:rPr>
      </w:pPr>
      <w:r w:rsidRPr="00D04734">
        <w:rPr>
          <w:rFonts w:ascii="Century Gothic" w:hAnsi="Century Gothic"/>
          <w:b/>
          <w:sz w:val="28"/>
          <w:szCs w:val="28"/>
          <w:lang w:val="fr-CH"/>
        </w:rPr>
        <w:lastRenderedPageBreak/>
        <w:t>Adresses de référence − Normes pour la viande</w:t>
      </w:r>
    </w:p>
    <w:p w:rsidR="00D04734" w:rsidRPr="00D04734" w:rsidRDefault="00D04734" w:rsidP="00D04734">
      <w:pPr>
        <w:rPr>
          <w:rFonts w:ascii="Century Gothic" w:hAnsi="Century Gothic"/>
          <w:b/>
          <w:sz w:val="28"/>
          <w:szCs w:val="28"/>
          <w:lang w:val="fr-CH"/>
        </w:rPr>
      </w:pP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82"/>
        <w:gridCol w:w="5103"/>
      </w:tblGrid>
      <w:tr w:rsidR="00D04734" w:rsidRPr="00D04734" w:rsidTr="00D04734">
        <w:tc>
          <w:tcPr>
            <w:tcW w:w="3315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ARGENTINE</w:t>
            </w:r>
          </w:p>
        </w:tc>
        <w:tc>
          <w:tcPr>
            <w:tcW w:w="5185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proofErr w:type="spellStart"/>
            <w:r w:rsidRPr="00D04734">
              <w:rPr>
                <w:rFonts w:ascii="Century Gothic" w:hAnsi="Century Gothic"/>
                <w:b/>
                <w:bCs/>
                <w:lang w:val="fr-CH"/>
              </w:rPr>
              <w:t>Instituto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CH"/>
              </w:rPr>
              <w:t xml:space="preserve"> de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CH"/>
              </w:rPr>
              <w:t>Promoción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CH"/>
              </w:rPr>
              <w:t xml:space="preserve"> de la Carne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CH"/>
              </w:rPr>
              <w:t>Vacuna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CH"/>
              </w:rPr>
              <w:t xml:space="preserve"> Argentina (IPCVA) − Institut de promotion de la viande bovine argentine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Cs/>
                <w:lang w:val="fr-CH"/>
              </w:rPr>
              <w:t>http://www.ip</w:t>
            </w:r>
            <w:r w:rsidRPr="00D04734">
              <w:rPr>
                <w:rFonts w:ascii="Century Gothic" w:hAnsi="Century Gothic"/>
                <w:bCs/>
                <w:lang w:val="fr-CH"/>
              </w:rPr>
              <w:t>c</w:t>
            </w:r>
            <w:r w:rsidRPr="00D04734">
              <w:rPr>
                <w:rFonts w:ascii="Century Gothic" w:hAnsi="Century Gothic"/>
                <w:bCs/>
                <w:lang w:val="fr-CH"/>
              </w:rPr>
              <w:t>va</w:t>
            </w:r>
            <w:r w:rsidRPr="00D04734">
              <w:rPr>
                <w:rFonts w:ascii="Century Gothic" w:hAnsi="Century Gothic"/>
                <w:bCs/>
                <w:lang w:val="fr-CH"/>
              </w:rPr>
              <w:t>.</w:t>
            </w:r>
            <w:r w:rsidRPr="00D04734">
              <w:rPr>
                <w:rFonts w:ascii="Century Gothic" w:hAnsi="Century Gothic"/>
                <w:bCs/>
                <w:lang w:val="fr-CH"/>
              </w:rPr>
              <w:t>com.ar/</w:t>
            </w:r>
          </w:p>
        </w:tc>
      </w:tr>
      <w:tr w:rsidR="00D04734" w:rsidRPr="00D04734" w:rsidTr="00D04734">
        <w:tc>
          <w:tcPr>
            <w:tcW w:w="3315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AUSTRALIE</w:t>
            </w:r>
          </w:p>
        </w:tc>
        <w:tc>
          <w:tcPr>
            <w:tcW w:w="5185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  <w:b/>
                <w:bCs/>
                <w:lang w:val="de-DE"/>
              </w:rPr>
              <w:t xml:space="preserve">AUS-MEAT </w:t>
            </w:r>
            <w:r w:rsidRPr="00D04734">
              <w:rPr>
                <w:rFonts w:ascii="Century Gothic" w:hAnsi="Century Gothic"/>
                <w:b/>
                <w:bCs/>
              </w:rPr>
              <w:t>Ltd</w:t>
            </w:r>
            <w:r w:rsidRPr="00D04734">
              <w:rPr>
                <w:rFonts w:ascii="Century Gothic" w:hAnsi="Century Gothic"/>
              </w:rPr>
              <w:t xml:space="preserve">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de-DE"/>
              </w:rPr>
            </w:pPr>
            <w:r w:rsidRPr="00D04734">
              <w:rPr>
                <w:rFonts w:ascii="Century Gothic" w:hAnsi="Century Gothic"/>
                <w:lang w:val="de-DE"/>
              </w:rPr>
              <w:t>http://www.ausme</w:t>
            </w:r>
            <w:r w:rsidRPr="00D04734">
              <w:rPr>
                <w:rFonts w:ascii="Century Gothic" w:hAnsi="Century Gothic"/>
                <w:lang w:val="de-DE"/>
              </w:rPr>
              <w:t>a</w:t>
            </w:r>
            <w:r w:rsidRPr="00D04734">
              <w:rPr>
                <w:rFonts w:ascii="Century Gothic" w:hAnsi="Century Gothic"/>
                <w:lang w:val="de-DE"/>
              </w:rPr>
              <w:t>t.com.au</w:t>
            </w:r>
          </w:p>
        </w:tc>
      </w:tr>
      <w:tr w:rsidR="00D04734" w:rsidRPr="00D04734" w:rsidTr="00D04734">
        <w:tc>
          <w:tcPr>
            <w:tcW w:w="33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BOLIVIE</w:t>
            </w:r>
          </w:p>
        </w:tc>
        <w:tc>
          <w:tcPr>
            <w:tcW w:w="51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es-AR"/>
              </w:rPr>
            </w:pPr>
            <w:r w:rsidRPr="00D04734">
              <w:rPr>
                <w:rFonts w:ascii="Century Gothic" w:hAnsi="Century Gothic"/>
                <w:b/>
                <w:lang w:val="es-AR"/>
              </w:rPr>
              <w:t>Servicio Nacional de Sanidad Agropecuaria e Inocuidad Alimentaria de Bolivia (SENASAG)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Cs/>
                <w:lang w:val="es-AR"/>
              </w:rPr>
            </w:pPr>
            <w:r w:rsidRPr="00D04734">
              <w:rPr>
                <w:rFonts w:ascii="Century Gothic" w:hAnsi="Century Gothic"/>
                <w:lang w:val="es-AR"/>
              </w:rPr>
              <w:t>http://www.sena</w:t>
            </w:r>
            <w:r w:rsidRPr="00D04734">
              <w:rPr>
                <w:rFonts w:ascii="Century Gothic" w:hAnsi="Century Gothic"/>
                <w:lang w:val="es-AR"/>
              </w:rPr>
              <w:t>s</w:t>
            </w:r>
            <w:r w:rsidRPr="00D04734">
              <w:rPr>
                <w:rFonts w:ascii="Century Gothic" w:hAnsi="Century Gothic"/>
                <w:lang w:val="es-AR"/>
              </w:rPr>
              <w:t>ag.gob.bo/</w:t>
            </w:r>
          </w:p>
        </w:tc>
      </w:tr>
      <w:tr w:rsidR="00D04734" w:rsidRPr="00D04734" w:rsidTr="00D04734">
        <w:tc>
          <w:tcPr>
            <w:tcW w:w="33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b/>
                <w:bCs/>
                <w:lang w:val="fr-FR"/>
              </w:rPr>
              <w:t>COMMISSION ÉCONOMIQUE</w:t>
            </w:r>
            <w:r w:rsidRPr="00D04734">
              <w:rPr>
                <w:rFonts w:ascii="Century Gothic" w:hAnsi="Century Gothic"/>
                <w:b/>
                <w:bCs/>
                <w:lang w:val="fr-FR"/>
              </w:rPr>
              <w:br/>
              <w:t>POUR L’EUROPE (CEE-ONU)</w:t>
            </w:r>
          </w:p>
        </w:tc>
        <w:tc>
          <w:tcPr>
            <w:tcW w:w="518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Groupe des normes agricoles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Division du commerce et de l’aménagement durable</w:t>
            </w:r>
            <w:r w:rsidRPr="00D04734">
              <w:rPr>
                <w:rFonts w:ascii="Century Gothic" w:hAnsi="Century Gothic"/>
                <w:b/>
                <w:lang w:val="fr-FR"/>
              </w:rPr>
              <w:br/>
              <w:t>du territoire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Palais des Nations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 xml:space="preserve">CH − 1211 Genève 10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SUISSE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http://www.unece.org/trade/agr/welco</w:t>
            </w:r>
            <w:r w:rsidRPr="00D04734">
              <w:rPr>
                <w:rFonts w:ascii="Century Gothic" w:hAnsi="Century Gothic"/>
                <w:lang w:val="fr-CH"/>
              </w:rPr>
              <w:t>m</w:t>
            </w:r>
            <w:r w:rsidRPr="00D04734">
              <w:rPr>
                <w:rFonts w:ascii="Century Gothic" w:hAnsi="Century Gothic"/>
                <w:lang w:val="fr-CH"/>
              </w:rPr>
              <w:t>e.html</w:t>
            </w:r>
          </w:p>
        </w:tc>
      </w:tr>
      <w:tr w:rsidR="00D04734" w:rsidRPr="00D04734" w:rsidTr="00D04734">
        <w:tc>
          <w:tcPr>
            <w:tcW w:w="3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COMMISSION</w:t>
            </w:r>
            <w:r w:rsidRPr="00D04734">
              <w:rPr>
                <w:rFonts w:ascii="Century Gothic" w:hAnsi="Century Gothic"/>
                <w:b/>
                <w:lang w:val="fr-CH"/>
              </w:rPr>
              <w:br/>
              <w:t>EUROPÉNNE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 xml:space="preserve">DG Agriculture et développement rural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http://ec.europa.eu/agriculture/index_fr.htm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ÉTATS-UNIS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  <w:b/>
                <w:bCs/>
              </w:rPr>
              <w:t>United States Department of Agriculture (USDA)</w:t>
            </w:r>
            <w:r w:rsidRPr="00D04734">
              <w:rPr>
                <w:rFonts w:ascii="Century Gothic" w:hAnsi="Century Gothic"/>
              </w:rPr>
              <w:t xml:space="preserve"> 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Agricultural Marketing Service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Livestock, Poultry, and Seed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http://ww</w:t>
            </w:r>
            <w:r w:rsidRPr="00D04734">
              <w:rPr>
                <w:rFonts w:ascii="Century Gothic" w:hAnsi="Century Gothic"/>
              </w:rPr>
              <w:t>w</w:t>
            </w:r>
            <w:r w:rsidRPr="00D04734">
              <w:rPr>
                <w:rFonts w:ascii="Century Gothic" w:hAnsi="Century Gothic"/>
              </w:rPr>
              <w:t>.a</w:t>
            </w:r>
            <w:r w:rsidRPr="00D04734">
              <w:rPr>
                <w:rFonts w:ascii="Century Gothic" w:hAnsi="Century Gothic"/>
              </w:rPr>
              <w:t>m</w:t>
            </w:r>
            <w:r w:rsidRPr="00D04734">
              <w:rPr>
                <w:rFonts w:ascii="Century Gothic" w:hAnsi="Century Gothic"/>
              </w:rPr>
              <w:t>s.usda.gov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FÉDÉRATION</w:t>
            </w:r>
            <w:r w:rsidRPr="00D04734">
              <w:rPr>
                <w:rFonts w:ascii="Century Gothic" w:hAnsi="Century Gothic"/>
                <w:b/>
                <w:lang w:val="fr-CH"/>
              </w:rPr>
              <w:br/>
              <w:t>DE RUSSIE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  <w:b/>
              </w:rPr>
              <w:t xml:space="preserve">The </w:t>
            </w:r>
            <w:proofErr w:type="spellStart"/>
            <w:r w:rsidRPr="00D04734">
              <w:rPr>
                <w:rFonts w:ascii="Century Gothic" w:hAnsi="Century Gothic"/>
                <w:b/>
              </w:rPr>
              <w:t>Gorbatov’s</w:t>
            </w:r>
            <w:proofErr w:type="spellEnd"/>
            <w:r w:rsidRPr="00D04734">
              <w:rPr>
                <w:rFonts w:ascii="Century Gothic" w:hAnsi="Century Gothic"/>
                <w:b/>
              </w:rPr>
              <w:t xml:space="preserve"> All-Russian Meat Research Institute</w:t>
            </w:r>
            <w:r w:rsidRPr="00D04734">
              <w:rPr>
                <w:rFonts w:ascii="Century Gothic" w:hAnsi="Century Gothic"/>
              </w:rPr>
              <w:t xml:space="preserve">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http://ww</w:t>
            </w:r>
            <w:r w:rsidRPr="00D04734">
              <w:rPr>
                <w:rFonts w:ascii="Century Gothic" w:hAnsi="Century Gothic"/>
                <w:lang w:val="fr-FR"/>
              </w:rPr>
              <w:t>w</w:t>
            </w:r>
            <w:r w:rsidRPr="00D04734">
              <w:rPr>
                <w:rFonts w:ascii="Century Gothic" w:hAnsi="Century Gothic"/>
                <w:lang w:val="fr-FR"/>
              </w:rPr>
              <w:t>.vniimp.com/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FRANCE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 xml:space="preserve">Direction générale de la consommation, de la </w:t>
            </w:r>
            <w:r w:rsidRPr="00D04734">
              <w:rPr>
                <w:rFonts w:ascii="Century Gothic" w:hAnsi="Century Gothic"/>
                <w:b/>
                <w:lang w:val="fr-CH"/>
              </w:rPr>
              <w:lastRenderedPageBreak/>
              <w:t xml:space="preserve">concurrence et de la répression des fraudes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http://www.econo</w:t>
            </w:r>
            <w:r w:rsidRPr="00D04734">
              <w:rPr>
                <w:rFonts w:ascii="Century Gothic" w:hAnsi="Century Gothic"/>
                <w:lang w:val="fr-CH"/>
              </w:rPr>
              <w:t>m</w:t>
            </w:r>
            <w:r w:rsidRPr="00D04734">
              <w:rPr>
                <w:rFonts w:ascii="Century Gothic" w:hAnsi="Century Gothic"/>
                <w:lang w:val="fr-CH"/>
              </w:rPr>
              <w:t>ie.gouv.fr/dgccrf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lastRenderedPageBreak/>
              <w:t xml:space="preserve">GS1 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</w:rPr>
            </w:pPr>
            <w:r w:rsidRPr="00D04734">
              <w:rPr>
                <w:rFonts w:ascii="Century Gothic" w:hAnsi="Century Gothic"/>
                <w:b/>
              </w:rPr>
              <w:t xml:space="preserve">GS1 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Industry Solutions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http://w</w:t>
            </w:r>
            <w:r w:rsidRPr="00D04734">
              <w:rPr>
                <w:rFonts w:ascii="Century Gothic" w:hAnsi="Century Gothic"/>
              </w:rPr>
              <w:t>w</w:t>
            </w:r>
            <w:r w:rsidRPr="00D04734">
              <w:rPr>
                <w:rFonts w:ascii="Century Gothic" w:hAnsi="Century Gothic"/>
              </w:rPr>
              <w:t>w.gs1.org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NOUVELLE-ZÉLANDE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</w:rPr>
            </w:pPr>
            <w:r w:rsidRPr="00D04734">
              <w:rPr>
                <w:rFonts w:ascii="Century Gothic" w:hAnsi="Century Gothic"/>
                <w:b/>
              </w:rPr>
              <w:t xml:space="preserve">Meat Industry Association of New Zealand Inc. 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http://www.mia.co.nz/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 xml:space="preserve">POLOGNE 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 xml:space="preserve">Ministère de l’agriculture et du développement rural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</w:t>
            </w:r>
            <w:r w:rsidRPr="00D04734">
              <w:rPr>
                <w:rFonts w:ascii="Century Gothic" w:hAnsi="Century Gothic"/>
                <w:lang w:val="fr-CH"/>
              </w:rPr>
              <w:t>w</w:t>
            </w:r>
            <w:r w:rsidRPr="00D04734">
              <w:rPr>
                <w:rFonts w:ascii="Century Gothic" w:hAnsi="Century Gothic"/>
                <w:lang w:val="fr-CH"/>
              </w:rPr>
              <w:t>ww.minrol.gov.pl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Inspection de la qualité de l’agriculture et des aliments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http://www.ijhars.gov.pl/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Association polonaise des producteurs de bovins</w:t>
            </w:r>
            <w:r w:rsidRPr="00D04734">
              <w:rPr>
                <w:rFonts w:ascii="Century Gothic" w:hAnsi="Century Gothic"/>
                <w:b/>
                <w:lang w:val="fr-FR"/>
              </w:rPr>
              <w:br/>
              <w:t>de boucherie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http://www.beef.org.pl</w:t>
            </w:r>
          </w:p>
        </w:tc>
      </w:tr>
      <w:tr w:rsidR="00D04734" w:rsidRPr="00D04734" w:rsidTr="00D04734">
        <w:tc>
          <w:tcPr>
            <w:tcW w:w="3397" w:type="dxa"/>
            <w:gridSpan w:val="2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bCs/>
                <w:lang w:val="fr-CH"/>
              </w:rPr>
              <w:t>URUGUAY</w:t>
            </w:r>
          </w:p>
        </w:tc>
        <w:tc>
          <w:tcPr>
            <w:tcW w:w="5103" w:type="dxa"/>
            <w:tcMar>
              <w:left w:w="0" w:type="dxa"/>
              <w:right w:w="0" w:type="dxa"/>
            </w:tcMar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/>
                <w:bCs/>
                <w:lang w:val="fr-CH"/>
              </w:rPr>
              <w:t>Institut national des viandes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</w:t>
            </w:r>
            <w:r w:rsidRPr="00D04734">
              <w:rPr>
                <w:rFonts w:ascii="Century Gothic" w:hAnsi="Century Gothic"/>
                <w:bCs/>
                <w:lang w:val="fr-CH"/>
              </w:rPr>
              <w:t>www.in</w:t>
            </w:r>
            <w:r w:rsidRPr="00D04734">
              <w:rPr>
                <w:rFonts w:ascii="Century Gothic" w:hAnsi="Century Gothic"/>
                <w:bCs/>
                <w:lang w:val="fr-CH"/>
              </w:rPr>
              <w:t>a</w:t>
            </w:r>
            <w:r w:rsidRPr="00D04734">
              <w:rPr>
                <w:rFonts w:ascii="Century Gothic" w:hAnsi="Century Gothic"/>
                <w:bCs/>
                <w:lang w:val="fr-CH"/>
              </w:rPr>
              <w:t>c.gub.uy</w:t>
            </w:r>
          </w:p>
        </w:tc>
      </w:tr>
    </w:tbl>
    <w:p w:rsidR="00D04734" w:rsidRDefault="00D04734" w:rsidP="00D04734">
      <w:pPr>
        <w:rPr>
          <w:rFonts w:ascii="Century Gothic" w:hAnsi="Century Gothic"/>
          <w:b/>
          <w:lang w:val="fr-CH"/>
        </w:rPr>
      </w:pPr>
      <w:bookmarkStart w:id="1" w:name="_Toc162608947"/>
      <w:bookmarkStart w:id="2" w:name="_Toc164146196"/>
      <w:bookmarkStart w:id="3" w:name="_Toc191103976"/>
      <w:r w:rsidRPr="00D04734">
        <w:rPr>
          <w:rFonts w:ascii="Century Gothic" w:hAnsi="Century Gothic"/>
          <w:b/>
          <w:lang w:val="fr-CH"/>
        </w:rPr>
        <w:tab/>
      </w:r>
      <w:r w:rsidRPr="00D04734">
        <w:rPr>
          <w:rFonts w:ascii="Century Gothic" w:hAnsi="Century Gothic"/>
          <w:b/>
          <w:lang w:val="fr-CH"/>
        </w:rPr>
        <w:tab/>
      </w:r>
    </w:p>
    <w:p w:rsidR="00D04734" w:rsidRDefault="00D04734">
      <w:pPr>
        <w:rPr>
          <w:rFonts w:ascii="Century Gothic" w:hAnsi="Century Gothic"/>
          <w:b/>
          <w:lang w:val="fr-CH"/>
        </w:rPr>
      </w:pPr>
      <w:r>
        <w:rPr>
          <w:rFonts w:ascii="Century Gothic" w:hAnsi="Century Gothic"/>
          <w:b/>
          <w:lang w:val="fr-CH"/>
        </w:rPr>
        <w:br w:type="page"/>
      </w:r>
    </w:p>
    <w:p w:rsidR="00D04734" w:rsidRDefault="00D04734" w:rsidP="00D04734">
      <w:pPr>
        <w:rPr>
          <w:rFonts w:ascii="Century Gothic" w:hAnsi="Century Gothic"/>
          <w:b/>
          <w:sz w:val="28"/>
          <w:szCs w:val="28"/>
          <w:lang w:val="fr-CH"/>
        </w:rPr>
      </w:pPr>
      <w:r w:rsidRPr="00D04734">
        <w:rPr>
          <w:rFonts w:ascii="Century Gothic" w:hAnsi="Century Gothic"/>
          <w:b/>
          <w:sz w:val="28"/>
          <w:szCs w:val="28"/>
          <w:lang w:val="fr-FR"/>
        </w:rPr>
        <w:lastRenderedPageBreak/>
        <w:t>Adresses de ré</w:t>
      </w:r>
      <w:proofErr w:type="spellStart"/>
      <w:r w:rsidRPr="00D04734">
        <w:rPr>
          <w:rFonts w:ascii="Century Gothic" w:hAnsi="Century Gothic"/>
          <w:b/>
          <w:sz w:val="28"/>
          <w:szCs w:val="28"/>
          <w:lang w:val="fr-CH"/>
        </w:rPr>
        <w:t>férence</w:t>
      </w:r>
      <w:proofErr w:type="spellEnd"/>
      <w:r w:rsidRPr="00D04734">
        <w:rPr>
          <w:rFonts w:ascii="Century Gothic" w:hAnsi="Century Gothic"/>
          <w:b/>
          <w:sz w:val="28"/>
          <w:szCs w:val="28"/>
          <w:lang w:val="fr-CH"/>
        </w:rPr>
        <w:t xml:space="preserve"> </w:t>
      </w:r>
      <w:bookmarkEnd w:id="1"/>
      <w:bookmarkEnd w:id="2"/>
      <w:bookmarkEnd w:id="3"/>
      <w:r w:rsidRPr="00D04734">
        <w:rPr>
          <w:rFonts w:ascii="Century Gothic" w:hAnsi="Century Gothic"/>
          <w:b/>
          <w:sz w:val="28"/>
          <w:szCs w:val="28"/>
          <w:lang w:val="fr-CH"/>
        </w:rPr>
        <w:t>− Normes pour la viande de volaille</w:t>
      </w:r>
    </w:p>
    <w:p w:rsidR="00D04734" w:rsidRPr="00D04734" w:rsidRDefault="00D04734" w:rsidP="00D04734">
      <w:pPr>
        <w:rPr>
          <w:rFonts w:ascii="Century Gothic" w:hAnsi="Century Gothic"/>
          <w:b/>
          <w:sz w:val="28"/>
          <w:szCs w:val="28"/>
          <w:lang w:val="fr-CH"/>
        </w:rPr>
      </w:pP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5"/>
        <w:gridCol w:w="5185"/>
      </w:tblGrid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CHINE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Centre national de la qualité de la viande et du contrôle sanitaire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FR"/>
              </w:rPr>
              <w:t xml:space="preserve">Université agricole de </w:t>
            </w:r>
            <w:r w:rsidRPr="00D04734">
              <w:rPr>
                <w:rFonts w:ascii="Century Gothic" w:hAnsi="Century Gothic"/>
                <w:lang w:val="fr-CH"/>
              </w:rPr>
              <w:t>Nanjing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http://ww</w:t>
            </w:r>
            <w:r w:rsidRPr="00D04734">
              <w:rPr>
                <w:rFonts w:ascii="Century Gothic" w:hAnsi="Century Gothic"/>
                <w:lang w:val="fr-CH"/>
              </w:rPr>
              <w:t>w</w:t>
            </w:r>
            <w:r w:rsidRPr="00D04734">
              <w:rPr>
                <w:rFonts w:ascii="Century Gothic" w:hAnsi="Century Gothic"/>
                <w:lang w:val="fr-CH"/>
              </w:rPr>
              <w:t xml:space="preserve">.meat-food.com 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b/>
                <w:bCs/>
                <w:lang w:val="fr-FR"/>
              </w:rPr>
              <w:t>COMMISSION ÉCONOMIQUE</w:t>
            </w:r>
            <w:r w:rsidRPr="00D04734">
              <w:rPr>
                <w:rFonts w:ascii="Century Gothic" w:hAnsi="Century Gothic"/>
                <w:b/>
                <w:bCs/>
                <w:lang w:val="fr-FR"/>
              </w:rPr>
              <w:br/>
              <w:t>POUR L’EUROPE (CEE-ONU)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Groupe des normes agricoles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Division du commerce et de l’aménagement durable</w:t>
            </w:r>
            <w:r w:rsidRPr="00D04734">
              <w:rPr>
                <w:rFonts w:ascii="Century Gothic" w:hAnsi="Century Gothic"/>
                <w:b/>
                <w:lang w:val="fr-FR"/>
              </w:rPr>
              <w:br/>
              <w:t>du territoire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Palais des Nations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 xml:space="preserve">CH − 1211 Genève 10,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SUISSE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http://www.unec</w:t>
            </w:r>
            <w:r w:rsidRPr="00D04734">
              <w:rPr>
                <w:rFonts w:ascii="Century Gothic" w:hAnsi="Century Gothic"/>
                <w:lang w:val="fr-CH"/>
              </w:rPr>
              <w:t>e</w:t>
            </w:r>
            <w:r w:rsidRPr="00D04734">
              <w:rPr>
                <w:rFonts w:ascii="Century Gothic" w:hAnsi="Century Gothic"/>
                <w:lang w:val="fr-CH"/>
              </w:rPr>
              <w:t>.org</w:t>
            </w:r>
            <w:r w:rsidRPr="00D04734">
              <w:rPr>
                <w:rFonts w:ascii="Century Gothic" w:hAnsi="Century Gothic"/>
                <w:lang w:val="fr-CH"/>
              </w:rPr>
              <w:t>/</w:t>
            </w:r>
            <w:r w:rsidRPr="00D04734">
              <w:rPr>
                <w:rFonts w:ascii="Century Gothic" w:hAnsi="Century Gothic"/>
                <w:lang w:val="fr-CH"/>
              </w:rPr>
              <w:t>trade/agr/welcome.html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COMMISSION</w:t>
            </w:r>
            <w:r w:rsidRPr="00D04734">
              <w:rPr>
                <w:rFonts w:ascii="Century Gothic" w:hAnsi="Century Gothic"/>
                <w:b/>
                <w:lang w:val="fr-CH"/>
              </w:rPr>
              <w:br/>
              <w:t xml:space="preserve">EUROPÉNNE 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 xml:space="preserve">DG Agriculture et développement rural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</w:t>
            </w:r>
            <w:r w:rsidRPr="00D04734">
              <w:rPr>
                <w:rFonts w:ascii="Century Gothic" w:hAnsi="Century Gothic"/>
                <w:lang w:val="fr-CH"/>
              </w:rPr>
              <w:t>/</w:t>
            </w:r>
            <w:r w:rsidRPr="00D04734">
              <w:rPr>
                <w:rFonts w:ascii="Century Gothic" w:hAnsi="Century Gothic"/>
                <w:lang w:val="fr-CH"/>
              </w:rPr>
              <w:t>ec.europa.eu/agriculture/index_fr.htm</w:t>
            </w:r>
            <w:r w:rsidRPr="00D04734">
              <w:rPr>
                <w:rFonts w:ascii="Century Gothic" w:hAnsi="Century Gothic"/>
                <w:b/>
                <w:lang w:val="fr-CH"/>
              </w:rPr>
              <w:t xml:space="preserve"> 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 xml:space="preserve">ÉTATS-UNIS 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  <w:b/>
                <w:bCs/>
              </w:rPr>
              <w:t>United States Department of Agriculture (USDA)</w:t>
            </w:r>
            <w:r w:rsidRPr="00D04734">
              <w:rPr>
                <w:rFonts w:ascii="Century Gothic" w:hAnsi="Century Gothic"/>
              </w:rPr>
              <w:t xml:space="preserve"> 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Agricultural Marketing Service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Livestock, Poultry, and Seed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http://ww</w:t>
            </w:r>
            <w:r w:rsidRPr="00D04734">
              <w:rPr>
                <w:rFonts w:ascii="Century Gothic" w:hAnsi="Century Gothic"/>
              </w:rPr>
              <w:t>w</w:t>
            </w:r>
            <w:r w:rsidRPr="00D04734">
              <w:rPr>
                <w:rFonts w:ascii="Century Gothic" w:hAnsi="Century Gothic"/>
              </w:rPr>
              <w:t>.ams.usda.gov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FÉDÉRATION</w:t>
            </w:r>
            <w:r w:rsidRPr="00D04734">
              <w:rPr>
                <w:rFonts w:ascii="Century Gothic" w:hAnsi="Century Gothic"/>
                <w:b/>
                <w:lang w:val="fr-CH"/>
              </w:rPr>
              <w:br/>
            </w:r>
            <w:r w:rsidRPr="00D04734">
              <w:rPr>
                <w:rFonts w:ascii="Century Gothic" w:hAnsi="Century Gothic"/>
                <w:b/>
                <w:bCs/>
                <w:lang w:val="fr-CH"/>
              </w:rPr>
              <w:t>DE RUSSIE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FR"/>
              </w:rPr>
            </w:pPr>
            <w:r w:rsidRPr="00D04734">
              <w:rPr>
                <w:rFonts w:ascii="Century Gothic" w:hAnsi="Century Gothic"/>
                <w:b/>
                <w:bCs/>
                <w:lang w:val="fr-FR"/>
              </w:rPr>
              <w:t>Institut national russe de recherche pour la viande de volaille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FR"/>
              </w:rPr>
            </w:pPr>
            <w:r w:rsidRPr="00D04734">
              <w:rPr>
                <w:rFonts w:ascii="Century Gothic" w:hAnsi="Century Gothic"/>
                <w:b/>
                <w:bCs/>
                <w:lang w:val="fr-FR"/>
              </w:rPr>
              <w:t xml:space="preserve">(VNII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FR"/>
              </w:rPr>
              <w:t>Ptitsepererabatyvay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FR"/>
              </w:rPr>
              <w:t xml:space="preserve">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FR"/>
              </w:rPr>
              <w:t>uschei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FR"/>
              </w:rPr>
              <w:t xml:space="preserve">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FR"/>
              </w:rPr>
              <w:t>Promychlennosti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FR"/>
              </w:rPr>
              <w:t xml:space="preserve"> P/o </w:t>
            </w:r>
            <w:proofErr w:type="spellStart"/>
            <w:r w:rsidRPr="00D04734">
              <w:rPr>
                <w:rFonts w:ascii="Century Gothic" w:hAnsi="Century Gothic"/>
                <w:b/>
                <w:bCs/>
                <w:lang w:val="fr-FR"/>
              </w:rPr>
              <w:t>Rzhavki</w:t>
            </w:r>
            <w:proofErr w:type="spellEnd"/>
            <w:r w:rsidRPr="00D04734">
              <w:rPr>
                <w:rFonts w:ascii="Century Gothic" w:hAnsi="Century Gothic"/>
                <w:b/>
                <w:bCs/>
                <w:lang w:val="fr-FR"/>
              </w:rPr>
              <w:t xml:space="preserve">)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</w:t>
            </w:r>
            <w:r w:rsidRPr="00D04734">
              <w:rPr>
                <w:rFonts w:ascii="Century Gothic" w:hAnsi="Century Gothic"/>
                <w:bCs/>
                <w:lang w:val="fr-CH"/>
              </w:rPr>
              <w:t>ww</w:t>
            </w:r>
            <w:r w:rsidRPr="00D04734">
              <w:rPr>
                <w:rFonts w:ascii="Century Gothic" w:hAnsi="Century Gothic"/>
                <w:bCs/>
                <w:lang w:val="fr-CH"/>
              </w:rPr>
              <w:t>w</w:t>
            </w:r>
            <w:r w:rsidRPr="00D04734">
              <w:rPr>
                <w:rFonts w:ascii="Century Gothic" w:hAnsi="Century Gothic"/>
                <w:bCs/>
                <w:lang w:val="fr-CH"/>
              </w:rPr>
              <w:t>.vniipp.ru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FRANCE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>Direction générale de la consommation, de la concurrence</w:t>
            </w:r>
            <w:r w:rsidRPr="00D04734">
              <w:rPr>
                <w:rFonts w:ascii="Century Gothic" w:hAnsi="Century Gothic"/>
                <w:b/>
                <w:lang w:val="fr-CH"/>
              </w:rPr>
              <w:br/>
              <w:t xml:space="preserve">et de la répression des fraudes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lang w:val="fr-CH"/>
              </w:rPr>
              <w:t>http://www.ec</w:t>
            </w:r>
            <w:r w:rsidRPr="00D04734">
              <w:rPr>
                <w:rFonts w:ascii="Century Gothic" w:hAnsi="Century Gothic"/>
                <w:lang w:val="fr-CH"/>
              </w:rPr>
              <w:t>o</w:t>
            </w:r>
            <w:r w:rsidRPr="00D04734">
              <w:rPr>
                <w:rFonts w:ascii="Century Gothic" w:hAnsi="Century Gothic"/>
                <w:lang w:val="fr-CH"/>
              </w:rPr>
              <w:t>nomie.gouv.fr/dgccrf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CH"/>
              </w:rPr>
            </w:pPr>
            <w:r w:rsidRPr="00D04734">
              <w:rPr>
                <w:rFonts w:ascii="Century Gothic" w:hAnsi="Century Gothic"/>
                <w:b/>
                <w:bCs/>
                <w:lang w:val="fr-CH"/>
              </w:rPr>
              <w:lastRenderedPageBreak/>
              <w:t>Fédération des industries avicoles (France)</w:t>
            </w:r>
            <w:r w:rsidRPr="00D04734">
              <w:rPr>
                <w:rFonts w:ascii="Century Gothic" w:hAnsi="Century Gothic"/>
                <w:lang w:val="fr-CH"/>
              </w:rPr>
              <w:t xml:space="preserve">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pt-BR"/>
              </w:rPr>
            </w:pPr>
            <w:r w:rsidRPr="00D04734">
              <w:rPr>
                <w:rFonts w:ascii="Century Gothic" w:hAnsi="Century Gothic"/>
                <w:lang w:val="pt-BR"/>
              </w:rPr>
              <w:t>http://ww</w:t>
            </w:r>
            <w:r w:rsidRPr="00D04734">
              <w:rPr>
                <w:rFonts w:ascii="Century Gothic" w:hAnsi="Century Gothic"/>
                <w:lang w:val="pt-BR"/>
              </w:rPr>
              <w:t>w</w:t>
            </w:r>
            <w:r w:rsidRPr="00D04734">
              <w:rPr>
                <w:rFonts w:ascii="Century Gothic" w:hAnsi="Century Gothic"/>
                <w:lang w:val="pt-BR"/>
              </w:rPr>
              <w:t>.fia.fr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bCs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lastRenderedPageBreak/>
              <w:t xml:space="preserve">GS1 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</w:rPr>
            </w:pPr>
            <w:r w:rsidRPr="00D04734">
              <w:rPr>
                <w:rFonts w:ascii="Century Gothic" w:hAnsi="Century Gothic"/>
                <w:b/>
              </w:rPr>
              <w:t xml:space="preserve">GS1 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Industry Solutions</w:t>
            </w:r>
          </w:p>
          <w:p w:rsidR="00D04734" w:rsidRPr="00D04734" w:rsidRDefault="00D04734" w:rsidP="00D04734">
            <w:pPr>
              <w:rPr>
                <w:rFonts w:ascii="Century Gothic" w:hAnsi="Century Gothic"/>
              </w:rPr>
            </w:pPr>
            <w:r w:rsidRPr="00D04734">
              <w:rPr>
                <w:rFonts w:ascii="Century Gothic" w:hAnsi="Century Gothic"/>
              </w:rPr>
              <w:t>http://ww</w:t>
            </w:r>
            <w:r w:rsidRPr="00D04734">
              <w:rPr>
                <w:rFonts w:ascii="Century Gothic" w:hAnsi="Century Gothic"/>
              </w:rPr>
              <w:t>w</w:t>
            </w:r>
            <w:r w:rsidRPr="00D04734">
              <w:rPr>
                <w:rFonts w:ascii="Century Gothic" w:hAnsi="Century Gothic"/>
              </w:rPr>
              <w:t>.gs1.org</w:t>
            </w:r>
          </w:p>
        </w:tc>
      </w:tr>
      <w:tr w:rsidR="00D04734" w:rsidRPr="00D04734" w:rsidTr="00D04734">
        <w:tc>
          <w:tcPr>
            <w:tcW w:w="331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CH"/>
              </w:rPr>
            </w:pPr>
            <w:r w:rsidRPr="00D04734">
              <w:rPr>
                <w:rFonts w:ascii="Century Gothic" w:hAnsi="Century Gothic"/>
                <w:b/>
                <w:lang w:val="fr-CH"/>
              </w:rPr>
              <w:t xml:space="preserve">POLOGNE </w:t>
            </w:r>
          </w:p>
        </w:tc>
        <w:tc>
          <w:tcPr>
            <w:tcW w:w="5185" w:type="dxa"/>
          </w:tcPr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 xml:space="preserve">Ministère de l’agriculture et du développement rural 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http://www.m</w:t>
            </w:r>
            <w:r w:rsidRPr="00D04734">
              <w:rPr>
                <w:rFonts w:ascii="Century Gothic" w:hAnsi="Century Gothic"/>
                <w:lang w:val="fr-FR"/>
              </w:rPr>
              <w:t>i</w:t>
            </w:r>
            <w:r w:rsidRPr="00D04734">
              <w:rPr>
                <w:rFonts w:ascii="Century Gothic" w:hAnsi="Century Gothic"/>
                <w:lang w:val="fr-FR"/>
              </w:rPr>
              <w:t>nrol.gov.pl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b/>
                <w:lang w:val="fr-FR"/>
              </w:rPr>
            </w:pPr>
            <w:r w:rsidRPr="00D04734">
              <w:rPr>
                <w:rFonts w:ascii="Century Gothic" w:hAnsi="Century Gothic"/>
                <w:b/>
                <w:lang w:val="fr-FR"/>
              </w:rPr>
              <w:t>Inspection de la qualité de l’agriculture et des aliments</w:t>
            </w:r>
          </w:p>
          <w:p w:rsidR="00D04734" w:rsidRPr="00D04734" w:rsidRDefault="00D04734" w:rsidP="00D04734">
            <w:pPr>
              <w:rPr>
                <w:rFonts w:ascii="Century Gothic" w:hAnsi="Century Gothic"/>
                <w:lang w:val="fr-FR"/>
              </w:rPr>
            </w:pPr>
            <w:r w:rsidRPr="00D04734">
              <w:rPr>
                <w:rFonts w:ascii="Century Gothic" w:hAnsi="Century Gothic"/>
                <w:lang w:val="fr-FR"/>
              </w:rPr>
              <w:t>http://www.ij</w:t>
            </w:r>
            <w:r w:rsidRPr="00D04734">
              <w:rPr>
                <w:rFonts w:ascii="Century Gothic" w:hAnsi="Century Gothic"/>
                <w:lang w:val="fr-FR"/>
              </w:rPr>
              <w:t>h</w:t>
            </w:r>
            <w:r w:rsidRPr="00D04734">
              <w:rPr>
                <w:rFonts w:ascii="Century Gothic" w:hAnsi="Century Gothic"/>
                <w:lang w:val="fr-FR"/>
              </w:rPr>
              <w:t>ars.gov.pl/</w:t>
            </w:r>
          </w:p>
        </w:tc>
      </w:tr>
    </w:tbl>
    <w:p w:rsidR="00FA37BA" w:rsidRPr="00D04734" w:rsidRDefault="00D04734">
      <w:pPr>
        <w:rPr>
          <w:rFonts w:ascii="Century Gothic" w:hAnsi="Century Gothic"/>
          <w:lang w:val="fr-FR"/>
        </w:rPr>
      </w:pPr>
    </w:p>
    <w:sectPr w:rsidR="00FA37BA" w:rsidRPr="00D047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734" w:rsidRDefault="00D04734" w:rsidP="00D04734">
      <w:pPr>
        <w:spacing w:after="0" w:line="240" w:lineRule="auto"/>
      </w:pPr>
      <w:r>
        <w:separator/>
      </w:r>
    </w:p>
  </w:endnote>
  <w:endnote w:type="continuationSeparator" w:id="0">
    <w:p w:rsidR="00D04734" w:rsidRDefault="00D04734" w:rsidP="00D0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734" w:rsidRDefault="00D04734" w:rsidP="00D04734">
      <w:pPr>
        <w:spacing w:after="0" w:line="240" w:lineRule="auto"/>
      </w:pPr>
      <w:r>
        <w:separator/>
      </w:r>
    </w:p>
  </w:footnote>
  <w:footnote w:type="continuationSeparator" w:id="0">
    <w:p w:rsidR="00D04734" w:rsidRDefault="00D04734" w:rsidP="00D0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9756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4734" w:rsidRDefault="00D0473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4734" w:rsidRDefault="00D047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34"/>
    <w:rsid w:val="00494927"/>
    <w:rsid w:val="009859D8"/>
    <w:rsid w:val="00D0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34"/>
  </w:style>
  <w:style w:type="paragraph" w:styleId="Footer">
    <w:name w:val="footer"/>
    <w:basedOn w:val="Normal"/>
    <w:link w:val="FooterChar"/>
    <w:uiPriority w:val="99"/>
    <w:unhideWhenUsed/>
    <w:rsid w:val="00D0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34"/>
  </w:style>
  <w:style w:type="paragraph" w:styleId="Footer">
    <w:name w:val="footer"/>
    <w:basedOn w:val="Normal"/>
    <w:link w:val="FooterChar"/>
    <w:uiPriority w:val="99"/>
    <w:unhideWhenUsed/>
    <w:rsid w:val="00D04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ECE-ISU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Annovazzi-Jakab</dc:creator>
  <cp:lastModifiedBy>Liliana Annovazzi-Jakab</cp:lastModifiedBy>
  <cp:revision>1</cp:revision>
  <dcterms:created xsi:type="dcterms:W3CDTF">2013-08-09T07:58:00Z</dcterms:created>
  <dcterms:modified xsi:type="dcterms:W3CDTF">2013-08-09T08:05:00Z</dcterms:modified>
</cp:coreProperties>
</file>