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E5" w:rsidRDefault="007C4CE5">
      <w:pPr>
        <w:spacing w:after="200" w:line="276" w:lineRule="auto"/>
        <w:rPr>
          <w:lang w:val="fr-CH"/>
        </w:rPr>
      </w:pPr>
    </w:p>
    <w:p w:rsidR="007C4CE5" w:rsidRDefault="007C4CE5">
      <w:pPr>
        <w:spacing w:after="200" w:line="276" w:lineRule="auto"/>
        <w:rPr>
          <w:lang w:val="fr-CH"/>
        </w:rPr>
      </w:pPr>
    </w:p>
    <w:p w:rsidR="007C4CE5" w:rsidRDefault="007C4CE5">
      <w:pPr>
        <w:spacing w:after="200" w:line="276" w:lineRule="auto"/>
        <w:rPr>
          <w:lang w:val="fr-CH"/>
        </w:rPr>
      </w:pPr>
    </w:p>
    <w:p w:rsidR="007C4CE5" w:rsidRDefault="007C4CE5">
      <w:pPr>
        <w:spacing w:after="200" w:line="276" w:lineRule="auto"/>
        <w:rPr>
          <w:lang w:val="fr-CH"/>
        </w:rPr>
      </w:pPr>
    </w:p>
    <w:p w:rsidR="007C4CE5" w:rsidRDefault="007C4CE5">
      <w:pPr>
        <w:spacing w:after="200" w:line="276" w:lineRule="auto"/>
        <w:rPr>
          <w:lang w:val="fr-CH"/>
        </w:rPr>
      </w:pPr>
    </w:p>
    <w:p w:rsidR="007C4CE5" w:rsidRDefault="007C4CE5">
      <w:pPr>
        <w:spacing w:after="200" w:line="276" w:lineRule="auto"/>
        <w:rPr>
          <w:rFonts w:ascii="Century Gothic" w:hAnsi="Century Gothic"/>
          <w:b/>
          <w:sz w:val="72"/>
          <w:szCs w:val="72"/>
          <w:lang w:val="fr-CH" w:eastAsia="ru-RU"/>
        </w:rPr>
      </w:pPr>
      <w:r w:rsidRPr="007C4CE5">
        <w:rPr>
          <w:rFonts w:ascii="Century Gothic" w:hAnsi="Century Gothic"/>
          <w:sz w:val="72"/>
          <w:szCs w:val="72"/>
        </w:rPr>
        <w:t>Система кодирования</w:t>
      </w:r>
    </w:p>
    <w:p w:rsidR="007C4CE5" w:rsidRDefault="007C4CE5">
      <w:pPr>
        <w:spacing w:after="200" w:line="276" w:lineRule="auto"/>
        <w:rPr>
          <w:rFonts w:ascii="Century Gothic" w:hAnsi="Century Gothic"/>
          <w:b/>
          <w:sz w:val="72"/>
          <w:szCs w:val="72"/>
          <w:lang w:val="fr-CH" w:eastAsia="ru-RU"/>
        </w:rPr>
      </w:pPr>
    </w:p>
    <w:p w:rsidR="007C4CE5" w:rsidRDefault="007C4CE5">
      <w:pPr>
        <w:spacing w:after="200" w:line="276" w:lineRule="auto"/>
        <w:rPr>
          <w:rFonts w:ascii="Century Gothic" w:hAnsi="Century Gothic"/>
          <w:b/>
          <w:sz w:val="72"/>
          <w:szCs w:val="72"/>
          <w:lang w:val="fr-CH" w:eastAsia="ru-RU"/>
        </w:rPr>
      </w:pPr>
    </w:p>
    <w:p w:rsidR="007C4CE5" w:rsidRDefault="007C4CE5">
      <w:pPr>
        <w:spacing w:after="200" w:line="276" w:lineRule="auto"/>
        <w:rPr>
          <w:rFonts w:ascii="Century Gothic" w:hAnsi="Century Gothic"/>
          <w:b/>
          <w:sz w:val="72"/>
          <w:szCs w:val="72"/>
          <w:lang w:val="fr-CH" w:eastAsia="ru-RU"/>
        </w:rPr>
      </w:pPr>
    </w:p>
    <w:p w:rsidR="007C4CE5" w:rsidRPr="007C4CE5" w:rsidRDefault="007C4CE5">
      <w:pPr>
        <w:spacing w:after="200" w:line="276" w:lineRule="auto"/>
        <w:rPr>
          <w:rFonts w:ascii="Century Gothic" w:hAnsi="Century Gothic"/>
          <w:sz w:val="40"/>
          <w:szCs w:val="40"/>
          <w:lang w:eastAsia="ru-RU"/>
        </w:rPr>
      </w:pPr>
      <w:r w:rsidRPr="007C4CE5">
        <w:rPr>
          <w:rFonts w:ascii="Century Gothic" w:hAnsi="Century Gothic"/>
          <w:sz w:val="40"/>
          <w:szCs w:val="40"/>
          <w:lang w:val="fr-CH" w:eastAsia="ru-RU"/>
        </w:rPr>
        <w:t>2013</w:t>
      </w:r>
      <w:r w:rsidRPr="007C4CE5">
        <w:rPr>
          <w:rFonts w:ascii="Century Gothic" w:hAnsi="Century Gothic"/>
          <w:sz w:val="40"/>
          <w:szCs w:val="40"/>
          <w:lang w:eastAsia="ru-RU"/>
        </w:rPr>
        <w:t xml:space="preserve"> </w:t>
      </w:r>
      <w:r w:rsidRPr="007C4CE5">
        <w:rPr>
          <w:rFonts w:ascii="Century Gothic" w:hAnsi="Century Gothic"/>
          <w:sz w:val="40"/>
          <w:szCs w:val="40"/>
          <w:lang w:eastAsia="ru-RU"/>
        </w:rPr>
        <w:br w:type="page"/>
      </w:r>
      <w:bookmarkStart w:id="0" w:name="_GoBack"/>
      <w:bookmarkEnd w:id="0"/>
    </w:p>
    <w:p w:rsidR="009A0600" w:rsidRPr="009A0600" w:rsidRDefault="009A0600" w:rsidP="009A0600">
      <w:pPr>
        <w:spacing w:after="200" w:line="276" w:lineRule="auto"/>
        <w:rPr>
          <w:rFonts w:ascii="Century Gothic" w:hAnsi="Century Gothic"/>
          <w:b/>
          <w:sz w:val="22"/>
          <w:szCs w:val="22"/>
          <w:lang w:eastAsia="ru-RU"/>
        </w:rPr>
      </w:pPr>
    </w:p>
    <w:p w:rsidR="00E2209E" w:rsidRDefault="00E2209E" w:rsidP="009A0600">
      <w:pPr>
        <w:pStyle w:val="H23GR"/>
        <w:rPr>
          <w:rFonts w:ascii="Century Gothic" w:hAnsi="Century Gothic"/>
          <w:sz w:val="40"/>
          <w:szCs w:val="40"/>
          <w:lang w:val="fr-CH"/>
        </w:rPr>
      </w:pPr>
    </w:p>
    <w:p w:rsidR="009A0600" w:rsidRPr="00E2209E" w:rsidRDefault="009A0600" w:rsidP="009A0600">
      <w:pPr>
        <w:pStyle w:val="H23GR"/>
        <w:rPr>
          <w:rFonts w:ascii="Century Gothic" w:hAnsi="Century Gothic"/>
          <w:sz w:val="40"/>
          <w:szCs w:val="40"/>
        </w:rPr>
      </w:pPr>
      <w:r w:rsidRPr="00E2209E">
        <w:rPr>
          <w:rFonts w:ascii="Century Gothic" w:hAnsi="Century Gothic"/>
          <w:sz w:val="40"/>
          <w:szCs w:val="40"/>
        </w:rPr>
        <w:t>Система кодирования</w:t>
      </w:r>
    </w:p>
    <w:p w:rsidR="009A0600" w:rsidRPr="00E2209E" w:rsidRDefault="009A0600" w:rsidP="009A0600">
      <w:pPr>
        <w:pStyle w:val="H4GR"/>
        <w:spacing w:before="240"/>
        <w:rPr>
          <w:rFonts w:ascii="Century Gothic" w:hAnsi="Century Gothic"/>
          <w:b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ab/>
      </w:r>
      <w:r w:rsidRPr="00E2209E">
        <w:rPr>
          <w:rFonts w:ascii="Century Gothic" w:hAnsi="Century Gothic"/>
          <w:b/>
          <w:sz w:val="22"/>
          <w:szCs w:val="22"/>
        </w:rPr>
        <w:t>1.</w:t>
      </w:r>
      <w:r w:rsidRPr="00E2209E">
        <w:rPr>
          <w:rFonts w:ascii="Century Gothic" w:hAnsi="Century Gothic"/>
          <w:b/>
          <w:sz w:val="22"/>
          <w:szCs w:val="22"/>
        </w:rPr>
        <w:tab/>
        <w:t>Цель системы ГС</w:t>
      </w:r>
      <w:proofErr w:type="gramStart"/>
      <w:r w:rsidRPr="00E2209E">
        <w:rPr>
          <w:rFonts w:ascii="Century Gothic" w:hAnsi="Century Gothic"/>
          <w:b/>
          <w:sz w:val="22"/>
          <w:szCs w:val="22"/>
        </w:rPr>
        <w:t>1</w:t>
      </w:r>
      <w:proofErr w:type="gramEnd"/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ab/>
        <w:t>Система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широко используется в мире для совершенствования св</w:t>
      </w:r>
      <w:r w:rsidRPr="009A0600">
        <w:rPr>
          <w:rFonts w:ascii="Century Gothic" w:hAnsi="Century Gothic"/>
          <w:sz w:val="22"/>
          <w:szCs w:val="22"/>
          <w:lang w:eastAsia="ru-RU"/>
        </w:rPr>
        <w:t>я</w:t>
      </w:r>
      <w:r w:rsidRPr="009A0600">
        <w:rPr>
          <w:rFonts w:ascii="Century Gothic" w:hAnsi="Century Gothic"/>
          <w:sz w:val="22"/>
          <w:szCs w:val="22"/>
          <w:lang w:eastAsia="ru-RU"/>
        </w:rPr>
        <w:t>зей между покупателями, продавцами и третьей стороной − органами по оценке с</w:t>
      </w:r>
      <w:r w:rsidRPr="009A0600">
        <w:rPr>
          <w:rFonts w:ascii="Century Gothic" w:hAnsi="Century Gothic"/>
          <w:sz w:val="22"/>
          <w:szCs w:val="22"/>
          <w:lang w:eastAsia="ru-RU"/>
        </w:rPr>
        <w:t>о</w:t>
      </w:r>
      <w:r w:rsidRPr="009A0600">
        <w:rPr>
          <w:rFonts w:ascii="Century Gothic" w:hAnsi="Century Gothic"/>
          <w:sz w:val="22"/>
          <w:szCs w:val="22"/>
          <w:lang w:eastAsia="ru-RU"/>
        </w:rPr>
        <w:t>ответствия. Она представляет собой систему идентификации и связи, которая стандартизирована для использования в международной торговле. Она ведется Глобальным управлением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совместно с национальными организациями − членами ГС1 всего мира.</w:t>
      </w:r>
    </w:p>
    <w:p w:rsidR="00E2209E" w:rsidRDefault="00E2209E" w:rsidP="009A0600">
      <w:pPr>
        <w:pStyle w:val="SingleTxtGR"/>
        <w:rPr>
          <w:rFonts w:ascii="Century Gothic" w:hAnsi="Century Gothic"/>
          <w:sz w:val="22"/>
          <w:szCs w:val="22"/>
          <w:lang w:val="fr-CH" w:eastAsia="ru-RU"/>
        </w:rPr>
      </w:pP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ab/>
        <w:t>Эта система призвана содействовать преодолению ограничений, связа</w:t>
      </w:r>
      <w:r w:rsidRPr="009A0600">
        <w:rPr>
          <w:rFonts w:ascii="Century Gothic" w:hAnsi="Century Gothic"/>
          <w:sz w:val="22"/>
          <w:szCs w:val="22"/>
          <w:lang w:eastAsia="ru-RU"/>
        </w:rPr>
        <w:t>н</w:t>
      </w:r>
      <w:r w:rsidRPr="009A0600">
        <w:rPr>
          <w:rFonts w:ascii="Century Gothic" w:hAnsi="Century Gothic"/>
          <w:sz w:val="22"/>
          <w:szCs w:val="22"/>
          <w:lang w:eastAsia="ru-RU"/>
        </w:rPr>
        <w:t>ных с использованием индивидуальных систем кодирования компаний, отра</w:t>
      </w:r>
      <w:r w:rsidRPr="009A0600">
        <w:rPr>
          <w:rFonts w:ascii="Century Gothic" w:hAnsi="Century Gothic"/>
          <w:sz w:val="22"/>
          <w:szCs w:val="22"/>
          <w:lang w:eastAsia="ru-RU"/>
        </w:rPr>
        <w:t>с</w:t>
      </w:r>
      <w:r w:rsidRPr="009A0600">
        <w:rPr>
          <w:rFonts w:ascii="Century Gothic" w:hAnsi="Century Gothic"/>
          <w:sz w:val="22"/>
          <w:szCs w:val="22"/>
          <w:lang w:eastAsia="ru-RU"/>
        </w:rPr>
        <w:t>лей и стран, а также повышению эффективности торговли и обеспечению учета интересов торговых партнеров. Использование стандартов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повышает э</w:t>
      </w:r>
      <w:r w:rsidRPr="009A0600">
        <w:rPr>
          <w:rFonts w:ascii="Century Gothic" w:hAnsi="Century Gothic"/>
          <w:sz w:val="22"/>
          <w:szCs w:val="22"/>
          <w:lang w:eastAsia="ru-RU"/>
        </w:rPr>
        <w:t>ф</w:t>
      </w:r>
      <w:r w:rsidRPr="009A0600">
        <w:rPr>
          <w:rFonts w:ascii="Century Gothic" w:hAnsi="Century Gothic"/>
          <w:sz w:val="22"/>
          <w:szCs w:val="22"/>
          <w:lang w:eastAsia="ru-RU"/>
        </w:rPr>
        <w:t>фективность и четкость международной торговли и распределения продуктов благодаря безошибочной идентификации товаров, услуг, сторон и местонахо</w:t>
      </w:r>
      <w:r w:rsidRPr="009A0600">
        <w:rPr>
          <w:rFonts w:ascii="Century Gothic" w:hAnsi="Century Gothic"/>
          <w:sz w:val="22"/>
          <w:szCs w:val="22"/>
          <w:lang w:eastAsia="ru-RU"/>
        </w:rPr>
        <w:t>ж</w:t>
      </w:r>
      <w:r w:rsidRPr="009A0600">
        <w:rPr>
          <w:rFonts w:ascii="Century Gothic" w:hAnsi="Century Gothic"/>
          <w:sz w:val="22"/>
          <w:szCs w:val="22"/>
          <w:lang w:eastAsia="ru-RU"/>
        </w:rPr>
        <w:t>дения. Идентификаторы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могут быть закодированы в носителях информ</w:t>
      </w:r>
      <w:r w:rsidRPr="009A0600">
        <w:rPr>
          <w:rFonts w:ascii="Century Gothic" w:hAnsi="Century Gothic"/>
          <w:sz w:val="22"/>
          <w:szCs w:val="22"/>
          <w:lang w:eastAsia="ru-RU"/>
        </w:rPr>
        <w:t>а</w:t>
      </w:r>
      <w:r w:rsidRPr="009A0600">
        <w:rPr>
          <w:rFonts w:ascii="Century Gothic" w:hAnsi="Century Gothic"/>
          <w:sz w:val="22"/>
          <w:szCs w:val="22"/>
          <w:lang w:eastAsia="ru-RU"/>
        </w:rPr>
        <w:t>ции (например, в виде символов штрихового кода или ярлыков ЭКП (электро</w:t>
      </w:r>
      <w:r w:rsidRPr="009A0600">
        <w:rPr>
          <w:rFonts w:ascii="Century Gothic" w:hAnsi="Century Gothic"/>
          <w:sz w:val="22"/>
          <w:szCs w:val="22"/>
          <w:lang w:eastAsia="ru-RU"/>
        </w:rPr>
        <w:t>н</w:t>
      </w:r>
      <w:r w:rsidRPr="009A0600">
        <w:rPr>
          <w:rFonts w:ascii="Century Gothic" w:hAnsi="Century Gothic"/>
          <w:sz w:val="22"/>
          <w:szCs w:val="22"/>
          <w:lang w:eastAsia="ru-RU"/>
        </w:rPr>
        <w:t>ного кода продукта)/РИД (радиочастотной идентификации)) для определения и выявления информации о продукции, а также обмена ею в случае необходим</w:t>
      </w:r>
      <w:r w:rsidRPr="009A0600">
        <w:rPr>
          <w:rFonts w:ascii="Century Gothic" w:hAnsi="Century Gothic"/>
          <w:sz w:val="22"/>
          <w:szCs w:val="22"/>
          <w:lang w:eastAsia="ru-RU"/>
        </w:rPr>
        <w:t>о</w:t>
      </w:r>
      <w:r w:rsidRPr="009A0600">
        <w:rPr>
          <w:rFonts w:ascii="Century Gothic" w:hAnsi="Century Gothic"/>
          <w:sz w:val="22"/>
          <w:szCs w:val="22"/>
          <w:lang w:eastAsia="ru-RU"/>
        </w:rPr>
        <w:t>сти в процессе торговли.</w:t>
      </w:r>
    </w:p>
    <w:p w:rsidR="00E2209E" w:rsidRDefault="00E2209E" w:rsidP="009A0600">
      <w:pPr>
        <w:pStyle w:val="SingleTxtGR"/>
        <w:rPr>
          <w:rFonts w:ascii="Century Gothic" w:hAnsi="Century Gothic"/>
          <w:sz w:val="22"/>
          <w:szCs w:val="22"/>
          <w:lang w:val="fr-CH" w:eastAsia="ru-RU"/>
        </w:rPr>
      </w:pP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ab/>
        <w:t>Стандарты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используются при коммуникации в рамках электронной торговли, например в электронном обмене данными (ЭОД) и в Глобальной сети синхронизации данных (ГССД) ГС1, в целях обеспечения сопоставимости да</w:t>
      </w:r>
      <w:r w:rsidRPr="009A0600">
        <w:rPr>
          <w:rFonts w:ascii="Century Gothic" w:hAnsi="Century Gothic"/>
          <w:sz w:val="22"/>
          <w:szCs w:val="22"/>
          <w:lang w:eastAsia="ru-RU"/>
        </w:rPr>
        <w:t>н</w:t>
      </w:r>
      <w:r w:rsidRPr="009A0600">
        <w:rPr>
          <w:rFonts w:ascii="Century Gothic" w:hAnsi="Century Gothic"/>
          <w:sz w:val="22"/>
          <w:szCs w:val="22"/>
          <w:lang w:eastAsia="ru-RU"/>
        </w:rPr>
        <w:t>ных. Торговые партнеры используют ЭОД для электронного обмена сообщен</w:t>
      </w:r>
      <w:r w:rsidRPr="009A0600">
        <w:rPr>
          <w:rFonts w:ascii="Century Gothic" w:hAnsi="Century Gothic"/>
          <w:sz w:val="22"/>
          <w:szCs w:val="22"/>
          <w:lang w:eastAsia="ru-RU"/>
        </w:rPr>
        <w:t>и</w:t>
      </w:r>
      <w:r w:rsidRPr="009A0600">
        <w:rPr>
          <w:rFonts w:ascii="Century Gothic" w:hAnsi="Century Gothic"/>
          <w:sz w:val="22"/>
          <w:szCs w:val="22"/>
          <w:lang w:eastAsia="ru-RU"/>
        </w:rPr>
        <w:t>ями, касающимися покупки и статуса отправляемых грузовых партий. Торг</w:t>
      </w:r>
      <w:r w:rsidRPr="009A0600">
        <w:rPr>
          <w:rFonts w:ascii="Century Gothic" w:hAnsi="Century Gothic"/>
          <w:sz w:val="22"/>
          <w:szCs w:val="22"/>
          <w:lang w:eastAsia="ru-RU"/>
        </w:rPr>
        <w:t>о</w:t>
      </w:r>
      <w:r w:rsidRPr="009A0600">
        <w:rPr>
          <w:rFonts w:ascii="Century Gothic" w:hAnsi="Century Gothic"/>
          <w:sz w:val="22"/>
          <w:szCs w:val="22"/>
          <w:lang w:eastAsia="ru-RU"/>
        </w:rPr>
        <w:t>вые партнеры используют ГССД для синхронизации информации о товаре и стороне в своих внутренних информационных системах. Эта синхронизация спосо</w:t>
      </w:r>
      <w:r w:rsidRPr="009A0600">
        <w:rPr>
          <w:rFonts w:ascii="Century Gothic" w:hAnsi="Century Gothic"/>
          <w:sz w:val="22"/>
          <w:szCs w:val="22"/>
          <w:lang w:eastAsia="ru-RU"/>
        </w:rPr>
        <w:t>б</w:t>
      </w:r>
      <w:r w:rsidRPr="009A0600">
        <w:rPr>
          <w:rFonts w:ascii="Century Gothic" w:hAnsi="Century Gothic"/>
          <w:sz w:val="22"/>
          <w:szCs w:val="22"/>
          <w:lang w:eastAsia="ru-RU"/>
        </w:rPr>
        <w:t>ствует обеспечению единой глобальной идентификации и классификации пр</w:t>
      </w:r>
      <w:r w:rsidRPr="009A0600">
        <w:rPr>
          <w:rFonts w:ascii="Century Gothic" w:hAnsi="Century Gothic"/>
          <w:sz w:val="22"/>
          <w:szCs w:val="22"/>
          <w:lang w:eastAsia="ru-RU"/>
        </w:rPr>
        <w:t>о</w:t>
      </w:r>
      <w:r w:rsidRPr="009A0600">
        <w:rPr>
          <w:rFonts w:ascii="Century Gothic" w:hAnsi="Century Gothic"/>
          <w:sz w:val="22"/>
          <w:szCs w:val="22"/>
          <w:lang w:eastAsia="ru-RU"/>
        </w:rPr>
        <w:t>дукта и имеет решающее значение для формирования эффективной глобальной эле</w:t>
      </w:r>
      <w:r w:rsidRPr="009A0600">
        <w:rPr>
          <w:rFonts w:ascii="Century Gothic" w:hAnsi="Century Gothic"/>
          <w:sz w:val="22"/>
          <w:szCs w:val="22"/>
          <w:lang w:eastAsia="ru-RU"/>
        </w:rPr>
        <w:t>к</w:t>
      </w:r>
      <w:r w:rsidRPr="009A0600">
        <w:rPr>
          <w:rFonts w:ascii="Century Gothic" w:hAnsi="Century Gothic"/>
          <w:sz w:val="22"/>
          <w:szCs w:val="22"/>
          <w:lang w:eastAsia="ru-RU"/>
        </w:rPr>
        <w:t>тронной торговли.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lastRenderedPageBreak/>
        <w:tab/>
        <w:t>Помимо повышения эффективности за счет использования штриховых кодов, ярлыков ЭКП/РИД, ЭОД и ГССД, существуют дополнительные преим</w:t>
      </w:r>
      <w:r w:rsidRPr="009A0600">
        <w:rPr>
          <w:rFonts w:ascii="Century Gothic" w:hAnsi="Century Gothic"/>
          <w:sz w:val="22"/>
          <w:szCs w:val="22"/>
          <w:lang w:eastAsia="ru-RU"/>
        </w:rPr>
        <w:t>у</w:t>
      </w:r>
      <w:r w:rsidRPr="009A0600">
        <w:rPr>
          <w:rFonts w:ascii="Century Gothic" w:hAnsi="Century Gothic"/>
          <w:sz w:val="22"/>
          <w:szCs w:val="22"/>
          <w:lang w:eastAsia="ru-RU"/>
        </w:rPr>
        <w:t xml:space="preserve">щества, связанные с </w:t>
      </w:r>
      <w:proofErr w:type="spellStart"/>
      <w:r w:rsidRPr="009A0600">
        <w:rPr>
          <w:rFonts w:ascii="Century Gothic" w:hAnsi="Century Gothic"/>
          <w:sz w:val="22"/>
          <w:szCs w:val="22"/>
          <w:lang w:eastAsia="ru-RU"/>
        </w:rPr>
        <w:t>прослеживаемостью</w:t>
      </w:r>
      <w:proofErr w:type="spell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продукции в рамках производстве</w:t>
      </w:r>
      <w:r w:rsidRPr="009A0600">
        <w:rPr>
          <w:rFonts w:ascii="Century Gothic" w:hAnsi="Century Gothic"/>
          <w:sz w:val="22"/>
          <w:szCs w:val="22"/>
          <w:lang w:eastAsia="ru-RU"/>
        </w:rPr>
        <w:t>н</w:t>
      </w:r>
      <w:r w:rsidRPr="009A0600">
        <w:rPr>
          <w:rFonts w:ascii="Century Gothic" w:hAnsi="Century Gothic"/>
          <w:sz w:val="22"/>
          <w:szCs w:val="22"/>
          <w:lang w:eastAsia="ru-RU"/>
        </w:rPr>
        <w:t xml:space="preserve">но-сбытовой цепочки. Существует практическая возможность для мониторинга партий продукции в режиме реального времени, 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а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следовательно, о</w:t>
      </w:r>
      <w:r w:rsidRPr="009A0600">
        <w:rPr>
          <w:rFonts w:ascii="Century Gothic" w:hAnsi="Century Gothic"/>
          <w:sz w:val="22"/>
          <w:szCs w:val="22"/>
          <w:lang w:eastAsia="ru-RU"/>
        </w:rPr>
        <w:t>т</w:t>
      </w:r>
      <w:r w:rsidRPr="009A0600">
        <w:rPr>
          <w:rFonts w:ascii="Century Gothic" w:hAnsi="Century Gothic"/>
          <w:sz w:val="22"/>
          <w:szCs w:val="22"/>
          <w:lang w:eastAsia="ru-RU"/>
        </w:rPr>
        <w:t>зыв/снятие с продажи продукции может происходить более своевременно, экономично и эффективно. Такой рост возможностей мониторинга/</w:t>
      </w:r>
      <w:proofErr w:type="spellStart"/>
      <w:r w:rsidRPr="009A0600">
        <w:rPr>
          <w:rFonts w:ascii="Century Gothic" w:hAnsi="Century Gothic"/>
          <w:sz w:val="22"/>
          <w:szCs w:val="22"/>
          <w:lang w:eastAsia="ru-RU"/>
        </w:rPr>
        <w:t>прослеживаемости</w:t>
      </w:r>
      <w:proofErr w:type="spell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не пр</w:t>
      </w:r>
      <w:r w:rsidRPr="009A0600">
        <w:rPr>
          <w:rFonts w:ascii="Century Gothic" w:hAnsi="Century Gothic"/>
          <w:sz w:val="22"/>
          <w:szCs w:val="22"/>
          <w:lang w:eastAsia="ru-RU"/>
        </w:rPr>
        <w:t>и</w:t>
      </w:r>
      <w:r w:rsidRPr="009A0600">
        <w:rPr>
          <w:rFonts w:ascii="Century Gothic" w:hAnsi="Century Gothic"/>
          <w:sz w:val="22"/>
          <w:szCs w:val="22"/>
          <w:lang w:eastAsia="ru-RU"/>
        </w:rPr>
        <w:t>водит к повышению издержек, поскольку он является побочным результатом эффективного обмена информацией о сделках ме</w:t>
      </w:r>
      <w:r w:rsidRPr="009A0600">
        <w:rPr>
          <w:rFonts w:ascii="Century Gothic" w:hAnsi="Century Gothic"/>
          <w:sz w:val="22"/>
          <w:szCs w:val="22"/>
          <w:lang w:eastAsia="ru-RU"/>
        </w:rPr>
        <w:t>ж</w:t>
      </w:r>
      <w:r w:rsidRPr="009A0600">
        <w:rPr>
          <w:rFonts w:ascii="Century Gothic" w:hAnsi="Century Gothic"/>
          <w:sz w:val="22"/>
          <w:szCs w:val="22"/>
          <w:lang w:eastAsia="ru-RU"/>
        </w:rPr>
        <w:t xml:space="preserve">ду торговыми партнерами. </w:t>
      </w:r>
    </w:p>
    <w:p w:rsidR="00E2209E" w:rsidRDefault="00E2209E" w:rsidP="009A0600">
      <w:pPr>
        <w:pStyle w:val="SingleTxtGR"/>
        <w:rPr>
          <w:rFonts w:ascii="Century Gothic" w:hAnsi="Century Gothic"/>
          <w:sz w:val="22"/>
          <w:szCs w:val="22"/>
          <w:lang w:val="fr-CH" w:eastAsia="ru-RU"/>
        </w:rPr>
      </w:pP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ab/>
        <w:t>Кроме того, с помощью Панели данных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обеспечивается доступ к и</w:t>
      </w:r>
      <w:r w:rsidRPr="009A0600">
        <w:rPr>
          <w:rFonts w:ascii="Century Gothic" w:hAnsi="Century Gothic"/>
          <w:sz w:val="22"/>
          <w:szCs w:val="22"/>
          <w:lang w:eastAsia="ru-RU"/>
        </w:rPr>
        <w:t>н</w:t>
      </w:r>
      <w:r w:rsidRPr="009A0600">
        <w:rPr>
          <w:rFonts w:ascii="Century Gothic" w:hAnsi="Century Gothic"/>
          <w:sz w:val="22"/>
          <w:szCs w:val="22"/>
          <w:lang w:eastAsia="ru-RU"/>
        </w:rPr>
        <w:t xml:space="preserve">формации, касающейся стандартов глобальной </w:t>
      </w:r>
      <w:proofErr w:type="spellStart"/>
      <w:r w:rsidRPr="009A0600">
        <w:rPr>
          <w:rFonts w:ascii="Century Gothic" w:hAnsi="Century Gothic"/>
          <w:sz w:val="22"/>
          <w:szCs w:val="22"/>
          <w:lang w:eastAsia="ru-RU"/>
        </w:rPr>
        <w:t>прослеживаемости</w:t>
      </w:r>
      <w:proofErr w:type="spell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и отзыва продукции, а также инструмента ГС1 "Свежие пр</w:t>
      </w:r>
      <w:r w:rsidRPr="009A0600">
        <w:rPr>
          <w:rFonts w:ascii="Century Gothic" w:hAnsi="Century Gothic"/>
          <w:sz w:val="22"/>
          <w:szCs w:val="22"/>
          <w:lang w:eastAsia="ru-RU"/>
        </w:rPr>
        <w:t>о</w:t>
      </w:r>
      <w:r w:rsidRPr="009A0600">
        <w:rPr>
          <w:rFonts w:ascii="Century Gothic" w:hAnsi="Century Gothic"/>
          <w:sz w:val="22"/>
          <w:szCs w:val="22"/>
          <w:lang w:eastAsia="ru-RU"/>
        </w:rPr>
        <w:t>дукты". Панель данных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дает доступ в точке продажи к различным данным (о партии товара или сроке годности), касающимся упакованной мясной продукции. Такая система позв</w:t>
      </w:r>
      <w:r w:rsidRPr="009A0600">
        <w:rPr>
          <w:rFonts w:ascii="Century Gothic" w:hAnsi="Century Gothic"/>
          <w:sz w:val="22"/>
          <w:szCs w:val="22"/>
          <w:lang w:eastAsia="ru-RU"/>
        </w:rPr>
        <w:t>о</w:t>
      </w:r>
      <w:r w:rsidRPr="009A0600">
        <w:rPr>
          <w:rFonts w:ascii="Century Gothic" w:hAnsi="Century Gothic"/>
          <w:sz w:val="22"/>
          <w:szCs w:val="22"/>
          <w:lang w:eastAsia="ru-RU"/>
        </w:rPr>
        <w:t xml:space="preserve">ляет более эффективно управлять продажей свежей мясной продукции с точки зрения сокращения отходов благодаря 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контролю за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сроком годности, экономи</w:t>
      </w:r>
      <w:r w:rsidRPr="009A0600">
        <w:rPr>
          <w:rFonts w:ascii="Century Gothic" w:hAnsi="Century Gothic"/>
          <w:sz w:val="22"/>
          <w:szCs w:val="22"/>
          <w:lang w:eastAsia="ru-RU"/>
        </w:rPr>
        <w:t>ч</w:t>
      </w:r>
      <w:r w:rsidRPr="009A0600">
        <w:rPr>
          <w:rFonts w:ascii="Century Gothic" w:hAnsi="Century Gothic"/>
          <w:sz w:val="22"/>
          <w:szCs w:val="22"/>
          <w:lang w:eastAsia="ru-RU"/>
        </w:rPr>
        <w:t>ности и эффективности процесса отзыва продуктовой партии. Розничные пре</w:t>
      </w:r>
      <w:r w:rsidRPr="009A0600">
        <w:rPr>
          <w:rFonts w:ascii="Century Gothic" w:hAnsi="Century Gothic"/>
          <w:sz w:val="22"/>
          <w:szCs w:val="22"/>
          <w:lang w:eastAsia="ru-RU"/>
        </w:rPr>
        <w:t>д</w:t>
      </w:r>
      <w:r w:rsidRPr="009A0600">
        <w:rPr>
          <w:rFonts w:ascii="Century Gothic" w:hAnsi="Century Gothic"/>
          <w:sz w:val="22"/>
          <w:szCs w:val="22"/>
          <w:lang w:eastAsia="ru-RU"/>
        </w:rPr>
        <w:t>приятия отмечают, что возможность использования Панели данных ГС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  <w:lang w:eastAsia="ru-RU"/>
        </w:rPr>
        <w:t xml:space="preserve"> при р</w:t>
      </w:r>
      <w:r w:rsidRPr="009A0600">
        <w:rPr>
          <w:rFonts w:ascii="Century Gothic" w:hAnsi="Century Gothic"/>
          <w:sz w:val="22"/>
          <w:szCs w:val="22"/>
          <w:lang w:eastAsia="ru-RU"/>
        </w:rPr>
        <w:t>а</w:t>
      </w:r>
      <w:r w:rsidRPr="009A0600">
        <w:rPr>
          <w:rFonts w:ascii="Century Gothic" w:hAnsi="Century Gothic"/>
          <w:sz w:val="22"/>
          <w:szCs w:val="22"/>
          <w:lang w:eastAsia="ru-RU"/>
        </w:rPr>
        <w:t>боте с потребительской продуктовой упаковкой представляет собой часть и</w:t>
      </w:r>
      <w:r w:rsidRPr="009A0600">
        <w:rPr>
          <w:rFonts w:ascii="Century Gothic" w:hAnsi="Century Gothic"/>
          <w:sz w:val="22"/>
          <w:szCs w:val="22"/>
          <w:lang w:eastAsia="ru-RU"/>
        </w:rPr>
        <w:t>н</w:t>
      </w:r>
      <w:r w:rsidRPr="009A0600">
        <w:rPr>
          <w:rFonts w:ascii="Century Gothic" w:hAnsi="Century Gothic"/>
          <w:sz w:val="22"/>
          <w:szCs w:val="22"/>
          <w:lang w:eastAsia="ru-RU"/>
        </w:rPr>
        <w:t xml:space="preserve">струментария для повышения устойчивого функционирования цепи поставок мясной продукции. </w:t>
      </w:r>
    </w:p>
    <w:p w:rsidR="00E2209E" w:rsidRDefault="00E2209E">
      <w:pPr>
        <w:spacing w:after="200" w:line="276" w:lineRule="auto"/>
        <w:rPr>
          <w:rFonts w:ascii="Century Gothic" w:hAnsi="Century Gothic"/>
          <w:sz w:val="22"/>
          <w:szCs w:val="22"/>
          <w:lang w:eastAsia="ru-RU"/>
        </w:rPr>
      </w:pPr>
      <w:r>
        <w:rPr>
          <w:rFonts w:ascii="Century Gothic" w:hAnsi="Century Gothic"/>
          <w:sz w:val="22"/>
          <w:szCs w:val="22"/>
          <w:lang w:eastAsia="ru-RU"/>
        </w:rPr>
        <w:br w:type="page"/>
      </w:r>
    </w:p>
    <w:p w:rsidR="009A0600" w:rsidRPr="009A0600" w:rsidRDefault="009A0600" w:rsidP="009A0600">
      <w:pPr>
        <w:pStyle w:val="SingleTxtGR"/>
        <w:jc w:val="left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lastRenderedPageBreak/>
        <w:t>Диаграмма</w:t>
      </w:r>
      <w:r w:rsidRPr="009A0600">
        <w:rPr>
          <w:rFonts w:ascii="Century Gothic" w:hAnsi="Century Gothic"/>
          <w:sz w:val="22"/>
          <w:szCs w:val="22"/>
          <w:lang w:val="en-AU" w:eastAsia="ru-RU"/>
        </w:rPr>
        <w:t xml:space="preserve"> 1</w:t>
      </w:r>
      <w:r w:rsidRPr="009A0600">
        <w:rPr>
          <w:rFonts w:ascii="Century Gothic" w:hAnsi="Century Gothic"/>
          <w:sz w:val="22"/>
          <w:szCs w:val="22"/>
          <w:lang w:eastAsia="ru-RU"/>
        </w:rPr>
        <w:br/>
      </w:r>
      <w:r w:rsidRPr="009A0600">
        <w:rPr>
          <w:rFonts w:ascii="Century Gothic" w:hAnsi="Century Gothic"/>
          <w:b/>
          <w:sz w:val="22"/>
          <w:szCs w:val="22"/>
          <w:lang w:eastAsia="ru-RU"/>
        </w:rPr>
        <w:t>Система ГС</w:t>
      </w:r>
      <w:proofErr w:type="gramStart"/>
      <w:r w:rsidRPr="009A0600">
        <w:rPr>
          <w:rFonts w:ascii="Century Gothic" w:hAnsi="Century Gothic"/>
          <w:b/>
          <w:sz w:val="22"/>
          <w:szCs w:val="22"/>
          <w:lang w:eastAsia="ru-RU"/>
        </w:rPr>
        <w:t>1</w:t>
      </w:r>
      <w:proofErr w:type="gramEnd"/>
    </w:p>
    <w:bookmarkStart w:id="1" w:name="_MON_1433654254"/>
    <w:bookmarkStart w:id="2" w:name="_MON_1433656213"/>
    <w:bookmarkStart w:id="3" w:name="_MON_1433656259"/>
    <w:bookmarkStart w:id="4" w:name="_MON_1433656288"/>
    <w:bookmarkStart w:id="5" w:name="_MON_1433656364"/>
    <w:bookmarkStart w:id="6" w:name="_MON_1433656386"/>
    <w:bookmarkStart w:id="7" w:name="_MON_1433662125"/>
    <w:bookmarkStart w:id="8" w:name="_MON_1433663192"/>
    <w:bookmarkStart w:id="9" w:name="_MON_1433664900"/>
    <w:bookmarkStart w:id="10" w:name="_MON_1433665060"/>
    <w:bookmarkStart w:id="11" w:name="_MON_1433665074"/>
    <w:bookmarkStart w:id="12" w:name="_MON_1433665094"/>
    <w:bookmarkStart w:id="13" w:name="_MON_1433665111"/>
    <w:bookmarkStart w:id="14" w:name="_MON_1433665119"/>
    <w:bookmarkStart w:id="15" w:name="_MON_1433667737"/>
    <w:bookmarkStart w:id="16" w:name="_MON_1433760824"/>
    <w:bookmarkStart w:id="17" w:name="_MON_1433760899"/>
    <w:bookmarkStart w:id="18" w:name="_MON_1433761111"/>
    <w:bookmarkStart w:id="19" w:name="_MON_1433761579"/>
    <w:bookmarkStart w:id="20" w:name="_MON_1433761668"/>
    <w:bookmarkStart w:id="21" w:name="_MON_1433761715"/>
    <w:bookmarkStart w:id="22" w:name="_MON_143376240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9A0600" w:rsidRPr="009A0600" w:rsidRDefault="009A0600" w:rsidP="009A0600">
      <w:pPr>
        <w:keepNext/>
        <w:rPr>
          <w:rFonts w:ascii="Century Gothic" w:hAnsi="Century Gothic"/>
          <w:sz w:val="22"/>
          <w:szCs w:val="22"/>
          <w:lang w:val="en-US"/>
        </w:rPr>
      </w:pPr>
      <w:r w:rsidRPr="009A0600">
        <w:rPr>
          <w:rFonts w:ascii="Century Gothic" w:hAnsi="Century Gothic"/>
          <w:sz w:val="22"/>
          <w:szCs w:val="22"/>
        </w:rPr>
        <w:object w:dxaOrig="9653" w:dyaOrig="9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0pt;height:456pt" o:ole="">
            <v:imagedata r:id="rId7" o:title="" cropright="770f"/>
          </v:shape>
          <o:OLEObject Type="Embed" ProgID="Word.Picture.8" ShapeID="_x0000_i1026" DrawAspect="Content" ObjectID="_1437569112" r:id="rId8"/>
        </w:object>
      </w:r>
    </w:p>
    <w:p w:rsidR="009A0600" w:rsidRPr="009A0600" w:rsidRDefault="009A0600" w:rsidP="009A0600">
      <w:pPr>
        <w:pStyle w:val="H4GR"/>
        <w:keepNext w:val="0"/>
        <w:keepLines w:val="0"/>
        <w:spacing w:before="240"/>
        <w:rPr>
          <w:rFonts w:ascii="Century Gothic" w:hAnsi="Century Gothic"/>
          <w:sz w:val="22"/>
          <w:szCs w:val="22"/>
        </w:rPr>
      </w:pPr>
    </w:p>
    <w:p w:rsidR="009A0600" w:rsidRDefault="009A0600" w:rsidP="009A0600">
      <w:pPr>
        <w:pStyle w:val="H4GR"/>
        <w:keepNext w:val="0"/>
        <w:keepLines w:val="0"/>
        <w:spacing w:before="240"/>
        <w:rPr>
          <w:rFonts w:ascii="Century Gothic" w:hAnsi="Century Gothic"/>
          <w:b/>
          <w:sz w:val="22"/>
          <w:szCs w:val="22"/>
          <w:lang w:val="fr-CH"/>
        </w:rPr>
      </w:pPr>
      <w:r w:rsidRPr="009A0600">
        <w:rPr>
          <w:rFonts w:ascii="Century Gothic" w:hAnsi="Century Gothic"/>
          <w:sz w:val="22"/>
          <w:szCs w:val="22"/>
        </w:rPr>
        <w:tab/>
      </w:r>
      <w:r w:rsidRPr="00E2209E">
        <w:rPr>
          <w:rFonts w:ascii="Century Gothic" w:hAnsi="Century Gothic"/>
          <w:b/>
          <w:sz w:val="22"/>
          <w:szCs w:val="22"/>
        </w:rPr>
        <w:t>2.</w:t>
      </w:r>
      <w:r w:rsidRPr="00E2209E">
        <w:rPr>
          <w:rFonts w:ascii="Century Gothic" w:hAnsi="Century Gothic"/>
          <w:b/>
          <w:sz w:val="22"/>
          <w:szCs w:val="22"/>
        </w:rPr>
        <w:tab/>
        <w:t>Использование кода ЕЭК ООН в системе ГС</w:t>
      </w:r>
      <w:proofErr w:type="gramStart"/>
      <w:r w:rsidRPr="00E2209E">
        <w:rPr>
          <w:rFonts w:ascii="Century Gothic" w:hAnsi="Century Gothic"/>
          <w:b/>
          <w:sz w:val="22"/>
          <w:szCs w:val="22"/>
        </w:rPr>
        <w:t>1</w:t>
      </w:r>
      <w:proofErr w:type="gramEnd"/>
    </w:p>
    <w:p w:rsidR="00E2209E" w:rsidRPr="00E2209E" w:rsidRDefault="00E2209E" w:rsidP="00E2209E">
      <w:pPr>
        <w:rPr>
          <w:lang w:val="fr-CH" w:eastAsia="ru-RU"/>
        </w:rPr>
      </w:pP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ab/>
        <w:t>В системе ГС</w:t>
      </w:r>
      <w:proofErr w:type="gramStart"/>
      <w:r w:rsidRPr="009A0600">
        <w:rPr>
          <w:rFonts w:ascii="Century Gothic" w:hAnsi="Century Gothic"/>
          <w:sz w:val="22"/>
          <w:szCs w:val="22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</w:rPr>
        <w:t xml:space="preserve"> используются прикладные идентификаторы, представл</w:t>
      </w:r>
      <w:r w:rsidRPr="009A0600">
        <w:rPr>
          <w:rFonts w:ascii="Century Gothic" w:hAnsi="Century Gothic"/>
          <w:sz w:val="22"/>
          <w:szCs w:val="22"/>
        </w:rPr>
        <w:t>я</w:t>
      </w:r>
      <w:r w:rsidRPr="009A0600">
        <w:rPr>
          <w:rFonts w:ascii="Century Gothic" w:hAnsi="Century Gothic"/>
          <w:sz w:val="22"/>
          <w:szCs w:val="22"/>
        </w:rPr>
        <w:t>ющие собой префиксы, предназначенные для идентификации значений и фо</w:t>
      </w:r>
      <w:r w:rsidRPr="009A0600">
        <w:rPr>
          <w:rFonts w:ascii="Century Gothic" w:hAnsi="Century Gothic"/>
          <w:sz w:val="22"/>
          <w:szCs w:val="22"/>
        </w:rPr>
        <w:t>р</w:t>
      </w:r>
      <w:r w:rsidRPr="009A0600">
        <w:rPr>
          <w:rFonts w:ascii="Century Gothic" w:hAnsi="Century Gothic"/>
          <w:sz w:val="22"/>
          <w:szCs w:val="22"/>
        </w:rPr>
        <w:t>мата следующих за ними данных. Это открытый стандарт, который может и</w:t>
      </w:r>
      <w:r w:rsidRPr="009A0600">
        <w:rPr>
          <w:rFonts w:ascii="Century Gothic" w:hAnsi="Century Gothic"/>
          <w:sz w:val="22"/>
          <w:szCs w:val="22"/>
        </w:rPr>
        <w:t>с</w:t>
      </w:r>
      <w:r w:rsidRPr="009A0600">
        <w:rPr>
          <w:rFonts w:ascii="Century Gothic" w:hAnsi="Century Gothic"/>
          <w:sz w:val="22"/>
          <w:szCs w:val="22"/>
        </w:rPr>
        <w:t>пользоваться и пониматься всеми компаниями в национальной и междунаро</w:t>
      </w:r>
      <w:r w:rsidRPr="009A0600">
        <w:rPr>
          <w:rFonts w:ascii="Century Gothic" w:hAnsi="Century Gothic"/>
          <w:sz w:val="22"/>
          <w:szCs w:val="22"/>
        </w:rPr>
        <w:t>д</w:t>
      </w:r>
      <w:r w:rsidRPr="009A0600">
        <w:rPr>
          <w:rFonts w:ascii="Century Gothic" w:hAnsi="Century Gothic"/>
          <w:sz w:val="22"/>
          <w:szCs w:val="22"/>
        </w:rPr>
        <w:t>ной цепочке поставок, независимо от того, какая компания первоначально выпустила эти к</w:t>
      </w:r>
      <w:r w:rsidRPr="009A0600">
        <w:rPr>
          <w:rFonts w:ascii="Century Gothic" w:hAnsi="Century Gothic"/>
          <w:sz w:val="22"/>
          <w:szCs w:val="22"/>
        </w:rPr>
        <w:t>о</w:t>
      </w:r>
      <w:r w:rsidRPr="009A0600">
        <w:rPr>
          <w:rFonts w:ascii="Century Gothic" w:hAnsi="Century Gothic"/>
          <w:sz w:val="22"/>
          <w:szCs w:val="22"/>
        </w:rPr>
        <w:t>ды.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lastRenderedPageBreak/>
        <w:tab/>
        <w:t>Классификация туш и отрубов ЕЭК ООН, описанная в разделе 4.1, пол</w:t>
      </w:r>
      <w:r w:rsidRPr="009A0600">
        <w:rPr>
          <w:rFonts w:ascii="Century Gothic" w:hAnsi="Century Gothic"/>
          <w:sz w:val="22"/>
          <w:szCs w:val="22"/>
        </w:rPr>
        <w:t>у</w:t>
      </w:r>
      <w:r w:rsidRPr="009A0600">
        <w:rPr>
          <w:rFonts w:ascii="Century Gothic" w:hAnsi="Century Gothic"/>
          <w:sz w:val="22"/>
          <w:szCs w:val="22"/>
        </w:rPr>
        <w:t>чила прикладной идентификатор ГС</w:t>
      </w:r>
      <w:proofErr w:type="gramStart"/>
      <w:r w:rsidRPr="009A0600">
        <w:rPr>
          <w:rFonts w:ascii="Century Gothic" w:hAnsi="Century Gothic"/>
          <w:sz w:val="22"/>
          <w:szCs w:val="22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</w:rPr>
        <w:t xml:space="preserve"> </w:t>
      </w:r>
      <w:r w:rsidRPr="009A0600">
        <w:rPr>
          <w:rFonts w:ascii="Century Gothic" w:hAnsi="Century Gothic"/>
          <w:b/>
          <w:bCs/>
          <w:sz w:val="22"/>
          <w:szCs w:val="22"/>
        </w:rPr>
        <w:t>(7002)</w:t>
      </w:r>
      <w:r w:rsidRPr="009A0600">
        <w:rPr>
          <w:rFonts w:ascii="Century Gothic" w:hAnsi="Century Gothic"/>
          <w:bCs/>
          <w:sz w:val="22"/>
          <w:szCs w:val="22"/>
        </w:rPr>
        <w:t>, который используется</w:t>
      </w:r>
      <w:r w:rsidRPr="009A0600">
        <w:rPr>
          <w:rFonts w:ascii="Century Gothic" w:hAnsi="Century Gothic"/>
          <w:sz w:val="22"/>
          <w:szCs w:val="22"/>
        </w:rPr>
        <w:t xml:space="preserve"> в соч</w:t>
      </w:r>
      <w:r w:rsidRPr="009A0600">
        <w:rPr>
          <w:rFonts w:ascii="Century Gothic" w:hAnsi="Century Gothic"/>
          <w:sz w:val="22"/>
          <w:szCs w:val="22"/>
        </w:rPr>
        <w:t>е</w:t>
      </w:r>
      <w:r w:rsidRPr="009A0600">
        <w:rPr>
          <w:rFonts w:ascii="Century Gothic" w:hAnsi="Century Gothic"/>
          <w:sz w:val="22"/>
          <w:szCs w:val="22"/>
        </w:rPr>
        <w:t>тании с Глобальным номером товарной продукции (ГНТП) и включен в символ штр</w:t>
      </w:r>
      <w:r w:rsidRPr="009A0600">
        <w:rPr>
          <w:rFonts w:ascii="Century Gothic" w:hAnsi="Century Gothic"/>
          <w:sz w:val="22"/>
          <w:szCs w:val="22"/>
        </w:rPr>
        <w:t>и</w:t>
      </w:r>
      <w:r w:rsidRPr="009A0600">
        <w:rPr>
          <w:rFonts w:ascii="Century Gothic" w:hAnsi="Century Gothic"/>
          <w:sz w:val="22"/>
          <w:szCs w:val="22"/>
        </w:rPr>
        <w:t xml:space="preserve">хового кода </w:t>
      </w:r>
      <w:r w:rsidRPr="009A0600">
        <w:rPr>
          <w:rFonts w:ascii="Century Gothic" w:hAnsi="Century Gothic"/>
          <w:sz w:val="22"/>
          <w:szCs w:val="22"/>
          <w:lang w:val="en-US"/>
        </w:rPr>
        <w:t>GS</w:t>
      </w:r>
      <w:r w:rsidRPr="009A0600">
        <w:rPr>
          <w:rFonts w:ascii="Century Gothic" w:hAnsi="Century Gothic"/>
          <w:sz w:val="22"/>
          <w:szCs w:val="22"/>
        </w:rPr>
        <w:t>1-128. Этот подход позволяет включать информацию, содерж</w:t>
      </w:r>
      <w:r w:rsidRPr="009A0600">
        <w:rPr>
          <w:rFonts w:ascii="Century Gothic" w:hAnsi="Century Gothic"/>
          <w:sz w:val="22"/>
          <w:szCs w:val="22"/>
        </w:rPr>
        <w:t>а</w:t>
      </w:r>
      <w:r w:rsidRPr="009A0600">
        <w:rPr>
          <w:rFonts w:ascii="Century Gothic" w:hAnsi="Century Gothic"/>
          <w:sz w:val="22"/>
          <w:szCs w:val="22"/>
        </w:rPr>
        <w:t xml:space="preserve">щуюся в коде ЕЭК ООН, в символы штрихового кода </w:t>
      </w:r>
      <w:r w:rsidRPr="009A0600">
        <w:rPr>
          <w:rFonts w:ascii="Century Gothic" w:hAnsi="Century Gothic"/>
          <w:sz w:val="22"/>
          <w:szCs w:val="22"/>
          <w:lang w:val="en-US"/>
        </w:rPr>
        <w:t>GS</w:t>
      </w:r>
      <w:r w:rsidRPr="009A0600">
        <w:rPr>
          <w:rFonts w:ascii="Century Gothic" w:hAnsi="Century Gothic"/>
          <w:sz w:val="22"/>
          <w:szCs w:val="22"/>
        </w:rPr>
        <w:t>1-128, наносимые на морские контейнеры наряду с другой информацией о продукте (см. примеры 1 и 2).</w:t>
      </w:r>
    </w:p>
    <w:p w:rsidR="00E2209E" w:rsidRDefault="00E2209E" w:rsidP="009A0600">
      <w:pPr>
        <w:pStyle w:val="SingleTxtGR"/>
        <w:rPr>
          <w:rFonts w:ascii="Century Gothic" w:hAnsi="Century Gothic"/>
          <w:sz w:val="22"/>
          <w:szCs w:val="22"/>
          <w:lang w:val="fr-CH"/>
        </w:rPr>
      </w:pP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ab/>
        <w:t>Классификация туш и отрубов ЕЭК ООН также предложена для испол</w:t>
      </w:r>
      <w:r w:rsidRPr="009A0600">
        <w:rPr>
          <w:rFonts w:ascii="Century Gothic" w:hAnsi="Century Gothic"/>
          <w:sz w:val="22"/>
          <w:szCs w:val="22"/>
        </w:rPr>
        <w:t>ь</w:t>
      </w:r>
      <w:r w:rsidRPr="009A0600">
        <w:rPr>
          <w:rFonts w:ascii="Century Gothic" w:hAnsi="Century Gothic"/>
          <w:sz w:val="22"/>
          <w:szCs w:val="22"/>
        </w:rPr>
        <w:t xml:space="preserve">зования поставщиками в качестве атрибута глобальной системы классификации продуктов ГССД. Благодаря этому поставщики могут использовать код ЕЭК ООН на отрубы, с </w:t>
      </w:r>
      <w:proofErr w:type="gramStart"/>
      <w:r w:rsidRPr="009A0600">
        <w:rPr>
          <w:rFonts w:ascii="Century Gothic" w:hAnsi="Century Gothic"/>
          <w:sz w:val="22"/>
          <w:szCs w:val="22"/>
        </w:rPr>
        <w:t>тем</w:t>
      </w:r>
      <w:proofErr w:type="gramEnd"/>
      <w:r w:rsidRPr="009A0600">
        <w:rPr>
          <w:rFonts w:ascii="Century Gothic" w:hAnsi="Century Gothic"/>
          <w:sz w:val="22"/>
          <w:szCs w:val="22"/>
        </w:rPr>
        <w:t xml:space="preserve"> чтобы в глобальном масштабе указывать информ</w:t>
      </w:r>
      <w:r w:rsidRPr="009A0600">
        <w:rPr>
          <w:rFonts w:ascii="Century Gothic" w:hAnsi="Century Gothic"/>
          <w:sz w:val="22"/>
          <w:szCs w:val="22"/>
        </w:rPr>
        <w:t>а</w:t>
      </w:r>
      <w:r w:rsidRPr="009A0600">
        <w:rPr>
          <w:rFonts w:ascii="Century Gothic" w:hAnsi="Century Gothic"/>
          <w:sz w:val="22"/>
          <w:szCs w:val="22"/>
        </w:rPr>
        <w:t>цию о разделке каждого продукта, имеющего ГНТП в ГССД. После определения п</w:t>
      </w:r>
      <w:r w:rsidRPr="009A0600">
        <w:rPr>
          <w:rFonts w:ascii="Century Gothic" w:hAnsi="Century Gothic"/>
          <w:sz w:val="22"/>
          <w:szCs w:val="22"/>
        </w:rPr>
        <w:t>о</w:t>
      </w:r>
      <w:r w:rsidRPr="009A0600">
        <w:rPr>
          <w:rFonts w:ascii="Century Gothic" w:hAnsi="Century Gothic"/>
          <w:sz w:val="22"/>
          <w:szCs w:val="22"/>
        </w:rPr>
        <w:t>ставщиком все заинтересованные покупатели будут иметь через ГССД точную информацию о разделке каждого продукта, принятой ЕЭК ООН (см. пример 3).</w:t>
      </w:r>
    </w:p>
    <w:p w:rsidR="009A0600" w:rsidRPr="009A0600" w:rsidRDefault="009A0600" w:rsidP="009A0600">
      <w:pPr>
        <w:pStyle w:val="H23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ab/>
      </w:r>
      <w:r w:rsidRPr="009A0600">
        <w:rPr>
          <w:rFonts w:ascii="Century Gothic" w:hAnsi="Century Gothic"/>
          <w:sz w:val="22"/>
          <w:szCs w:val="22"/>
        </w:rPr>
        <w:tab/>
      </w:r>
      <w:proofErr w:type="spellStart"/>
      <w:r w:rsidRPr="009A0600">
        <w:rPr>
          <w:rFonts w:ascii="Century Gothic" w:hAnsi="Century Gothic"/>
          <w:sz w:val="22"/>
          <w:szCs w:val="22"/>
          <w:lang w:val="en-GB"/>
        </w:rPr>
        <w:t>Пример</w:t>
      </w:r>
      <w:proofErr w:type="spellEnd"/>
      <w:r w:rsidRPr="009A0600">
        <w:rPr>
          <w:rFonts w:ascii="Century Gothic" w:hAnsi="Century Gothic"/>
          <w:sz w:val="22"/>
          <w:szCs w:val="22"/>
          <w:lang w:val="en-GB"/>
        </w:rPr>
        <w:t xml:space="preserve"> 1:</w:t>
      </w:r>
    </w:p>
    <w:p w:rsidR="009A0600" w:rsidRPr="009A0600" w:rsidRDefault="009A0600" w:rsidP="009A0600">
      <w:pPr>
        <w:pStyle w:val="SingleTxtGR"/>
        <w:ind w:left="1701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0262A76F" wp14:editId="1DBDEDEC">
            <wp:extent cx="2762250" cy="1019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0" w:rsidRPr="009A0600" w:rsidRDefault="009A0600" w:rsidP="009A0600">
      <w:pPr>
        <w:pStyle w:val="SingleTxtGR"/>
        <w:ind w:left="1701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1A5D2ABD" wp14:editId="033D6164">
            <wp:extent cx="2762250" cy="1019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0" w:rsidRPr="009A0600" w:rsidRDefault="009A0600" w:rsidP="009A0600">
      <w:pPr>
        <w:pStyle w:val="SingleTxtGR"/>
        <w:spacing w:before="240" w:after="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(01)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 xml:space="preserve">Глобальный номер товарной продукции (ГНТП) </w:t>
      </w:r>
    </w:p>
    <w:p w:rsidR="009A0600" w:rsidRPr="009A0600" w:rsidRDefault="009A0600" w:rsidP="009A0600">
      <w:pPr>
        <w:pStyle w:val="SingleTxtGR"/>
        <w:spacing w:after="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(3102)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 xml:space="preserve">Вес нетто, 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кг</w:t>
      </w:r>
      <w:proofErr w:type="gramEnd"/>
    </w:p>
    <w:p w:rsidR="009A0600" w:rsidRPr="009A0600" w:rsidRDefault="009A0600" w:rsidP="009A0600">
      <w:pPr>
        <w:pStyle w:val="SingleTxtGR"/>
        <w:spacing w:after="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(15)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>Предельный срок хранения</w:t>
      </w:r>
    </w:p>
    <w:p w:rsidR="009A0600" w:rsidRPr="009A0600" w:rsidRDefault="009A0600" w:rsidP="009A0600">
      <w:pPr>
        <w:pStyle w:val="SingleTxtGR"/>
        <w:spacing w:after="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(7002)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>Код ЕЭК ООН для спецификации покупки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val="en-GB" w:eastAsia="ru-RU"/>
        </w:rPr>
      </w:pPr>
      <w:r w:rsidRPr="009A0600">
        <w:rPr>
          <w:rFonts w:ascii="Century Gothic" w:hAnsi="Century Gothic"/>
          <w:sz w:val="22"/>
          <w:szCs w:val="22"/>
          <w:lang w:val="en-GB" w:eastAsia="ru-RU"/>
        </w:rPr>
        <w:t>(10)</w:t>
      </w:r>
      <w:r w:rsidRPr="009A0600">
        <w:rPr>
          <w:rFonts w:ascii="Century Gothic" w:hAnsi="Century Gothic"/>
          <w:sz w:val="22"/>
          <w:szCs w:val="22"/>
          <w:lang w:val="en-GB" w:eastAsia="ru-RU"/>
        </w:rPr>
        <w:tab/>
      </w:r>
      <w:r w:rsidRPr="009A0600">
        <w:rPr>
          <w:rFonts w:ascii="Century Gothic" w:hAnsi="Century Gothic"/>
          <w:sz w:val="22"/>
          <w:szCs w:val="22"/>
          <w:lang w:val="en-GB" w:eastAsia="ru-RU"/>
        </w:rPr>
        <w:tab/>
      </w:r>
      <w:proofErr w:type="spellStart"/>
      <w:r w:rsidRPr="009A0600">
        <w:rPr>
          <w:rFonts w:ascii="Century Gothic" w:hAnsi="Century Gothic"/>
          <w:sz w:val="22"/>
          <w:szCs w:val="22"/>
          <w:lang w:val="en-GB" w:eastAsia="ru-RU"/>
        </w:rPr>
        <w:t>Номер</w:t>
      </w:r>
      <w:proofErr w:type="spellEnd"/>
      <w:r w:rsidRPr="009A0600">
        <w:rPr>
          <w:rFonts w:ascii="Century Gothic" w:hAnsi="Century Gothic"/>
          <w:sz w:val="22"/>
          <w:szCs w:val="22"/>
          <w:lang w:val="en-GB" w:eastAsia="ru-RU"/>
        </w:rPr>
        <w:t xml:space="preserve"> </w:t>
      </w:r>
      <w:proofErr w:type="spellStart"/>
      <w:r w:rsidRPr="009A0600">
        <w:rPr>
          <w:rFonts w:ascii="Century Gothic" w:hAnsi="Century Gothic"/>
          <w:sz w:val="22"/>
          <w:szCs w:val="22"/>
          <w:lang w:val="en-GB" w:eastAsia="ru-RU"/>
        </w:rPr>
        <w:t>партии</w:t>
      </w:r>
      <w:proofErr w:type="spellEnd"/>
    </w:p>
    <w:p w:rsidR="009A0600" w:rsidRPr="009A0600" w:rsidRDefault="009A0600" w:rsidP="009A0600">
      <w:pPr>
        <w:pStyle w:val="H23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lastRenderedPageBreak/>
        <w:tab/>
      </w:r>
      <w:r w:rsidRPr="009A0600">
        <w:rPr>
          <w:rFonts w:ascii="Century Gothic" w:hAnsi="Century Gothic"/>
          <w:sz w:val="22"/>
          <w:szCs w:val="22"/>
        </w:rPr>
        <w:tab/>
        <w:t>Пример 2:</w:t>
      </w:r>
    </w:p>
    <w:p w:rsidR="009A0600" w:rsidRPr="009A0600" w:rsidRDefault="009A0600" w:rsidP="009A0600">
      <w:pPr>
        <w:pStyle w:val="SingleTxtGR"/>
        <w:ind w:left="1701"/>
        <w:rPr>
          <w:rFonts w:ascii="Century Gothic" w:hAnsi="Century Gothic"/>
          <w:b/>
          <w:sz w:val="22"/>
          <w:szCs w:val="22"/>
        </w:rPr>
      </w:pPr>
      <w:r w:rsidRPr="009A0600">
        <w:rPr>
          <w:rFonts w:ascii="Century Gothic" w:hAnsi="Century Gothic"/>
          <w:b/>
          <w:noProof/>
          <w:sz w:val="22"/>
          <w:szCs w:val="22"/>
          <w:lang w:val="en-GB" w:eastAsia="en-GB"/>
        </w:rPr>
        <w:drawing>
          <wp:inline distT="0" distB="0" distL="0" distR="0" wp14:anchorId="64CDECCD" wp14:editId="4B026C83">
            <wp:extent cx="3467100" cy="1038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0" w:rsidRPr="009A0600" w:rsidRDefault="009A0600" w:rsidP="009A0600">
      <w:pPr>
        <w:pStyle w:val="SingleTxtGR"/>
        <w:spacing w:after="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(01)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>Глобальный номер товарной продукции (ГНТП)</w:t>
      </w:r>
    </w:p>
    <w:p w:rsidR="009A0600" w:rsidRPr="009A0600" w:rsidRDefault="009A0600" w:rsidP="009A0600">
      <w:pPr>
        <w:pStyle w:val="SingleTxtGR"/>
        <w:spacing w:after="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(3102)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 xml:space="preserve">Вес нетто, </w:t>
      </w:r>
      <w:proofErr w:type="gramStart"/>
      <w:r w:rsidRPr="009A0600">
        <w:rPr>
          <w:rFonts w:ascii="Century Gothic" w:hAnsi="Century Gothic"/>
          <w:sz w:val="22"/>
          <w:szCs w:val="22"/>
          <w:lang w:eastAsia="ru-RU"/>
        </w:rPr>
        <w:t>кг</w:t>
      </w:r>
      <w:proofErr w:type="gramEnd"/>
    </w:p>
    <w:p w:rsidR="009A0600" w:rsidRPr="009A0600" w:rsidRDefault="009A0600" w:rsidP="009A0600">
      <w:pPr>
        <w:pStyle w:val="SingleTxtGR"/>
        <w:spacing w:after="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(13)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>Дата убоя/упаковки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(21)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>Серийный номер</w:t>
      </w:r>
    </w:p>
    <w:p w:rsidR="009A0600" w:rsidRPr="009A0600" w:rsidRDefault="009A0600" w:rsidP="009A0600">
      <w:pPr>
        <w:pStyle w:val="SingleTxtGR"/>
        <w:spacing w:before="24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ab/>
        <w:t>Другие данные, например код ЕЭК ООН, режим охлаждения, сортность и толщина жира, могут быть увязаны с ГНТП через сообщения по системе эле</w:t>
      </w:r>
      <w:r w:rsidRPr="009A0600">
        <w:rPr>
          <w:rFonts w:ascii="Century Gothic" w:hAnsi="Century Gothic"/>
          <w:sz w:val="22"/>
          <w:szCs w:val="22"/>
          <w:lang w:eastAsia="ru-RU"/>
        </w:rPr>
        <w:t>к</w:t>
      </w:r>
      <w:r w:rsidRPr="009A0600">
        <w:rPr>
          <w:rFonts w:ascii="Century Gothic" w:hAnsi="Century Gothic"/>
          <w:sz w:val="22"/>
          <w:szCs w:val="22"/>
          <w:lang w:eastAsia="ru-RU"/>
        </w:rPr>
        <w:t>тронного обмена данными (ЭОД).</w:t>
      </w:r>
    </w:p>
    <w:p w:rsidR="00E2209E" w:rsidRDefault="009A0600" w:rsidP="009A0600">
      <w:pPr>
        <w:pStyle w:val="H4GR"/>
        <w:rPr>
          <w:rFonts w:ascii="Century Gothic" w:hAnsi="Century Gothic"/>
          <w:sz w:val="22"/>
          <w:szCs w:val="22"/>
          <w:lang w:val="fr-CH"/>
        </w:rPr>
      </w:pPr>
      <w:r w:rsidRPr="009A0600">
        <w:rPr>
          <w:rFonts w:ascii="Century Gothic" w:hAnsi="Century Gothic"/>
          <w:sz w:val="22"/>
          <w:szCs w:val="22"/>
        </w:rPr>
        <w:tab/>
      </w:r>
    </w:p>
    <w:p w:rsidR="009A0600" w:rsidRPr="00E2209E" w:rsidRDefault="00E2209E" w:rsidP="009A0600">
      <w:pPr>
        <w:pStyle w:val="H4G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fr-CH"/>
        </w:rPr>
        <w:tab/>
      </w:r>
      <w:r w:rsidR="009A0600" w:rsidRPr="00E2209E">
        <w:rPr>
          <w:rFonts w:ascii="Century Gothic" w:hAnsi="Century Gothic"/>
          <w:b/>
          <w:sz w:val="22"/>
          <w:szCs w:val="22"/>
        </w:rPr>
        <w:t>3.</w:t>
      </w:r>
      <w:r w:rsidR="009A0600" w:rsidRPr="00E2209E">
        <w:rPr>
          <w:rFonts w:ascii="Century Gothic" w:hAnsi="Century Gothic"/>
          <w:b/>
          <w:sz w:val="22"/>
          <w:szCs w:val="22"/>
        </w:rPr>
        <w:tab/>
        <w:t>Применение системы в цепи поставок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1)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 xml:space="preserve">Покупатель делает заказ с использованием стандарта ЕЭК ООН и схемы кодирования. </w:t>
      </w:r>
    </w:p>
    <w:p w:rsidR="009A0600" w:rsidRPr="009A0600" w:rsidRDefault="009A0600" w:rsidP="009A0600">
      <w:pPr>
        <w:pStyle w:val="SingleTxtG"/>
        <w:rPr>
          <w:rFonts w:ascii="Century Gothic" w:hAnsi="Century Gothic"/>
          <w:b/>
          <w:bCs/>
          <w:i/>
          <w:iCs/>
          <w:sz w:val="22"/>
          <w:szCs w:val="22"/>
          <w:lang w:val="ru-RU"/>
        </w:rPr>
      </w:pP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3709A79F" wp14:editId="087043ED">
            <wp:extent cx="981075" cy="819150"/>
            <wp:effectExtent l="0" t="0" r="9525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9A0600">
        <w:rPr>
          <w:rFonts w:ascii="Century Gothic" w:hAnsi="Century Gothic"/>
          <w:sz w:val="22"/>
          <w:szCs w:val="22"/>
          <w:lang w:val="ru-RU"/>
        </w:rPr>
        <w:tab/>
      </w:r>
      <w:r w:rsidRPr="009A0600">
        <w:rPr>
          <w:rFonts w:ascii="Century Gothic" w:hAnsi="Century Gothic"/>
          <w:bCs/>
          <w:iCs/>
          <w:sz w:val="22"/>
          <w:szCs w:val="22"/>
          <w:lang w:val="ru-RU"/>
        </w:rPr>
        <w:t>(7002)44932211340000145100</w:t>
      </w:r>
    </w:p>
    <w:p w:rsidR="009A0600" w:rsidRPr="009A0600" w:rsidRDefault="009A0600" w:rsidP="009A0600">
      <w:pPr>
        <w:pStyle w:val="SingleTxtGR"/>
        <w:spacing w:before="240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t>2)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>После получения заказа поставщик переводит коды ЕЭК ООН в свои со</w:t>
      </w:r>
      <w:r w:rsidRPr="009A0600">
        <w:rPr>
          <w:rFonts w:ascii="Century Gothic" w:hAnsi="Century Gothic"/>
          <w:sz w:val="22"/>
          <w:szCs w:val="22"/>
          <w:lang w:eastAsia="ru-RU"/>
        </w:rPr>
        <w:t>б</w:t>
      </w:r>
      <w:r w:rsidRPr="009A0600">
        <w:rPr>
          <w:rFonts w:ascii="Century Gothic" w:hAnsi="Century Gothic"/>
          <w:sz w:val="22"/>
          <w:szCs w:val="22"/>
          <w:lang w:eastAsia="ru-RU"/>
        </w:rPr>
        <w:t>ственные коды товарной продукции (т.е. глобальный номер товарной проду</w:t>
      </w:r>
      <w:r w:rsidRPr="009A0600">
        <w:rPr>
          <w:rFonts w:ascii="Century Gothic" w:hAnsi="Century Gothic"/>
          <w:sz w:val="22"/>
          <w:szCs w:val="22"/>
          <w:lang w:eastAsia="ru-RU"/>
        </w:rPr>
        <w:t>к</w:t>
      </w:r>
      <w:r w:rsidRPr="009A0600">
        <w:rPr>
          <w:rFonts w:ascii="Century Gothic" w:hAnsi="Century Gothic"/>
          <w:sz w:val="22"/>
          <w:szCs w:val="22"/>
          <w:lang w:eastAsia="ru-RU"/>
        </w:rPr>
        <w:t>ции).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A814F" wp14:editId="206FA5F8">
                <wp:simplePos x="0" y="0"/>
                <wp:positionH relativeFrom="column">
                  <wp:posOffset>800100</wp:posOffset>
                </wp:positionH>
                <wp:positionV relativeFrom="paragraph">
                  <wp:posOffset>32385</wp:posOffset>
                </wp:positionV>
                <wp:extent cx="982980" cy="203835"/>
                <wp:effectExtent l="0" t="1905" r="1905" b="381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Pr="009E7176" w:rsidRDefault="009A0600" w:rsidP="009A06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Пример №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3pt;margin-top:2.55pt;width:77.4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" stroked="f">
                <v:textbox inset="0,0,0,0">
                  <w:txbxContent>
                    <w:p w:rsidR="009A0600" w:rsidRPr="009E7176" w:rsidRDefault="009A0600" w:rsidP="009A060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Пример № 1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CEA4" wp14:editId="628A6894">
                <wp:simplePos x="0" y="0"/>
                <wp:positionH relativeFrom="column">
                  <wp:posOffset>3429635</wp:posOffset>
                </wp:positionH>
                <wp:positionV relativeFrom="paragraph">
                  <wp:posOffset>2232660</wp:posOffset>
                </wp:positionV>
                <wp:extent cx="2482215" cy="723900"/>
                <wp:effectExtent l="0" t="1905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uppressAutoHyphens/>
                              <w:spacing w:line="2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Глобальный номер товарной продукции (ГНТП)</w:t>
                            </w:r>
                          </w:p>
                          <w:p w:rsidR="009A0600" w:rsidRDefault="009A0600" w:rsidP="009A0600">
                            <w:pPr>
                              <w:suppressAutoHyphens/>
                              <w:spacing w:line="2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Вес нетто,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кг</w:t>
                            </w:r>
                            <w:proofErr w:type="gramEnd"/>
                          </w:p>
                          <w:p w:rsidR="009A0600" w:rsidRDefault="009A0600" w:rsidP="009A0600">
                            <w:pPr>
                              <w:suppressAutoHyphens/>
                              <w:spacing w:line="2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Код классификации туши отрубов ЕЭК ООН</w:t>
                            </w:r>
                          </w:p>
                          <w:p w:rsidR="009A0600" w:rsidRDefault="009A0600" w:rsidP="009A0600">
                            <w:pPr>
                              <w:suppressAutoHyphens/>
                              <w:spacing w:line="2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убоя/упаковки</w:t>
                            </w:r>
                          </w:p>
                          <w:p w:rsidR="009A0600" w:rsidRPr="009E7176" w:rsidRDefault="009A0600" w:rsidP="009A0600">
                            <w:pPr>
                              <w:suppressAutoHyphens/>
                              <w:spacing w:line="22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Номер партии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70.05pt;margin-top:175.8pt;width:195.4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xkfgIAAAg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" stroked="f">
                <v:textbox inset="0,0,0,0">
                  <w:txbxContent>
                    <w:p w:rsidR="009A0600" w:rsidRDefault="009A0600" w:rsidP="009A0600">
                      <w:pPr>
                        <w:suppressAutoHyphens/>
                        <w:spacing w:line="22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Глобальный номер товарной продукции (ГНТП)</w:t>
                      </w:r>
                    </w:p>
                    <w:p w:rsidR="009A0600" w:rsidRDefault="009A0600" w:rsidP="009A0600">
                      <w:pPr>
                        <w:suppressAutoHyphens/>
                        <w:spacing w:line="22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Вес нетто,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кг</w:t>
                      </w:r>
                      <w:proofErr w:type="gramEnd"/>
                    </w:p>
                    <w:p w:rsidR="009A0600" w:rsidRDefault="009A0600" w:rsidP="009A0600">
                      <w:pPr>
                        <w:suppressAutoHyphens/>
                        <w:spacing w:line="22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Код классификации туши отрубов ЕЭК ООН</w:t>
                      </w:r>
                    </w:p>
                    <w:p w:rsidR="009A0600" w:rsidRDefault="009A0600" w:rsidP="009A0600">
                      <w:pPr>
                        <w:suppressAutoHyphens/>
                        <w:spacing w:line="22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убоя/упаковки</w:t>
                      </w:r>
                    </w:p>
                    <w:p w:rsidR="009A0600" w:rsidRPr="009E7176" w:rsidRDefault="009A0600" w:rsidP="009A0600">
                      <w:pPr>
                        <w:suppressAutoHyphens/>
                        <w:spacing w:line="22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Номер партии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72DAF178" wp14:editId="546E8486">
            <wp:extent cx="5362575" cy="3009900"/>
            <wp:effectExtent l="0" t="0" r="9525" b="0"/>
            <wp:docPr id="4" name="Picture 4" descr="Barcode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code-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0" w:rsidRPr="009A0600" w:rsidRDefault="009A0600" w:rsidP="009A0600">
      <w:pPr>
        <w:pStyle w:val="SingleTxtGR"/>
        <w:spacing w:before="240"/>
        <w:rPr>
          <w:rFonts w:ascii="Century Gothic" w:hAnsi="Century Gothic"/>
          <w:sz w:val="22"/>
          <w:szCs w:val="22"/>
          <w:lang w:val="en-GB" w:eastAsia="ru-RU"/>
        </w:rPr>
      </w:pPr>
      <w:r w:rsidRPr="009A0600">
        <w:rPr>
          <w:rFonts w:ascii="Century Gothic" w:hAnsi="Century Gothic"/>
          <w:sz w:val="22"/>
          <w:szCs w:val="22"/>
          <w:lang w:eastAsia="ru-RU"/>
        </w:rPr>
        <w:lastRenderedPageBreak/>
        <w:t>3)</w:t>
      </w:r>
      <w:r w:rsidRPr="009A0600">
        <w:rPr>
          <w:rFonts w:ascii="Century Gothic" w:hAnsi="Century Gothic"/>
          <w:sz w:val="22"/>
          <w:szCs w:val="22"/>
          <w:lang w:eastAsia="ru-RU"/>
        </w:rPr>
        <w:tab/>
        <w:t xml:space="preserve">Поставщики осуществляют поставку заказанных товаров покупателю. </w:t>
      </w:r>
      <w:proofErr w:type="spellStart"/>
      <w:proofErr w:type="gramStart"/>
      <w:r w:rsidRPr="009A0600">
        <w:rPr>
          <w:rFonts w:ascii="Century Gothic" w:hAnsi="Century Gothic"/>
          <w:sz w:val="22"/>
          <w:szCs w:val="22"/>
          <w:lang w:val="en-GB" w:eastAsia="ru-RU"/>
        </w:rPr>
        <w:t>Товары</w:t>
      </w:r>
      <w:proofErr w:type="spellEnd"/>
      <w:r w:rsidRPr="009A0600">
        <w:rPr>
          <w:rFonts w:ascii="Century Gothic" w:hAnsi="Century Gothic"/>
          <w:sz w:val="22"/>
          <w:szCs w:val="22"/>
          <w:lang w:val="en-GB" w:eastAsia="ru-RU"/>
        </w:rPr>
        <w:t xml:space="preserve"> </w:t>
      </w:r>
      <w:proofErr w:type="spellStart"/>
      <w:r w:rsidRPr="009A0600">
        <w:rPr>
          <w:rFonts w:ascii="Century Gothic" w:hAnsi="Century Gothic"/>
          <w:sz w:val="22"/>
          <w:szCs w:val="22"/>
          <w:lang w:val="en-GB" w:eastAsia="ru-RU"/>
        </w:rPr>
        <w:t>маркируются</w:t>
      </w:r>
      <w:proofErr w:type="spellEnd"/>
      <w:r w:rsidRPr="009A0600">
        <w:rPr>
          <w:rFonts w:ascii="Century Gothic" w:hAnsi="Century Gothic"/>
          <w:sz w:val="22"/>
          <w:szCs w:val="22"/>
          <w:lang w:val="en-GB" w:eastAsia="ru-RU"/>
        </w:rPr>
        <w:t xml:space="preserve"> с </w:t>
      </w:r>
      <w:proofErr w:type="spellStart"/>
      <w:r w:rsidRPr="009A0600">
        <w:rPr>
          <w:rFonts w:ascii="Century Gothic" w:hAnsi="Century Gothic"/>
          <w:sz w:val="22"/>
          <w:szCs w:val="22"/>
          <w:lang w:val="en-GB" w:eastAsia="ru-RU"/>
        </w:rPr>
        <w:t>помощью</w:t>
      </w:r>
      <w:proofErr w:type="spellEnd"/>
      <w:r w:rsidRPr="009A0600">
        <w:rPr>
          <w:rFonts w:ascii="Century Gothic" w:hAnsi="Century Gothic"/>
          <w:sz w:val="22"/>
          <w:szCs w:val="22"/>
          <w:lang w:val="en-GB" w:eastAsia="ru-RU"/>
        </w:rPr>
        <w:t xml:space="preserve"> </w:t>
      </w:r>
      <w:proofErr w:type="spellStart"/>
      <w:r w:rsidRPr="009A0600">
        <w:rPr>
          <w:rFonts w:ascii="Century Gothic" w:hAnsi="Century Gothic"/>
          <w:sz w:val="22"/>
          <w:szCs w:val="22"/>
          <w:lang w:val="en-GB" w:eastAsia="ru-RU"/>
        </w:rPr>
        <w:t>символа</w:t>
      </w:r>
      <w:proofErr w:type="spellEnd"/>
      <w:r w:rsidRPr="009A0600">
        <w:rPr>
          <w:rFonts w:ascii="Century Gothic" w:hAnsi="Century Gothic"/>
          <w:sz w:val="22"/>
          <w:szCs w:val="22"/>
          <w:lang w:val="en-GB" w:eastAsia="ru-RU"/>
        </w:rPr>
        <w:t xml:space="preserve"> </w:t>
      </w:r>
      <w:proofErr w:type="spellStart"/>
      <w:r w:rsidRPr="009A0600">
        <w:rPr>
          <w:rFonts w:ascii="Century Gothic" w:hAnsi="Century Gothic"/>
          <w:sz w:val="22"/>
          <w:szCs w:val="22"/>
          <w:lang w:val="en-GB" w:eastAsia="ru-RU"/>
        </w:rPr>
        <w:t>штрихового</w:t>
      </w:r>
      <w:proofErr w:type="spellEnd"/>
      <w:r w:rsidRPr="009A0600">
        <w:rPr>
          <w:rFonts w:ascii="Century Gothic" w:hAnsi="Century Gothic"/>
          <w:sz w:val="22"/>
          <w:szCs w:val="22"/>
          <w:lang w:val="en-GB" w:eastAsia="ru-RU"/>
        </w:rPr>
        <w:t xml:space="preserve"> </w:t>
      </w:r>
      <w:proofErr w:type="spellStart"/>
      <w:r w:rsidRPr="009A0600">
        <w:rPr>
          <w:rFonts w:ascii="Century Gothic" w:hAnsi="Century Gothic"/>
          <w:sz w:val="22"/>
          <w:szCs w:val="22"/>
          <w:lang w:val="en-GB" w:eastAsia="ru-RU"/>
        </w:rPr>
        <w:t>кода</w:t>
      </w:r>
      <w:proofErr w:type="spellEnd"/>
      <w:r w:rsidRPr="009A0600">
        <w:rPr>
          <w:rFonts w:ascii="Century Gothic" w:hAnsi="Century Gothic"/>
          <w:sz w:val="22"/>
          <w:szCs w:val="22"/>
          <w:lang w:val="en-GB" w:eastAsia="ru-RU"/>
        </w:rPr>
        <w:t xml:space="preserve"> </w:t>
      </w:r>
      <w:r w:rsidRPr="009A0600">
        <w:rPr>
          <w:rFonts w:ascii="Century Gothic" w:hAnsi="Century Gothic"/>
          <w:sz w:val="22"/>
          <w:szCs w:val="22"/>
          <w:lang w:val="en-US" w:eastAsia="ru-RU"/>
        </w:rPr>
        <w:t>GS</w:t>
      </w:r>
      <w:r w:rsidRPr="009A0600">
        <w:rPr>
          <w:rFonts w:ascii="Century Gothic" w:hAnsi="Century Gothic"/>
          <w:sz w:val="22"/>
          <w:szCs w:val="22"/>
          <w:lang w:val="en-GB" w:eastAsia="ru-RU"/>
        </w:rPr>
        <w:t>1-128.</w:t>
      </w:r>
      <w:proofErr w:type="gramEnd"/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eastAsia="ru-RU"/>
        </w:rPr>
      </w:pP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2EDEF34E" wp14:editId="3A28BD05">
            <wp:extent cx="5362575" cy="1790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0" w:rsidRPr="009A0600" w:rsidRDefault="009A0600" w:rsidP="009A0600">
      <w:pPr>
        <w:pStyle w:val="SingleTxtGR"/>
        <w:keepNext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>4)</w:t>
      </w:r>
      <w:r w:rsidRPr="009A0600">
        <w:rPr>
          <w:rFonts w:ascii="Century Gothic" w:hAnsi="Century Gothic"/>
          <w:sz w:val="22"/>
          <w:szCs w:val="22"/>
        </w:rPr>
        <w:tab/>
        <w:t xml:space="preserve">Потребители получают заказ и сканируют символ штрихового кода </w:t>
      </w:r>
      <w:r w:rsidRPr="009A0600">
        <w:rPr>
          <w:rFonts w:ascii="Century Gothic" w:hAnsi="Century Gothic"/>
          <w:sz w:val="22"/>
          <w:szCs w:val="22"/>
        </w:rPr>
        <w:br/>
      </w:r>
      <w:r w:rsidRPr="009A0600">
        <w:rPr>
          <w:rFonts w:ascii="Century Gothic" w:hAnsi="Century Gothic"/>
          <w:sz w:val="22"/>
          <w:szCs w:val="22"/>
          <w:lang w:val="en-US"/>
        </w:rPr>
        <w:t>GS</w:t>
      </w:r>
      <w:r w:rsidRPr="009A0600">
        <w:rPr>
          <w:rFonts w:ascii="Century Gothic" w:hAnsi="Century Gothic"/>
          <w:sz w:val="22"/>
          <w:szCs w:val="22"/>
        </w:rPr>
        <w:t>1-128, что позволяет автоматически обновлять информацию в коммерческих, л</w:t>
      </w:r>
      <w:r w:rsidRPr="009A0600">
        <w:rPr>
          <w:rFonts w:ascii="Century Gothic" w:hAnsi="Century Gothic"/>
          <w:sz w:val="22"/>
          <w:szCs w:val="22"/>
        </w:rPr>
        <w:t>о</w:t>
      </w:r>
      <w:r w:rsidRPr="009A0600">
        <w:rPr>
          <w:rFonts w:ascii="Century Gothic" w:hAnsi="Century Gothic"/>
          <w:sz w:val="22"/>
          <w:szCs w:val="22"/>
        </w:rPr>
        <w:t xml:space="preserve">гистических и административных процессах. </w:t>
      </w:r>
    </w:p>
    <w:p w:rsidR="009A0600" w:rsidRPr="009A0600" w:rsidRDefault="009A0600" w:rsidP="009A0600">
      <w:pPr>
        <w:pStyle w:val="SingleTxtGR"/>
        <w:keepNext/>
        <w:jc w:val="center"/>
        <w:rPr>
          <w:rFonts w:ascii="Century Gothic" w:hAnsi="Century Gothic"/>
          <w:b/>
          <w:bCs/>
          <w:i/>
          <w:iCs/>
          <w:sz w:val="22"/>
          <w:szCs w:val="22"/>
          <w:lang w:val="en-GB"/>
        </w:rPr>
      </w:pP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47E83FCF" wp14:editId="33E4BD9E">
            <wp:extent cx="2857500" cy="2095500"/>
            <wp:effectExtent l="0" t="0" r="0" b="0"/>
            <wp:docPr id="2" name="Picture 2" descr="Description: ScanningPa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ScanningPall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0" w:rsidRPr="009A0600" w:rsidRDefault="009A0600" w:rsidP="009A0600">
      <w:pPr>
        <w:pStyle w:val="SingleTxtGR"/>
        <w:spacing w:before="240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>5)</w:t>
      </w:r>
      <w:r w:rsidRPr="009A0600">
        <w:rPr>
          <w:rFonts w:ascii="Century Gothic" w:hAnsi="Century Gothic"/>
          <w:sz w:val="22"/>
          <w:szCs w:val="22"/>
        </w:rPr>
        <w:tab/>
        <w:t>Физический поток товаров, маркированных с помощью стандартов ГС</w:t>
      </w:r>
      <w:proofErr w:type="gramStart"/>
      <w:r w:rsidRPr="009A0600">
        <w:rPr>
          <w:rFonts w:ascii="Century Gothic" w:hAnsi="Century Gothic"/>
          <w:sz w:val="22"/>
          <w:szCs w:val="22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</w:rPr>
        <w:t>, может быть увязан с информационным потоком с использованием сообщений по системе электронного обмена данными (ЭОД).</w:t>
      </w:r>
    </w:p>
    <w:p w:rsidR="009A0600" w:rsidRPr="009A0600" w:rsidRDefault="009A0600" w:rsidP="009A0600">
      <w:pPr>
        <w:pStyle w:val="SingleTxtGR"/>
        <w:jc w:val="center"/>
        <w:rPr>
          <w:rFonts w:ascii="Century Gothic" w:hAnsi="Century Gothic"/>
          <w:b/>
          <w:bCs/>
          <w:i/>
          <w:iCs/>
          <w:sz w:val="22"/>
          <w:szCs w:val="22"/>
          <w:lang w:val="en-GB"/>
        </w:rPr>
      </w:pP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694B32EF" wp14:editId="04EDE12E">
            <wp:extent cx="2438400" cy="1409700"/>
            <wp:effectExtent l="0" t="0" r="0" b="0"/>
            <wp:docPr id="1" name="Picture 1" descr="EANTriangle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NTriangle_s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00" w:rsidRPr="009A0600" w:rsidRDefault="009A0600" w:rsidP="009A0600">
      <w:pPr>
        <w:pStyle w:val="H23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lastRenderedPageBreak/>
        <w:tab/>
      </w:r>
      <w:r w:rsidRPr="009A0600">
        <w:rPr>
          <w:rFonts w:ascii="Century Gothic" w:hAnsi="Century Gothic"/>
          <w:sz w:val="22"/>
          <w:szCs w:val="22"/>
        </w:rPr>
        <w:tab/>
        <w:t>Пример 3</w:t>
      </w:r>
    </w:p>
    <w:p w:rsidR="009A0600" w:rsidRPr="00E2209E" w:rsidRDefault="009A0600" w:rsidP="009A0600">
      <w:pPr>
        <w:pStyle w:val="H4GR"/>
        <w:rPr>
          <w:rFonts w:ascii="Century Gothic" w:hAnsi="Century Gothic"/>
          <w:b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ab/>
      </w:r>
      <w:r w:rsidRPr="00E2209E">
        <w:rPr>
          <w:rFonts w:ascii="Century Gothic" w:hAnsi="Century Gothic"/>
          <w:b/>
          <w:sz w:val="22"/>
          <w:szCs w:val="22"/>
        </w:rPr>
        <w:t>4.</w:t>
      </w:r>
      <w:r w:rsidRPr="00E2209E">
        <w:rPr>
          <w:rFonts w:ascii="Century Gothic" w:hAnsi="Century Gothic"/>
          <w:b/>
          <w:sz w:val="22"/>
          <w:szCs w:val="22"/>
        </w:rPr>
        <w:tab/>
        <w:t>Использование определений отрубов ЕЭК ООН в ГССД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>1)</w:t>
      </w:r>
      <w:r w:rsidRPr="009A0600">
        <w:rPr>
          <w:rFonts w:ascii="Century Gothic" w:hAnsi="Century Gothic"/>
          <w:sz w:val="22"/>
          <w:szCs w:val="22"/>
        </w:rPr>
        <w:tab/>
        <w:t>Поставщики публикуют или обновляют информацию о продукте в ГССД и используют принятое ЕЭК ООН надлежащее определение отруба с целью в</w:t>
      </w:r>
      <w:r w:rsidRPr="009A0600">
        <w:rPr>
          <w:rFonts w:ascii="Century Gothic" w:hAnsi="Century Gothic"/>
          <w:sz w:val="22"/>
          <w:szCs w:val="22"/>
        </w:rPr>
        <w:t>ы</w:t>
      </w:r>
      <w:r w:rsidRPr="009A0600">
        <w:rPr>
          <w:rFonts w:ascii="Century Gothic" w:hAnsi="Century Gothic"/>
          <w:sz w:val="22"/>
          <w:szCs w:val="22"/>
        </w:rPr>
        <w:t>яснения характера разделки продукта с использованием атрибута Глобальной системы классификации продуктов (ГСКП), относящегося к отрубам.</w:t>
      </w:r>
    </w:p>
    <w:p w:rsidR="009A0600" w:rsidRPr="009A0600" w:rsidRDefault="009A0600" w:rsidP="009A0600">
      <w:pPr>
        <w:pStyle w:val="SingleTxtGR"/>
        <w:jc w:val="center"/>
        <w:rPr>
          <w:rFonts w:ascii="Century Gothic" w:hAnsi="Century Gothic"/>
          <w:sz w:val="22"/>
          <w:szCs w:val="22"/>
          <w:lang w:val="en-US"/>
        </w:rPr>
      </w:pP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459D5" wp14:editId="37571C18">
                <wp:simplePos x="0" y="0"/>
                <wp:positionH relativeFrom="column">
                  <wp:posOffset>2396490</wp:posOffset>
                </wp:positionH>
                <wp:positionV relativeFrom="paragraph">
                  <wp:posOffset>1417320</wp:posOffset>
                </wp:positionV>
                <wp:extent cx="1781175" cy="314960"/>
                <wp:effectExtent l="1905" t="190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ПОСТАВЩИК ПУБЛИКУЕТ ИНФОРМАЦИЮ О ПРОДУКТЕ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188.7pt;margin-top:111.6pt;width:140.2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ПОСТАВЩИК ПУБЛИКУЕТ ИНФОРМАЦИЮ О ПРОДУКТЕ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D84C9" wp14:editId="043BD21D">
                <wp:simplePos x="0" y="0"/>
                <wp:positionH relativeFrom="column">
                  <wp:posOffset>2797175</wp:posOffset>
                </wp:positionH>
                <wp:positionV relativeFrom="paragraph">
                  <wp:posOffset>875030</wp:posOffset>
                </wp:positionV>
                <wp:extent cx="598805" cy="174625"/>
                <wp:effectExtent l="2540" t="2540" r="0" b="381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Интернет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220.25pt;margin-top:68.9pt;width:47.1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" stroked="f">
                <v:textbox inset="0,0,0,0">
                  <w:txbxContent>
                    <w:p w:rsidR="009A0600" w:rsidRDefault="009A0600" w:rsidP="009A06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Интернет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853C4" wp14:editId="22B246A5">
                <wp:simplePos x="0" y="0"/>
                <wp:positionH relativeFrom="column">
                  <wp:posOffset>2701290</wp:posOffset>
                </wp:positionH>
                <wp:positionV relativeFrom="paragraph">
                  <wp:posOffset>91440</wp:posOffset>
                </wp:positionV>
                <wp:extent cx="1212215" cy="441960"/>
                <wp:effectExtent l="1905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ГЛОБАЛЬНАЯ СЕТЬ СИНХРОНИЗАЦИИ ДАННЫХ ГС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12.7pt;margin-top:7.2pt;width:95.45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ГЛОБАЛЬНАЯ СЕТЬ СИНХРОНИЗАЦИИ ДАННЫХ ГС</w:t>
                      </w:r>
                      <w:proofErr w:type="gramStart"/>
                      <w:r>
                        <w:rPr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sz w:val="22"/>
          <w:szCs w:val="22"/>
          <w:lang w:val="en-GB"/>
        </w:rPr>
        <w:object w:dxaOrig="7009" w:dyaOrig="4918">
          <v:shape id="_x0000_i1035" type="#_x0000_t75" style="width:224.25pt;height:157.5pt">
            <v:imagedata r:id="rId17" o:title=""/>
          </v:shape>
        </w:objec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>2)</w:t>
      </w:r>
      <w:r w:rsidRPr="009A0600">
        <w:rPr>
          <w:rFonts w:ascii="Century Gothic" w:hAnsi="Century Gothic"/>
          <w:sz w:val="22"/>
          <w:szCs w:val="22"/>
        </w:rPr>
        <w:tab/>
        <w:t>Заинтересованные покупатели используют принятое ЕЭК ООН определ</w:t>
      </w:r>
      <w:r w:rsidRPr="009A0600">
        <w:rPr>
          <w:rFonts w:ascii="Century Gothic" w:hAnsi="Century Gothic"/>
          <w:sz w:val="22"/>
          <w:szCs w:val="22"/>
        </w:rPr>
        <w:t>е</w:t>
      </w:r>
      <w:r w:rsidRPr="009A0600">
        <w:rPr>
          <w:rFonts w:ascii="Century Gothic" w:hAnsi="Century Gothic"/>
          <w:sz w:val="22"/>
          <w:szCs w:val="22"/>
        </w:rPr>
        <w:t>ние отруба и другую информацию о продукте, опубликованную для них в ГССД, для синхронизации информации о продукте в своих собственных и</w:t>
      </w:r>
      <w:r w:rsidRPr="009A0600">
        <w:rPr>
          <w:rFonts w:ascii="Century Gothic" w:hAnsi="Century Gothic"/>
          <w:sz w:val="22"/>
          <w:szCs w:val="22"/>
        </w:rPr>
        <w:t>н</w:t>
      </w:r>
      <w:r w:rsidRPr="009A0600">
        <w:rPr>
          <w:rFonts w:ascii="Century Gothic" w:hAnsi="Century Gothic"/>
          <w:sz w:val="22"/>
          <w:szCs w:val="22"/>
        </w:rPr>
        <w:t>формационных системах.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  <w:lang w:val="en-GB"/>
        </w:rPr>
      </w:pP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CE383" wp14:editId="1CC0DB94">
                <wp:simplePos x="0" y="0"/>
                <wp:positionH relativeFrom="column">
                  <wp:posOffset>789940</wp:posOffset>
                </wp:positionH>
                <wp:positionV relativeFrom="paragraph">
                  <wp:posOffset>142240</wp:posOffset>
                </wp:positionV>
                <wp:extent cx="1258570" cy="446405"/>
                <wp:effectExtent l="0" t="4445" r="317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ГЛОБАЛЬНАЯ СЕТЬ СИНХРОНИЗАЦИИ ДАННЫХ ГС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2.2pt;margin-top:11.2pt;width:99.1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YsfAIAAAg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ГЛОБАЛЬНАЯ СЕТЬ СИНХРОНИЗАЦИИ ДАННЫХ ГС</w:t>
                      </w:r>
                      <w:proofErr w:type="gramStart"/>
                      <w:r>
                        <w:rPr>
                          <w:sz w:val="1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47F14" wp14:editId="007BF298">
                <wp:simplePos x="0" y="0"/>
                <wp:positionH relativeFrom="column">
                  <wp:posOffset>3202305</wp:posOffset>
                </wp:positionH>
                <wp:positionV relativeFrom="paragraph">
                  <wp:posOffset>843915</wp:posOffset>
                </wp:positionV>
                <wp:extent cx="1934845" cy="407035"/>
                <wp:effectExtent l="0" t="1270" r="635" b="12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 xml:space="preserve">ПОКУПАТЕЛИ ЗАГРУЖАЮТ ИНФОРМАЦИЮ О ПРОДУКТЕ </w:t>
                            </w:r>
                            <w:r>
                              <w:rPr>
                                <w:sz w:val="18"/>
                              </w:rPr>
                              <w:br/>
                              <w:t>В СИСТЕМУ КОМПАНИИ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52.15pt;margin-top:66.45pt;width:152.35pt;height:3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</w:pPr>
                      <w:r>
                        <w:rPr>
                          <w:sz w:val="18"/>
                        </w:rPr>
                        <w:t xml:space="preserve">ПОКУПАТЕЛИ ЗАГРУЖАЮТ ИНФОРМАЦИЮ О ПРОДУКТЕ </w:t>
                      </w:r>
                      <w:r>
                        <w:rPr>
                          <w:sz w:val="18"/>
                        </w:rPr>
                        <w:br/>
                        <w:t>В СИСТЕМУ КОМПАНИИ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659E8" wp14:editId="2A83E4F6">
                <wp:simplePos x="0" y="0"/>
                <wp:positionH relativeFrom="column">
                  <wp:posOffset>1991995</wp:posOffset>
                </wp:positionH>
                <wp:positionV relativeFrom="paragraph">
                  <wp:posOffset>895985</wp:posOffset>
                </wp:positionV>
                <wp:extent cx="829310" cy="184785"/>
                <wp:effectExtent l="0" t="0" r="1905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Интернет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156.85pt;margin-top:70.55pt;width:65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ZLfQ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" stroked="f">
                <v:textbox inset="0,0,0,0">
                  <w:txbxContent>
                    <w:p w:rsidR="009A0600" w:rsidRDefault="009A0600" w:rsidP="009A060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Интернет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sz w:val="22"/>
          <w:szCs w:val="22"/>
          <w:lang w:val="en-GB"/>
        </w:rPr>
        <w:object w:dxaOrig="10329" w:dyaOrig="4775">
          <v:shape id="_x0000_i1036" type="#_x0000_t75" style="width:364.5pt;height:168.75pt">
            <v:imagedata r:id="rId18" o:title=""/>
          </v:shape>
        </w:object>
      </w:r>
    </w:p>
    <w:p w:rsidR="009A0600" w:rsidRPr="009A0600" w:rsidRDefault="009A0600" w:rsidP="009A0600">
      <w:pPr>
        <w:pStyle w:val="SingleTxtGR"/>
        <w:spacing w:before="120"/>
        <w:rPr>
          <w:rFonts w:ascii="Century Gothic" w:hAnsi="Century Gothic"/>
          <w:sz w:val="22"/>
          <w:szCs w:val="22"/>
        </w:rPr>
      </w:pP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>3)</w:t>
      </w:r>
      <w:r w:rsidRPr="009A0600">
        <w:rPr>
          <w:rFonts w:ascii="Century Gothic" w:hAnsi="Century Gothic"/>
          <w:sz w:val="22"/>
          <w:szCs w:val="22"/>
        </w:rPr>
        <w:tab/>
        <w:t>Покупатели используют принятое ЕЭК ООН определение отруба и др</w:t>
      </w:r>
      <w:r w:rsidRPr="009A0600">
        <w:rPr>
          <w:rFonts w:ascii="Century Gothic" w:hAnsi="Century Gothic"/>
          <w:sz w:val="22"/>
          <w:szCs w:val="22"/>
        </w:rPr>
        <w:t>у</w:t>
      </w:r>
      <w:r w:rsidRPr="009A0600">
        <w:rPr>
          <w:rFonts w:ascii="Century Gothic" w:hAnsi="Century Gothic"/>
          <w:sz w:val="22"/>
          <w:szCs w:val="22"/>
        </w:rPr>
        <w:t>гую информацию о продукте в своих информационных системах с целью иде</w:t>
      </w:r>
      <w:r w:rsidRPr="009A0600">
        <w:rPr>
          <w:rFonts w:ascii="Century Gothic" w:hAnsi="Century Gothic"/>
          <w:sz w:val="22"/>
          <w:szCs w:val="22"/>
        </w:rPr>
        <w:t>н</w:t>
      </w:r>
      <w:r w:rsidRPr="009A0600">
        <w:rPr>
          <w:rFonts w:ascii="Century Gothic" w:hAnsi="Century Gothic"/>
          <w:sz w:val="22"/>
          <w:szCs w:val="22"/>
        </w:rPr>
        <w:t>тификации с помощью ГНТП продуктов, которые они желают заказать.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</w:p>
    <w:p w:rsidR="009A0600" w:rsidRPr="009A0600" w:rsidRDefault="009A0600" w:rsidP="009A0600">
      <w:pPr>
        <w:pStyle w:val="SingleTxtGR"/>
        <w:spacing w:before="120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381E1" wp14:editId="38CA6207">
                <wp:simplePos x="0" y="0"/>
                <wp:positionH relativeFrom="column">
                  <wp:posOffset>3822065</wp:posOffset>
                </wp:positionH>
                <wp:positionV relativeFrom="paragraph">
                  <wp:posOffset>163195</wp:posOffset>
                </wp:positionV>
                <wp:extent cx="2262505" cy="1273175"/>
                <wp:effectExtent l="0" t="4445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250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Pr="0084538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</w:rPr>
                            </w:pP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КОРОТКИЙ ФИЛЕЙ </w:t>
                            </w:r>
                            <w:r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4878</w:t>
                            </w:r>
                          </w:p>
                          <w:p w:rsidR="009A0600" w:rsidRPr="00056AA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ПЕРЕДОК С ЛОПАТКАМИ </w:t>
                            </w:r>
                            <w:r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4736</w:t>
                            </w:r>
                          </w:p>
                          <w:p w:rsidR="009A0600" w:rsidRPr="00056AA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ТОЛСТЫЙ КРАЙ ПОЯСНИЧНОЙ ЧАСТИ </w:t>
                            </w:r>
                            <w:r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5081</w:t>
                            </w:r>
                          </w:p>
                          <w:p w:rsidR="009A0600" w:rsidRPr="00056AA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056AA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ПЕРЕДОК ТУШИ </w:t>
                            </w:r>
                            <w:r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  <w:r w:rsidRPr="00056AA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4932</w:t>
                            </w:r>
                          </w:p>
                          <w:p w:rsidR="009A0600" w:rsidRPr="00056AA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КОРЕЙКА </w:t>
                            </w:r>
                            <w:r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4859</w:t>
                            </w:r>
                          </w:p>
                          <w:p w:rsidR="009A0600" w:rsidRPr="00056AA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КОРЕЙКА </w:t>
                            </w:r>
                            <w:r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4859</w:t>
                            </w:r>
                          </w:p>
                          <w:p w:rsidR="009A0600" w:rsidRPr="00056AA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056AA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ПЕРЕДОК ТУШИ </w:t>
                            </w:r>
                            <w:r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  <w:r w:rsidRPr="00056AA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4932</w:t>
                            </w:r>
                          </w:p>
                          <w:p w:rsidR="009A0600" w:rsidRPr="00845387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>КОРОТКИЙ ФИЛЕЙ</w:t>
                            </w: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  <w:t>4932</w:t>
                            </w:r>
                            <w:r w:rsidRPr="00845387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</w:r>
                          </w:p>
                          <w:p w:rsidR="009A0600" w:rsidRPr="00D86940" w:rsidRDefault="009A0600" w:rsidP="009A0600">
                            <w:pPr>
                              <w:tabs>
                                <w:tab w:val="left" w:pos="3240"/>
                                <w:tab w:val="left" w:pos="3570"/>
                              </w:tabs>
                              <w:spacing w:line="220" w:lineRule="atLeast"/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</w:pPr>
                            <w:r w:rsidRPr="00D86940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 xml:space="preserve">ПЕРЕДОК ТУШИ </w:t>
                            </w:r>
                            <w:r w:rsidRPr="00D86940">
                              <w:rPr>
                                <w:spacing w:val="0"/>
                                <w:sz w:val="15"/>
                                <w:szCs w:val="15"/>
                                <w:shd w:val="clear" w:color="auto" w:fill="99CCFF"/>
                              </w:rPr>
                              <w:tab/>
                              <w:t>4932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00.95pt;margin-top:12.85pt;width:178.15pt;height:10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V6fgIAAAkFAAAOAAAAZHJzL2Uyb0RvYy54bWysVNtu3CAQfa/Uf0C8b3yp92Ir3iiXblUp&#10;vUhJP4AFvEbFQIFdO4367x3wepv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" stroked="f">
                <v:textbox inset="0,0,0,0">
                  <w:txbxContent>
                    <w:p w:rsidR="009A0600" w:rsidRPr="0084538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</w:rPr>
                      </w:pP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КОРОТКИЙ ФИЛЕЙ </w:t>
                      </w:r>
                      <w:r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4878</w:t>
                      </w:r>
                    </w:p>
                    <w:p w:rsidR="009A0600" w:rsidRPr="00056AA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ПЕРЕДОК С ЛОПАТКАМИ </w:t>
                      </w:r>
                      <w:r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4736</w:t>
                      </w:r>
                    </w:p>
                    <w:p w:rsidR="009A0600" w:rsidRPr="00056AA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ТОЛСТЫЙ КРАЙ ПОЯСНИЧНОЙ ЧАСТИ </w:t>
                      </w:r>
                      <w:r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5081</w:t>
                      </w:r>
                    </w:p>
                    <w:p w:rsidR="009A0600" w:rsidRPr="00056AA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056AA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ПЕРЕДОК ТУШИ </w:t>
                      </w:r>
                      <w:r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  <w:r w:rsidRPr="00056AA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4932</w:t>
                      </w:r>
                    </w:p>
                    <w:p w:rsidR="009A0600" w:rsidRPr="00056AA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КОРЕЙКА </w:t>
                      </w:r>
                      <w:r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4859</w:t>
                      </w:r>
                    </w:p>
                    <w:p w:rsidR="009A0600" w:rsidRPr="00056AA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КОРЕЙКА </w:t>
                      </w:r>
                      <w:r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4859</w:t>
                      </w:r>
                    </w:p>
                    <w:p w:rsidR="009A0600" w:rsidRPr="00056AA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056AA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ПЕРЕДОК ТУШИ </w:t>
                      </w:r>
                      <w:r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  <w:r w:rsidRPr="00056AA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4932</w:t>
                      </w:r>
                    </w:p>
                    <w:p w:rsidR="009A0600" w:rsidRPr="00845387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>КОРОТКИЙ ФИЛЕЙ</w:t>
                      </w: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  <w:t>4932</w:t>
                      </w:r>
                      <w:r w:rsidRPr="00845387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</w:r>
                    </w:p>
                    <w:p w:rsidR="009A0600" w:rsidRPr="00D86940" w:rsidRDefault="009A0600" w:rsidP="009A0600">
                      <w:pPr>
                        <w:tabs>
                          <w:tab w:val="left" w:pos="3240"/>
                          <w:tab w:val="left" w:pos="3570"/>
                        </w:tabs>
                        <w:spacing w:line="220" w:lineRule="atLeast"/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</w:pPr>
                      <w:r w:rsidRPr="00D86940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 xml:space="preserve">ПЕРЕДОК ТУШИ </w:t>
                      </w:r>
                      <w:r w:rsidRPr="00D86940">
                        <w:rPr>
                          <w:spacing w:val="0"/>
                          <w:sz w:val="15"/>
                          <w:szCs w:val="15"/>
                          <w:shd w:val="clear" w:color="auto" w:fill="99CCFF"/>
                        </w:rPr>
                        <w:tab/>
                        <w:t>4932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F7B19" wp14:editId="1DC25A6E">
                <wp:simplePos x="0" y="0"/>
                <wp:positionH relativeFrom="column">
                  <wp:posOffset>791210</wp:posOffset>
                </wp:positionH>
                <wp:positionV relativeFrom="paragraph">
                  <wp:posOffset>889635</wp:posOffset>
                </wp:positionV>
                <wp:extent cx="1838960" cy="502285"/>
                <wp:effectExtent l="0" t="0" r="254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ПОКУПАТЕЛИ ВЫЯВЛЯЮТ ПРОДУКТЫ, ИСПОЛЬЗУЯ ИНФОРМАЦИЮ, ХРАНИМУЮ </w:t>
                            </w:r>
                            <w:r>
                              <w:rPr>
                                <w:sz w:val="18"/>
                              </w:rPr>
                              <w:br/>
                              <w:t>В СИСТЕМЕ КОМПАНИИ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62.3pt;margin-top:70.05pt;width:144.8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ПОКУПАТЕЛИ ВЫЯВЛЯЮТ ПРОДУКТЫ, ИСПОЛЬЗУЯ ИНФОРМАЦИЮ, ХРАНИМУЮ </w:t>
                      </w:r>
                      <w:r>
                        <w:rPr>
                          <w:sz w:val="18"/>
                        </w:rPr>
                        <w:br/>
                        <w:t>В СИСТЕМЕ КОМПАНИИ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3FA76" wp14:editId="4D7C6C2A">
                <wp:simplePos x="0" y="0"/>
                <wp:positionH relativeFrom="column">
                  <wp:posOffset>3914140</wp:posOffset>
                </wp:positionH>
                <wp:positionV relativeFrom="paragraph">
                  <wp:posOffset>10160</wp:posOffset>
                </wp:positionV>
                <wp:extent cx="1775460" cy="144145"/>
                <wp:effectExtent l="0" t="3810" r="635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 w:rsidRPr="00B14777">
                              <w:rPr>
                                <w:sz w:val="18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 О ПРОДУКТЕ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308.2pt;margin-top:.8pt;width:139.8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C0fQIAAAk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  <w:r w:rsidRPr="00B14777">
                        <w:rPr>
                          <w:sz w:val="18"/>
                        </w:rPr>
                        <w:t>ИНФОРМАЦИЯ</w:t>
                      </w:r>
                      <w:r>
                        <w:rPr>
                          <w:b/>
                          <w:bCs/>
                          <w:sz w:val="16"/>
                        </w:rPr>
                        <w:t xml:space="preserve"> О ПРОДУКТЕ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E654B" wp14:editId="0F90C684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</wp:posOffset>
                </wp:positionV>
                <wp:extent cx="356235" cy="130175"/>
                <wp:effectExtent l="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B14777">
                              <w:rPr>
                                <w:sz w:val="18"/>
                              </w:rPr>
                              <w:t>ГНТП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52pt;margin-top:.8pt;width:28.0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TSfQIAAAgF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r w:rsidRPr="00B14777">
                        <w:rPr>
                          <w:sz w:val="18"/>
                        </w:rPr>
                        <w:t>ГНТП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sz w:val="22"/>
          <w:szCs w:val="22"/>
          <w:lang w:val="en-GB"/>
        </w:rPr>
        <w:object w:dxaOrig="18485" w:dyaOrig="2909">
          <v:shape id="_x0000_i1037" type="#_x0000_t75" style="width:424.5pt;height:114.75pt">
            <v:imagedata r:id="rId19" o:title="" cropright="20422f"/>
          </v:shape>
        </w:object>
      </w:r>
    </w:p>
    <w:p w:rsidR="009A0600" w:rsidRPr="009A0600" w:rsidRDefault="009A0600" w:rsidP="009A0600">
      <w:pPr>
        <w:pStyle w:val="SingleTxtGR"/>
        <w:spacing w:before="120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>4)</w:t>
      </w:r>
      <w:r w:rsidRPr="009A0600">
        <w:rPr>
          <w:rFonts w:ascii="Century Gothic" w:hAnsi="Century Gothic"/>
          <w:sz w:val="22"/>
          <w:szCs w:val="22"/>
        </w:rPr>
        <w:tab/>
        <w:t>Покупатели используют ГНТП продукта и соответствующую информ</w:t>
      </w:r>
      <w:r w:rsidRPr="009A0600">
        <w:rPr>
          <w:rFonts w:ascii="Century Gothic" w:hAnsi="Century Gothic"/>
          <w:sz w:val="22"/>
          <w:szCs w:val="22"/>
        </w:rPr>
        <w:t>а</w:t>
      </w:r>
      <w:r w:rsidRPr="009A0600">
        <w:rPr>
          <w:rFonts w:ascii="Century Gothic" w:hAnsi="Century Gothic"/>
          <w:sz w:val="22"/>
          <w:szCs w:val="22"/>
        </w:rPr>
        <w:t>цию для направления заказа на продукт поставщику с использованием ЭОД.</w:t>
      </w:r>
    </w:p>
    <w:p w:rsidR="009A0600" w:rsidRPr="009A0600" w:rsidRDefault="009A0600" w:rsidP="009A0600">
      <w:pPr>
        <w:pStyle w:val="SingleTxtGR"/>
        <w:spacing w:after="0" w:line="160" w:lineRule="atLeast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C6861" wp14:editId="1CDD3472">
                <wp:simplePos x="0" y="0"/>
                <wp:positionH relativeFrom="column">
                  <wp:posOffset>4519930</wp:posOffset>
                </wp:positionH>
                <wp:positionV relativeFrom="paragraph">
                  <wp:posOffset>297815</wp:posOffset>
                </wp:positionV>
                <wp:extent cx="1560830" cy="327660"/>
                <wp:effectExtent l="127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Pr="00A4399C" w:rsidRDefault="009A0600" w:rsidP="009A0600">
                            <w:pPr>
                              <w:shd w:val="clear" w:color="auto" w:fill="9999FF"/>
                              <w:spacing w:line="220" w:lineRule="exact"/>
                              <w:jc w:val="center"/>
                              <w:rPr>
                                <w:sz w:val="15"/>
                                <w:szCs w:val="15"/>
                                <w:shd w:val="clear" w:color="auto" w:fill="9999FF"/>
                              </w:rPr>
                            </w:pPr>
                            <w:r w:rsidRPr="00A4399C">
                              <w:rPr>
                                <w:sz w:val="15"/>
                                <w:szCs w:val="15"/>
                                <w:shd w:val="clear" w:color="auto" w:fill="9999FF"/>
                              </w:rPr>
                              <w:t>11223312</w:t>
                            </w:r>
                            <w:r>
                              <w:rPr>
                                <w:sz w:val="15"/>
                                <w:szCs w:val="15"/>
                                <w:shd w:val="clear" w:color="auto" w:fill="9999FF"/>
                              </w:rPr>
                              <w:t>(3)</w:t>
                            </w:r>
                            <w:r w:rsidRPr="00A4399C">
                              <w:rPr>
                                <w:sz w:val="15"/>
                                <w:szCs w:val="15"/>
                                <w:shd w:val="clear" w:color="auto" w:fill="9999FF"/>
                              </w:rPr>
                              <w:t>458</w:t>
                            </w:r>
                          </w:p>
                          <w:p w:rsidR="009A0600" w:rsidRPr="00A4399C" w:rsidRDefault="009A0600" w:rsidP="009A0600">
                            <w:pPr>
                              <w:shd w:val="clear" w:color="auto" w:fill="9999FF"/>
                              <w:spacing w:line="220" w:lineRule="exact"/>
                              <w:jc w:val="center"/>
                              <w:rPr>
                                <w:sz w:val="15"/>
                                <w:szCs w:val="15"/>
                                <w:shd w:val="clear" w:color="auto" w:fill="9999FF"/>
                              </w:rPr>
                            </w:pPr>
                            <w:r w:rsidRPr="00A4399C">
                              <w:rPr>
                                <w:sz w:val="15"/>
                                <w:szCs w:val="15"/>
                                <w:shd w:val="clear" w:color="auto" w:fill="9999FF"/>
                              </w:rPr>
                              <w:t>ПЕРЕДОК ТУШИ 4932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355.9pt;margin-top:23.45pt;width:122.9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" stroked="f">
                <v:textbox inset="0,0,0,0">
                  <w:txbxContent>
                    <w:p w:rsidR="009A0600" w:rsidRPr="00A4399C" w:rsidRDefault="009A0600" w:rsidP="009A0600">
                      <w:pPr>
                        <w:shd w:val="clear" w:color="auto" w:fill="9999FF"/>
                        <w:spacing w:line="220" w:lineRule="exact"/>
                        <w:jc w:val="center"/>
                        <w:rPr>
                          <w:sz w:val="15"/>
                          <w:szCs w:val="15"/>
                          <w:shd w:val="clear" w:color="auto" w:fill="9999FF"/>
                        </w:rPr>
                      </w:pPr>
                      <w:r w:rsidRPr="00A4399C">
                        <w:rPr>
                          <w:sz w:val="15"/>
                          <w:szCs w:val="15"/>
                          <w:shd w:val="clear" w:color="auto" w:fill="9999FF"/>
                        </w:rPr>
                        <w:t>11223312</w:t>
                      </w:r>
                      <w:r>
                        <w:rPr>
                          <w:sz w:val="15"/>
                          <w:szCs w:val="15"/>
                          <w:shd w:val="clear" w:color="auto" w:fill="9999FF"/>
                        </w:rPr>
                        <w:t>(3)</w:t>
                      </w:r>
                      <w:r w:rsidRPr="00A4399C">
                        <w:rPr>
                          <w:sz w:val="15"/>
                          <w:szCs w:val="15"/>
                          <w:shd w:val="clear" w:color="auto" w:fill="9999FF"/>
                        </w:rPr>
                        <w:t>458</w:t>
                      </w:r>
                    </w:p>
                    <w:p w:rsidR="009A0600" w:rsidRPr="00A4399C" w:rsidRDefault="009A0600" w:rsidP="009A0600">
                      <w:pPr>
                        <w:shd w:val="clear" w:color="auto" w:fill="9999FF"/>
                        <w:spacing w:line="220" w:lineRule="exact"/>
                        <w:jc w:val="center"/>
                        <w:rPr>
                          <w:sz w:val="15"/>
                          <w:szCs w:val="15"/>
                          <w:shd w:val="clear" w:color="auto" w:fill="9999FF"/>
                        </w:rPr>
                      </w:pPr>
                      <w:r w:rsidRPr="00A4399C">
                        <w:rPr>
                          <w:sz w:val="15"/>
                          <w:szCs w:val="15"/>
                          <w:shd w:val="clear" w:color="auto" w:fill="9999FF"/>
                        </w:rPr>
                        <w:t>ПЕРЕДОК ТУШИ 4932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1BFC5" wp14:editId="2896D7E9">
                <wp:simplePos x="0" y="0"/>
                <wp:positionH relativeFrom="column">
                  <wp:posOffset>3848735</wp:posOffset>
                </wp:positionH>
                <wp:positionV relativeFrom="paragraph">
                  <wp:posOffset>1375410</wp:posOffset>
                </wp:positionV>
                <wp:extent cx="1319530" cy="42354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ЗАКАЗЫ ПОКУПАТЕЛЯ С ИСПОЛЬЗОВАНИЕМ ЭОД ИЛИ ПУЛА ДАННЫХ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left:0;text-align:left;margin-left:303.05pt;margin-top:108.3pt;width:103.9pt;height:3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XGfQIAAAk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ЗАКАЗЫ ПОКУПАТЕЛЯ С ИСПОЛЬЗОВАНИЕМ ЭОД ИЛИ ПУЛА ДАННЫХ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5DC7D" wp14:editId="36486EE5">
                <wp:simplePos x="0" y="0"/>
                <wp:positionH relativeFrom="column">
                  <wp:posOffset>1756410</wp:posOffset>
                </wp:positionH>
                <wp:positionV relativeFrom="paragraph">
                  <wp:posOffset>177800</wp:posOffset>
                </wp:positionV>
                <wp:extent cx="1844040" cy="182245"/>
                <wp:effectExtent l="0" t="635" r="381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before="120" w:line="216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СДЕЛКА С ИСПОЛЬЗОВАНИЕМ ЭОД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138.3pt;margin-top:14pt;width:145.2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" stroked="f">
                <v:textbox inset="0,0,0,0">
                  <w:txbxContent>
                    <w:p w:rsidR="009A0600" w:rsidRDefault="009A0600" w:rsidP="009A0600">
                      <w:pPr>
                        <w:spacing w:before="120" w:line="216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СДЕЛКА С ИСПОЛЬЗОВАНИЕМ ЭОД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3059C" wp14:editId="218AF0EA">
                <wp:simplePos x="0" y="0"/>
                <wp:positionH relativeFrom="column">
                  <wp:posOffset>2132965</wp:posOffset>
                </wp:positionH>
                <wp:positionV relativeFrom="paragraph">
                  <wp:posOffset>1255395</wp:posOffset>
                </wp:positionV>
                <wp:extent cx="1200785" cy="445770"/>
                <wp:effectExtent l="0" t="1905" r="381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УСЛУГИ ПО </w:t>
                            </w:r>
                            <w:r w:rsidRPr="00244EAD">
                              <w:rPr>
                                <w:sz w:val="18"/>
                              </w:rPr>
                              <w:t>ВЕДЕНИЮ</w:t>
                            </w:r>
                            <w:r>
                              <w:rPr>
                                <w:sz w:val="16"/>
                              </w:rPr>
                              <w:t xml:space="preserve"> ПУЛА ДАННЫХ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167.95pt;margin-top:98.85pt;width:94.55pt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УСЛУГИ ПО </w:t>
                      </w:r>
                      <w:r w:rsidRPr="00244EAD">
                        <w:rPr>
                          <w:sz w:val="18"/>
                        </w:rPr>
                        <w:t>ВЕДЕНИЮ</w:t>
                      </w:r>
                      <w:r>
                        <w:rPr>
                          <w:sz w:val="16"/>
                        </w:rPr>
                        <w:t xml:space="preserve"> ПУЛА ДАННЫХ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noProof/>
          <w:w w:val="100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49002C" wp14:editId="0D98768C">
                <wp:simplePos x="0" y="0"/>
                <wp:positionH relativeFrom="column">
                  <wp:posOffset>754380</wp:posOffset>
                </wp:positionH>
                <wp:positionV relativeFrom="paragraph">
                  <wp:posOffset>1466215</wp:posOffset>
                </wp:positionV>
                <wp:extent cx="1076325" cy="153670"/>
                <wp:effectExtent l="0" t="3175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00" w:rsidRDefault="009A0600" w:rsidP="009A0600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244EAD">
                              <w:rPr>
                                <w:sz w:val="18"/>
                              </w:rPr>
                              <w:t>ПОСТАВЩИК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59.4pt;margin-top:115.45pt;width:84.75pt;height:1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" stroked="f">
                <v:textbox inset="0,0,0,0">
                  <w:txbxContent>
                    <w:p w:rsidR="009A0600" w:rsidRDefault="009A0600" w:rsidP="009A0600">
                      <w:pPr>
                        <w:spacing w:line="216" w:lineRule="auto"/>
                        <w:jc w:val="center"/>
                        <w:rPr>
                          <w:sz w:val="16"/>
                        </w:rPr>
                      </w:pPr>
                      <w:r w:rsidRPr="00244EAD">
                        <w:rPr>
                          <w:sz w:val="18"/>
                        </w:rPr>
                        <w:t>ПОСТАВЩИК</w:t>
                      </w:r>
                    </w:p>
                  </w:txbxContent>
                </v:textbox>
              </v:shape>
            </w:pict>
          </mc:Fallback>
        </mc:AlternateContent>
      </w:r>
      <w:r w:rsidRPr="009A0600">
        <w:rPr>
          <w:rFonts w:ascii="Century Gothic" w:hAnsi="Century Gothic"/>
          <w:sz w:val="22"/>
          <w:szCs w:val="22"/>
          <w:lang w:val="en-GB"/>
        </w:rPr>
        <w:object w:dxaOrig="11980" w:dyaOrig="3706">
          <v:shape id="_x0000_i1038" type="#_x0000_t75" style="width:423.75pt;height:144.75pt" o:bordertopcolor="this" o:borderleftcolor="this" o:borderbottomcolor="this" o:borderrightcolor="this">
            <v:imagedata r:id="rId20" o:title=""/>
          </v:shape>
        </w:object>
      </w:r>
    </w:p>
    <w:p w:rsidR="00E2209E" w:rsidRDefault="009A0600" w:rsidP="009A0600">
      <w:pPr>
        <w:pStyle w:val="H4GR"/>
        <w:rPr>
          <w:rFonts w:ascii="Century Gothic" w:hAnsi="Century Gothic"/>
          <w:sz w:val="22"/>
          <w:szCs w:val="22"/>
          <w:lang w:val="fr-CH"/>
        </w:rPr>
      </w:pPr>
      <w:r w:rsidRPr="009A0600">
        <w:rPr>
          <w:rFonts w:ascii="Century Gothic" w:hAnsi="Century Gothic"/>
          <w:sz w:val="22"/>
          <w:szCs w:val="22"/>
        </w:rPr>
        <w:tab/>
      </w:r>
      <w:r w:rsidRPr="00E2209E">
        <w:rPr>
          <w:rFonts w:ascii="Century Gothic" w:hAnsi="Century Gothic"/>
          <w:b/>
          <w:sz w:val="22"/>
          <w:szCs w:val="22"/>
        </w:rPr>
        <w:t>5.</w:t>
      </w:r>
      <w:r w:rsidRPr="00E2209E">
        <w:rPr>
          <w:rFonts w:ascii="Century Gothic" w:hAnsi="Century Gothic"/>
          <w:b/>
          <w:sz w:val="22"/>
          <w:szCs w:val="22"/>
        </w:rPr>
        <w:tab/>
        <w:t>Использование Системы прозрачности ГС</w:t>
      </w:r>
      <w:proofErr w:type="gramStart"/>
      <w:r w:rsidRPr="00E2209E">
        <w:rPr>
          <w:rFonts w:ascii="Century Gothic" w:hAnsi="Century Gothic"/>
          <w:b/>
          <w:sz w:val="22"/>
          <w:szCs w:val="22"/>
        </w:rPr>
        <w:t>1</w:t>
      </w:r>
      <w:proofErr w:type="gramEnd"/>
      <w:r w:rsidRPr="00E2209E">
        <w:rPr>
          <w:rFonts w:ascii="Century Gothic" w:hAnsi="Century Gothic"/>
          <w:b/>
          <w:sz w:val="22"/>
          <w:szCs w:val="22"/>
        </w:rPr>
        <w:t xml:space="preserve"> в целях повышения прозрачности</w:t>
      </w:r>
      <w:r w:rsidRPr="009A0600">
        <w:rPr>
          <w:rFonts w:ascii="Century Gothic" w:hAnsi="Century Gothic"/>
          <w:sz w:val="22"/>
          <w:szCs w:val="22"/>
        </w:rPr>
        <w:br/>
      </w:r>
      <w:r w:rsidRPr="009A0600">
        <w:rPr>
          <w:rFonts w:ascii="Century Gothic" w:hAnsi="Century Gothic"/>
          <w:sz w:val="22"/>
          <w:szCs w:val="22"/>
        </w:rPr>
        <w:tab/>
      </w:r>
    </w:p>
    <w:p w:rsidR="009A0600" w:rsidRPr="009A0600" w:rsidRDefault="00E2209E" w:rsidP="009A0600">
      <w:pPr>
        <w:pStyle w:val="H4G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fr-CH"/>
        </w:rPr>
        <w:tab/>
      </w:r>
      <w:r w:rsidR="009A0600" w:rsidRPr="009A0600">
        <w:rPr>
          <w:rFonts w:ascii="Century Gothic" w:hAnsi="Century Gothic"/>
          <w:sz w:val="22"/>
          <w:szCs w:val="22"/>
        </w:rPr>
        <w:tab/>
        <w:t xml:space="preserve">и </w:t>
      </w:r>
      <w:proofErr w:type="spellStart"/>
      <w:r w:rsidR="009A0600" w:rsidRPr="009A0600">
        <w:rPr>
          <w:rFonts w:ascii="Century Gothic" w:hAnsi="Century Gothic"/>
          <w:sz w:val="22"/>
          <w:szCs w:val="22"/>
        </w:rPr>
        <w:t>прослеживаемости</w:t>
      </w:r>
      <w:proofErr w:type="spellEnd"/>
      <w:r w:rsidR="009A0600" w:rsidRPr="009A0600">
        <w:rPr>
          <w:rFonts w:ascii="Century Gothic" w:hAnsi="Century Gothic"/>
          <w:sz w:val="22"/>
          <w:szCs w:val="22"/>
        </w:rPr>
        <w:t xml:space="preserve"> движения мясной продукции</w:t>
      </w:r>
    </w:p>
    <w:p w:rsidR="009A0600" w:rsidRPr="009A0600" w:rsidRDefault="009A0600" w:rsidP="009A0600">
      <w:pPr>
        <w:pStyle w:val="SingleTxtGR"/>
        <w:spacing w:line="230" w:lineRule="atLeast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ab/>
        <w:t>В Системе прозрачности цепи поставок ГС</w:t>
      </w:r>
      <w:proofErr w:type="gramStart"/>
      <w:r w:rsidRPr="009A0600">
        <w:rPr>
          <w:rFonts w:ascii="Century Gothic" w:hAnsi="Century Gothic"/>
          <w:sz w:val="22"/>
          <w:szCs w:val="22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</w:rPr>
        <w:t xml:space="preserve"> для работы с данными о п</w:t>
      </w:r>
      <w:r w:rsidRPr="009A0600">
        <w:rPr>
          <w:rFonts w:ascii="Century Gothic" w:hAnsi="Century Gothic"/>
          <w:sz w:val="22"/>
          <w:szCs w:val="22"/>
        </w:rPr>
        <w:t>е</w:t>
      </w:r>
      <w:r w:rsidRPr="009A0600">
        <w:rPr>
          <w:rFonts w:ascii="Century Gothic" w:hAnsi="Century Gothic"/>
          <w:sz w:val="22"/>
          <w:szCs w:val="22"/>
        </w:rPr>
        <w:t>ремещении партии продукции между различными звеньями цепи поставок используется СИЭКП (система информации эле</w:t>
      </w:r>
      <w:r w:rsidRPr="009A0600">
        <w:rPr>
          <w:rFonts w:ascii="Century Gothic" w:hAnsi="Century Gothic"/>
          <w:sz w:val="22"/>
          <w:szCs w:val="22"/>
        </w:rPr>
        <w:t>к</w:t>
      </w:r>
      <w:r w:rsidRPr="009A0600">
        <w:rPr>
          <w:rFonts w:ascii="Century Gothic" w:hAnsi="Century Gothic"/>
          <w:sz w:val="22"/>
          <w:szCs w:val="22"/>
        </w:rPr>
        <w:t>тронного кода продукции). Таким образом, СИЭКП позволяет ответить на условные вопросы: "что?", "где?", "к</w:t>
      </w:r>
      <w:r w:rsidRPr="009A0600">
        <w:rPr>
          <w:rFonts w:ascii="Century Gothic" w:hAnsi="Century Gothic"/>
          <w:sz w:val="22"/>
          <w:szCs w:val="22"/>
        </w:rPr>
        <w:t>о</w:t>
      </w:r>
      <w:r w:rsidRPr="009A0600">
        <w:rPr>
          <w:rFonts w:ascii="Century Gothic" w:hAnsi="Century Gothic"/>
          <w:sz w:val="22"/>
          <w:szCs w:val="22"/>
        </w:rPr>
        <w:t>гда?" и "почему?". Преимущества прозрачности заключаются в возможности получения в режиме реального времени информации о поставке той или иной партии товара, что позволяет повысить эффективность деловой практики. Если говорить об отрасли по продаже мясной продукции, то прозрачность может п</w:t>
      </w:r>
      <w:r w:rsidRPr="009A0600">
        <w:rPr>
          <w:rFonts w:ascii="Century Gothic" w:hAnsi="Century Gothic"/>
          <w:sz w:val="22"/>
          <w:szCs w:val="22"/>
        </w:rPr>
        <w:t>о</w:t>
      </w:r>
      <w:r w:rsidRPr="009A0600">
        <w:rPr>
          <w:rFonts w:ascii="Century Gothic" w:hAnsi="Century Gothic"/>
          <w:sz w:val="22"/>
          <w:szCs w:val="22"/>
        </w:rPr>
        <w:t>мочь проследить движение продукта от производителя вплоть до магазина или предприятия общественного питания. Благодаря этому производители и комп</w:t>
      </w:r>
      <w:r w:rsidRPr="009A0600">
        <w:rPr>
          <w:rFonts w:ascii="Century Gothic" w:hAnsi="Century Gothic"/>
          <w:sz w:val="22"/>
          <w:szCs w:val="22"/>
        </w:rPr>
        <w:t>а</w:t>
      </w:r>
      <w:r w:rsidRPr="009A0600">
        <w:rPr>
          <w:rFonts w:ascii="Century Gothic" w:hAnsi="Century Gothic"/>
          <w:sz w:val="22"/>
          <w:szCs w:val="22"/>
        </w:rPr>
        <w:t>нии отрасли могут: 1) выполнить требования в отношении качества и соотве</w:t>
      </w:r>
      <w:r w:rsidRPr="009A0600">
        <w:rPr>
          <w:rFonts w:ascii="Century Gothic" w:hAnsi="Century Gothic"/>
          <w:sz w:val="22"/>
          <w:szCs w:val="22"/>
        </w:rPr>
        <w:t>т</w:t>
      </w:r>
      <w:r w:rsidRPr="009A0600">
        <w:rPr>
          <w:rFonts w:ascii="Century Gothic" w:hAnsi="Century Gothic"/>
          <w:sz w:val="22"/>
          <w:szCs w:val="22"/>
        </w:rPr>
        <w:t>ствующие нормы и правила; 2) повысить эффективность процесса отзыва пр</w:t>
      </w:r>
      <w:r w:rsidRPr="009A0600">
        <w:rPr>
          <w:rFonts w:ascii="Century Gothic" w:hAnsi="Century Gothic"/>
          <w:sz w:val="22"/>
          <w:szCs w:val="22"/>
        </w:rPr>
        <w:t>о</w:t>
      </w:r>
      <w:r w:rsidRPr="009A0600">
        <w:rPr>
          <w:rFonts w:ascii="Century Gothic" w:hAnsi="Century Gothic"/>
          <w:sz w:val="22"/>
          <w:szCs w:val="22"/>
        </w:rPr>
        <w:t xml:space="preserve">дукции; 3) предоставить потребителю точную информацию о происхождении </w:t>
      </w:r>
      <w:r w:rsidRPr="009A0600">
        <w:rPr>
          <w:rFonts w:ascii="Century Gothic" w:hAnsi="Century Gothic"/>
          <w:sz w:val="22"/>
          <w:szCs w:val="22"/>
        </w:rPr>
        <w:lastRenderedPageBreak/>
        <w:t>продукции, повысив тем самым не только безопасность потребителя, но и эффективность своей деятельн</w:t>
      </w:r>
      <w:r w:rsidRPr="009A0600">
        <w:rPr>
          <w:rFonts w:ascii="Century Gothic" w:hAnsi="Century Gothic"/>
          <w:sz w:val="22"/>
          <w:szCs w:val="22"/>
        </w:rPr>
        <w:t>о</w:t>
      </w:r>
      <w:r w:rsidRPr="009A0600">
        <w:rPr>
          <w:rFonts w:ascii="Century Gothic" w:hAnsi="Century Gothic"/>
          <w:sz w:val="22"/>
          <w:szCs w:val="22"/>
        </w:rPr>
        <w:t>сти.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noProof/>
          <w:sz w:val="22"/>
          <w:szCs w:val="22"/>
          <w:lang w:val="en-GB" w:eastAsia="en-GB"/>
        </w:rPr>
        <w:drawing>
          <wp:inline distT="0" distB="0" distL="0" distR="0" wp14:anchorId="2D08952E" wp14:editId="3D4FC1A7">
            <wp:extent cx="4230370" cy="31730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7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09E" w:rsidRDefault="00E2209E" w:rsidP="009A0600">
      <w:pPr>
        <w:pStyle w:val="H4GR"/>
        <w:keepNext w:val="0"/>
        <w:keepLines w:val="0"/>
        <w:rPr>
          <w:rFonts w:ascii="Century Gothic" w:hAnsi="Century Gothic"/>
          <w:sz w:val="22"/>
          <w:szCs w:val="22"/>
          <w:lang w:val="fr-CH"/>
        </w:rPr>
      </w:pPr>
    </w:p>
    <w:p w:rsidR="00E2209E" w:rsidRDefault="009A0600" w:rsidP="009A0600">
      <w:pPr>
        <w:pStyle w:val="H4GR"/>
        <w:keepNext w:val="0"/>
        <w:keepLines w:val="0"/>
        <w:rPr>
          <w:rFonts w:ascii="Century Gothic" w:hAnsi="Century Gothic"/>
          <w:sz w:val="22"/>
          <w:szCs w:val="22"/>
          <w:lang w:val="fr-CH"/>
        </w:rPr>
      </w:pPr>
      <w:r w:rsidRPr="00E2209E">
        <w:rPr>
          <w:rFonts w:ascii="Century Gothic" w:hAnsi="Century Gothic"/>
          <w:b/>
          <w:sz w:val="22"/>
          <w:szCs w:val="22"/>
        </w:rPr>
        <w:tab/>
        <w:t>6.</w:t>
      </w:r>
      <w:r w:rsidRPr="00E2209E">
        <w:rPr>
          <w:rFonts w:ascii="Century Gothic" w:hAnsi="Century Gothic"/>
          <w:b/>
          <w:sz w:val="22"/>
          <w:szCs w:val="22"/>
        </w:rPr>
        <w:tab/>
        <w:t>Использование Панели данных ГС</w:t>
      </w:r>
      <w:proofErr w:type="gramStart"/>
      <w:r w:rsidRPr="00E2209E">
        <w:rPr>
          <w:rFonts w:ascii="Century Gothic" w:hAnsi="Century Gothic"/>
          <w:b/>
          <w:sz w:val="22"/>
          <w:szCs w:val="22"/>
        </w:rPr>
        <w:t>1</w:t>
      </w:r>
      <w:proofErr w:type="gramEnd"/>
      <w:r w:rsidRPr="00E2209E">
        <w:rPr>
          <w:rFonts w:ascii="Century Gothic" w:hAnsi="Century Gothic"/>
          <w:b/>
          <w:sz w:val="22"/>
          <w:szCs w:val="22"/>
        </w:rPr>
        <w:t xml:space="preserve"> в целях совершенствования работы</w:t>
      </w:r>
      <w:r w:rsidRPr="00E2209E">
        <w:rPr>
          <w:rFonts w:ascii="Century Gothic" w:hAnsi="Century Gothic"/>
          <w:b/>
          <w:sz w:val="22"/>
          <w:szCs w:val="22"/>
        </w:rPr>
        <w:br/>
      </w:r>
    </w:p>
    <w:p w:rsidR="009A0600" w:rsidRPr="009A0600" w:rsidRDefault="009A0600" w:rsidP="009A0600">
      <w:pPr>
        <w:pStyle w:val="H4GR"/>
        <w:keepNext w:val="0"/>
        <w:keepLines w:val="0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 xml:space="preserve"> </w:t>
      </w:r>
      <w:r w:rsidRPr="009A0600">
        <w:rPr>
          <w:rFonts w:ascii="Century Gothic" w:hAnsi="Century Gothic"/>
          <w:sz w:val="22"/>
          <w:szCs w:val="22"/>
        </w:rPr>
        <w:tab/>
      </w:r>
      <w:r w:rsidRPr="009A0600">
        <w:rPr>
          <w:rFonts w:ascii="Century Gothic" w:hAnsi="Century Gothic"/>
          <w:sz w:val="22"/>
          <w:szCs w:val="22"/>
        </w:rPr>
        <w:tab/>
        <w:t>со свежей мясной проду</w:t>
      </w:r>
      <w:r w:rsidRPr="009A0600">
        <w:rPr>
          <w:rFonts w:ascii="Century Gothic" w:hAnsi="Century Gothic"/>
          <w:sz w:val="22"/>
          <w:szCs w:val="22"/>
        </w:rPr>
        <w:t>к</w:t>
      </w:r>
      <w:r w:rsidRPr="009A0600">
        <w:rPr>
          <w:rFonts w:ascii="Century Gothic" w:hAnsi="Century Gothic"/>
          <w:sz w:val="22"/>
          <w:szCs w:val="22"/>
        </w:rPr>
        <w:t>цией в рамках операций с потребительской упаковкой</w:t>
      </w:r>
    </w:p>
    <w:p w:rsidR="009A0600" w:rsidRPr="009A0600" w:rsidRDefault="009A0600" w:rsidP="009A0600">
      <w:pPr>
        <w:pStyle w:val="SingleTxtGR"/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</w:rPr>
        <w:t>Поскольку при работе с мясной продукцией в потребительской упаковке Панель дынных ГС</w:t>
      </w:r>
      <w:proofErr w:type="gramStart"/>
      <w:r w:rsidRPr="009A0600">
        <w:rPr>
          <w:rFonts w:ascii="Century Gothic" w:hAnsi="Century Gothic"/>
          <w:sz w:val="22"/>
          <w:szCs w:val="22"/>
        </w:rPr>
        <w:t>1</w:t>
      </w:r>
      <w:proofErr w:type="gramEnd"/>
      <w:r w:rsidRPr="009A0600">
        <w:rPr>
          <w:rFonts w:ascii="Century Gothic" w:hAnsi="Century Gothic"/>
          <w:sz w:val="22"/>
          <w:szCs w:val="22"/>
        </w:rPr>
        <w:t xml:space="preserve"> может выдавать переменные данные (такие, как срок хранения и срок употребления, а также информация о партии товара), системы компаний розничной торговли в точке продажи могут блокировать продажу товаров с и</w:t>
      </w:r>
      <w:r w:rsidRPr="009A0600">
        <w:rPr>
          <w:rFonts w:ascii="Century Gothic" w:hAnsi="Century Gothic"/>
          <w:sz w:val="22"/>
          <w:szCs w:val="22"/>
        </w:rPr>
        <w:t>с</w:t>
      </w:r>
      <w:r w:rsidRPr="009A0600">
        <w:rPr>
          <w:rFonts w:ascii="Century Gothic" w:hAnsi="Century Gothic"/>
          <w:sz w:val="22"/>
          <w:szCs w:val="22"/>
        </w:rPr>
        <w:t>текшим сроком годности или товаров, подлежащих отзыву. Кроме того, она способствует повышению устойчивости цепи поставок мясной продукции бл</w:t>
      </w:r>
      <w:r w:rsidRPr="009A0600">
        <w:rPr>
          <w:rFonts w:ascii="Century Gothic" w:hAnsi="Century Gothic"/>
          <w:sz w:val="22"/>
          <w:szCs w:val="22"/>
        </w:rPr>
        <w:t>а</w:t>
      </w:r>
      <w:r w:rsidRPr="009A0600">
        <w:rPr>
          <w:rFonts w:ascii="Century Gothic" w:hAnsi="Century Gothic"/>
          <w:sz w:val="22"/>
          <w:szCs w:val="22"/>
        </w:rPr>
        <w:t>годаря снижению уровня отходов путем предоставления скидки тем потребит</w:t>
      </w:r>
      <w:r w:rsidRPr="009A0600">
        <w:rPr>
          <w:rFonts w:ascii="Century Gothic" w:hAnsi="Century Gothic"/>
          <w:sz w:val="22"/>
          <w:szCs w:val="22"/>
        </w:rPr>
        <w:t>е</w:t>
      </w:r>
      <w:r w:rsidRPr="009A0600">
        <w:rPr>
          <w:rFonts w:ascii="Century Gothic" w:hAnsi="Century Gothic"/>
          <w:sz w:val="22"/>
          <w:szCs w:val="22"/>
        </w:rPr>
        <w:t>лям, которые покупают продукты с коротким сроком го</w:t>
      </w:r>
      <w:r w:rsidRPr="009A0600">
        <w:rPr>
          <w:rFonts w:ascii="Century Gothic" w:hAnsi="Century Gothic"/>
          <w:sz w:val="22"/>
          <w:szCs w:val="22"/>
        </w:rPr>
        <w:t>д</w:t>
      </w:r>
      <w:r w:rsidRPr="009A0600">
        <w:rPr>
          <w:rFonts w:ascii="Century Gothic" w:hAnsi="Century Gothic"/>
          <w:sz w:val="22"/>
          <w:szCs w:val="22"/>
        </w:rPr>
        <w:t xml:space="preserve">ности. </w:t>
      </w:r>
    </w:p>
    <w:p w:rsidR="00FA37BA" w:rsidRPr="009A0600" w:rsidRDefault="009A0600" w:rsidP="009A0600">
      <w:pPr>
        <w:rPr>
          <w:rFonts w:ascii="Century Gothic" w:hAnsi="Century Gothic"/>
          <w:sz w:val="22"/>
          <w:szCs w:val="22"/>
        </w:rPr>
      </w:pPr>
      <w:r w:rsidRPr="009A0600">
        <w:rPr>
          <w:rFonts w:ascii="Century Gothic" w:hAnsi="Century Gothic"/>
          <w:sz w:val="22"/>
          <w:szCs w:val="22"/>
          <w:u w:val="single"/>
        </w:rPr>
        <w:tab/>
      </w:r>
    </w:p>
    <w:sectPr w:rsidR="00FA37BA" w:rsidRPr="009A0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9E" w:rsidRDefault="00E2209E" w:rsidP="00E2209E">
      <w:pPr>
        <w:spacing w:line="240" w:lineRule="auto"/>
      </w:pPr>
      <w:r>
        <w:separator/>
      </w:r>
    </w:p>
  </w:endnote>
  <w:endnote w:type="continuationSeparator" w:id="0">
    <w:p w:rsidR="00E2209E" w:rsidRDefault="00E2209E" w:rsidP="00E22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9E" w:rsidRDefault="00E2209E" w:rsidP="00E2209E">
      <w:pPr>
        <w:spacing w:line="240" w:lineRule="auto"/>
      </w:pPr>
      <w:r>
        <w:separator/>
      </w:r>
    </w:p>
  </w:footnote>
  <w:footnote w:type="continuationSeparator" w:id="0">
    <w:p w:rsidR="00E2209E" w:rsidRDefault="00E2209E" w:rsidP="00E220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00"/>
    <w:rsid w:val="00494927"/>
    <w:rsid w:val="007C4CE5"/>
    <w:rsid w:val="009859D8"/>
    <w:rsid w:val="009A0600"/>
    <w:rsid w:val="00E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00"/>
    <w:pPr>
      <w:spacing w:after="0"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9A0600"/>
    <w:pPr>
      <w:suppressAutoHyphens/>
      <w:spacing w:after="120"/>
      <w:ind w:left="1134" w:right="1134"/>
      <w:jc w:val="both"/>
    </w:pPr>
    <w:rPr>
      <w:spacing w:val="0"/>
      <w:w w:val="100"/>
      <w:kern w:val="0"/>
      <w:lang w:val="fr-CH"/>
    </w:rPr>
  </w:style>
  <w:style w:type="paragraph" w:customStyle="1" w:styleId="H23GR">
    <w:name w:val="_ H_2/3_GR"/>
    <w:basedOn w:val="Normal"/>
    <w:next w:val="Normal"/>
    <w:rsid w:val="009A060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9A0600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SingleTxtGR">
    <w:name w:val="_ Single Txt_GR"/>
    <w:basedOn w:val="Normal"/>
    <w:rsid w:val="009A060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00"/>
    <w:rPr>
      <w:rFonts w:ascii="Tahoma" w:eastAsia="Times New Roman" w:hAnsi="Tahoma" w:cs="Tahoma"/>
      <w:spacing w:val="4"/>
      <w:w w:val="103"/>
      <w:kern w:val="14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E220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9E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220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9E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00"/>
    <w:pPr>
      <w:spacing w:after="0" w:line="240" w:lineRule="atLeast"/>
    </w:pPr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9A0600"/>
    <w:pPr>
      <w:suppressAutoHyphens/>
      <w:spacing w:after="120"/>
      <w:ind w:left="1134" w:right="1134"/>
      <w:jc w:val="both"/>
    </w:pPr>
    <w:rPr>
      <w:spacing w:val="0"/>
      <w:w w:val="100"/>
      <w:kern w:val="0"/>
      <w:lang w:val="fr-CH"/>
    </w:rPr>
  </w:style>
  <w:style w:type="paragraph" w:customStyle="1" w:styleId="H23GR">
    <w:name w:val="_ H_2/3_GR"/>
    <w:basedOn w:val="Normal"/>
    <w:next w:val="Normal"/>
    <w:rsid w:val="009A0600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Normal"/>
    <w:next w:val="Normal"/>
    <w:rsid w:val="009A0600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SingleTxtGR">
    <w:name w:val="_ Single Txt_GR"/>
    <w:basedOn w:val="Normal"/>
    <w:rsid w:val="009A0600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00"/>
    <w:rPr>
      <w:rFonts w:ascii="Tahoma" w:eastAsia="Times New Roman" w:hAnsi="Tahoma" w:cs="Tahoma"/>
      <w:spacing w:val="4"/>
      <w:w w:val="103"/>
      <w:kern w:val="14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E220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9E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220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9E"/>
    <w:rPr>
      <w:rFonts w:ascii="Times New Roman" w:eastAsia="Times New Roman" w:hAnsi="Times New Roman" w:cs="Times New Roman"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emf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Annovazzi-Jakab</dc:creator>
  <cp:lastModifiedBy>Liliana Annovazzi-Jakab</cp:lastModifiedBy>
  <cp:revision>2</cp:revision>
  <dcterms:created xsi:type="dcterms:W3CDTF">2013-08-09T12:34:00Z</dcterms:created>
  <dcterms:modified xsi:type="dcterms:W3CDTF">2013-08-09T13:59:00Z</dcterms:modified>
</cp:coreProperties>
</file>