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74" w:rsidRPr="00F02C69" w:rsidRDefault="00C93009" w:rsidP="00741DCC">
      <w:pPr>
        <w:shd w:val="clear" w:color="auto" w:fill="FFFFFF"/>
        <w:spacing w:after="0" w:line="280" w:lineRule="atLeast"/>
        <w:ind w:left="420" w:right="20"/>
        <w:jc w:val="center"/>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b/>
          <w:bCs/>
          <w:sz w:val="28"/>
          <w:szCs w:val="28"/>
          <w:shd w:val="clear" w:color="auto" w:fill="FFFFFF"/>
          <w:lang w:val="en-US" w:eastAsia="ru-RU"/>
        </w:rPr>
        <w:t>Research s</w:t>
      </w:r>
      <w:r w:rsidR="00414B74" w:rsidRPr="00F02C69">
        <w:rPr>
          <w:rFonts w:ascii="Times New Roman" w:eastAsia="Times New Roman" w:hAnsi="Times New Roman" w:cs="Times New Roman"/>
          <w:b/>
          <w:bCs/>
          <w:sz w:val="28"/>
          <w:szCs w:val="28"/>
          <w:shd w:val="clear" w:color="auto" w:fill="FFFFFF"/>
          <w:lang w:val="en-US" w:eastAsia="ru-RU"/>
        </w:rPr>
        <w:t>tudy for the Republic of Tajikistan within the framework of the project "The use of clean, renewable and / or alte</w:t>
      </w:r>
      <w:r w:rsidR="00741DCC" w:rsidRPr="00F02C69">
        <w:rPr>
          <w:rFonts w:ascii="Times New Roman" w:eastAsia="Times New Roman" w:hAnsi="Times New Roman" w:cs="Times New Roman"/>
          <w:b/>
          <w:bCs/>
          <w:sz w:val="28"/>
          <w:szCs w:val="28"/>
          <w:shd w:val="clear" w:color="auto" w:fill="FFFFFF"/>
          <w:lang w:val="en-US" w:eastAsia="ru-RU"/>
        </w:rPr>
        <w:t xml:space="preserve">rnative energy technologies for </w:t>
      </w:r>
      <w:r w:rsidR="00414B74" w:rsidRPr="00F02C69">
        <w:rPr>
          <w:rFonts w:ascii="Times New Roman" w:eastAsia="Times New Roman" w:hAnsi="Times New Roman" w:cs="Times New Roman"/>
          <w:b/>
          <w:bCs/>
          <w:sz w:val="28"/>
          <w:szCs w:val="28"/>
          <w:shd w:val="clear" w:color="auto" w:fill="FFFFFF"/>
          <w:lang w:val="en-US" w:eastAsia="ru-RU"/>
        </w:rPr>
        <w:t>rural areas</w:t>
      </w:r>
      <w:r w:rsidR="00741DCC" w:rsidRPr="00F02C69">
        <w:rPr>
          <w:rFonts w:ascii="Times New Roman" w:eastAsia="Times New Roman" w:hAnsi="Times New Roman" w:cs="Times New Roman"/>
          <w:sz w:val="28"/>
          <w:szCs w:val="28"/>
          <w:lang w:val="en-US" w:eastAsia="ru-RU"/>
        </w:rPr>
        <w:t xml:space="preserve"> </w:t>
      </w:r>
      <w:r w:rsidR="00630222" w:rsidRPr="00F02C69">
        <w:rPr>
          <w:rFonts w:ascii="Times New Roman" w:eastAsia="Times New Roman" w:hAnsi="Times New Roman" w:cs="Times New Roman"/>
          <w:b/>
          <w:bCs/>
          <w:sz w:val="28"/>
          <w:szCs w:val="28"/>
          <w:shd w:val="clear" w:color="auto" w:fill="FFFFFF"/>
          <w:lang w:val="en-US" w:eastAsia="ru-RU"/>
        </w:rPr>
        <w:t>in Central Asia</w:t>
      </w:r>
      <w:r w:rsidR="00414B74" w:rsidRPr="00F02C69">
        <w:rPr>
          <w:rFonts w:ascii="Times New Roman" w:eastAsia="Times New Roman" w:hAnsi="Times New Roman" w:cs="Times New Roman"/>
          <w:b/>
          <w:bCs/>
          <w:sz w:val="28"/>
          <w:szCs w:val="28"/>
          <w:shd w:val="clear" w:color="auto" w:fill="FFFFFF"/>
          <w:lang w:val="en-US" w:eastAsia="ru-RU"/>
        </w:rPr>
        <w:t>"</w:t>
      </w:r>
    </w:p>
    <w:p w:rsidR="00741DCC" w:rsidRPr="00F02C69" w:rsidRDefault="00741DCC" w:rsidP="00414B74">
      <w:pPr>
        <w:shd w:val="clear" w:color="auto" w:fill="FFFFFF"/>
        <w:spacing w:after="0" w:line="280" w:lineRule="atLeast"/>
        <w:ind w:left="20"/>
        <w:jc w:val="center"/>
        <w:rPr>
          <w:rFonts w:ascii="Times New Roman" w:eastAsia="Times New Roman" w:hAnsi="Times New Roman" w:cs="Times New Roman"/>
          <w:sz w:val="28"/>
          <w:szCs w:val="28"/>
          <w:shd w:val="clear" w:color="auto" w:fill="FFFFFF"/>
          <w:lang w:val="en-US" w:eastAsia="ru-RU"/>
        </w:rPr>
      </w:pPr>
    </w:p>
    <w:p w:rsidR="00414B74" w:rsidRPr="00F02C69" w:rsidRDefault="00414B74" w:rsidP="00414B74">
      <w:pPr>
        <w:shd w:val="clear" w:color="auto" w:fill="FFFFFF"/>
        <w:spacing w:after="0" w:line="280" w:lineRule="atLeast"/>
        <w:ind w:left="20"/>
        <w:jc w:val="center"/>
        <w:rPr>
          <w:rFonts w:ascii="Times New Roman" w:eastAsia="Times New Roman" w:hAnsi="Times New Roman" w:cs="Times New Roman"/>
          <w:b/>
          <w:sz w:val="28"/>
          <w:szCs w:val="28"/>
          <w:lang w:val="en-US" w:eastAsia="ru-RU"/>
        </w:rPr>
      </w:pPr>
      <w:r w:rsidRPr="00F02C69">
        <w:rPr>
          <w:rFonts w:ascii="Times New Roman" w:eastAsia="Times New Roman" w:hAnsi="Times New Roman" w:cs="Times New Roman"/>
          <w:b/>
          <w:sz w:val="28"/>
          <w:szCs w:val="28"/>
          <w:shd w:val="clear" w:color="auto" w:fill="FFFFFF"/>
          <w:lang w:val="en-US" w:eastAsia="ru-RU"/>
        </w:rPr>
        <w:t>Summary</w:t>
      </w:r>
    </w:p>
    <w:p w:rsidR="00414B74" w:rsidRPr="00F02C69" w:rsidRDefault="00414B74" w:rsidP="00414B74">
      <w:pPr>
        <w:spacing w:after="0" w:line="280" w:lineRule="atLeast"/>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The aim of this study is:</w:t>
      </w:r>
    </w:p>
    <w:p w:rsidR="00414B74" w:rsidRPr="00F02C69" w:rsidRDefault="00414B74" w:rsidP="00414B74">
      <w:pPr>
        <w:spacing w:after="0" w:line="280" w:lineRule="atLeast"/>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a). Analysis of the level of development of renewable energy in </w:t>
      </w:r>
      <w:r w:rsidR="00AF0083" w:rsidRPr="00F02C69">
        <w:rPr>
          <w:rFonts w:ascii="Times New Roman" w:eastAsia="Times New Roman" w:hAnsi="Times New Roman" w:cs="Times New Roman"/>
          <w:sz w:val="28"/>
          <w:szCs w:val="28"/>
          <w:lang w:val="en-US" w:eastAsia="ru-RU"/>
        </w:rPr>
        <w:t>the world and lessons learned from</w:t>
      </w:r>
      <w:r w:rsidRPr="00F02C69">
        <w:rPr>
          <w:rFonts w:ascii="Times New Roman" w:eastAsia="Times New Roman" w:hAnsi="Times New Roman" w:cs="Times New Roman"/>
          <w:sz w:val="28"/>
          <w:szCs w:val="28"/>
          <w:lang w:val="en-US" w:eastAsia="ru-RU"/>
        </w:rPr>
        <w:t xml:space="preserve"> the implementation of large-scale renewable energy plants required for remote rural areas of the Republic of Tajikistan;</w:t>
      </w:r>
    </w:p>
    <w:p w:rsidR="00414B74" w:rsidRPr="00F02C69" w:rsidRDefault="00414B74" w:rsidP="00414B74">
      <w:pPr>
        <w:spacing w:after="0" w:line="280" w:lineRule="atLeast"/>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b). Estimat</w:t>
      </w:r>
      <w:r w:rsidR="00741DCC" w:rsidRPr="00F02C69">
        <w:rPr>
          <w:rFonts w:ascii="Times New Roman" w:eastAsia="Times New Roman" w:hAnsi="Times New Roman" w:cs="Times New Roman"/>
          <w:sz w:val="28"/>
          <w:szCs w:val="28"/>
          <w:lang w:val="en-US" w:eastAsia="ru-RU"/>
        </w:rPr>
        <w:t>ion</w:t>
      </w:r>
      <w:r w:rsidRPr="00F02C69">
        <w:rPr>
          <w:rFonts w:ascii="Times New Roman" w:eastAsia="Times New Roman" w:hAnsi="Times New Roman" w:cs="Times New Roman"/>
          <w:sz w:val="28"/>
          <w:szCs w:val="28"/>
          <w:lang w:val="en-US" w:eastAsia="ru-RU"/>
        </w:rPr>
        <w:t xml:space="preserve"> of access to </w:t>
      </w:r>
      <w:r w:rsidR="00CA1B29" w:rsidRPr="00F02C69">
        <w:rPr>
          <w:rFonts w:ascii="Times New Roman" w:eastAsia="Times New Roman" w:hAnsi="Times New Roman" w:cs="Times New Roman"/>
          <w:sz w:val="28"/>
          <w:szCs w:val="28"/>
          <w:lang w:val="en-US" w:eastAsia="ru-RU"/>
        </w:rPr>
        <w:t>provided energy</w:t>
      </w:r>
      <w:r w:rsidRPr="00F02C69">
        <w:rPr>
          <w:rFonts w:ascii="Times New Roman" w:eastAsia="Times New Roman" w:hAnsi="Times New Roman" w:cs="Times New Roman"/>
          <w:sz w:val="28"/>
          <w:szCs w:val="28"/>
          <w:lang w:val="en-US" w:eastAsia="ru-RU"/>
        </w:rPr>
        <w:t xml:space="preserve"> services, through autonomous decisions (outside the network, with limited access to the network), with an emphasis on rural and remote areas of the Republic of Tajikistan in order to identify:</w:t>
      </w:r>
    </w:p>
    <w:p w:rsidR="00414B74" w:rsidRPr="00F02C69" w:rsidRDefault="00414B74" w:rsidP="00414B74">
      <w:pPr>
        <w:shd w:val="clear" w:color="auto" w:fill="FFFFFF"/>
        <w:spacing w:after="0" w:line="280" w:lineRule="atLeast"/>
        <w:ind w:right="2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shd w:val="clear" w:color="auto" w:fill="FFFFFF"/>
          <w:lang w:val="en-US" w:eastAsia="ru-RU"/>
        </w:rPr>
        <w:t xml:space="preserve">- Energy sources (technology, equipment), which are still used in the country, but </w:t>
      </w:r>
      <w:r w:rsidR="00741DCC" w:rsidRPr="00F02C69">
        <w:rPr>
          <w:rFonts w:ascii="Times New Roman" w:eastAsia="Times New Roman" w:hAnsi="Times New Roman" w:cs="Times New Roman"/>
          <w:sz w:val="28"/>
          <w:szCs w:val="28"/>
          <w:shd w:val="clear" w:color="auto" w:fill="FFFFFF"/>
          <w:lang w:val="en-US" w:eastAsia="ru-RU"/>
        </w:rPr>
        <w:t>cannot</w:t>
      </w:r>
      <w:r w:rsidRPr="00F02C69">
        <w:rPr>
          <w:rFonts w:ascii="Times New Roman" w:eastAsia="Times New Roman" w:hAnsi="Times New Roman" w:cs="Times New Roman"/>
          <w:sz w:val="28"/>
          <w:szCs w:val="28"/>
          <w:shd w:val="clear" w:color="auto" w:fill="FFFFFF"/>
          <w:lang w:val="en-US" w:eastAsia="ru-RU"/>
        </w:rPr>
        <w:t xml:space="preserve"> be regarded as sustainable sources of energy in accordance with national standards and approaches;</w:t>
      </w:r>
    </w:p>
    <w:p w:rsidR="00414B74" w:rsidRPr="00F02C69" w:rsidRDefault="00414B74" w:rsidP="00414B74">
      <w:pPr>
        <w:shd w:val="clear" w:color="auto" w:fill="FFFFFF"/>
        <w:spacing w:after="16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shd w:val="clear" w:color="auto" w:fill="FFFFFF"/>
          <w:lang w:val="en-US" w:eastAsia="ru-RU"/>
        </w:rPr>
        <w:t>- The number of people using these energy sources;</w:t>
      </w:r>
    </w:p>
    <w:p w:rsidR="00414B74" w:rsidRPr="00F02C69" w:rsidRDefault="00414B74" w:rsidP="00414B74">
      <w:pPr>
        <w:shd w:val="clear" w:color="auto" w:fill="FFFFFF"/>
        <w:spacing w:after="16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shd w:val="clear" w:color="auto" w:fill="FFFFFF"/>
          <w:lang w:val="en-US" w:eastAsia="ru-RU"/>
        </w:rPr>
        <w:t>c).</w:t>
      </w:r>
      <w:r w:rsidRPr="00F02C69">
        <w:rPr>
          <w:rFonts w:ascii="Times New Roman" w:eastAsia="Times New Roman" w:hAnsi="Times New Roman" w:cs="Times New Roman"/>
          <w:sz w:val="28"/>
          <w:szCs w:val="28"/>
          <w:lang w:val="en-US" w:eastAsia="ru-RU"/>
        </w:rPr>
        <w:t> </w:t>
      </w:r>
      <w:proofErr w:type="gramStart"/>
      <w:r w:rsidRPr="00F02C69">
        <w:rPr>
          <w:rFonts w:ascii="Times New Roman" w:eastAsia="Times New Roman" w:hAnsi="Times New Roman" w:cs="Times New Roman"/>
          <w:sz w:val="28"/>
          <w:szCs w:val="28"/>
          <w:shd w:val="clear" w:color="auto" w:fill="FFFFFF"/>
          <w:lang w:val="en-US" w:eastAsia="ru-RU"/>
        </w:rPr>
        <w:t>An</w:t>
      </w:r>
      <w:proofErr w:type="gramEnd"/>
      <w:r w:rsidRPr="00F02C69">
        <w:rPr>
          <w:rFonts w:ascii="Times New Roman" w:eastAsia="Times New Roman" w:hAnsi="Times New Roman" w:cs="Times New Roman"/>
          <w:sz w:val="28"/>
          <w:szCs w:val="28"/>
          <w:shd w:val="clear" w:color="auto" w:fill="FFFFFF"/>
          <w:lang w:val="en-US" w:eastAsia="ru-RU"/>
        </w:rPr>
        <w:t xml:space="preserve"> evaluation of national policy choices, best practices and business models for the provision of sustainable energy services in rural areas of the Republic of Tajikistan;</w:t>
      </w:r>
    </w:p>
    <w:p w:rsidR="00414B74" w:rsidRPr="00F02C69" w:rsidRDefault="00414B74" w:rsidP="00414B74">
      <w:pPr>
        <w:shd w:val="clear" w:color="auto" w:fill="FFFFFF"/>
        <w:spacing w:after="180" w:line="280" w:lineRule="atLeast"/>
        <w:ind w:left="20" w:right="2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shd w:val="clear" w:color="auto" w:fill="FFFFFF"/>
          <w:lang w:val="en-US" w:eastAsia="ru-RU"/>
        </w:rPr>
        <w:t>g).</w:t>
      </w:r>
      <w:r w:rsidRPr="00F02C69">
        <w:rPr>
          <w:rFonts w:ascii="Times New Roman" w:eastAsia="Times New Roman" w:hAnsi="Times New Roman" w:cs="Times New Roman"/>
          <w:sz w:val="28"/>
          <w:szCs w:val="28"/>
          <w:lang w:val="en-US" w:eastAsia="ru-RU"/>
        </w:rPr>
        <w:t> </w:t>
      </w:r>
      <w:r w:rsidRPr="00F02C69">
        <w:rPr>
          <w:rFonts w:ascii="Times New Roman" w:eastAsia="Times New Roman" w:hAnsi="Times New Roman" w:cs="Times New Roman"/>
          <w:sz w:val="28"/>
          <w:szCs w:val="28"/>
          <w:shd w:val="clear" w:color="auto" w:fill="FFFFFF"/>
          <w:lang w:val="en-US" w:eastAsia="ru-RU"/>
        </w:rPr>
        <w:t>Identify potential locations for renewable energy in rural and remote areas of Tajikistan, close to the industrial scale use, as well as identifying areas with unreliable electricity supply system or the autonomous areas outside the main network;</w:t>
      </w:r>
    </w:p>
    <w:p w:rsidR="00414B74" w:rsidRPr="00F02C69" w:rsidRDefault="00414B74" w:rsidP="00414B74">
      <w:pPr>
        <w:shd w:val="clear" w:color="auto" w:fill="FFFFFF"/>
        <w:spacing w:after="180" w:line="280" w:lineRule="atLeast"/>
        <w:ind w:left="20" w:right="2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shd w:val="clear" w:color="auto" w:fill="FFFFFF"/>
          <w:lang w:val="en-US" w:eastAsia="ru-RU"/>
        </w:rPr>
        <w:t>d).</w:t>
      </w:r>
      <w:r w:rsidRPr="00F02C69">
        <w:rPr>
          <w:rFonts w:ascii="Times New Roman" w:eastAsia="Times New Roman" w:hAnsi="Times New Roman" w:cs="Times New Roman"/>
          <w:sz w:val="28"/>
          <w:szCs w:val="28"/>
          <w:lang w:val="en-US" w:eastAsia="ru-RU"/>
        </w:rPr>
        <w:t> </w:t>
      </w:r>
      <w:r w:rsidR="00AF0083" w:rsidRPr="00F02C69">
        <w:rPr>
          <w:rFonts w:ascii="Times New Roman" w:eastAsia="Times New Roman" w:hAnsi="Times New Roman" w:cs="Times New Roman"/>
          <w:sz w:val="28"/>
          <w:szCs w:val="28"/>
          <w:shd w:val="clear" w:color="auto" w:fill="FFFFFF"/>
          <w:lang w:val="en-US" w:eastAsia="ru-RU"/>
        </w:rPr>
        <w:t>Direct analysis for two</w:t>
      </w:r>
      <w:r w:rsidRPr="00F02C69">
        <w:rPr>
          <w:rFonts w:ascii="Times New Roman" w:eastAsia="Times New Roman" w:hAnsi="Times New Roman" w:cs="Times New Roman"/>
          <w:sz w:val="28"/>
          <w:szCs w:val="28"/>
          <w:shd w:val="clear" w:color="auto" w:fill="FFFFFF"/>
          <w:lang w:val="en-US" w:eastAsia="ru-RU"/>
        </w:rPr>
        <w:t xml:space="preserve"> areas of potential use of small-scale renewable energy equipment and valuation of energy production for each plant with a focus on technical and economic parameters of the proposed renewable energy for selected regions;</w:t>
      </w:r>
    </w:p>
    <w:p w:rsidR="00414B74" w:rsidRPr="00F02C69" w:rsidRDefault="00414B74"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e). Based on a study of the potential of renewable energy sources of the country and assessments to develop a number of recommendations on the most sustainable mechanism for the application of clean energy technologies in remote areas of the Republic of Tajikistan.</w:t>
      </w:r>
    </w:p>
    <w:p w:rsidR="00414B74" w:rsidRPr="00F02C69" w:rsidRDefault="00414B74" w:rsidP="00414B74">
      <w:pPr>
        <w:shd w:val="clear" w:color="auto" w:fill="FFFFFF"/>
        <w:spacing w:after="180" w:line="280" w:lineRule="atLeast"/>
        <w:ind w:left="420"/>
        <w:jc w:val="center"/>
        <w:rPr>
          <w:rFonts w:ascii="Times New Roman" w:eastAsia="Times New Roman" w:hAnsi="Times New Roman" w:cs="Times New Roman"/>
          <w:b/>
          <w:bCs/>
          <w:sz w:val="28"/>
          <w:szCs w:val="28"/>
          <w:lang w:val="en-US" w:eastAsia="ru-RU"/>
        </w:rPr>
      </w:pPr>
      <w:r w:rsidRPr="00F02C69">
        <w:rPr>
          <w:rFonts w:ascii="Times New Roman" w:eastAsia="Times New Roman" w:hAnsi="Times New Roman" w:cs="Times New Roman"/>
          <w:b/>
          <w:bCs/>
          <w:sz w:val="28"/>
          <w:szCs w:val="28"/>
          <w:shd w:val="clear" w:color="auto" w:fill="FFFFFF"/>
          <w:lang w:val="en-US" w:eastAsia="ru-RU"/>
        </w:rPr>
        <w:t>Content</w:t>
      </w:r>
    </w:p>
    <w:p w:rsidR="00414B74" w:rsidRPr="00F02C69" w:rsidRDefault="00414B74" w:rsidP="00414B74">
      <w:pPr>
        <w:shd w:val="clear" w:color="auto" w:fill="FFFFFF"/>
        <w:spacing w:after="0" w:line="280" w:lineRule="atLeast"/>
        <w:ind w:left="280" w:firstLine="14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b/>
          <w:bCs/>
          <w:sz w:val="28"/>
          <w:szCs w:val="28"/>
          <w:shd w:val="clear" w:color="auto" w:fill="FFFFFF"/>
          <w:lang w:val="en-US" w:eastAsia="ru-RU"/>
        </w:rPr>
        <w:t>Section 1:</w:t>
      </w:r>
      <w:r w:rsidRPr="00F02C69">
        <w:rPr>
          <w:rFonts w:ascii="Times New Roman" w:eastAsia="Times New Roman" w:hAnsi="Times New Roman" w:cs="Times New Roman"/>
          <w:sz w:val="28"/>
          <w:szCs w:val="28"/>
          <w:lang w:val="en-US" w:eastAsia="ru-RU"/>
        </w:rPr>
        <w:t> </w:t>
      </w:r>
      <w:r w:rsidRPr="00F02C69">
        <w:rPr>
          <w:rFonts w:ascii="Times New Roman" w:eastAsia="Times New Roman" w:hAnsi="Times New Roman" w:cs="Times New Roman"/>
          <w:sz w:val="28"/>
          <w:szCs w:val="28"/>
          <w:shd w:val="clear" w:color="auto" w:fill="FFFFFF"/>
          <w:lang w:val="en-US" w:eastAsia="ru-RU"/>
        </w:rPr>
        <w:t>Evaluation of policies, best practices and business - model for support of sustainable energy services in rural areas of Tajikistan.</w:t>
      </w:r>
    </w:p>
    <w:p w:rsidR="00414B74" w:rsidRPr="00F02C69" w:rsidRDefault="00414B74" w:rsidP="00414B74">
      <w:pPr>
        <w:shd w:val="clear" w:color="auto" w:fill="FFFFFF"/>
        <w:spacing w:after="0" w:line="280" w:lineRule="atLeast"/>
        <w:ind w:left="280" w:firstLine="14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shd w:val="clear" w:color="auto" w:fill="FFFFFF"/>
          <w:lang w:val="en-US" w:eastAsia="ru-RU"/>
        </w:rPr>
        <w:t xml:space="preserve">- Identify sources of energy (technology, equipment), which are still used in the country, but </w:t>
      </w:r>
      <w:r w:rsidR="00741DCC" w:rsidRPr="00F02C69">
        <w:rPr>
          <w:rFonts w:ascii="Times New Roman" w:eastAsia="Times New Roman" w:hAnsi="Times New Roman" w:cs="Times New Roman"/>
          <w:sz w:val="28"/>
          <w:szCs w:val="28"/>
          <w:shd w:val="clear" w:color="auto" w:fill="FFFFFF"/>
          <w:lang w:val="en-US" w:eastAsia="ru-RU"/>
        </w:rPr>
        <w:t>cannot</w:t>
      </w:r>
      <w:r w:rsidRPr="00F02C69">
        <w:rPr>
          <w:rFonts w:ascii="Times New Roman" w:eastAsia="Times New Roman" w:hAnsi="Times New Roman" w:cs="Times New Roman"/>
          <w:sz w:val="28"/>
          <w:szCs w:val="28"/>
          <w:shd w:val="clear" w:color="auto" w:fill="FFFFFF"/>
          <w:lang w:val="en-US" w:eastAsia="ru-RU"/>
        </w:rPr>
        <w:t xml:space="preserve"> be considered as sustainable sources of energy in accordance with national standards and approaches.</w:t>
      </w:r>
    </w:p>
    <w:p w:rsidR="00414B74" w:rsidRPr="00F02C69" w:rsidRDefault="00414B74" w:rsidP="00414B74">
      <w:pPr>
        <w:shd w:val="clear" w:color="auto" w:fill="FFFFFF"/>
        <w:spacing w:after="0" w:line="280" w:lineRule="atLeast"/>
        <w:ind w:left="280" w:firstLine="14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shd w:val="clear" w:color="auto" w:fill="FFFFFF"/>
          <w:lang w:val="en-US" w:eastAsia="ru-RU"/>
        </w:rPr>
        <w:t>The number of people using such energy sources;</w:t>
      </w:r>
    </w:p>
    <w:p w:rsidR="005008A0" w:rsidRPr="00F02C69" w:rsidRDefault="005008A0" w:rsidP="00414B74">
      <w:pPr>
        <w:shd w:val="clear" w:color="auto" w:fill="FFFFFF"/>
        <w:spacing w:after="0" w:line="280" w:lineRule="atLeast"/>
        <w:ind w:left="280" w:firstLine="140"/>
        <w:jc w:val="both"/>
        <w:rPr>
          <w:rFonts w:ascii="Times New Roman" w:eastAsia="Times New Roman" w:hAnsi="Times New Roman" w:cs="Times New Roman"/>
          <w:b/>
          <w:bCs/>
          <w:sz w:val="28"/>
          <w:szCs w:val="28"/>
          <w:shd w:val="clear" w:color="auto" w:fill="FFFFFF"/>
          <w:lang w:val="en-US" w:eastAsia="ru-RU"/>
        </w:rPr>
      </w:pPr>
    </w:p>
    <w:p w:rsidR="00414B74" w:rsidRPr="00F02C69" w:rsidRDefault="00414B74" w:rsidP="00414B74">
      <w:pPr>
        <w:shd w:val="clear" w:color="auto" w:fill="FFFFFF"/>
        <w:spacing w:after="0" w:line="280" w:lineRule="atLeast"/>
        <w:ind w:left="280" w:firstLine="14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b/>
          <w:bCs/>
          <w:sz w:val="28"/>
          <w:szCs w:val="28"/>
          <w:shd w:val="clear" w:color="auto" w:fill="FFFFFF"/>
          <w:lang w:val="en-US" w:eastAsia="ru-RU"/>
        </w:rPr>
        <w:lastRenderedPageBreak/>
        <w:t>Section 2:</w:t>
      </w:r>
      <w:r w:rsidRPr="00F02C69">
        <w:rPr>
          <w:rFonts w:ascii="Times New Roman" w:eastAsia="Times New Roman" w:hAnsi="Times New Roman" w:cs="Times New Roman"/>
          <w:sz w:val="28"/>
          <w:szCs w:val="28"/>
          <w:lang w:val="en-US" w:eastAsia="ru-RU"/>
        </w:rPr>
        <w:t> </w:t>
      </w:r>
      <w:r w:rsidRPr="00F02C69">
        <w:rPr>
          <w:rFonts w:ascii="Times New Roman" w:eastAsia="Times New Roman" w:hAnsi="Times New Roman" w:cs="Times New Roman"/>
          <w:sz w:val="28"/>
          <w:szCs w:val="28"/>
          <w:shd w:val="clear" w:color="auto" w:fill="FFFFFF"/>
          <w:lang w:val="en-US" w:eastAsia="ru-RU"/>
        </w:rPr>
        <w:t xml:space="preserve">Estimates suggest solutions for stand-alone (without a network connection) and network (by means of micro - and mini-networks) access to energy services with a focus on rural and remote areas and </w:t>
      </w:r>
      <w:proofErr w:type="spellStart"/>
      <w:r w:rsidRPr="00F02C69">
        <w:rPr>
          <w:rFonts w:ascii="Times New Roman" w:eastAsia="Times New Roman" w:hAnsi="Times New Roman" w:cs="Times New Roman"/>
          <w:sz w:val="28"/>
          <w:szCs w:val="28"/>
          <w:shd w:val="clear" w:color="auto" w:fill="FFFFFF"/>
          <w:lang w:val="en-US" w:eastAsia="ru-RU"/>
        </w:rPr>
        <w:t>Murghab</w:t>
      </w:r>
      <w:proofErr w:type="spellEnd"/>
      <w:r w:rsidR="00741DCC" w:rsidRPr="00F02C69">
        <w:rPr>
          <w:rFonts w:ascii="Times New Roman" w:eastAsia="Times New Roman" w:hAnsi="Times New Roman" w:cs="Times New Roman"/>
          <w:sz w:val="28"/>
          <w:szCs w:val="28"/>
          <w:shd w:val="clear" w:color="auto" w:fill="FFFFFF"/>
          <w:lang w:val="en-US" w:eastAsia="ru-RU"/>
        </w:rPr>
        <w:t xml:space="preserve"> and</w:t>
      </w:r>
      <w:r w:rsidRPr="00F02C69">
        <w:rPr>
          <w:rFonts w:ascii="Times New Roman" w:eastAsia="Times New Roman" w:hAnsi="Times New Roman" w:cs="Times New Roman"/>
          <w:sz w:val="28"/>
          <w:szCs w:val="28"/>
          <w:shd w:val="clear" w:color="auto" w:fill="FFFFFF"/>
          <w:lang w:val="en-US" w:eastAsia="ru-RU"/>
        </w:rPr>
        <w:t xml:space="preserve"> </w:t>
      </w:r>
      <w:proofErr w:type="spellStart"/>
      <w:r w:rsidRPr="00F02C69">
        <w:rPr>
          <w:rFonts w:ascii="Times New Roman" w:eastAsia="Times New Roman" w:hAnsi="Times New Roman" w:cs="Times New Roman"/>
          <w:sz w:val="28"/>
          <w:szCs w:val="28"/>
          <w:shd w:val="clear" w:color="auto" w:fill="FFFFFF"/>
          <w:lang w:val="en-US" w:eastAsia="ru-RU"/>
        </w:rPr>
        <w:t>Vanj</w:t>
      </w:r>
      <w:proofErr w:type="spellEnd"/>
      <w:r w:rsidR="00741DCC" w:rsidRPr="00F02C69">
        <w:rPr>
          <w:rFonts w:ascii="Times New Roman" w:eastAsia="Times New Roman" w:hAnsi="Times New Roman" w:cs="Times New Roman"/>
          <w:sz w:val="28"/>
          <w:szCs w:val="28"/>
          <w:shd w:val="clear" w:color="auto" w:fill="FFFFFF"/>
          <w:lang w:val="en-US" w:eastAsia="ru-RU"/>
        </w:rPr>
        <w:t xml:space="preserve"> of</w:t>
      </w:r>
      <w:r w:rsidRPr="00F02C69">
        <w:rPr>
          <w:rFonts w:ascii="Times New Roman" w:eastAsia="Times New Roman" w:hAnsi="Times New Roman" w:cs="Times New Roman"/>
          <w:sz w:val="28"/>
          <w:szCs w:val="28"/>
          <w:shd w:val="clear" w:color="auto" w:fill="FFFFFF"/>
          <w:lang w:val="en-US" w:eastAsia="ru-RU"/>
        </w:rPr>
        <w:t xml:space="preserve"> </w:t>
      </w:r>
      <w:proofErr w:type="spellStart"/>
      <w:r w:rsidRPr="00F02C69">
        <w:rPr>
          <w:rFonts w:ascii="Times New Roman" w:eastAsia="Times New Roman" w:hAnsi="Times New Roman" w:cs="Times New Roman"/>
          <w:sz w:val="28"/>
          <w:szCs w:val="28"/>
          <w:shd w:val="clear" w:color="auto" w:fill="FFFFFF"/>
          <w:lang w:val="en-US" w:eastAsia="ru-RU"/>
        </w:rPr>
        <w:t>Gorno</w:t>
      </w:r>
      <w:proofErr w:type="spellEnd"/>
      <w:r w:rsidRPr="00F02C69">
        <w:rPr>
          <w:rFonts w:ascii="Times New Roman" w:eastAsia="Times New Roman" w:hAnsi="Times New Roman" w:cs="Times New Roman"/>
          <w:sz w:val="28"/>
          <w:szCs w:val="28"/>
          <w:shd w:val="clear" w:color="auto" w:fill="FFFFFF"/>
          <w:lang w:val="en-US" w:eastAsia="ru-RU"/>
        </w:rPr>
        <w:t xml:space="preserve"> - </w:t>
      </w:r>
      <w:proofErr w:type="spellStart"/>
      <w:r w:rsidRPr="00F02C69">
        <w:rPr>
          <w:rFonts w:ascii="Times New Roman" w:eastAsia="Times New Roman" w:hAnsi="Times New Roman" w:cs="Times New Roman"/>
          <w:sz w:val="28"/>
          <w:szCs w:val="28"/>
          <w:shd w:val="clear" w:color="auto" w:fill="FFFFFF"/>
          <w:lang w:val="en-US" w:eastAsia="ru-RU"/>
        </w:rPr>
        <w:t>Badakhshan</w:t>
      </w:r>
      <w:proofErr w:type="spellEnd"/>
      <w:r w:rsidRPr="00F02C69">
        <w:rPr>
          <w:rFonts w:ascii="Times New Roman" w:eastAsia="Times New Roman" w:hAnsi="Times New Roman" w:cs="Times New Roman"/>
          <w:sz w:val="28"/>
          <w:szCs w:val="28"/>
          <w:shd w:val="clear" w:color="auto" w:fill="FFFFFF"/>
          <w:lang w:val="en-US" w:eastAsia="ru-RU"/>
        </w:rPr>
        <w:t xml:space="preserve"> Autonomous Oblast, the Republic of Tajikistan.</w:t>
      </w:r>
    </w:p>
    <w:p w:rsidR="005008A0" w:rsidRPr="00F02C69" w:rsidRDefault="005008A0" w:rsidP="00414B74">
      <w:pPr>
        <w:shd w:val="clear" w:color="auto" w:fill="FFFFFF"/>
        <w:spacing w:after="0" w:line="280" w:lineRule="atLeast"/>
        <w:ind w:left="280" w:firstLine="140"/>
        <w:rPr>
          <w:rFonts w:ascii="Times New Roman" w:eastAsia="Times New Roman" w:hAnsi="Times New Roman" w:cs="Times New Roman"/>
          <w:b/>
          <w:bCs/>
          <w:sz w:val="28"/>
          <w:szCs w:val="28"/>
          <w:shd w:val="clear" w:color="auto" w:fill="FFFFFF"/>
          <w:lang w:val="en-US" w:eastAsia="ru-RU"/>
        </w:rPr>
      </w:pPr>
    </w:p>
    <w:p w:rsidR="00414B74" w:rsidRPr="00F02C69" w:rsidRDefault="00414B74" w:rsidP="00414B74">
      <w:pPr>
        <w:shd w:val="clear" w:color="auto" w:fill="FFFFFF"/>
        <w:spacing w:after="0" w:line="280" w:lineRule="atLeast"/>
        <w:ind w:left="280" w:firstLine="140"/>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b/>
          <w:bCs/>
          <w:sz w:val="28"/>
          <w:szCs w:val="28"/>
          <w:shd w:val="clear" w:color="auto" w:fill="FFFFFF"/>
          <w:lang w:val="en-US" w:eastAsia="ru-RU"/>
        </w:rPr>
        <w:t>Section 3:</w:t>
      </w:r>
      <w:r w:rsidRPr="00F02C69">
        <w:rPr>
          <w:rFonts w:ascii="Times New Roman" w:eastAsia="Times New Roman" w:hAnsi="Times New Roman" w:cs="Times New Roman"/>
          <w:sz w:val="28"/>
          <w:szCs w:val="28"/>
          <w:lang w:val="en-US" w:eastAsia="ru-RU"/>
        </w:rPr>
        <w:t> </w:t>
      </w:r>
      <w:r w:rsidRPr="00F02C69">
        <w:rPr>
          <w:rFonts w:ascii="Times New Roman" w:eastAsia="Times New Roman" w:hAnsi="Times New Roman" w:cs="Times New Roman"/>
          <w:sz w:val="28"/>
          <w:szCs w:val="28"/>
          <w:shd w:val="clear" w:color="auto" w:fill="FFFFFF"/>
          <w:lang w:val="en-US" w:eastAsia="ru-RU"/>
        </w:rPr>
        <w:t xml:space="preserve">Identify potential locations for the project development of renewable energy in rural and remote areas and </w:t>
      </w:r>
      <w:proofErr w:type="spellStart"/>
      <w:r w:rsidRPr="00F02C69">
        <w:rPr>
          <w:rFonts w:ascii="Times New Roman" w:eastAsia="Times New Roman" w:hAnsi="Times New Roman" w:cs="Times New Roman"/>
          <w:sz w:val="28"/>
          <w:szCs w:val="28"/>
          <w:shd w:val="clear" w:color="auto" w:fill="FFFFFF"/>
          <w:lang w:val="en-US" w:eastAsia="ru-RU"/>
        </w:rPr>
        <w:t>Murghab</w:t>
      </w:r>
      <w:proofErr w:type="spellEnd"/>
      <w:r w:rsidR="00741DCC" w:rsidRPr="00F02C69">
        <w:rPr>
          <w:rFonts w:ascii="Times New Roman" w:eastAsia="Times New Roman" w:hAnsi="Times New Roman" w:cs="Times New Roman"/>
          <w:sz w:val="28"/>
          <w:szCs w:val="28"/>
          <w:shd w:val="clear" w:color="auto" w:fill="FFFFFF"/>
          <w:lang w:val="en-US" w:eastAsia="ru-RU"/>
        </w:rPr>
        <w:t xml:space="preserve"> and</w:t>
      </w:r>
      <w:r w:rsidRPr="00F02C69">
        <w:rPr>
          <w:rFonts w:ascii="Times New Roman" w:eastAsia="Times New Roman" w:hAnsi="Times New Roman" w:cs="Times New Roman"/>
          <w:sz w:val="28"/>
          <w:szCs w:val="28"/>
          <w:shd w:val="clear" w:color="auto" w:fill="FFFFFF"/>
          <w:lang w:val="en-US" w:eastAsia="ru-RU"/>
        </w:rPr>
        <w:t xml:space="preserve"> </w:t>
      </w:r>
      <w:proofErr w:type="spellStart"/>
      <w:r w:rsidRPr="00F02C69">
        <w:rPr>
          <w:rFonts w:ascii="Times New Roman" w:eastAsia="Times New Roman" w:hAnsi="Times New Roman" w:cs="Times New Roman"/>
          <w:sz w:val="28"/>
          <w:szCs w:val="28"/>
          <w:shd w:val="clear" w:color="auto" w:fill="FFFFFF"/>
          <w:lang w:val="en-US" w:eastAsia="ru-RU"/>
        </w:rPr>
        <w:t>Vanj</w:t>
      </w:r>
      <w:proofErr w:type="spellEnd"/>
      <w:r w:rsidR="00741DCC" w:rsidRPr="00F02C69">
        <w:rPr>
          <w:rFonts w:ascii="Times New Roman" w:eastAsia="Times New Roman" w:hAnsi="Times New Roman" w:cs="Times New Roman"/>
          <w:sz w:val="28"/>
          <w:szCs w:val="28"/>
          <w:shd w:val="clear" w:color="auto" w:fill="FFFFFF"/>
          <w:lang w:val="en-US" w:eastAsia="ru-RU"/>
        </w:rPr>
        <w:t xml:space="preserve"> of</w:t>
      </w:r>
      <w:r w:rsidRPr="00F02C69">
        <w:rPr>
          <w:rFonts w:ascii="Times New Roman" w:eastAsia="Times New Roman" w:hAnsi="Times New Roman" w:cs="Times New Roman"/>
          <w:sz w:val="28"/>
          <w:szCs w:val="28"/>
          <w:shd w:val="clear" w:color="auto" w:fill="FFFFFF"/>
          <w:lang w:val="en-US" w:eastAsia="ru-RU"/>
        </w:rPr>
        <w:t xml:space="preserve"> </w:t>
      </w:r>
      <w:proofErr w:type="spellStart"/>
      <w:r w:rsidRPr="00F02C69">
        <w:rPr>
          <w:rFonts w:ascii="Times New Roman" w:eastAsia="Times New Roman" w:hAnsi="Times New Roman" w:cs="Times New Roman"/>
          <w:sz w:val="28"/>
          <w:szCs w:val="28"/>
          <w:shd w:val="clear" w:color="auto" w:fill="FFFFFF"/>
          <w:lang w:val="en-US" w:eastAsia="ru-RU"/>
        </w:rPr>
        <w:t>Gorno</w:t>
      </w:r>
      <w:proofErr w:type="spellEnd"/>
      <w:r w:rsidRPr="00F02C69">
        <w:rPr>
          <w:rFonts w:ascii="Times New Roman" w:eastAsia="Times New Roman" w:hAnsi="Times New Roman" w:cs="Times New Roman"/>
          <w:sz w:val="28"/>
          <w:szCs w:val="28"/>
          <w:shd w:val="clear" w:color="auto" w:fill="FFFFFF"/>
          <w:lang w:val="en-US" w:eastAsia="ru-RU"/>
        </w:rPr>
        <w:t xml:space="preserve"> - </w:t>
      </w:r>
      <w:proofErr w:type="spellStart"/>
      <w:r w:rsidRPr="00F02C69">
        <w:rPr>
          <w:rFonts w:ascii="Times New Roman" w:eastAsia="Times New Roman" w:hAnsi="Times New Roman" w:cs="Times New Roman"/>
          <w:sz w:val="28"/>
          <w:szCs w:val="28"/>
          <w:shd w:val="clear" w:color="auto" w:fill="FFFFFF"/>
          <w:lang w:val="en-US" w:eastAsia="ru-RU"/>
        </w:rPr>
        <w:t>Badakhshan</w:t>
      </w:r>
      <w:proofErr w:type="spellEnd"/>
      <w:r w:rsidRPr="00F02C69">
        <w:rPr>
          <w:rFonts w:ascii="Times New Roman" w:eastAsia="Times New Roman" w:hAnsi="Times New Roman" w:cs="Times New Roman"/>
          <w:sz w:val="28"/>
          <w:szCs w:val="28"/>
          <w:shd w:val="clear" w:color="auto" w:fill="FFFFFF"/>
          <w:lang w:val="en-US" w:eastAsia="ru-RU"/>
        </w:rPr>
        <w:t xml:space="preserve"> Autonomous Region;</w:t>
      </w:r>
    </w:p>
    <w:p w:rsidR="00414B74" w:rsidRPr="00F02C69" w:rsidRDefault="00414B74" w:rsidP="00414B74">
      <w:pPr>
        <w:shd w:val="clear" w:color="auto" w:fill="FFFFFF"/>
        <w:spacing w:after="0" w:line="280" w:lineRule="atLeast"/>
        <w:ind w:left="280" w:firstLine="140"/>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shd w:val="clear" w:color="auto" w:fill="FFFFFF"/>
          <w:lang w:val="en-US" w:eastAsia="ru-RU"/>
        </w:rPr>
        <w:t>- Analysis of the possibilities of using different generation equipment for the production of energy from renewable sources in areas</w:t>
      </w:r>
      <w:r w:rsidR="00563A8B" w:rsidRPr="00F02C69">
        <w:rPr>
          <w:rFonts w:ascii="Times New Roman" w:eastAsia="Times New Roman" w:hAnsi="Times New Roman" w:cs="Times New Roman"/>
          <w:sz w:val="28"/>
          <w:szCs w:val="28"/>
          <w:shd w:val="clear" w:color="auto" w:fill="FFFFFF"/>
          <w:lang w:val="en-US" w:eastAsia="ru-RU"/>
        </w:rPr>
        <w:t xml:space="preserve"> of</w:t>
      </w:r>
      <w:r w:rsidRPr="00F02C69">
        <w:rPr>
          <w:rFonts w:ascii="Times New Roman" w:eastAsia="Times New Roman" w:hAnsi="Times New Roman" w:cs="Times New Roman"/>
          <w:sz w:val="28"/>
          <w:szCs w:val="28"/>
          <w:shd w:val="clear" w:color="auto" w:fill="FFFFFF"/>
          <w:lang w:val="en-US" w:eastAsia="ru-RU"/>
        </w:rPr>
        <w:t xml:space="preserve"> </w:t>
      </w:r>
      <w:proofErr w:type="spellStart"/>
      <w:r w:rsidRPr="00F02C69">
        <w:rPr>
          <w:rFonts w:ascii="Times New Roman" w:eastAsia="Times New Roman" w:hAnsi="Times New Roman" w:cs="Times New Roman"/>
          <w:sz w:val="28"/>
          <w:szCs w:val="28"/>
          <w:shd w:val="clear" w:color="auto" w:fill="FFFFFF"/>
          <w:lang w:val="en-US" w:eastAsia="ru-RU"/>
        </w:rPr>
        <w:t>Vanj</w:t>
      </w:r>
      <w:proofErr w:type="spellEnd"/>
      <w:r w:rsidRPr="00F02C69">
        <w:rPr>
          <w:rFonts w:ascii="Times New Roman" w:eastAsia="Times New Roman" w:hAnsi="Times New Roman" w:cs="Times New Roman"/>
          <w:sz w:val="28"/>
          <w:szCs w:val="28"/>
          <w:shd w:val="clear" w:color="auto" w:fill="FFFFFF"/>
          <w:lang w:val="en-US" w:eastAsia="ru-RU"/>
        </w:rPr>
        <w:t xml:space="preserve"> </w:t>
      </w:r>
      <w:r w:rsidR="00741DCC" w:rsidRPr="00F02C69">
        <w:rPr>
          <w:rFonts w:ascii="Times New Roman" w:eastAsia="Times New Roman" w:hAnsi="Times New Roman" w:cs="Times New Roman"/>
          <w:sz w:val="28"/>
          <w:szCs w:val="28"/>
          <w:shd w:val="clear" w:color="auto" w:fill="FFFFFF"/>
          <w:lang w:val="en-US" w:eastAsia="ru-RU"/>
        </w:rPr>
        <w:t xml:space="preserve">and </w:t>
      </w:r>
      <w:proofErr w:type="spellStart"/>
      <w:r w:rsidRPr="00F02C69">
        <w:rPr>
          <w:rFonts w:ascii="Times New Roman" w:eastAsia="Times New Roman" w:hAnsi="Times New Roman" w:cs="Times New Roman"/>
          <w:sz w:val="28"/>
          <w:szCs w:val="28"/>
          <w:shd w:val="clear" w:color="auto" w:fill="FFFFFF"/>
          <w:lang w:val="en-US" w:eastAsia="ru-RU"/>
        </w:rPr>
        <w:t>Murghab</w:t>
      </w:r>
      <w:proofErr w:type="spellEnd"/>
      <w:r w:rsidRPr="00F02C69">
        <w:rPr>
          <w:rFonts w:ascii="Times New Roman" w:eastAsia="Times New Roman" w:hAnsi="Times New Roman" w:cs="Times New Roman"/>
          <w:sz w:val="28"/>
          <w:szCs w:val="28"/>
          <w:shd w:val="clear" w:color="auto" w:fill="FFFFFF"/>
          <w:lang w:val="en-US" w:eastAsia="ru-RU"/>
        </w:rPr>
        <w:t xml:space="preserve"> </w:t>
      </w:r>
      <w:r w:rsidR="00D83DF8" w:rsidRPr="00F02C69">
        <w:rPr>
          <w:rFonts w:ascii="Times New Roman" w:eastAsia="Times New Roman" w:hAnsi="Times New Roman" w:cs="Times New Roman"/>
          <w:sz w:val="28"/>
          <w:szCs w:val="28"/>
          <w:shd w:val="clear" w:color="auto" w:fill="FFFFFF"/>
          <w:lang w:val="en-US" w:eastAsia="ru-RU"/>
        </w:rPr>
        <w:t>in</w:t>
      </w:r>
      <w:r w:rsidRPr="00F02C69">
        <w:rPr>
          <w:rFonts w:ascii="Times New Roman" w:eastAsia="Times New Roman" w:hAnsi="Times New Roman" w:cs="Times New Roman"/>
          <w:sz w:val="28"/>
          <w:szCs w:val="28"/>
          <w:shd w:val="clear" w:color="auto" w:fill="FFFFFF"/>
          <w:lang w:val="en-US" w:eastAsia="ru-RU"/>
        </w:rPr>
        <w:t xml:space="preserve"> GBAO;</w:t>
      </w:r>
    </w:p>
    <w:p w:rsidR="00414B74" w:rsidRPr="00F02C69" w:rsidRDefault="00414B74" w:rsidP="00414B74">
      <w:pPr>
        <w:shd w:val="clear" w:color="auto" w:fill="FFFFFF"/>
        <w:spacing w:after="0" w:line="280" w:lineRule="atLeast"/>
        <w:ind w:left="280" w:right="20" w:firstLine="14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shd w:val="clear" w:color="auto" w:fill="FFFFFF"/>
          <w:lang w:val="en-US" w:eastAsia="ru-RU"/>
        </w:rPr>
        <w:t xml:space="preserve">- Economic and technical information relevant to the application of technologies for the use of renewable energy sources within the area for residents </w:t>
      </w:r>
      <w:r w:rsidR="00741DCC" w:rsidRPr="00F02C69">
        <w:rPr>
          <w:rFonts w:ascii="Times New Roman" w:eastAsia="Times New Roman" w:hAnsi="Times New Roman" w:cs="Times New Roman"/>
          <w:sz w:val="28"/>
          <w:szCs w:val="28"/>
          <w:shd w:val="clear" w:color="auto" w:fill="FFFFFF"/>
          <w:lang w:val="en-US" w:eastAsia="ru-RU"/>
        </w:rPr>
        <w:t>of</w:t>
      </w:r>
      <w:r w:rsidRPr="00F02C69">
        <w:rPr>
          <w:rFonts w:ascii="Times New Roman" w:eastAsia="Times New Roman" w:hAnsi="Times New Roman" w:cs="Times New Roman"/>
          <w:sz w:val="28"/>
          <w:szCs w:val="28"/>
          <w:shd w:val="clear" w:color="auto" w:fill="FFFFFF"/>
          <w:lang w:val="en-US" w:eastAsia="ru-RU"/>
        </w:rPr>
        <w:t xml:space="preserve"> </w:t>
      </w:r>
      <w:proofErr w:type="spellStart"/>
      <w:r w:rsidRPr="00F02C69">
        <w:rPr>
          <w:rFonts w:ascii="Times New Roman" w:eastAsia="Times New Roman" w:hAnsi="Times New Roman" w:cs="Times New Roman"/>
          <w:sz w:val="28"/>
          <w:szCs w:val="28"/>
          <w:shd w:val="clear" w:color="auto" w:fill="FFFFFF"/>
          <w:lang w:val="en-US" w:eastAsia="ru-RU"/>
        </w:rPr>
        <w:t>Murghab</w:t>
      </w:r>
      <w:proofErr w:type="spellEnd"/>
      <w:r w:rsidRPr="00F02C69">
        <w:rPr>
          <w:rFonts w:ascii="Times New Roman" w:eastAsia="Times New Roman" w:hAnsi="Times New Roman" w:cs="Times New Roman"/>
          <w:sz w:val="28"/>
          <w:szCs w:val="28"/>
          <w:shd w:val="clear" w:color="auto" w:fill="FFFFFF"/>
          <w:lang w:val="en-US" w:eastAsia="ru-RU"/>
        </w:rPr>
        <w:t xml:space="preserve"> </w:t>
      </w:r>
      <w:r w:rsidR="00741DCC" w:rsidRPr="00F02C69">
        <w:rPr>
          <w:rFonts w:ascii="Times New Roman" w:eastAsia="Times New Roman" w:hAnsi="Times New Roman" w:cs="Times New Roman"/>
          <w:sz w:val="28"/>
          <w:szCs w:val="28"/>
          <w:shd w:val="clear" w:color="auto" w:fill="FFFFFF"/>
          <w:lang w:val="en-US" w:eastAsia="ru-RU"/>
        </w:rPr>
        <w:t xml:space="preserve">and </w:t>
      </w:r>
      <w:proofErr w:type="spellStart"/>
      <w:r w:rsidRPr="00F02C69">
        <w:rPr>
          <w:rFonts w:ascii="Times New Roman" w:eastAsia="Times New Roman" w:hAnsi="Times New Roman" w:cs="Times New Roman"/>
          <w:sz w:val="28"/>
          <w:szCs w:val="28"/>
          <w:shd w:val="clear" w:color="auto" w:fill="FFFFFF"/>
          <w:lang w:val="en-US" w:eastAsia="ru-RU"/>
        </w:rPr>
        <w:t>Vanj</w:t>
      </w:r>
      <w:proofErr w:type="spellEnd"/>
      <w:r w:rsidRPr="00F02C69">
        <w:rPr>
          <w:rFonts w:ascii="Times New Roman" w:eastAsia="Times New Roman" w:hAnsi="Times New Roman" w:cs="Times New Roman"/>
          <w:sz w:val="28"/>
          <w:szCs w:val="28"/>
          <w:shd w:val="clear" w:color="auto" w:fill="FFFFFF"/>
          <w:lang w:val="en-US" w:eastAsia="ru-RU"/>
        </w:rPr>
        <w:t>;</w:t>
      </w:r>
    </w:p>
    <w:p w:rsidR="00414B74" w:rsidRPr="00F02C69" w:rsidRDefault="00414B74" w:rsidP="00414B74">
      <w:pPr>
        <w:shd w:val="clear" w:color="auto" w:fill="FFFFFF"/>
        <w:spacing w:after="0" w:line="280" w:lineRule="atLeast"/>
        <w:ind w:left="280" w:right="20" w:firstLine="14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shd w:val="clear" w:color="auto" w:fill="FFFFFF"/>
          <w:lang w:val="en-US" w:eastAsia="ru-RU"/>
        </w:rPr>
        <w:t>- Estimate of the cost of electricity production for each type of plant.</w:t>
      </w:r>
    </w:p>
    <w:p w:rsidR="005008A0" w:rsidRPr="00F02C69" w:rsidRDefault="005008A0" w:rsidP="00414B74">
      <w:pPr>
        <w:shd w:val="clear" w:color="auto" w:fill="FFFFFF"/>
        <w:spacing w:after="0" w:line="280" w:lineRule="atLeast"/>
        <w:ind w:left="280" w:firstLine="140"/>
        <w:jc w:val="both"/>
        <w:rPr>
          <w:rFonts w:ascii="Times New Roman" w:eastAsia="Times New Roman" w:hAnsi="Times New Roman" w:cs="Times New Roman"/>
          <w:b/>
          <w:bCs/>
          <w:sz w:val="28"/>
          <w:szCs w:val="28"/>
          <w:shd w:val="clear" w:color="auto" w:fill="FFFFFF"/>
          <w:lang w:val="en-US" w:eastAsia="ru-RU"/>
        </w:rPr>
      </w:pPr>
    </w:p>
    <w:p w:rsidR="00414B74" w:rsidRPr="00F02C69" w:rsidRDefault="00414B74" w:rsidP="00414B74">
      <w:pPr>
        <w:shd w:val="clear" w:color="auto" w:fill="FFFFFF"/>
        <w:spacing w:after="0" w:line="280" w:lineRule="atLeast"/>
        <w:ind w:left="280" w:firstLine="14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b/>
          <w:bCs/>
          <w:sz w:val="28"/>
          <w:szCs w:val="28"/>
          <w:shd w:val="clear" w:color="auto" w:fill="FFFFFF"/>
          <w:lang w:val="en-US" w:eastAsia="ru-RU"/>
        </w:rPr>
        <w:t>Section 4:</w:t>
      </w:r>
      <w:r w:rsidRPr="00F02C69">
        <w:rPr>
          <w:rFonts w:ascii="Times New Roman" w:eastAsia="Times New Roman" w:hAnsi="Times New Roman" w:cs="Times New Roman"/>
          <w:sz w:val="28"/>
          <w:szCs w:val="28"/>
          <w:lang w:val="en-US" w:eastAsia="ru-RU"/>
        </w:rPr>
        <w:t> </w:t>
      </w:r>
      <w:r w:rsidRPr="00F02C69">
        <w:rPr>
          <w:rFonts w:ascii="Times New Roman" w:eastAsia="Times New Roman" w:hAnsi="Times New Roman" w:cs="Times New Roman"/>
          <w:sz w:val="28"/>
          <w:szCs w:val="28"/>
          <w:shd w:val="clear" w:color="auto" w:fill="FFFFFF"/>
          <w:lang w:val="en-US" w:eastAsia="ru-RU"/>
        </w:rPr>
        <w:t>Recommendations for</w:t>
      </w:r>
      <w:r w:rsidRPr="00F02C69">
        <w:rPr>
          <w:rFonts w:ascii="Times New Roman" w:eastAsia="Times New Roman" w:hAnsi="Times New Roman" w:cs="Times New Roman"/>
          <w:sz w:val="28"/>
          <w:szCs w:val="28"/>
          <w:lang w:val="en-US" w:eastAsia="ru-RU"/>
        </w:rPr>
        <w:t> </w:t>
      </w:r>
      <w:r w:rsidRPr="00F02C69">
        <w:rPr>
          <w:rFonts w:ascii="Times New Roman" w:eastAsia="Times New Roman" w:hAnsi="Times New Roman" w:cs="Times New Roman"/>
          <w:sz w:val="28"/>
          <w:szCs w:val="28"/>
          <w:shd w:val="clear" w:color="auto" w:fill="FFFFFF"/>
          <w:lang w:val="en-US" w:eastAsia="ru-RU"/>
        </w:rPr>
        <w:t xml:space="preserve">implementing the most sustainable mechanisms of renewable energy technologies in remote areas of </w:t>
      </w:r>
      <w:r w:rsidR="00741DCC" w:rsidRPr="00F02C69">
        <w:rPr>
          <w:rFonts w:ascii="Times New Roman" w:eastAsia="Times New Roman" w:hAnsi="Times New Roman" w:cs="Times New Roman"/>
          <w:sz w:val="28"/>
          <w:szCs w:val="28"/>
          <w:shd w:val="clear" w:color="auto" w:fill="FFFFFF"/>
          <w:lang w:val="en-US" w:eastAsia="ru-RU"/>
        </w:rPr>
        <w:t xml:space="preserve">GBAO of </w:t>
      </w:r>
      <w:r w:rsidRPr="00F02C69">
        <w:rPr>
          <w:rFonts w:ascii="Times New Roman" w:eastAsia="Times New Roman" w:hAnsi="Times New Roman" w:cs="Times New Roman"/>
          <w:sz w:val="28"/>
          <w:szCs w:val="28"/>
          <w:shd w:val="clear" w:color="auto" w:fill="FFFFFF"/>
          <w:lang w:val="en-US" w:eastAsia="ru-RU"/>
        </w:rPr>
        <w:t>the Re</w:t>
      </w:r>
      <w:r w:rsidR="00741DCC" w:rsidRPr="00F02C69">
        <w:rPr>
          <w:rFonts w:ascii="Times New Roman" w:eastAsia="Times New Roman" w:hAnsi="Times New Roman" w:cs="Times New Roman"/>
          <w:sz w:val="28"/>
          <w:szCs w:val="28"/>
          <w:shd w:val="clear" w:color="auto" w:fill="FFFFFF"/>
          <w:lang w:val="en-US" w:eastAsia="ru-RU"/>
        </w:rPr>
        <w:t xml:space="preserve">public of Tajikistan with </w:t>
      </w:r>
      <w:r w:rsidR="00D83DF8" w:rsidRPr="00F02C69">
        <w:rPr>
          <w:rFonts w:ascii="Times New Roman" w:eastAsia="Times New Roman" w:hAnsi="Times New Roman" w:cs="Times New Roman"/>
          <w:sz w:val="28"/>
          <w:szCs w:val="28"/>
          <w:shd w:val="clear" w:color="auto" w:fill="FFFFFF"/>
          <w:lang w:val="en-US" w:eastAsia="ru-RU"/>
        </w:rPr>
        <w:t>autonomy</w:t>
      </w:r>
      <w:r w:rsidRPr="00F02C69">
        <w:rPr>
          <w:rFonts w:ascii="Times New Roman" w:eastAsia="Times New Roman" w:hAnsi="Times New Roman" w:cs="Times New Roman"/>
          <w:sz w:val="28"/>
          <w:szCs w:val="28"/>
          <w:shd w:val="clear" w:color="auto" w:fill="FFFFFF"/>
          <w:lang w:val="en-US" w:eastAsia="ru-RU"/>
        </w:rPr>
        <w:t xml:space="preserve"> and network access to energy.</w:t>
      </w:r>
    </w:p>
    <w:p w:rsidR="00414B74" w:rsidRPr="00F02C69" w:rsidRDefault="00414B74" w:rsidP="00414B74">
      <w:pPr>
        <w:shd w:val="clear" w:color="auto" w:fill="FFFFFF"/>
        <w:spacing w:after="240" w:line="280" w:lineRule="atLeast"/>
        <w:ind w:left="280" w:right="20" w:firstLine="140"/>
        <w:jc w:val="center"/>
        <w:rPr>
          <w:rFonts w:ascii="Times New Roman" w:eastAsia="Times New Roman" w:hAnsi="Times New Roman" w:cs="Times New Roman"/>
          <w:sz w:val="28"/>
          <w:szCs w:val="28"/>
          <w:shd w:val="clear" w:color="auto" w:fill="FFFFFF"/>
          <w:lang w:val="en-US" w:eastAsia="ru-RU"/>
        </w:rPr>
      </w:pPr>
    </w:p>
    <w:p w:rsidR="00414B74" w:rsidRPr="00F02C69" w:rsidRDefault="00414B74" w:rsidP="00414B74">
      <w:pPr>
        <w:shd w:val="clear" w:color="auto" w:fill="FFFFFF"/>
        <w:spacing w:after="240" w:line="280" w:lineRule="atLeast"/>
        <w:ind w:left="280" w:right="20" w:firstLine="140"/>
        <w:jc w:val="center"/>
        <w:rPr>
          <w:rFonts w:ascii="Times New Roman" w:eastAsia="Times New Roman" w:hAnsi="Times New Roman" w:cs="Times New Roman"/>
          <w:b/>
          <w:sz w:val="28"/>
          <w:szCs w:val="28"/>
          <w:lang w:val="en-US" w:eastAsia="ru-RU"/>
        </w:rPr>
      </w:pPr>
      <w:r w:rsidRPr="00F02C69">
        <w:rPr>
          <w:rFonts w:ascii="Times New Roman" w:eastAsia="Times New Roman" w:hAnsi="Times New Roman" w:cs="Times New Roman"/>
          <w:b/>
          <w:sz w:val="28"/>
          <w:szCs w:val="28"/>
          <w:shd w:val="clear" w:color="auto" w:fill="FFFFFF"/>
          <w:lang w:val="en-US" w:eastAsia="ru-RU"/>
        </w:rPr>
        <w:t>Introduction</w:t>
      </w:r>
    </w:p>
    <w:p w:rsidR="00414B74" w:rsidRPr="00F02C69" w:rsidRDefault="00414B74" w:rsidP="005008A0">
      <w:pPr>
        <w:shd w:val="clear" w:color="auto" w:fill="FFFFFF"/>
        <w:spacing w:after="240" w:line="280" w:lineRule="atLeast"/>
        <w:ind w:left="280" w:right="20"/>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shd w:val="clear" w:color="auto" w:fill="FFFFFF"/>
          <w:lang w:val="en-US" w:eastAsia="ru-RU"/>
        </w:rPr>
        <w:t xml:space="preserve">In today's world, </w:t>
      </w:r>
      <w:r w:rsidR="00D83DF8" w:rsidRPr="00F02C69">
        <w:rPr>
          <w:rFonts w:ascii="Times New Roman" w:eastAsia="Times New Roman" w:hAnsi="Times New Roman" w:cs="Times New Roman"/>
          <w:sz w:val="28"/>
          <w:szCs w:val="28"/>
          <w:shd w:val="clear" w:color="auto" w:fill="FFFFFF"/>
          <w:lang w:val="en-US" w:eastAsia="ru-RU"/>
        </w:rPr>
        <w:t xml:space="preserve">there are </w:t>
      </w:r>
      <w:r w:rsidRPr="00F02C69">
        <w:rPr>
          <w:rFonts w:ascii="Times New Roman" w:eastAsia="Times New Roman" w:hAnsi="Times New Roman" w:cs="Times New Roman"/>
          <w:sz w:val="28"/>
          <w:szCs w:val="28"/>
          <w:shd w:val="clear" w:color="auto" w:fill="FFFFFF"/>
          <w:lang w:val="en-US" w:eastAsia="ru-RU"/>
        </w:rPr>
        <w:t xml:space="preserve">more </w:t>
      </w:r>
      <w:r w:rsidR="00E2361D" w:rsidRPr="00F02C69">
        <w:rPr>
          <w:rFonts w:ascii="Times New Roman" w:eastAsia="Times New Roman" w:hAnsi="Times New Roman" w:cs="Times New Roman"/>
          <w:sz w:val="28"/>
          <w:szCs w:val="28"/>
          <w:shd w:val="clear" w:color="auto" w:fill="FFFFFF"/>
          <w:lang w:val="en-US" w:eastAsia="ru-RU"/>
        </w:rPr>
        <w:t>and more discussions about</w:t>
      </w:r>
      <w:r w:rsidRPr="00F02C69">
        <w:rPr>
          <w:rFonts w:ascii="Times New Roman" w:eastAsia="Times New Roman" w:hAnsi="Times New Roman" w:cs="Times New Roman"/>
          <w:sz w:val="28"/>
          <w:szCs w:val="28"/>
          <w:shd w:val="clear" w:color="auto" w:fill="FFFFFF"/>
          <w:lang w:val="en-US" w:eastAsia="ru-RU"/>
        </w:rPr>
        <w:t xml:space="preserve"> the problem of transition to sustainable development of the community </w:t>
      </w:r>
      <w:r w:rsidR="00E2361D" w:rsidRPr="00F02C69">
        <w:rPr>
          <w:rFonts w:ascii="Times New Roman" w:eastAsia="Times New Roman" w:hAnsi="Times New Roman" w:cs="Times New Roman"/>
          <w:sz w:val="28"/>
          <w:szCs w:val="28"/>
          <w:shd w:val="clear" w:color="auto" w:fill="FFFFFF"/>
          <w:lang w:val="en-US" w:eastAsia="ru-RU"/>
        </w:rPr>
        <w:t xml:space="preserve">in </w:t>
      </w:r>
      <w:r w:rsidRPr="00F02C69">
        <w:rPr>
          <w:rFonts w:ascii="Times New Roman" w:eastAsia="Times New Roman" w:hAnsi="Times New Roman" w:cs="Times New Roman"/>
          <w:sz w:val="28"/>
          <w:szCs w:val="28"/>
          <w:shd w:val="clear" w:color="auto" w:fill="FFFFFF"/>
          <w:lang w:val="en-US" w:eastAsia="ru-RU"/>
        </w:rPr>
        <w:t>developed, developing and underdevelop</w:t>
      </w:r>
      <w:r w:rsidR="00E2361D" w:rsidRPr="00F02C69">
        <w:rPr>
          <w:rFonts w:ascii="Times New Roman" w:eastAsia="Times New Roman" w:hAnsi="Times New Roman" w:cs="Times New Roman"/>
          <w:sz w:val="28"/>
          <w:szCs w:val="28"/>
          <w:shd w:val="clear" w:color="auto" w:fill="FFFFFF"/>
          <w:lang w:val="en-US" w:eastAsia="ru-RU"/>
        </w:rPr>
        <w:t>ed countries or regions with their</w:t>
      </w:r>
      <w:r w:rsidRPr="00F02C69">
        <w:rPr>
          <w:rFonts w:ascii="Times New Roman" w:eastAsia="Times New Roman" w:hAnsi="Times New Roman" w:cs="Times New Roman"/>
          <w:sz w:val="28"/>
          <w:szCs w:val="28"/>
          <w:shd w:val="clear" w:color="auto" w:fill="FFFFFF"/>
          <w:lang w:val="en-US" w:eastAsia="ru-RU"/>
        </w:rPr>
        <w:t xml:space="preserve"> geographical, national and historical features.</w:t>
      </w:r>
      <w:r w:rsidRPr="00F02C69">
        <w:rPr>
          <w:rFonts w:ascii="Times New Roman" w:eastAsia="Times New Roman" w:hAnsi="Times New Roman" w:cs="Times New Roman"/>
          <w:sz w:val="28"/>
          <w:szCs w:val="28"/>
          <w:lang w:val="en-US" w:eastAsia="ru-RU"/>
        </w:rPr>
        <w:t> </w:t>
      </w:r>
      <w:r w:rsidRPr="00F02C69">
        <w:rPr>
          <w:rFonts w:ascii="Times New Roman" w:eastAsia="Times New Roman" w:hAnsi="Times New Roman" w:cs="Times New Roman"/>
          <w:sz w:val="28"/>
          <w:szCs w:val="28"/>
          <w:shd w:val="clear" w:color="auto" w:fill="FFFFFF"/>
          <w:lang w:val="en-US" w:eastAsia="ru-RU"/>
        </w:rPr>
        <w:t xml:space="preserve">One of the defining parameters of the general stability of the development of any country is the energy (energy consumption, production, installed capacity, and </w:t>
      </w:r>
      <w:r w:rsidR="00741DCC" w:rsidRPr="00F02C69">
        <w:rPr>
          <w:rFonts w:ascii="Times New Roman" w:eastAsia="Times New Roman" w:hAnsi="Times New Roman" w:cs="Times New Roman"/>
          <w:sz w:val="28"/>
          <w:szCs w:val="28"/>
          <w:shd w:val="clear" w:color="auto" w:fill="FFFFFF"/>
          <w:lang w:val="en-US" w:eastAsia="ru-RU"/>
        </w:rPr>
        <w:t>etc.</w:t>
      </w:r>
      <w:r w:rsidRPr="00F02C69">
        <w:rPr>
          <w:rFonts w:ascii="Times New Roman" w:eastAsia="Times New Roman" w:hAnsi="Times New Roman" w:cs="Times New Roman"/>
          <w:sz w:val="28"/>
          <w:szCs w:val="28"/>
          <w:shd w:val="clear" w:color="auto" w:fill="FFFFFF"/>
          <w:lang w:val="en-US" w:eastAsia="ru-RU"/>
        </w:rPr>
        <w:t>), and the practical use of alternative energy development in remote rural areas without access to su</w:t>
      </w:r>
      <w:r w:rsidR="007674F8" w:rsidRPr="00F02C69">
        <w:rPr>
          <w:rFonts w:ascii="Times New Roman" w:eastAsia="Times New Roman" w:hAnsi="Times New Roman" w:cs="Times New Roman"/>
          <w:sz w:val="28"/>
          <w:szCs w:val="28"/>
          <w:shd w:val="clear" w:color="auto" w:fill="FFFFFF"/>
          <w:lang w:val="en-US" w:eastAsia="ru-RU"/>
        </w:rPr>
        <w:t xml:space="preserve">stainable sources of energy resulted in an </w:t>
      </w:r>
      <w:r w:rsidRPr="00F02C69">
        <w:rPr>
          <w:rFonts w:ascii="Times New Roman" w:eastAsia="Times New Roman" w:hAnsi="Times New Roman" w:cs="Times New Roman"/>
          <w:sz w:val="28"/>
          <w:szCs w:val="28"/>
          <w:shd w:val="clear" w:color="auto" w:fill="FFFFFF"/>
          <w:lang w:val="en-US" w:eastAsia="ru-RU"/>
        </w:rPr>
        <w:t xml:space="preserve">intensive development in </w:t>
      </w:r>
      <w:r w:rsidR="00741DCC" w:rsidRPr="00F02C69">
        <w:rPr>
          <w:rFonts w:ascii="Times New Roman" w:eastAsia="Times New Roman" w:hAnsi="Times New Roman" w:cs="Times New Roman"/>
          <w:sz w:val="28"/>
          <w:szCs w:val="28"/>
          <w:shd w:val="clear" w:color="auto" w:fill="FFFFFF"/>
          <w:lang w:val="en-US" w:eastAsia="ru-RU"/>
        </w:rPr>
        <w:t>m</w:t>
      </w:r>
      <w:r w:rsidRPr="00F02C69">
        <w:rPr>
          <w:rFonts w:ascii="Times New Roman" w:eastAsia="Times New Roman" w:hAnsi="Times New Roman" w:cs="Times New Roman"/>
          <w:sz w:val="28"/>
          <w:szCs w:val="28"/>
          <w:shd w:val="clear" w:color="auto" w:fill="FFFFFF"/>
          <w:lang w:val="en-US" w:eastAsia="ru-RU"/>
        </w:rPr>
        <w:t>any countries around the world.</w:t>
      </w:r>
      <w:r w:rsidRPr="00F02C69">
        <w:rPr>
          <w:rFonts w:ascii="Times New Roman" w:eastAsia="Times New Roman" w:hAnsi="Times New Roman" w:cs="Times New Roman"/>
          <w:sz w:val="28"/>
          <w:szCs w:val="28"/>
          <w:lang w:val="en-US" w:eastAsia="ru-RU"/>
        </w:rPr>
        <w:t> </w:t>
      </w:r>
      <w:r w:rsidRPr="00F02C69">
        <w:rPr>
          <w:rFonts w:ascii="Times New Roman" w:eastAsia="Times New Roman" w:hAnsi="Times New Roman" w:cs="Times New Roman"/>
          <w:sz w:val="28"/>
          <w:szCs w:val="28"/>
          <w:shd w:val="clear" w:color="auto" w:fill="FFFFFF"/>
          <w:lang w:val="en-US" w:eastAsia="ru-RU"/>
        </w:rPr>
        <w:t>The United Nations E</w:t>
      </w:r>
      <w:r w:rsidR="00741DCC" w:rsidRPr="00F02C69">
        <w:rPr>
          <w:rFonts w:ascii="Times New Roman" w:eastAsia="Times New Roman" w:hAnsi="Times New Roman" w:cs="Times New Roman"/>
          <w:sz w:val="28"/>
          <w:szCs w:val="28"/>
          <w:shd w:val="clear" w:color="auto" w:fill="FFFFFF"/>
          <w:lang w:val="en-US" w:eastAsia="ru-RU"/>
        </w:rPr>
        <w:t>nvironment Program</w:t>
      </w:r>
      <w:r w:rsidRPr="00F02C69">
        <w:rPr>
          <w:rFonts w:ascii="Times New Roman" w:eastAsia="Times New Roman" w:hAnsi="Times New Roman" w:cs="Times New Roman"/>
          <w:sz w:val="28"/>
          <w:szCs w:val="28"/>
          <w:shd w:val="clear" w:color="auto" w:fill="FFFFFF"/>
          <w:lang w:val="en-US" w:eastAsia="ru-RU"/>
        </w:rPr>
        <w:t xml:space="preserve"> says that non-traditional sources (such as wind or solar) provided 60% of the growth of the energy potential in Europe and more than 50% - in the United States.</w:t>
      </w:r>
      <w:r w:rsidRPr="00F02C69">
        <w:rPr>
          <w:rFonts w:ascii="Times New Roman" w:eastAsia="Times New Roman" w:hAnsi="Times New Roman" w:cs="Times New Roman"/>
          <w:sz w:val="28"/>
          <w:szCs w:val="28"/>
          <w:lang w:val="en-US" w:eastAsia="ru-RU"/>
        </w:rPr>
        <w:t> </w:t>
      </w:r>
      <w:r w:rsidRPr="00F02C69">
        <w:rPr>
          <w:rFonts w:ascii="Times New Roman" w:eastAsia="Times New Roman" w:hAnsi="Times New Roman" w:cs="Times New Roman"/>
          <w:sz w:val="28"/>
          <w:szCs w:val="28"/>
          <w:shd w:val="clear" w:color="auto" w:fill="FFFFFF"/>
          <w:lang w:val="en-US" w:eastAsia="ru-RU"/>
        </w:rPr>
        <w:t xml:space="preserve">Global investment in renewable energy reached a record </w:t>
      </w:r>
      <w:r w:rsidR="00D83DF8" w:rsidRPr="00F02C69">
        <w:rPr>
          <w:rFonts w:ascii="Times New Roman" w:eastAsia="Times New Roman" w:hAnsi="Times New Roman" w:cs="Times New Roman"/>
          <w:sz w:val="28"/>
          <w:szCs w:val="28"/>
          <w:shd w:val="clear" w:color="auto" w:fill="FFFFFF"/>
          <w:lang w:val="en-US" w:eastAsia="ru-RU"/>
        </w:rPr>
        <w:t xml:space="preserve">of </w:t>
      </w:r>
      <w:r w:rsidRPr="00F02C69">
        <w:rPr>
          <w:rFonts w:ascii="Times New Roman" w:eastAsia="Times New Roman" w:hAnsi="Times New Roman" w:cs="Times New Roman"/>
          <w:sz w:val="28"/>
          <w:szCs w:val="28"/>
          <w:shd w:val="clear" w:color="auto" w:fill="FFFFFF"/>
          <w:lang w:val="en-US" w:eastAsia="ru-RU"/>
        </w:rPr>
        <w:t xml:space="preserve">211 billion </w:t>
      </w:r>
      <w:r w:rsidR="00741DCC" w:rsidRPr="00F02C69">
        <w:rPr>
          <w:rFonts w:ascii="Times New Roman" w:eastAsia="Times New Roman" w:hAnsi="Times New Roman" w:cs="Times New Roman"/>
          <w:sz w:val="28"/>
          <w:szCs w:val="28"/>
          <w:shd w:val="clear" w:color="auto" w:fill="FFFFFF"/>
          <w:lang w:val="en-US" w:eastAsia="ru-RU"/>
        </w:rPr>
        <w:t>dollars, w</w:t>
      </w:r>
      <w:r w:rsidRPr="00F02C69">
        <w:rPr>
          <w:rFonts w:ascii="Times New Roman" w:eastAsia="Times New Roman" w:hAnsi="Times New Roman" w:cs="Times New Roman"/>
          <w:sz w:val="28"/>
          <w:szCs w:val="28"/>
          <w:shd w:val="clear" w:color="auto" w:fill="FFFFFF"/>
          <w:lang w:val="en-US" w:eastAsia="ru-RU"/>
        </w:rPr>
        <w:t>hich is 32% higher than in 2009, China has in</w:t>
      </w:r>
      <w:r w:rsidR="00741DCC" w:rsidRPr="00F02C69">
        <w:rPr>
          <w:rFonts w:ascii="Times New Roman" w:eastAsia="Times New Roman" w:hAnsi="Times New Roman" w:cs="Times New Roman"/>
          <w:sz w:val="28"/>
          <w:szCs w:val="28"/>
          <w:shd w:val="clear" w:color="auto" w:fill="FFFFFF"/>
          <w:lang w:val="en-US" w:eastAsia="ru-RU"/>
        </w:rPr>
        <w:t xml:space="preserve">vested about 50 billion dollars </w:t>
      </w:r>
      <w:r w:rsidRPr="00F02C69">
        <w:rPr>
          <w:rFonts w:ascii="Times New Roman" w:eastAsia="Times New Roman" w:hAnsi="Times New Roman" w:cs="Times New Roman"/>
          <w:sz w:val="28"/>
          <w:szCs w:val="28"/>
          <w:shd w:val="clear" w:color="auto" w:fill="FFFFFF"/>
          <w:lang w:val="en-US" w:eastAsia="ru-RU"/>
        </w:rPr>
        <w:t xml:space="preserve">mainly in wind power and demonstrated the most </w:t>
      </w:r>
      <w:r w:rsidR="00D83DF8" w:rsidRPr="00F02C69">
        <w:rPr>
          <w:rFonts w:ascii="Times New Roman" w:eastAsia="Times New Roman" w:hAnsi="Times New Roman" w:cs="Times New Roman"/>
          <w:sz w:val="28"/>
          <w:szCs w:val="28"/>
          <w:shd w:val="clear" w:color="auto" w:fill="FFFFFF"/>
          <w:lang w:val="en-US" w:eastAsia="ru-RU"/>
        </w:rPr>
        <w:t>significant growth in investing</w:t>
      </w:r>
      <w:r w:rsidRPr="00F02C69">
        <w:rPr>
          <w:rFonts w:ascii="Times New Roman" w:eastAsia="Times New Roman" w:hAnsi="Times New Roman" w:cs="Times New Roman"/>
          <w:sz w:val="28"/>
          <w:szCs w:val="28"/>
          <w:shd w:val="clear" w:color="auto" w:fill="FFFFFF"/>
          <w:lang w:val="en-US" w:eastAsia="ru-RU"/>
        </w:rPr>
        <w:t xml:space="preserve"> in the "green" sector, exceeding the figure of 2009 by 28%.</w:t>
      </w:r>
      <w:r w:rsidRPr="00F02C69">
        <w:rPr>
          <w:rFonts w:ascii="Times New Roman" w:eastAsia="Times New Roman" w:hAnsi="Times New Roman" w:cs="Times New Roman"/>
          <w:sz w:val="28"/>
          <w:szCs w:val="28"/>
          <w:lang w:val="en-US" w:eastAsia="ru-RU"/>
        </w:rPr>
        <w:t> </w:t>
      </w:r>
      <w:r w:rsidRPr="00F02C69">
        <w:rPr>
          <w:rFonts w:ascii="Times New Roman" w:eastAsia="Times New Roman" w:hAnsi="Times New Roman" w:cs="Times New Roman"/>
          <w:sz w:val="28"/>
          <w:szCs w:val="28"/>
          <w:shd w:val="clear" w:color="auto" w:fill="FFFFFF"/>
          <w:lang w:val="en-US" w:eastAsia="ru-RU"/>
        </w:rPr>
        <w:t>Developing countries received 72 b</w:t>
      </w:r>
      <w:r w:rsidR="00741DCC" w:rsidRPr="00F02C69">
        <w:rPr>
          <w:rFonts w:ascii="Times New Roman" w:eastAsia="Times New Roman" w:hAnsi="Times New Roman" w:cs="Times New Roman"/>
          <w:sz w:val="28"/>
          <w:szCs w:val="28"/>
          <w:shd w:val="clear" w:color="auto" w:fill="FFFFFF"/>
          <w:lang w:val="en-US" w:eastAsia="ru-RU"/>
        </w:rPr>
        <w:t>illion dollars</w:t>
      </w:r>
      <w:r w:rsidR="00D83DF8" w:rsidRPr="00F02C69">
        <w:rPr>
          <w:rFonts w:ascii="Times New Roman" w:eastAsia="Times New Roman" w:hAnsi="Times New Roman" w:cs="Times New Roman"/>
          <w:sz w:val="28"/>
          <w:szCs w:val="28"/>
          <w:shd w:val="clear" w:color="auto" w:fill="FFFFFF"/>
          <w:lang w:val="en-US" w:eastAsia="ru-RU"/>
        </w:rPr>
        <w:t xml:space="preserve"> for</w:t>
      </w:r>
      <w:r w:rsidR="00741DCC" w:rsidRPr="00F02C69">
        <w:rPr>
          <w:rFonts w:ascii="Times New Roman" w:eastAsia="Times New Roman" w:hAnsi="Times New Roman" w:cs="Times New Roman"/>
          <w:sz w:val="28"/>
          <w:szCs w:val="28"/>
          <w:shd w:val="clear" w:color="auto" w:fill="FFFFFF"/>
          <w:lang w:val="en-US" w:eastAsia="ru-RU"/>
        </w:rPr>
        <w:t xml:space="preserve"> </w:t>
      </w:r>
      <w:r w:rsidRPr="00F02C69">
        <w:rPr>
          <w:rFonts w:ascii="Times New Roman" w:eastAsia="Times New Roman" w:hAnsi="Times New Roman" w:cs="Times New Roman"/>
          <w:sz w:val="28"/>
          <w:szCs w:val="28"/>
          <w:shd w:val="clear" w:color="auto" w:fill="FFFFFF"/>
          <w:lang w:val="en-US" w:eastAsia="ru-RU"/>
        </w:rPr>
        <w:t>"Green" investments.</w:t>
      </w:r>
      <w:r w:rsidRPr="00F02C69">
        <w:rPr>
          <w:rFonts w:ascii="Times New Roman" w:eastAsia="Times New Roman" w:hAnsi="Times New Roman" w:cs="Times New Roman"/>
          <w:sz w:val="28"/>
          <w:szCs w:val="28"/>
          <w:lang w:val="en-US" w:eastAsia="ru-RU"/>
        </w:rPr>
        <w:t> </w:t>
      </w:r>
      <w:r w:rsidR="00D83DF8" w:rsidRPr="00F02C69">
        <w:rPr>
          <w:rFonts w:ascii="Times New Roman" w:eastAsia="Times New Roman" w:hAnsi="Times New Roman" w:cs="Times New Roman"/>
          <w:sz w:val="28"/>
          <w:szCs w:val="28"/>
          <w:shd w:val="clear" w:color="auto" w:fill="FFFFFF"/>
          <w:lang w:val="en-US" w:eastAsia="ru-RU"/>
        </w:rPr>
        <w:t>According to experts, investments</w:t>
      </w:r>
      <w:r w:rsidRPr="00F02C69">
        <w:rPr>
          <w:rFonts w:ascii="Times New Roman" w:eastAsia="Times New Roman" w:hAnsi="Times New Roman" w:cs="Times New Roman"/>
          <w:sz w:val="28"/>
          <w:szCs w:val="28"/>
          <w:shd w:val="clear" w:color="auto" w:fill="FFFFFF"/>
          <w:lang w:val="en-US" w:eastAsia="ru-RU"/>
        </w:rPr>
        <w:t xml:space="preserve"> in renewable energy sources in North and Central America increased by 40%, the Middle East and Africa - 104% in India - 25%, and in Asia, excluding China, by 31%.</w:t>
      </w:r>
      <w:r w:rsidRPr="00F02C69">
        <w:rPr>
          <w:rFonts w:ascii="Times New Roman" w:eastAsia="Times New Roman" w:hAnsi="Times New Roman" w:cs="Times New Roman"/>
          <w:sz w:val="28"/>
          <w:szCs w:val="28"/>
          <w:lang w:val="en-US" w:eastAsia="ru-RU"/>
        </w:rPr>
        <w:t> </w:t>
      </w:r>
      <w:r w:rsidRPr="00F02C69">
        <w:rPr>
          <w:rFonts w:ascii="Times New Roman" w:eastAsia="Times New Roman" w:hAnsi="Times New Roman" w:cs="Times New Roman"/>
          <w:sz w:val="28"/>
          <w:szCs w:val="28"/>
          <w:shd w:val="clear" w:color="auto" w:fill="FFFFFF"/>
          <w:lang w:val="en-US" w:eastAsia="ru-RU"/>
        </w:rPr>
        <w:t xml:space="preserve">According to the forecast of the World Energy Council, the share of RES in 2020 will account for 1150 - 1.45 billion tons of </w:t>
      </w:r>
      <w:r w:rsidRPr="00F02C69">
        <w:rPr>
          <w:rFonts w:ascii="Times New Roman" w:eastAsia="Times New Roman" w:hAnsi="Times New Roman" w:cs="Times New Roman"/>
          <w:sz w:val="28"/>
          <w:szCs w:val="28"/>
          <w:shd w:val="clear" w:color="auto" w:fill="FFFFFF"/>
          <w:lang w:val="en-US" w:eastAsia="ru-RU"/>
        </w:rPr>
        <w:lastRenderedPageBreak/>
        <w:t>standard fuel (5.6-5.8% of the total energy consumption).</w:t>
      </w:r>
      <w:r w:rsidRPr="00F02C69">
        <w:rPr>
          <w:rFonts w:ascii="Times New Roman" w:eastAsia="Times New Roman" w:hAnsi="Times New Roman" w:cs="Times New Roman"/>
          <w:sz w:val="28"/>
          <w:szCs w:val="28"/>
          <w:lang w:val="en-US" w:eastAsia="ru-RU"/>
        </w:rPr>
        <w:t> </w:t>
      </w:r>
      <w:r w:rsidRPr="00F02C69">
        <w:rPr>
          <w:rFonts w:ascii="Times New Roman" w:eastAsia="Times New Roman" w:hAnsi="Times New Roman" w:cs="Times New Roman"/>
          <w:sz w:val="28"/>
          <w:szCs w:val="28"/>
          <w:shd w:val="clear" w:color="auto" w:fill="FFFFFF"/>
          <w:lang w:val="en-US" w:eastAsia="ru-RU"/>
        </w:rPr>
        <w:t>Today, renewable energy sources account for about 20% of global energy needs.</w:t>
      </w:r>
      <w:r w:rsidRPr="00F02C69">
        <w:rPr>
          <w:rFonts w:ascii="Times New Roman" w:eastAsia="Times New Roman" w:hAnsi="Times New Roman" w:cs="Times New Roman"/>
          <w:sz w:val="28"/>
          <w:szCs w:val="28"/>
          <w:lang w:val="en-US" w:eastAsia="ru-RU"/>
        </w:rPr>
        <w:t> </w:t>
      </w:r>
      <w:r w:rsidR="00046E87" w:rsidRPr="00F02C69">
        <w:rPr>
          <w:rFonts w:ascii="Times New Roman" w:eastAsia="Times New Roman" w:hAnsi="Times New Roman" w:cs="Times New Roman"/>
          <w:sz w:val="28"/>
          <w:szCs w:val="28"/>
          <w:shd w:val="clear" w:color="auto" w:fill="FFFFFF"/>
          <w:lang w:val="en-US" w:eastAsia="ru-RU"/>
        </w:rPr>
        <w:br/>
        <w:t>A</w:t>
      </w:r>
      <w:r w:rsidRPr="00F02C69">
        <w:rPr>
          <w:rFonts w:ascii="Times New Roman" w:eastAsia="Times New Roman" w:hAnsi="Times New Roman" w:cs="Times New Roman"/>
          <w:sz w:val="28"/>
          <w:szCs w:val="28"/>
          <w:shd w:val="clear" w:color="auto" w:fill="FFFFFF"/>
          <w:lang w:val="en-US" w:eastAsia="ru-RU"/>
        </w:rPr>
        <w:t>ll countries th</w:t>
      </w:r>
      <w:r w:rsidR="00D83DF8" w:rsidRPr="00F02C69">
        <w:rPr>
          <w:rFonts w:ascii="Times New Roman" w:eastAsia="Times New Roman" w:hAnsi="Times New Roman" w:cs="Times New Roman"/>
          <w:sz w:val="28"/>
          <w:szCs w:val="28"/>
          <w:shd w:val="clear" w:color="auto" w:fill="FFFFFF"/>
          <w:lang w:val="en-US" w:eastAsia="ru-RU"/>
        </w:rPr>
        <w:t>at have a high proportion of their</w:t>
      </w:r>
      <w:r w:rsidRPr="00F02C69">
        <w:rPr>
          <w:rFonts w:ascii="Times New Roman" w:eastAsia="Times New Roman" w:hAnsi="Times New Roman" w:cs="Times New Roman"/>
          <w:sz w:val="28"/>
          <w:szCs w:val="28"/>
          <w:shd w:val="clear" w:color="auto" w:fill="FFFFFF"/>
          <w:lang w:val="en-US" w:eastAsia="ru-RU"/>
        </w:rPr>
        <w:t xml:space="preserve"> energy balances</w:t>
      </w:r>
      <w:r w:rsidR="00D83DF8" w:rsidRPr="00F02C69">
        <w:rPr>
          <w:rFonts w:ascii="Times New Roman" w:eastAsia="Times New Roman" w:hAnsi="Times New Roman" w:cs="Times New Roman"/>
          <w:sz w:val="28"/>
          <w:szCs w:val="28"/>
          <w:shd w:val="clear" w:color="auto" w:fill="FFFFFF"/>
          <w:lang w:val="en-US" w:eastAsia="ru-RU"/>
        </w:rPr>
        <w:t xml:space="preserve"> consisting of renewable energy</w:t>
      </w:r>
      <w:r w:rsidR="00274462" w:rsidRPr="00F02C69">
        <w:rPr>
          <w:rFonts w:ascii="Times New Roman" w:eastAsia="Times New Roman" w:hAnsi="Times New Roman" w:cs="Times New Roman"/>
          <w:sz w:val="28"/>
          <w:szCs w:val="28"/>
          <w:shd w:val="clear" w:color="auto" w:fill="FFFFFF"/>
          <w:lang w:val="en-US" w:eastAsia="ru-RU"/>
        </w:rPr>
        <w:t xml:space="preserve">, implement programs </w:t>
      </w:r>
      <w:r w:rsidRPr="00F02C69">
        <w:rPr>
          <w:rFonts w:ascii="Times New Roman" w:eastAsia="Times New Roman" w:hAnsi="Times New Roman" w:cs="Times New Roman"/>
          <w:sz w:val="28"/>
          <w:szCs w:val="28"/>
          <w:shd w:val="clear" w:color="auto" w:fill="FFFFFF"/>
          <w:lang w:val="en-US" w:eastAsia="ru-RU"/>
        </w:rPr>
        <w:t>to support and promote alternative energy, which included:</w:t>
      </w:r>
    </w:p>
    <w:p w:rsidR="00414B74" w:rsidRPr="00F02C69" w:rsidRDefault="0079331B" w:rsidP="00414B74">
      <w:pPr>
        <w:spacing w:after="0" w:line="280" w:lineRule="atLeast"/>
        <w:ind w:left="28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-surcharges</w:t>
      </w:r>
      <w:r w:rsidR="00414B74" w:rsidRPr="00F02C69">
        <w:rPr>
          <w:rFonts w:ascii="Times New Roman" w:eastAsia="Times New Roman" w:hAnsi="Times New Roman" w:cs="Times New Roman"/>
          <w:sz w:val="28"/>
          <w:szCs w:val="28"/>
          <w:lang w:val="en-US" w:eastAsia="ru-RU"/>
        </w:rPr>
        <w:t xml:space="preserve"> to tariffs for energy produced from renewable energy;</w:t>
      </w:r>
    </w:p>
    <w:p w:rsidR="00414B74" w:rsidRPr="00F02C69" w:rsidRDefault="00414B74" w:rsidP="00414B74">
      <w:pPr>
        <w:spacing w:after="0" w:line="280" w:lineRule="atLeast"/>
        <w:ind w:left="28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w:t>
      </w:r>
      <w:r w:rsidR="0079331B" w:rsidRPr="00F02C69">
        <w:rPr>
          <w:rFonts w:ascii="Times New Roman" w:eastAsia="Times New Roman" w:hAnsi="Times New Roman" w:cs="Times New Roman"/>
          <w:sz w:val="28"/>
          <w:szCs w:val="28"/>
          <w:lang w:val="en-US" w:eastAsia="ru-RU"/>
        </w:rPr>
        <w:t>e</w:t>
      </w:r>
      <w:r w:rsidRPr="00F02C69">
        <w:rPr>
          <w:rFonts w:ascii="Times New Roman" w:eastAsia="Times New Roman" w:hAnsi="Times New Roman" w:cs="Times New Roman"/>
          <w:sz w:val="28"/>
          <w:szCs w:val="28"/>
          <w:lang w:val="en-US" w:eastAsia="ru-RU"/>
        </w:rPr>
        <w:t>xemption manufacturers of "clean" energy from the energy taxes;</w:t>
      </w:r>
    </w:p>
    <w:p w:rsidR="00414B74" w:rsidRPr="00F02C69" w:rsidRDefault="00414B74" w:rsidP="00414B74">
      <w:pPr>
        <w:spacing w:after="0" w:line="280" w:lineRule="atLeast"/>
        <w:ind w:left="28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w:t>
      </w:r>
      <w:r w:rsidR="0079331B" w:rsidRPr="00F02C69">
        <w:rPr>
          <w:rFonts w:ascii="Times New Roman" w:eastAsia="Times New Roman" w:hAnsi="Times New Roman" w:cs="Times New Roman"/>
          <w:sz w:val="28"/>
          <w:szCs w:val="28"/>
          <w:lang w:val="en-US" w:eastAsia="ru-RU"/>
        </w:rPr>
        <w:t>preferential taxation of profits</w:t>
      </w:r>
      <w:r w:rsidRPr="00F02C69">
        <w:rPr>
          <w:rFonts w:ascii="Times New Roman" w:eastAsia="Times New Roman" w:hAnsi="Times New Roman" w:cs="Times New Roman"/>
          <w:sz w:val="28"/>
          <w:szCs w:val="28"/>
          <w:lang w:val="en-US" w:eastAsia="ru-RU"/>
        </w:rPr>
        <w:t xml:space="preserve"> invested in the development of alternative energy;</w:t>
      </w:r>
    </w:p>
    <w:p w:rsidR="00414B74" w:rsidRPr="00F02C69" w:rsidRDefault="0079331B"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    </w:t>
      </w:r>
      <w:proofErr w:type="gramStart"/>
      <w:r w:rsidRPr="00F02C69">
        <w:rPr>
          <w:rFonts w:ascii="Times New Roman" w:eastAsia="Times New Roman" w:hAnsi="Times New Roman" w:cs="Times New Roman"/>
          <w:sz w:val="28"/>
          <w:szCs w:val="28"/>
          <w:lang w:val="en-US" w:eastAsia="ru-RU"/>
        </w:rPr>
        <w:t>-</w:t>
      </w:r>
      <w:r w:rsidR="00414B74" w:rsidRPr="00F02C69">
        <w:rPr>
          <w:rFonts w:ascii="Times New Roman" w:eastAsia="Times New Roman" w:hAnsi="Times New Roman" w:cs="Times New Roman"/>
          <w:sz w:val="28"/>
          <w:szCs w:val="28"/>
          <w:lang w:val="en-US" w:eastAsia="ru-RU"/>
        </w:rPr>
        <w:t>acceleration due to depreciation of equipment and other</w:t>
      </w:r>
      <w:r w:rsidR="00274462" w:rsidRPr="00F02C69">
        <w:rPr>
          <w:rFonts w:ascii="Times New Roman" w:eastAsia="Times New Roman" w:hAnsi="Times New Roman" w:cs="Times New Roman"/>
          <w:sz w:val="28"/>
          <w:szCs w:val="28"/>
          <w:lang w:val="en-US" w:eastAsia="ru-RU"/>
        </w:rPr>
        <w:t xml:space="preserve"> reasons</w:t>
      </w:r>
      <w:r w:rsidR="00414B74" w:rsidRPr="00F02C69">
        <w:rPr>
          <w:rFonts w:ascii="Times New Roman" w:eastAsia="Times New Roman" w:hAnsi="Times New Roman" w:cs="Times New Roman"/>
          <w:sz w:val="28"/>
          <w:szCs w:val="28"/>
          <w:lang w:val="en-US" w:eastAsia="ru-RU"/>
        </w:rPr>
        <w:t>.</w:t>
      </w:r>
      <w:proofErr w:type="gramEnd"/>
    </w:p>
    <w:p w:rsidR="005008A0" w:rsidRPr="00F02C69" w:rsidRDefault="005008A0" w:rsidP="00414B74">
      <w:pPr>
        <w:spacing w:after="0" w:line="280" w:lineRule="atLeast"/>
        <w:jc w:val="both"/>
        <w:outlineLvl w:val="2"/>
        <w:rPr>
          <w:rFonts w:ascii="Times New Roman" w:eastAsia="Times New Roman" w:hAnsi="Times New Roman" w:cs="Times New Roman"/>
          <w:sz w:val="28"/>
          <w:szCs w:val="28"/>
          <w:lang w:val="en-US" w:eastAsia="ru-RU"/>
        </w:rPr>
      </w:pPr>
    </w:p>
    <w:p w:rsidR="00414B74" w:rsidRPr="00F02C69" w:rsidRDefault="00FF09E2" w:rsidP="005008A0">
      <w:pPr>
        <w:spacing w:after="0" w:line="280" w:lineRule="atLeast"/>
        <w:ind w:left="280" w:firstLine="429"/>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About t</w:t>
      </w:r>
      <w:r w:rsidR="00414B74" w:rsidRPr="00F02C69">
        <w:rPr>
          <w:rFonts w:ascii="Times New Roman" w:eastAsia="Times New Roman" w:hAnsi="Times New Roman" w:cs="Times New Roman"/>
          <w:sz w:val="28"/>
          <w:szCs w:val="28"/>
          <w:lang w:val="en-US" w:eastAsia="ru-RU"/>
        </w:rPr>
        <w:t xml:space="preserve">he development of renewable energy sources, it should be noted </w:t>
      </w:r>
      <w:r w:rsidR="00E2361D" w:rsidRPr="00F02C69">
        <w:rPr>
          <w:rFonts w:ascii="Times New Roman" w:eastAsia="Times New Roman" w:hAnsi="Times New Roman" w:cs="Times New Roman"/>
          <w:sz w:val="28"/>
          <w:szCs w:val="28"/>
          <w:lang w:val="en-US" w:eastAsia="ru-RU"/>
        </w:rPr>
        <w:t xml:space="preserve">the </w:t>
      </w:r>
      <w:r w:rsidR="00414B74" w:rsidRPr="00F02C69">
        <w:rPr>
          <w:rFonts w:ascii="Times New Roman" w:eastAsia="Times New Roman" w:hAnsi="Times New Roman" w:cs="Times New Roman"/>
          <w:sz w:val="28"/>
          <w:szCs w:val="28"/>
          <w:lang w:val="en-US" w:eastAsia="ru-RU"/>
        </w:rPr>
        <w:t xml:space="preserve">positive developments in India, the only country in the world </w:t>
      </w:r>
      <w:r w:rsidR="004914C4" w:rsidRPr="00F02C69">
        <w:rPr>
          <w:rFonts w:ascii="Times New Roman" w:eastAsia="Times New Roman" w:hAnsi="Times New Roman" w:cs="Times New Roman"/>
          <w:sz w:val="28"/>
          <w:szCs w:val="28"/>
          <w:lang w:val="en-US" w:eastAsia="ru-RU"/>
        </w:rPr>
        <w:t xml:space="preserve">which </w:t>
      </w:r>
      <w:r w:rsidR="00414B74" w:rsidRPr="00F02C69">
        <w:rPr>
          <w:rFonts w:ascii="Times New Roman" w:eastAsia="Times New Roman" w:hAnsi="Times New Roman" w:cs="Times New Roman"/>
          <w:sz w:val="28"/>
          <w:szCs w:val="28"/>
          <w:lang w:val="en-US" w:eastAsia="ru-RU"/>
        </w:rPr>
        <w:t>has an authoritative Ministry of alternative energy sources (MNIE). In India, the development of programs for the use of renewable energy in remote rural areas was started in th</w:t>
      </w:r>
      <w:r w:rsidR="009B4DD9" w:rsidRPr="00F02C69">
        <w:rPr>
          <w:rFonts w:ascii="Times New Roman" w:eastAsia="Times New Roman" w:hAnsi="Times New Roman" w:cs="Times New Roman"/>
          <w:sz w:val="28"/>
          <w:szCs w:val="28"/>
          <w:lang w:val="en-US" w:eastAsia="ru-RU"/>
        </w:rPr>
        <w:t>e 80s. In the same period, it was</w:t>
      </w:r>
      <w:r w:rsidR="00414B74" w:rsidRPr="00F02C69">
        <w:rPr>
          <w:rFonts w:ascii="Times New Roman" w:eastAsia="Times New Roman" w:hAnsi="Times New Roman" w:cs="Times New Roman"/>
          <w:sz w:val="28"/>
          <w:szCs w:val="28"/>
          <w:lang w:val="en-US" w:eastAsia="ru-RU"/>
        </w:rPr>
        <w:t xml:space="preserve"> going to create a network of observation and assessment of energy resources of wind and sun, the construction of demonstration plants at the expense of the state budget. To address the commercial aspects of the agency created by the Indian Renewable Energy Development (IREDA), operating at MNIE as a permanent fund for subsidies and lending to the private sector for investment facilities using renewable energy sources. As technology improved the use of RES performed valuation adjustments of technical capacity, the estimate of the economic potential of the states, conducted studies and evaluation projects on specific objects, characterized by the use of certain types of renewable energy.</w:t>
      </w:r>
    </w:p>
    <w:p w:rsidR="00414B74" w:rsidRPr="00F02C69" w:rsidRDefault="00414B74" w:rsidP="00414B74">
      <w:pPr>
        <w:spacing w:after="0" w:line="280" w:lineRule="atLeast"/>
        <w:ind w:left="28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In some countries</w:t>
      </w:r>
      <w:r w:rsidR="00274462"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w:t>
      </w:r>
      <w:r w:rsidR="009B4DD9" w:rsidRPr="00F02C69">
        <w:rPr>
          <w:rFonts w:ascii="Times New Roman" w:eastAsia="Times New Roman" w:hAnsi="Times New Roman" w:cs="Times New Roman"/>
          <w:sz w:val="28"/>
          <w:szCs w:val="28"/>
          <w:lang w:val="en-US" w:eastAsia="ru-RU"/>
        </w:rPr>
        <w:t>the installation of</w:t>
      </w:r>
      <w:r w:rsidRPr="00F02C69">
        <w:rPr>
          <w:rFonts w:ascii="Times New Roman" w:eastAsia="Times New Roman" w:hAnsi="Times New Roman" w:cs="Times New Roman"/>
          <w:sz w:val="28"/>
          <w:szCs w:val="28"/>
          <w:lang w:val="en-US" w:eastAsia="ru-RU"/>
        </w:rPr>
        <w:t xml:space="preserve"> different types of renewable energy</w:t>
      </w:r>
      <w:r w:rsidR="00274462" w:rsidRPr="00F02C69">
        <w:rPr>
          <w:rFonts w:ascii="Times New Roman" w:eastAsia="Times New Roman" w:hAnsi="Times New Roman" w:cs="Times New Roman"/>
          <w:sz w:val="28"/>
          <w:szCs w:val="28"/>
          <w:lang w:val="en-US" w:eastAsia="ru-RU"/>
        </w:rPr>
        <w:t xml:space="preserve"> may dominate</w:t>
      </w:r>
      <w:r w:rsidRPr="00F02C69">
        <w:rPr>
          <w:rFonts w:ascii="Times New Roman" w:eastAsia="Times New Roman" w:hAnsi="Times New Roman" w:cs="Times New Roman"/>
          <w:sz w:val="28"/>
          <w:szCs w:val="28"/>
          <w:lang w:val="en-US" w:eastAsia="ru-RU"/>
        </w:rPr>
        <w:t>: Denmark - wind turbines</w:t>
      </w:r>
      <w:r w:rsidR="0079331B" w:rsidRPr="00F02C69">
        <w:rPr>
          <w:rFonts w:ascii="Times New Roman" w:eastAsia="Times New Roman" w:hAnsi="Times New Roman" w:cs="Times New Roman"/>
          <w:sz w:val="28"/>
          <w:szCs w:val="28"/>
          <w:lang w:val="en-US" w:eastAsia="ru-RU"/>
        </w:rPr>
        <w:t xml:space="preserve">, in Germany </w:t>
      </w:r>
      <w:r w:rsidRPr="00F02C69">
        <w:rPr>
          <w:rFonts w:ascii="Times New Roman" w:eastAsia="Times New Roman" w:hAnsi="Times New Roman" w:cs="Times New Roman"/>
          <w:sz w:val="28"/>
          <w:szCs w:val="28"/>
          <w:lang w:val="en-US" w:eastAsia="ru-RU"/>
        </w:rPr>
        <w:t>with an absolute majority of plants for biomass in second place are solar photovoltaic installation. </w:t>
      </w:r>
      <w:proofErr w:type="gramStart"/>
      <w:r w:rsidRPr="00F02C69">
        <w:rPr>
          <w:rFonts w:ascii="Times New Roman" w:eastAsia="Times New Roman" w:hAnsi="Times New Roman" w:cs="Times New Roman"/>
          <w:sz w:val="28"/>
          <w:szCs w:val="28"/>
          <w:lang w:val="en-US" w:eastAsia="ru-RU"/>
        </w:rPr>
        <w:t>In Iceland and the Philippines - Geothermal station</w:t>
      </w:r>
      <w:r w:rsidR="0079331B" w:rsidRPr="00F02C69">
        <w:rPr>
          <w:rFonts w:ascii="Times New Roman" w:eastAsia="Times New Roman" w:hAnsi="Times New Roman" w:cs="Times New Roman"/>
          <w:sz w:val="28"/>
          <w:szCs w:val="28"/>
          <w:lang w:val="en-US" w:eastAsia="ru-RU"/>
        </w:rPr>
        <w:t>s</w:t>
      </w:r>
      <w:r w:rsidRPr="00F02C69">
        <w:rPr>
          <w:rFonts w:ascii="Times New Roman" w:eastAsia="Times New Roman" w:hAnsi="Times New Roman" w:cs="Times New Roman"/>
          <w:sz w:val="28"/>
          <w:szCs w:val="28"/>
          <w:lang w:val="en-US" w:eastAsia="ru-RU"/>
        </w:rPr>
        <w:t>.</w:t>
      </w:r>
      <w:proofErr w:type="gramEnd"/>
    </w:p>
    <w:p w:rsidR="005008A0" w:rsidRPr="00F02C69" w:rsidRDefault="005008A0" w:rsidP="00414B74">
      <w:pPr>
        <w:spacing w:after="0" w:line="280" w:lineRule="atLeast"/>
        <w:ind w:left="280"/>
        <w:jc w:val="both"/>
        <w:outlineLvl w:val="2"/>
        <w:rPr>
          <w:rFonts w:ascii="Times New Roman" w:eastAsia="Times New Roman" w:hAnsi="Times New Roman" w:cs="Times New Roman"/>
          <w:sz w:val="28"/>
          <w:szCs w:val="28"/>
          <w:lang w:val="en-US" w:eastAsia="ru-RU"/>
        </w:rPr>
      </w:pPr>
    </w:p>
    <w:p w:rsidR="00414B74" w:rsidRPr="00F02C69" w:rsidRDefault="00414B74" w:rsidP="00414B74">
      <w:pPr>
        <w:spacing w:after="0" w:line="280" w:lineRule="atLeast"/>
        <w:ind w:left="280" w:firstLine="42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Ensuring energy security and environmentally balanced economic growth today are the priorities for the development of the Republic of Tajikistan, and the development of non-conventional renewable energy can become a factor in accelerating the development of remote rural areas of the country.</w:t>
      </w:r>
    </w:p>
    <w:p w:rsidR="005008A0" w:rsidRPr="00F02C69" w:rsidRDefault="005008A0" w:rsidP="00414B74">
      <w:pPr>
        <w:spacing w:after="0" w:line="280" w:lineRule="atLeast"/>
        <w:ind w:left="280" w:firstLine="420"/>
        <w:jc w:val="both"/>
        <w:outlineLvl w:val="2"/>
        <w:rPr>
          <w:rFonts w:ascii="Times New Roman" w:eastAsia="Times New Roman" w:hAnsi="Times New Roman" w:cs="Times New Roman"/>
          <w:sz w:val="28"/>
          <w:szCs w:val="28"/>
          <w:lang w:val="en-US" w:eastAsia="ru-RU"/>
        </w:rPr>
      </w:pPr>
    </w:p>
    <w:p w:rsidR="00414B74" w:rsidRPr="00F02C69" w:rsidRDefault="0079331B" w:rsidP="00414B74">
      <w:pPr>
        <w:spacing w:after="0" w:line="280" w:lineRule="atLeast"/>
        <w:ind w:left="280" w:firstLine="42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In Tajikistan lives </w:t>
      </w:r>
      <w:r w:rsidR="00414B74" w:rsidRPr="00F02C69">
        <w:rPr>
          <w:rFonts w:ascii="Times New Roman" w:eastAsia="Times New Roman" w:hAnsi="Times New Roman" w:cs="Times New Roman"/>
          <w:sz w:val="28"/>
          <w:szCs w:val="28"/>
          <w:lang w:val="en-US" w:eastAsia="ru-RU"/>
        </w:rPr>
        <w:t>8.4 million</w:t>
      </w:r>
      <w:r w:rsidRPr="00F02C69">
        <w:rPr>
          <w:rFonts w:ascii="Times New Roman" w:eastAsia="Times New Roman" w:hAnsi="Times New Roman" w:cs="Times New Roman"/>
          <w:sz w:val="28"/>
          <w:szCs w:val="28"/>
          <w:lang w:val="en-US" w:eastAsia="ru-RU"/>
        </w:rPr>
        <w:t xml:space="preserve"> people</w:t>
      </w:r>
      <w:r w:rsidR="00414B74" w:rsidRPr="00F02C69">
        <w:rPr>
          <w:rFonts w:ascii="Times New Roman" w:eastAsia="Times New Roman" w:hAnsi="Times New Roman" w:cs="Times New Roman"/>
          <w:sz w:val="28"/>
          <w:szCs w:val="28"/>
          <w:lang w:val="en-US" w:eastAsia="ru-RU"/>
        </w:rPr>
        <w:t>, including 73.5% of the population lives in rural areas, the urban population of 26.49%, the annual growth rate is 1.85%. </w:t>
      </w:r>
      <w:r w:rsidRPr="00F02C69">
        <w:rPr>
          <w:rFonts w:ascii="Times New Roman" w:eastAsia="Times New Roman" w:hAnsi="Times New Roman" w:cs="Times New Roman"/>
          <w:sz w:val="28"/>
          <w:szCs w:val="28"/>
          <w:lang w:val="en-US" w:eastAsia="ru-RU"/>
        </w:rPr>
        <w:t>On the 70</w:t>
      </w:r>
      <w:r w:rsidRPr="00F02C69">
        <w:rPr>
          <w:rFonts w:ascii="Times New Roman" w:eastAsia="Times New Roman" w:hAnsi="Times New Roman" w:cs="Times New Roman"/>
          <w:sz w:val="28"/>
          <w:szCs w:val="28"/>
          <w:vertAlign w:val="superscript"/>
          <w:lang w:val="en-US" w:eastAsia="ru-RU"/>
        </w:rPr>
        <w:t>th</w:t>
      </w:r>
      <w:r w:rsidRPr="00F02C69">
        <w:rPr>
          <w:rFonts w:ascii="Times New Roman" w:eastAsia="Times New Roman" w:hAnsi="Times New Roman" w:cs="Times New Roman"/>
          <w:sz w:val="28"/>
          <w:szCs w:val="28"/>
          <w:lang w:val="en-US" w:eastAsia="ru-RU"/>
        </w:rPr>
        <w:t xml:space="preserve"> of </w:t>
      </w:r>
      <w:r w:rsidR="009B4DD9" w:rsidRPr="00F02C69">
        <w:rPr>
          <w:rFonts w:ascii="Times New Roman" w:eastAsia="Times New Roman" w:hAnsi="Times New Roman" w:cs="Times New Roman"/>
          <w:sz w:val="28"/>
          <w:szCs w:val="28"/>
          <w:lang w:val="en-US" w:eastAsia="ru-RU"/>
        </w:rPr>
        <w:t>twentieth century,</w:t>
      </w:r>
      <w:r w:rsidR="00414B74" w:rsidRPr="00F02C69">
        <w:rPr>
          <w:rFonts w:ascii="Times New Roman" w:eastAsia="Times New Roman" w:hAnsi="Times New Roman" w:cs="Times New Roman"/>
          <w:sz w:val="28"/>
          <w:szCs w:val="28"/>
          <w:lang w:val="en-US" w:eastAsia="ru-RU"/>
        </w:rPr>
        <w:t xml:space="preserve"> the development of the country entered a new stage. It opened the largest hydroelectric</w:t>
      </w:r>
      <w:r w:rsidRPr="00F02C69">
        <w:rPr>
          <w:rFonts w:ascii="Times New Roman" w:eastAsia="Times New Roman" w:hAnsi="Times New Roman" w:cs="Times New Roman"/>
          <w:sz w:val="28"/>
          <w:szCs w:val="28"/>
          <w:lang w:val="en-US" w:eastAsia="ru-RU"/>
        </w:rPr>
        <w:t xml:space="preserve"> plant</w:t>
      </w:r>
      <w:r w:rsidR="009B4DD9" w:rsidRPr="00F02C69">
        <w:rPr>
          <w:rFonts w:ascii="Times New Roman" w:eastAsia="Times New Roman" w:hAnsi="Times New Roman" w:cs="Times New Roman"/>
          <w:sz w:val="28"/>
          <w:szCs w:val="28"/>
          <w:lang w:val="en-US" w:eastAsia="ru-RU"/>
        </w:rPr>
        <w:t xml:space="preserve"> in Central Asia</w:t>
      </w:r>
      <w:r w:rsidR="00274462" w:rsidRPr="00F02C69">
        <w:rPr>
          <w:rFonts w:ascii="Times New Roman" w:eastAsia="Times New Roman" w:hAnsi="Times New Roman" w:cs="Times New Roman"/>
          <w:sz w:val="28"/>
          <w:szCs w:val="28"/>
          <w:lang w:val="en-US" w:eastAsia="ru-RU"/>
        </w:rPr>
        <w:t>,</w:t>
      </w:r>
      <w:r w:rsidR="009B4DD9" w:rsidRPr="00F02C69">
        <w:rPr>
          <w:rFonts w:ascii="Times New Roman" w:eastAsia="Times New Roman" w:hAnsi="Times New Roman" w:cs="Times New Roman"/>
          <w:sz w:val="28"/>
          <w:szCs w:val="28"/>
          <w:lang w:val="en-US" w:eastAsia="ru-RU"/>
        </w:rPr>
        <w:t xml:space="preserve"> </w:t>
      </w:r>
      <w:proofErr w:type="spellStart"/>
      <w:r w:rsidR="009B4DD9" w:rsidRPr="00F02C69">
        <w:rPr>
          <w:rFonts w:ascii="Times New Roman" w:eastAsia="Times New Roman" w:hAnsi="Times New Roman" w:cs="Times New Roman"/>
          <w:sz w:val="28"/>
          <w:szCs w:val="28"/>
          <w:lang w:val="en-US" w:eastAsia="ru-RU"/>
        </w:rPr>
        <w:t>Nurek</w:t>
      </w:r>
      <w:proofErr w:type="spellEnd"/>
      <w:r w:rsidR="00274462"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with </w:t>
      </w:r>
      <w:r w:rsidR="00414B74" w:rsidRPr="00F02C69">
        <w:rPr>
          <w:rFonts w:ascii="Times New Roman" w:eastAsia="Times New Roman" w:hAnsi="Times New Roman" w:cs="Times New Roman"/>
          <w:sz w:val="28"/>
          <w:szCs w:val="28"/>
          <w:lang w:val="en-US" w:eastAsia="ru-RU"/>
        </w:rPr>
        <w:t>capacity of 3,000 MW. This moment was a turning point in the economic and social life of Tajikistan and substantially and comprehensively influenced the modern development. </w:t>
      </w:r>
      <w:r w:rsidRPr="00F02C69">
        <w:rPr>
          <w:rFonts w:ascii="Times New Roman" w:eastAsia="Times New Roman" w:hAnsi="Times New Roman" w:cs="Times New Roman"/>
          <w:sz w:val="28"/>
          <w:szCs w:val="28"/>
          <w:lang w:val="en-US" w:eastAsia="ru-RU"/>
        </w:rPr>
        <w:t>Later has been b</w:t>
      </w:r>
      <w:r w:rsidR="00414B74" w:rsidRPr="00F02C69">
        <w:rPr>
          <w:rFonts w:ascii="Times New Roman" w:eastAsia="Times New Roman" w:hAnsi="Times New Roman" w:cs="Times New Roman"/>
          <w:sz w:val="28"/>
          <w:szCs w:val="28"/>
          <w:lang w:val="en-US" w:eastAsia="ru-RU"/>
        </w:rPr>
        <w:t>uilt and put i</w:t>
      </w:r>
      <w:r w:rsidRPr="00F02C69">
        <w:rPr>
          <w:rFonts w:ascii="Times New Roman" w:eastAsia="Times New Roman" w:hAnsi="Times New Roman" w:cs="Times New Roman"/>
          <w:sz w:val="28"/>
          <w:szCs w:val="28"/>
          <w:lang w:val="en-US" w:eastAsia="ru-RU"/>
        </w:rPr>
        <w:t xml:space="preserve">nto operation new power </w:t>
      </w:r>
      <w:r w:rsidRPr="00F02C69">
        <w:rPr>
          <w:rFonts w:ascii="Times New Roman" w:eastAsia="Times New Roman" w:hAnsi="Times New Roman" w:cs="Times New Roman"/>
          <w:sz w:val="28"/>
          <w:szCs w:val="28"/>
          <w:lang w:val="en-US" w:eastAsia="ru-RU"/>
        </w:rPr>
        <w:lastRenderedPageBreak/>
        <w:t>capacities</w:t>
      </w:r>
      <w:r w:rsidR="00414B74" w:rsidRPr="00F02C69">
        <w:rPr>
          <w:rFonts w:ascii="Times New Roman" w:eastAsia="Times New Roman" w:hAnsi="Times New Roman" w:cs="Times New Roman"/>
          <w:sz w:val="28"/>
          <w:szCs w:val="28"/>
          <w:lang w:val="en-US" w:eastAsia="ru-RU"/>
        </w:rPr>
        <w:t>, thereby strengthening the energy sector and use its resources in the implementation of the</w:t>
      </w:r>
      <w:r w:rsidR="009B4DD9" w:rsidRPr="00F02C69">
        <w:rPr>
          <w:rFonts w:ascii="Times New Roman" w:eastAsia="Times New Roman" w:hAnsi="Times New Roman" w:cs="Times New Roman"/>
          <w:sz w:val="28"/>
          <w:szCs w:val="28"/>
          <w:lang w:val="en-US" w:eastAsia="ru-RU"/>
        </w:rPr>
        <w:t xml:space="preserve"> country's industrialization. By</w:t>
      </w:r>
      <w:r w:rsidR="00414B74" w:rsidRPr="00F02C69">
        <w:rPr>
          <w:rFonts w:ascii="Times New Roman" w:eastAsia="Times New Roman" w:hAnsi="Times New Roman" w:cs="Times New Roman"/>
          <w:sz w:val="28"/>
          <w:szCs w:val="28"/>
          <w:lang w:val="en-US" w:eastAsia="ru-RU"/>
        </w:rPr>
        <w:t xml:space="preserve"> 1992 the number of rural settlements, to communicate with the power grid, increased by 90% by 1965. The reserves of liquid and gaseous fossil fuels in the country are small, oil is extracted annually from 25 to 28 tons, and natural gas production</w:t>
      </w:r>
      <w:r w:rsidR="009B4DD9" w:rsidRPr="00F02C69">
        <w:rPr>
          <w:rFonts w:ascii="Times New Roman" w:eastAsia="Times New Roman" w:hAnsi="Times New Roman" w:cs="Times New Roman"/>
          <w:sz w:val="28"/>
          <w:szCs w:val="28"/>
          <w:lang w:val="en-US" w:eastAsia="ru-RU"/>
        </w:rPr>
        <w:t xml:space="preserve"> stopped in</w:t>
      </w:r>
      <w:r w:rsidR="00414B74" w:rsidRPr="00F02C69">
        <w:rPr>
          <w:rFonts w:ascii="Times New Roman" w:eastAsia="Times New Roman" w:hAnsi="Times New Roman" w:cs="Times New Roman"/>
          <w:sz w:val="28"/>
          <w:szCs w:val="28"/>
          <w:lang w:val="en-US" w:eastAsia="ru-RU"/>
        </w:rPr>
        <w:t xml:space="preserve"> 2013 due to the depletion of stocks. In 1990, the republi</w:t>
      </w:r>
      <w:r w:rsidRPr="00F02C69">
        <w:rPr>
          <w:rFonts w:ascii="Times New Roman" w:eastAsia="Times New Roman" w:hAnsi="Times New Roman" w:cs="Times New Roman"/>
          <w:sz w:val="28"/>
          <w:szCs w:val="28"/>
          <w:lang w:val="en-US" w:eastAsia="ru-RU"/>
        </w:rPr>
        <w:t>c imported more than 2 million tons of oil and 2.1 b</w:t>
      </w:r>
      <w:r w:rsidR="005008A0" w:rsidRPr="00F02C69">
        <w:rPr>
          <w:rFonts w:ascii="Times New Roman" w:eastAsia="Times New Roman" w:hAnsi="Times New Roman" w:cs="Times New Roman"/>
          <w:sz w:val="28"/>
          <w:szCs w:val="28"/>
          <w:lang w:val="en-US" w:eastAsia="ru-RU"/>
        </w:rPr>
        <w:t>illion</w:t>
      </w:r>
      <w:r w:rsidRPr="00F02C69">
        <w:rPr>
          <w:rFonts w:ascii="Times New Roman" w:eastAsia="Times New Roman" w:hAnsi="Times New Roman" w:cs="Times New Roman"/>
          <w:sz w:val="28"/>
          <w:szCs w:val="28"/>
          <w:lang w:val="en-US" w:eastAsia="ru-RU"/>
        </w:rPr>
        <w:t xml:space="preserve"> </w:t>
      </w:r>
      <w:r w:rsidR="005008A0" w:rsidRPr="00F02C69">
        <w:rPr>
          <w:rFonts w:ascii="Times New Roman" w:eastAsia="Times New Roman" w:hAnsi="Times New Roman" w:cs="Times New Roman"/>
          <w:sz w:val="28"/>
          <w:szCs w:val="28"/>
          <w:lang w:val="en-US" w:eastAsia="ru-RU"/>
        </w:rPr>
        <w:t>m</w:t>
      </w:r>
      <w:r w:rsidR="00414B74" w:rsidRPr="00F02C69">
        <w:rPr>
          <w:rFonts w:ascii="Times New Roman" w:eastAsia="Times New Roman" w:hAnsi="Times New Roman" w:cs="Times New Roman"/>
          <w:sz w:val="28"/>
          <w:szCs w:val="28"/>
          <w:lang w:val="en-US" w:eastAsia="ru-RU"/>
        </w:rPr>
        <w:t xml:space="preserve">3 of natural gas. Total dependence on energy imports is as follows: 23.64% for </w:t>
      </w:r>
      <w:r w:rsidR="009B4DD9" w:rsidRPr="00F02C69">
        <w:rPr>
          <w:rFonts w:ascii="Times New Roman" w:eastAsia="Times New Roman" w:hAnsi="Times New Roman" w:cs="Times New Roman"/>
          <w:sz w:val="28"/>
          <w:szCs w:val="28"/>
          <w:lang w:val="en-US" w:eastAsia="ru-RU"/>
        </w:rPr>
        <w:t>electricity, natural gas 100%,</w:t>
      </w:r>
      <w:r w:rsidR="005008A0" w:rsidRPr="00F02C69">
        <w:rPr>
          <w:rFonts w:ascii="Times New Roman" w:eastAsia="Times New Roman" w:hAnsi="Times New Roman" w:cs="Times New Roman"/>
          <w:sz w:val="28"/>
          <w:szCs w:val="28"/>
          <w:lang w:val="en-US" w:eastAsia="ru-RU"/>
        </w:rPr>
        <w:t xml:space="preserve"> </w:t>
      </w:r>
      <w:proofErr w:type="gramStart"/>
      <w:r w:rsidR="00414B74" w:rsidRPr="00F02C69">
        <w:rPr>
          <w:rFonts w:ascii="Times New Roman" w:eastAsia="Times New Roman" w:hAnsi="Times New Roman" w:cs="Times New Roman"/>
          <w:sz w:val="28"/>
          <w:szCs w:val="28"/>
          <w:lang w:val="en-US" w:eastAsia="ru-RU"/>
        </w:rPr>
        <w:t>oil</w:t>
      </w:r>
      <w:proofErr w:type="gramEnd"/>
      <w:r w:rsidR="00414B74" w:rsidRPr="00F02C69">
        <w:rPr>
          <w:rFonts w:ascii="Times New Roman" w:eastAsia="Times New Roman" w:hAnsi="Times New Roman" w:cs="Times New Roman"/>
          <w:sz w:val="28"/>
          <w:szCs w:val="28"/>
          <w:lang w:val="en-US" w:eastAsia="ru-RU"/>
        </w:rPr>
        <w:t xml:space="preserve"> and petroleum products 99.8%. At the moment, </w:t>
      </w:r>
      <w:r w:rsidRPr="00F02C69">
        <w:rPr>
          <w:rFonts w:ascii="Times New Roman" w:eastAsia="Times New Roman" w:hAnsi="Times New Roman" w:cs="Times New Roman"/>
          <w:sz w:val="28"/>
          <w:szCs w:val="28"/>
          <w:lang w:val="en-US" w:eastAsia="ru-RU"/>
        </w:rPr>
        <w:t>figures for oil imports declined by 30 percent and natural gas imports are</w:t>
      </w:r>
      <w:r w:rsidR="00414B74" w:rsidRPr="00F02C69">
        <w:rPr>
          <w:rFonts w:ascii="Times New Roman" w:eastAsia="Times New Roman" w:hAnsi="Times New Roman" w:cs="Times New Roman"/>
          <w:sz w:val="28"/>
          <w:szCs w:val="28"/>
          <w:lang w:val="en-US" w:eastAsia="ru-RU"/>
        </w:rPr>
        <w:t xml:space="preserve"> virtually nonexistent. Stocks of coal fuel are available in all regions of the country, but many fields are located in remote mountainous regions, where </w:t>
      </w:r>
      <w:r w:rsidR="00994BE9" w:rsidRPr="00F02C69">
        <w:rPr>
          <w:rFonts w:ascii="Times New Roman" w:eastAsia="Times New Roman" w:hAnsi="Times New Roman" w:cs="Times New Roman"/>
          <w:sz w:val="28"/>
          <w:szCs w:val="28"/>
          <w:lang w:val="en-US" w:eastAsia="ru-RU"/>
        </w:rPr>
        <w:t>communication</w:t>
      </w:r>
      <w:r w:rsidR="009B4DD9" w:rsidRPr="00F02C69">
        <w:rPr>
          <w:rFonts w:ascii="Times New Roman" w:eastAsia="Times New Roman" w:hAnsi="Times New Roman" w:cs="Times New Roman"/>
          <w:sz w:val="28"/>
          <w:szCs w:val="28"/>
          <w:lang w:val="en-US" w:eastAsia="ru-RU"/>
        </w:rPr>
        <w:t xml:space="preserve"> infrastructures are underdeveloped.</w:t>
      </w:r>
    </w:p>
    <w:p w:rsidR="005008A0" w:rsidRPr="00F02C69" w:rsidRDefault="005008A0" w:rsidP="00414B74">
      <w:pPr>
        <w:spacing w:after="0" w:line="280" w:lineRule="atLeast"/>
        <w:ind w:left="280" w:firstLine="420"/>
        <w:jc w:val="both"/>
        <w:outlineLvl w:val="2"/>
        <w:rPr>
          <w:rFonts w:ascii="Times New Roman" w:eastAsia="Times New Roman" w:hAnsi="Times New Roman" w:cs="Times New Roman"/>
          <w:sz w:val="28"/>
          <w:szCs w:val="28"/>
          <w:lang w:val="en-US" w:eastAsia="ru-RU"/>
        </w:rPr>
      </w:pPr>
    </w:p>
    <w:p w:rsidR="00414B74" w:rsidRPr="00F02C69" w:rsidRDefault="00414B74" w:rsidP="00414B74">
      <w:pPr>
        <w:spacing w:after="0" w:line="280" w:lineRule="atLeast"/>
        <w:ind w:left="280" w:firstLine="42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During the 90's to the 2012's due to the limited supply of imported natural gas, as well as the scarcity and high cost of other fuels in the country was widespread transition to the use of electricity for heating and cooking. As a result, domestic consumption of the population compared with the beginning of the 90s, has increased more than four-fold - to 1 billion kWh to 4.5 billion kWh </w:t>
      </w:r>
      <w:r w:rsidR="005008A0" w:rsidRPr="00F02C69">
        <w:rPr>
          <w:rFonts w:ascii="Times New Roman" w:eastAsia="Times New Roman" w:hAnsi="Times New Roman" w:cs="Times New Roman"/>
          <w:sz w:val="28"/>
          <w:szCs w:val="28"/>
          <w:lang w:val="en-US" w:eastAsia="ru-RU"/>
        </w:rPr>
        <w:t>i</w:t>
      </w:r>
      <w:r w:rsidRPr="00F02C69">
        <w:rPr>
          <w:rFonts w:ascii="Times New Roman" w:eastAsia="Times New Roman" w:hAnsi="Times New Roman" w:cs="Times New Roman"/>
          <w:sz w:val="28"/>
          <w:szCs w:val="28"/>
          <w:lang w:val="en-US" w:eastAsia="ru-RU"/>
        </w:rPr>
        <w:t>n</w:t>
      </w:r>
      <w:r w:rsidR="008507F2" w:rsidRPr="00F02C69">
        <w:rPr>
          <w:rFonts w:ascii="Times New Roman" w:eastAsia="Times New Roman" w:hAnsi="Times New Roman" w:cs="Times New Roman"/>
          <w:sz w:val="28"/>
          <w:szCs w:val="28"/>
          <w:lang w:val="en-US" w:eastAsia="ru-RU"/>
        </w:rPr>
        <w:t xml:space="preserve"> a</w:t>
      </w:r>
      <w:r w:rsidRPr="00F02C69">
        <w:rPr>
          <w:rFonts w:ascii="Times New Roman" w:eastAsia="Times New Roman" w:hAnsi="Times New Roman" w:cs="Times New Roman"/>
          <w:sz w:val="28"/>
          <w:szCs w:val="28"/>
          <w:lang w:val="en-US" w:eastAsia="ru-RU"/>
        </w:rPr>
        <w:t xml:space="preserve"> year. The </w:t>
      </w:r>
      <w:r w:rsidR="00957DF9" w:rsidRPr="00F02C69">
        <w:rPr>
          <w:rFonts w:ascii="Times New Roman" w:eastAsia="Times New Roman" w:hAnsi="Times New Roman" w:cs="Times New Roman"/>
          <w:sz w:val="28"/>
          <w:szCs w:val="28"/>
          <w:lang w:val="en-US" w:eastAsia="ru-RU"/>
        </w:rPr>
        <w:t xml:space="preserve">generation </w:t>
      </w:r>
      <w:r w:rsidRPr="00F02C69">
        <w:rPr>
          <w:rFonts w:ascii="Times New Roman" w:eastAsia="Times New Roman" w:hAnsi="Times New Roman" w:cs="Times New Roman"/>
          <w:sz w:val="28"/>
          <w:szCs w:val="28"/>
          <w:lang w:val="en-US" w:eastAsia="ru-RU"/>
        </w:rPr>
        <w:t xml:space="preserve">of hydroelectric </w:t>
      </w:r>
      <w:r w:rsidR="00957DF9" w:rsidRPr="00F02C69">
        <w:rPr>
          <w:rFonts w:ascii="Times New Roman" w:eastAsia="Times New Roman" w:hAnsi="Times New Roman" w:cs="Times New Roman"/>
          <w:sz w:val="28"/>
          <w:szCs w:val="28"/>
          <w:lang w:val="en-US" w:eastAsia="ru-RU"/>
        </w:rPr>
        <w:t>power plants in the country is</w:t>
      </w:r>
      <w:r w:rsidRPr="00F02C69">
        <w:rPr>
          <w:rFonts w:ascii="Times New Roman" w:eastAsia="Times New Roman" w:hAnsi="Times New Roman" w:cs="Times New Roman"/>
          <w:sz w:val="28"/>
          <w:szCs w:val="28"/>
          <w:lang w:val="en-US" w:eastAsia="ru-RU"/>
        </w:rPr>
        <w:t xml:space="preserve"> more than 5 million kWh per day, and the average annual electricity production for 2013 was about 17.1 billion kWh. This territorial structure of energy consumption</w:t>
      </w:r>
      <w:r w:rsidR="008507F2" w:rsidRPr="00F02C69">
        <w:rPr>
          <w:rFonts w:ascii="Times New Roman" w:eastAsia="Times New Roman" w:hAnsi="Times New Roman" w:cs="Times New Roman"/>
          <w:sz w:val="28"/>
          <w:szCs w:val="28"/>
          <w:lang w:val="en-US" w:eastAsia="ru-RU"/>
        </w:rPr>
        <w:t xml:space="preserve"> is</w:t>
      </w:r>
      <w:r w:rsidRPr="00F02C69">
        <w:rPr>
          <w:rFonts w:ascii="Times New Roman" w:eastAsia="Times New Roman" w:hAnsi="Times New Roman" w:cs="Times New Roman"/>
          <w:sz w:val="28"/>
          <w:szCs w:val="28"/>
          <w:lang w:val="en-US" w:eastAsia="ru-RU"/>
        </w:rPr>
        <w:t xml:space="preserve"> rather uneven. Not all regions of Tajikistan now have the opportunity to </w:t>
      </w:r>
      <w:r w:rsidR="008507F2" w:rsidRPr="00F02C69">
        <w:rPr>
          <w:rFonts w:ascii="Times New Roman" w:eastAsia="Times New Roman" w:hAnsi="Times New Roman" w:cs="Times New Roman"/>
          <w:sz w:val="28"/>
          <w:szCs w:val="28"/>
          <w:lang w:val="en-US" w:eastAsia="ru-RU"/>
        </w:rPr>
        <w:t>satisfy the</w:t>
      </w:r>
      <w:r w:rsidR="00A04E0E" w:rsidRPr="00F02C69">
        <w:rPr>
          <w:rFonts w:ascii="Times New Roman" w:eastAsia="Times New Roman" w:hAnsi="Times New Roman" w:cs="Times New Roman"/>
          <w:sz w:val="28"/>
          <w:szCs w:val="28"/>
          <w:lang w:val="en-US" w:eastAsia="ru-RU"/>
        </w:rPr>
        <w:t>ir</w:t>
      </w:r>
      <w:r w:rsidR="008507F2" w:rsidRPr="00F02C69">
        <w:rPr>
          <w:rFonts w:ascii="Times New Roman" w:eastAsia="Times New Roman" w:hAnsi="Times New Roman" w:cs="Times New Roman"/>
          <w:sz w:val="28"/>
          <w:szCs w:val="28"/>
          <w:lang w:val="en-US" w:eastAsia="ru-RU"/>
        </w:rPr>
        <w:t xml:space="preserve"> needs </w:t>
      </w:r>
      <w:r w:rsidRPr="00F02C69">
        <w:rPr>
          <w:rFonts w:ascii="Times New Roman" w:eastAsia="Times New Roman" w:hAnsi="Times New Roman" w:cs="Times New Roman"/>
          <w:sz w:val="28"/>
          <w:szCs w:val="28"/>
          <w:lang w:val="en-US" w:eastAsia="ru-RU"/>
        </w:rPr>
        <w:t xml:space="preserve">for normal development and the existence of volumes electro - and heat, including a significant portion of the </w:t>
      </w:r>
      <w:proofErr w:type="spellStart"/>
      <w:r w:rsidRPr="00F02C69">
        <w:rPr>
          <w:rFonts w:ascii="Times New Roman" w:eastAsia="Times New Roman" w:hAnsi="Times New Roman" w:cs="Times New Roman"/>
          <w:sz w:val="28"/>
          <w:szCs w:val="28"/>
          <w:lang w:val="en-US" w:eastAsia="ru-RU"/>
        </w:rPr>
        <w:t>Gorno</w:t>
      </w:r>
      <w:proofErr w:type="spellEnd"/>
      <w:r w:rsidR="00A04E0E" w:rsidRPr="00F02C69">
        <w:rPr>
          <w:rFonts w:ascii="Times New Roman" w:eastAsia="Times New Roman" w:hAnsi="Times New Roman" w:cs="Times New Roman"/>
          <w:sz w:val="28"/>
          <w:szCs w:val="28"/>
          <w:lang w:val="en-US" w:eastAsia="ru-RU"/>
        </w:rPr>
        <w:t xml:space="preserve"> </w:t>
      </w:r>
      <w:proofErr w:type="spellStart"/>
      <w:r w:rsidR="00A04E0E" w:rsidRPr="00F02C69">
        <w:rPr>
          <w:rFonts w:ascii="Times New Roman" w:eastAsia="Times New Roman" w:hAnsi="Times New Roman" w:cs="Times New Roman"/>
          <w:sz w:val="28"/>
          <w:szCs w:val="28"/>
          <w:lang w:val="en-US" w:eastAsia="ru-RU"/>
        </w:rPr>
        <w:t>Badakhshan</w:t>
      </w:r>
      <w:proofErr w:type="spellEnd"/>
      <w:r w:rsidR="00A04E0E" w:rsidRPr="00F02C69">
        <w:rPr>
          <w:rFonts w:ascii="Times New Roman" w:eastAsia="Times New Roman" w:hAnsi="Times New Roman" w:cs="Times New Roman"/>
          <w:sz w:val="28"/>
          <w:szCs w:val="28"/>
          <w:lang w:val="en-US" w:eastAsia="ru-RU"/>
        </w:rPr>
        <w:t xml:space="preserve"> Autonomous Region is</w:t>
      </w:r>
      <w:r w:rsidRPr="00F02C69">
        <w:rPr>
          <w:rFonts w:ascii="Times New Roman" w:eastAsia="Times New Roman" w:hAnsi="Times New Roman" w:cs="Times New Roman"/>
          <w:sz w:val="28"/>
          <w:szCs w:val="28"/>
          <w:lang w:val="en-US" w:eastAsia="ru-RU"/>
        </w:rPr>
        <w:t xml:space="preserve"> located in the most complex geographical </w:t>
      </w:r>
      <w:r w:rsidR="007420F9" w:rsidRPr="00F02C69">
        <w:rPr>
          <w:rFonts w:ascii="Times New Roman" w:eastAsia="Times New Roman" w:hAnsi="Times New Roman" w:cs="Times New Roman"/>
          <w:sz w:val="28"/>
          <w:szCs w:val="28"/>
          <w:lang w:val="en-US" w:eastAsia="ru-RU"/>
        </w:rPr>
        <w:t xml:space="preserve">area </w:t>
      </w:r>
      <w:r w:rsidRPr="00F02C69">
        <w:rPr>
          <w:rFonts w:ascii="Times New Roman" w:eastAsia="Times New Roman" w:hAnsi="Times New Roman" w:cs="Times New Roman"/>
          <w:sz w:val="28"/>
          <w:szCs w:val="28"/>
          <w:lang w:val="en-US" w:eastAsia="ru-RU"/>
        </w:rPr>
        <w:t>and the climatic conditions are not covered by a centralized power supply. Power</w:t>
      </w:r>
      <w:r w:rsidR="008E0DA1" w:rsidRPr="00F02C69">
        <w:rPr>
          <w:rFonts w:ascii="Times New Roman" w:eastAsia="Times New Roman" w:hAnsi="Times New Roman" w:cs="Times New Roman"/>
          <w:sz w:val="28"/>
          <w:szCs w:val="28"/>
          <w:lang w:val="en-US" w:eastAsia="ru-RU"/>
        </w:rPr>
        <w:t xml:space="preserve"> shortages in the republic account for</w:t>
      </w:r>
      <w:r w:rsidRPr="00F02C69">
        <w:rPr>
          <w:rFonts w:ascii="Times New Roman" w:eastAsia="Times New Roman" w:hAnsi="Times New Roman" w:cs="Times New Roman"/>
          <w:sz w:val="28"/>
          <w:szCs w:val="28"/>
          <w:lang w:val="en-US" w:eastAsia="ru-RU"/>
        </w:rPr>
        <w:t xml:space="preserve"> more than 4 billion kilowatt-hours.</w:t>
      </w:r>
      <w:r w:rsidR="0079331B" w:rsidRPr="00F02C69">
        <w:rPr>
          <w:rFonts w:ascii="Times New Roman" w:eastAsia="Times New Roman" w:hAnsi="Times New Roman" w:cs="Times New Roman"/>
          <w:sz w:val="28"/>
          <w:szCs w:val="28"/>
          <w:lang w:val="en-US" w:eastAsia="ru-RU"/>
        </w:rPr>
        <w:t xml:space="preserve"> </w:t>
      </w:r>
      <w:r w:rsidRPr="00F02C69">
        <w:rPr>
          <w:rFonts w:ascii="Times New Roman" w:eastAsia="Times New Roman" w:hAnsi="Times New Roman" w:cs="Times New Roman"/>
          <w:sz w:val="28"/>
          <w:szCs w:val="28"/>
          <w:lang w:val="en-US" w:eastAsia="ru-RU"/>
        </w:rPr>
        <w:t>Electricity shortages and</w:t>
      </w:r>
      <w:r w:rsidR="00D75E2F" w:rsidRPr="00F02C69">
        <w:rPr>
          <w:rFonts w:ascii="Times New Roman" w:eastAsia="Times New Roman" w:hAnsi="Times New Roman" w:cs="Times New Roman"/>
          <w:sz w:val="28"/>
          <w:szCs w:val="28"/>
          <w:lang w:val="en-US" w:eastAsia="ru-RU"/>
        </w:rPr>
        <w:t xml:space="preserve"> </w:t>
      </w:r>
      <w:r w:rsidRPr="00F02C69">
        <w:rPr>
          <w:rFonts w:ascii="Times New Roman" w:eastAsia="Times New Roman" w:hAnsi="Times New Roman" w:cs="Times New Roman"/>
          <w:sz w:val="28"/>
          <w:szCs w:val="28"/>
          <w:lang w:val="en-US" w:eastAsia="ru-RU"/>
        </w:rPr>
        <w:t xml:space="preserve">the introduction of limits on its consumption (especially in winter) limit electric power to the population in remote areas to </w:t>
      </w:r>
      <w:r w:rsidR="007A2BFB" w:rsidRPr="00F02C69">
        <w:rPr>
          <w:rFonts w:ascii="Times New Roman" w:eastAsia="Times New Roman" w:hAnsi="Times New Roman" w:cs="Times New Roman"/>
          <w:sz w:val="28"/>
          <w:szCs w:val="28"/>
          <w:lang w:val="en-US" w:eastAsia="ru-RU"/>
        </w:rPr>
        <w:t xml:space="preserve">maximum </w:t>
      </w:r>
      <w:r w:rsidR="007B457E" w:rsidRPr="00F02C69">
        <w:rPr>
          <w:rFonts w:ascii="Times New Roman" w:eastAsia="Times New Roman" w:hAnsi="Times New Roman" w:cs="Times New Roman"/>
          <w:sz w:val="28"/>
          <w:szCs w:val="28"/>
          <w:lang w:val="en-US" w:eastAsia="ru-RU"/>
        </w:rPr>
        <w:t>2.5 billion KW</w:t>
      </w:r>
      <w:r w:rsidRPr="00F02C69">
        <w:rPr>
          <w:rFonts w:ascii="Times New Roman" w:eastAsia="Times New Roman" w:hAnsi="Times New Roman" w:cs="Times New Roman"/>
          <w:sz w:val="28"/>
          <w:szCs w:val="28"/>
          <w:lang w:val="en-US" w:eastAsia="ru-RU"/>
        </w:rPr>
        <w:t xml:space="preserve">h. This is due to limited water and energy resources in the </w:t>
      </w:r>
      <w:proofErr w:type="spellStart"/>
      <w:r w:rsidRPr="00F02C69">
        <w:rPr>
          <w:rFonts w:ascii="Times New Roman" w:eastAsia="Times New Roman" w:hAnsi="Times New Roman" w:cs="Times New Roman"/>
          <w:sz w:val="28"/>
          <w:szCs w:val="28"/>
          <w:lang w:val="en-US" w:eastAsia="ru-RU"/>
        </w:rPr>
        <w:t>Nurek</w:t>
      </w:r>
      <w:proofErr w:type="spellEnd"/>
      <w:r w:rsidRPr="00F02C69">
        <w:rPr>
          <w:rFonts w:ascii="Times New Roman" w:eastAsia="Times New Roman" w:hAnsi="Times New Roman" w:cs="Times New Roman"/>
          <w:sz w:val="28"/>
          <w:szCs w:val="28"/>
          <w:lang w:val="en-US" w:eastAsia="ru-RU"/>
        </w:rPr>
        <w:t xml:space="preserve"> reservoir and other hydroelectric </w:t>
      </w:r>
      <w:r w:rsidR="0079331B" w:rsidRPr="00F02C69">
        <w:rPr>
          <w:rFonts w:ascii="Times New Roman" w:eastAsia="Times New Roman" w:hAnsi="Times New Roman" w:cs="Times New Roman"/>
          <w:sz w:val="28"/>
          <w:szCs w:val="28"/>
          <w:lang w:val="en-US" w:eastAsia="ru-RU"/>
        </w:rPr>
        <w:t xml:space="preserve">plants of </w:t>
      </w:r>
      <w:proofErr w:type="spellStart"/>
      <w:r w:rsidRPr="00F02C69">
        <w:rPr>
          <w:rFonts w:ascii="Times New Roman" w:eastAsia="Times New Roman" w:hAnsi="Times New Roman" w:cs="Times New Roman"/>
          <w:sz w:val="28"/>
          <w:szCs w:val="28"/>
          <w:lang w:val="en-US" w:eastAsia="ru-RU"/>
        </w:rPr>
        <w:t>Vakhsh</w:t>
      </w:r>
      <w:proofErr w:type="spellEnd"/>
      <w:r w:rsidRPr="00F02C69">
        <w:rPr>
          <w:rFonts w:ascii="Times New Roman" w:eastAsia="Times New Roman" w:hAnsi="Times New Roman" w:cs="Times New Roman"/>
          <w:sz w:val="28"/>
          <w:szCs w:val="28"/>
          <w:lang w:val="en-US" w:eastAsia="ru-RU"/>
        </w:rPr>
        <w:t xml:space="preserve"> cascade. In the country the rural population, consumes only 9% of the total electricity consumed in Tajikistan. In 2013, the specific energy consumption per capita amounted to: on one city dweller - 1000 kWh per year, per capita rural remote areas - 250 kWh</w:t>
      </w:r>
      <w:r w:rsidR="0079331B" w:rsidRPr="00F02C69">
        <w:rPr>
          <w:rFonts w:ascii="Times New Roman" w:eastAsia="Times New Roman" w:hAnsi="Times New Roman" w:cs="Times New Roman"/>
          <w:sz w:val="28"/>
          <w:szCs w:val="28"/>
          <w:lang w:val="en-US" w:eastAsia="ru-RU"/>
        </w:rPr>
        <w:t xml:space="preserve"> </w:t>
      </w:r>
      <w:r w:rsidRPr="00F02C69">
        <w:rPr>
          <w:rFonts w:ascii="Times New Roman" w:eastAsia="Times New Roman" w:hAnsi="Times New Roman" w:cs="Times New Roman"/>
          <w:sz w:val="28"/>
          <w:szCs w:val="28"/>
          <w:lang w:val="en-US" w:eastAsia="ru-RU"/>
        </w:rPr>
        <w:t>per year (which is several times less than the specific energy consumption</w:t>
      </w:r>
      <w:r w:rsidR="00A93728" w:rsidRPr="00F02C69">
        <w:rPr>
          <w:rFonts w:ascii="Times New Roman" w:eastAsia="Times New Roman" w:hAnsi="Times New Roman" w:cs="Times New Roman"/>
          <w:sz w:val="28"/>
          <w:szCs w:val="28"/>
          <w:lang w:val="en-US" w:eastAsia="ru-RU"/>
        </w:rPr>
        <w:t xml:space="preserve"> of</w:t>
      </w:r>
      <w:r w:rsidRPr="00F02C69">
        <w:rPr>
          <w:rFonts w:ascii="Times New Roman" w:eastAsia="Times New Roman" w:hAnsi="Times New Roman" w:cs="Times New Roman"/>
          <w:sz w:val="28"/>
          <w:szCs w:val="28"/>
          <w:lang w:val="en-US" w:eastAsia="ru-RU"/>
        </w:rPr>
        <w:t xml:space="preserve"> residents</w:t>
      </w:r>
      <w:r w:rsidR="00A93728" w:rsidRPr="00F02C69">
        <w:rPr>
          <w:rFonts w:ascii="Times New Roman" w:eastAsia="Times New Roman" w:hAnsi="Times New Roman" w:cs="Times New Roman"/>
          <w:sz w:val="28"/>
          <w:szCs w:val="28"/>
          <w:lang w:val="en-US" w:eastAsia="ru-RU"/>
        </w:rPr>
        <w:t xml:space="preserve"> from the</w:t>
      </w:r>
      <w:r w:rsidRPr="00F02C69">
        <w:rPr>
          <w:rFonts w:ascii="Times New Roman" w:eastAsia="Times New Roman" w:hAnsi="Times New Roman" w:cs="Times New Roman"/>
          <w:sz w:val="28"/>
          <w:szCs w:val="28"/>
          <w:lang w:val="en-US" w:eastAsia="ru-RU"/>
        </w:rPr>
        <w:t xml:space="preserve"> developed world). Electricity shortage hinders the development of the economic </w:t>
      </w:r>
      <w:r w:rsidR="005008A0" w:rsidRPr="00F02C69">
        <w:rPr>
          <w:rFonts w:ascii="Times New Roman" w:eastAsia="Times New Roman" w:hAnsi="Times New Roman" w:cs="Times New Roman"/>
          <w:sz w:val="28"/>
          <w:szCs w:val="28"/>
          <w:lang w:val="en-US" w:eastAsia="ru-RU"/>
        </w:rPr>
        <w:t>sector;</w:t>
      </w:r>
      <w:r w:rsidRPr="00F02C69">
        <w:rPr>
          <w:rFonts w:ascii="Times New Roman" w:eastAsia="Times New Roman" w:hAnsi="Times New Roman" w:cs="Times New Roman"/>
          <w:sz w:val="28"/>
          <w:szCs w:val="28"/>
          <w:lang w:val="en-US" w:eastAsia="ru-RU"/>
        </w:rPr>
        <w:t xml:space="preserve"> </w:t>
      </w:r>
      <w:r w:rsidR="00FC47F1" w:rsidRPr="00F02C69">
        <w:rPr>
          <w:rFonts w:ascii="Times New Roman" w:eastAsia="Times New Roman" w:hAnsi="Times New Roman" w:cs="Times New Roman"/>
          <w:sz w:val="28"/>
          <w:szCs w:val="28"/>
          <w:lang w:val="en-US" w:eastAsia="ru-RU"/>
        </w:rPr>
        <w:t xml:space="preserve">it </w:t>
      </w:r>
      <w:r w:rsidRPr="00F02C69">
        <w:rPr>
          <w:rFonts w:ascii="Times New Roman" w:eastAsia="Times New Roman" w:hAnsi="Times New Roman" w:cs="Times New Roman"/>
          <w:sz w:val="28"/>
          <w:szCs w:val="28"/>
          <w:lang w:val="en-US" w:eastAsia="ru-RU"/>
        </w:rPr>
        <w:t>affects the development of entrepreneurship and employment levels. The introduction of a limit on power consumption in autumn-winter period is detrimental to the economy of $ 200 millio</w:t>
      </w:r>
      <w:r w:rsidR="0079331B" w:rsidRPr="00F02C69">
        <w:rPr>
          <w:rFonts w:ascii="Times New Roman" w:eastAsia="Times New Roman" w:hAnsi="Times New Roman" w:cs="Times New Roman"/>
          <w:sz w:val="28"/>
          <w:szCs w:val="28"/>
          <w:lang w:val="en-US" w:eastAsia="ru-RU"/>
        </w:rPr>
        <w:t xml:space="preserve">n dollars of </w:t>
      </w:r>
      <w:r w:rsidRPr="00F02C69">
        <w:rPr>
          <w:rFonts w:ascii="Times New Roman" w:eastAsia="Times New Roman" w:hAnsi="Times New Roman" w:cs="Times New Roman"/>
          <w:sz w:val="28"/>
          <w:szCs w:val="28"/>
          <w:lang w:val="en-US" w:eastAsia="ru-RU"/>
        </w:rPr>
        <w:t>USA. For the agriculture of Tajikistan</w:t>
      </w:r>
      <w:r w:rsidR="00DF66CB" w:rsidRPr="00F02C69">
        <w:rPr>
          <w:rFonts w:ascii="Times New Roman" w:eastAsia="Times New Roman" w:hAnsi="Times New Roman" w:cs="Times New Roman"/>
          <w:sz w:val="28"/>
          <w:szCs w:val="28"/>
          <w:lang w:val="en-US" w:eastAsia="ru-RU"/>
        </w:rPr>
        <w:t>, there</w:t>
      </w:r>
      <w:r w:rsidRPr="00F02C69">
        <w:rPr>
          <w:rFonts w:ascii="Times New Roman" w:eastAsia="Times New Roman" w:hAnsi="Times New Roman" w:cs="Times New Roman"/>
          <w:sz w:val="28"/>
          <w:szCs w:val="28"/>
          <w:lang w:val="en-US" w:eastAsia="ru-RU"/>
        </w:rPr>
        <w:t xml:space="preserve"> are </w:t>
      </w:r>
      <w:r w:rsidR="00DF66CB" w:rsidRPr="00F02C69">
        <w:rPr>
          <w:rFonts w:ascii="Times New Roman" w:eastAsia="Times New Roman" w:hAnsi="Times New Roman" w:cs="Times New Roman"/>
          <w:sz w:val="28"/>
          <w:szCs w:val="28"/>
          <w:lang w:val="en-US" w:eastAsia="ru-RU"/>
        </w:rPr>
        <w:t>particularly important issues regard the</w:t>
      </w:r>
      <w:r w:rsidRPr="00F02C69">
        <w:rPr>
          <w:rFonts w:ascii="Times New Roman" w:eastAsia="Times New Roman" w:hAnsi="Times New Roman" w:cs="Times New Roman"/>
          <w:sz w:val="28"/>
          <w:szCs w:val="28"/>
          <w:lang w:val="en-US" w:eastAsia="ru-RU"/>
        </w:rPr>
        <w:t xml:space="preserve"> water supply. There is an acute problem of irrigation in arid regions of Central and </w:t>
      </w:r>
      <w:r w:rsidRPr="00F02C69">
        <w:rPr>
          <w:rFonts w:ascii="Times New Roman" w:eastAsia="Times New Roman" w:hAnsi="Times New Roman" w:cs="Times New Roman"/>
          <w:sz w:val="28"/>
          <w:szCs w:val="28"/>
          <w:lang w:val="en-US" w:eastAsia="ru-RU"/>
        </w:rPr>
        <w:lastRenderedPageBreak/>
        <w:t>South</w:t>
      </w:r>
      <w:r w:rsidR="00DF66CB" w:rsidRPr="00F02C69">
        <w:rPr>
          <w:rFonts w:ascii="Times New Roman" w:eastAsia="Times New Roman" w:hAnsi="Times New Roman" w:cs="Times New Roman"/>
          <w:sz w:val="28"/>
          <w:szCs w:val="28"/>
          <w:lang w:val="en-US" w:eastAsia="ru-RU"/>
        </w:rPr>
        <w:t xml:space="preserve"> - Western part of the country.</w:t>
      </w:r>
      <w:r w:rsidRPr="00F02C69">
        <w:rPr>
          <w:rFonts w:ascii="Times New Roman" w:eastAsia="Times New Roman" w:hAnsi="Times New Roman" w:cs="Times New Roman"/>
          <w:sz w:val="28"/>
          <w:szCs w:val="28"/>
          <w:lang w:val="en-US" w:eastAsia="ru-RU"/>
        </w:rPr>
        <w:t xml:space="preserve"> 45% of the gross national product accounts for agricultural products. The main specialization of agriculture - farming, the successful conduct requires supplementary irrigation, especially in the summer dry period, however</w:t>
      </w:r>
      <w:r w:rsidR="00DF66CB"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hydraulic pumps used in irrigation, use only 9% of the total annual energy consumption in the country. </w:t>
      </w:r>
      <w:r w:rsidR="0079331B" w:rsidRPr="00F02C69">
        <w:rPr>
          <w:rFonts w:ascii="Times New Roman" w:eastAsia="Times New Roman" w:hAnsi="Times New Roman" w:cs="Times New Roman"/>
          <w:sz w:val="28"/>
          <w:szCs w:val="28"/>
          <w:lang w:val="en-US" w:eastAsia="ru-RU"/>
        </w:rPr>
        <w:t>Power supply hydraulic pumps are</w:t>
      </w:r>
      <w:r w:rsidR="00DF66CB" w:rsidRPr="00F02C69">
        <w:rPr>
          <w:rFonts w:ascii="Times New Roman" w:eastAsia="Times New Roman" w:hAnsi="Times New Roman" w:cs="Times New Roman"/>
          <w:sz w:val="28"/>
          <w:szCs w:val="28"/>
          <w:lang w:val="en-US" w:eastAsia="ru-RU"/>
        </w:rPr>
        <w:t xml:space="preserve"> one of the objectives for</w:t>
      </w:r>
      <w:r w:rsidRPr="00F02C69">
        <w:rPr>
          <w:rFonts w:ascii="Times New Roman" w:eastAsia="Times New Roman" w:hAnsi="Times New Roman" w:cs="Times New Roman"/>
          <w:sz w:val="28"/>
          <w:szCs w:val="28"/>
          <w:lang w:val="en-US" w:eastAsia="ru-RU"/>
        </w:rPr>
        <w:t xml:space="preserve"> rural electrification and part of a long-term strategy of the government for the production of agricultural products and the expansion of food exports.</w:t>
      </w:r>
    </w:p>
    <w:p w:rsidR="005008A0" w:rsidRPr="00F02C69" w:rsidRDefault="005008A0" w:rsidP="00414B74">
      <w:pPr>
        <w:spacing w:after="0" w:line="280" w:lineRule="atLeast"/>
        <w:ind w:left="280" w:firstLine="420"/>
        <w:jc w:val="both"/>
        <w:outlineLvl w:val="2"/>
        <w:rPr>
          <w:rFonts w:ascii="Times New Roman" w:eastAsia="Times New Roman" w:hAnsi="Times New Roman" w:cs="Times New Roman"/>
          <w:sz w:val="28"/>
          <w:szCs w:val="28"/>
          <w:lang w:val="en-US" w:eastAsia="ru-RU"/>
        </w:rPr>
      </w:pPr>
    </w:p>
    <w:p w:rsidR="00414B74" w:rsidRPr="00F02C69" w:rsidRDefault="00414B74" w:rsidP="00414B74">
      <w:pPr>
        <w:spacing w:after="0" w:line="280" w:lineRule="atLeast"/>
        <w:ind w:left="280" w:firstLine="42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With the increase in electricity production and the expansion of the network of power lines (especially low-voltage) significantly increased network losses, reaching in 2013 a value of about 16%, most of which falls on the grid in rural areas. Distribution system especially in rural areas of the country is in a state worn, damaged, and in certain localities, c</w:t>
      </w:r>
      <w:r w:rsidR="00DF66CB" w:rsidRPr="00F02C69">
        <w:rPr>
          <w:rFonts w:ascii="Times New Roman" w:eastAsia="Times New Roman" w:hAnsi="Times New Roman" w:cs="Times New Roman"/>
          <w:sz w:val="28"/>
          <w:szCs w:val="28"/>
          <w:lang w:val="en-US" w:eastAsia="ru-RU"/>
        </w:rPr>
        <w:t>ompletely broken. As a result</w:t>
      </w:r>
      <w:r w:rsidRPr="00F02C69">
        <w:rPr>
          <w:rFonts w:ascii="Times New Roman" w:eastAsia="Times New Roman" w:hAnsi="Times New Roman" w:cs="Times New Roman"/>
          <w:sz w:val="28"/>
          <w:szCs w:val="28"/>
          <w:lang w:val="en-US" w:eastAsia="ru-RU"/>
        </w:rPr>
        <w:t xml:space="preserve"> this energy transfer</w:t>
      </w:r>
      <w:r w:rsidR="00DF66CB" w:rsidRPr="00F02C69">
        <w:rPr>
          <w:rFonts w:ascii="Times New Roman" w:eastAsia="Times New Roman" w:hAnsi="Times New Roman" w:cs="Times New Roman"/>
          <w:sz w:val="28"/>
          <w:szCs w:val="28"/>
          <w:lang w:val="en-US" w:eastAsia="ru-RU"/>
        </w:rPr>
        <w:t xml:space="preserve"> is only occasional,</w:t>
      </w:r>
      <w:r w:rsidRPr="00F02C69">
        <w:rPr>
          <w:rFonts w:ascii="Times New Roman" w:eastAsia="Times New Roman" w:hAnsi="Times New Roman" w:cs="Times New Roman"/>
          <w:sz w:val="28"/>
          <w:szCs w:val="28"/>
          <w:lang w:val="en-US" w:eastAsia="ru-RU"/>
        </w:rPr>
        <w:t xml:space="preserve"> and</w:t>
      </w:r>
      <w:r w:rsidR="00DF66CB" w:rsidRPr="00F02C69">
        <w:rPr>
          <w:rFonts w:ascii="Times New Roman" w:eastAsia="Times New Roman" w:hAnsi="Times New Roman" w:cs="Times New Roman"/>
          <w:sz w:val="28"/>
          <w:szCs w:val="28"/>
          <w:lang w:val="en-US" w:eastAsia="ru-RU"/>
        </w:rPr>
        <w:t xml:space="preserve"> at the same time, </w:t>
      </w:r>
      <w:r w:rsidRPr="00F02C69">
        <w:rPr>
          <w:rFonts w:ascii="Times New Roman" w:eastAsia="Times New Roman" w:hAnsi="Times New Roman" w:cs="Times New Roman"/>
          <w:sz w:val="28"/>
          <w:szCs w:val="28"/>
          <w:lang w:val="en-US" w:eastAsia="ru-RU"/>
        </w:rPr>
        <w:t>power consumption in rural areas is developing fast enough.</w:t>
      </w:r>
    </w:p>
    <w:p w:rsidR="005008A0" w:rsidRPr="00F02C69" w:rsidRDefault="005008A0" w:rsidP="00414B74">
      <w:pPr>
        <w:spacing w:after="0" w:line="280" w:lineRule="atLeast"/>
        <w:ind w:left="280" w:firstLine="420"/>
        <w:jc w:val="both"/>
        <w:outlineLvl w:val="2"/>
        <w:rPr>
          <w:rFonts w:ascii="Times New Roman" w:eastAsia="Times New Roman" w:hAnsi="Times New Roman" w:cs="Times New Roman"/>
          <w:sz w:val="28"/>
          <w:szCs w:val="28"/>
          <w:lang w:val="en-US" w:eastAsia="ru-RU"/>
        </w:rPr>
      </w:pPr>
    </w:p>
    <w:p w:rsidR="00414B74" w:rsidRPr="00F02C69" w:rsidRDefault="00414B74" w:rsidP="00414B74">
      <w:pPr>
        <w:spacing w:after="0" w:line="280" w:lineRule="atLeast"/>
        <w:ind w:left="280" w:firstLine="42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Currently in Tajikistan can be found sufficient number of applications, where renewable energy sources</w:t>
      </w:r>
      <w:r w:rsidR="00DF66CB" w:rsidRPr="00F02C69">
        <w:rPr>
          <w:rFonts w:ascii="Times New Roman" w:eastAsia="Times New Roman" w:hAnsi="Times New Roman" w:cs="Times New Roman"/>
          <w:sz w:val="28"/>
          <w:szCs w:val="28"/>
          <w:lang w:val="en-US" w:eastAsia="ru-RU"/>
        </w:rPr>
        <w:t xml:space="preserve"> can be used efficiently. The existence of</w:t>
      </w:r>
      <w:r w:rsidRPr="00F02C69">
        <w:rPr>
          <w:rFonts w:ascii="Times New Roman" w:eastAsia="Times New Roman" w:hAnsi="Times New Roman" w:cs="Times New Roman"/>
          <w:sz w:val="28"/>
          <w:szCs w:val="28"/>
          <w:lang w:val="en-US" w:eastAsia="ru-RU"/>
        </w:rPr>
        <w:t xml:space="preserve"> rich resources </w:t>
      </w:r>
      <w:r w:rsidR="00DF66CB" w:rsidRPr="00F02C69">
        <w:rPr>
          <w:rFonts w:ascii="Times New Roman" w:eastAsia="Times New Roman" w:hAnsi="Times New Roman" w:cs="Times New Roman"/>
          <w:sz w:val="28"/>
          <w:szCs w:val="28"/>
          <w:lang w:val="en-US" w:eastAsia="ru-RU"/>
        </w:rPr>
        <w:t xml:space="preserve">of renewable energy </w:t>
      </w:r>
      <w:r w:rsidRPr="00F02C69">
        <w:rPr>
          <w:rFonts w:ascii="Times New Roman" w:eastAsia="Times New Roman" w:hAnsi="Times New Roman" w:cs="Times New Roman"/>
          <w:sz w:val="28"/>
          <w:szCs w:val="28"/>
          <w:lang w:val="en-US" w:eastAsia="ru-RU"/>
        </w:rPr>
        <w:t>today in the world of advanced technology offers certain advantages to Tajikistan to increase the use of renewable energy sour</w:t>
      </w:r>
      <w:r w:rsidR="00827B41" w:rsidRPr="00F02C69">
        <w:rPr>
          <w:rFonts w:ascii="Times New Roman" w:eastAsia="Times New Roman" w:hAnsi="Times New Roman" w:cs="Times New Roman"/>
          <w:sz w:val="28"/>
          <w:szCs w:val="28"/>
          <w:lang w:val="en-US" w:eastAsia="ru-RU"/>
        </w:rPr>
        <w:t xml:space="preserve">ces. One of these applications </w:t>
      </w:r>
      <w:r w:rsidR="00961CB1" w:rsidRPr="00F02C69">
        <w:rPr>
          <w:rFonts w:ascii="Times New Roman" w:eastAsia="Times New Roman" w:hAnsi="Times New Roman" w:cs="Times New Roman"/>
          <w:sz w:val="28"/>
          <w:szCs w:val="28"/>
          <w:lang w:val="en-US" w:eastAsia="ru-RU"/>
        </w:rPr>
        <w:t>is</w:t>
      </w:r>
      <w:r w:rsidR="00827B41" w:rsidRPr="00F02C69">
        <w:rPr>
          <w:rFonts w:ascii="Times New Roman" w:eastAsia="Times New Roman" w:hAnsi="Times New Roman" w:cs="Times New Roman"/>
          <w:sz w:val="28"/>
          <w:szCs w:val="28"/>
          <w:lang w:val="en-US" w:eastAsia="ru-RU"/>
        </w:rPr>
        <w:t xml:space="preserve"> the</w:t>
      </w:r>
      <w:r w:rsidRPr="00F02C69">
        <w:rPr>
          <w:rFonts w:ascii="Times New Roman" w:eastAsia="Times New Roman" w:hAnsi="Times New Roman" w:cs="Times New Roman"/>
          <w:sz w:val="28"/>
          <w:szCs w:val="28"/>
          <w:lang w:val="en-US" w:eastAsia="ru-RU"/>
        </w:rPr>
        <w:t xml:space="preserve"> off-grid electricity supply and the use of local sources of renewable energy to remote mountain settlements.</w:t>
      </w:r>
    </w:p>
    <w:p w:rsidR="005008A0" w:rsidRPr="00F02C69" w:rsidRDefault="005008A0" w:rsidP="00414B74">
      <w:pPr>
        <w:spacing w:after="0" w:line="280" w:lineRule="atLeast"/>
        <w:ind w:left="280" w:firstLine="420"/>
        <w:jc w:val="both"/>
        <w:outlineLvl w:val="2"/>
        <w:rPr>
          <w:rFonts w:ascii="Times New Roman" w:eastAsia="Times New Roman" w:hAnsi="Times New Roman" w:cs="Times New Roman"/>
          <w:sz w:val="28"/>
          <w:szCs w:val="28"/>
          <w:lang w:val="en-US" w:eastAsia="ru-RU"/>
        </w:rPr>
      </w:pPr>
    </w:p>
    <w:p w:rsidR="00414B74" w:rsidRPr="00F02C69" w:rsidRDefault="00B32B50" w:rsidP="00414B74">
      <w:pPr>
        <w:spacing w:after="0" w:line="280" w:lineRule="atLeast"/>
        <w:ind w:left="280" w:firstLine="42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Almost all regions of Tajikistan have</w:t>
      </w:r>
      <w:r w:rsidR="00414B74" w:rsidRPr="00F02C69">
        <w:rPr>
          <w:rFonts w:ascii="Times New Roman" w:eastAsia="Times New Roman" w:hAnsi="Times New Roman" w:cs="Times New Roman"/>
          <w:sz w:val="28"/>
          <w:szCs w:val="28"/>
          <w:lang w:val="en-US" w:eastAsia="ru-RU"/>
        </w:rPr>
        <w:t xml:space="preserve"> at least one kind of renewable resources, and in the majority - several types of renewable energy. This is a small river, </w:t>
      </w:r>
      <w:r w:rsidRPr="00F02C69">
        <w:rPr>
          <w:rFonts w:ascii="Times New Roman" w:eastAsia="Times New Roman" w:hAnsi="Times New Roman" w:cs="Times New Roman"/>
          <w:sz w:val="28"/>
          <w:szCs w:val="28"/>
          <w:lang w:val="en-US" w:eastAsia="ru-RU"/>
        </w:rPr>
        <w:t xml:space="preserve">having </w:t>
      </w:r>
      <w:r w:rsidR="00414B74" w:rsidRPr="00F02C69">
        <w:rPr>
          <w:rFonts w:ascii="Times New Roman" w:eastAsia="Times New Roman" w:hAnsi="Times New Roman" w:cs="Times New Roman"/>
          <w:sz w:val="28"/>
          <w:szCs w:val="28"/>
          <w:lang w:val="en-US" w:eastAsia="ru-RU"/>
        </w:rPr>
        <w:t xml:space="preserve">significant wind and solar resources. In some cases, their operation is more commercially attractive in comparison </w:t>
      </w:r>
      <w:r w:rsidRPr="00F02C69">
        <w:rPr>
          <w:rFonts w:ascii="Times New Roman" w:eastAsia="Times New Roman" w:hAnsi="Times New Roman" w:cs="Times New Roman"/>
          <w:sz w:val="28"/>
          <w:szCs w:val="28"/>
          <w:lang w:val="en-US" w:eastAsia="ru-RU"/>
        </w:rPr>
        <w:t>with the use of fossil fuel as</w:t>
      </w:r>
      <w:r w:rsidR="00414B74" w:rsidRPr="00F02C69">
        <w:rPr>
          <w:rFonts w:ascii="Times New Roman" w:eastAsia="Times New Roman" w:hAnsi="Times New Roman" w:cs="Times New Roman"/>
          <w:sz w:val="28"/>
          <w:szCs w:val="28"/>
          <w:lang w:val="en-US" w:eastAsia="ru-RU"/>
        </w:rPr>
        <w:t xml:space="preserve"> the supply of</w:t>
      </w:r>
      <w:r w:rsidRPr="00F02C69">
        <w:rPr>
          <w:rFonts w:ascii="Times New Roman" w:eastAsia="Times New Roman" w:hAnsi="Times New Roman" w:cs="Times New Roman"/>
          <w:sz w:val="28"/>
          <w:szCs w:val="28"/>
          <w:lang w:val="en-US" w:eastAsia="ru-RU"/>
        </w:rPr>
        <w:t xml:space="preserve"> it is</w:t>
      </w:r>
      <w:r w:rsidR="00414B74" w:rsidRPr="00F02C69">
        <w:rPr>
          <w:rFonts w:ascii="Times New Roman" w:eastAsia="Times New Roman" w:hAnsi="Times New Roman" w:cs="Times New Roman"/>
          <w:sz w:val="28"/>
          <w:szCs w:val="28"/>
          <w:lang w:val="en-US" w:eastAsia="ru-RU"/>
        </w:rPr>
        <w:t xml:space="preserve"> expensive and unreliable.</w:t>
      </w:r>
    </w:p>
    <w:p w:rsidR="005008A0" w:rsidRPr="00F02C69" w:rsidRDefault="005008A0" w:rsidP="00414B74">
      <w:pPr>
        <w:spacing w:after="0" w:line="280" w:lineRule="atLeast"/>
        <w:ind w:left="280" w:firstLine="420"/>
        <w:jc w:val="both"/>
        <w:outlineLvl w:val="2"/>
        <w:rPr>
          <w:rFonts w:ascii="Times New Roman" w:eastAsia="Times New Roman" w:hAnsi="Times New Roman" w:cs="Times New Roman"/>
          <w:sz w:val="28"/>
          <w:szCs w:val="28"/>
          <w:lang w:val="en-US" w:eastAsia="ru-RU"/>
        </w:rPr>
      </w:pPr>
    </w:p>
    <w:p w:rsidR="00414B74" w:rsidRPr="00F02C69" w:rsidRDefault="00414B74" w:rsidP="00414B74">
      <w:pPr>
        <w:shd w:val="clear" w:color="auto" w:fill="FFFFFF"/>
        <w:spacing w:after="0" w:line="280" w:lineRule="atLeast"/>
        <w:ind w:left="280" w:firstLine="14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b/>
          <w:bCs/>
          <w:sz w:val="28"/>
          <w:szCs w:val="28"/>
          <w:shd w:val="clear" w:color="auto" w:fill="FFFFFF"/>
          <w:lang w:val="en-US" w:eastAsia="ru-RU"/>
        </w:rPr>
        <w:t>1. Assessment of policies, best practices and business - model for support of sustainable energy services in rural areas of Tajikistan.</w:t>
      </w:r>
    </w:p>
    <w:p w:rsidR="00B32B50" w:rsidRPr="00F02C69" w:rsidRDefault="00414B74" w:rsidP="00414B74">
      <w:pPr>
        <w:shd w:val="clear" w:color="auto" w:fill="FFFFFF"/>
        <w:spacing w:after="0" w:line="280" w:lineRule="atLeast"/>
        <w:ind w:firstLine="42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b/>
          <w:bCs/>
          <w:sz w:val="28"/>
          <w:szCs w:val="28"/>
          <w:shd w:val="clear" w:color="auto" w:fill="FFFFFF"/>
          <w:lang w:val="en-US" w:eastAsia="ru-RU"/>
        </w:rPr>
        <w:t xml:space="preserve">- Identify sources of energy (technology, equipment), which are still used in the country, but </w:t>
      </w:r>
      <w:r w:rsidR="003958CA" w:rsidRPr="00F02C69">
        <w:rPr>
          <w:rFonts w:ascii="Times New Roman" w:eastAsia="Times New Roman" w:hAnsi="Times New Roman" w:cs="Times New Roman"/>
          <w:b/>
          <w:bCs/>
          <w:sz w:val="28"/>
          <w:szCs w:val="28"/>
          <w:shd w:val="clear" w:color="auto" w:fill="FFFFFF"/>
          <w:lang w:val="en-US" w:eastAsia="ru-RU"/>
        </w:rPr>
        <w:t>cannot</w:t>
      </w:r>
      <w:r w:rsidRPr="00F02C69">
        <w:rPr>
          <w:rFonts w:ascii="Times New Roman" w:eastAsia="Times New Roman" w:hAnsi="Times New Roman" w:cs="Times New Roman"/>
          <w:b/>
          <w:bCs/>
          <w:sz w:val="28"/>
          <w:szCs w:val="28"/>
          <w:shd w:val="clear" w:color="auto" w:fill="FFFFFF"/>
          <w:lang w:val="en-US" w:eastAsia="ru-RU"/>
        </w:rPr>
        <w:t xml:space="preserve"> be considered as sustainable sources of energy in accordance with national standards and approaches.</w:t>
      </w:r>
      <w:r w:rsidRPr="00F02C69">
        <w:rPr>
          <w:rFonts w:ascii="Times New Roman" w:eastAsia="Times New Roman" w:hAnsi="Times New Roman" w:cs="Times New Roman"/>
          <w:sz w:val="28"/>
          <w:szCs w:val="28"/>
          <w:lang w:val="en-US" w:eastAsia="ru-RU"/>
        </w:rPr>
        <w:t> </w:t>
      </w:r>
    </w:p>
    <w:p w:rsidR="00414B74" w:rsidRPr="00F02C69" w:rsidRDefault="00B32B50" w:rsidP="00414B74">
      <w:pPr>
        <w:shd w:val="clear" w:color="auto" w:fill="FFFFFF"/>
        <w:spacing w:after="0" w:line="280" w:lineRule="atLeast"/>
        <w:ind w:firstLine="420"/>
        <w:jc w:val="both"/>
        <w:rPr>
          <w:rFonts w:ascii="Times New Roman" w:eastAsia="Times New Roman" w:hAnsi="Times New Roman" w:cs="Times New Roman"/>
          <w:sz w:val="28"/>
          <w:szCs w:val="28"/>
          <w:lang w:val="en-US" w:eastAsia="ru-RU"/>
        </w:rPr>
      </w:pPr>
      <w:proofErr w:type="gramStart"/>
      <w:r w:rsidRPr="00F02C69">
        <w:rPr>
          <w:rFonts w:ascii="Times New Roman" w:eastAsia="Times New Roman" w:hAnsi="Times New Roman" w:cs="Times New Roman"/>
          <w:b/>
          <w:bCs/>
          <w:sz w:val="28"/>
          <w:szCs w:val="28"/>
          <w:shd w:val="clear" w:color="auto" w:fill="FFFFFF"/>
          <w:lang w:val="en-US" w:eastAsia="ru-RU"/>
        </w:rPr>
        <w:t>The number</w:t>
      </w:r>
      <w:r w:rsidR="00414B74" w:rsidRPr="00F02C69">
        <w:rPr>
          <w:rFonts w:ascii="Times New Roman" w:eastAsia="Times New Roman" w:hAnsi="Times New Roman" w:cs="Times New Roman"/>
          <w:b/>
          <w:bCs/>
          <w:sz w:val="28"/>
          <w:szCs w:val="28"/>
          <w:shd w:val="clear" w:color="auto" w:fill="FFFFFF"/>
          <w:lang w:val="en-US" w:eastAsia="ru-RU"/>
        </w:rPr>
        <w:t xml:space="preserve"> of people using these energy sources.</w:t>
      </w:r>
      <w:proofErr w:type="gramEnd"/>
    </w:p>
    <w:p w:rsidR="005008A0" w:rsidRPr="00F02C69" w:rsidRDefault="005008A0" w:rsidP="00414B74">
      <w:pPr>
        <w:spacing w:after="0" w:line="280" w:lineRule="atLeast"/>
        <w:ind w:firstLine="280"/>
        <w:jc w:val="both"/>
        <w:rPr>
          <w:rFonts w:ascii="Times New Roman" w:eastAsia="Times New Roman" w:hAnsi="Times New Roman" w:cs="Times New Roman"/>
          <w:sz w:val="28"/>
          <w:szCs w:val="28"/>
          <w:lang w:val="en-US" w:eastAsia="ru-RU"/>
        </w:rPr>
      </w:pPr>
    </w:p>
    <w:p w:rsidR="00414B74" w:rsidRPr="00F02C69" w:rsidRDefault="00B32B50" w:rsidP="00414B74">
      <w:pPr>
        <w:spacing w:after="0" w:line="280" w:lineRule="atLeast"/>
        <w:ind w:firstLine="28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The</w:t>
      </w:r>
      <w:r w:rsidR="00414B74" w:rsidRPr="00F02C69">
        <w:rPr>
          <w:rFonts w:ascii="Times New Roman" w:eastAsia="Times New Roman" w:hAnsi="Times New Roman" w:cs="Times New Roman"/>
          <w:sz w:val="28"/>
          <w:szCs w:val="28"/>
          <w:lang w:val="en-US" w:eastAsia="ru-RU"/>
        </w:rPr>
        <w:t xml:space="preserve"> growth of Tajikistan's economy predicts a significant increase in demand for energy resources (in 2018 an increase in demand for electricity is provided in the amount of 24 billion kWh. Per year), making it urgent to develop a coordinated policy in the energy sector, especially in the direction of the development of alternative energy for the remote rural areas without access to sustainable sources of energy.</w:t>
      </w:r>
    </w:p>
    <w:p w:rsidR="00414B74" w:rsidRPr="00F02C69" w:rsidRDefault="00414B74" w:rsidP="00414B74">
      <w:pPr>
        <w:spacing w:after="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lastRenderedPageBreak/>
        <w:t>Given that the insufficient supply of energy is regarded as one of the main problems of Tajikistan and access to electricity is a constant engine</w:t>
      </w:r>
      <w:r w:rsidR="00B32B50" w:rsidRPr="00F02C69">
        <w:rPr>
          <w:rFonts w:ascii="Times New Roman" w:eastAsia="Times New Roman" w:hAnsi="Times New Roman" w:cs="Times New Roman"/>
          <w:sz w:val="28"/>
          <w:szCs w:val="28"/>
          <w:lang w:val="en-US" w:eastAsia="ru-RU"/>
        </w:rPr>
        <w:t xml:space="preserve"> in</w:t>
      </w:r>
      <w:r w:rsidRPr="00F02C69">
        <w:rPr>
          <w:rFonts w:ascii="Times New Roman" w:eastAsia="Times New Roman" w:hAnsi="Times New Roman" w:cs="Times New Roman"/>
          <w:sz w:val="28"/>
          <w:szCs w:val="28"/>
          <w:lang w:val="en-US" w:eastAsia="ru-RU"/>
        </w:rPr>
        <w:t xml:space="preserve"> development, Parliament of the Republic adopted </w:t>
      </w:r>
      <w:r w:rsidRPr="00F02C69">
        <w:rPr>
          <w:rFonts w:ascii="Times New Roman" w:eastAsia="Times New Roman" w:hAnsi="Times New Roman" w:cs="Times New Roman"/>
          <w:i/>
          <w:iCs/>
          <w:sz w:val="28"/>
          <w:szCs w:val="28"/>
          <w:lang w:val="en-US" w:eastAsia="ru-RU"/>
        </w:rPr>
        <w:t>the following laws:</w:t>
      </w:r>
    </w:p>
    <w:p w:rsidR="00414B74" w:rsidRPr="00F02C69" w:rsidRDefault="00414B74" w:rsidP="00414B74">
      <w:pPr>
        <w:spacing w:after="0" w:line="280" w:lineRule="atLeast"/>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w:t>
      </w:r>
      <w:r w:rsidRPr="00F02C69">
        <w:rPr>
          <w:rFonts w:ascii="Times New Roman" w:eastAsia="Times New Roman" w:hAnsi="Times New Roman" w:cs="Times New Roman"/>
          <w:b/>
          <w:bCs/>
          <w:sz w:val="28"/>
          <w:szCs w:val="28"/>
          <w:lang w:val="en-US" w:eastAsia="ru-RU"/>
        </w:rPr>
        <w:t>Law of the Republic of Tajikistan "On Energy" from November 29, 2000.</w:t>
      </w:r>
    </w:p>
    <w:p w:rsidR="00414B74" w:rsidRPr="00F02C69" w:rsidRDefault="00414B74" w:rsidP="00414B74">
      <w:pPr>
        <w:spacing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The law establishes the features of activity in the energy sector and standards compliance with established standards for the production, transportation, processing and consumpt</w:t>
      </w:r>
      <w:r w:rsidR="00B32B50" w:rsidRPr="00F02C69">
        <w:rPr>
          <w:rFonts w:ascii="Times New Roman" w:eastAsia="Times New Roman" w:hAnsi="Times New Roman" w:cs="Times New Roman"/>
          <w:sz w:val="28"/>
          <w:szCs w:val="28"/>
          <w:lang w:val="en-US" w:eastAsia="ru-RU"/>
        </w:rPr>
        <w:t xml:space="preserve">ion of energy resources. In </w:t>
      </w:r>
      <w:r w:rsidRPr="00F02C69">
        <w:rPr>
          <w:rFonts w:ascii="Times New Roman" w:eastAsia="Times New Roman" w:hAnsi="Times New Roman" w:cs="Times New Roman"/>
          <w:sz w:val="28"/>
          <w:szCs w:val="28"/>
          <w:lang w:val="en-US" w:eastAsia="ru-RU"/>
        </w:rPr>
        <w:t>order to promote and support the introduction and use of alternative and renewable energy sources,</w:t>
      </w:r>
      <w:r w:rsidR="00B32B50" w:rsidRPr="00F02C69">
        <w:rPr>
          <w:rFonts w:ascii="Times New Roman" w:eastAsia="Times New Roman" w:hAnsi="Times New Roman" w:cs="Times New Roman"/>
          <w:sz w:val="28"/>
          <w:szCs w:val="28"/>
          <w:lang w:val="en-US" w:eastAsia="ru-RU"/>
        </w:rPr>
        <w:t xml:space="preserve"> the law from</w:t>
      </w:r>
      <w:r w:rsidRPr="00F02C69">
        <w:rPr>
          <w:rFonts w:ascii="Times New Roman" w:eastAsia="Times New Roman" w:hAnsi="Times New Roman" w:cs="Times New Roman"/>
          <w:sz w:val="28"/>
          <w:szCs w:val="28"/>
          <w:lang w:val="en-US" w:eastAsia="ru-RU"/>
        </w:rPr>
        <w:t xml:space="preserve"> June </w:t>
      </w:r>
      <w:r w:rsidR="003958CA" w:rsidRPr="00F02C69">
        <w:rPr>
          <w:rFonts w:ascii="Times New Roman" w:eastAsia="Times New Roman" w:hAnsi="Times New Roman" w:cs="Times New Roman"/>
          <w:sz w:val="28"/>
          <w:szCs w:val="28"/>
          <w:lang w:val="en-US" w:eastAsia="ru-RU"/>
        </w:rPr>
        <w:t xml:space="preserve">30 </w:t>
      </w:r>
      <w:r w:rsidRPr="00F02C69">
        <w:rPr>
          <w:rFonts w:ascii="Times New Roman" w:eastAsia="Times New Roman" w:hAnsi="Times New Roman" w:cs="Times New Roman"/>
          <w:sz w:val="28"/>
          <w:szCs w:val="28"/>
          <w:lang w:val="en-US" w:eastAsia="ru-RU"/>
        </w:rPr>
        <w:t>2007 amended that are specified incentives to promote alternativ</w:t>
      </w:r>
      <w:r w:rsidR="00B32B50" w:rsidRPr="00F02C69">
        <w:rPr>
          <w:rFonts w:ascii="Times New Roman" w:eastAsia="Times New Roman" w:hAnsi="Times New Roman" w:cs="Times New Roman"/>
          <w:sz w:val="28"/>
          <w:szCs w:val="28"/>
          <w:lang w:val="en-US" w:eastAsia="ru-RU"/>
        </w:rPr>
        <w:t>e energy sources and provide</w:t>
      </w:r>
      <w:r w:rsidRPr="00F02C69">
        <w:rPr>
          <w:rFonts w:ascii="Times New Roman" w:eastAsia="Times New Roman" w:hAnsi="Times New Roman" w:cs="Times New Roman"/>
          <w:sz w:val="28"/>
          <w:szCs w:val="28"/>
          <w:lang w:val="en-US" w:eastAsia="ru-RU"/>
        </w:rPr>
        <w:t xml:space="preserve"> the introduction of "green" tariff for sale of electricity generated from renewable sources energy.</w:t>
      </w:r>
    </w:p>
    <w:p w:rsidR="00414B74" w:rsidRPr="00F02C69" w:rsidRDefault="00414B74" w:rsidP="00414B74">
      <w:pPr>
        <w:spacing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w:t>
      </w:r>
      <w:r w:rsidRPr="00F02C69">
        <w:rPr>
          <w:rFonts w:ascii="Times New Roman" w:eastAsia="Times New Roman" w:hAnsi="Times New Roman" w:cs="Times New Roman"/>
          <w:b/>
          <w:bCs/>
          <w:sz w:val="28"/>
          <w:szCs w:val="28"/>
          <w:lang w:val="en-US" w:eastAsia="ru-RU"/>
        </w:rPr>
        <w:t>Law of the Republic of Tajikistan on January 7, 2010, "On the use of renewable energy sources",</w:t>
      </w:r>
      <w:r w:rsidRPr="00F02C69">
        <w:rPr>
          <w:rFonts w:ascii="Times New Roman" w:eastAsia="Times New Roman" w:hAnsi="Times New Roman" w:cs="Times New Roman"/>
          <w:sz w:val="28"/>
          <w:szCs w:val="28"/>
          <w:lang w:val="en-US" w:eastAsia="ru-RU"/>
        </w:rPr>
        <w:t> regulates the activities in the field of renewable energy, including: - sets out the principles and objectives of the state policy in the field of renewable energy; - Identify ways of integrating renewable energy sources in the Republican power system, organizational, research design, expertise, engineering, regulatory activities aimed at increasing the use of renewable energy sources; - Provides correlation (relationship) activity in manufacturing, accounting, transportation, distribution and use of energy from renewable energy sources.</w:t>
      </w:r>
    </w:p>
    <w:p w:rsidR="00414B74" w:rsidRPr="00F02C69" w:rsidRDefault="00414B74"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Government of the Republic of Tajikistan adopted Resolutions:</w:t>
      </w:r>
    </w:p>
    <w:p w:rsidR="00414B74" w:rsidRPr="00F02C69" w:rsidRDefault="00414B74" w:rsidP="00414B74">
      <w:pPr>
        <w:spacing w:after="0" w:line="280" w:lineRule="atLeast"/>
        <w:jc w:val="both"/>
        <w:outlineLvl w:val="2"/>
        <w:rPr>
          <w:rFonts w:ascii="Times New Roman" w:eastAsia="Times New Roman" w:hAnsi="Times New Roman" w:cs="Times New Roman"/>
          <w:b/>
          <w:sz w:val="28"/>
          <w:szCs w:val="28"/>
          <w:lang w:val="en-US" w:eastAsia="ru-RU"/>
        </w:rPr>
      </w:pPr>
      <w:r w:rsidRPr="00F02C69">
        <w:rPr>
          <w:rFonts w:ascii="Times New Roman" w:eastAsia="Times New Roman" w:hAnsi="Times New Roman" w:cs="Times New Roman"/>
          <w:b/>
          <w:sz w:val="28"/>
          <w:szCs w:val="28"/>
          <w:lang w:val="en-US" w:eastAsia="ru-RU"/>
        </w:rPr>
        <w:t>"</w:t>
      </w:r>
      <w:r w:rsidR="003958CA" w:rsidRPr="00F02C69">
        <w:rPr>
          <w:rFonts w:ascii="Times New Roman" w:eastAsia="Times New Roman" w:hAnsi="Times New Roman" w:cs="Times New Roman"/>
          <w:b/>
          <w:sz w:val="28"/>
          <w:szCs w:val="28"/>
          <w:lang w:val="en-US" w:eastAsia="ru-RU"/>
        </w:rPr>
        <w:t xml:space="preserve">A </w:t>
      </w:r>
      <w:r w:rsidRPr="00F02C69">
        <w:rPr>
          <w:rFonts w:ascii="Times New Roman" w:eastAsia="Times New Roman" w:hAnsi="Times New Roman" w:cs="Times New Roman"/>
          <w:b/>
          <w:sz w:val="28"/>
          <w:szCs w:val="28"/>
          <w:lang w:val="en-US" w:eastAsia="ru-RU"/>
        </w:rPr>
        <w:t xml:space="preserve">long-term program of building </w:t>
      </w:r>
      <w:r w:rsidR="003958CA" w:rsidRPr="00F02C69">
        <w:rPr>
          <w:rFonts w:ascii="Times New Roman" w:eastAsia="Times New Roman" w:hAnsi="Times New Roman" w:cs="Times New Roman"/>
          <w:b/>
          <w:sz w:val="28"/>
          <w:szCs w:val="28"/>
          <w:lang w:val="en-US" w:eastAsia="ru-RU"/>
        </w:rPr>
        <w:t xml:space="preserve">cascade of </w:t>
      </w:r>
      <w:r w:rsidRPr="00F02C69">
        <w:rPr>
          <w:rFonts w:ascii="Times New Roman" w:eastAsia="Times New Roman" w:hAnsi="Times New Roman" w:cs="Times New Roman"/>
          <w:b/>
          <w:sz w:val="28"/>
          <w:szCs w:val="28"/>
          <w:lang w:val="en-US" w:eastAsia="ru-RU"/>
        </w:rPr>
        <w:t>small hydropower</w:t>
      </w:r>
      <w:r w:rsidR="003958CA" w:rsidRPr="00F02C69">
        <w:rPr>
          <w:rFonts w:ascii="Times New Roman" w:eastAsia="Times New Roman" w:hAnsi="Times New Roman" w:cs="Times New Roman"/>
          <w:b/>
          <w:sz w:val="28"/>
          <w:szCs w:val="28"/>
          <w:lang w:val="en-US" w:eastAsia="ru-RU"/>
        </w:rPr>
        <w:t xml:space="preserve"> plants</w:t>
      </w:r>
      <w:r w:rsidRPr="00F02C69">
        <w:rPr>
          <w:rFonts w:ascii="Times New Roman" w:eastAsia="Times New Roman" w:hAnsi="Times New Roman" w:cs="Times New Roman"/>
          <w:b/>
          <w:sz w:val="28"/>
          <w:szCs w:val="28"/>
          <w:lang w:val="en-US" w:eastAsia="ru-RU"/>
        </w:rPr>
        <w:t xml:space="preserve"> </w:t>
      </w:r>
      <w:r w:rsidR="003958CA" w:rsidRPr="00F02C69">
        <w:rPr>
          <w:rFonts w:ascii="Times New Roman" w:eastAsia="Times New Roman" w:hAnsi="Times New Roman" w:cs="Times New Roman"/>
          <w:b/>
          <w:sz w:val="28"/>
          <w:szCs w:val="28"/>
          <w:lang w:val="en-US" w:eastAsia="ru-RU"/>
        </w:rPr>
        <w:t>2009 -2020</w:t>
      </w:r>
      <w:r w:rsidRPr="00F02C69">
        <w:rPr>
          <w:rFonts w:ascii="Times New Roman" w:eastAsia="Times New Roman" w:hAnsi="Times New Roman" w:cs="Times New Roman"/>
          <w:b/>
          <w:sz w:val="28"/>
          <w:szCs w:val="28"/>
          <w:lang w:val="en-US" w:eastAsia="ru-RU"/>
        </w:rPr>
        <w:t>" (From February 2, 2009, № 73).</w:t>
      </w:r>
    </w:p>
    <w:p w:rsidR="00414B74" w:rsidRPr="00F02C69" w:rsidRDefault="00414B74"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The program sets out the following tasks:</w:t>
      </w:r>
    </w:p>
    <w:p w:rsidR="003958CA" w:rsidRPr="00F02C69" w:rsidRDefault="00414B74"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w:t>
      </w:r>
      <w:r w:rsidR="003958CA" w:rsidRPr="00F02C69">
        <w:rPr>
          <w:rFonts w:ascii="Times New Roman" w:eastAsia="Times New Roman" w:hAnsi="Times New Roman" w:cs="Times New Roman"/>
          <w:sz w:val="28"/>
          <w:szCs w:val="28"/>
          <w:lang w:val="en-US" w:eastAsia="ru-RU"/>
        </w:rPr>
        <w:t>development of</w:t>
      </w:r>
      <w:r w:rsidRPr="00F02C69">
        <w:rPr>
          <w:rFonts w:ascii="Times New Roman" w:eastAsia="Times New Roman" w:hAnsi="Times New Roman" w:cs="Times New Roman"/>
          <w:sz w:val="28"/>
          <w:szCs w:val="28"/>
          <w:lang w:val="en-US" w:eastAsia="ru-RU"/>
        </w:rPr>
        <w:t xml:space="preserve"> hydropower resources of small rivers and related infrastructure; </w:t>
      </w:r>
    </w:p>
    <w:p w:rsidR="003958CA" w:rsidRPr="00F02C69" w:rsidRDefault="00414B74"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w:t>
      </w:r>
      <w:r w:rsidR="003958CA" w:rsidRPr="00F02C69">
        <w:rPr>
          <w:rFonts w:ascii="Times New Roman" w:eastAsia="Times New Roman" w:hAnsi="Times New Roman" w:cs="Times New Roman"/>
          <w:sz w:val="28"/>
          <w:szCs w:val="28"/>
          <w:lang w:val="en-US" w:eastAsia="ru-RU"/>
        </w:rPr>
        <w:t>d</w:t>
      </w:r>
      <w:r w:rsidRPr="00F02C69">
        <w:rPr>
          <w:rFonts w:ascii="Times New Roman" w:eastAsia="Times New Roman" w:hAnsi="Times New Roman" w:cs="Times New Roman"/>
          <w:sz w:val="28"/>
          <w:szCs w:val="28"/>
          <w:lang w:val="en-US" w:eastAsia="ru-RU"/>
        </w:rPr>
        <w:t>evelopment of feasibility study for construction of SHPP;</w:t>
      </w:r>
    </w:p>
    <w:p w:rsidR="003958CA" w:rsidRPr="00F02C69" w:rsidRDefault="003958CA"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-a</w:t>
      </w:r>
      <w:r w:rsidR="00414B74" w:rsidRPr="00F02C69">
        <w:rPr>
          <w:rFonts w:ascii="Times New Roman" w:eastAsia="Times New Roman" w:hAnsi="Times New Roman" w:cs="Times New Roman"/>
          <w:sz w:val="28"/>
          <w:szCs w:val="28"/>
          <w:lang w:val="en-US" w:eastAsia="ru-RU"/>
        </w:rPr>
        <w:t>ttracting foreign and domestic investors for the construction and reconstruction of SHP;</w:t>
      </w:r>
    </w:p>
    <w:p w:rsidR="003958CA" w:rsidRPr="00F02C69" w:rsidRDefault="003958CA"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-d</w:t>
      </w:r>
      <w:r w:rsidR="00414B74" w:rsidRPr="00F02C69">
        <w:rPr>
          <w:rFonts w:ascii="Times New Roman" w:eastAsia="Times New Roman" w:hAnsi="Times New Roman" w:cs="Times New Roman"/>
          <w:sz w:val="28"/>
          <w:szCs w:val="28"/>
          <w:lang w:val="en-US" w:eastAsia="ru-RU"/>
        </w:rPr>
        <w:t>etermination of the balance of the needs and generate electricity in remote settlements of the republic. </w:t>
      </w:r>
    </w:p>
    <w:p w:rsidR="005008A0" w:rsidRPr="00F02C69" w:rsidRDefault="005008A0" w:rsidP="00414B74">
      <w:pPr>
        <w:spacing w:after="0" w:line="280" w:lineRule="atLeast"/>
        <w:jc w:val="both"/>
        <w:outlineLvl w:val="2"/>
        <w:rPr>
          <w:rFonts w:ascii="Times New Roman" w:eastAsia="Times New Roman" w:hAnsi="Times New Roman" w:cs="Times New Roman"/>
          <w:sz w:val="28"/>
          <w:szCs w:val="28"/>
          <w:lang w:val="en-US" w:eastAsia="ru-RU"/>
        </w:rPr>
      </w:pPr>
    </w:p>
    <w:p w:rsidR="00414B74" w:rsidRPr="00F02C69" w:rsidRDefault="00DE4122"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The program for</w:t>
      </w:r>
      <w:r w:rsidR="00414B74" w:rsidRPr="00F02C69">
        <w:rPr>
          <w:rFonts w:ascii="Times New Roman" w:eastAsia="Times New Roman" w:hAnsi="Times New Roman" w:cs="Times New Roman"/>
          <w:sz w:val="28"/>
          <w:szCs w:val="28"/>
          <w:lang w:val="en-US" w:eastAsia="ru-RU"/>
        </w:rPr>
        <w:t xml:space="preserve"> construction of small power plants consists of three stages:</w:t>
      </w:r>
    </w:p>
    <w:p w:rsidR="00414B74" w:rsidRPr="00F02C69" w:rsidRDefault="00414B74"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1. Short-term: - the duration of the first phase of 3 years, with implementation period 2009-2011, 66 small hydropower stations, the total installed capacity of 43,530 kW.</w:t>
      </w:r>
    </w:p>
    <w:p w:rsidR="00414B74" w:rsidRPr="00F02C69" w:rsidRDefault="00414B74"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2. Medium-term: - the duration of the second phase of 4 years, the timing</w:t>
      </w:r>
      <w:r w:rsidR="003958CA" w:rsidRPr="00F02C69">
        <w:rPr>
          <w:rFonts w:ascii="Times New Roman" w:eastAsia="Times New Roman" w:hAnsi="Times New Roman" w:cs="Times New Roman"/>
          <w:sz w:val="28"/>
          <w:szCs w:val="28"/>
          <w:lang w:val="en-US" w:eastAsia="ru-RU"/>
        </w:rPr>
        <w:t xml:space="preserve"> of implementation - 2012-2015</w:t>
      </w:r>
      <w:r w:rsidRPr="00F02C69">
        <w:rPr>
          <w:rFonts w:ascii="Times New Roman" w:eastAsia="Times New Roman" w:hAnsi="Times New Roman" w:cs="Times New Roman"/>
          <w:sz w:val="28"/>
          <w:szCs w:val="28"/>
          <w:lang w:val="en-US" w:eastAsia="ru-RU"/>
        </w:rPr>
        <w:t>, a total of 70 stations, the total installed capacity - 32850 kW.</w:t>
      </w:r>
    </w:p>
    <w:p w:rsidR="00414B74" w:rsidRPr="00F02C69" w:rsidRDefault="00414B74"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3. Long-term: - the duration of the third phase of 5 years</w:t>
      </w:r>
      <w:r w:rsidR="003958CA" w:rsidRPr="00F02C69">
        <w:rPr>
          <w:rFonts w:ascii="Times New Roman" w:eastAsia="Times New Roman" w:hAnsi="Times New Roman" w:cs="Times New Roman"/>
          <w:sz w:val="28"/>
          <w:szCs w:val="28"/>
          <w:lang w:val="en-US" w:eastAsia="ru-RU"/>
        </w:rPr>
        <w:t>, the timing of the -2016-2020</w:t>
      </w:r>
      <w:r w:rsidRPr="00F02C69">
        <w:rPr>
          <w:rFonts w:ascii="Times New Roman" w:eastAsia="Times New Roman" w:hAnsi="Times New Roman" w:cs="Times New Roman"/>
          <w:sz w:val="28"/>
          <w:szCs w:val="28"/>
          <w:lang w:val="en-US" w:eastAsia="ru-RU"/>
        </w:rPr>
        <w:t>, only 53 stations, the total installed capacity - 26801 kW.</w:t>
      </w:r>
    </w:p>
    <w:p w:rsidR="00414B74" w:rsidRPr="00F02C69" w:rsidRDefault="00414B74"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Government Decree of February 2, 2007 № 41 approved a program of renewa</w:t>
      </w:r>
      <w:r w:rsidR="003958CA" w:rsidRPr="00F02C69">
        <w:rPr>
          <w:rFonts w:ascii="Times New Roman" w:eastAsia="Times New Roman" w:hAnsi="Times New Roman" w:cs="Times New Roman"/>
          <w:sz w:val="28"/>
          <w:szCs w:val="28"/>
          <w:lang w:val="en-US" w:eastAsia="ru-RU"/>
        </w:rPr>
        <w:t>ble energy sources for 2007-2015</w:t>
      </w:r>
      <w:r w:rsidRPr="00F02C69">
        <w:rPr>
          <w:rFonts w:ascii="Times New Roman" w:eastAsia="Times New Roman" w:hAnsi="Times New Roman" w:cs="Times New Roman"/>
          <w:sz w:val="28"/>
          <w:szCs w:val="28"/>
          <w:lang w:val="en-US" w:eastAsia="ru-RU"/>
        </w:rPr>
        <w:t>, which aims to: -</w:t>
      </w:r>
      <w:r w:rsidR="003958CA" w:rsidRPr="00F02C69">
        <w:rPr>
          <w:rFonts w:ascii="Times New Roman" w:eastAsia="Times New Roman" w:hAnsi="Times New Roman" w:cs="Times New Roman"/>
          <w:sz w:val="28"/>
          <w:szCs w:val="28"/>
          <w:lang w:val="en-US" w:eastAsia="ru-RU"/>
        </w:rPr>
        <w:t>c</w:t>
      </w:r>
      <w:r w:rsidRPr="00F02C69">
        <w:rPr>
          <w:rFonts w:ascii="Times New Roman" w:eastAsia="Times New Roman" w:hAnsi="Times New Roman" w:cs="Times New Roman"/>
          <w:sz w:val="28"/>
          <w:szCs w:val="28"/>
          <w:lang w:val="en-US" w:eastAsia="ru-RU"/>
        </w:rPr>
        <w:t xml:space="preserve">reate, development and </w:t>
      </w:r>
      <w:r w:rsidRPr="00F02C69">
        <w:rPr>
          <w:rFonts w:ascii="Times New Roman" w:eastAsia="Times New Roman" w:hAnsi="Times New Roman" w:cs="Times New Roman"/>
          <w:sz w:val="28"/>
          <w:szCs w:val="28"/>
          <w:lang w:val="en-US" w:eastAsia="ru-RU"/>
        </w:rPr>
        <w:lastRenderedPageBreak/>
        <w:t>widespread use of advanced technologies for the production of electricity and heat from rene</w:t>
      </w:r>
      <w:r w:rsidR="003958CA" w:rsidRPr="00F02C69">
        <w:rPr>
          <w:rFonts w:ascii="Times New Roman" w:eastAsia="Times New Roman" w:hAnsi="Times New Roman" w:cs="Times New Roman"/>
          <w:sz w:val="28"/>
          <w:szCs w:val="28"/>
          <w:lang w:val="en-US" w:eastAsia="ru-RU"/>
        </w:rPr>
        <w:t>wable energy sources; -</w:t>
      </w:r>
      <w:r w:rsidRPr="00F02C69">
        <w:rPr>
          <w:rFonts w:ascii="Times New Roman" w:eastAsia="Times New Roman" w:hAnsi="Times New Roman" w:cs="Times New Roman"/>
          <w:sz w:val="28"/>
          <w:szCs w:val="28"/>
          <w:lang w:val="en-US" w:eastAsia="ru-RU"/>
        </w:rPr>
        <w:t>contribution to the energy balance of the country; -assistance in improving living standards through the introduction of modern technologie</w:t>
      </w:r>
      <w:r w:rsidR="003958CA" w:rsidRPr="00F02C69">
        <w:rPr>
          <w:rFonts w:ascii="Times New Roman" w:eastAsia="Times New Roman" w:hAnsi="Times New Roman" w:cs="Times New Roman"/>
          <w:sz w:val="28"/>
          <w:szCs w:val="28"/>
          <w:lang w:val="en-US" w:eastAsia="ru-RU"/>
        </w:rPr>
        <w:t>s of renewable energy sources; -d</w:t>
      </w:r>
      <w:r w:rsidRPr="00F02C69">
        <w:rPr>
          <w:rFonts w:ascii="Times New Roman" w:eastAsia="Times New Roman" w:hAnsi="Times New Roman" w:cs="Times New Roman"/>
          <w:sz w:val="28"/>
          <w:szCs w:val="28"/>
          <w:lang w:val="en-US" w:eastAsia="ru-RU"/>
        </w:rPr>
        <w:t>ecrease in the consumption of non-renewable energy of organic origin; -preparation of qualified personnel in the field of renewable energy; -providing social welfare and economic growth through the development of</w:t>
      </w:r>
      <w:r w:rsidR="003958CA" w:rsidRPr="00F02C69">
        <w:rPr>
          <w:rFonts w:ascii="Times New Roman" w:eastAsia="Times New Roman" w:hAnsi="Times New Roman" w:cs="Times New Roman"/>
          <w:sz w:val="28"/>
          <w:szCs w:val="28"/>
          <w:lang w:val="en-US" w:eastAsia="ru-RU"/>
        </w:rPr>
        <w:t xml:space="preserve"> remote areas; -</w:t>
      </w:r>
      <w:r w:rsidRPr="00F02C69">
        <w:rPr>
          <w:rFonts w:ascii="Times New Roman" w:eastAsia="Times New Roman" w:hAnsi="Times New Roman" w:cs="Times New Roman"/>
          <w:sz w:val="28"/>
          <w:szCs w:val="28"/>
          <w:lang w:val="en-US" w:eastAsia="ru-RU"/>
        </w:rPr>
        <w:t>solving the problems of unemployment, education and environmental conservation.</w:t>
      </w:r>
    </w:p>
    <w:p w:rsidR="005008A0" w:rsidRPr="00F02C69" w:rsidRDefault="005008A0" w:rsidP="00414B74">
      <w:pPr>
        <w:spacing w:after="0" w:line="280" w:lineRule="atLeast"/>
        <w:jc w:val="both"/>
        <w:outlineLvl w:val="2"/>
        <w:rPr>
          <w:rFonts w:ascii="Times New Roman" w:eastAsia="Times New Roman" w:hAnsi="Times New Roman" w:cs="Times New Roman"/>
          <w:sz w:val="28"/>
          <w:szCs w:val="28"/>
          <w:lang w:val="en-US" w:eastAsia="ru-RU"/>
        </w:rPr>
      </w:pPr>
    </w:p>
    <w:p w:rsidR="00414B74" w:rsidRPr="00F02C69" w:rsidRDefault="00414B74"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Based on the foregoing, it can be concluded that the legislation of the Republic of Tajikistan recognizes the importance of the development of remote mountainous rural areas using renewable energy sources. The laws and regulations of the government </w:t>
      </w:r>
      <w:r w:rsidR="003958CA" w:rsidRPr="00F02C69">
        <w:rPr>
          <w:rFonts w:ascii="Times New Roman" w:eastAsia="Times New Roman" w:hAnsi="Times New Roman" w:cs="Times New Roman"/>
          <w:sz w:val="28"/>
          <w:szCs w:val="28"/>
          <w:lang w:val="en-US" w:eastAsia="ru-RU"/>
        </w:rPr>
        <w:t>are</w:t>
      </w:r>
      <w:r w:rsidRPr="00F02C69">
        <w:rPr>
          <w:rFonts w:ascii="Times New Roman" w:eastAsia="Times New Roman" w:hAnsi="Times New Roman" w:cs="Times New Roman"/>
          <w:sz w:val="28"/>
          <w:szCs w:val="28"/>
          <w:lang w:val="en-US" w:eastAsia="ru-RU"/>
        </w:rPr>
        <w:t xml:space="preserve"> declared the n</w:t>
      </w:r>
      <w:r w:rsidR="00DE4122" w:rsidRPr="00F02C69">
        <w:rPr>
          <w:rFonts w:ascii="Times New Roman" w:eastAsia="Times New Roman" w:hAnsi="Times New Roman" w:cs="Times New Roman"/>
          <w:sz w:val="28"/>
          <w:szCs w:val="28"/>
          <w:lang w:val="en-US" w:eastAsia="ru-RU"/>
        </w:rPr>
        <w:t>eed to support, as a business,</w:t>
      </w:r>
      <w:r w:rsidRPr="00F02C69">
        <w:rPr>
          <w:rFonts w:ascii="Times New Roman" w:eastAsia="Times New Roman" w:hAnsi="Times New Roman" w:cs="Times New Roman"/>
          <w:sz w:val="28"/>
          <w:szCs w:val="28"/>
          <w:lang w:val="en-US" w:eastAsia="ru-RU"/>
        </w:rPr>
        <w:t xml:space="preserve"> scientific and technological activities in this area.</w:t>
      </w:r>
    </w:p>
    <w:p w:rsidR="00414B74" w:rsidRPr="00F02C69" w:rsidRDefault="00414B74"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However, despite some public policy priorities,</w:t>
      </w:r>
      <w:r w:rsidR="008A0E76" w:rsidRPr="00F02C69">
        <w:rPr>
          <w:rFonts w:ascii="Times New Roman" w:eastAsia="Times New Roman" w:hAnsi="Times New Roman" w:cs="Times New Roman"/>
          <w:sz w:val="28"/>
          <w:szCs w:val="28"/>
          <w:lang w:val="en-US" w:eastAsia="ru-RU"/>
        </w:rPr>
        <w:t xml:space="preserve"> alternative renewable energy for</w:t>
      </w:r>
      <w:r w:rsidRPr="00F02C69">
        <w:rPr>
          <w:rFonts w:ascii="Times New Roman" w:eastAsia="Times New Roman" w:hAnsi="Times New Roman" w:cs="Times New Roman"/>
          <w:sz w:val="28"/>
          <w:szCs w:val="28"/>
          <w:lang w:val="en-US" w:eastAsia="ru-RU"/>
        </w:rPr>
        <w:t xml:space="preserve"> the energy supply of the country is negligible.</w:t>
      </w:r>
    </w:p>
    <w:p w:rsidR="005008A0" w:rsidRPr="00F02C69" w:rsidRDefault="005008A0" w:rsidP="00414B74">
      <w:pPr>
        <w:spacing w:after="0" w:line="280" w:lineRule="atLeast"/>
        <w:jc w:val="both"/>
        <w:outlineLvl w:val="2"/>
        <w:rPr>
          <w:rFonts w:ascii="Times New Roman" w:eastAsia="Times New Roman" w:hAnsi="Times New Roman" w:cs="Times New Roman"/>
          <w:sz w:val="28"/>
          <w:szCs w:val="28"/>
          <w:lang w:val="en-US" w:eastAsia="ru-RU"/>
        </w:rPr>
      </w:pPr>
    </w:p>
    <w:p w:rsidR="00414B74" w:rsidRPr="00F02C69" w:rsidRDefault="00414B74"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This situation is primarily due to the declarative nature of the law "On the use of renewable energy sources." This law</w:t>
      </w:r>
      <w:r w:rsidR="008A0E76" w:rsidRPr="00F02C69">
        <w:rPr>
          <w:rFonts w:ascii="Times New Roman" w:eastAsia="Times New Roman" w:hAnsi="Times New Roman" w:cs="Times New Roman"/>
          <w:sz w:val="28"/>
          <w:szCs w:val="28"/>
          <w:lang w:val="en-US" w:eastAsia="ru-RU"/>
        </w:rPr>
        <w:t xml:space="preserve"> is provided</w:t>
      </w:r>
      <w:r w:rsidRPr="00F02C69">
        <w:rPr>
          <w:rFonts w:ascii="Times New Roman" w:eastAsia="Times New Roman" w:hAnsi="Times New Roman" w:cs="Times New Roman"/>
          <w:sz w:val="28"/>
          <w:szCs w:val="28"/>
          <w:lang w:val="en-US" w:eastAsia="ru-RU"/>
        </w:rPr>
        <w:t xml:space="preserve"> for the adoption of interstate, state, branch and regional scientific and technical programs to promote the use of renewable energy in the medium and long term, however, not </w:t>
      </w:r>
      <w:proofErr w:type="gramStart"/>
      <w:r w:rsidR="00451428" w:rsidRPr="00F02C69">
        <w:rPr>
          <w:rFonts w:ascii="Times New Roman" w:eastAsia="Times New Roman" w:hAnsi="Times New Roman" w:cs="Times New Roman"/>
          <w:sz w:val="28"/>
          <w:szCs w:val="28"/>
          <w:lang w:val="en-US" w:eastAsia="ru-RU"/>
        </w:rPr>
        <w:t>fixed</w:t>
      </w:r>
      <w:r w:rsidR="008A0E76" w:rsidRPr="00F02C69">
        <w:rPr>
          <w:rFonts w:ascii="Times New Roman" w:eastAsia="Times New Roman" w:hAnsi="Times New Roman" w:cs="Times New Roman"/>
          <w:sz w:val="28"/>
          <w:szCs w:val="28"/>
          <w:lang w:val="en-US" w:eastAsia="ru-RU"/>
        </w:rPr>
        <w:t>,</w:t>
      </w:r>
      <w:proofErr w:type="gramEnd"/>
      <w:r w:rsidRPr="00F02C69">
        <w:rPr>
          <w:rFonts w:ascii="Times New Roman" w:eastAsia="Times New Roman" w:hAnsi="Times New Roman" w:cs="Times New Roman"/>
          <w:sz w:val="28"/>
          <w:szCs w:val="28"/>
          <w:lang w:val="en-US" w:eastAsia="ru-RU"/>
        </w:rPr>
        <w:t xml:space="preserve"> and effective mechanisms for achieving implementation of the declared objectives.</w:t>
      </w:r>
    </w:p>
    <w:p w:rsidR="005008A0" w:rsidRPr="00F02C69" w:rsidRDefault="005008A0" w:rsidP="00414B74">
      <w:pPr>
        <w:spacing w:after="0" w:line="280" w:lineRule="atLeast"/>
        <w:jc w:val="both"/>
        <w:outlineLvl w:val="2"/>
        <w:rPr>
          <w:rFonts w:ascii="Times New Roman" w:eastAsia="Times New Roman" w:hAnsi="Times New Roman" w:cs="Times New Roman"/>
          <w:sz w:val="28"/>
          <w:szCs w:val="28"/>
          <w:lang w:val="en-US" w:eastAsia="ru-RU"/>
        </w:rPr>
      </w:pPr>
    </w:p>
    <w:p w:rsidR="00414B74" w:rsidRPr="00F02C69" w:rsidRDefault="00451428"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Program </w:t>
      </w:r>
      <w:r w:rsidR="00414B74" w:rsidRPr="00F02C69">
        <w:rPr>
          <w:rFonts w:ascii="Times New Roman" w:eastAsia="Times New Roman" w:hAnsi="Times New Roman" w:cs="Times New Roman"/>
          <w:sz w:val="28"/>
          <w:szCs w:val="28"/>
          <w:lang w:val="en-US" w:eastAsia="ru-RU"/>
        </w:rPr>
        <w:t>of the Government of the Republic of Tajikistan on the development of the hydropower industry in the cou</w:t>
      </w:r>
      <w:r w:rsidRPr="00F02C69">
        <w:rPr>
          <w:rFonts w:ascii="Times New Roman" w:eastAsia="Times New Roman" w:hAnsi="Times New Roman" w:cs="Times New Roman"/>
          <w:sz w:val="28"/>
          <w:szCs w:val="28"/>
          <w:lang w:val="en-US" w:eastAsia="ru-RU"/>
        </w:rPr>
        <w:t xml:space="preserve">ntry for the period 2009-2020 </w:t>
      </w:r>
      <w:r w:rsidR="00414B74" w:rsidRPr="00F02C69">
        <w:rPr>
          <w:rFonts w:ascii="Times New Roman" w:eastAsia="Times New Roman" w:hAnsi="Times New Roman" w:cs="Times New Roman"/>
          <w:sz w:val="28"/>
          <w:szCs w:val="28"/>
          <w:lang w:val="en-US" w:eastAsia="ru-RU"/>
        </w:rPr>
        <w:t>envisages the construction of 189 small hydropower plants. Currently, small power in the republic is represented by 310 hydropower plants (up to 30 MW),</w:t>
      </w:r>
      <w:r w:rsidR="008A0E76" w:rsidRPr="00F02C69">
        <w:rPr>
          <w:rFonts w:ascii="Times New Roman" w:eastAsia="Times New Roman" w:hAnsi="Times New Roman" w:cs="Times New Roman"/>
          <w:sz w:val="28"/>
          <w:szCs w:val="28"/>
          <w:lang w:val="en-US" w:eastAsia="ru-RU"/>
        </w:rPr>
        <w:t xml:space="preserve"> but operating only 67 of them. The</w:t>
      </w:r>
      <w:r w:rsidR="00414B74" w:rsidRPr="00F02C69">
        <w:rPr>
          <w:rFonts w:ascii="Times New Roman" w:eastAsia="Times New Roman" w:hAnsi="Times New Roman" w:cs="Times New Roman"/>
          <w:sz w:val="28"/>
          <w:szCs w:val="28"/>
          <w:lang w:val="en-US" w:eastAsia="ru-RU"/>
        </w:rPr>
        <w:t xml:space="preserve"> rest of </w:t>
      </w:r>
      <w:r w:rsidR="00820CC0" w:rsidRPr="00F02C69">
        <w:rPr>
          <w:rFonts w:ascii="Times New Roman" w:eastAsia="Times New Roman" w:hAnsi="Times New Roman" w:cs="Times New Roman"/>
          <w:sz w:val="28"/>
          <w:szCs w:val="28"/>
          <w:lang w:val="en-US" w:eastAsia="ru-RU"/>
        </w:rPr>
        <w:t xml:space="preserve">the </w:t>
      </w:r>
      <w:r w:rsidR="00414B74" w:rsidRPr="00F02C69">
        <w:rPr>
          <w:rFonts w:ascii="Times New Roman" w:eastAsia="Times New Roman" w:hAnsi="Times New Roman" w:cs="Times New Roman"/>
          <w:sz w:val="28"/>
          <w:szCs w:val="28"/>
          <w:lang w:val="en-US" w:eastAsia="ru-RU"/>
        </w:rPr>
        <w:t xml:space="preserve">243 small hydroelectric power plants, according to the Agency for Construction and Architecture under the Government of the Republic of Tajikistan, </w:t>
      </w:r>
      <w:r w:rsidR="008A0E76" w:rsidRPr="00F02C69">
        <w:rPr>
          <w:rFonts w:ascii="Times New Roman" w:eastAsia="Times New Roman" w:hAnsi="Times New Roman" w:cs="Times New Roman"/>
          <w:sz w:val="28"/>
          <w:szCs w:val="28"/>
          <w:lang w:val="en-US" w:eastAsia="ru-RU"/>
        </w:rPr>
        <w:t xml:space="preserve">are </w:t>
      </w:r>
      <w:r w:rsidR="00414B74" w:rsidRPr="00F02C69">
        <w:rPr>
          <w:rFonts w:ascii="Times New Roman" w:eastAsia="Times New Roman" w:hAnsi="Times New Roman" w:cs="Times New Roman"/>
          <w:sz w:val="28"/>
          <w:szCs w:val="28"/>
          <w:lang w:val="en-US" w:eastAsia="ru-RU"/>
        </w:rPr>
        <w:t>"built in places where the wint</w:t>
      </w:r>
      <w:r w:rsidR="008A0E76" w:rsidRPr="00F02C69">
        <w:rPr>
          <w:rFonts w:ascii="Times New Roman" w:eastAsia="Times New Roman" w:hAnsi="Times New Roman" w:cs="Times New Roman"/>
          <w:sz w:val="28"/>
          <w:szCs w:val="28"/>
          <w:lang w:val="en-US" w:eastAsia="ru-RU"/>
        </w:rPr>
        <w:t xml:space="preserve">er period of no water at all”. </w:t>
      </w:r>
      <w:r w:rsidR="00414B74" w:rsidRPr="00F02C69">
        <w:rPr>
          <w:rFonts w:ascii="Times New Roman" w:eastAsia="Times New Roman" w:hAnsi="Times New Roman" w:cs="Times New Roman"/>
          <w:sz w:val="28"/>
          <w:szCs w:val="28"/>
          <w:lang w:val="en-US" w:eastAsia="ru-RU"/>
        </w:rPr>
        <w:t>The total power grid of Tajikistan connected only</w:t>
      </w:r>
      <w:r w:rsidR="008A0E76" w:rsidRPr="00F02C69">
        <w:rPr>
          <w:rFonts w:ascii="Times New Roman" w:eastAsia="Times New Roman" w:hAnsi="Times New Roman" w:cs="Times New Roman"/>
          <w:sz w:val="28"/>
          <w:szCs w:val="28"/>
          <w:lang w:val="en-US" w:eastAsia="ru-RU"/>
        </w:rPr>
        <w:t xml:space="preserve"> 14 small hydropower plants. As</w:t>
      </w:r>
      <w:r w:rsidR="00414B74" w:rsidRPr="00F02C69">
        <w:rPr>
          <w:rFonts w:ascii="Times New Roman" w:eastAsia="Times New Roman" w:hAnsi="Times New Roman" w:cs="Times New Roman"/>
          <w:sz w:val="28"/>
          <w:szCs w:val="28"/>
          <w:lang w:val="en-US" w:eastAsia="ru-RU"/>
        </w:rPr>
        <w:t xml:space="preserve"> part of the project "Dissemination of renewable energy installations in mountainous areas" (with MSDSP Aga Khan Foundation, with financial support from the EU Member States) in the country</w:t>
      </w:r>
      <w:r w:rsidR="008A0E76" w:rsidRPr="00F02C69">
        <w:rPr>
          <w:rFonts w:ascii="Times New Roman" w:eastAsia="Times New Roman" w:hAnsi="Times New Roman" w:cs="Times New Roman"/>
          <w:sz w:val="28"/>
          <w:szCs w:val="28"/>
          <w:lang w:val="en-US" w:eastAsia="ru-RU"/>
        </w:rPr>
        <w:t xml:space="preserve">, </w:t>
      </w:r>
      <w:r w:rsidR="001D735B" w:rsidRPr="00F02C69">
        <w:rPr>
          <w:rFonts w:ascii="Times New Roman" w:eastAsia="Times New Roman" w:hAnsi="Times New Roman" w:cs="Times New Roman"/>
          <w:sz w:val="28"/>
          <w:szCs w:val="28"/>
          <w:lang w:val="en-US" w:eastAsia="ru-RU"/>
        </w:rPr>
        <w:t>w</w:t>
      </w:r>
      <w:r w:rsidR="008A0E76" w:rsidRPr="00F02C69">
        <w:rPr>
          <w:rFonts w:ascii="Times New Roman" w:eastAsia="Times New Roman" w:hAnsi="Times New Roman" w:cs="Times New Roman"/>
          <w:sz w:val="28"/>
          <w:szCs w:val="28"/>
          <w:lang w:val="en-US" w:eastAsia="ru-RU"/>
        </w:rPr>
        <w:t>ere</w:t>
      </w:r>
      <w:r w:rsidR="00414B74" w:rsidRPr="00F02C69">
        <w:rPr>
          <w:rFonts w:ascii="Times New Roman" w:eastAsia="Times New Roman" w:hAnsi="Times New Roman" w:cs="Times New Roman"/>
          <w:sz w:val="28"/>
          <w:szCs w:val="28"/>
          <w:lang w:val="en-US" w:eastAsia="ru-RU"/>
        </w:rPr>
        <w:t xml:space="preserve"> installed more than 3,000 local, autonomous solar photovoltaic plants, solar collectors and 300 7 wind generators.</w:t>
      </w:r>
    </w:p>
    <w:p w:rsidR="00414B74" w:rsidRPr="00F02C69" w:rsidRDefault="00414B74" w:rsidP="00414B74">
      <w:pPr>
        <w:shd w:val="clear" w:color="auto" w:fill="FFFFFF"/>
        <w:spacing w:after="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shd w:val="clear" w:color="auto" w:fill="FFFFFF"/>
          <w:lang w:val="en-US" w:eastAsia="ru-RU"/>
        </w:rPr>
        <w:t>It is unknown how much the whole small hydro and solar photovoltaic installation generates electricity, and how many peo</w:t>
      </w:r>
      <w:r w:rsidR="008A0E76" w:rsidRPr="00F02C69">
        <w:rPr>
          <w:rFonts w:ascii="Times New Roman" w:eastAsia="Times New Roman" w:hAnsi="Times New Roman" w:cs="Times New Roman"/>
          <w:sz w:val="28"/>
          <w:szCs w:val="28"/>
          <w:shd w:val="clear" w:color="auto" w:fill="FFFFFF"/>
          <w:lang w:val="en-US" w:eastAsia="ru-RU"/>
        </w:rPr>
        <w:t>ple use these sources of energy since the data is not available</w:t>
      </w:r>
      <w:r w:rsidRPr="00F02C69">
        <w:rPr>
          <w:rFonts w:ascii="Times New Roman" w:eastAsia="Times New Roman" w:hAnsi="Times New Roman" w:cs="Times New Roman"/>
          <w:sz w:val="28"/>
          <w:szCs w:val="28"/>
          <w:shd w:val="clear" w:color="auto" w:fill="FFFFFF"/>
          <w:lang w:val="en-US" w:eastAsia="ru-RU"/>
        </w:rPr>
        <w:t xml:space="preserve"> because they operate au</w:t>
      </w:r>
      <w:r w:rsidR="008A0E76" w:rsidRPr="00F02C69">
        <w:rPr>
          <w:rFonts w:ascii="Times New Roman" w:eastAsia="Times New Roman" w:hAnsi="Times New Roman" w:cs="Times New Roman"/>
          <w:sz w:val="28"/>
          <w:szCs w:val="28"/>
          <w:shd w:val="clear" w:color="auto" w:fill="FFFFFF"/>
          <w:lang w:val="en-US" w:eastAsia="ru-RU"/>
        </w:rPr>
        <w:t>tonomously and report on them are</w:t>
      </w:r>
      <w:r w:rsidRPr="00F02C69">
        <w:rPr>
          <w:rFonts w:ascii="Times New Roman" w:eastAsia="Times New Roman" w:hAnsi="Times New Roman" w:cs="Times New Roman"/>
          <w:sz w:val="28"/>
          <w:szCs w:val="28"/>
          <w:shd w:val="clear" w:color="auto" w:fill="FFFFFF"/>
          <w:lang w:val="en-US" w:eastAsia="ru-RU"/>
        </w:rPr>
        <w:t xml:space="preserve"> not conducted. According to preliminary information experts</w:t>
      </w:r>
      <w:r w:rsidR="000824DA" w:rsidRPr="00F02C69">
        <w:rPr>
          <w:rFonts w:ascii="Times New Roman" w:eastAsia="Times New Roman" w:hAnsi="Times New Roman" w:cs="Times New Roman"/>
          <w:sz w:val="28"/>
          <w:szCs w:val="28"/>
          <w:shd w:val="clear" w:color="auto" w:fill="FFFFFF"/>
          <w:lang w:val="en-US" w:eastAsia="ru-RU"/>
        </w:rPr>
        <w:t>,</w:t>
      </w:r>
      <w:r w:rsidRPr="00F02C69">
        <w:rPr>
          <w:rFonts w:ascii="Times New Roman" w:eastAsia="Times New Roman" w:hAnsi="Times New Roman" w:cs="Times New Roman"/>
          <w:sz w:val="28"/>
          <w:szCs w:val="28"/>
          <w:shd w:val="clear" w:color="auto" w:fill="FFFFFF"/>
          <w:lang w:val="en-US" w:eastAsia="ru-RU"/>
        </w:rPr>
        <w:t xml:space="preserve"> share of renewable energy (the energy of smal</w:t>
      </w:r>
      <w:r w:rsidR="008A0E76" w:rsidRPr="00F02C69">
        <w:rPr>
          <w:rFonts w:ascii="Times New Roman" w:eastAsia="Times New Roman" w:hAnsi="Times New Roman" w:cs="Times New Roman"/>
          <w:sz w:val="28"/>
          <w:szCs w:val="28"/>
          <w:shd w:val="clear" w:color="auto" w:fill="FFFFFF"/>
          <w:lang w:val="en-US" w:eastAsia="ru-RU"/>
        </w:rPr>
        <w:t xml:space="preserve">l rivers, solar, wind, etc.) in </w:t>
      </w:r>
      <w:r w:rsidRPr="00F02C69">
        <w:rPr>
          <w:rFonts w:ascii="Times New Roman" w:eastAsia="Times New Roman" w:hAnsi="Times New Roman" w:cs="Times New Roman"/>
          <w:sz w:val="28"/>
          <w:szCs w:val="28"/>
          <w:shd w:val="clear" w:color="auto" w:fill="FFFFFF"/>
          <w:lang w:val="en-US" w:eastAsia="ru-RU"/>
        </w:rPr>
        <w:t xml:space="preserve">the total energy production is about 0.01%. Therefore, the use of alternative sources of renewable energy in the country today </w:t>
      </w:r>
      <w:r w:rsidR="00451428" w:rsidRPr="00F02C69">
        <w:rPr>
          <w:rFonts w:ascii="Times New Roman" w:eastAsia="Times New Roman" w:hAnsi="Times New Roman" w:cs="Times New Roman"/>
          <w:sz w:val="28"/>
          <w:szCs w:val="28"/>
          <w:shd w:val="clear" w:color="auto" w:fill="FFFFFF"/>
          <w:lang w:val="en-US" w:eastAsia="ru-RU"/>
        </w:rPr>
        <w:t>cannot</w:t>
      </w:r>
      <w:r w:rsidRPr="00F02C69">
        <w:rPr>
          <w:rFonts w:ascii="Times New Roman" w:eastAsia="Times New Roman" w:hAnsi="Times New Roman" w:cs="Times New Roman"/>
          <w:sz w:val="28"/>
          <w:szCs w:val="28"/>
          <w:shd w:val="clear" w:color="auto" w:fill="FFFFFF"/>
          <w:lang w:val="en-US" w:eastAsia="ru-RU"/>
        </w:rPr>
        <w:t xml:space="preserve"> be regarded as sustainable sources of energy in accordance with national standards and approaches.</w:t>
      </w:r>
    </w:p>
    <w:p w:rsidR="00451428" w:rsidRPr="00F02C69" w:rsidRDefault="008A0E76" w:rsidP="005008A0">
      <w:pPr>
        <w:shd w:val="clear" w:color="auto" w:fill="FFFFFF"/>
        <w:spacing w:after="160" w:line="280" w:lineRule="atLeast"/>
        <w:ind w:firstLine="709"/>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shd w:val="clear" w:color="auto" w:fill="FFFFFF"/>
          <w:lang w:val="en-US" w:eastAsia="ru-RU"/>
        </w:rPr>
        <w:lastRenderedPageBreak/>
        <w:t>T</w:t>
      </w:r>
      <w:r w:rsidR="00414B74" w:rsidRPr="00F02C69">
        <w:rPr>
          <w:rFonts w:ascii="Times New Roman" w:eastAsia="Times New Roman" w:hAnsi="Times New Roman" w:cs="Times New Roman"/>
          <w:sz w:val="28"/>
          <w:szCs w:val="28"/>
          <w:shd w:val="clear" w:color="auto" w:fill="FFFFFF"/>
          <w:lang w:val="en-US" w:eastAsia="ru-RU"/>
        </w:rPr>
        <w:t xml:space="preserve">he role of renewable energy in Tajikistan </w:t>
      </w:r>
      <w:r w:rsidRPr="00F02C69">
        <w:rPr>
          <w:rFonts w:ascii="Times New Roman" w:eastAsia="Times New Roman" w:hAnsi="Times New Roman" w:cs="Times New Roman"/>
          <w:sz w:val="28"/>
          <w:szCs w:val="28"/>
          <w:shd w:val="clear" w:color="auto" w:fill="FFFFFF"/>
          <w:lang w:val="en-US" w:eastAsia="ru-RU"/>
        </w:rPr>
        <w:t xml:space="preserve">is insignificant </w:t>
      </w:r>
      <w:r w:rsidR="00414B74" w:rsidRPr="00F02C69">
        <w:rPr>
          <w:rFonts w:ascii="Times New Roman" w:eastAsia="Times New Roman" w:hAnsi="Times New Roman" w:cs="Times New Roman"/>
          <w:sz w:val="28"/>
          <w:szCs w:val="28"/>
          <w:shd w:val="clear" w:color="auto" w:fill="FFFFFF"/>
          <w:lang w:val="en-US" w:eastAsia="ru-RU"/>
        </w:rPr>
        <w:t>due to several factors, including: high capital costs for the construction of renewable energy facilities, the lack of specific financial mechanisms of state support, low skills, and lack of reliable information on the availability and economic possibilities of renewable energy, public, business and government.</w:t>
      </w:r>
    </w:p>
    <w:p w:rsidR="00414B74" w:rsidRPr="00F02C69" w:rsidRDefault="008A0E76" w:rsidP="00451428">
      <w:pPr>
        <w:shd w:val="clear" w:color="auto" w:fill="FFFFFF"/>
        <w:spacing w:after="160" w:line="280" w:lineRule="atLeast"/>
        <w:ind w:firstLine="70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shd w:val="clear" w:color="auto" w:fill="FFFFFF"/>
          <w:lang w:val="en-US" w:eastAsia="ru-RU"/>
        </w:rPr>
        <w:t xml:space="preserve">The existence today </w:t>
      </w:r>
      <w:r w:rsidR="00B85A05" w:rsidRPr="00F02C69">
        <w:rPr>
          <w:rFonts w:ascii="Times New Roman" w:eastAsia="Times New Roman" w:hAnsi="Times New Roman" w:cs="Times New Roman"/>
          <w:sz w:val="28"/>
          <w:szCs w:val="28"/>
          <w:shd w:val="clear" w:color="auto" w:fill="FFFFFF"/>
          <w:lang w:val="en-US" w:eastAsia="ru-RU"/>
        </w:rPr>
        <w:t>of</w:t>
      </w:r>
      <w:r w:rsidR="00414B74" w:rsidRPr="00F02C69">
        <w:rPr>
          <w:rFonts w:ascii="Times New Roman" w:eastAsia="Times New Roman" w:hAnsi="Times New Roman" w:cs="Times New Roman"/>
          <w:sz w:val="28"/>
          <w:szCs w:val="28"/>
          <w:shd w:val="clear" w:color="auto" w:fill="FFFFFF"/>
          <w:lang w:val="en-US" w:eastAsia="ru-RU"/>
        </w:rPr>
        <w:t xml:space="preserve"> rich </w:t>
      </w:r>
      <w:r w:rsidRPr="00F02C69">
        <w:rPr>
          <w:rFonts w:ascii="Times New Roman" w:eastAsia="Times New Roman" w:hAnsi="Times New Roman" w:cs="Times New Roman"/>
          <w:sz w:val="28"/>
          <w:szCs w:val="28"/>
          <w:shd w:val="clear" w:color="auto" w:fill="FFFFFF"/>
          <w:lang w:val="en-US" w:eastAsia="ru-RU"/>
        </w:rPr>
        <w:t>resources of renewable energy</w:t>
      </w:r>
      <w:r w:rsidR="00414B74" w:rsidRPr="00F02C69">
        <w:rPr>
          <w:rFonts w:ascii="Times New Roman" w:eastAsia="Times New Roman" w:hAnsi="Times New Roman" w:cs="Times New Roman"/>
          <w:sz w:val="28"/>
          <w:szCs w:val="28"/>
          <w:shd w:val="clear" w:color="auto" w:fill="FFFFFF"/>
          <w:lang w:val="en-US" w:eastAsia="ru-RU"/>
        </w:rPr>
        <w:t xml:space="preserve"> in the world of advanced technology offers certain advantages to Tajikistan to increase the use of renewable energy sources in remote rural areas that do not have network access to energy.</w:t>
      </w:r>
    </w:p>
    <w:p w:rsidR="00414B74" w:rsidRPr="00F02C69" w:rsidRDefault="00414B74"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For Tajikistan, the use of solar energy, including its derivatives - wind, water and biomass has great potential.</w:t>
      </w:r>
    </w:p>
    <w:p w:rsidR="005008A0" w:rsidRPr="00F02C69" w:rsidRDefault="005008A0" w:rsidP="00414B74">
      <w:pPr>
        <w:spacing w:after="0" w:line="280" w:lineRule="atLeast"/>
        <w:jc w:val="both"/>
        <w:outlineLvl w:val="2"/>
        <w:rPr>
          <w:rFonts w:ascii="Times New Roman" w:eastAsia="Times New Roman" w:hAnsi="Times New Roman" w:cs="Times New Roman"/>
          <w:b/>
          <w:bCs/>
          <w:sz w:val="28"/>
          <w:szCs w:val="28"/>
          <w:lang w:val="en-US" w:eastAsia="ru-RU"/>
        </w:rPr>
      </w:pPr>
    </w:p>
    <w:p w:rsidR="00414B74" w:rsidRPr="00F02C69" w:rsidRDefault="00414B74" w:rsidP="00414B74">
      <w:pPr>
        <w:spacing w:after="0" w:line="280" w:lineRule="atLeast"/>
        <w:jc w:val="both"/>
        <w:outlineLvl w:val="2"/>
        <w:rPr>
          <w:rFonts w:ascii="Times New Roman" w:eastAsia="Times New Roman" w:hAnsi="Times New Roman" w:cs="Times New Roman"/>
          <w:sz w:val="28"/>
          <w:szCs w:val="28"/>
          <w:lang w:val="en-US" w:eastAsia="ru-RU"/>
        </w:rPr>
      </w:pPr>
      <w:proofErr w:type="gramStart"/>
      <w:r w:rsidRPr="00F02C69">
        <w:rPr>
          <w:rFonts w:ascii="Times New Roman" w:eastAsia="Times New Roman" w:hAnsi="Times New Roman" w:cs="Times New Roman"/>
          <w:b/>
          <w:bCs/>
          <w:sz w:val="28"/>
          <w:szCs w:val="28"/>
          <w:lang w:val="en-US" w:eastAsia="ru-RU"/>
        </w:rPr>
        <w:t>The energy of small rivers.</w:t>
      </w:r>
      <w:proofErr w:type="gramEnd"/>
      <w:r w:rsidRPr="00F02C69">
        <w:rPr>
          <w:rFonts w:ascii="Times New Roman" w:eastAsia="Times New Roman" w:hAnsi="Times New Roman" w:cs="Times New Roman"/>
          <w:b/>
          <w:bCs/>
          <w:sz w:val="28"/>
          <w:szCs w:val="28"/>
          <w:lang w:val="en-US" w:eastAsia="ru-RU"/>
        </w:rPr>
        <w:t> </w:t>
      </w:r>
      <w:r w:rsidRPr="00F02C69">
        <w:rPr>
          <w:rFonts w:ascii="Times New Roman" w:eastAsia="Times New Roman" w:hAnsi="Times New Roman" w:cs="Times New Roman"/>
          <w:sz w:val="28"/>
          <w:szCs w:val="28"/>
          <w:lang w:val="en-US" w:eastAsia="ru-RU"/>
        </w:rPr>
        <w:t>The country has inexhaustible reserves of hydropower (947 rivers with a total length of 28,000 km), ranking 8th in the world in terms of specific stocks (per capita and per unit of area). The average for the territory of Tajikistan river network density is about 0.6 km / km </w:t>
      </w:r>
      <w:r w:rsidRPr="00F02C69">
        <w:rPr>
          <w:rFonts w:ascii="Times New Roman" w:eastAsia="Times New Roman" w:hAnsi="Times New Roman" w:cs="Times New Roman"/>
          <w:sz w:val="28"/>
          <w:szCs w:val="28"/>
          <w:vertAlign w:val="superscript"/>
          <w:lang w:val="en-US" w:eastAsia="ru-RU"/>
        </w:rPr>
        <w:t>2</w:t>
      </w:r>
      <w:r w:rsidRPr="00F02C69">
        <w:rPr>
          <w:rFonts w:ascii="Times New Roman" w:eastAsia="Times New Roman" w:hAnsi="Times New Roman" w:cs="Times New Roman"/>
          <w:sz w:val="28"/>
          <w:szCs w:val="28"/>
          <w:lang w:val="en-US" w:eastAsia="ru-RU"/>
        </w:rPr>
        <w:t xml:space="preserve">. The total annual </w:t>
      </w:r>
      <w:r w:rsidR="00451428" w:rsidRPr="00F02C69">
        <w:rPr>
          <w:rFonts w:ascii="Times New Roman" w:eastAsia="Times New Roman" w:hAnsi="Times New Roman" w:cs="Times New Roman"/>
          <w:sz w:val="28"/>
          <w:szCs w:val="28"/>
          <w:lang w:val="en-US" w:eastAsia="ru-RU"/>
        </w:rPr>
        <w:t>potential resources of hydroelectric power in the country are</w:t>
      </w:r>
      <w:r w:rsidRPr="00F02C69">
        <w:rPr>
          <w:rFonts w:ascii="Times New Roman" w:eastAsia="Times New Roman" w:hAnsi="Times New Roman" w:cs="Times New Roman"/>
          <w:sz w:val="28"/>
          <w:szCs w:val="28"/>
          <w:lang w:val="en-US" w:eastAsia="ru-RU"/>
        </w:rPr>
        <w:t xml:space="preserve"> about 527 billion kWh Availability of hydropower determined the dire</w:t>
      </w:r>
      <w:r w:rsidR="008A0E76" w:rsidRPr="00F02C69">
        <w:rPr>
          <w:rFonts w:ascii="Times New Roman" w:eastAsia="Times New Roman" w:hAnsi="Times New Roman" w:cs="Times New Roman"/>
          <w:sz w:val="28"/>
          <w:szCs w:val="28"/>
          <w:lang w:val="en-US" w:eastAsia="ru-RU"/>
        </w:rPr>
        <w:t>ction of development of power for</w:t>
      </w:r>
      <w:r w:rsidRPr="00F02C69">
        <w:rPr>
          <w:rFonts w:ascii="Times New Roman" w:eastAsia="Times New Roman" w:hAnsi="Times New Roman" w:cs="Times New Roman"/>
          <w:sz w:val="28"/>
          <w:szCs w:val="28"/>
          <w:lang w:val="en-US" w:eastAsia="ru-RU"/>
        </w:rPr>
        <w:t xml:space="preserve"> the republic on the path of building hydroelectric power plants.</w:t>
      </w:r>
    </w:p>
    <w:p w:rsidR="005008A0" w:rsidRPr="00F02C69" w:rsidRDefault="005008A0" w:rsidP="00414B74">
      <w:pPr>
        <w:spacing w:after="0" w:line="280" w:lineRule="atLeast"/>
        <w:jc w:val="both"/>
        <w:outlineLvl w:val="2"/>
        <w:rPr>
          <w:rFonts w:ascii="Times New Roman" w:eastAsia="Times New Roman" w:hAnsi="Times New Roman" w:cs="Times New Roman"/>
          <w:b/>
          <w:bCs/>
          <w:sz w:val="28"/>
          <w:szCs w:val="28"/>
          <w:lang w:val="en-US" w:eastAsia="ru-RU"/>
        </w:rPr>
      </w:pPr>
    </w:p>
    <w:p w:rsidR="00414B74" w:rsidRPr="00F02C69" w:rsidRDefault="00414B74" w:rsidP="00414B74">
      <w:pPr>
        <w:spacing w:after="0" w:line="280" w:lineRule="atLeast"/>
        <w:jc w:val="both"/>
        <w:outlineLvl w:val="2"/>
        <w:rPr>
          <w:rFonts w:ascii="Times New Roman" w:eastAsia="Times New Roman" w:hAnsi="Times New Roman" w:cs="Times New Roman"/>
          <w:sz w:val="28"/>
          <w:szCs w:val="28"/>
          <w:lang w:val="en-US" w:eastAsia="ru-RU"/>
        </w:rPr>
      </w:pPr>
      <w:proofErr w:type="gramStart"/>
      <w:r w:rsidRPr="00F02C69">
        <w:rPr>
          <w:rFonts w:ascii="Times New Roman" w:eastAsia="Times New Roman" w:hAnsi="Times New Roman" w:cs="Times New Roman"/>
          <w:b/>
          <w:bCs/>
          <w:sz w:val="28"/>
          <w:szCs w:val="28"/>
          <w:lang w:val="en-US" w:eastAsia="ru-RU"/>
        </w:rPr>
        <w:t>The energy of the sun.</w:t>
      </w:r>
      <w:proofErr w:type="gramEnd"/>
      <w:r w:rsidRPr="00F02C69">
        <w:rPr>
          <w:rFonts w:ascii="Times New Roman" w:eastAsia="Times New Roman" w:hAnsi="Times New Roman" w:cs="Times New Roman"/>
          <w:b/>
          <w:bCs/>
          <w:sz w:val="28"/>
          <w:szCs w:val="28"/>
          <w:lang w:val="en-US" w:eastAsia="ru-RU"/>
        </w:rPr>
        <w:t> </w:t>
      </w:r>
      <w:r w:rsidRPr="00F02C69">
        <w:rPr>
          <w:rFonts w:ascii="Times New Roman" w:eastAsia="Times New Roman" w:hAnsi="Times New Roman" w:cs="Times New Roman"/>
          <w:sz w:val="28"/>
          <w:szCs w:val="28"/>
          <w:lang w:val="en-US" w:eastAsia="ru-RU"/>
        </w:rPr>
        <w:t>The total duration of sunshine a year</w:t>
      </w:r>
      <w:r w:rsidR="008A0E76" w:rsidRPr="00F02C69">
        <w:rPr>
          <w:rFonts w:ascii="Times New Roman" w:eastAsia="Times New Roman" w:hAnsi="Times New Roman" w:cs="Times New Roman"/>
          <w:sz w:val="28"/>
          <w:szCs w:val="28"/>
          <w:lang w:val="en-US" w:eastAsia="ru-RU"/>
        </w:rPr>
        <w:t xml:space="preserve"> is</w:t>
      </w:r>
      <w:r w:rsidRPr="00F02C69">
        <w:rPr>
          <w:rFonts w:ascii="Times New Roman" w:eastAsia="Times New Roman" w:hAnsi="Times New Roman" w:cs="Times New Roman"/>
          <w:sz w:val="28"/>
          <w:szCs w:val="28"/>
          <w:lang w:val="en-US" w:eastAsia="ru-RU"/>
        </w:rPr>
        <w:t xml:space="preserve"> on average 2500-3000 hours. Minimum</w:t>
      </w:r>
      <w:r w:rsidR="008A0E76" w:rsidRPr="00F02C69">
        <w:rPr>
          <w:rFonts w:ascii="Times New Roman" w:eastAsia="Times New Roman" w:hAnsi="Times New Roman" w:cs="Times New Roman"/>
          <w:sz w:val="28"/>
          <w:szCs w:val="28"/>
          <w:lang w:val="en-US" w:eastAsia="ru-RU"/>
        </w:rPr>
        <w:t xml:space="preserve"> duration</w:t>
      </w:r>
      <w:r w:rsidRPr="00F02C69">
        <w:rPr>
          <w:rFonts w:ascii="Times New Roman" w:eastAsia="Times New Roman" w:hAnsi="Times New Roman" w:cs="Times New Roman"/>
          <w:sz w:val="28"/>
          <w:szCs w:val="28"/>
          <w:lang w:val="en-US" w:eastAsia="ru-RU"/>
        </w:rPr>
        <w:t xml:space="preserve"> of sunshine is observed in mountain stations </w:t>
      </w:r>
      <w:proofErr w:type="spellStart"/>
      <w:r w:rsidRPr="00F02C69">
        <w:rPr>
          <w:rFonts w:ascii="Times New Roman" w:eastAsia="Times New Roman" w:hAnsi="Times New Roman" w:cs="Times New Roman"/>
          <w:sz w:val="28"/>
          <w:szCs w:val="28"/>
          <w:lang w:val="en-US" w:eastAsia="ru-RU"/>
        </w:rPr>
        <w:t>Dehauz</w:t>
      </w:r>
      <w:proofErr w:type="spellEnd"/>
      <w:r w:rsidRPr="00F02C69">
        <w:rPr>
          <w:rFonts w:ascii="Times New Roman" w:eastAsia="Times New Roman" w:hAnsi="Times New Roman" w:cs="Times New Roman"/>
          <w:sz w:val="28"/>
          <w:szCs w:val="28"/>
          <w:lang w:val="en-US" w:eastAsia="ru-RU"/>
        </w:rPr>
        <w:t xml:space="preserve"> (</w:t>
      </w:r>
      <w:r w:rsidR="00451428" w:rsidRPr="00F02C69">
        <w:rPr>
          <w:rFonts w:ascii="Times New Roman" w:eastAsia="Times New Roman" w:hAnsi="Times New Roman" w:cs="Times New Roman"/>
          <w:sz w:val="28"/>
          <w:szCs w:val="28"/>
          <w:lang w:val="en-US" w:eastAsia="ru-RU"/>
        </w:rPr>
        <w:t xml:space="preserve">2097 hours) in the upper river </w:t>
      </w:r>
      <w:proofErr w:type="spellStart"/>
      <w:r w:rsidRPr="00F02C69">
        <w:rPr>
          <w:rFonts w:ascii="Times New Roman" w:eastAsia="Times New Roman" w:hAnsi="Times New Roman" w:cs="Times New Roman"/>
          <w:sz w:val="28"/>
          <w:szCs w:val="28"/>
          <w:lang w:val="en-US" w:eastAsia="ru-RU"/>
        </w:rPr>
        <w:t>Zarafshan</w:t>
      </w:r>
      <w:proofErr w:type="spellEnd"/>
      <w:r w:rsidRPr="00F02C69">
        <w:rPr>
          <w:rFonts w:ascii="Times New Roman" w:eastAsia="Times New Roman" w:hAnsi="Times New Roman" w:cs="Times New Roman"/>
          <w:sz w:val="28"/>
          <w:szCs w:val="28"/>
          <w:lang w:val="en-US" w:eastAsia="ru-RU"/>
        </w:rPr>
        <w:t xml:space="preserve"> at an altitude of 2500 meters and the station "</w:t>
      </w:r>
      <w:proofErr w:type="spellStart"/>
      <w:r w:rsidRPr="00F02C69">
        <w:rPr>
          <w:rFonts w:ascii="Times New Roman" w:eastAsia="Times New Roman" w:hAnsi="Times New Roman" w:cs="Times New Roman"/>
          <w:sz w:val="28"/>
          <w:szCs w:val="28"/>
          <w:lang w:val="en-US" w:eastAsia="ru-RU"/>
        </w:rPr>
        <w:t>Fedchenko</w:t>
      </w:r>
      <w:proofErr w:type="spellEnd"/>
      <w:r w:rsidRPr="00F02C69">
        <w:rPr>
          <w:rFonts w:ascii="Times New Roman" w:eastAsia="Times New Roman" w:hAnsi="Times New Roman" w:cs="Times New Roman"/>
          <w:sz w:val="28"/>
          <w:szCs w:val="28"/>
          <w:lang w:val="en-US" w:eastAsia="ru-RU"/>
        </w:rPr>
        <w:t xml:space="preserve"> Glacier" at an altitude of 4169 m (2217 hours). Maximum duration of sunshine (3000 hours) is observed in the south (weather station </w:t>
      </w:r>
      <w:proofErr w:type="spellStart"/>
      <w:r w:rsidRPr="00F02C69">
        <w:rPr>
          <w:rFonts w:ascii="Times New Roman" w:eastAsia="Times New Roman" w:hAnsi="Times New Roman" w:cs="Times New Roman"/>
          <w:sz w:val="28"/>
          <w:szCs w:val="28"/>
          <w:lang w:val="en-US" w:eastAsia="ru-RU"/>
        </w:rPr>
        <w:t>Panj</w:t>
      </w:r>
      <w:proofErr w:type="spellEnd"/>
      <w:r w:rsidRPr="00F02C69">
        <w:rPr>
          <w:rFonts w:ascii="Times New Roman" w:eastAsia="Times New Roman" w:hAnsi="Times New Roman" w:cs="Times New Roman"/>
          <w:sz w:val="28"/>
          <w:szCs w:val="28"/>
          <w:lang w:val="en-US" w:eastAsia="ru-RU"/>
        </w:rPr>
        <w:t xml:space="preserve"> - 3029 hours), as well as on the eastern Pamir (Karakul weather station - 3166 hours). Estimates show that 60-80% of the needs of the rural population of the country for 10 months a year ca</w:t>
      </w:r>
      <w:r w:rsidR="007D4000" w:rsidRPr="00F02C69">
        <w:rPr>
          <w:rFonts w:ascii="Times New Roman" w:eastAsia="Times New Roman" w:hAnsi="Times New Roman" w:cs="Times New Roman"/>
          <w:sz w:val="28"/>
          <w:szCs w:val="28"/>
          <w:lang w:val="en-US" w:eastAsia="ru-RU"/>
        </w:rPr>
        <w:t>n be provided by solar energy. When recalculated, it accounts for</w:t>
      </w:r>
      <w:r w:rsidRPr="00F02C69">
        <w:rPr>
          <w:rFonts w:ascii="Times New Roman" w:eastAsia="Times New Roman" w:hAnsi="Times New Roman" w:cs="Times New Roman"/>
          <w:sz w:val="28"/>
          <w:szCs w:val="28"/>
          <w:lang w:val="en-US" w:eastAsia="ru-RU"/>
        </w:rPr>
        <w:t xml:space="preserve"> </w:t>
      </w:r>
      <w:r w:rsidR="00451428" w:rsidRPr="00F02C69">
        <w:rPr>
          <w:rFonts w:ascii="Times New Roman" w:eastAsia="Times New Roman" w:hAnsi="Times New Roman" w:cs="Times New Roman"/>
          <w:sz w:val="28"/>
          <w:szCs w:val="28"/>
          <w:lang w:val="en-US" w:eastAsia="ru-RU"/>
        </w:rPr>
        <w:t xml:space="preserve">about 400 thousand </w:t>
      </w:r>
      <w:r w:rsidRPr="00F02C69">
        <w:rPr>
          <w:rFonts w:ascii="Times New Roman" w:eastAsia="Times New Roman" w:hAnsi="Times New Roman" w:cs="Times New Roman"/>
          <w:sz w:val="28"/>
          <w:szCs w:val="28"/>
          <w:lang w:val="en-US" w:eastAsia="ru-RU"/>
        </w:rPr>
        <w:t xml:space="preserve">tons of </w:t>
      </w:r>
      <w:r w:rsidR="007D4000" w:rsidRPr="00F02C69">
        <w:rPr>
          <w:rFonts w:ascii="Times New Roman" w:eastAsia="Times New Roman" w:hAnsi="Times New Roman" w:cs="Times New Roman"/>
          <w:sz w:val="28"/>
          <w:szCs w:val="28"/>
          <w:lang w:val="en-US" w:eastAsia="ru-RU"/>
        </w:rPr>
        <w:t xml:space="preserve">conventional </w:t>
      </w:r>
      <w:r w:rsidRPr="00F02C69">
        <w:rPr>
          <w:rFonts w:ascii="Times New Roman" w:eastAsia="Times New Roman" w:hAnsi="Times New Roman" w:cs="Times New Roman"/>
          <w:sz w:val="28"/>
          <w:szCs w:val="28"/>
          <w:lang w:val="en-US" w:eastAsia="ru-RU"/>
        </w:rPr>
        <w:t>oil equivalent (toe)</w:t>
      </w:r>
      <w:r w:rsidR="008A0E76"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w:t>
      </w:r>
      <w:r w:rsidR="007D4000" w:rsidRPr="00F02C69">
        <w:rPr>
          <w:rFonts w:ascii="Times New Roman" w:eastAsia="Times New Roman" w:hAnsi="Times New Roman" w:cs="Times New Roman"/>
          <w:sz w:val="28"/>
          <w:szCs w:val="28"/>
          <w:lang w:val="en-US" w:eastAsia="ru-RU"/>
        </w:rPr>
        <w:t>which is</w:t>
      </w:r>
      <w:r w:rsidRPr="00F02C69">
        <w:rPr>
          <w:rFonts w:ascii="Times New Roman" w:eastAsia="Times New Roman" w:hAnsi="Times New Roman" w:cs="Times New Roman"/>
          <w:sz w:val="28"/>
          <w:szCs w:val="28"/>
          <w:lang w:val="en-US" w:eastAsia="ru-RU"/>
        </w:rPr>
        <w:t xml:space="preserve"> the equivalent of 460 million m3 of gas and 528 thousand tons of fuel oil.</w:t>
      </w:r>
    </w:p>
    <w:p w:rsidR="005008A0" w:rsidRPr="00F02C69" w:rsidRDefault="005008A0" w:rsidP="00414B74">
      <w:pPr>
        <w:spacing w:after="0" w:line="280" w:lineRule="atLeast"/>
        <w:jc w:val="both"/>
        <w:outlineLvl w:val="2"/>
        <w:rPr>
          <w:rFonts w:ascii="Times New Roman" w:eastAsia="Times New Roman" w:hAnsi="Times New Roman" w:cs="Times New Roman"/>
          <w:b/>
          <w:bCs/>
          <w:sz w:val="28"/>
          <w:szCs w:val="28"/>
          <w:lang w:val="en-US" w:eastAsia="ru-RU"/>
        </w:rPr>
      </w:pPr>
    </w:p>
    <w:p w:rsidR="00414B74" w:rsidRPr="00F02C69" w:rsidRDefault="00414B74"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b/>
          <w:bCs/>
          <w:sz w:val="28"/>
          <w:szCs w:val="28"/>
          <w:lang w:val="en-US" w:eastAsia="ru-RU"/>
        </w:rPr>
        <w:t>Wind energy. </w:t>
      </w:r>
      <w:r w:rsidRPr="00F02C69">
        <w:rPr>
          <w:rFonts w:ascii="Times New Roman" w:eastAsia="Times New Roman" w:hAnsi="Times New Roman" w:cs="Times New Roman"/>
          <w:sz w:val="28"/>
          <w:szCs w:val="28"/>
          <w:lang w:val="en-US" w:eastAsia="ru-RU"/>
        </w:rPr>
        <w:t>The strongest winds</w:t>
      </w:r>
      <w:r w:rsidR="00397E0F" w:rsidRPr="00F02C69">
        <w:rPr>
          <w:rFonts w:ascii="Times New Roman" w:eastAsia="Times New Roman" w:hAnsi="Times New Roman" w:cs="Times New Roman"/>
          <w:sz w:val="28"/>
          <w:szCs w:val="28"/>
          <w:lang w:val="en-US" w:eastAsia="ru-RU"/>
        </w:rPr>
        <w:t xml:space="preserve"> are</w:t>
      </w:r>
      <w:r w:rsidRPr="00F02C69">
        <w:rPr>
          <w:rFonts w:ascii="Times New Roman" w:eastAsia="Times New Roman" w:hAnsi="Times New Roman" w:cs="Times New Roman"/>
          <w:sz w:val="28"/>
          <w:szCs w:val="28"/>
          <w:lang w:val="en-US" w:eastAsia="ru-RU"/>
        </w:rPr>
        <w:t xml:space="preserve"> in the highland areas (</w:t>
      </w:r>
      <w:proofErr w:type="spellStart"/>
      <w:r w:rsidRPr="00F02C69">
        <w:rPr>
          <w:rFonts w:ascii="Times New Roman" w:eastAsia="Times New Roman" w:hAnsi="Times New Roman" w:cs="Times New Roman"/>
          <w:sz w:val="28"/>
          <w:szCs w:val="28"/>
          <w:lang w:val="en-US" w:eastAsia="ru-RU"/>
        </w:rPr>
        <w:t>Fedchenko</w:t>
      </w:r>
      <w:proofErr w:type="spellEnd"/>
      <w:r w:rsidRPr="00F02C69">
        <w:rPr>
          <w:rFonts w:ascii="Times New Roman" w:eastAsia="Times New Roman" w:hAnsi="Times New Roman" w:cs="Times New Roman"/>
          <w:sz w:val="28"/>
          <w:szCs w:val="28"/>
          <w:lang w:val="en-US" w:eastAsia="ru-RU"/>
        </w:rPr>
        <w:t xml:space="preserve"> Glacier, </w:t>
      </w:r>
      <w:proofErr w:type="spellStart"/>
      <w:r w:rsidRPr="00F02C69">
        <w:rPr>
          <w:rFonts w:ascii="Times New Roman" w:eastAsia="Times New Roman" w:hAnsi="Times New Roman" w:cs="Times New Roman"/>
          <w:sz w:val="28"/>
          <w:szCs w:val="28"/>
          <w:lang w:val="en-US" w:eastAsia="ru-RU"/>
        </w:rPr>
        <w:t>Anzob</w:t>
      </w:r>
      <w:proofErr w:type="spellEnd"/>
      <w:r w:rsidRPr="00F02C69">
        <w:rPr>
          <w:rFonts w:ascii="Times New Roman" w:eastAsia="Times New Roman" w:hAnsi="Times New Roman" w:cs="Times New Roman"/>
          <w:sz w:val="28"/>
          <w:szCs w:val="28"/>
          <w:lang w:val="en-US" w:eastAsia="ru-RU"/>
        </w:rPr>
        <w:t xml:space="preserve"> pass, and others.) and in areas where landscape favor the pressure gradient (</w:t>
      </w:r>
      <w:proofErr w:type="spellStart"/>
      <w:r w:rsidRPr="00F02C69">
        <w:rPr>
          <w:rFonts w:ascii="Times New Roman" w:eastAsia="Times New Roman" w:hAnsi="Times New Roman" w:cs="Times New Roman"/>
          <w:sz w:val="28"/>
          <w:szCs w:val="28"/>
          <w:lang w:val="en-US" w:eastAsia="ru-RU"/>
        </w:rPr>
        <w:t>Khujand</w:t>
      </w:r>
      <w:proofErr w:type="spellEnd"/>
      <w:r w:rsidRPr="00F02C69">
        <w:rPr>
          <w:rFonts w:ascii="Times New Roman" w:eastAsia="Times New Roman" w:hAnsi="Times New Roman" w:cs="Times New Roman"/>
          <w:sz w:val="28"/>
          <w:szCs w:val="28"/>
          <w:lang w:val="en-US" w:eastAsia="ru-RU"/>
        </w:rPr>
        <w:t xml:space="preserve">, </w:t>
      </w:r>
      <w:proofErr w:type="spellStart"/>
      <w:r w:rsidRPr="00F02C69">
        <w:rPr>
          <w:rFonts w:ascii="Times New Roman" w:eastAsia="Times New Roman" w:hAnsi="Times New Roman" w:cs="Times New Roman"/>
          <w:sz w:val="28"/>
          <w:szCs w:val="28"/>
          <w:lang w:val="en-US" w:eastAsia="ru-RU"/>
        </w:rPr>
        <w:t>Faizabad</w:t>
      </w:r>
      <w:proofErr w:type="spellEnd"/>
      <w:r w:rsidRPr="00F02C69">
        <w:rPr>
          <w:rFonts w:ascii="Times New Roman" w:eastAsia="Times New Roman" w:hAnsi="Times New Roman" w:cs="Times New Roman"/>
          <w:sz w:val="28"/>
          <w:szCs w:val="28"/>
          <w:lang w:val="en-US" w:eastAsia="ru-RU"/>
        </w:rPr>
        <w:t xml:space="preserve">, </w:t>
      </w:r>
      <w:proofErr w:type="spellStart"/>
      <w:r w:rsidRPr="00F02C69">
        <w:rPr>
          <w:rFonts w:ascii="Times New Roman" w:eastAsia="Times New Roman" w:hAnsi="Times New Roman" w:cs="Times New Roman"/>
          <w:sz w:val="28"/>
          <w:szCs w:val="28"/>
          <w:lang w:val="en-US" w:eastAsia="ru-RU"/>
        </w:rPr>
        <w:t>Shuroabad</w:t>
      </w:r>
      <w:proofErr w:type="spellEnd"/>
      <w:r w:rsidRPr="00F02C69">
        <w:rPr>
          <w:rFonts w:ascii="Times New Roman" w:eastAsia="Times New Roman" w:hAnsi="Times New Roman" w:cs="Times New Roman"/>
          <w:sz w:val="28"/>
          <w:szCs w:val="28"/>
          <w:lang w:val="en-US" w:eastAsia="ru-RU"/>
        </w:rPr>
        <w:t xml:space="preserve">, </w:t>
      </w:r>
      <w:proofErr w:type="spellStart"/>
      <w:r w:rsidRPr="00F02C69">
        <w:rPr>
          <w:rFonts w:ascii="Times New Roman" w:eastAsia="Times New Roman" w:hAnsi="Times New Roman" w:cs="Times New Roman"/>
          <w:sz w:val="28"/>
          <w:szCs w:val="28"/>
          <w:lang w:val="en-US" w:eastAsia="ru-RU"/>
        </w:rPr>
        <w:t>Ishkashim</w:t>
      </w:r>
      <w:proofErr w:type="spellEnd"/>
      <w:r w:rsidRPr="00F02C69">
        <w:rPr>
          <w:rFonts w:ascii="Times New Roman" w:eastAsia="Times New Roman" w:hAnsi="Times New Roman" w:cs="Times New Roman"/>
          <w:sz w:val="28"/>
          <w:szCs w:val="28"/>
          <w:lang w:val="en-US" w:eastAsia="ru-RU"/>
        </w:rPr>
        <w:t xml:space="preserve">, </w:t>
      </w:r>
      <w:proofErr w:type="gramStart"/>
      <w:r w:rsidRPr="00F02C69">
        <w:rPr>
          <w:rFonts w:ascii="Times New Roman" w:eastAsia="Times New Roman" w:hAnsi="Times New Roman" w:cs="Times New Roman"/>
          <w:sz w:val="28"/>
          <w:szCs w:val="28"/>
          <w:lang w:val="en-US" w:eastAsia="ru-RU"/>
        </w:rPr>
        <w:t>Murgab</w:t>
      </w:r>
      <w:proofErr w:type="gramEnd"/>
      <w:r w:rsidRPr="00F02C69">
        <w:rPr>
          <w:rFonts w:ascii="Times New Roman" w:eastAsia="Times New Roman" w:hAnsi="Times New Roman" w:cs="Times New Roman"/>
          <w:sz w:val="28"/>
          <w:szCs w:val="28"/>
          <w:lang w:val="en-US" w:eastAsia="ru-RU"/>
        </w:rPr>
        <w:t xml:space="preserve">). The average annual wind speed in these areas reaches 3 - 6 m / sec. On the open plains and broad valleys wind speed </w:t>
      </w:r>
      <w:r w:rsidR="00397E0F" w:rsidRPr="00F02C69">
        <w:rPr>
          <w:rFonts w:ascii="Times New Roman" w:eastAsia="Times New Roman" w:hAnsi="Times New Roman" w:cs="Times New Roman"/>
          <w:sz w:val="28"/>
          <w:szCs w:val="28"/>
          <w:lang w:val="en-US" w:eastAsia="ru-RU"/>
        </w:rPr>
        <w:t xml:space="preserve">is </w:t>
      </w:r>
      <w:r w:rsidRPr="00F02C69">
        <w:rPr>
          <w:rFonts w:ascii="Times New Roman" w:eastAsia="Times New Roman" w:hAnsi="Times New Roman" w:cs="Times New Roman"/>
          <w:sz w:val="28"/>
          <w:szCs w:val="28"/>
          <w:lang w:val="en-US" w:eastAsia="ru-RU"/>
        </w:rPr>
        <w:t xml:space="preserve">slightly below and is 2 - 3 m / sec </w:t>
      </w:r>
      <w:r w:rsidR="00877CE0">
        <w:rPr>
          <w:rFonts w:ascii="Times New Roman" w:eastAsia="Times New Roman" w:hAnsi="Times New Roman" w:cs="Times New Roman"/>
          <w:sz w:val="28"/>
          <w:szCs w:val="28"/>
          <w:lang w:val="en-US" w:eastAsia="ru-RU"/>
        </w:rPr>
        <w:t>i</w:t>
      </w:r>
      <w:r w:rsidRPr="00F02C69">
        <w:rPr>
          <w:rFonts w:ascii="Times New Roman" w:eastAsia="Times New Roman" w:hAnsi="Times New Roman" w:cs="Times New Roman"/>
          <w:sz w:val="28"/>
          <w:szCs w:val="28"/>
          <w:lang w:val="en-US" w:eastAsia="ru-RU"/>
        </w:rPr>
        <w:t>n the fo</w:t>
      </w:r>
      <w:r w:rsidR="00397E0F" w:rsidRPr="00F02C69">
        <w:rPr>
          <w:rFonts w:ascii="Times New Roman" w:eastAsia="Times New Roman" w:hAnsi="Times New Roman" w:cs="Times New Roman"/>
          <w:sz w:val="28"/>
          <w:szCs w:val="28"/>
          <w:lang w:val="en-US" w:eastAsia="ru-RU"/>
        </w:rPr>
        <w:t>othills, the speed is</w:t>
      </w:r>
      <w:r w:rsidRPr="00F02C69">
        <w:rPr>
          <w:rFonts w:ascii="Times New Roman" w:eastAsia="Times New Roman" w:hAnsi="Times New Roman" w:cs="Times New Roman"/>
          <w:sz w:val="28"/>
          <w:szCs w:val="28"/>
          <w:lang w:val="en-US" w:eastAsia="ru-RU"/>
        </w:rPr>
        <w:t xml:space="preserve"> up to 3, in closed basins in the low-lying southern areas</w:t>
      </w:r>
      <w:r w:rsidR="00397E0F" w:rsidRPr="00F02C69">
        <w:rPr>
          <w:rFonts w:ascii="Times New Roman" w:eastAsia="Times New Roman" w:hAnsi="Times New Roman" w:cs="Times New Roman"/>
          <w:sz w:val="28"/>
          <w:szCs w:val="28"/>
          <w:lang w:val="en-US" w:eastAsia="ru-RU"/>
        </w:rPr>
        <w:t>, it</w:t>
      </w:r>
      <w:r w:rsidRPr="00F02C69">
        <w:rPr>
          <w:rFonts w:ascii="Times New Roman" w:eastAsia="Times New Roman" w:hAnsi="Times New Roman" w:cs="Times New Roman"/>
          <w:sz w:val="28"/>
          <w:szCs w:val="28"/>
          <w:lang w:val="en-US" w:eastAsia="ru-RU"/>
        </w:rPr>
        <w:t xml:space="preserve"> does not exceed 1 - 2 m / s.</w:t>
      </w:r>
    </w:p>
    <w:p w:rsidR="005008A0" w:rsidRPr="00F02C69" w:rsidRDefault="005008A0" w:rsidP="00414B74">
      <w:pPr>
        <w:spacing w:after="0" w:line="280" w:lineRule="atLeast"/>
        <w:jc w:val="both"/>
        <w:outlineLvl w:val="2"/>
        <w:rPr>
          <w:rFonts w:ascii="Times New Roman" w:eastAsia="Times New Roman" w:hAnsi="Times New Roman" w:cs="Times New Roman"/>
          <w:sz w:val="28"/>
          <w:szCs w:val="28"/>
          <w:lang w:val="en-US" w:eastAsia="ru-RU"/>
        </w:rPr>
      </w:pPr>
    </w:p>
    <w:p w:rsidR="00414B74" w:rsidRPr="00F02C69" w:rsidRDefault="00414B74"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In general, renewable energy </w:t>
      </w:r>
      <w:r w:rsidR="007D4000" w:rsidRPr="00F02C69">
        <w:rPr>
          <w:rFonts w:ascii="Times New Roman" w:eastAsia="Times New Roman" w:hAnsi="Times New Roman" w:cs="Times New Roman"/>
          <w:sz w:val="28"/>
          <w:szCs w:val="28"/>
          <w:lang w:val="en-US" w:eastAsia="ru-RU"/>
        </w:rPr>
        <w:t xml:space="preserve">can’t satisfy the </w:t>
      </w:r>
      <w:r w:rsidR="0050181F" w:rsidRPr="00F02C69">
        <w:rPr>
          <w:rFonts w:ascii="Times New Roman" w:eastAsia="Times New Roman" w:hAnsi="Times New Roman" w:cs="Times New Roman"/>
          <w:sz w:val="28"/>
          <w:szCs w:val="28"/>
          <w:lang w:val="en-US" w:eastAsia="ru-RU"/>
        </w:rPr>
        <w:t xml:space="preserve">power consumption </w:t>
      </w:r>
      <w:r w:rsidR="007D4000" w:rsidRPr="00F02C69">
        <w:rPr>
          <w:rFonts w:ascii="Times New Roman" w:eastAsia="Times New Roman" w:hAnsi="Times New Roman" w:cs="Times New Roman"/>
          <w:sz w:val="28"/>
          <w:szCs w:val="28"/>
          <w:lang w:val="en-US" w:eastAsia="ru-RU"/>
        </w:rPr>
        <w:t xml:space="preserve">of </w:t>
      </w:r>
      <w:r w:rsidRPr="00F02C69">
        <w:rPr>
          <w:rFonts w:ascii="Times New Roman" w:eastAsia="Times New Roman" w:hAnsi="Times New Roman" w:cs="Times New Roman"/>
          <w:sz w:val="28"/>
          <w:szCs w:val="28"/>
          <w:lang w:val="en-US" w:eastAsia="ru-RU"/>
        </w:rPr>
        <w:t xml:space="preserve">large settlements, industrial enterprises and institutions. But the country has a good </w:t>
      </w:r>
      <w:r w:rsidRPr="00F02C69">
        <w:rPr>
          <w:rFonts w:ascii="Times New Roman" w:eastAsia="Times New Roman" w:hAnsi="Times New Roman" w:cs="Times New Roman"/>
          <w:sz w:val="28"/>
          <w:szCs w:val="28"/>
          <w:lang w:val="en-US" w:eastAsia="ru-RU"/>
        </w:rPr>
        <w:lastRenderedPageBreak/>
        <w:t>perspective to use renewable energy in remote and environmentally disadvantaged areas and it will give environmental, social and economic impact.</w:t>
      </w:r>
    </w:p>
    <w:p w:rsidR="00414B74" w:rsidRPr="00F02C69" w:rsidRDefault="003B2586" w:rsidP="00414B74">
      <w:pPr>
        <w:spacing w:after="10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Based on the above</w:t>
      </w:r>
      <w:r w:rsidR="00414B74" w:rsidRPr="00F02C69">
        <w:rPr>
          <w:rFonts w:ascii="Times New Roman" w:eastAsia="Times New Roman" w:hAnsi="Times New Roman" w:cs="Times New Roman"/>
          <w:sz w:val="28"/>
          <w:szCs w:val="28"/>
          <w:lang w:val="en-US" w:eastAsia="ru-RU"/>
        </w:rPr>
        <w:t xml:space="preserve"> </w:t>
      </w:r>
      <w:r w:rsidRPr="00F02C69">
        <w:rPr>
          <w:rFonts w:ascii="Times New Roman" w:eastAsia="Times New Roman" w:hAnsi="Times New Roman" w:cs="Times New Roman"/>
          <w:sz w:val="28"/>
          <w:szCs w:val="28"/>
          <w:lang w:val="en-US" w:eastAsia="ru-RU"/>
        </w:rPr>
        <w:t xml:space="preserve">and </w:t>
      </w:r>
      <w:r w:rsidR="00414B74" w:rsidRPr="00F02C69">
        <w:rPr>
          <w:rFonts w:ascii="Times New Roman" w:eastAsia="Times New Roman" w:hAnsi="Times New Roman" w:cs="Times New Roman"/>
          <w:sz w:val="28"/>
          <w:szCs w:val="28"/>
          <w:lang w:val="en-US" w:eastAsia="ru-RU"/>
        </w:rPr>
        <w:t>on international experience the most relevant area</w:t>
      </w:r>
      <w:r w:rsidRPr="00F02C69">
        <w:rPr>
          <w:rFonts w:ascii="Times New Roman" w:eastAsia="Times New Roman" w:hAnsi="Times New Roman" w:cs="Times New Roman"/>
          <w:sz w:val="28"/>
          <w:szCs w:val="28"/>
          <w:lang w:val="en-US" w:eastAsia="ru-RU"/>
        </w:rPr>
        <w:t>s</w:t>
      </w:r>
      <w:r w:rsidR="00414B74" w:rsidRPr="00F02C69">
        <w:rPr>
          <w:rFonts w:ascii="Times New Roman" w:eastAsia="Times New Roman" w:hAnsi="Times New Roman" w:cs="Times New Roman"/>
          <w:sz w:val="28"/>
          <w:szCs w:val="28"/>
          <w:lang w:val="en-US" w:eastAsia="ru-RU"/>
        </w:rPr>
        <w:t xml:space="preserve"> of ​​energy development for the power supply</w:t>
      </w:r>
      <w:r w:rsidRPr="00F02C69">
        <w:rPr>
          <w:rFonts w:ascii="Times New Roman" w:eastAsia="Times New Roman" w:hAnsi="Times New Roman" w:cs="Times New Roman"/>
          <w:sz w:val="28"/>
          <w:szCs w:val="28"/>
          <w:lang w:val="en-US" w:eastAsia="ru-RU"/>
        </w:rPr>
        <w:t xml:space="preserve"> to</w:t>
      </w:r>
      <w:r w:rsidR="00414B74" w:rsidRPr="00F02C69">
        <w:rPr>
          <w:rFonts w:ascii="Times New Roman" w:eastAsia="Times New Roman" w:hAnsi="Times New Roman" w:cs="Times New Roman"/>
          <w:sz w:val="28"/>
          <w:szCs w:val="28"/>
          <w:lang w:val="en-US" w:eastAsia="ru-RU"/>
        </w:rPr>
        <w:t xml:space="preserve"> remote rural and mounta</w:t>
      </w:r>
      <w:r w:rsidRPr="00F02C69">
        <w:rPr>
          <w:rFonts w:ascii="Times New Roman" w:eastAsia="Times New Roman" w:hAnsi="Times New Roman" w:cs="Times New Roman"/>
          <w:sz w:val="28"/>
          <w:szCs w:val="28"/>
          <w:lang w:val="en-US" w:eastAsia="ru-RU"/>
        </w:rPr>
        <w:t>inous settlements in Tajikistan are</w:t>
      </w:r>
      <w:r w:rsidR="00414B74" w:rsidRPr="00F02C69">
        <w:rPr>
          <w:rFonts w:ascii="Times New Roman" w:eastAsia="Times New Roman" w:hAnsi="Times New Roman" w:cs="Times New Roman"/>
          <w:sz w:val="28"/>
          <w:szCs w:val="28"/>
          <w:lang w:val="en-US" w:eastAsia="ru-RU"/>
        </w:rPr>
        <w:t xml:space="preserve"> large-scale construction</w:t>
      </w:r>
      <w:r w:rsidRPr="00F02C69">
        <w:rPr>
          <w:rFonts w:ascii="Times New Roman" w:eastAsia="Times New Roman" w:hAnsi="Times New Roman" w:cs="Times New Roman"/>
          <w:sz w:val="28"/>
          <w:szCs w:val="28"/>
          <w:lang w:val="en-US" w:eastAsia="ru-RU"/>
        </w:rPr>
        <w:t>s</w:t>
      </w:r>
      <w:r w:rsidR="00414B74" w:rsidRPr="00F02C69">
        <w:rPr>
          <w:rFonts w:ascii="Times New Roman" w:eastAsia="Times New Roman" w:hAnsi="Times New Roman" w:cs="Times New Roman"/>
          <w:sz w:val="28"/>
          <w:szCs w:val="28"/>
          <w:lang w:val="en-US" w:eastAsia="ru-RU"/>
        </w:rPr>
        <w:t xml:space="preserve"> of plants based on renewable energy sources (RES), such as small hydropower (SHP), solar photovoltaic station (SFES) and wind turbines (windmills).</w:t>
      </w:r>
    </w:p>
    <w:p w:rsidR="005008A0" w:rsidRPr="00F02C69" w:rsidRDefault="005008A0" w:rsidP="00414B74">
      <w:pPr>
        <w:spacing w:after="100" w:line="280" w:lineRule="atLeast"/>
        <w:jc w:val="both"/>
        <w:outlineLvl w:val="2"/>
        <w:rPr>
          <w:rFonts w:ascii="Times New Roman" w:eastAsia="Times New Roman" w:hAnsi="Times New Roman" w:cs="Times New Roman"/>
          <w:sz w:val="28"/>
          <w:szCs w:val="28"/>
          <w:lang w:val="en-US" w:eastAsia="ru-RU"/>
        </w:rPr>
      </w:pPr>
    </w:p>
    <w:p w:rsidR="00414B74" w:rsidRPr="00F02C69" w:rsidRDefault="00414B74" w:rsidP="00414B74">
      <w:pPr>
        <w:shd w:val="clear" w:color="auto" w:fill="FFFFFF"/>
        <w:spacing w:after="0" w:line="280" w:lineRule="atLeast"/>
        <w:ind w:left="280" w:firstLine="14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b/>
          <w:bCs/>
          <w:sz w:val="28"/>
          <w:szCs w:val="28"/>
          <w:shd w:val="clear" w:color="auto" w:fill="FFFFFF"/>
          <w:lang w:val="en-US" w:eastAsia="ru-RU"/>
        </w:rPr>
        <w:t>2. </w:t>
      </w:r>
      <w:r w:rsidRPr="00F02C69">
        <w:rPr>
          <w:rFonts w:ascii="Times New Roman" w:eastAsia="Times New Roman" w:hAnsi="Times New Roman" w:cs="Times New Roman"/>
          <w:b/>
          <w:sz w:val="28"/>
          <w:szCs w:val="28"/>
          <w:shd w:val="clear" w:color="auto" w:fill="FFFFFF"/>
          <w:lang w:val="en-US" w:eastAsia="ru-RU"/>
        </w:rPr>
        <w:t>Estimates suggest solutions for stand-alone (without a network connection) and network</w:t>
      </w:r>
      <w:r w:rsidR="003B2586" w:rsidRPr="00F02C69">
        <w:rPr>
          <w:rFonts w:ascii="Times New Roman" w:eastAsia="Times New Roman" w:hAnsi="Times New Roman" w:cs="Times New Roman"/>
          <w:b/>
          <w:sz w:val="28"/>
          <w:szCs w:val="28"/>
          <w:shd w:val="clear" w:color="auto" w:fill="FFFFFF"/>
          <w:lang w:val="en-US" w:eastAsia="ru-RU"/>
        </w:rPr>
        <w:t xml:space="preserve"> access</w:t>
      </w:r>
      <w:r w:rsidRPr="00F02C69">
        <w:rPr>
          <w:rFonts w:ascii="Times New Roman" w:eastAsia="Times New Roman" w:hAnsi="Times New Roman" w:cs="Times New Roman"/>
          <w:b/>
          <w:sz w:val="28"/>
          <w:szCs w:val="28"/>
          <w:shd w:val="clear" w:color="auto" w:fill="FFFFFF"/>
          <w:lang w:val="en-US" w:eastAsia="ru-RU"/>
        </w:rPr>
        <w:t xml:space="preserve"> (by means of micro - and mini-networks) to energy services with a focu</w:t>
      </w:r>
      <w:r w:rsidR="00451428" w:rsidRPr="00F02C69">
        <w:rPr>
          <w:rFonts w:ascii="Times New Roman" w:eastAsia="Times New Roman" w:hAnsi="Times New Roman" w:cs="Times New Roman"/>
          <w:b/>
          <w:sz w:val="28"/>
          <w:szCs w:val="28"/>
          <w:shd w:val="clear" w:color="auto" w:fill="FFFFFF"/>
          <w:lang w:val="en-US" w:eastAsia="ru-RU"/>
        </w:rPr>
        <w:t xml:space="preserve">s on rural and remote areas of </w:t>
      </w:r>
      <w:proofErr w:type="spellStart"/>
      <w:r w:rsidR="00451428" w:rsidRPr="00F02C69">
        <w:rPr>
          <w:rFonts w:ascii="Times New Roman" w:eastAsia="Times New Roman" w:hAnsi="Times New Roman" w:cs="Times New Roman"/>
          <w:b/>
          <w:sz w:val="28"/>
          <w:szCs w:val="28"/>
          <w:shd w:val="clear" w:color="auto" w:fill="FFFFFF"/>
          <w:lang w:val="en-US" w:eastAsia="ru-RU"/>
        </w:rPr>
        <w:t>Murghab</w:t>
      </w:r>
      <w:proofErr w:type="spellEnd"/>
      <w:r w:rsidR="00451428" w:rsidRPr="00F02C69">
        <w:rPr>
          <w:rFonts w:ascii="Times New Roman" w:eastAsia="Times New Roman" w:hAnsi="Times New Roman" w:cs="Times New Roman"/>
          <w:b/>
          <w:sz w:val="28"/>
          <w:szCs w:val="28"/>
          <w:shd w:val="clear" w:color="auto" w:fill="FFFFFF"/>
          <w:lang w:val="en-US" w:eastAsia="ru-RU"/>
        </w:rPr>
        <w:t xml:space="preserve"> and </w:t>
      </w:r>
      <w:proofErr w:type="spellStart"/>
      <w:r w:rsidR="00451428" w:rsidRPr="00F02C69">
        <w:rPr>
          <w:rFonts w:ascii="Times New Roman" w:eastAsia="Times New Roman" w:hAnsi="Times New Roman" w:cs="Times New Roman"/>
          <w:b/>
          <w:sz w:val="28"/>
          <w:szCs w:val="28"/>
          <w:shd w:val="clear" w:color="auto" w:fill="FFFFFF"/>
          <w:lang w:val="en-US" w:eastAsia="ru-RU"/>
        </w:rPr>
        <w:t>Vanj</w:t>
      </w:r>
      <w:proofErr w:type="spellEnd"/>
      <w:r w:rsidR="00451428" w:rsidRPr="00F02C69">
        <w:rPr>
          <w:rFonts w:ascii="Times New Roman" w:eastAsia="Times New Roman" w:hAnsi="Times New Roman" w:cs="Times New Roman"/>
          <w:b/>
          <w:sz w:val="28"/>
          <w:szCs w:val="28"/>
          <w:shd w:val="clear" w:color="auto" w:fill="FFFFFF"/>
          <w:lang w:val="en-US" w:eastAsia="ru-RU"/>
        </w:rPr>
        <w:t xml:space="preserve"> of </w:t>
      </w:r>
      <w:proofErr w:type="spellStart"/>
      <w:r w:rsidRPr="00F02C69">
        <w:rPr>
          <w:rFonts w:ascii="Times New Roman" w:eastAsia="Times New Roman" w:hAnsi="Times New Roman" w:cs="Times New Roman"/>
          <w:b/>
          <w:sz w:val="28"/>
          <w:szCs w:val="28"/>
          <w:shd w:val="clear" w:color="auto" w:fill="FFFFFF"/>
          <w:lang w:val="en-US" w:eastAsia="ru-RU"/>
        </w:rPr>
        <w:t>Gorno</w:t>
      </w:r>
      <w:proofErr w:type="spellEnd"/>
      <w:r w:rsidRPr="00F02C69">
        <w:rPr>
          <w:rFonts w:ascii="Times New Roman" w:eastAsia="Times New Roman" w:hAnsi="Times New Roman" w:cs="Times New Roman"/>
          <w:b/>
          <w:sz w:val="28"/>
          <w:szCs w:val="28"/>
          <w:shd w:val="clear" w:color="auto" w:fill="FFFFFF"/>
          <w:lang w:val="en-US" w:eastAsia="ru-RU"/>
        </w:rPr>
        <w:t xml:space="preserve"> - </w:t>
      </w:r>
      <w:proofErr w:type="spellStart"/>
      <w:r w:rsidRPr="00F02C69">
        <w:rPr>
          <w:rFonts w:ascii="Times New Roman" w:eastAsia="Times New Roman" w:hAnsi="Times New Roman" w:cs="Times New Roman"/>
          <w:b/>
          <w:sz w:val="28"/>
          <w:szCs w:val="28"/>
          <w:shd w:val="clear" w:color="auto" w:fill="FFFFFF"/>
          <w:lang w:val="en-US" w:eastAsia="ru-RU"/>
        </w:rPr>
        <w:t>Badakhshan</w:t>
      </w:r>
      <w:proofErr w:type="spellEnd"/>
      <w:r w:rsidRPr="00F02C69">
        <w:rPr>
          <w:rFonts w:ascii="Times New Roman" w:eastAsia="Times New Roman" w:hAnsi="Times New Roman" w:cs="Times New Roman"/>
          <w:b/>
          <w:sz w:val="28"/>
          <w:szCs w:val="28"/>
          <w:shd w:val="clear" w:color="auto" w:fill="FFFFFF"/>
          <w:lang w:val="en-US" w:eastAsia="ru-RU"/>
        </w:rPr>
        <w:t xml:space="preserve"> Autonomous Oblast, the Republic of Tajikistan.</w:t>
      </w:r>
    </w:p>
    <w:p w:rsidR="00414B74" w:rsidRPr="00F02C69" w:rsidRDefault="00414B74" w:rsidP="00414B74">
      <w:pPr>
        <w:spacing w:before="100" w:after="0" w:line="280" w:lineRule="atLeast"/>
        <w:ind w:firstLine="28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A significant obstacle to social and economic development of</w:t>
      </w:r>
      <w:r w:rsidR="003B2586" w:rsidRPr="00F02C69">
        <w:rPr>
          <w:rFonts w:ascii="Times New Roman" w:eastAsia="Times New Roman" w:hAnsi="Times New Roman" w:cs="Times New Roman"/>
          <w:sz w:val="28"/>
          <w:szCs w:val="28"/>
          <w:lang w:val="en-US" w:eastAsia="ru-RU"/>
        </w:rPr>
        <w:t xml:space="preserve"> the Republic of Tajikistan is the</w:t>
      </w:r>
      <w:r w:rsidRPr="00F02C69">
        <w:rPr>
          <w:rFonts w:ascii="Times New Roman" w:eastAsia="Times New Roman" w:hAnsi="Times New Roman" w:cs="Times New Roman"/>
          <w:sz w:val="28"/>
          <w:szCs w:val="28"/>
          <w:lang w:val="en-US" w:eastAsia="ru-RU"/>
        </w:rPr>
        <w:t xml:space="preserve"> power supply </w:t>
      </w:r>
      <w:r w:rsidR="003B2586" w:rsidRPr="00F02C69">
        <w:rPr>
          <w:rFonts w:ascii="Times New Roman" w:eastAsia="Times New Roman" w:hAnsi="Times New Roman" w:cs="Times New Roman"/>
          <w:sz w:val="28"/>
          <w:szCs w:val="28"/>
          <w:lang w:val="en-US" w:eastAsia="ru-RU"/>
        </w:rPr>
        <w:t xml:space="preserve">issue </w:t>
      </w:r>
      <w:r w:rsidRPr="00F02C69">
        <w:rPr>
          <w:rFonts w:ascii="Times New Roman" w:eastAsia="Times New Roman" w:hAnsi="Times New Roman" w:cs="Times New Roman"/>
          <w:sz w:val="28"/>
          <w:szCs w:val="28"/>
          <w:lang w:val="en-US" w:eastAsia="ru-RU"/>
        </w:rPr>
        <w:t>of the population</w:t>
      </w:r>
      <w:r w:rsidR="003B2586" w:rsidRPr="00F02C69">
        <w:rPr>
          <w:rFonts w:ascii="Times New Roman" w:eastAsia="Times New Roman" w:hAnsi="Times New Roman" w:cs="Times New Roman"/>
          <w:sz w:val="28"/>
          <w:szCs w:val="28"/>
          <w:lang w:val="en-US" w:eastAsia="ru-RU"/>
        </w:rPr>
        <w:t xml:space="preserve"> living in</w:t>
      </w:r>
      <w:r w:rsidRPr="00F02C69">
        <w:rPr>
          <w:rFonts w:ascii="Times New Roman" w:eastAsia="Times New Roman" w:hAnsi="Times New Roman" w:cs="Times New Roman"/>
          <w:sz w:val="28"/>
          <w:szCs w:val="28"/>
          <w:lang w:val="en-US" w:eastAsia="ru-RU"/>
        </w:rPr>
        <w:t xml:space="preserve"> distant rural areas, which is most acute in the </w:t>
      </w:r>
      <w:proofErr w:type="spellStart"/>
      <w:r w:rsidRPr="00F02C69">
        <w:rPr>
          <w:rFonts w:ascii="Times New Roman" w:eastAsia="Times New Roman" w:hAnsi="Times New Roman" w:cs="Times New Roman"/>
          <w:sz w:val="28"/>
          <w:szCs w:val="28"/>
          <w:lang w:val="en-US" w:eastAsia="ru-RU"/>
        </w:rPr>
        <w:t>Gorno</w:t>
      </w:r>
      <w:proofErr w:type="spellEnd"/>
      <w:r w:rsidRPr="00F02C69">
        <w:rPr>
          <w:rFonts w:ascii="Times New Roman" w:eastAsia="Times New Roman" w:hAnsi="Times New Roman" w:cs="Times New Roman"/>
          <w:sz w:val="28"/>
          <w:szCs w:val="28"/>
          <w:lang w:val="en-US" w:eastAsia="ru-RU"/>
        </w:rPr>
        <w:t xml:space="preserve"> - </w:t>
      </w:r>
      <w:proofErr w:type="spellStart"/>
      <w:r w:rsidRPr="00F02C69">
        <w:rPr>
          <w:rFonts w:ascii="Times New Roman" w:eastAsia="Times New Roman" w:hAnsi="Times New Roman" w:cs="Times New Roman"/>
          <w:sz w:val="28"/>
          <w:szCs w:val="28"/>
          <w:lang w:val="en-US" w:eastAsia="ru-RU"/>
        </w:rPr>
        <w:t>Badakhshan</w:t>
      </w:r>
      <w:proofErr w:type="spellEnd"/>
      <w:r w:rsidRPr="00F02C69">
        <w:rPr>
          <w:rFonts w:ascii="Times New Roman" w:eastAsia="Times New Roman" w:hAnsi="Times New Roman" w:cs="Times New Roman"/>
          <w:sz w:val="28"/>
          <w:szCs w:val="28"/>
          <w:lang w:val="en-US" w:eastAsia="ru-RU"/>
        </w:rPr>
        <w:t xml:space="preserve"> A</w:t>
      </w:r>
      <w:r w:rsidR="00011FA5" w:rsidRPr="00F02C69">
        <w:rPr>
          <w:rFonts w:ascii="Times New Roman" w:eastAsia="Times New Roman" w:hAnsi="Times New Roman" w:cs="Times New Roman"/>
          <w:sz w:val="28"/>
          <w:szCs w:val="28"/>
          <w:lang w:val="en-US" w:eastAsia="ru-RU"/>
        </w:rPr>
        <w:t>utonomous Oblast. Therefore the</w:t>
      </w:r>
      <w:r w:rsidRPr="00F02C69">
        <w:rPr>
          <w:rFonts w:ascii="Times New Roman" w:eastAsia="Times New Roman" w:hAnsi="Times New Roman" w:cs="Times New Roman"/>
          <w:sz w:val="28"/>
          <w:szCs w:val="28"/>
          <w:lang w:val="en-US" w:eastAsia="ru-RU"/>
        </w:rPr>
        <w:t xml:space="preserve"> area</w:t>
      </w:r>
      <w:r w:rsidR="00011FA5" w:rsidRPr="00F02C69">
        <w:rPr>
          <w:rFonts w:ascii="Times New Roman" w:eastAsia="Times New Roman" w:hAnsi="Times New Roman" w:cs="Times New Roman"/>
          <w:sz w:val="28"/>
          <w:szCs w:val="28"/>
          <w:lang w:val="en-US" w:eastAsia="ru-RU"/>
        </w:rPr>
        <w:t>s</w:t>
      </w:r>
      <w:r w:rsidRPr="00F02C69">
        <w:rPr>
          <w:rFonts w:ascii="Times New Roman" w:eastAsia="Times New Roman" w:hAnsi="Times New Roman" w:cs="Times New Roman"/>
          <w:sz w:val="28"/>
          <w:szCs w:val="28"/>
          <w:lang w:val="en-US" w:eastAsia="ru-RU"/>
        </w:rPr>
        <w:t xml:space="preserve">, namely the </w:t>
      </w:r>
      <w:proofErr w:type="spellStart"/>
      <w:r w:rsidRPr="00F02C69">
        <w:rPr>
          <w:rFonts w:ascii="Times New Roman" w:eastAsia="Times New Roman" w:hAnsi="Times New Roman" w:cs="Times New Roman"/>
          <w:sz w:val="28"/>
          <w:szCs w:val="28"/>
          <w:lang w:val="en-US" w:eastAsia="ru-RU"/>
        </w:rPr>
        <w:t>Murghab</w:t>
      </w:r>
      <w:proofErr w:type="spellEnd"/>
      <w:r w:rsidRPr="00F02C69">
        <w:rPr>
          <w:rFonts w:ascii="Times New Roman" w:eastAsia="Times New Roman" w:hAnsi="Times New Roman" w:cs="Times New Roman"/>
          <w:sz w:val="28"/>
          <w:szCs w:val="28"/>
          <w:lang w:val="en-US" w:eastAsia="ru-RU"/>
        </w:rPr>
        <w:t xml:space="preserve"> and </w:t>
      </w:r>
      <w:proofErr w:type="spellStart"/>
      <w:r w:rsidRPr="00F02C69">
        <w:rPr>
          <w:rFonts w:ascii="Times New Roman" w:eastAsia="Times New Roman" w:hAnsi="Times New Roman" w:cs="Times New Roman"/>
          <w:sz w:val="28"/>
          <w:szCs w:val="28"/>
          <w:lang w:val="en-US" w:eastAsia="ru-RU"/>
        </w:rPr>
        <w:t>Vanj</w:t>
      </w:r>
      <w:proofErr w:type="spellEnd"/>
      <w:r w:rsidR="00011FA5" w:rsidRPr="00F02C69">
        <w:rPr>
          <w:rFonts w:ascii="Times New Roman" w:eastAsia="Times New Roman" w:hAnsi="Times New Roman" w:cs="Times New Roman"/>
          <w:sz w:val="28"/>
          <w:szCs w:val="28"/>
          <w:lang w:val="en-US" w:eastAsia="ru-RU"/>
        </w:rPr>
        <w:t>,</w:t>
      </w:r>
      <w:r w:rsidR="003B2586" w:rsidRPr="00F02C69">
        <w:rPr>
          <w:rFonts w:ascii="Times New Roman" w:eastAsia="Times New Roman" w:hAnsi="Times New Roman" w:cs="Times New Roman"/>
          <w:sz w:val="28"/>
          <w:szCs w:val="28"/>
          <w:lang w:val="en-US" w:eastAsia="ru-RU"/>
        </w:rPr>
        <w:t xml:space="preserve"> were</w:t>
      </w:r>
      <w:r w:rsidRPr="00F02C69">
        <w:rPr>
          <w:rFonts w:ascii="Times New Roman" w:eastAsia="Times New Roman" w:hAnsi="Times New Roman" w:cs="Times New Roman"/>
          <w:sz w:val="28"/>
          <w:szCs w:val="28"/>
          <w:lang w:val="en-US" w:eastAsia="ru-RU"/>
        </w:rPr>
        <w:t xml:space="preserve"> chosen to investigate the possibilities of autonomous power supply.</w:t>
      </w:r>
    </w:p>
    <w:p w:rsidR="00F02C69" w:rsidRPr="00F02C69" w:rsidRDefault="00F02C69" w:rsidP="00414B74">
      <w:pPr>
        <w:spacing w:after="0" w:line="280" w:lineRule="atLeast"/>
        <w:ind w:firstLine="280"/>
        <w:jc w:val="both"/>
        <w:outlineLvl w:val="2"/>
        <w:rPr>
          <w:rFonts w:ascii="Times New Roman" w:eastAsia="Times New Roman" w:hAnsi="Times New Roman" w:cs="Times New Roman"/>
          <w:sz w:val="28"/>
          <w:szCs w:val="28"/>
          <w:lang w:val="en-US" w:eastAsia="ru-RU"/>
        </w:rPr>
      </w:pPr>
    </w:p>
    <w:p w:rsidR="00414B74" w:rsidRPr="00F02C69" w:rsidRDefault="00414B74" w:rsidP="00414B74">
      <w:pPr>
        <w:spacing w:after="0" w:line="280" w:lineRule="atLeast"/>
        <w:ind w:firstLine="280"/>
        <w:jc w:val="both"/>
        <w:outlineLvl w:val="2"/>
        <w:rPr>
          <w:rFonts w:ascii="Times New Roman" w:eastAsia="Times New Roman" w:hAnsi="Times New Roman" w:cs="Times New Roman"/>
          <w:sz w:val="28"/>
          <w:szCs w:val="28"/>
          <w:lang w:val="en-US" w:eastAsia="ru-RU"/>
        </w:rPr>
      </w:pPr>
      <w:proofErr w:type="spellStart"/>
      <w:r w:rsidRPr="00F02C69">
        <w:rPr>
          <w:rFonts w:ascii="Times New Roman" w:eastAsia="Times New Roman" w:hAnsi="Times New Roman" w:cs="Times New Roman"/>
          <w:sz w:val="28"/>
          <w:szCs w:val="28"/>
          <w:lang w:val="en-US" w:eastAsia="ru-RU"/>
        </w:rPr>
        <w:t>Gorno</w:t>
      </w:r>
      <w:proofErr w:type="spellEnd"/>
      <w:r w:rsidRPr="00F02C69">
        <w:rPr>
          <w:rFonts w:ascii="Times New Roman" w:eastAsia="Times New Roman" w:hAnsi="Times New Roman" w:cs="Times New Roman"/>
          <w:sz w:val="28"/>
          <w:szCs w:val="28"/>
          <w:lang w:val="en-US" w:eastAsia="ru-RU"/>
        </w:rPr>
        <w:t xml:space="preserve"> - </w:t>
      </w:r>
      <w:proofErr w:type="spellStart"/>
      <w:r w:rsidRPr="00F02C69">
        <w:rPr>
          <w:rFonts w:ascii="Times New Roman" w:eastAsia="Times New Roman" w:hAnsi="Times New Roman" w:cs="Times New Roman"/>
          <w:sz w:val="28"/>
          <w:szCs w:val="28"/>
          <w:lang w:val="en-US" w:eastAsia="ru-RU"/>
        </w:rPr>
        <w:t>Badakhshan</w:t>
      </w:r>
      <w:proofErr w:type="spellEnd"/>
      <w:r w:rsidRPr="00F02C69">
        <w:rPr>
          <w:rFonts w:ascii="Times New Roman" w:eastAsia="Times New Roman" w:hAnsi="Times New Roman" w:cs="Times New Roman"/>
          <w:sz w:val="28"/>
          <w:szCs w:val="28"/>
          <w:lang w:val="en-US" w:eastAsia="ru-RU"/>
        </w:rPr>
        <w:t xml:space="preserve"> Autonomous Oblast - is a wonderful mountain region. Worldwide, there are only two such places: Tibetan and Bolivian highlands. GBAO borders with </w:t>
      </w:r>
      <w:hyperlink r:id="rId6" w:tooltip="Kyrgyzstan" w:history="1">
        <w:r w:rsidRPr="00F02C69">
          <w:rPr>
            <w:rFonts w:ascii="Times New Roman" w:eastAsia="Times New Roman" w:hAnsi="Times New Roman" w:cs="Times New Roman"/>
            <w:sz w:val="28"/>
            <w:szCs w:val="28"/>
            <w:lang w:val="en-US" w:eastAsia="ru-RU"/>
          </w:rPr>
          <w:t>Kyrgyzstan</w:t>
        </w:r>
      </w:hyperlink>
      <w:r w:rsidR="003C2DC3" w:rsidRPr="00F02C69">
        <w:rPr>
          <w:rFonts w:ascii="Times New Roman" w:eastAsia="Times New Roman" w:hAnsi="Times New Roman" w:cs="Times New Roman"/>
          <w:sz w:val="28"/>
          <w:szCs w:val="28"/>
          <w:lang w:val="en-US" w:eastAsia="ru-RU"/>
        </w:rPr>
        <w:t xml:space="preserve"> </w:t>
      </w:r>
      <w:r w:rsidR="00451428" w:rsidRPr="00F02C69">
        <w:rPr>
          <w:rFonts w:ascii="Times New Roman" w:eastAsia="Times New Roman" w:hAnsi="Times New Roman" w:cs="Times New Roman"/>
          <w:sz w:val="28"/>
          <w:szCs w:val="28"/>
          <w:lang w:val="en-US" w:eastAsia="ru-RU"/>
        </w:rPr>
        <w:t xml:space="preserve">in the east - with China </w:t>
      </w:r>
      <w:r w:rsidR="00673938" w:rsidRPr="00F02C69">
        <w:rPr>
          <w:rFonts w:ascii="Times New Roman" w:eastAsia="Times New Roman" w:hAnsi="Times New Roman" w:cs="Times New Roman"/>
          <w:sz w:val="28"/>
          <w:szCs w:val="28"/>
          <w:lang w:val="en-US" w:eastAsia="ru-RU"/>
        </w:rPr>
        <w:t xml:space="preserve">in the south and </w:t>
      </w:r>
      <w:r w:rsidRPr="00F02C69">
        <w:rPr>
          <w:rFonts w:ascii="Times New Roman" w:eastAsia="Times New Roman" w:hAnsi="Times New Roman" w:cs="Times New Roman"/>
          <w:sz w:val="28"/>
          <w:szCs w:val="28"/>
          <w:lang w:val="en-US" w:eastAsia="ru-RU"/>
        </w:rPr>
        <w:t>with </w:t>
      </w:r>
      <w:hyperlink r:id="rId7" w:tooltip="Afghanistan" w:history="1">
        <w:r w:rsidRPr="00F02C69">
          <w:rPr>
            <w:rFonts w:ascii="Times New Roman" w:eastAsia="Times New Roman" w:hAnsi="Times New Roman" w:cs="Times New Roman"/>
            <w:sz w:val="28"/>
            <w:szCs w:val="28"/>
            <w:lang w:val="en-US" w:eastAsia="ru-RU"/>
          </w:rPr>
          <w:t>Afghanistan</w:t>
        </w:r>
      </w:hyperlink>
      <w:r w:rsidR="003C2DC3" w:rsidRPr="00F02C69">
        <w:rPr>
          <w:rFonts w:ascii="Times New Roman" w:eastAsia="Times New Roman" w:hAnsi="Times New Roman" w:cs="Times New Roman"/>
          <w:sz w:val="28"/>
          <w:szCs w:val="28"/>
          <w:lang w:val="en-US" w:eastAsia="ru-RU"/>
        </w:rPr>
        <w:t xml:space="preserve"> in</w:t>
      </w:r>
      <w:r w:rsidR="00673938" w:rsidRPr="00F02C69">
        <w:rPr>
          <w:rFonts w:ascii="Times New Roman" w:eastAsia="Times New Roman" w:hAnsi="Times New Roman" w:cs="Times New Roman"/>
          <w:sz w:val="28"/>
          <w:szCs w:val="28"/>
          <w:lang w:val="en-US" w:eastAsia="ru-RU"/>
        </w:rPr>
        <w:t xml:space="preserve"> the west</w:t>
      </w:r>
      <w:r w:rsidR="003C2DC3" w:rsidRPr="00F02C69">
        <w:rPr>
          <w:rFonts w:ascii="Times New Roman" w:eastAsia="Times New Roman" w:hAnsi="Times New Roman" w:cs="Times New Roman"/>
          <w:sz w:val="28"/>
          <w:szCs w:val="28"/>
          <w:lang w:val="en-US" w:eastAsia="ru-RU"/>
        </w:rPr>
        <w:t>. The area is</w:t>
      </w:r>
      <w:r w:rsidRPr="00F02C69">
        <w:rPr>
          <w:rFonts w:ascii="Times New Roman" w:eastAsia="Times New Roman" w:hAnsi="Times New Roman" w:cs="Times New Roman"/>
          <w:sz w:val="28"/>
          <w:szCs w:val="28"/>
          <w:lang w:val="en-US" w:eastAsia="ru-RU"/>
        </w:rPr>
        <w:t xml:space="preserve"> 64,200 square kilometers (44.9% of Tajikistan).</w:t>
      </w:r>
    </w:p>
    <w:p w:rsidR="00655DE1" w:rsidRPr="00F02C69" w:rsidRDefault="00655DE1" w:rsidP="00655DE1">
      <w:pPr>
        <w:spacing w:after="0" w:line="280" w:lineRule="atLeast"/>
        <w:ind w:firstLine="280"/>
        <w:jc w:val="center"/>
        <w:outlineLvl w:val="2"/>
        <w:rPr>
          <w:rFonts w:ascii="Times New Roman" w:eastAsia="Times New Roman" w:hAnsi="Times New Roman" w:cs="Times New Roman"/>
          <w:sz w:val="28"/>
          <w:szCs w:val="28"/>
          <w:lang w:val="en-US" w:eastAsia="ru-RU"/>
        </w:rPr>
      </w:pPr>
    </w:p>
    <w:p w:rsidR="00655DE1" w:rsidRPr="00F02C69" w:rsidRDefault="00655DE1" w:rsidP="00655DE1">
      <w:pPr>
        <w:spacing w:after="0" w:line="280" w:lineRule="atLeast"/>
        <w:ind w:firstLine="280"/>
        <w:jc w:val="center"/>
        <w:outlineLvl w:val="2"/>
        <w:rPr>
          <w:rFonts w:ascii="Times New Roman" w:eastAsia="Times New Roman" w:hAnsi="Times New Roman" w:cs="Times New Roman"/>
          <w:sz w:val="28"/>
          <w:szCs w:val="28"/>
          <w:lang w:val="en-US" w:eastAsia="ru-RU"/>
        </w:rPr>
      </w:pPr>
    </w:p>
    <w:p w:rsidR="00414B74" w:rsidRPr="00F02C69" w:rsidRDefault="00414B74" w:rsidP="00655DE1">
      <w:pPr>
        <w:spacing w:after="0" w:line="280" w:lineRule="atLeast"/>
        <w:ind w:firstLine="280"/>
        <w:jc w:val="center"/>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Tajikistan, </w:t>
      </w:r>
      <w:proofErr w:type="spellStart"/>
      <w:r w:rsidRPr="00F02C69">
        <w:rPr>
          <w:rFonts w:ascii="Times New Roman" w:eastAsia="Times New Roman" w:hAnsi="Times New Roman" w:cs="Times New Roman"/>
          <w:sz w:val="28"/>
          <w:szCs w:val="28"/>
          <w:lang w:val="en-US" w:eastAsia="ru-RU"/>
        </w:rPr>
        <w:t>Gorno</w:t>
      </w:r>
      <w:proofErr w:type="spellEnd"/>
      <w:r w:rsidRPr="00F02C69">
        <w:rPr>
          <w:rFonts w:ascii="Times New Roman" w:eastAsia="Times New Roman" w:hAnsi="Times New Roman" w:cs="Times New Roman"/>
          <w:sz w:val="28"/>
          <w:szCs w:val="28"/>
          <w:lang w:val="en-US" w:eastAsia="ru-RU"/>
        </w:rPr>
        <w:t xml:space="preserve"> - </w:t>
      </w:r>
      <w:proofErr w:type="spellStart"/>
      <w:r w:rsidRPr="00F02C69">
        <w:rPr>
          <w:rFonts w:ascii="Times New Roman" w:eastAsia="Times New Roman" w:hAnsi="Times New Roman" w:cs="Times New Roman"/>
          <w:sz w:val="28"/>
          <w:szCs w:val="28"/>
          <w:lang w:val="en-US" w:eastAsia="ru-RU"/>
        </w:rPr>
        <w:t>Badakhshan</w:t>
      </w:r>
      <w:proofErr w:type="spellEnd"/>
      <w:r w:rsidRPr="00F02C69">
        <w:rPr>
          <w:rFonts w:ascii="Times New Roman" w:eastAsia="Times New Roman" w:hAnsi="Times New Roman" w:cs="Times New Roman"/>
          <w:sz w:val="28"/>
          <w:szCs w:val="28"/>
          <w:lang w:val="en-US" w:eastAsia="ru-RU"/>
        </w:rPr>
        <w:t xml:space="preserve"> Autonomous Oblast.</w:t>
      </w:r>
    </w:p>
    <w:p w:rsidR="00655DE1" w:rsidRPr="00F02C69" w:rsidRDefault="00655DE1" w:rsidP="00655DE1">
      <w:pPr>
        <w:spacing w:after="0" w:line="280" w:lineRule="atLeast"/>
        <w:ind w:firstLine="280"/>
        <w:jc w:val="center"/>
        <w:outlineLvl w:val="2"/>
        <w:rPr>
          <w:rFonts w:ascii="Times New Roman" w:eastAsia="Times New Roman" w:hAnsi="Times New Roman" w:cs="Times New Roman"/>
          <w:sz w:val="28"/>
          <w:szCs w:val="28"/>
          <w:lang w:val="en-US" w:eastAsia="ru-RU"/>
        </w:rPr>
      </w:pPr>
    </w:p>
    <w:p w:rsidR="00655DE1" w:rsidRPr="00F02C69" w:rsidRDefault="00655DE1" w:rsidP="00655DE1">
      <w:pPr>
        <w:spacing w:after="0" w:line="280" w:lineRule="atLeast"/>
        <w:ind w:firstLine="280"/>
        <w:jc w:val="center"/>
        <w:outlineLvl w:val="2"/>
        <w:rPr>
          <w:rFonts w:ascii="Times New Roman" w:eastAsia="Times New Roman" w:hAnsi="Times New Roman" w:cs="Times New Roman"/>
          <w:sz w:val="28"/>
          <w:szCs w:val="28"/>
          <w:lang w:val="en-US" w:eastAsia="ru-RU"/>
        </w:rPr>
      </w:pPr>
    </w:p>
    <w:p w:rsidR="00414B74" w:rsidRPr="00F02C69" w:rsidRDefault="00414B74" w:rsidP="00414B74">
      <w:pPr>
        <w:spacing w:after="0" w:line="280" w:lineRule="atLeast"/>
        <w:ind w:firstLine="280"/>
        <w:jc w:val="center"/>
        <w:outlineLvl w:val="2"/>
        <w:rPr>
          <w:rFonts w:ascii="Times New Roman" w:eastAsia="Times New Roman" w:hAnsi="Times New Roman" w:cs="Times New Roman"/>
          <w:sz w:val="28"/>
          <w:szCs w:val="28"/>
          <w:lang w:val="en-US" w:eastAsia="ru-RU"/>
        </w:rPr>
      </w:pPr>
      <w:r w:rsidRPr="00F02C69">
        <w:rPr>
          <w:rFonts w:ascii="Times New Roman" w:hAnsi="Times New Roman" w:cs="Times New Roman"/>
          <w:noProof/>
          <w:sz w:val="28"/>
          <w:szCs w:val="28"/>
          <w:lang w:val="en-GB" w:eastAsia="en-GB"/>
        </w:rPr>
        <w:lastRenderedPageBreak/>
        <w:drawing>
          <wp:inline distT="0" distB="0" distL="0" distR="0" wp14:anchorId="78EB5F31" wp14:editId="78AFD887">
            <wp:extent cx="4924425" cy="3695700"/>
            <wp:effectExtent l="0" t="0" r="9525" b="0"/>
            <wp:docPr id="10" name="Рисунок 10" descr="Горно-Бадахшанская автономная область на карте">
              <a:hlinkClick xmlns:a="http://schemas.openxmlformats.org/drawingml/2006/main" r:id="rId8" tooltip="&quot;Горно-Бадахшанская автономная область на карт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орно-Бадахшанская автономная область на карте">
                      <a:hlinkClick r:id="rId8" tooltip="&quot;Горно-Бадахшанская автономная область на карте&quot;"/>
                    </pic:cNvPr>
                    <pic:cNvPicPr>
                      <a:picLocks noChangeAspect="1" noChangeArrowheads="1"/>
                    </pic:cNvPicPr>
                  </pic:nvPicPr>
                  <pic:blipFill>
                    <a:blip r:embed="rId9"/>
                    <a:srcRect/>
                    <a:stretch>
                      <a:fillRect/>
                    </a:stretch>
                  </pic:blipFill>
                  <pic:spPr bwMode="auto">
                    <a:xfrm>
                      <a:off x="0" y="0"/>
                      <a:ext cx="4924425" cy="3695700"/>
                    </a:xfrm>
                    <a:prstGeom prst="rect">
                      <a:avLst/>
                    </a:prstGeom>
                    <a:noFill/>
                    <a:ln w="9525">
                      <a:noFill/>
                      <a:miter lim="800000"/>
                      <a:headEnd/>
                      <a:tailEnd/>
                    </a:ln>
                  </pic:spPr>
                </pic:pic>
              </a:graphicData>
            </a:graphic>
          </wp:inline>
        </w:drawing>
      </w:r>
    </w:p>
    <w:p w:rsidR="00655DE1" w:rsidRPr="00F02C69" w:rsidRDefault="00655DE1" w:rsidP="00414B74">
      <w:pPr>
        <w:spacing w:after="0" w:line="280" w:lineRule="atLeast"/>
        <w:ind w:firstLine="280"/>
        <w:jc w:val="center"/>
        <w:outlineLvl w:val="2"/>
        <w:rPr>
          <w:rFonts w:ascii="Times New Roman" w:eastAsia="Times New Roman" w:hAnsi="Times New Roman" w:cs="Times New Roman"/>
          <w:sz w:val="28"/>
          <w:szCs w:val="28"/>
          <w:lang w:val="en-US" w:eastAsia="ru-RU"/>
        </w:rPr>
      </w:pPr>
    </w:p>
    <w:bookmarkStart w:id="0" w:name="graphic04"/>
    <w:bookmarkEnd w:id="0"/>
    <w:p w:rsidR="00414B74" w:rsidRPr="00F02C69" w:rsidRDefault="00414B74" w:rsidP="00414B74">
      <w:pPr>
        <w:spacing w:after="0" w:line="280" w:lineRule="atLeast"/>
        <w:ind w:firstLine="280"/>
        <w:jc w:val="center"/>
        <w:outlineLvl w:val="2"/>
        <w:rPr>
          <w:rFonts w:ascii="Times New Roman" w:eastAsia="Times New Roman" w:hAnsi="Times New Roman" w:cs="Times New Roman"/>
          <w:sz w:val="28"/>
          <w:szCs w:val="28"/>
          <w:lang w:eastAsia="ru-RU"/>
        </w:rPr>
      </w:pPr>
      <w:r w:rsidRPr="00F02C69">
        <w:rPr>
          <w:rFonts w:ascii="Times New Roman" w:eastAsia="Times New Roman" w:hAnsi="Times New Roman" w:cs="Times New Roman"/>
          <w:noProof/>
          <w:sz w:val="28"/>
          <w:szCs w:val="28"/>
          <w:lang w:val="en-GB" w:eastAsia="en-GB"/>
        </w:rPr>
        <mc:AlternateContent>
          <mc:Choice Requires="wps">
            <w:drawing>
              <wp:inline distT="0" distB="0" distL="0" distR="0" wp14:anchorId="7BC6C8A1" wp14:editId="140BCFF6">
                <wp:extent cx="9525" cy="9525"/>
                <wp:effectExtent l="0" t="0" r="0" b="0"/>
                <wp:docPr id="3" name="AutoShape 1" descr="Gorno-Badakhshan Autonomous Region on the map Gorno-Badakhshan Autonomous Region on the ma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Gorno-Badakhshan Autonomous Region on the map Gorno-Badakhshan Autonomous Region on the map"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" filled="f" stroked="f">
                <o:lock v:ext="edit" aspectratio="t"/>
                <w10:anchorlock/>
              </v:rect>
            </w:pict>
          </mc:Fallback>
        </mc:AlternateContent>
      </w:r>
    </w:p>
    <w:p w:rsidR="00414B74" w:rsidRPr="00F02C69" w:rsidRDefault="00414B74" w:rsidP="00414B74">
      <w:pPr>
        <w:spacing w:after="0" w:line="280" w:lineRule="atLeast"/>
        <w:ind w:firstLine="28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The admi</w:t>
      </w:r>
      <w:r w:rsidR="00451428" w:rsidRPr="00F02C69">
        <w:rPr>
          <w:rFonts w:ascii="Times New Roman" w:eastAsia="Times New Roman" w:hAnsi="Times New Roman" w:cs="Times New Roman"/>
          <w:sz w:val="28"/>
          <w:szCs w:val="28"/>
          <w:lang w:val="en-US" w:eastAsia="ru-RU"/>
        </w:rPr>
        <w:t>ni</w:t>
      </w:r>
      <w:r w:rsidR="00CA2368" w:rsidRPr="00F02C69">
        <w:rPr>
          <w:rFonts w:ascii="Times New Roman" w:eastAsia="Times New Roman" w:hAnsi="Times New Roman" w:cs="Times New Roman"/>
          <w:sz w:val="28"/>
          <w:szCs w:val="28"/>
          <w:lang w:val="en-US" w:eastAsia="ru-RU"/>
        </w:rPr>
        <w:t>strative center is</w:t>
      </w:r>
      <w:r w:rsidR="00451428" w:rsidRPr="00F02C69">
        <w:rPr>
          <w:rFonts w:ascii="Times New Roman" w:eastAsia="Times New Roman" w:hAnsi="Times New Roman" w:cs="Times New Roman"/>
          <w:sz w:val="28"/>
          <w:szCs w:val="28"/>
          <w:lang w:val="en-US" w:eastAsia="ru-RU"/>
        </w:rPr>
        <w:t xml:space="preserve"> </w:t>
      </w:r>
      <w:hyperlink r:id="rId10" w:tooltip="Khorog" w:history="1">
        <w:proofErr w:type="spellStart"/>
        <w:r w:rsidRPr="00F02C69">
          <w:rPr>
            <w:rFonts w:ascii="Times New Roman" w:eastAsia="Times New Roman" w:hAnsi="Times New Roman" w:cs="Times New Roman"/>
            <w:sz w:val="28"/>
            <w:szCs w:val="28"/>
            <w:lang w:val="en-US" w:eastAsia="ru-RU"/>
          </w:rPr>
          <w:t>Khorog</w:t>
        </w:r>
        <w:proofErr w:type="spellEnd"/>
        <w:r w:rsidRPr="00F02C69">
          <w:rPr>
            <w:rFonts w:ascii="Times New Roman" w:eastAsia="Times New Roman" w:hAnsi="Times New Roman" w:cs="Times New Roman"/>
            <w:sz w:val="28"/>
            <w:szCs w:val="28"/>
            <w:lang w:val="en-US" w:eastAsia="ru-RU"/>
          </w:rPr>
          <w:t>,</w:t>
        </w:r>
      </w:hyperlink>
      <w:r w:rsidRPr="00F02C69">
        <w:rPr>
          <w:rFonts w:ascii="Times New Roman" w:eastAsia="Times New Roman" w:hAnsi="Times New Roman" w:cs="Times New Roman"/>
          <w:sz w:val="28"/>
          <w:szCs w:val="28"/>
          <w:lang w:val="en-US" w:eastAsia="ru-RU"/>
        </w:rPr>
        <w:t xml:space="preserve"> with </w:t>
      </w:r>
      <w:r w:rsidR="00451428" w:rsidRPr="00F02C69">
        <w:rPr>
          <w:rFonts w:ascii="Times New Roman" w:eastAsia="Times New Roman" w:hAnsi="Times New Roman" w:cs="Times New Roman"/>
          <w:sz w:val="28"/>
          <w:szCs w:val="28"/>
          <w:lang w:val="en-US" w:eastAsia="ru-RU"/>
        </w:rPr>
        <w:t xml:space="preserve">a population of 29.3 thousand </w:t>
      </w:r>
      <w:r w:rsidRPr="00F02C69">
        <w:rPr>
          <w:rFonts w:ascii="Times New Roman" w:eastAsia="Times New Roman" w:hAnsi="Times New Roman" w:cs="Times New Roman"/>
          <w:sz w:val="28"/>
          <w:szCs w:val="28"/>
          <w:lang w:val="en-US" w:eastAsia="ru-RU"/>
        </w:rPr>
        <w:t xml:space="preserve">people. Distance from </w:t>
      </w:r>
      <w:proofErr w:type="spellStart"/>
      <w:r w:rsidRPr="00F02C69">
        <w:rPr>
          <w:rFonts w:ascii="Times New Roman" w:eastAsia="Times New Roman" w:hAnsi="Times New Roman" w:cs="Times New Roman"/>
          <w:sz w:val="28"/>
          <w:szCs w:val="28"/>
          <w:lang w:val="en-US" w:eastAsia="ru-RU"/>
        </w:rPr>
        <w:t>Khorog</w:t>
      </w:r>
      <w:proofErr w:type="spellEnd"/>
      <w:r w:rsidRPr="00F02C69">
        <w:rPr>
          <w:rFonts w:ascii="Times New Roman" w:eastAsia="Times New Roman" w:hAnsi="Times New Roman" w:cs="Times New Roman"/>
          <w:sz w:val="28"/>
          <w:szCs w:val="28"/>
          <w:lang w:val="en-US" w:eastAsia="ru-RU"/>
        </w:rPr>
        <w:t xml:space="preserve"> to </w:t>
      </w:r>
      <w:hyperlink r:id="rId11" w:tooltip="Dushanbe" w:history="1">
        <w:r w:rsidRPr="00F02C69">
          <w:rPr>
            <w:rFonts w:ascii="Times New Roman" w:eastAsia="Times New Roman" w:hAnsi="Times New Roman" w:cs="Times New Roman"/>
            <w:sz w:val="28"/>
            <w:szCs w:val="28"/>
            <w:lang w:val="en-US" w:eastAsia="ru-RU"/>
          </w:rPr>
          <w:t>Dushanbe</w:t>
        </w:r>
      </w:hyperlink>
      <w:r w:rsidRPr="00F02C69">
        <w:rPr>
          <w:rFonts w:ascii="Times New Roman" w:eastAsia="Times New Roman" w:hAnsi="Times New Roman" w:cs="Times New Roman"/>
          <w:sz w:val="28"/>
          <w:szCs w:val="28"/>
          <w:lang w:val="en-US" w:eastAsia="ru-RU"/>
        </w:rPr>
        <w:t> is 527 km. The popu</w:t>
      </w:r>
      <w:r w:rsidR="00451428" w:rsidRPr="00F02C69">
        <w:rPr>
          <w:rFonts w:ascii="Times New Roman" w:eastAsia="Times New Roman" w:hAnsi="Times New Roman" w:cs="Times New Roman"/>
          <w:sz w:val="28"/>
          <w:szCs w:val="28"/>
          <w:lang w:val="en-US" w:eastAsia="ru-RU"/>
        </w:rPr>
        <w:t>lation of GBAO is 240 thousand p</w:t>
      </w:r>
      <w:r w:rsidRPr="00F02C69">
        <w:rPr>
          <w:rFonts w:ascii="Times New Roman" w:eastAsia="Times New Roman" w:hAnsi="Times New Roman" w:cs="Times New Roman"/>
          <w:sz w:val="28"/>
          <w:szCs w:val="28"/>
          <w:lang w:val="en-US" w:eastAsia="ru-RU"/>
        </w:rPr>
        <w:t>eople, or 3.2% of the population of Tajikistan. The average population density of the area (1 km²) is 3.4 persons. The urb</w:t>
      </w:r>
      <w:r w:rsidR="00451428" w:rsidRPr="00F02C69">
        <w:rPr>
          <w:rFonts w:ascii="Times New Roman" w:eastAsia="Times New Roman" w:hAnsi="Times New Roman" w:cs="Times New Roman"/>
          <w:sz w:val="28"/>
          <w:szCs w:val="28"/>
          <w:lang w:val="en-US" w:eastAsia="ru-RU"/>
        </w:rPr>
        <w:t>an population is 29.3 thousand p</w:t>
      </w:r>
      <w:r w:rsidRPr="00F02C69">
        <w:rPr>
          <w:rFonts w:ascii="Times New Roman" w:eastAsia="Times New Roman" w:hAnsi="Times New Roman" w:cs="Times New Roman"/>
          <w:sz w:val="28"/>
          <w:szCs w:val="28"/>
          <w:lang w:val="en-US" w:eastAsia="ru-RU"/>
        </w:rPr>
        <w:t>eople (13.3% of the total population of the region), the rur</w:t>
      </w:r>
      <w:r w:rsidR="00451428" w:rsidRPr="00F02C69">
        <w:rPr>
          <w:rFonts w:ascii="Times New Roman" w:eastAsia="Times New Roman" w:hAnsi="Times New Roman" w:cs="Times New Roman"/>
          <w:sz w:val="28"/>
          <w:szCs w:val="28"/>
          <w:lang w:val="en-US" w:eastAsia="ru-RU"/>
        </w:rPr>
        <w:t>al population - 191.3 thousand p</w:t>
      </w:r>
      <w:r w:rsidRPr="00F02C69">
        <w:rPr>
          <w:rFonts w:ascii="Times New Roman" w:eastAsia="Times New Roman" w:hAnsi="Times New Roman" w:cs="Times New Roman"/>
          <w:sz w:val="28"/>
          <w:szCs w:val="28"/>
          <w:lang w:val="en-US" w:eastAsia="ru-RU"/>
        </w:rPr>
        <w:t>eople (86.7%). There 485</w:t>
      </w:r>
      <w:r w:rsidR="0011188E" w:rsidRPr="00F02C69">
        <w:rPr>
          <w:rFonts w:ascii="Times New Roman" w:eastAsia="Times New Roman" w:hAnsi="Times New Roman" w:cs="Times New Roman"/>
          <w:sz w:val="28"/>
          <w:szCs w:val="28"/>
          <w:lang w:val="en-US" w:eastAsia="ru-RU"/>
        </w:rPr>
        <w:t> </w:t>
      </w:r>
      <w:r w:rsidR="00284F9A" w:rsidRPr="00F02C69">
        <w:rPr>
          <w:rFonts w:ascii="Times New Roman" w:eastAsia="Times New Roman" w:hAnsi="Times New Roman" w:cs="Times New Roman"/>
          <w:sz w:val="28"/>
          <w:szCs w:val="28"/>
          <w:lang w:val="en-US" w:eastAsia="ru-RU"/>
        </w:rPr>
        <w:t>localities, 20 of these are on the</w:t>
      </w:r>
      <w:r w:rsidRPr="00F02C69">
        <w:rPr>
          <w:rFonts w:ascii="Times New Roman" w:eastAsia="Times New Roman" w:hAnsi="Times New Roman" w:cs="Times New Roman"/>
          <w:sz w:val="28"/>
          <w:szCs w:val="28"/>
          <w:lang w:val="en-US" w:eastAsia="ru-RU"/>
        </w:rPr>
        <w:t> eastern</w:t>
      </w:r>
      <w:r w:rsidR="00284F9A" w:rsidRPr="00F02C69">
        <w:rPr>
          <w:rFonts w:ascii="Times New Roman" w:eastAsia="Times New Roman" w:hAnsi="Times New Roman" w:cs="Times New Roman"/>
          <w:sz w:val="28"/>
          <w:szCs w:val="28"/>
          <w:lang w:val="en-US" w:eastAsia="ru-RU"/>
        </w:rPr>
        <w:t xml:space="preserve"> part of the country</w:t>
      </w:r>
      <w:r w:rsidRPr="00F02C69">
        <w:rPr>
          <w:rFonts w:ascii="Times New Roman" w:eastAsia="Times New Roman" w:hAnsi="Times New Roman" w:cs="Times New Roman"/>
          <w:sz w:val="28"/>
          <w:szCs w:val="28"/>
          <w:lang w:val="en-US" w:eastAsia="ru-RU"/>
        </w:rPr>
        <w:t xml:space="preserve"> (</w:t>
      </w:r>
      <w:proofErr w:type="spellStart"/>
      <w:r w:rsidRPr="00F02C69">
        <w:rPr>
          <w:rFonts w:ascii="Times New Roman" w:eastAsia="Times New Roman" w:hAnsi="Times New Roman" w:cs="Times New Roman"/>
          <w:sz w:val="28"/>
          <w:szCs w:val="28"/>
          <w:lang w:val="en-US" w:eastAsia="ru-RU"/>
        </w:rPr>
        <w:t>Murghab</w:t>
      </w:r>
      <w:proofErr w:type="spellEnd"/>
      <w:r w:rsidRPr="00F02C69">
        <w:rPr>
          <w:rFonts w:ascii="Times New Roman" w:eastAsia="Times New Roman" w:hAnsi="Times New Roman" w:cs="Times New Roman"/>
          <w:sz w:val="28"/>
          <w:szCs w:val="28"/>
          <w:lang w:val="en-US" w:eastAsia="ru-RU"/>
        </w:rPr>
        <w:t xml:space="preserve"> district).</w:t>
      </w:r>
    </w:p>
    <w:p w:rsidR="00F02C69" w:rsidRPr="00F02C69" w:rsidRDefault="00F02C69" w:rsidP="00414B74">
      <w:pPr>
        <w:spacing w:after="0" w:line="280" w:lineRule="atLeast"/>
        <w:ind w:firstLine="280"/>
        <w:jc w:val="both"/>
        <w:outlineLvl w:val="2"/>
        <w:rPr>
          <w:rFonts w:ascii="Times New Roman" w:eastAsia="Times New Roman" w:hAnsi="Times New Roman" w:cs="Times New Roman"/>
          <w:sz w:val="28"/>
          <w:szCs w:val="28"/>
          <w:lang w:val="en-US" w:eastAsia="ru-RU"/>
        </w:rPr>
      </w:pPr>
    </w:p>
    <w:p w:rsidR="00414B74" w:rsidRPr="00F02C69" w:rsidRDefault="00414B74" w:rsidP="00414B74">
      <w:pPr>
        <w:spacing w:after="0" w:line="280" w:lineRule="atLeast"/>
        <w:ind w:firstLine="28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There are also the highest ridges, powerful glaciers, </w:t>
      </w:r>
      <w:r w:rsidR="00451428" w:rsidRPr="00F02C69">
        <w:rPr>
          <w:rFonts w:ascii="Times New Roman" w:eastAsia="Times New Roman" w:hAnsi="Times New Roman" w:cs="Times New Roman"/>
          <w:sz w:val="28"/>
          <w:szCs w:val="28"/>
          <w:lang w:val="en-US" w:eastAsia="ru-RU"/>
        </w:rPr>
        <w:t>and the</w:t>
      </w:r>
      <w:r w:rsidRPr="00F02C69">
        <w:rPr>
          <w:rFonts w:ascii="Times New Roman" w:eastAsia="Times New Roman" w:hAnsi="Times New Roman" w:cs="Times New Roman"/>
          <w:sz w:val="28"/>
          <w:szCs w:val="28"/>
          <w:lang w:val="en-US" w:eastAsia="ru-RU"/>
        </w:rPr>
        <w:t xml:space="preserve"> highest situated settlement of the country (4000 m). The glaciers of this area give rise to almost all the rivers </w:t>
      </w:r>
      <w:hyperlink r:id="rId12" w:history="1">
        <w:r w:rsidRPr="00F02C69">
          <w:rPr>
            <w:rFonts w:ascii="Times New Roman" w:eastAsia="Times New Roman" w:hAnsi="Times New Roman" w:cs="Times New Roman"/>
            <w:sz w:val="28"/>
            <w:szCs w:val="28"/>
            <w:lang w:val="en-US" w:eastAsia="ru-RU"/>
          </w:rPr>
          <w:t>of Central Asia</w:t>
        </w:r>
      </w:hyperlink>
      <w:r w:rsidRPr="00F02C69">
        <w:rPr>
          <w:rFonts w:ascii="Times New Roman" w:eastAsia="Times New Roman" w:hAnsi="Times New Roman" w:cs="Times New Roman"/>
          <w:sz w:val="28"/>
          <w:szCs w:val="28"/>
          <w:lang w:val="en-US" w:eastAsia="ru-RU"/>
        </w:rPr>
        <w:t>.</w:t>
      </w:r>
      <w:r w:rsidR="00451428" w:rsidRPr="00F02C69">
        <w:rPr>
          <w:rFonts w:ascii="Times New Roman" w:eastAsia="Times New Roman" w:hAnsi="Times New Roman" w:cs="Times New Roman"/>
          <w:sz w:val="28"/>
          <w:szCs w:val="28"/>
          <w:lang w:val="en-US" w:eastAsia="ru-RU"/>
        </w:rPr>
        <w:t xml:space="preserve"> </w:t>
      </w:r>
      <w:r w:rsidRPr="00F02C69">
        <w:rPr>
          <w:rFonts w:ascii="Times New Roman" w:eastAsia="Times New Roman" w:hAnsi="Times New Roman" w:cs="Times New Roman"/>
          <w:sz w:val="28"/>
          <w:szCs w:val="28"/>
          <w:lang w:val="en-US" w:eastAsia="ru-RU"/>
        </w:rPr>
        <w:t xml:space="preserve">Most of the field takes the </w:t>
      </w:r>
      <w:proofErr w:type="spellStart"/>
      <w:r w:rsidRPr="00F02C69">
        <w:rPr>
          <w:rFonts w:ascii="Times New Roman" w:eastAsia="Times New Roman" w:hAnsi="Times New Roman" w:cs="Times New Roman"/>
          <w:sz w:val="28"/>
          <w:szCs w:val="28"/>
          <w:lang w:val="en-US" w:eastAsia="ru-RU"/>
        </w:rPr>
        <w:t>Pamirs</w:t>
      </w:r>
      <w:proofErr w:type="spellEnd"/>
      <w:r w:rsidRPr="00F02C69">
        <w:rPr>
          <w:rFonts w:ascii="Times New Roman" w:eastAsia="Times New Roman" w:hAnsi="Times New Roman" w:cs="Times New Roman"/>
          <w:sz w:val="28"/>
          <w:szCs w:val="28"/>
          <w:lang w:val="en-US" w:eastAsia="ru-RU"/>
        </w:rPr>
        <w:t>, the highest point of which is </w:t>
      </w:r>
      <w:hyperlink r:id="rId13" w:history="1">
        <w:r w:rsidR="00451428" w:rsidRPr="00F02C69">
          <w:rPr>
            <w:rFonts w:ascii="Times New Roman" w:eastAsia="Times New Roman" w:hAnsi="Times New Roman" w:cs="Times New Roman"/>
            <w:sz w:val="28"/>
            <w:szCs w:val="28"/>
            <w:lang w:val="en-US" w:eastAsia="ru-RU"/>
          </w:rPr>
          <w:t xml:space="preserve">the Peak of Ismail </w:t>
        </w:r>
        <w:proofErr w:type="spellStart"/>
        <w:r w:rsidR="00451428" w:rsidRPr="00F02C69">
          <w:rPr>
            <w:rFonts w:ascii="Times New Roman" w:eastAsia="Times New Roman" w:hAnsi="Times New Roman" w:cs="Times New Roman"/>
            <w:sz w:val="28"/>
            <w:szCs w:val="28"/>
            <w:lang w:val="en-US" w:eastAsia="ru-RU"/>
          </w:rPr>
          <w:t>Somo</w:t>
        </w:r>
        <w:r w:rsidRPr="00F02C69">
          <w:rPr>
            <w:rFonts w:ascii="Times New Roman" w:eastAsia="Times New Roman" w:hAnsi="Times New Roman" w:cs="Times New Roman"/>
            <w:sz w:val="28"/>
            <w:szCs w:val="28"/>
            <w:lang w:val="en-US" w:eastAsia="ru-RU"/>
          </w:rPr>
          <w:t>ni</w:t>
        </w:r>
        <w:proofErr w:type="spellEnd"/>
        <w:r w:rsidRPr="00F02C69">
          <w:rPr>
            <w:rFonts w:ascii="Times New Roman" w:eastAsia="Times New Roman" w:hAnsi="Times New Roman" w:cs="Times New Roman"/>
            <w:sz w:val="28"/>
            <w:szCs w:val="28"/>
            <w:lang w:val="en-US" w:eastAsia="ru-RU"/>
          </w:rPr>
          <w:t xml:space="preserve"> (7495m).</w:t>
        </w:r>
      </w:hyperlink>
      <w:r w:rsidRPr="00F02C69">
        <w:rPr>
          <w:rFonts w:ascii="Times New Roman" w:eastAsia="Times New Roman" w:hAnsi="Times New Roman" w:cs="Times New Roman"/>
          <w:sz w:val="28"/>
          <w:szCs w:val="28"/>
          <w:lang w:val="en-US" w:eastAsia="ru-RU"/>
        </w:rPr>
        <w:t> The region occupies 45% of the total area</w:t>
      </w:r>
      <w:r w:rsidR="0011188E" w:rsidRPr="00F02C69">
        <w:rPr>
          <w:rFonts w:ascii="Times New Roman" w:eastAsia="Times New Roman" w:hAnsi="Times New Roman" w:cs="Times New Roman"/>
          <w:sz w:val="28"/>
          <w:szCs w:val="28"/>
          <w:lang w:val="en-US" w:eastAsia="ru-RU"/>
        </w:rPr>
        <w:t xml:space="preserve"> of Tajikistan, but only 3% of it</w:t>
      </w:r>
      <w:r w:rsidRPr="00F02C69">
        <w:rPr>
          <w:rFonts w:ascii="Times New Roman" w:eastAsia="Times New Roman" w:hAnsi="Times New Roman" w:cs="Times New Roman"/>
          <w:sz w:val="28"/>
          <w:szCs w:val="28"/>
          <w:lang w:val="en-US" w:eastAsia="ru-RU"/>
        </w:rPr>
        <w:t xml:space="preserve"> - mainly the valley of </w:t>
      </w:r>
      <w:proofErr w:type="gramStart"/>
      <w:r w:rsidRPr="00F02C69">
        <w:rPr>
          <w:rFonts w:ascii="Times New Roman" w:eastAsia="Times New Roman" w:hAnsi="Times New Roman" w:cs="Times New Roman"/>
          <w:sz w:val="28"/>
          <w:szCs w:val="28"/>
          <w:lang w:val="en-US" w:eastAsia="ru-RU"/>
        </w:rPr>
        <w:t>mountain rivers</w:t>
      </w:r>
      <w:proofErr w:type="gramEnd"/>
      <w:r w:rsidRPr="00F02C69">
        <w:rPr>
          <w:rFonts w:ascii="Times New Roman" w:eastAsia="Times New Roman" w:hAnsi="Times New Roman" w:cs="Times New Roman"/>
          <w:sz w:val="28"/>
          <w:szCs w:val="28"/>
          <w:lang w:val="en-US" w:eastAsia="ru-RU"/>
        </w:rPr>
        <w:t xml:space="preserve"> -</w:t>
      </w:r>
      <w:r w:rsidR="0011188E" w:rsidRPr="00F02C69">
        <w:rPr>
          <w:rFonts w:ascii="Times New Roman" w:eastAsia="Times New Roman" w:hAnsi="Times New Roman" w:cs="Times New Roman"/>
          <w:sz w:val="28"/>
          <w:szCs w:val="28"/>
          <w:lang w:val="en-US" w:eastAsia="ru-RU"/>
        </w:rPr>
        <w:t xml:space="preserve"> is</w:t>
      </w:r>
      <w:r w:rsidRPr="00F02C69">
        <w:rPr>
          <w:rFonts w:ascii="Times New Roman" w:eastAsia="Times New Roman" w:hAnsi="Times New Roman" w:cs="Times New Roman"/>
          <w:sz w:val="28"/>
          <w:szCs w:val="28"/>
          <w:lang w:val="en-US" w:eastAsia="ru-RU"/>
        </w:rPr>
        <w:t xml:space="preserve"> suitable for living population.</w:t>
      </w:r>
    </w:p>
    <w:p w:rsidR="00F02C69" w:rsidRPr="00F02C69" w:rsidRDefault="00F02C69" w:rsidP="00414B74">
      <w:pPr>
        <w:spacing w:after="0" w:line="280" w:lineRule="atLeast"/>
        <w:ind w:firstLine="280"/>
        <w:jc w:val="both"/>
        <w:rPr>
          <w:rFonts w:ascii="Times New Roman" w:eastAsia="Times New Roman" w:hAnsi="Times New Roman" w:cs="Times New Roman"/>
          <w:sz w:val="28"/>
          <w:szCs w:val="28"/>
          <w:lang w:val="en-US" w:eastAsia="ru-RU"/>
        </w:rPr>
      </w:pPr>
    </w:p>
    <w:p w:rsidR="00414B74" w:rsidRPr="00F02C69" w:rsidRDefault="00414B74" w:rsidP="00414B74">
      <w:pPr>
        <w:spacing w:after="0" w:line="280" w:lineRule="atLeast"/>
        <w:ind w:firstLine="28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An important characteristic of energy in the extreme climatic conditions of the </w:t>
      </w:r>
      <w:proofErr w:type="spellStart"/>
      <w:r w:rsidRPr="00F02C69">
        <w:rPr>
          <w:rFonts w:ascii="Times New Roman" w:eastAsia="Times New Roman" w:hAnsi="Times New Roman" w:cs="Times New Roman"/>
          <w:sz w:val="28"/>
          <w:szCs w:val="28"/>
          <w:lang w:val="en-US" w:eastAsia="ru-RU"/>
        </w:rPr>
        <w:t>Gorno-Badakhshan</w:t>
      </w:r>
      <w:proofErr w:type="spellEnd"/>
      <w:r w:rsidRPr="00F02C69">
        <w:rPr>
          <w:rFonts w:ascii="Times New Roman" w:eastAsia="Times New Roman" w:hAnsi="Times New Roman" w:cs="Times New Roman"/>
          <w:sz w:val="28"/>
          <w:szCs w:val="28"/>
          <w:lang w:val="en-US" w:eastAsia="ru-RU"/>
        </w:rPr>
        <w:t xml:space="preserve"> Autonomous </w:t>
      </w:r>
      <w:proofErr w:type="gramStart"/>
      <w:r w:rsidRPr="00F02C69">
        <w:rPr>
          <w:rFonts w:ascii="Times New Roman" w:eastAsia="Times New Roman" w:hAnsi="Times New Roman" w:cs="Times New Roman"/>
          <w:sz w:val="28"/>
          <w:szCs w:val="28"/>
          <w:lang w:val="en-US" w:eastAsia="ru-RU"/>
        </w:rPr>
        <w:t>Region</w:t>
      </w:r>
      <w:r w:rsidR="0011188E" w:rsidRPr="00F02C69">
        <w:rPr>
          <w:rFonts w:ascii="Times New Roman" w:eastAsia="Times New Roman" w:hAnsi="Times New Roman" w:cs="Times New Roman"/>
          <w:sz w:val="28"/>
          <w:szCs w:val="28"/>
          <w:lang w:val="en-US" w:eastAsia="ru-RU"/>
        </w:rPr>
        <w:t>,</w:t>
      </w:r>
      <w:proofErr w:type="gramEnd"/>
      <w:r w:rsidRPr="00F02C69">
        <w:rPr>
          <w:rFonts w:ascii="Times New Roman" w:eastAsia="Times New Roman" w:hAnsi="Times New Roman" w:cs="Times New Roman"/>
          <w:sz w:val="28"/>
          <w:szCs w:val="28"/>
          <w:lang w:val="en-US" w:eastAsia="ru-RU"/>
        </w:rPr>
        <w:t xml:space="preserve"> is the reliability of all parts of the energy supply system.</w:t>
      </w:r>
      <w:r w:rsidR="00451428" w:rsidRPr="00F02C69">
        <w:rPr>
          <w:rFonts w:ascii="Times New Roman" w:eastAsia="Times New Roman" w:hAnsi="Times New Roman" w:cs="Times New Roman"/>
          <w:sz w:val="28"/>
          <w:szCs w:val="28"/>
          <w:lang w:val="en-US" w:eastAsia="ru-RU"/>
        </w:rPr>
        <w:t xml:space="preserve"> </w:t>
      </w:r>
      <w:r w:rsidRPr="00F02C69">
        <w:rPr>
          <w:rFonts w:ascii="Times New Roman" w:eastAsia="Times New Roman" w:hAnsi="Times New Roman" w:cs="Times New Roman"/>
          <w:sz w:val="28"/>
          <w:szCs w:val="28"/>
          <w:lang w:val="en-US" w:eastAsia="ru-RU"/>
        </w:rPr>
        <w:t>Depending on this, it is not only the performance of the sectors of the economy, but also the health and life of people of the area.</w:t>
      </w:r>
    </w:p>
    <w:p w:rsidR="00F02C69" w:rsidRDefault="00F02C69" w:rsidP="00414B74">
      <w:pPr>
        <w:spacing w:after="0" w:line="280" w:lineRule="atLeast"/>
        <w:ind w:firstLine="280"/>
        <w:jc w:val="both"/>
        <w:rPr>
          <w:rFonts w:ascii="Times New Roman" w:eastAsia="Times New Roman" w:hAnsi="Times New Roman" w:cs="Times New Roman"/>
          <w:sz w:val="28"/>
          <w:szCs w:val="28"/>
          <w:lang w:val="en-US" w:eastAsia="ru-RU"/>
        </w:rPr>
      </w:pPr>
    </w:p>
    <w:p w:rsidR="00877CE0" w:rsidRDefault="00877CE0" w:rsidP="00414B74">
      <w:pPr>
        <w:spacing w:after="0" w:line="280" w:lineRule="atLeast"/>
        <w:ind w:firstLine="280"/>
        <w:jc w:val="both"/>
        <w:rPr>
          <w:rFonts w:ascii="Times New Roman" w:eastAsia="Times New Roman" w:hAnsi="Times New Roman" w:cs="Times New Roman"/>
          <w:sz w:val="28"/>
          <w:szCs w:val="28"/>
          <w:lang w:val="en-US" w:eastAsia="ru-RU"/>
        </w:rPr>
      </w:pPr>
    </w:p>
    <w:p w:rsidR="00877CE0" w:rsidRDefault="00877CE0" w:rsidP="00414B74">
      <w:pPr>
        <w:spacing w:after="0" w:line="280" w:lineRule="atLeast"/>
        <w:ind w:firstLine="280"/>
        <w:jc w:val="both"/>
        <w:rPr>
          <w:rFonts w:ascii="Times New Roman" w:eastAsia="Times New Roman" w:hAnsi="Times New Roman" w:cs="Times New Roman"/>
          <w:sz w:val="28"/>
          <w:szCs w:val="28"/>
          <w:lang w:val="en-US" w:eastAsia="ru-RU"/>
        </w:rPr>
      </w:pPr>
    </w:p>
    <w:p w:rsidR="00877CE0" w:rsidRDefault="00877CE0" w:rsidP="00414B74">
      <w:pPr>
        <w:spacing w:after="0" w:line="280" w:lineRule="atLeast"/>
        <w:ind w:firstLine="280"/>
        <w:jc w:val="both"/>
        <w:rPr>
          <w:rFonts w:ascii="Times New Roman" w:eastAsia="Times New Roman" w:hAnsi="Times New Roman" w:cs="Times New Roman"/>
          <w:sz w:val="28"/>
          <w:szCs w:val="28"/>
          <w:lang w:val="en-US" w:eastAsia="ru-RU"/>
        </w:rPr>
      </w:pPr>
    </w:p>
    <w:p w:rsidR="005A5BC3" w:rsidRPr="00877CE0" w:rsidRDefault="005A5BC3" w:rsidP="005A5BC3">
      <w:pPr>
        <w:spacing w:after="0"/>
        <w:jc w:val="center"/>
        <w:rPr>
          <w:b/>
          <w:sz w:val="28"/>
          <w:szCs w:val="28"/>
          <w:lang w:val="en-US"/>
        </w:rPr>
      </w:pPr>
      <w:r w:rsidRPr="00877CE0">
        <w:rPr>
          <w:b/>
          <w:sz w:val="28"/>
          <w:szCs w:val="28"/>
          <w:lang w:val="en-US"/>
        </w:rPr>
        <w:lastRenderedPageBreak/>
        <w:t xml:space="preserve">The potential of electric power supply in GBAO </w:t>
      </w:r>
    </w:p>
    <w:tbl>
      <w:tblPr>
        <w:tblStyle w:val="TableGrid"/>
        <w:tblW w:w="0" w:type="auto"/>
        <w:tblInd w:w="1101" w:type="dxa"/>
        <w:tblLook w:val="04A0" w:firstRow="1" w:lastRow="0" w:firstColumn="1" w:lastColumn="0" w:noHBand="0" w:noVBand="1"/>
      </w:tblPr>
      <w:tblGrid>
        <w:gridCol w:w="992"/>
        <w:gridCol w:w="3118"/>
        <w:gridCol w:w="3261"/>
      </w:tblGrid>
      <w:tr w:rsidR="005A5BC3" w:rsidRPr="00877CE0" w:rsidTr="005A5BC3">
        <w:tc>
          <w:tcPr>
            <w:tcW w:w="992" w:type="dxa"/>
          </w:tcPr>
          <w:p w:rsidR="005A5BC3" w:rsidRPr="00877CE0" w:rsidRDefault="005A5BC3" w:rsidP="005A5BC3">
            <w:pPr>
              <w:jc w:val="center"/>
              <w:rPr>
                <w:sz w:val="28"/>
                <w:szCs w:val="28"/>
              </w:rPr>
            </w:pPr>
            <w:r w:rsidRPr="00877CE0">
              <w:rPr>
                <w:sz w:val="28"/>
                <w:szCs w:val="28"/>
              </w:rPr>
              <w:t>№</w:t>
            </w:r>
          </w:p>
        </w:tc>
        <w:tc>
          <w:tcPr>
            <w:tcW w:w="3118" w:type="dxa"/>
          </w:tcPr>
          <w:p w:rsidR="005A5BC3" w:rsidRPr="00877CE0" w:rsidRDefault="005A5BC3" w:rsidP="005A5BC3">
            <w:pPr>
              <w:jc w:val="center"/>
              <w:rPr>
                <w:sz w:val="28"/>
                <w:szCs w:val="28"/>
                <w:lang w:val="en-US"/>
              </w:rPr>
            </w:pPr>
            <w:r w:rsidRPr="00877CE0">
              <w:rPr>
                <w:sz w:val="28"/>
                <w:szCs w:val="28"/>
                <w:lang w:val="en-US"/>
              </w:rPr>
              <w:t>Name of hydroelectric power station</w:t>
            </w:r>
          </w:p>
        </w:tc>
        <w:tc>
          <w:tcPr>
            <w:tcW w:w="3261" w:type="dxa"/>
          </w:tcPr>
          <w:p w:rsidR="005A5BC3" w:rsidRPr="00877CE0" w:rsidRDefault="005A5BC3" w:rsidP="005A5BC3">
            <w:pPr>
              <w:jc w:val="center"/>
              <w:rPr>
                <w:sz w:val="28"/>
                <w:szCs w:val="28"/>
                <w:lang w:val="en-US"/>
              </w:rPr>
            </w:pPr>
            <w:r w:rsidRPr="00877CE0">
              <w:rPr>
                <w:sz w:val="28"/>
                <w:szCs w:val="28"/>
                <w:lang w:val="en-US"/>
              </w:rPr>
              <w:t>Capacity power,</w:t>
            </w:r>
            <w:r w:rsidRPr="00877CE0">
              <w:rPr>
                <w:sz w:val="28"/>
                <w:szCs w:val="28"/>
              </w:rPr>
              <w:t xml:space="preserve"> </w:t>
            </w:r>
            <w:r w:rsidRPr="00877CE0">
              <w:rPr>
                <w:sz w:val="28"/>
                <w:szCs w:val="28"/>
                <w:lang w:val="en-US"/>
              </w:rPr>
              <w:t>kW</w:t>
            </w:r>
          </w:p>
        </w:tc>
      </w:tr>
      <w:tr w:rsidR="005A5BC3" w:rsidRPr="00877CE0" w:rsidTr="005A5BC3">
        <w:tc>
          <w:tcPr>
            <w:tcW w:w="992" w:type="dxa"/>
          </w:tcPr>
          <w:p w:rsidR="005A5BC3" w:rsidRPr="00877CE0" w:rsidRDefault="005A5BC3" w:rsidP="005A5BC3">
            <w:pPr>
              <w:jc w:val="center"/>
              <w:rPr>
                <w:sz w:val="28"/>
                <w:szCs w:val="28"/>
              </w:rPr>
            </w:pPr>
            <w:r w:rsidRPr="00877CE0">
              <w:rPr>
                <w:sz w:val="28"/>
                <w:szCs w:val="28"/>
              </w:rPr>
              <w:t>1</w:t>
            </w:r>
          </w:p>
        </w:tc>
        <w:tc>
          <w:tcPr>
            <w:tcW w:w="3118" w:type="dxa"/>
          </w:tcPr>
          <w:p w:rsidR="005A5BC3" w:rsidRPr="00877CE0" w:rsidRDefault="005A5BC3" w:rsidP="005A5BC3">
            <w:pPr>
              <w:rPr>
                <w:sz w:val="28"/>
                <w:szCs w:val="28"/>
                <w:lang w:val="en-US"/>
              </w:rPr>
            </w:pPr>
            <w:proofErr w:type="spellStart"/>
            <w:r w:rsidRPr="00877CE0">
              <w:rPr>
                <w:sz w:val="28"/>
                <w:szCs w:val="28"/>
              </w:rPr>
              <w:t>Pamir</w:t>
            </w:r>
            <w:proofErr w:type="spellEnd"/>
            <w:r w:rsidRPr="00877CE0">
              <w:rPr>
                <w:sz w:val="28"/>
                <w:szCs w:val="28"/>
              </w:rPr>
              <w:t xml:space="preserve"> HPP</w:t>
            </w:r>
            <w:r w:rsidR="00E810AE" w:rsidRPr="00877CE0">
              <w:rPr>
                <w:sz w:val="28"/>
                <w:szCs w:val="28"/>
                <w:lang w:val="en-US"/>
              </w:rPr>
              <w:t>-1</w:t>
            </w:r>
          </w:p>
        </w:tc>
        <w:tc>
          <w:tcPr>
            <w:tcW w:w="3261" w:type="dxa"/>
          </w:tcPr>
          <w:p w:rsidR="005A5BC3" w:rsidRPr="00877CE0" w:rsidRDefault="005A5BC3" w:rsidP="005A5BC3">
            <w:pPr>
              <w:jc w:val="center"/>
              <w:rPr>
                <w:sz w:val="28"/>
                <w:szCs w:val="28"/>
              </w:rPr>
            </w:pPr>
            <w:r w:rsidRPr="00877CE0">
              <w:rPr>
                <w:sz w:val="28"/>
                <w:szCs w:val="28"/>
              </w:rPr>
              <w:t>28000</w:t>
            </w:r>
          </w:p>
        </w:tc>
      </w:tr>
      <w:tr w:rsidR="005A5BC3" w:rsidRPr="00877CE0" w:rsidTr="005A5BC3">
        <w:tc>
          <w:tcPr>
            <w:tcW w:w="992" w:type="dxa"/>
          </w:tcPr>
          <w:p w:rsidR="005A5BC3" w:rsidRPr="00877CE0" w:rsidRDefault="005A5BC3" w:rsidP="005A5BC3">
            <w:pPr>
              <w:jc w:val="center"/>
              <w:rPr>
                <w:sz w:val="28"/>
                <w:szCs w:val="28"/>
              </w:rPr>
            </w:pPr>
            <w:r w:rsidRPr="00877CE0">
              <w:rPr>
                <w:sz w:val="28"/>
                <w:szCs w:val="28"/>
              </w:rPr>
              <w:t>2</w:t>
            </w:r>
          </w:p>
        </w:tc>
        <w:tc>
          <w:tcPr>
            <w:tcW w:w="3118" w:type="dxa"/>
          </w:tcPr>
          <w:p w:rsidR="005A5BC3" w:rsidRPr="00877CE0" w:rsidRDefault="00E810AE" w:rsidP="005A5BC3">
            <w:pPr>
              <w:rPr>
                <w:sz w:val="28"/>
                <w:szCs w:val="28"/>
                <w:lang w:val="en-US"/>
              </w:rPr>
            </w:pPr>
            <w:proofErr w:type="spellStart"/>
            <w:r w:rsidRPr="00877CE0">
              <w:rPr>
                <w:sz w:val="28"/>
                <w:szCs w:val="28"/>
              </w:rPr>
              <w:t>Khorog</w:t>
            </w:r>
            <w:proofErr w:type="spellEnd"/>
            <w:r w:rsidRPr="00877CE0">
              <w:rPr>
                <w:sz w:val="28"/>
                <w:szCs w:val="28"/>
              </w:rPr>
              <w:t xml:space="preserve"> HPP</w:t>
            </w:r>
          </w:p>
        </w:tc>
        <w:tc>
          <w:tcPr>
            <w:tcW w:w="3261" w:type="dxa"/>
          </w:tcPr>
          <w:p w:rsidR="005A5BC3" w:rsidRPr="00877CE0" w:rsidRDefault="005A5BC3" w:rsidP="005A5BC3">
            <w:pPr>
              <w:jc w:val="center"/>
              <w:rPr>
                <w:sz w:val="28"/>
                <w:szCs w:val="28"/>
              </w:rPr>
            </w:pPr>
            <w:r w:rsidRPr="00877CE0">
              <w:rPr>
                <w:sz w:val="28"/>
                <w:szCs w:val="28"/>
              </w:rPr>
              <w:t>8700</w:t>
            </w:r>
          </w:p>
        </w:tc>
      </w:tr>
      <w:tr w:rsidR="005A5BC3" w:rsidRPr="00877CE0" w:rsidTr="005A5BC3">
        <w:tc>
          <w:tcPr>
            <w:tcW w:w="992" w:type="dxa"/>
          </w:tcPr>
          <w:p w:rsidR="005A5BC3" w:rsidRPr="00877CE0" w:rsidRDefault="005A5BC3" w:rsidP="005A5BC3">
            <w:pPr>
              <w:jc w:val="center"/>
              <w:rPr>
                <w:sz w:val="28"/>
                <w:szCs w:val="28"/>
              </w:rPr>
            </w:pPr>
            <w:r w:rsidRPr="00877CE0">
              <w:rPr>
                <w:sz w:val="28"/>
                <w:szCs w:val="28"/>
              </w:rPr>
              <w:t>3</w:t>
            </w:r>
          </w:p>
        </w:tc>
        <w:tc>
          <w:tcPr>
            <w:tcW w:w="3118" w:type="dxa"/>
          </w:tcPr>
          <w:p w:rsidR="005A5BC3" w:rsidRPr="00877CE0" w:rsidRDefault="00E810AE" w:rsidP="005A5BC3">
            <w:pPr>
              <w:rPr>
                <w:sz w:val="28"/>
                <w:szCs w:val="28"/>
                <w:lang w:val="en-US"/>
              </w:rPr>
            </w:pPr>
            <w:proofErr w:type="spellStart"/>
            <w:r w:rsidRPr="00877CE0">
              <w:rPr>
                <w:sz w:val="28"/>
                <w:szCs w:val="28"/>
              </w:rPr>
              <w:t>Vanj</w:t>
            </w:r>
            <w:proofErr w:type="spellEnd"/>
            <w:r w:rsidRPr="00877CE0">
              <w:rPr>
                <w:sz w:val="28"/>
                <w:szCs w:val="28"/>
                <w:lang w:val="en-US"/>
              </w:rPr>
              <w:t xml:space="preserve"> HPP-1</w:t>
            </w:r>
          </w:p>
        </w:tc>
        <w:tc>
          <w:tcPr>
            <w:tcW w:w="3261" w:type="dxa"/>
          </w:tcPr>
          <w:p w:rsidR="005A5BC3" w:rsidRPr="00877CE0" w:rsidRDefault="005A5BC3" w:rsidP="005A5BC3">
            <w:pPr>
              <w:jc w:val="center"/>
              <w:rPr>
                <w:sz w:val="28"/>
                <w:szCs w:val="28"/>
              </w:rPr>
            </w:pPr>
            <w:r w:rsidRPr="00877CE0">
              <w:rPr>
                <w:sz w:val="28"/>
                <w:szCs w:val="28"/>
              </w:rPr>
              <w:t>1200</w:t>
            </w:r>
          </w:p>
        </w:tc>
      </w:tr>
      <w:tr w:rsidR="005A5BC3" w:rsidRPr="00877CE0" w:rsidTr="005A5BC3">
        <w:tc>
          <w:tcPr>
            <w:tcW w:w="992" w:type="dxa"/>
          </w:tcPr>
          <w:p w:rsidR="005A5BC3" w:rsidRPr="00877CE0" w:rsidRDefault="005A5BC3" w:rsidP="005A5BC3">
            <w:pPr>
              <w:jc w:val="center"/>
              <w:rPr>
                <w:sz w:val="28"/>
                <w:szCs w:val="28"/>
              </w:rPr>
            </w:pPr>
            <w:r w:rsidRPr="00877CE0">
              <w:rPr>
                <w:sz w:val="28"/>
                <w:szCs w:val="28"/>
              </w:rPr>
              <w:t>4</w:t>
            </w:r>
          </w:p>
        </w:tc>
        <w:tc>
          <w:tcPr>
            <w:tcW w:w="3118" w:type="dxa"/>
          </w:tcPr>
          <w:p w:rsidR="005A5BC3" w:rsidRPr="00877CE0" w:rsidRDefault="00E810AE" w:rsidP="005A5BC3">
            <w:pPr>
              <w:rPr>
                <w:sz w:val="28"/>
                <w:szCs w:val="28"/>
                <w:lang w:val="en-US"/>
              </w:rPr>
            </w:pPr>
            <w:proofErr w:type="spellStart"/>
            <w:r w:rsidRPr="00877CE0">
              <w:rPr>
                <w:sz w:val="28"/>
                <w:szCs w:val="28"/>
                <w:lang w:val="en-US"/>
              </w:rPr>
              <w:t>Vanj</w:t>
            </w:r>
            <w:proofErr w:type="spellEnd"/>
            <w:r w:rsidRPr="00877CE0">
              <w:rPr>
                <w:sz w:val="28"/>
                <w:szCs w:val="28"/>
                <w:lang w:val="en-US"/>
              </w:rPr>
              <w:t xml:space="preserve"> HPP-2</w:t>
            </w:r>
          </w:p>
        </w:tc>
        <w:tc>
          <w:tcPr>
            <w:tcW w:w="3261" w:type="dxa"/>
          </w:tcPr>
          <w:p w:rsidR="005A5BC3" w:rsidRPr="00877CE0" w:rsidRDefault="005A5BC3" w:rsidP="005A5BC3">
            <w:pPr>
              <w:jc w:val="center"/>
              <w:rPr>
                <w:sz w:val="28"/>
                <w:szCs w:val="28"/>
              </w:rPr>
            </w:pPr>
            <w:r w:rsidRPr="00877CE0">
              <w:rPr>
                <w:sz w:val="28"/>
                <w:szCs w:val="28"/>
              </w:rPr>
              <w:t>500</w:t>
            </w:r>
          </w:p>
        </w:tc>
      </w:tr>
      <w:tr w:rsidR="005A5BC3" w:rsidRPr="00877CE0" w:rsidTr="005A5BC3">
        <w:tc>
          <w:tcPr>
            <w:tcW w:w="992" w:type="dxa"/>
          </w:tcPr>
          <w:p w:rsidR="005A5BC3" w:rsidRPr="00877CE0" w:rsidRDefault="005A5BC3" w:rsidP="005A5BC3">
            <w:pPr>
              <w:jc w:val="center"/>
              <w:rPr>
                <w:sz w:val="28"/>
                <w:szCs w:val="28"/>
              </w:rPr>
            </w:pPr>
            <w:r w:rsidRPr="00877CE0">
              <w:rPr>
                <w:sz w:val="28"/>
                <w:szCs w:val="28"/>
              </w:rPr>
              <w:t>5</w:t>
            </w:r>
          </w:p>
        </w:tc>
        <w:tc>
          <w:tcPr>
            <w:tcW w:w="3118" w:type="dxa"/>
          </w:tcPr>
          <w:p w:rsidR="005A5BC3" w:rsidRPr="00877CE0" w:rsidRDefault="00E810AE" w:rsidP="005A5BC3">
            <w:pPr>
              <w:rPr>
                <w:sz w:val="28"/>
                <w:szCs w:val="28"/>
                <w:lang w:val="en-US"/>
              </w:rPr>
            </w:pPr>
            <w:proofErr w:type="spellStart"/>
            <w:r w:rsidRPr="00877CE0">
              <w:rPr>
                <w:sz w:val="28"/>
                <w:szCs w:val="28"/>
              </w:rPr>
              <w:t>Kalayhumb</w:t>
            </w:r>
            <w:proofErr w:type="spellEnd"/>
            <w:r w:rsidRPr="00877CE0">
              <w:rPr>
                <w:sz w:val="28"/>
                <w:szCs w:val="28"/>
                <w:lang w:val="en-US"/>
              </w:rPr>
              <w:t xml:space="preserve"> HPP</w:t>
            </w:r>
          </w:p>
        </w:tc>
        <w:tc>
          <w:tcPr>
            <w:tcW w:w="3261" w:type="dxa"/>
          </w:tcPr>
          <w:p w:rsidR="005A5BC3" w:rsidRPr="00877CE0" w:rsidRDefault="005A5BC3" w:rsidP="005A5BC3">
            <w:pPr>
              <w:jc w:val="center"/>
              <w:rPr>
                <w:sz w:val="28"/>
                <w:szCs w:val="28"/>
              </w:rPr>
            </w:pPr>
            <w:r w:rsidRPr="00877CE0">
              <w:rPr>
                <w:sz w:val="28"/>
                <w:szCs w:val="28"/>
              </w:rPr>
              <w:t>1700</w:t>
            </w:r>
          </w:p>
        </w:tc>
      </w:tr>
      <w:tr w:rsidR="005A5BC3" w:rsidRPr="00877CE0" w:rsidTr="005A5BC3">
        <w:tc>
          <w:tcPr>
            <w:tcW w:w="992" w:type="dxa"/>
          </w:tcPr>
          <w:p w:rsidR="005A5BC3" w:rsidRPr="00877CE0" w:rsidRDefault="005A5BC3" w:rsidP="005A5BC3">
            <w:pPr>
              <w:jc w:val="center"/>
              <w:rPr>
                <w:sz w:val="28"/>
                <w:szCs w:val="28"/>
              </w:rPr>
            </w:pPr>
            <w:r w:rsidRPr="00877CE0">
              <w:rPr>
                <w:sz w:val="28"/>
                <w:szCs w:val="28"/>
              </w:rPr>
              <w:t>6</w:t>
            </w:r>
          </w:p>
        </w:tc>
        <w:tc>
          <w:tcPr>
            <w:tcW w:w="3118" w:type="dxa"/>
          </w:tcPr>
          <w:p w:rsidR="005A5BC3" w:rsidRPr="00877CE0" w:rsidRDefault="00E810AE" w:rsidP="005A5BC3">
            <w:pPr>
              <w:rPr>
                <w:sz w:val="28"/>
                <w:szCs w:val="28"/>
                <w:lang w:val="en-US"/>
              </w:rPr>
            </w:pPr>
            <w:proofErr w:type="spellStart"/>
            <w:r w:rsidRPr="00877CE0">
              <w:rPr>
                <w:sz w:val="28"/>
                <w:szCs w:val="28"/>
              </w:rPr>
              <w:t>Murghab</w:t>
            </w:r>
            <w:proofErr w:type="spellEnd"/>
            <w:r w:rsidRPr="00877CE0">
              <w:rPr>
                <w:sz w:val="28"/>
                <w:szCs w:val="28"/>
                <w:lang w:val="en-US"/>
              </w:rPr>
              <w:t xml:space="preserve"> HPP</w:t>
            </w:r>
          </w:p>
        </w:tc>
        <w:tc>
          <w:tcPr>
            <w:tcW w:w="3261" w:type="dxa"/>
          </w:tcPr>
          <w:p w:rsidR="005A5BC3" w:rsidRPr="00877CE0" w:rsidRDefault="005A5BC3" w:rsidP="005A5BC3">
            <w:pPr>
              <w:jc w:val="center"/>
              <w:rPr>
                <w:sz w:val="28"/>
                <w:szCs w:val="28"/>
              </w:rPr>
            </w:pPr>
            <w:r w:rsidRPr="00877CE0">
              <w:rPr>
                <w:sz w:val="28"/>
                <w:szCs w:val="28"/>
              </w:rPr>
              <w:t>620</w:t>
            </w:r>
          </w:p>
        </w:tc>
      </w:tr>
      <w:tr w:rsidR="005A5BC3" w:rsidRPr="00877CE0" w:rsidTr="005A5BC3">
        <w:tc>
          <w:tcPr>
            <w:tcW w:w="992" w:type="dxa"/>
          </w:tcPr>
          <w:p w:rsidR="005A5BC3" w:rsidRPr="00877CE0" w:rsidRDefault="005A5BC3" w:rsidP="005A5BC3">
            <w:pPr>
              <w:jc w:val="center"/>
              <w:rPr>
                <w:sz w:val="28"/>
                <w:szCs w:val="28"/>
              </w:rPr>
            </w:pPr>
            <w:r w:rsidRPr="00877CE0">
              <w:rPr>
                <w:sz w:val="28"/>
                <w:szCs w:val="28"/>
              </w:rPr>
              <w:t>7</w:t>
            </w:r>
          </w:p>
        </w:tc>
        <w:tc>
          <w:tcPr>
            <w:tcW w:w="3118" w:type="dxa"/>
          </w:tcPr>
          <w:p w:rsidR="005A5BC3" w:rsidRPr="00877CE0" w:rsidRDefault="00E810AE" w:rsidP="005A5BC3">
            <w:pPr>
              <w:rPr>
                <w:sz w:val="28"/>
                <w:szCs w:val="28"/>
                <w:lang w:val="en-US"/>
              </w:rPr>
            </w:pPr>
            <w:proofErr w:type="spellStart"/>
            <w:r w:rsidRPr="00877CE0">
              <w:rPr>
                <w:sz w:val="28"/>
                <w:szCs w:val="28"/>
              </w:rPr>
              <w:t>Namadgut</w:t>
            </w:r>
            <w:proofErr w:type="spellEnd"/>
            <w:r w:rsidRPr="00877CE0">
              <w:rPr>
                <w:sz w:val="28"/>
                <w:szCs w:val="28"/>
                <w:lang w:val="en-US"/>
              </w:rPr>
              <w:t xml:space="preserve"> HPP</w:t>
            </w:r>
          </w:p>
        </w:tc>
        <w:tc>
          <w:tcPr>
            <w:tcW w:w="3261" w:type="dxa"/>
          </w:tcPr>
          <w:p w:rsidR="005A5BC3" w:rsidRPr="00877CE0" w:rsidRDefault="005A5BC3" w:rsidP="005A5BC3">
            <w:pPr>
              <w:jc w:val="center"/>
              <w:rPr>
                <w:sz w:val="28"/>
                <w:szCs w:val="28"/>
              </w:rPr>
            </w:pPr>
            <w:r w:rsidRPr="00877CE0">
              <w:rPr>
                <w:sz w:val="28"/>
                <w:szCs w:val="28"/>
              </w:rPr>
              <w:t>800</w:t>
            </w:r>
          </w:p>
        </w:tc>
      </w:tr>
      <w:tr w:rsidR="005A5BC3" w:rsidRPr="00877CE0" w:rsidTr="005A5BC3">
        <w:tc>
          <w:tcPr>
            <w:tcW w:w="992" w:type="dxa"/>
          </w:tcPr>
          <w:p w:rsidR="005A5BC3" w:rsidRPr="00877CE0" w:rsidRDefault="005A5BC3" w:rsidP="005A5BC3">
            <w:pPr>
              <w:jc w:val="center"/>
              <w:rPr>
                <w:sz w:val="28"/>
                <w:szCs w:val="28"/>
              </w:rPr>
            </w:pPr>
            <w:r w:rsidRPr="00877CE0">
              <w:rPr>
                <w:sz w:val="28"/>
                <w:szCs w:val="28"/>
              </w:rPr>
              <w:t>8</w:t>
            </w:r>
          </w:p>
        </w:tc>
        <w:tc>
          <w:tcPr>
            <w:tcW w:w="3118" w:type="dxa"/>
          </w:tcPr>
          <w:p w:rsidR="005A5BC3" w:rsidRPr="00877CE0" w:rsidRDefault="00E810AE" w:rsidP="005A5BC3">
            <w:pPr>
              <w:rPr>
                <w:sz w:val="28"/>
                <w:szCs w:val="28"/>
                <w:lang w:val="en-US"/>
              </w:rPr>
            </w:pPr>
            <w:proofErr w:type="spellStart"/>
            <w:r w:rsidRPr="00877CE0">
              <w:rPr>
                <w:sz w:val="28"/>
                <w:szCs w:val="28"/>
              </w:rPr>
              <w:t>Rushan</w:t>
            </w:r>
            <w:proofErr w:type="spellEnd"/>
            <w:r w:rsidRPr="00877CE0">
              <w:rPr>
                <w:sz w:val="28"/>
                <w:szCs w:val="28"/>
                <w:lang w:val="en-US"/>
              </w:rPr>
              <w:t xml:space="preserve"> HPP</w:t>
            </w:r>
          </w:p>
        </w:tc>
        <w:tc>
          <w:tcPr>
            <w:tcW w:w="3261" w:type="dxa"/>
          </w:tcPr>
          <w:p w:rsidR="005A5BC3" w:rsidRPr="00877CE0" w:rsidRDefault="005A5BC3" w:rsidP="005A5BC3">
            <w:pPr>
              <w:jc w:val="center"/>
              <w:rPr>
                <w:sz w:val="28"/>
                <w:szCs w:val="28"/>
              </w:rPr>
            </w:pPr>
            <w:r w:rsidRPr="00877CE0">
              <w:rPr>
                <w:sz w:val="28"/>
                <w:szCs w:val="28"/>
              </w:rPr>
              <w:t>800</w:t>
            </w:r>
          </w:p>
        </w:tc>
      </w:tr>
      <w:tr w:rsidR="005A5BC3" w:rsidRPr="00877CE0" w:rsidTr="005A5BC3">
        <w:tc>
          <w:tcPr>
            <w:tcW w:w="992" w:type="dxa"/>
          </w:tcPr>
          <w:p w:rsidR="005A5BC3" w:rsidRPr="00877CE0" w:rsidRDefault="005A5BC3" w:rsidP="005A5BC3">
            <w:pPr>
              <w:jc w:val="center"/>
              <w:rPr>
                <w:sz w:val="28"/>
                <w:szCs w:val="28"/>
              </w:rPr>
            </w:pPr>
          </w:p>
        </w:tc>
        <w:tc>
          <w:tcPr>
            <w:tcW w:w="3118" w:type="dxa"/>
          </w:tcPr>
          <w:p w:rsidR="005A5BC3" w:rsidRPr="00877CE0" w:rsidRDefault="005A5BC3" w:rsidP="005A5BC3">
            <w:pPr>
              <w:rPr>
                <w:sz w:val="28"/>
                <w:szCs w:val="28"/>
                <w:lang w:val="en-US"/>
              </w:rPr>
            </w:pPr>
            <w:r w:rsidRPr="00877CE0">
              <w:rPr>
                <w:sz w:val="28"/>
                <w:szCs w:val="28"/>
                <w:lang w:val="en-US"/>
              </w:rPr>
              <w:t>Total</w:t>
            </w:r>
          </w:p>
        </w:tc>
        <w:tc>
          <w:tcPr>
            <w:tcW w:w="3261" w:type="dxa"/>
          </w:tcPr>
          <w:p w:rsidR="005A5BC3" w:rsidRPr="00877CE0" w:rsidRDefault="005A5BC3" w:rsidP="005A5BC3">
            <w:pPr>
              <w:jc w:val="center"/>
              <w:rPr>
                <w:sz w:val="28"/>
                <w:szCs w:val="28"/>
              </w:rPr>
            </w:pPr>
            <w:r w:rsidRPr="00877CE0">
              <w:rPr>
                <w:sz w:val="28"/>
                <w:szCs w:val="28"/>
              </w:rPr>
              <w:t>42320</w:t>
            </w:r>
          </w:p>
        </w:tc>
      </w:tr>
    </w:tbl>
    <w:p w:rsidR="005A5BC3" w:rsidRPr="00F02C69" w:rsidRDefault="005A5BC3" w:rsidP="00877CE0">
      <w:pPr>
        <w:jc w:val="both"/>
        <w:rPr>
          <w:rFonts w:ascii="Times New Roman" w:eastAsia="Times New Roman" w:hAnsi="Times New Roman" w:cs="Times New Roman"/>
          <w:sz w:val="28"/>
          <w:szCs w:val="28"/>
          <w:lang w:val="en-US" w:eastAsia="ru-RU"/>
        </w:rPr>
      </w:pPr>
      <w:r w:rsidRPr="00F02C69">
        <w:rPr>
          <w:sz w:val="20"/>
          <w:szCs w:val="20"/>
        </w:rPr>
        <w:t xml:space="preserve">              </w:t>
      </w:r>
    </w:p>
    <w:p w:rsidR="00414B74" w:rsidRDefault="00414B74" w:rsidP="00414B74">
      <w:pPr>
        <w:spacing w:after="0" w:line="280" w:lineRule="atLeast"/>
        <w:ind w:firstLine="28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In the field of power generation for the year</w:t>
      </w:r>
      <w:r w:rsidR="0011188E" w:rsidRPr="00F02C69">
        <w:rPr>
          <w:rFonts w:ascii="Times New Roman" w:eastAsia="Times New Roman" w:hAnsi="Times New Roman" w:cs="Times New Roman"/>
          <w:sz w:val="28"/>
          <w:szCs w:val="28"/>
          <w:lang w:val="en-US" w:eastAsia="ru-RU"/>
        </w:rPr>
        <w:t>, it</w:t>
      </w:r>
      <w:r w:rsidRPr="00F02C69">
        <w:rPr>
          <w:rFonts w:ascii="Times New Roman" w:eastAsia="Times New Roman" w:hAnsi="Times New Roman" w:cs="Times New Roman"/>
          <w:sz w:val="28"/>
          <w:szCs w:val="28"/>
          <w:lang w:val="en-US" w:eastAsia="ru-RU"/>
        </w:rPr>
        <w:t xml:space="preserve"> is in t</w:t>
      </w:r>
      <w:r w:rsidR="00451428" w:rsidRPr="00F02C69">
        <w:rPr>
          <w:rFonts w:ascii="Times New Roman" w:eastAsia="Times New Roman" w:hAnsi="Times New Roman" w:cs="Times New Roman"/>
          <w:sz w:val="28"/>
          <w:szCs w:val="28"/>
          <w:lang w:val="en-US" w:eastAsia="ru-RU"/>
        </w:rPr>
        <w:t xml:space="preserve">he order of 180 to 200 million </w:t>
      </w:r>
      <w:proofErr w:type="gramStart"/>
      <w:r w:rsidRPr="00F02C69">
        <w:rPr>
          <w:rFonts w:ascii="Times New Roman" w:eastAsia="Times New Roman" w:hAnsi="Times New Roman" w:cs="Times New Roman"/>
          <w:sz w:val="28"/>
          <w:szCs w:val="28"/>
          <w:lang w:val="en-US" w:eastAsia="ru-RU"/>
        </w:rPr>
        <w:t>KW</w:t>
      </w:r>
      <w:r w:rsidR="0011188E" w:rsidRPr="00F02C69">
        <w:rPr>
          <w:rFonts w:ascii="Times New Roman" w:eastAsia="Times New Roman" w:hAnsi="Times New Roman" w:cs="Times New Roman"/>
          <w:sz w:val="28"/>
          <w:szCs w:val="28"/>
          <w:lang w:val="en-US" w:eastAsia="ru-RU"/>
        </w:rPr>
        <w:t>h,</w:t>
      </w:r>
      <w:proofErr w:type="gramEnd"/>
      <w:r w:rsidR="0011188E" w:rsidRPr="00F02C69">
        <w:rPr>
          <w:rFonts w:ascii="Times New Roman" w:eastAsia="Times New Roman" w:hAnsi="Times New Roman" w:cs="Times New Roman"/>
          <w:sz w:val="28"/>
          <w:szCs w:val="28"/>
          <w:lang w:val="en-US" w:eastAsia="ru-RU"/>
        </w:rPr>
        <w:t xml:space="preserve"> the actual consumption is</w:t>
      </w:r>
      <w:r w:rsidRPr="00F02C69">
        <w:rPr>
          <w:rFonts w:ascii="Times New Roman" w:eastAsia="Times New Roman" w:hAnsi="Times New Roman" w:cs="Times New Roman"/>
          <w:sz w:val="28"/>
          <w:szCs w:val="28"/>
          <w:lang w:val="en-US" w:eastAsia="ru-RU"/>
        </w:rPr>
        <w:t xml:space="preserve"> 150 million KWh, or </w:t>
      </w:r>
      <w:r w:rsidR="00877CE0">
        <w:rPr>
          <w:rFonts w:ascii="Times New Roman" w:eastAsia="Times New Roman" w:hAnsi="Times New Roman" w:cs="Times New Roman"/>
          <w:sz w:val="28"/>
          <w:szCs w:val="28"/>
          <w:lang w:val="en-US" w:eastAsia="ru-RU"/>
        </w:rPr>
        <w:t xml:space="preserve">annually </w:t>
      </w:r>
      <w:r w:rsidRPr="00F02C69">
        <w:rPr>
          <w:rFonts w:ascii="Times New Roman" w:eastAsia="Times New Roman" w:hAnsi="Times New Roman" w:cs="Times New Roman"/>
          <w:sz w:val="28"/>
          <w:szCs w:val="28"/>
          <w:lang w:val="en-US" w:eastAsia="ru-RU"/>
        </w:rPr>
        <w:t>625 kWh</w:t>
      </w:r>
      <w:r w:rsidR="00877CE0">
        <w:rPr>
          <w:rFonts w:ascii="Times New Roman" w:eastAsia="Times New Roman" w:hAnsi="Times New Roman" w:cs="Times New Roman"/>
          <w:sz w:val="28"/>
          <w:szCs w:val="28"/>
          <w:lang w:val="en-US" w:eastAsia="ru-RU"/>
        </w:rPr>
        <w:t>/p</w:t>
      </w:r>
      <w:r w:rsidRPr="00F02C69">
        <w:rPr>
          <w:rFonts w:ascii="Times New Roman" w:eastAsia="Times New Roman" w:hAnsi="Times New Roman" w:cs="Times New Roman"/>
          <w:sz w:val="28"/>
          <w:szCs w:val="28"/>
          <w:lang w:val="en-US" w:eastAsia="ru-RU"/>
        </w:rPr>
        <w:t>erson.</w:t>
      </w:r>
    </w:p>
    <w:p w:rsidR="00F02C69" w:rsidRPr="00F02C69" w:rsidRDefault="00F02C69" w:rsidP="00414B74">
      <w:pPr>
        <w:spacing w:after="0" w:line="280" w:lineRule="atLeast"/>
        <w:ind w:firstLine="280"/>
        <w:jc w:val="both"/>
        <w:rPr>
          <w:rFonts w:ascii="Times New Roman" w:eastAsia="Times New Roman" w:hAnsi="Times New Roman" w:cs="Times New Roman"/>
          <w:sz w:val="28"/>
          <w:szCs w:val="28"/>
          <w:lang w:val="en-US" w:eastAsia="ru-RU"/>
        </w:rPr>
      </w:pPr>
    </w:p>
    <w:p w:rsidR="00414B74" w:rsidRDefault="00414B74" w:rsidP="00414B74">
      <w:pPr>
        <w:spacing w:after="0" w:line="280" w:lineRule="atLeast"/>
        <w:ind w:firstLine="28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At the same time</w:t>
      </w:r>
      <w:r w:rsidR="008B4E93"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w:t>
      </w:r>
      <w:r w:rsidR="00877CE0">
        <w:rPr>
          <w:rFonts w:ascii="Times New Roman" w:eastAsia="Times New Roman" w:hAnsi="Times New Roman" w:cs="Times New Roman"/>
          <w:sz w:val="28"/>
          <w:szCs w:val="28"/>
          <w:lang w:val="en-US" w:eastAsia="ru-RU"/>
        </w:rPr>
        <w:t xml:space="preserve">annual </w:t>
      </w:r>
      <w:r w:rsidRPr="00F02C69">
        <w:rPr>
          <w:rFonts w:ascii="Times New Roman" w:eastAsia="Times New Roman" w:hAnsi="Times New Roman" w:cs="Times New Roman"/>
          <w:sz w:val="28"/>
          <w:szCs w:val="28"/>
          <w:lang w:val="en-US" w:eastAsia="ru-RU"/>
        </w:rPr>
        <w:t xml:space="preserve">energy consumption in </w:t>
      </w:r>
      <w:proofErr w:type="spellStart"/>
      <w:r w:rsidRPr="00F02C69">
        <w:rPr>
          <w:rFonts w:ascii="Times New Roman" w:eastAsia="Times New Roman" w:hAnsi="Times New Roman" w:cs="Times New Roman"/>
          <w:sz w:val="28"/>
          <w:szCs w:val="28"/>
          <w:lang w:val="en-US" w:eastAsia="ru-RU"/>
        </w:rPr>
        <w:t>Murghab</w:t>
      </w:r>
      <w:proofErr w:type="spellEnd"/>
      <w:r w:rsidRPr="00F02C69">
        <w:rPr>
          <w:rFonts w:ascii="Times New Roman" w:eastAsia="Times New Roman" w:hAnsi="Times New Roman" w:cs="Times New Roman"/>
          <w:sz w:val="28"/>
          <w:szCs w:val="28"/>
          <w:lang w:val="en-US" w:eastAsia="ru-RU"/>
        </w:rPr>
        <w:t xml:space="preserve"> district is </w:t>
      </w:r>
      <w:proofErr w:type="gramStart"/>
      <w:r w:rsidRPr="00F02C69">
        <w:rPr>
          <w:rFonts w:ascii="Times New Roman" w:eastAsia="Times New Roman" w:hAnsi="Times New Roman" w:cs="Times New Roman"/>
          <w:sz w:val="28"/>
          <w:szCs w:val="28"/>
          <w:lang w:val="en-US" w:eastAsia="ru-RU"/>
        </w:rPr>
        <w:t>0,230 kWh</w:t>
      </w:r>
      <w:r w:rsidR="00877CE0">
        <w:rPr>
          <w:rFonts w:ascii="Times New Roman" w:eastAsia="Times New Roman" w:hAnsi="Times New Roman" w:cs="Times New Roman"/>
          <w:sz w:val="28"/>
          <w:szCs w:val="28"/>
          <w:lang w:val="en-US" w:eastAsia="ru-RU"/>
        </w:rPr>
        <w:t>/p</w:t>
      </w:r>
      <w:r w:rsidRPr="00F02C69">
        <w:rPr>
          <w:rFonts w:ascii="Times New Roman" w:eastAsia="Times New Roman" w:hAnsi="Times New Roman" w:cs="Times New Roman"/>
          <w:sz w:val="28"/>
          <w:szCs w:val="28"/>
          <w:lang w:val="en-US" w:eastAsia="ru-RU"/>
        </w:rPr>
        <w:t>erson,</w:t>
      </w:r>
      <w:proofErr w:type="gramEnd"/>
      <w:r w:rsidRPr="00F02C69">
        <w:rPr>
          <w:rFonts w:ascii="Times New Roman" w:eastAsia="Times New Roman" w:hAnsi="Times New Roman" w:cs="Times New Roman"/>
          <w:sz w:val="28"/>
          <w:szCs w:val="28"/>
          <w:lang w:val="en-US" w:eastAsia="ru-RU"/>
        </w:rPr>
        <w:t xml:space="preserve"> and in </w:t>
      </w:r>
      <w:proofErr w:type="spellStart"/>
      <w:r w:rsidRPr="00F02C69">
        <w:rPr>
          <w:rFonts w:ascii="Times New Roman" w:eastAsia="Times New Roman" w:hAnsi="Times New Roman" w:cs="Times New Roman"/>
          <w:sz w:val="28"/>
          <w:szCs w:val="28"/>
          <w:lang w:val="en-US" w:eastAsia="ru-RU"/>
        </w:rPr>
        <w:t>Vanj</w:t>
      </w:r>
      <w:proofErr w:type="spellEnd"/>
      <w:r w:rsidR="0011188E" w:rsidRPr="00F02C69">
        <w:rPr>
          <w:rFonts w:ascii="Times New Roman" w:eastAsia="Times New Roman" w:hAnsi="Times New Roman" w:cs="Times New Roman"/>
          <w:sz w:val="28"/>
          <w:szCs w:val="28"/>
          <w:lang w:val="en-US" w:eastAsia="ru-RU"/>
        </w:rPr>
        <w:t xml:space="preserve"> is</w:t>
      </w:r>
      <w:r w:rsidRPr="00F02C69">
        <w:rPr>
          <w:rFonts w:ascii="Times New Roman" w:eastAsia="Times New Roman" w:hAnsi="Times New Roman" w:cs="Times New Roman"/>
          <w:sz w:val="28"/>
          <w:szCs w:val="28"/>
          <w:lang w:val="en-US" w:eastAsia="ru-RU"/>
        </w:rPr>
        <w:t xml:space="preserve"> 245 </w:t>
      </w:r>
      <w:r w:rsidR="00877CE0" w:rsidRPr="00F02C69">
        <w:rPr>
          <w:rFonts w:ascii="Times New Roman" w:eastAsia="Times New Roman" w:hAnsi="Times New Roman" w:cs="Times New Roman"/>
          <w:sz w:val="28"/>
          <w:szCs w:val="28"/>
          <w:lang w:val="en-US" w:eastAsia="ru-RU"/>
        </w:rPr>
        <w:t>kWh</w:t>
      </w:r>
      <w:r w:rsidR="00877CE0">
        <w:rPr>
          <w:rFonts w:ascii="Times New Roman" w:eastAsia="Times New Roman" w:hAnsi="Times New Roman" w:cs="Times New Roman"/>
          <w:sz w:val="28"/>
          <w:szCs w:val="28"/>
          <w:lang w:val="en-US" w:eastAsia="ru-RU"/>
        </w:rPr>
        <w:t>/p</w:t>
      </w:r>
      <w:r w:rsidR="00877CE0" w:rsidRPr="00F02C69">
        <w:rPr>
          <w:rFonts w:ascii="Times New Roman" w:eastAsia="Times New Roman" w:hAnsi="Times New Roman" w:cs="Times New Roman"/>
          <w:sz w:val="28"/>
          <w:szCs w:val="28"/>
          <w:lang w:val="en-US" w:eastAsia="ru-RU"/>
        </w:rPr>
        <w:t>erson</w:t>
      </w:r>
      <w:r w:rsidRPr="00F02C69">
        <w:rPr>
          <w:rFonts w:ascii="Times New Roman" w:eastAsia="Times New Roman" w:hAnsi="Times New Roman" w:cs="Times New Roman"/>
          <w:sz w:val="28"/>
          <w:szCs w:val="28"/>
          <w:lang w:val="en-US" w:eastAsia="ru-RU"/>
        </w:rPr>
        <w:t xml:space="preserve">. Reasons </w:t>
      </w:r>
      <w:r w:rsidR="0011188E" w:rsidRPr="00F02C69">
        <w:rPr>
          <w:rFonts w:ascii="Times New Roman" w:eastAsia="Times New Roman" w:hAnsi="Times New Roman" w:cs="Times New Roman"/>
          <w:sz w:val="28"/>
          <w:szCs w:val="28"/>
          <w:lang w:val="en-US" w:eastAsia="ru-RU"/>
        </w:rPr>
        <w:t xml:space="preserve">to </w:t>
      </w:r>
      <w:r w:rsidRPr="00F02C69">
        <w:rPr>
          <w:rFonts w:ascii="Times New Roman" w:eastAsia="Times New Roman" w:hAnsi="Times New Roman" w:cs="Times New Roman"/>
          <w:sz w:val="28"/>
          <w:szCs w:val="28"/>
          <w:lang w:val="en-US" w:eastAsia="ru-RU"/>
        </w:rPr>
        <w:t xml:space="preserve">not provide these areas with electricity are: their distance from the unified energy system </w:t>
      </w:r>
      <w:r w:rsidR="0011188E" w:rsidRPr="00F02C69">
        <w:rPr>
          <w:rFonts w:ascii="Times New Roman" w:eastAsia="Times New Roman" w:hAnsi="Times New Roman" w:cs="Times New Roman"/>
          <w:sz w:val="28"/>
          <w:szCs w:val="28"/>
          <w:lang w:val="en-US" w:eastAsia="ru-RU"/>
        </w:rPr>
        <w:t>of the region and the country,</w:t>
      </w:r>
      <w:r w:rsidRPr="00F02C69">
        <w:rPr>
          <w:rFonts w:ascii="Times New Roman" w:eastAsia="Times New Roman" w:hAnsi="Times New Roman" w:cs="Times New Roman"/>
          <w:sz w:val="28"/>
          <w:szCs w:val="28"/>
          <w:lang w:val="en-US" w:eastAsia="ru-RU"/>
        </w:rPr>
        <w:t xml:space="preserve"> small power stations and critically high depreciation of production equipment of HPP.</w:t>
      </w:r>
      <w:r w:rsidR="00081972" w:rsidRPr="00F02C69">
        <w:rPr>
          <w:rFonts w:ascii="Times New Roman" w:eastAsia="Times New Roman" w:hAnsi="Times New Roman" w:cs="Times New Roman"/>
          <w:sz w:val="28"/>
          <w:szCs w:val="28"/>
          <w:lang w:val="en-US" w:eastAsia="ru-RU"/>
        </w:rPr>
        <w:t xml:space="preserve"> </w:t>
      </w:r>
      <w:r w:rsidRPr="00F02C69">
        <w:rPr>
          <w:rFonts w:ascii="Times New Roman" w:eastAsia="Times New Roman" w:hAnsi="Times New Roman" w:cs="Times New Roman"/>
          <w:sz w:val="28"/>
          <w:szCs w:val="28"/>
          <w:lang w:val="en-US" w:eastAsia="ru-RU"/>
        </w:rPr>
        <w:t>One solution to this problem is a stand-alone power supply through the use of local renewable energy sources that are rich in these areas.</w:t>
      </w:r>
    </w:p>
    <w:p w:rsidR="00F02C69" w:rsidRPr="00F02C69" w:rsidRDefault="00F02C69" w:rsidP="00414B74">
      <w:pPr>
        <w:spacing w:after="0" w:line="280" w:lineRule="atLeast"/>
        <w:ind w:firstLine="280"/>
        <w:jc w:val="both"/>
        <w:rPr>
          <w:rFonts w:ascii="Times New Roman" w:eastAsia="Times New Roman" w:hAnsi="Times New Roman" w:cs="Times New Roman"/>
          <w:sz w:val="28"/>
          <w:szCs w:val="28"/>
          <w:lang w:val="en-US" w:eastAsia="ru-RU"/>
        </w:rPr>
      </w:pPr>
    </w:p>
    <w:p w:rsidR="00414B74" w:rsidRDefault="00414B74" w:rsidP="00414B74">
      <w:pPr>
        <w:spacing w:after="0" w:line="280" w:lineRule="atLeast"/>
        <w:ind w:firstLine="28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The living </w:t>
      </w:r>
      <w:r w:rsidR="00081972" w:rsidRPr="00F02C69">
        <w:rPr>
          <w:rFonts w:ascii="Times New Roman" w:eastAsia="Times New Roman" w:hAnsi="Times New Roman" w:cs="Times New Roman"/>
          <w:sz w:val="28"/>
          <w:szCs w:val="28"/>
          <w:lang w:val="en-US" w:eastAsia="ru-RU"/>
        </w:rPr>
        <w:t>condition in remote areas and in the mountainous area of ​​the sustainable energy often becomes</w:t>
      </w:r>
      <w:r w:rsidRPr="00F02C69">
        <w:rPr>
          <w:rFonts w:ascii="Times New Roman" w:eastAsia="Times New Roman" w:hAnsi="Times New Roman" w:cs="Times New Roman"/>
          <w:sz w:val="28"/>
          <w:szCs w:val="28"/>
          <w:lang w:val="en-US" w:eastAsia="ru-RU"/>
        </w:rPr>
        <w:t xml:space="preserve"> a challenge of survival. </w:t>
      </w:r>
      <w:r w:rsidR="008D76C7" w:rsidRPr="00F02C69">
        <w:rPr>
          <w:rFonts w:ascii="Times New Roman" w:eastAsia="Times New Roman" w:hAnsi="Times New Roman" w:cs="Times New Roman"/>
          <w:sz w:val="28"/>
          <w:szCs w:val="28"/>
          <w:lang w:val="en-US" w:eastAsia="ru-RU"/>
        </w:rPr>
        <w:t>Low reliability of power supply and</w:t>
      </w:r>
      <w:r w:rsidRPr="00F02C69">
        <w:rPr>
          <w:rFonts w:ascii="Times New Roman" w:eastAsia="Times New Roman" w:hAnsi="Times New Roman" w:cs="Times New Roman"/>
          <w:sz w:val="28"/>
          <w:szCs w:val="28"/>
          <w:lang w:val="en-US" w:eastAsia="ru-RU"/>
        </w:rPr>
        <w:t xml:space="preserve"> the d</w:t>
      </w:r>
      <w:r w:rsidR="0011188E" w:rsidRPr="00F02C69">
        <w:rPr>
          <w:rFonts w:ascii="Times New Roman" w:eastAsia="Times New Roman" w:hAnsi="Times New Roman" w:cs="Times New Roman"/>
          <w:sz w:val="28"/>
          <w:szCs w:val="28"/>
          <w:lang w:val="en-US" w:eastAsia="ru-RU"/>
        </w:rPr>
        <w:t>ifficulties of transportation during</w:t>
      </w:r>
      <w:r w:rsidRPr="00F02C69">
        <w:rPr>
          <w:rFonts w:ascii="Times New Roman" w:eastAsia="Times New Roman" w:hAnsi="Times New Roman" w:cs="Times New Roman"/>
          <w:sz w:val="28"/>
          <w:szCs w:val="28"/>
          <w:lang w:val="en-US" w:eastAsia="ru-RU"/>
        </w:rPr>
        <w:t xml:space="preserve"> the winter have created the conditions for the outflow of the population from mountain areas of GBAO, w</w:t>
      </w:r>
      <w:r w:rsidR="0011188E" w:rsidRPr="00F02C69">
        <w:rPr>
          <w:rFonts w:ascii="Times New Roman" w:eastAsia="Times New Roman" w:hAnsi="Times New Roman" w:cs="Times New Roman"/>
          <w:sz w:val="28"/>
          <w:szCs w:val="28"/>
          <w:lang w:val="en-US" w:eastAsia="ru-RU"/>
        </w:rPr>
        <w:t>hich are</w:t>
      </w:r>
      <w:r w:rsidRPr="00F02C69">
        <w:rPr>
          <w:rFonts w:ascii="Times New Roman" w:eastAsia="Times New Roman" w:hAnsi="Times New Roman" w:cs="Times New Roman"/>
          <w:sz w:val="28"/>
          <w:szCs w:val="28"/>
          <w:lang w:val="en-US" w:eastAsia="ru-RU"/>
        </w:rPr>
        <w:t xml:space="preserve"> half the territory of Tajikistan. In these circumstances, by building </w:t>
      </w:r>
      <w:r w:rsidR="00081972" w:rsidRPr="00F02C69">
        <w:rPr>
          <w:rFonts w:ascii="Times New Roman" w:eastAsia="Times New Roman" w:hAnsi="Times New Roman" w:cs="Times New Roman"/>
          <w:sz w:val="28"/>
          <w:szCs w:val="28"/>
          <w:lang w:val="en-US" w:eastAsia="ru-RU"/>
        </w:rPr>
        <w:t>micro power</w:t>
      </w:r>
      <w:r w:rsidRPr="00F02C69">
        <w:rPr>
          <w:rFonts w:ascii="Times New Roman" w:eastAsia="Times New Roman" w:hAnsi="Times New Roman" w:cs="Times New Roman"/>
          <w:sz w:val="28"/>
          <w:szCs w:val="28"/>
          <w:lang w:val="en-US" w:eastAsia="ru-RU"/>
        </w:rPr>
        <w:t xml:space="preserve"> sources (RES)</w:t>
      </w:r>
      <w:r w:rsidR="0011188E"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can be developed independent power supply, using all</w:t>
      </w:r>
      <w:r w:rsidR="0011188E" w:rsidRPr="00F02C69">
        <w:rPr>
          <w:rFonts w:ascii="Times New Roman" w:eastAsia="Times New Roman" w:hAnsi="Times New Roman" w:cs="Times New Roman"/>
          <w:sz w:val="28"/>
          <w:szCs w:val="28"/>
          <w:lang w:val="en-US" w:eastAsia="ru-RU"/>
        </w:rPr>
        <w:t xml:space="preserve"> the resources of the mountains</w:t>
      </w:r>
      <w:r w:rsidRPr="00F02C69">
        <w:rPr>
          <w:rFonts w:ascii="Times New Roman" w:eastAsia="Times New Roman" w:hAnsi="Times New Roman" w:cs="Times New Roman"/>
          <w:sz w:val="28"/>
          <w:szCs w:val="28"/>
          <w:lang w:val="en-US" w:eastAsia="ru-RU"/>
        </w:rPr>
        <w:t xml:space="preserve"> which are rich in these areas to attract people,</w:t>
      </w:r>
      <w:r w:rsidR="0011188E" w:rsidRPr="00F02C69">
        <w:rPr>
          <w:rFonts w:ascii="Times New Roman" w:eastAsia="Times New Roman" w:hAnsi="Times New Roman" w:cs="Times New Roman"/>
          <w:sz w:val="28"/>
          <w:szCs w:val="28"/>
          <w:lang w:val="en-US" w:eastAsia="ru-RU"/>
        </w:rPr>
        <w:t xml:space="preserve"> and</w:t>
      </w:r>
      <w:r w:rsidRPr="00F02C69">
        <w:rPr>
          <w:rFonts w:ascii="Times New Roman" w:eastAsia="Times New Roman" w:hAnsi="Times New Roman" w:cs="Times New Roman"/>
          <w:sz w:val="28"/>
          <w:szCs w:val="28"/>
          <w:lang w:val="en-US" w:eastAsia="ru-RU"/>
        </w:rPr>
        <w:t xml:space="preserve"> to increase the production of unique agricultural products, </w:t>
      </w:r>
      <w:r w:rsidR="0011188E" w:rsidRPr="00F02C69">
        <w:rPr>
          <w:rFonts w:ascii="Times New Roman" w:eastAsia="Times New Roman" w:hAnsi="Times New Roman" w:cs="Times New Roman"/>
          <w:sz w:val="28"/>
          <w:szCs w:val="28"/>
          <w:lang w:val="en-US" w:eastAsia="ru-RU"/>
        </w:rPr>
        <w:t xml:space="preserve">for a </w:t>
      </w:r>
      <w:r w:rsidRPr="00F02C69">
        <w:rPr>
          <w:rFonts w:ascii="Times New Roman" w:eastAsia="Times New Roman" w:hAnsi="Times New Roman" w:cs="Times New Roman"/>
          <w:sz w:val="28"/>
          <w:szCs w:val="28"/>
          <w:lang w:val="en-US" w:eastAsia="ru-RU"/>
        </w:rPr>
        <w:t>better use of recreational resources.</w:t>
      </w:r>
    </w:p>
    <w:p w:rsidR="00F02C69" w:rsidRDefault="00F02C69" w:rsidP="00414B74">
      <w:pPr>
        <w:spacing w:after="0" w:line="280" w:lineRule="atLeast"/>
        <w:ind w:firstLine="280"/>
        <w:jc w:val="both"/>
        <w:rPr>
          <w:rFonts w:ascii="Times New Roman" w:eastAsia="Times New Roman" w:hAnsi="Times New Roman" w:cs="Times New Roman"/>
          <w:sz w:val="28"/>
          <w:szCs w:val="28"/>
          <w:lang w:val="en-US" w:eastAsia="ru-RU"/>
        </w:rPr>
      </w:pPr>
    </w:p>
    <w:p w:rsidR="00877CE0" w:rsidRPr="00F02C69" w:rsidRDefault="00877CE0" w:rsidP="00414B74">
      <w:pPr>
        <w:spacing w:after="0" w:line="280" w:lineRule="atLeast"/>
        <w:ind w:firstLine="280"/>
        <w:jc w:val="both"/>
        <w:rPr>
          <w:rFonts w:ascii="Times New Roman" w:eastAsia="Times New Roman" w:hAnsi="Times New Roman" w:cs="Times New Roman"/>
          <w:sz w:val="28"/>
          <w:szCs w:val="28"/>
          <w:lang w:val="en-US" w:eastAsia="ru-RU"/>
        </w:rPr>
      </w:pPr>
    </w:p>
    <w:p w:rsidR="00414B74" w:rsidRPr="00F02C69" w:rsidRDefault="00414B74" w:rsidP="00414B74">
      <w:pPr>
        <w:shd w:val="clear" w:color="auto" w:fill="FFFFFF"/>
        <w:spacing w:after="0" w:line="280" w:lineRule="atLeast"/>
        <w:ind w:left="280" w:firstLine="14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b/>
          <w:bCs/>
          <w:sz w:val="28"/>
          <w:szCs w:val="28"/>
          <w:shd w:val="clear" w:color="auto" w:fill="FFFFFF"/>
          <w:lang w:val="en-US" w:eastAsia="ru-RU"/>
        </w:rPr>
        <w:t>3</w:t>
      </w:r>
      <w:r w:rsidR="00F02C69">
        <w:rPr>
          <w:rFonts w:ascii="Times New Roman" w:eastAsia="Times New Roman" w:hAnsi="Times New Roman" w:cs="Times New Roman"/>
          <w:b/>
          <w:bCs/>
          <w:sz w:val="28"/>
          <w:szCs w:val="28"/>
          <w:shd w:val="clear" w:color="auto" w:fill="FFFFFF"/>
          <w:lang w:val="en-US" w:eastAsia="ru-RU"/>
        </w:rPr>
        <w:t>.</w:t>
      </w:r>
      <w:r w:rsidRPr="00F02C69">
        <w:rPr>
          <w:rFonts w:ascii="Times New Roman" w:eastAsia="Times New Roman" w:hAnsi="Times New Roman" w:cs="Times New Roman"/>
          <w:b/>
          <w:bCs/>
          <w:sz w:val="28"/>
          <w:szCs w:val="28"/>
          <w:shd w:val="clear" w:color="auto" w:fill="FFFFFF"/>
          <w:lang w:val="en-US" w:eastAsia="ru-RU"/>
        </w:rPr>
        <w:t xml:space="preserve"> Identify potential locations for the project development of renewable energy in rural and remote areas </w:t>
      </w:r>
      <w:r w:rsidR="00081972" w:rsidRPr="00F02C69">
        <w:rPr>
          <w:rFonts w:ascii="Times New Roman" w:eastAsia="Times New Roman" w:hAnsi="Times New Roman" w:cs="Times New Roman"/>
          <w:b/>
          <w:bCs/>
          <w:sz w:val="28"/>
          <w:szCs w:val="28"/>
          <w:shd w:val="clear" w:color="auto" w:fill="FFFFFF"/>
          <w:lang w:val="en-US" w:eastAsia="ru-RU"/>
        </w:rPr>
        <w:t xml:space="preserve">of </w:t>
      </w:r>
      <w:proofErr w:type="spellStart"/>
      <w:r w:rsidRPr="00F02C69">
        <w:rPr>
          <w:rFonts w:ascii="Times New Roman" w:eastAsia="Times New Roman" w:hAnsi="Times New Roman" w:cs="Times New Roman"/>
          <w:b/>
          <w:bCs/>
          <w:sz w:val="28"/>
          <w:szCs w:val="28"/>
          <w:shd w:val="clear" w:color="auto" w:fill="FFFFFF"/>
          <w:lang w:val="en-US" w:eastAsia="ru-RU"/>
        </w:rPr>
        <w:t>Murghab</w:t>
      </w:r>
      <w:proofErr w:type="spellEnd"/>
      <w:r w:rsidR="00081972" w:rsidRPr="00F02C69">
        <w:rPr>
          <w:rFonts w:ascii="Times New Roman" w:eastAsia="Times New Roman" w:hAnsi="Times New Roman" w:cs="Times New Roman"/>
          <w:b/>
          <w:bCs/>
          <w:sz w:val="28"/>
          <w:szCs w:val="28"/>
          <w:shd w:val="clear" w:color="auto" w:fill="FFFFFF"/>
          <w:lang w:val="en-US" w:eastAsia="ru-RU"/>
        </w:rPr>
        <w:t xml:space="preserve"> and </w:t>
      </w:r>
      <w:proofErr w:type="spellStart"/>
      <w:r w:rsidR="00081972" w:rsidRPr="00F02C69">
        <w:rPr>
          <w:rFonts w:ascii="Times New Roman" w:eastAsia="Times New Roman" w:hAnsi="Times New Roman" w:cs="Times New Roman"/>
          <w:b/>
          <w:bCs/>
          <w:sz w:val="28"/>
          <w:szCs w:val="28"/>
          <w:shd w:val="clear" w:color="auto" w:fill="FFFFFF"/>
          <w:lang w:val="en-US" w:eastAsia="ru-RU"/>
        </w:rPr>
        <w:t>Vanj</w:t>
      </w:r>
      <w:proofErr w:type="spellEnd"/>
      <w:r w:rsidR="00081972" w:rsidRPr="00F02C69">
        <w:rPr>
          <w:rFonts w:ascii="Times New Roman" w:eastAsia="Times New Roman" w:hAnsi="Times New Roman" w:cs="Times New Roman"/>
          <w:b/>
          <w:bCs/>
          <w:sz w:val="28"/>
          <w:szCs w:val="28"/>
          <w:shd w:val="clear" w:color="auto" w:fill="FFFFFF"/>
          <w:lang w:val="en-US" w:eastAsia="ru-RU"/>
        </w:rPr>
        <w:t xml:space="preserve"> of </w:t>
      </w:r>
      <w:proofErr w:type="spellStart"/>
      <w:r w:rsidRPr="00F02C69">
        <w:rPr>
          <w:rFonts w:ascii="Times New Roman" w:eastAsia="Times New Roman" w:hAnsi="Times New Roman" w:cs="Times New Roman"/>
          <w:b/>
          <w:bCs/>
          <w:sz w:val="28"/>
          <w:szCs w:val="28"/>
          <w:shd w:val="clear" w:color="auto" w:fill="FFFFFF"/>
          <w:lang w:val="en-US" w:eastAsia="ru-RU"/>
        </w:rPr>
        <w:t>Gorno</w:t>
      </w:r>
      <w:proofErr w:type="spellEnd"/>
      <w:r w:rsidRPr="00F02C69">
        <w:rPr>
          <w:rFonts w:ascii="Times New Roman" w:eastAsia="Times New Roman" w:hAnsi="Times New Roman" w:cs="Times New Roman"/>
          <w:b/>
          <w:bCs/>
          <w:sz w:val="28"/>
          <w:szCs w:val="28"/>
          <w:shd w:val="clear" w:color="auto" w:fill="FFFFFF"/>
          <w:lang w:val="en-US" w:eastAsia="ru-RU"/>
        </w:rPr>
        <w:t xml:space="preserve"> - </w:t>
      </w:r>
      <w:proofErr w:type="spellStart"/>
      <w:r w:rsidRPr="00F02C69">
        <w:rPr>
          <w:rFonts w:ascii="Times New Roman" w:eastAsia="Times New Roman" w:hAnsi="Times New Roman" w:cs="Times New Roman"/>
          <w:b/>
          <w:bCs/>
          <w:sz w:val="28"/>
          <w:szCs w:val="28"/>
          <w:shd w:val="clear" w:color="auto" w:fill="FFFFFF"/>
          <w:lang w:val="en-US" w:eastAsia="ru-RU"/>
        </w:rPr>
        <w:t>Badakhshan</w:t>
      </w:r>
      <w:proofErr w:type="spellEnd"/>
      <w:r w:rsidRPr="00F02C69">
        <w:rPr>
          <w:rFonts w:ascii="Times New Roman" w:eastAsia="Times New Roman" w:hAnsi="Times New Roman" w:cs="Times New Roman"/>
          <w:b/>
          <w:bCs/>
          <w:sz w:val="28"/>
          <w:szCs w:val="28"/>
          <w:shd w:val="clear" w:color="auto" w:fill="FFFFFF"/>
          <w:lang w:val="en-US" w:eastAsia="ru-RU"/>
        </w:rPr>
        <w:t xml:space="preserve"> Autonomous Oblast.</w:t>
      </w:r>
    </w:p>
    <w:p w:rsidR="00414B74" w:rsidRPr="00F02C69" w:rsidRDefault="00414B74" w:rsidP="00414B74">
      <w:pPr>
        <w:shd w:val="clear" w:color="auto" w:fill="FFFFFF"/>
        <w:spacing w:after="0" w:line="280" w:lineRule="atLeast"/>
        <w:ind w:left="280" w:firstLine="140"/>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b/>
          <w:bCs/>
          <w:sz w:val="28"/>
          <w:szCs w:val="28"/>
          <w:shd w:val="clear" w:color="auto" w:fill="FFFFFF"/>
          <w:lang w:val="en-US" w:eastAsia="ru-RU"/>
        </w:rPr>
        <w:lastRenderedPageBreak/>
        <w:t xml:space="preserve">- Analysis of the possibility of using different generation equipment for the production of energy from renewable sources </w:t>
      </w:r>
      <w:r w:rsidR="00081972" w:rsidRPr="00F02C69">
        <w:rPr>
          <w:rFonts w:ascii="Times New Roman" w:eastAsia="Times New Roman" w:hAnsi="Times New Roman" w:cs="Times New Roman"/>
          <w:b/>
          <w:bCs/>
          <w:sz w:val="28"/>
          <w:szCs w:val="28"/>
          <w:shd w:val="clear" w:color="auto" w:fill="FFFFFF"/>
          <w:lang w:val="en-US" w:eastAsia="ru-RU"/>
        </w:rPr>
        <w:t xml:space="preserve">in </w:t>
      </w:r>
      <w:proofErr w:type="spellStart"/>
      <w:r w:rsidRPr="00F02C69">
        <w:rPr>
          <w:rFonts w:ascii="Times New Roman" w:eastAsia="Times New Roman" w:hAnsi="Times New Roman" w:cs="Times New Roman"/>
          <w:b/>
          <w:bCs/>
          <w:sz w:val="28"/>
          <w:szCs w:val="28"/>
          <w:shd w:val="clear" w:color="auto" w:fill="FFFFFF"/>
          <w:lang w:val="en-US" w:eastAsia="ru-RU"/>
        </w:rPr>
        <w:t>Murghab</w:t>
      </w:r>
      <w:proofErr w:type="spellEnd"/>
      <w:r w:rsidRPr="00F02C69">
        <w:rPr>
          <w:rFonts w:ascii="Times New Roman" w:eastAsia="Times New Roman" w:hAnsi="Times New Roman" w:cs="Times New Roman"/>
          <w:b/>
          <w:bCs/>
          <w:sz w:val="28"/>
          <w:szCs w:val="28"/>
          <w:shd w:val="clear" w:color="auto" w:fill="FFFFFF"/>
          <w:lang w:val="en-US" w:eastAsia="ru-RU"/>
        </w:rPr>
        <w:t xml:space="preserve"> and </w:t>
      </w:r>
      <w:proofErr w:type="spellStart"/>
      <w:r w:rsidR="00081972" w:rsidRPr="00F02C69">
        <w:rPr>
          <w:rFonts w:ascii="Times New Roman" w:eastAsia="Times New Roman" w:hAnsi="Times New Roman" w:cs="Times New Roman"/>
          <w:b/>
          <w:bCs/>
          <w:sz w:val="28"/>
          <w:szCs w:val="28"/>
          <w:shd w:val="clear" w:color="auto" w:fill="FFFFFF"/>
          <w:lang w:val="en-US" w:eastAsia="ru-RU"/>
        </w:rPr>
        <w:t>Vanj</w:t>
      </w:r>
      <w:proofErr w:type="spellEnd"/>
      <w:r w:rsidR="00081972" w:rsidRPr="00F02C69">
        <w:rPr>
          <w:rFonts w:ascii="Times New Roman" w:eastAsia="Times New Roman" w:hAnsi="Times New Roman" w:cs="Times New Roman"/>
          <w:b/>
          <w:bCs/>
          <w:sz w:val="28"/>
          <w:szCs w:val="28"/>
          <w:shd w:val="clear" w:color="auto" w:fill="FFFFFF"/>
          <w:lang w:val="en-US" w:eastAsia="ru-RU"/>
        </w:rPr>
        <w:t xml:space="preserve"> of </w:t>
      </w:r>
      <w:r w:rsidRPr="00F02C69">
        <w:rPr>
          <w:rFonts w:ascii="Times New Roman" w:eastAsia="Times New Roman" w:hAnsi="Times New Roman" w:cs="Times New Roman"/>
          <w:b/>
          <w:bCs/>
          <w:sz w:val="28"/>
          <w:szCs w:val="28"/>
          <w:shd w:val="clear" w:color="auto" w:fill="FFFFFF"/>
          <w:lang w:val="en-US" w:eastAsia="ru-RU"/>
        </w:rPr>
        <w:t>GBAO;</w:t>
      </w:r>
    </w:p>
    <w:p w:rsidR="00414B74" w:rsidRPr="00F02C69" w:rsidRDefault="00414B74" w:rsidP="00414B74">
      <w:pPr>
        <w:shd w:val="clear" w:color="auto" w:fill="FFFFFF"/>
        <w:spacing w:after="0" w:line="280" w:lineRule="atLeast"/>
        <w:ind w:left="280" w:right="20" w:firstLine="14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b/>
          <w:bCs/>
          <w:sz w:val="28"/>
          <w:szCs w:val="28"/>
          <w:shd w:val="clear" w:color="auto" w:fill="FFFFFF"/>
          <w:lang w:val="en-US" w:eastAsia="ru-RU"/>
        </w:rPr>
        <w:t xml:space="preserve">- Economic and technical information relevant to the application of technologies for the use of renewable energy sources within the area for </w:t>
      </w:r>
      <w:r w:rsidR="00EA278C" w:rsidRPr="00F02C69">
        <w:rPr>
          <w:rFonts w:ascii="Times New Roman" w:eastAsia="Times New Roman" w:hAnsi="Times New Roman" w:cs="Times New Roman"/>
          <w:b/>
          <w:bCs/>
          <w:sz w:val="28"/>
          <w:szCs w:val="28"/>
          <w:shd w:val="clear" w:color="auto" w:fill="FFFFFF"/>
          <w:lang w:val="en-US" w:eastAsia="ru-RU"/>
        </w:rPr>
        <w:t xml:space="preserve">the </w:t>
      </w:r>
      <w:r w:rsidRPr="00F02C69">
        <w:rPr>
          <w:rFonts w:ascii="Times New Roman" w:eastAsia="Times New Roman" w:hAnsi="Times New Roman" w:cs="Times New Roman"/>
          <w:b/>
          <w:bCs/>
          <w:sz w:val="28"/>
          <w:szCs w:val="28"/>
          <w:shd w:val="clear" w:color="auto" w:fill="FFFFFF"/>
          <w:lang w:val="en-US" w:eastAsia="ru-RU"/>
        </w:rPr>
        <w:t xml:space="preserve">residents </w:t>
      </w:r>
      <w:r w:rsidR="00081972" w:rsidRPr="00F02C69">
        <w:rPr>
          <w:rFonts w:ascii="Times New Roman" w:eastAsia="Times New Roman" w:hAnsi="Times New Roman" w:cs="Times New Roman"/>
          <w:b/>
          <w:bCs/>
          <w:sz w:val="28"/>
          <w:szCs w:val="28"/>
          <w:shd w:val="clear" w:color="auto" w:fill="FFFFFF"/>
          <w:lang w:val="en-US" w:eastAsia="ru-RU"/>
        </w:rPr>
        <w:t xml:space="preserve">of </w:t>
      </w:r>
      <w:proofErr w:type="spellStart"/>
      <w:r w:rsidRPr="00F02C69">
        <w:rPr>
          <w:rFonts w:ascii="Times New Roman" w:eastAsia="Times New Roman" w:hAnsi="Times New Roman" w:cs="Times New Roman"/>
          <w:b/>
          <w:bCs/>
          <w:sz w:val="28"/>
          <w:szCs w:val="28"/>
          <w:shd w:val="clear" w:color="auto" w:fill="FFFFFF"/>
          <w:lang w:val="en-US" w:eastAsia="ru-RU"/>
        </w:rPr>
        <w:t>Murghab</w:t>
      </w:r>
      <w:proofErr w:type="spellEnd"/>
      <w:r w:rsidR="00081972" w:rsidRPr="00F02C69">
        <w:rPr>
          <w:rFonts w:ascii="Times New Roman" w:eastAsia="Times New Roman" w:hAnsi="Times New Roman" w:cs="Times New Roman"/>
          <w:b/>
          <w:bCs/>
          <w:sz w:val="28"/>
          <w:szCs w:val="28"/>
          <w:shd w:val="clear" w:color="auto" w:fill="FFFFFF"/>
          <w:lang w:val="en-US" w:eastAsia="ru-RU"/>
        </w:rPr>
        <w:t xml:space="preserve"> and</w:t>
      </w:r>
      <w:r w:rsidRPr="00F02C69">
        <w:rPr>
          <w:rFonts w:ascii="Times New Roman" w:eastAsia="Times New Roman" w:hAnsi="Times New Roman" w:cs="Times New Roman"/>
          <w:b/>
          <w:bCs/>
          <w:sz w:val="28"/>
          <w:szCs w:val="28"/>
          <w:shd w:val="clear" w:color="auto" w:fill="FFFFFF"/>
          <w:lang w:val="en-US" w:eastAsia="ru-RU"/>
        </w:rPr>
        <w:t xml:space="preserve"> </w:t>
      </w:r>
      <w:proofErr w:type="spellStart"/>
      <w:r w:rsidRPr="00F02C69">
        <w:rPr>
          <w:rFonts w:ascii="Times New Roman" w:eastAsia="Times New Roman" w:hAnsi="Times New Roman" w:cs="Times New Roman"/>
          <w:b/>
          <w:bCs/>
          <w:sz w:val="28"/>
          <w:szCs w:val="28"/>
          <w:shd w:val="clear" w:color="auto" w:fill="FFFFFF"/>
          <w:lang w:val="en-US" w:eastAsia="ru-RU"/>
        </w:rPr>
        <w:t>Vanj</w:t>
      </w:r>
      <w:proofErr w:type="spellEnd"/>
      <w:r w:rsidRPr="00F02C69">
        <w:rPr>
          <w:rFonts w:ascii="Times New Roman" w:eastAsia="Times New Roman" w:hAnsi="Times New Roman" w:cs="Times New Roman"/>
          <w:b/>
          <w:bCs/>
          <w:sz w:val="28"/>
          <w:szCs w:val="28"/>
          <w:shd w:val="clear" w:color="auto" w:fill="FFFFFF"/>
          <w:lang w:val="en-US" w:eastAsia="ru-RU"/>
        </w:rPr>
        <w:t>;</w:t>
      </w:r>
    </w:p>
    <w:p w:rsidR="00414B74" w:rsidRPr="00F02C69" w:rsidRDefault="00414B74" w:rsidP="00414B74">
      <w:pPr>
        <w:shd w:val="clear" w:color="auto" w:fill="FFFFFF"/>
        <w:spacing w:after="0" w:line="280" w:lineRule="atLeast"/>
        <w:ind w:left="280" w:right="20" w:firstLine="14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b/>
          <w:bCs/>
          <w:sz w:val="28"/>
          <w:szCs w:val="28"/>
          <w:shd w:val="clear" w:color="auto" w:fill="FFFFFF"/>
          <w:lang w:val="en-US" w:eastAsia="ru-RU"/>
        </w:rPr>
        <w:t>- Estimate of the cost of electricity production for each type of plant.</w:t>
      </w:r>
    </w:p>
    <w:p w:rsidR="00F02C69" w:rsidRDefault="00F02C69" w:rsidP="00414B74">
      <w:pPr>
        <w:spacing w:after="0" w:line="280" w:lineRule="atLeast"/>
        <w:jc w:val="both"/>
        <w:rPr>
          <w:rFonts w:ascii="Times New Roman" w:eastAsia="Times New Roman" w:hAnsi="Times New Roman" w:cs="Times New Roman"/>
          <w:sz w:val="28"/>
          <w:szCs w:val="28"/>
          <w:lang w:val="en-US" w:eastAsia="ru-RU"/>
        </w:rPr>
      </w:pPr>
    </w:p>
    <w:p w:rsidR="00414B74" w:rsidRPr="00F02C69" w:rsidRDefault="00081972" w:rsidP="00414B74">
      <w:pPr>
        <w:spacing w:after="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GBAO,</w:t>
      </w:r>
      <w:r w:rsidR="00414B74" w:rsidRPr="00F02C69">
        <w:rPr>
          <w:rFonts w:ascii="Times New Roman" w:eastAsia="Times New Roman" w:hAnsi="Times New Roman" w:cs="Times New Roman"/>
          <w:sz w:val="28"/>
          <w:szCs w:val="28"/>
          <w:lang w:val="en-US" w:eastAsia="ru-RU"/>
        </w:rPr>
        <w:t xml:space="preserve"> in particular, </w:t>
      </w:r>
      <w:proofErr w:type="spellStart"/>
      <w:r w:rsidR="00414B74" w:rsidRPr="00F02C69">
        <w:rPr>
          <w:rFonts w:ascii="Times New Roman" w:eastAsia="Times New Roman" w:hAnsi="Times New Roman" w:cs="Times New Roman"/>
          <w:sz w:val="28"/>
          <w:szCs w:val="28"/>
          <w:lang w:val="en-US" w:eastAsia="ru-RU"/>
        </w:rPr>
        <w:t>Murghab</w:t>
      </w:r>
      <w:proofErr w:type="spellEnd"/>
      <w:r w:rsidR="00414B74" w:rsidRPr="00F02C69">
        <w:rPr>
          <w:rFonts w:ascii="Times New Roman" w:eastAsia="Times New Roman" w:hAnsi="Times New Roman" w:cs="Times New Roman"/>
          <w:sz w:val="28"/>
          <w:szCs w:val="28"/>
          <w:lang w:val="en-US" w:eastAsia="ru-RU"/>
        </w:rPr>
        <w:t xml:space="preserve"> and </w:t>
      </w:r>
      <w:proofErr w:type="spellStart"/>
      <w:r w:rsidR="00414B74" w:rsidRPr="00F02C69">
        <w:rPr>
          <w:rFonts w:ascii="Times New Roman" w:eastAsia="Times New Roman" w:hAnsi="Times New Roman" w:cs="Times New Roman"/>
          <w:sz w:val="28"/>
          <w:szCs w:val="28"/>
          <w:lang w:val="en-US" w:eastAsia="ru-RU"/>
        </w:rPr>
        <w:t>Vanj</w:t>
      </w:r>
      <w:proofErr w:type="spellEnd"/>
      <w:r w:rsidR="00414B74" w:rsidRPr="00F02C69">
        <w:rPr>
          <w:rFonts w:ascii="Times New Roman" w:eastAsia="Times New Roman" w:hAnsi="Times New Roman" w:cs="Times New Roman"/>
          <w:sz w:val="28"/>
          <w:szCs w:val="28"/>
          <w:lang w:val="en-US" w:eastAsia="ru-RU"/>
        </w:rPr>
        <w:t xml:space="preserve"> are a typical example of remote power consumers.</w:t>
      </w:r>
    </w:p>
    <w:p w:rsidR="00414B74" w:rsidRPr="00F02C69" w:rsidRDefault="00414B74" w:rsidP="00414B74">
      <w:pPr>
        <w:spacing w:after="3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The formation, development and functioning of decentralized energy f</w:t>
      </w:r>
      <w:r w:rsidR="00EA278C" w:rsidRPr="00F02C69">
        <w:rPr>
          <w:rFonts w:ascii="Times New Roman" w:eastAsia="Times New Roman" w:hAnsi="Times New Roman" w:cs="Times New Roman"/>
          <w:sz w:val="28"/>
          <w:szCs w:val="28"/>
          <w:lang w:val="en-US" w:eastAsia="ru-RU"/>
        </w:rPr>
        <w:t xml:space="preserve">acilities in </w:t>
      </w:r>
      <w:proofErr w:type="spellStart"/>
      <w:r w:rsidR="00EA278C" w:rsidRPr="00F02C69">
        <w:rPr>
          <w:rFonts w:ascii="Times New Roman" w:eastAsia="Times New Roman" w:hAnsi="Times New Roman" w:cs="Times New Roman"/>
          <w:sz w:val="28"/>
          <w:szCs w:val="28"/>
          <w:lang w:val="en-US" w:eastAsia="ru-RU"/>
        </w:rPr>
        <w:t>Murghab</w:t>
      </w:r>
      <w:proofErr w:type="spellEnd"/>
      <w:r w:rsidR="00EA278C" w:rsidRPr="00F02C69">
        <w:rPr>
          <w:rFonts w:ascii="Times New Roman" w:eastAsia="Times New Roman" w:hAnsi="Times New Roman" w:cs="Times New Roman"/>
          <w:sz w:val="28"/>
          <w:szCs w:val="28"/>
          <w:lang w:val="en-US" w:eastAsia="ru-RU"/>
        </w:rPr>
        <w:t xml:space="preserve"> district are</w:t>
      </w:r>
      <w:r w:rsidRPr="00F02C69">
        <w:rPr>
          <w:rFonts w:ascii="Times New Roman" w:eastAsia="Times New Roman" w:hAnsi="Times New Roman" w:cs="Times New Roman"/>
          <w:sz w:val="28"/>
          <w:szCs w:val="28"/>
          <w:lang w:val="en-US" w:eastAsia="ru-RU"/>
        </w:rPr>
        <w:t xml:space="preserve"> significantly influenced by the following features of the territory:</w:t>
      </w:r>
    </w:p>
    <w:p w:rsidR="00414B74" w:rsidRPr="00F02C69" w:rsidRDefault="00414B74" w:rsidP="00414B74">
      <w:pPr>
        <w:spacing w:after="3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 </w:t>
      </w:r>
      <w:proofErr w:type="gramStart"/>
      <w:r w:rsidR="00081972" w:rsidRPr="00F02C69">
        <w:rPr>
          <w:rFonts w:ascii="Times New Roman" w:eastAsia="Times New Roman" w:hAnsi="Times New Roman" w:cs="Times New Roman"/>
          <w:sz w:val="28"/>
          <w:szCs w:val="28"/>
          <w:lang w:val="en-US" w:eastAsia="ru-RU"/>
        </w:rPr>
        <w:t>u</w:t>
      </w:r>
      <w:r w:rsidRPr="00F02C69">
        <w:rPr>
          <w:rFonts w:ascii="Times New Roman" w:eastAsia="Times New Roman" w:hAnsi="Times New Roman" w:cs="Times New Roman"/>
          <w:sz w:val="28"/>
          <w:szCs w:val="28"/>
          <w:lang w:val="en-US" w:eastAsia="ru-RU"/>
        </w:rPr>
        <w:t>nderdeveloped</w:t>
      </w:r>
      <w:proofErr w:type="gramEnd"/>
      <w:r w:rsidRPr="00F02C69">
        <w:rPr>
          <w:rFonts w:ascii="Times New Roman" w:eastAsia="Times New Roman" w:hAnsi="Times New Roman" w:cs="Times New Roman"/>
          <w:sz w:val="28"/>
          <w:szCs w:val="28"/>
          <w:lang w:val="en-US" w:eastAsia="ru-RU"/>
        </w:rPr>
        <w:t xml:space="preserve"> area, the predominance of small and medium-sized towns;</w:t>
      </w:r>
    </w:p>
    <w:p w:rsidR="00414B74" w:rsidRPr="00F02C69" w:rsidRDefault="00414B74" w:rsidP="00414B74">
      <w:pPr>
        <w:spacing w:after="3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 </w:t>
      </w:r>
      <w:r w:rsidR="00081972" w:rsidRPr="00F02C69">
        <w:rPr>
          <w:rFonts w:ascii="Times New Roman" w:eastAsia="Times New Roman" w:hAnsi="Times New Roman" w:cs="Times New Roman"/>
          <w:sz w:val="28"/>
          <w:szCs w:val="28"/>
          <w:lang w:val="en-US" w:eastAsia="ru-RU"/>
        </w:rPr>
        <w:t>t</w:t>
      </w:r>
      <w:r w:rsidR="00EA278C" w:rsidRPr="00F02C69">
        <w:rPr>
          <w:rFonts w:ascii="Times New Roman" w:eastAsia="Times New Roman" w:hAnsi="Times New Roman" w:cs="Times New Roman"/>
          <w:sz w:val="28"/>
          <w:szCs w:val="28"/>
          <w:lang w:val="en-US" w:eastAsia="ru-RU"/>
        </w:rPr>
        <w:t>he vastness of the territory</w:t>
      </w:r>
      <w:r w:rsidRPr="00F02C69">
        <w:rPr>
          <w:rFonts w:ascii="Times New Roman" w:eastAsia="Times New Roman" w:hAnsi="Times New Roman" w:cs="Times New Roman"/>
          <w:sz w:val="28"/>
          <w:szCs w:val="28"/>
          <w:lang w:val="en-US" w:eastAsia="ru-RU"/>
        </w:rPr>
        <w:t xml:space="preserve"> causes an </w:t>
      </w:r>
      <w:r w:rsidR="00EA278C" w:rsidRPr="00F02C69">
        <w:rPr>
          <w:rFonts w:ascii="Times New Roman" w:eastAsia="Times New Roman" w:hAnsi="Times New Roman" w:cs="Times New Roman"/>
          <w:sz w:val="28"/>
          <w:szCs w:val="28"/>
          <w:lang w:val="en-US" w:eastAsia="ru-RU"/>
        </w:rPr>
        <w:t>increase in the cost for</w:t>
      </w:r>
      <w:r w:rsidRPr="00F02C69">
        <w:rPr>
          <w:rFonts w:ascii="Times New Roman" w:eastAsia="Times New Roman" w:hAnsi="Times New Roman" w:cs="Times New Roman"/>
          <w:sz w:val="28"/>
          <w:szCs w:val="28"/>
          <w:lang w:val="en-US" w:eastAsia="ru-RU"/>
        </w:rPr>
        <w:t xml:space="preserve"> transporting electricity, which in combination with low-den</w:t>
      </w:r>
      <w:r w:rsidR="00EA278C" w:rsidRPr="00F02C69">
        <w:rPr>
          <w:rFonts w:ascii="Times New Roman" w:eastAsia="Times New Roman" w:hAnsi="Times New Roman" w:cs="Times New Roman"/>
          <w:sz w:val="28"/>
          <w:szCs w:val="28"/>
          <w:lang w:val="en-US" w:eastAsia="ru-RU"/>
        </w:rPr>
        <w:t>sity electrical loads determine</w:t>
      </w:r>
      <w:r w:rsidRPr="00F02C69">
        <w:rPr>
          <w:rFonts w:ascii="Times New Roman" w:eastAsia="Times New Roman" w:hAnsi="Times New Roman" w:cs="Times New Roman"/>
          <w:sz w:val="28"/>
          <w:szCs w:val="28"/>
          <w:lang w:val="en-US" w:eastAsia="ru-RU"/>
        </w:rPr>
        <w:t xml:space="preserve"> the increased costs of centralized power supply;</w:t>
      </w:r>
    </w:p>
    <w:p w:rsidR="00414B74" w:rsidRPr="00F02C69" w:rsidRDefault="00414B74" w:rsidP="00414B74">
      <w:pPr>
        <w:spacing w:after="3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 </w:t>
      </w:r>
      <w:proofErr w:type="gramStart"/>
      <w:r w:rsidR="00081972" w:rsidRPr="00F02C69">
        <w:rPr>
          <w:rFonts w:ascii="Times New Roman" w:eastAsia="Times New Roman" w:hAnsi="Times New Roman" w:cs="Times New Roman"/>
          <w:sz w:val="28"/>
          <w:szCs w:val="28"/>
          <w:lang w:val="en-US" w:eastAsia="ru-RU"/>
        </w:rPr>
        <w:t>a</w:t>
      </w:r>
      <w:proofErr w:type="gramEnd"/>
      <w:r w:rsidRPr="00F02C69">
        <w:rPr>
          <w:rFonts w:ascii="Times New Roman" w:eastAsia="Times New Roman" w:hAnsi="Times New Roman" w:cs="Times New Roman"/>
          <w:sz w:val="28"/>
          <w:szCs w:val="28"/>
          <w:lang w:val="en-US" w:eastAsia="ru-RU"/>
        </w:rPr>
        <w:t xml:space="preserve"> combination of remote and inaccessible areas with harsh climatic conditions.</w:t>
      </w:r>
    </w:p>
    <w:p w:rsidR="00414B74" w:rsidRDefault="00414B74" w:rsidP="00414B74">
      <w:pPr>
        <w:spacing w:after="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 </w:t>
      </w:r>
      <w:proofErr w:type="gramStart"/>
      <w:r w:rsidR="00081972" w:rsidRPr="00F02C69">
        <w:rPr>
          <w:rFonts w:ascii="Times New Roman" w:eastAsia="Times New Roman" w:hAnsi="Times New Roman" w:cs="Times New Roman"/>
          <w:sz w:val="28"/>
          <w:szCs w:val="28"/>
          <w:lang w:val="en-US" w:eastAsia="ru-RU"/>
        </w:rPr>
        <w:t>a</w:t>
      </w:r>
      <w:proofErr w:type="gramEnd"/>
      <w:r w:rsidRPr="00F02C69">
        <w:rPr>
          <w:rFonts w:ascii="Times New Roman" w:eastAsia="Times New Roman" w:hAnsi="Times New Roman" w:cs="Times New Roman"/>
          <w:sz w:val="28"/>
          <w:szCs w:val="28"/>
          <w:lang w:val="en-US" w:eastAsia="ru-RU"/>
        </w:rPr>
        <w:t xml:space="preserve"> very low level of power consumption, eliminating the " ubiquitous "creation of large power systems;</w:t>
      </w:r>
    </w:p>
    <w:p w:rsidR="00F02C69" w:rsidRPr="00F02C69" w:rsidRDefault="00F02C69" w:rsidP="00414B74">
      <w:pPr>
        <w:spacing w:after="0" w:line="280" w:lineRule="atLeast"/>
        <w:jc w:val="both"/>
        <w:rPr>
          <w:rFonts w:ascii="Times New Roman" w:eastAsia="Times New Roman" w:hAnsi="Times New Roman" w:cs="Times New Roman"/>
          <w:sz w:val="28"/>
          <w:szCs w:val="28"/>
          <w:lang w:val="en-US" w:eastAsia="ru-RU"/>
        </w:rPr>
      </w:pPr>
    </w:p>
    <w:p w:rsidR="00414B74" w:rsidRPr="00F02C69" w:rsidRDefault="00EA278C" w:rsidP="00414B74">
      <w:pPr>
        <w:spacing w:after="3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 </w:t>
      </w:r>
      <w:proofErr w:type="gramStart"/>
      <w:r w:rsidRPr="00F02C69">
        <w:rPr>
          <w:rFonts w:ascii="Times New Roman" w:eastAsia="Times New Roman" w:hAnsi="Times New Roman" w:cs="Times New Roman"/>
          <w:sz w:val="28"/>
          <w:szCs w:val="28"/>
          <w:lang w:val="en-US" w:eastAsia="ru-RU"/>
        </w:rPr>
        <w:t>important</w:t>
      </w:r>
      <w:proofErr w:type="gramEnd"/>
      <w:r w:rsidR="00414B74" w:rsidRPr="00F02C69">
        <w:rPr>
          <w:rFonts w:ascii="Times New Roman" w:eastAsia="Times New Roman" w:hAnsi="Times New Roman" w:cs="Times New Roman"/>
          <w:sz w:val="28"/>
          <w:szCs w:val="28"/>
          <w:lang w:val="en-US" w:eastAsia="ru-RU"/>
        </w:rPr>
        <w:t xml:space="preserve"> transport component in the cost of fuel due to the geographical remoteness from the fuel supplier, multi-tier and limited seasonal timing of delivery of fuel;</w:t>
      </w:r>
    </w:p>
    <w:p w:rsidR="00414B74" w:rsidRPr="00F02C69" w:rsidRDefault="00414B74" w:rsidP="00414B74">
      <w:pPr>
        <w:spacing w:after="3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-low technical level of the energy economy, characterized by a high degree of moral and physical wear and tear;</w:t>
      </w:r>
    </w:p>
    <w:p w:rsidR="00414B74" w:rsidRPr="00F02C69" w:rsidRDefault="00414B74" w:rsidP="00414B74">
      <w:pPr>
        <w:spacing w:after="3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A low level of reliability of electricity supply to consumers.</w:t>
      </w:r>
    </w:p>
    <w:p w:rsidR="00C93009" w:rsidRPr="00F02C69" w:rsidRDefault="00414B74" w:rsidP="00CA1B29">
      <w:pPr>
        <w:spacing w:after="140" w:line="280" w:lineRule="atLeast"/>
        <w:jc w:val="both"/>
        <w:outlineLvl w:val="2"/>
        <w:rPr>
          <w:rFonts w:ascii="Times New Roman" w:eastAsia="Times New Roman" w:hAnsi="Times New Roman" w:cs="Times New Roman"/>
          <w:sz w:val="28"/>
          <w:szCs w:val="28"/>
          <w:lang w:val="en-US" w:eastAsia="ru-RU"/>
        </w:rPr>
      </w:pPr>
      <w:proofErr w:type="spellStart"/>
      <w:r w:rsidRPr="00F02C69">
        <w:rPr>
          <w:rFonts w:ascii="Times New Roman" w:eastAsia="Times New Roman" w:hAnsi="Times New Roman" w:cs="Times New Roman"/>
          <w:sz w:val="28"/>
          <w:szCs w:val="28"/>
          <w:lang w:val="en-US" w:eastAsia="ru-RU"/>
        </w:rPr>
        <w:t>Murghab</w:t>
      </w:r>
      <w:proofErr w:type="spellEnd"/>
      <w:r w:rsidRPr="00F02C69">
        <w:rPr>
          <w:rFonts w:ascii="Times New Roman" w:eastAsia="Times New Roman" w:hAnsi="Times New Roman" w:cs="Times New Roman"/>
          <w:sz w:val="28"/>
          <w:szCs w:val="28"/>
          <w:lang w:val="en-US" w:eastAsia="ru-RU"/>
        </w:rPr>
        <w:t xml:space="preserve"> district is located in the eastern part of the </w:t>
      </w:r>
      <w:proofErr w:type="spellStart"/>
      <w:r w:rsidRPr="00F02C69">
        <w:rPr>
          <w:rFonts w:ascii="Times New Roman" w:eastAsia="Times New Roman" w:hAnsi="Times New Roman" w:cs="Times New Roman"/>
          <w:sz w:val="28"/>
          <w:szCs w:val="28"/>
          <w:lang w:val="en-US" w:eastAsia="ru-RU"/>
        </w:rPr>
        <w:t>Gorno-Badakhshan</w:t>
      </w:r>
      <w:proofErr w:type="spellEnd"/>
      <w:r w:rsidRPr="00F02C69">
        <w:rPr>
          <w:rFonts w:ascii="Times New Roman" w:eastAsia="Times New Roman" w:hAnsi="Times New Roman" w:cs="Times New Roman"/>
          <w:sz w:val="28"/>
          <w:szCs w:val="28"/>
          <w:lang w:val="en-US" w:eastAsia="ru-RU"/>
        </w:rPr>
        <w:t xml:space="preserve"> Autonomous Region. It has borders with </w:t>
      </w:r>
      <w:hyperlink r:id="rId14" w:tooltip="Osh oblast" w:history="1">
        <w:r w:rsidRPr="00F02C69">
          <w:rPr>
            <w:rFonts w:ascii="Times New Roman" w:eastAsia="Times New Roman" w:hAnsi="Times New Roman" w:cs="Times New Roman"/>
            <w:sz w:val="28"/>
            <w:szCs w:val="28"/>
            <w:lang w:val="en-US" w:eastAsia="ru-RU"/>
          </w:rPr>
          <w:t>the Osh region </w:t>
        </w:r>
      </w:hyperlink>
      <w:hyperlink r:id="rId15" w:tooltip="Kyrgyzstan" w:history="1">
        <w:r w:rsidRPr="00F02C69">
          <w:rPr>
            <w:rFonts w:ascii="Times New Roman" w:eastAsia="Times New Roman" w:hAnsi="Times New Roman" w:cs="Times New Roman"/>
            <w:sz w:val="28"/>
            <w:szCs w:val="28"/>
            <w:lang w:val="en-US" w:eastAsia="ru-RU"/>
          </w:rPr>
          <w:t>of Kyrgyzstan</w:t>
        </w:r>
      </w:hyperlink>
      <w:r w:rsidRPr="00F02C69">
        <w:rPr>
          <w:rFonts w:ascii="Times New Roman" w:eastAsia="Times New Roman" w:hAnsi="Times New Roman" w:cs="Times New Roman"/>
          <w:sz w:val="28"/>
          <w:szCs w:val="28"/>
          <w:lang w:val="en-US" w:eastAsia="ru-RU"/>
        </w:rPr>
        <w:t> , on </w:t>
      </w:r>
      <w:hyperlink r:id="rId16" w:tooltip="East" w:history="1">
        <w:r w:rsidRPr="00F02C69">
          <w:rPr>
            <w:rFonts w:ascii="Times New Roman" w:eastAsia="Times New Roman" w:hAnsi="Times New Roman" w:cs="Times New Roman"/>
            <w:sz w:val="28"/>
            <w:szCs w:val="28"/>
            <w:lang w:val="en-US" w:eastAsia="ru-RU"/>
          </w:rPr>
          <w:t>the east</w:t>
        </w:r>
      </w:hyperlink>
      <w:r w:rsidR="009060CB" w:rsidRPr="00F02C69">
        <w:rPr>
          <w:rFonts w:ascii="Times New Roman" w:eastAsia="Times New Roman" w:hAnsi="Times New Roman" w:cs="Times New Roman"/>
          <w:sz w:val="28"/>
          <w:szCs w:val="28"/>
          <w:lang w:val="en-US" w:eastAsia="ru-RU"/>
        </w:rPr>
        <w:t> - with</w:t>
      </w:r>
      <w:r w:rsidRPr="00F02C69">
        <w:rPr>
          <w:rFonts w:ascii="Times New Roman" w:eastAsia="Times New Roman" w:hAnsi="Times New Roman" w:cs="Times New Roman"/>
          <w:sz w:val="28"/>
          <w:szCs w:val="28"/>
          <w:lang w:val="en-US" w:eastAsia="ru-RU"/>
        </w:rPr>
        <w:t> </w:t>
      </w:r>
      <w:hyperlink r:id="rId17" w:tooltip="Xinjiang" w:history="1">
        <w:r w:rsidRPr="00F02C69">
          <w:rPr>
            <w:rFonts w:ascii="Times New Roman" w:eastAsia="Times New Roman" w:hAnsi="Times New Roman" w:cs="Times New Roman"/>
            <w:sz w:val="28"/>
            <w:szCs w:val="28"/>
            <w:lang w:val="en-US" w:eastAsia="ru-RU"/>
          </w:rPr>
          <w:t>Xinjiang </w:t>
        </w:r>
      </w:hyperlink>
      <w:hyperlink r:id="rId18" w:tooltip="China" w:history="1">
        <w:r w:rsidRPr="00F02C69">
          <w:rPr>
            <w:rFonts w:ascii="Times New Roman" w:eastAsia="Times New Roman" w:hAnsi="Times New Roman" w:cs="Times New Roman"/>
            <w:sz w:val="28"/>
            <w:szCs w:val="28"/>
            <w:lang w:val="en-US" w:eastAsia="ru-RU"/>
          </w:rPr>
          <w:t>of China</w:t>
        </w:r>
      </w:hyperlink>
      <w:r w:rsidRPr="00F02C69">
        <w:rPr>
          <w:rFonts w:ascii="Times New Roman" w:eastAsia="Times New Roman" w:hAnsi="Times New Roman" w:cs="Times New Roman"/>
          <w:sz w:val="28"/>
          <w:szCs w:val="28"/>
          <w:lang w:val="en-US" w:eastAsia="ru-RU"/>
        </w:rPr>
        <w:t> , on the </w:t>
      </w:r>
      <w:hyperlink r:id="rId19" w:tooltip="South" w:history="1">
        <w:r w:rsidRPr="00F02C69">
          <w:rPr>
            <w:rFonts w:ascii="Times New Roman" w:eastAsia="Times New Roman" w:hAnsi="Times New Roman" w:cs="Times New Roman"/>
            <w:sz w:val="28"/>
            <w:szCs w:val="28"/>
            <w:lang w:val="en-US" w:eastAsia="ru-RU"/>
          </w:rPr>
          <w:t>south</w:t>
        </w:r>
      </w:hyperlink>
      <w:r w:rsidR="009060CB" w:rsidRPr="00F02C69">
        <w:rPr>
          <w:rFonts w:ascii="Times New Roman" w:eastAsia="Times New Roman" w:hAnsi="Times New Roman" w:cs="Times New Roman"/>
          <w:sz w:val="28"/>
          <w:szCs w:val="28"/>
          <w:lang w:val="en-US" w:eastAsia="ru-RU"/>
        </w:rPr>
        <w:t xml:space="preserve"> – with </w:t>
      </w:r>
      <w:r w:rsidRPr="00F02C69">
        <w:rPr>
          <w:rFonts w:ascii="Times New Roman" w:eastAsia="Times New Roman" w:hAnsi="Times New Roman" w:cs="Times New Roman"/>
          <w:sz w:val="28"/>
          <w:szCs w:val="28"/>
          <w:lang w:val="en-US" w:eastAsia="ru-RU"/>
        </w:rPr>
        <w:t>the </w:t>
      </w:r>
      <w:proofErr w:type="spellStart"/>
      <w:r w:rsidR="00444574" w:rsidRPr="00F02C69">
        <w:fldChar w:fldCharType="begin"/>
      </w:r>
      <w:r w:rsidR="00444574" w:rsidRPr="00F02C69">
        <w:rPr>
          <w:lang w:val="en-US"/>
        </w:rPr>
        <w:instrText xml:space="preserve"> HYPERLINK "https://translate.google.com/translate?hl=ru&amp;prev=_t&amp;sl=ru&amp;tl=en&amp;u=https://ru.wikipedia.org/wiki/%25D0%2591%25D0%25B0%25D0%25B4%25D0%25B0%25D1%2585%25D1%2588%25D0%25B0%25D0%25BD_(%25D0%25BF%25D1%2580%25D0%25BE%25D0%25B2%25D0%25B8%25D0%25BD%25D1%2586%25D0%25B8%25D1%258F)" \o "Badakhshan (province)" </w:instrText>
      </w:r>
      <w:r w:rsidR="00444574" w:rsidRPr="00F02C69">
        <w:fldChar w:fldCharType="separate"/>
      </w:r>
      <w:r w:rsidRPr="00F02C69">
        <w:rPr>
          <w:rFonts w:ascii="Times New Roman" w:eastAsia="Times New Roman" w:hAnsi="Times New Roman" w:cs="Times New Roman"/>
          <w:sz w:val="28"/>
          <w:szCs w:val="28"/>
          <w:lang w:val="en-US" w:eastAsia="ru-RU"/>
        </w:rPr>
        <w:t>Badakhshan</w:t>
      </w:r>
      <w:proofErr w:type="spellEnd"/>
      <w:r w:rsidRPr="00F02C69">
        <w:rPr>
          <w:rFonts w:ascii="Times New Roman" w:eastAsia="Times New Roman" w:hAnsi="Times New Roman" w:cs="Times New Roman"/>
          <w:sz w:val="28"/>
          <w:szCs w:val="28"/>
          <w:lang w:val="en-US" w:eastAsia="ru-RU"/>
        </w:rPr>
        <w:t xml:space="preserve"> province </w:t>
      </w:r>
      <w:r w:rsidR="00444574" w:rsidRPr="00F02C69">
        <w:rPr>
          <w:rFonts w:ascii="Times New Roman" w:eastAsia="Times New Roman" w:hAnsi="Times New Roman" w:cs="Times New Roman"/>
          <w:sz w:val="28"/>
          <w:szCs w:val="28"/>
          <w:lang w:val="en-US" w:eastAsia="ru-RU"/>
        </w:rPr>
        <w:fldChar w:fldCharType="end"/>
      </w:r>
      <w:hyperlink r:id="rId20" w:tooltip="Afghanistan" w:history="1">
        <w:r w:rsidRPr="00F02C69">
          <w:rPr>
            <w:rFonts w:ascii="Times New Roman" w:eastAsia="Times New Roman" w:hAnsi="Times New Roman" w:cs="Times New Roman"/>
            <w:sz w:val="28"/>
            <w:szCs w:val="28"/>
            <w:lang w:val="en-US" w:eastAsia="ru-RU"/>
          </w:rPr>
          <w:t>of Afghanistan</w:t>
        </w:r>
      </w:hyperlink>
      <w:r w:rsidR="009060CB" w:rsidRPr="00F02C69">
        <w:rPr>
          <w:rFonts w:ascii="Times New Roman" w:eastAsia="Times New Roman" w:hAnsi="Times New Roman" w:cs="Times New Roman"/>
          <w:sz w:val="28"/>
          <w:szCs w:val="28"/>
          <w:lang w:val="en-US" w:eastAsia="ru-RU"/>
        </w:rPr>
        <w:t> . The area is 38,442.2 square</w:t>
      </w:r>
      <w:r w:rsidR="00630222" w:rsidRPr="00F02C69">
        <w:rPr>
          <w:rFonts w:ascii="Times New Roman" w:eastAsia="Times New Roman" w:hAnsi="Times New Roman" w:cs="Times New Roman"/>
          <w:sz w:val="28"/>
          <w:szCs w:val="28"/>
          <w:lang w:val="en-US" w:eastAsia="ru-RU"/>
        </w:rPr>
        <w:t> kilometers</w:t>
      </w:r>
      <w:r w:rsidRPr="00F02C69">
        <w:rPr>
          <w:rFonts w:ascii="Times New Roman" w:eastAsia="Times New Roman" w:hAnsi="Times New Roman" w:cs="Times New Roman"/>
          <w:sz w:val="28"/>
          <w:szCs w:val="28"/>
          <w:lang w:val="en-US" w:eastAsia="ru-RU"/>
        </w:rPr>
        <w:t>. T</w:t>
      </w:r>
      <w:r w:rsidR="00081972" w:rsidRPr="00F02C69">
        <w:rPr>
          <w:rFonts w:ascii="Times New Roman" w:eastAsia="Times New Roman" w:hAnsi="Times New Roman" w:cs="Times New Roman"/>
          <w:sz w:val="28"/>
          <w:szCs w:val="28"/>
          <w:lang w:val="en-US" w:eastAsia="ru-RU"/>
        </w:rPr>
        <w:t>he</w:t>
      </w:r>
      <w:r w:rsidR="009060CB" w:rsidRPr="00F02C69">
        <w:rPr>
          <w:rFonts w:ascii="Times New Roman" w:eastAsia="Times New Roman" w:hAnsi="Times New Roman" w:cs="Times New Roman"/>
          <w:sz w:val="28"/>
          <w:szCs w:val="28"/>
          <w:lang w:val="en-US" w:eastAsia="ru-RU"/>
        </w:rPr>
        <w:t>re is a</w:t>
      </w:r>
      <w:r w:rsidR="00081972" w:rsidRPr="00F02C69">
        <w:rPr>
          <w:rFonts w:ascii="Times New Roman" w:eastAsia="Times New Roman" w:hAnsi="Times New Roman" w:cs="Times New Roman"/>
          <w:sz w:val="28"/>
          <w:szCs w:val="28"/>
          <w:lang w:val="en-US" w:eastAsia="ru-RU"/>
        </w:rPr>
        <w:t xml:space="preserve"> population of 16.9 thousand p</w:t>
      </w:r>
      <w:r w:rsidRPr="00F02C69">
        <w:rPr>
          <w:rFonts w:ascii="Times New Roman" w:eastAsia="Times New Roman" w:hAnsi="Times New Roman" w:cs="Times New Roman"/>
          <w:sz w:val="28"/>
          <w:szCs w:val="28"/>
          <w:lang w:val="en-US" w:eastAsia="ru-RU"/>
        </w:rPr>
        <w:t>eople. </w:t>
      </w:r>
      <w:proofErr w:type="spellStart"/>
      <w:r w:rsidRPr="00F02C69">
        <w:rPr>
          <w:rFonts w:ascii="Times New Roman" w:eastAsia="Times New Roman" w:hAnsi="Times New Roman" w:cs="Times New Roman"/>
          <w:sz w:val="28"/>
          <w:szCs w:val="28"/>
          <w:lang w:val="en-US" w:eastAsia="ru-RU"/>
        </w:rPr>
        <w:t>Murghab</w:t>
      </w:r>
      <w:proofErr w:type="spellEnd"/>
      <w:r w:rsidRPr="00F02C69">
        <w:rPr>
          <w:rFonts w:ascii="Times New Roman" w:eastAsia="Times New Roman" w:hAnsi="Times New Roman" w:cs="Times New Roman"/>
          <w:sz w:val="28"/>
          <w:szCs w:val="28"/>
          <w:lang w:val="en-US" w:eastAsia="ru-RU"/>
        </w:rPr>
        <w:t xml:space="preserve"> covers 24% of the territory of Tajikistan, 59.4% in GBAO and is the surround</w:t>
      </w:r>
      <w:r w:rsidR="009060CB" w:rsidRPr="00F02C69">
        <w:rPr>
          <w:rFonts w:ascii="Times New Roman" w:eastAsia="Times New Roman" w:hAnsi="Times New Roman" w:cs="Times New Roman"/>
          <w:sz w:val="28"/>
          <w:szCs w:val="28"/>
          <w:lang w:val="en-US" w:eastAsia="ru-RU"/>
        </w:rPr>
        <w:t>ed</w:t>
      </w:r>
      <w:r w:rsidRPr="00F02C69">
        <w:rPr>
          <w:rFonts w:ascii="Times New Roman" w:eastAsia="Times New Roman" w:hAnsi="Times New Roman" w:cs="Times New Roman"/>
          <w:sz w:val="28"/>
          <w:szCs w:val="28"/>
          <w:lang w:val="en-US" w:eastAsia="ru-RU"/>
        </w:rPr>
        <w:t xml:space="preserve"> area of the country. The region is a plateau at a height of 3500 - 4500 meters, characterized by flat, sparsely vegetated slopes, extensive and stagnant hollows, </w:t>
      </w:r>
      <w:r w:rsidR="00081972" w:rsidRPr="00F02C69">
        <w:rPr>
          <w:rFonts w:ascii="Times New Roman" w:eastAsia="Times New Roman" w:hAnsi="Times New Roman" w:cs="Times New Roman"/>
          <w:sz w:val="28"/>
          <w:szCs w:val="28"/>
          <w:lang w:val="en-US" w:eastAsia="ru-RU"/>
        </w:rPr>
        <w:t>and ridges</w:t>
      </w:r>
      <w:r w:rsidRPr="00F02C69">
        <w:rPr>
          <w:rFonts w:ascii="Times New Roman" w:eastAsia="Times New Roman" w:hAnsi="Times New Roman" w:cs="Times New Roman"/>
          <w:sz w:val="28"/>
          <w:szCs w:val="28"/>
          <w:lang w:val="en-US" w:eastAsia="ru-RU"/>
        </w:rPr>
        <w:t xml:space="preserve"> </w:t>
      </w:r>
      <w:r w:rsidR="009060CB" w:rsidRPr="00F02C69">
        <w:rPr>
          <w:rFonts w:ascii="Times New Roman" w:eastAsia="Times New Roman" w:hAnsi="Times New Roman" w:cs="Times New Roman"/>
          <w:sz w:val="28"/>
          <w:szCs w:val="28"/>
          <w:lang w:val="en-US" w:eastAsia="ru-RU"/>
        </w:rPr>
        <w:t xml:space="preserve">with a </w:t>
      </w:r>
      <w:r w:rsidRPr="00F02C69">
        <w:rPr>
          <w:rFonts w:ascii="Times New Roman" w:eastAsia="Times New Roman" w:hAnsi="Times New Roman" w:cs="Times New Roman"/>
          <w:sz w:val="28"/>
          <w:szCs w:val="28"/>
          <w:lang w:val="en-US" w:eastAsia="ru-RU"/>
        </w:rPr>
        <w:t xml:space="preserve">considerable height (maximum </w:t>
      </w:r>
      <w:r w:rsidRPr="00F02C69">
        <w:rPr>
          <w:rFonts w:ascii="Times New Roman" w:eastAsia="Times New Roman" w:hAnsi="Times New Roman" w:cs="Times New Roman"/>
          <w:sz w:val="28"/>
          <w:szCs w:val="28"/>
          <w:lang w:val="en-US" w:eastAsia="ru-RU"/>
        </w:rPr>
        <w:lastRenderedPageBreak/>
        <w:t>height of 6233 meters), glaciers and snowfields. The climatic conditions are characterized by their harshness, dry and very continental.</w:t>
      </w:r>
    </w:p>
    <w:p w:rsidR="00C93009" w:rsidRPr="00F02C69" w:rsidRDefault="00C93009" w:rsidP="00414B74">
      <w:pPr>
        <w:spacing w:after="140" w:line="280" w:lineRule="atLeast"/>
        <w:jc w:val="center"/>
        <w:outlineLvl w:val="2"/>
        <w:rPr>
          <w:rFonts w:ascii="Times New Roman" w:eastAsia="Times New Roman" w:hAnsi="Times New Roman" w:cs="Times New Roman"/>
          <w:sz w:val="28"/>
          <w:szCs w:val="28"/>
          <w:lang w:val="en-US" w:eastAsia="ru-RU"/>
        </w:rPr>
      </w:pPr>
    </w:p>
    <w:p w:rsidR="00414B74" w:rsidRPr="00F02C69" w:rsidRDefault="00414B74" w:rsidP="00414B74">
      <w:pPr>
        <w:spacing w:after="140" w:line="280" w:lineRule="atLeast"/>
        <w:jc w:val="center"/>
        <w:outlineLvl w:val="2"/>
        <w:rPr>
          <w:rFonts w:ascii="Times New Roman" w:eastAsia="Times New Roman" w:hAnsi="Times New Roman" w:cs="Times New Roman"/>
          <w:sz w:val="28"/>
          <w:szCs w:val="28"/>
          <w:lang w:val="en-US" w:eastAsia="ru-RU"/>
        </w:rPr>
      </w:pPr>
      <w:proofErr w:type="spellStart"/>
      <w:r w:rsidRPr="00F02C69">
        <w:rPr>
          <w:rFonts w:ascii="Times New Roman" w:eastAsia="Times New Roman" w:hAnsi="Times New Roman" w:cs="Times New Roman"/>
          <w:sz w:val="28"/>
          <w:szCs w:val="28"/>
          <w:lang w:eastAsia="ru-RU"/>
        </w:rPr>
        <w:t>Tajikistan</w:t>
      </w:r>
      <w:proofErr w:type="spellEnd"/>
      <w:r w:rsidRPr="00F02C69">
        <w:rPr>
          <w:rFonts w:ascii="Times New Roman" w:eastAsia="Times New Roman" w:hAnsi="Times New Roman" w:cs="Times New Roman"/>
          <w:sz w:val="28"/>
          <w:szCs w:val="28"/>
          <w:lang w:eastAsia="ru-RU"/>
        </w:rPr>
        <w:t>, GBAO, </w:t>
      </w:r>
      <w:proofErr w:type="spellStart"/>
      <w:r w:rsidRPr="00F02C69">
        <w:rPr>
          <w:rFonts w:ascii="Times New Roman" w:eastAsia="Times New Roman" w:hAnsi="Times New Roman" w:cs="Times New Roman"/>
          <w:sz w:val="28"/>
          <w:szCs w:val="28"/>
          <w:lang w:eastAsia="ru-RU"/>
        </w:rPr>
        <w:t>Murghab</w:t>
      </w:r>
      <w:proofErr w:type="spellEnd"/>
      <w:r w:rsidRPr="00F02C69">
        <w:rPr>
          <w:rFonts w:ascii="Times New Roman" w:eastAsia="Times New Roman" w:hAnsi="Times New Roman" w:cs="Times New Roman"/>
          <w:sz w:val="28"/>
          <w:szCs w:val="28"/>
          <w:lang w:eastAsia="ru-RU"/>
        </w:rPr>
        <w:t xml:space="preserve"> </w:t>
      </w:r>
      <w:proofErr w:type="spellStart"/>
      <w:r w:rsidRPr="00F02C69">
        <w:rPr>
          <w:rFonts w:ascii="Times New Roman" w:eastAsia="Times New Roman" w:hAnsi="Times New Roman" w:cs="Times New Roman"/>
          <w:sz w:val="28"/>
          <w:szCs w:val="28"/>
          <w:lang w:eastAsia="ru-RU"/>
        </w:rPr>
        <w:t>district</w:t>
      </w:r>
      <w:proofErr w:type="spellEnd"/>
    </w:p>
    <w:p w:rsidR="00414B74" w:rsidRPr="00F02C69" w:rsidRDefault="00414B74" w:rsidP="00414B74">
      <w:pPr>
        <w:spacing w:after="140" w:line="280" w:lineRule="atLeast"/>
        <w:jc w:val="center"/>
        <w:outlineLvl w:val="2"/>
        <w:rPr>
          <w:rFonts w:ascii="Times New Roman" w:eastAsia="Times New Roman" w:hAnsi="Times New Roman" w:cs="Times New Roman"/>
          <w:sz w:val="28"/>
          <w:szCs w:val="28"/>
          <w:lang w:val="en-US" w:eastAsia="ru-RU"/>
        </w:rPr>
      </w:pPr>
      <w:r w:rsidRPr="00F02C69">
        <w:rPr>
          <w:rFonts w:ascii="Times New Roman" w:hAnsi="Times New Roman" w:cs="Times New Roman"/>
          <w:noProof/>
          <w:sz w:val="28"/>
          <w:szCs w:val="28"/>
          <w:lang w:val="en-GB" w:eastAsia="en-GB"/>
        </w:rPr>
        <w:drawing>
          <wp:inline distT="0" distB="0" distL="0" distR="0" wp14:anchorId="535BCA7C" wp14:editId="0373C6A0">
            <wp:extent cx="5276850" cy="4010025"/>
            <wp:effectExtent l="0" t="0" r="0" b="9525"/>
            <wp:docPr id="13" name="Рисунок 13" descr="Мургабский район на карте">
              <a:hlinkClick xmlns:a="http://schemas.openxmlformats.org/drawingml/2006/main" r:id="rId21" tooltip="&quot;Мургабский район на карт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ургабский район на карте">
                      <a:hlinkClick r:id="rId21" tooltip="&quot;Мургабский район на карте&quot;"/>
                    </pic:cNvPr>
                    <pic:cNvPicPr>
                      <a:picLocks noChangeAspect="1" noChangeArrowheads="1"/>
                    </pic:cNvPicPr>
                  </pic:nvPicPr>
                  <pic:blipFill>
                    <a:blip r:embed="rId22"/>
                    <a:srcRect/>
                    <a:stretch>
                      <a:fillRect/>
                    </a:stretch>
                  </pic:blipFill>
                  <pic:spPr bwMode="auto">
                    <a:xfrm>
                      <a:off x="0" y="0"/>
                      <a:ext cx="5276850" cy="4010025"/>
                    </a:xfrm>
                    <a:prstGeom prst="rect">
                      <a:avLst/>
                    </a:prstGeom>
                    <a:noFill/>
                    <a:ln w="9525">
                      <a:noFill/>
                      <a:miter lim="800000"/>
                      <a:headEnd/>
                      <a:tailEnd/>
                    </a:ln>
                  </pic:spPr>
                </pic:pic>
              </a:graphicData>
            </a:graphic>
          </wp:inline>
        </w:drawing>
      </w:r>
    </w:p>
    <w:bookmarkStart w:id="1" w:name="graphic05"/>
    <w:bookmarkEnd w:id="1"/>
    <w:p w:rsidR="00414B74" w:rsidRPr="00F02C69" w:rsidRDefault="00414B74" w:rsidP="00414B74">
      <w:pPr>
        <w:spacing w:after="140" w:line="280" w:lineRule="atLeast"/>
        <w:jc w:val="center"/>
        <w:outlineLvl w:val="2"/>
        <w:rPr>
          <w:rFonts w:ascii="Times New Roman" w:eastAsia="Times New Roman" w:hAnsi="Times New Roman" w:cs="Times New Roman"/>
          <w:sz w:val="28"/>
          <w:szCs w:val="28"/>
          <w:lang w:eastAsia="ru-RU"/>
        </w:rPr>
      </w:pPr>
      <w:r w:rsidRPr="00F02C69">
        <w:rPr>
          <w:rFonts w:ascii="Times New Roman" w:eastAsia="Times New Roman" w:hAnsi="Times New Roman" w:cs="Times New Roman"/>
          <w:noProof/>
          <w:sz w:val="28"/>
          <w:szCs w:val="28"/>
          <w:lang w:val="en-GB" w:eastAsia="en-GB"/>
        </w:rPr>
        <mc:AlternateContent>
          <mc:Choice Requires="wps">
            <w:drawing>
              <wp:inline distT="0" distB="0" distL="0" distR="0" wp14:anchorId="6DE3BC41" wp14:editId="54B9EB78">
                <wp:extent cx="9525" cy="9525"/>
                <wp:effectExtent l="0" t="0" r="0" b="0"/>
                <wp:docPr id="2" name="AutoShape 2" descr="Murghab district Murghab district on the map Ma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Murghab district Murghab district on the map Map"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" filled="f" stroked="f">
                <o:lock v:ext="edit" aspectratio="t"/>
                <w10:anchorlock/>
              </v:rect>
            </w:pict>
          </mc:Fallback>
        </mc:AlternateContent>
      </w:r>
    </w:p>
    <w:p w:rsidR="00414B74" w:rsidRDefault="00414B74"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Winter</w:t>
      </w:r>
      <w:r w:rsidR="008845D1" w:rsidRPr="00F02C69">
        <w:rPr>
          <w:rFonts w:ascii="Times New Roman" w:eastAsia="Times New Roman" w:hAnsi="Times New Roman" w:cs="Times New Roman"/>
          <w:sz w:val="28"/>
          <w:szCs w:val="28"/>
          <w:lang w:val="en-US" w:eastAsia="ru-RU"/>
        </w:rPr>
        <w:t xml:space="preserve"> is</w:t>
      </w:r>
      <w:r w:rsidRPr="00F02C69">
        <w:rPr>
          <w:rFonts w:ascii="Times New Roman" w:eastAsia="Times New Roman" w:hAnsi="Times New Roman" w:cs="Times New Roman"/>
          <w:sz w:val="28"/>
          <w:szCs w:val="28"/>
          <w:lang w:val="en-US" w:eastAsia="ru-RU"/>
        </w:rPr>
        <w:t xml:space="preserve"> cold and</w:t>
      </w:r>
      <w:r w:rsidR="008845D1" w:rsidRPr="00F02C69">
        <w:rPr>
          <w:rFonts w:ascii="Times New Roman" w:eastAsia="Times New Roman" w:hAnsi="Times New Roman" w:cs="Times New Roman"/>
          <w:sz w:val="28"/>
          <w:szCs w:val="28"/>
          <w:lang w:val="en-US" w:eastAsia="ru-RU"/>
        </w:rPr>
        <w:t xml:space="preserve"> consists of</w:t>
      </w:r>
      <w:r w:rsidRPr="00F02C69">
        <w:rPr>
          <w:rFonts w:ascii="Times New Roman" w:eastAsia="Times New Roman" w:hAnsi="Times New Roman" w:cs="Times New Roman"/>
          <w:sz w:val="28"/>
          <w:szCs w:val="28"/>
          <w:lang w:val="en-US" w:eastAsia="ru-RU"/>
        </w:rPr>
        <w:t xml:space="preserve"> long periods. Summer is short and cool. Average temp</w:t>
      </w:r>
      <w:r w:rsidR="008845D1" w:rsidRPr="00F02C69">
        <w:rPr>
          <w:rFonts w:ascii="Times New Roman" w:eastAsia="Times New Roman" w:hAnsi="Times New Roman" w:cs="Times New Roman"/>
          <w:sz w:val="28"/>
          <w:szCs w:val="28"/>
          <w:lang w:val="en-US" w:eastAsia="ru-RU"/>
        </w:rPr>
        <w:t>eratures even in the valley are</w:t>
      </w:r>
      <w:r w:rsidRPr="00F02C69">
        <w:rPr>
          <w:rFonts w:ascii="Times New Roman" w:eastAsia="Times New Roman" w:hAnsi="Times New Roman" w:cs="Times New Roman"/>
          <w:sz w:val="28"/>
          <w:szCs w:val="28"/>
          <w:lang w:val="en-US" w:eastAsia="ru-RU"/>
        </w:rPr>
        <w:t xml:space="preserve"> negative and make ... 1.5 -5.5 degrees. Th</w:t>
      </w:r>
      <w:r w:rsidR="008845D1" w:rsidRPr="00F02C69">
        <w:rPr>
          <w:rFonts w:ascii="Times New Roman" w:eastAsia="Times New Roman" w:hAnsi="Times New Roman" w:cs="Times New Roman"/>
          <w:sz w:val="28"/>
          <w:szCs w:val="28"/>
          <w:lang w:val="en-US" w:eastAsia="ru-RU"/>
        </w:rPr>
        <w:t xml:space="preserve">e temperature during the summer, at an altitude </w:t>
      </w:r>
      <w:r w:rsidRPr="00F02C69">
        <w:rPr>
          <w:rFonts w:ascii="Times New Roman" w:eastAsia="Times New Roman" w:hAnsi="Times New Roman" w:cs="Times New Roman"/>
          <w:sz w:val="28"/>
          <w:szCs w:val="28"/>
          <w:lang w:val="en-US" w:eastAsia="ru-RU"/>
        </w:rPr>
        <w:t xml:space="preserve">of 3500-4200 m is in the range + 11 ... + 12 degrees, even in the month of July possibility of a significant night frosts. On some winter days the temperature drops to - 40 ... </w:t>
      </w:r>
      <w:proofErr w:type="gramStart"/>
      <w:r w:rsidRPr="00F02C69">
        <w:rPr>
          <w:rFonts w:ascii="Times New Roman" w:eastAsia="Times New Roman" w:hAnsi="Times New Roman" w:cs="Times New Roman"/>
          <w:sz w:val="28"/>
          <w:szCs w:val="28"/>
          <w:lang w:val="en-US" w:eastAsia="ru-RU"/>
        </w:rPr>
        <w:t>50 .</w:t>
      </w:r>
      <w:proofErr w:type="gramEnd"/>
      <w:r w:rsidRPr="00F02C69">
        <w:rPr>
          <w:rFonts w:ascii="Times New Roman" w:eastAsia="Times New Roman" w:hAnsi="Times New Roman" w:cs="Times New Roman"/>
          <w:sz w:val="28"/>
          <w:szCs w:val="28"/>
          <w:lang w:val="en-US" w:eastAsia="ru-RU"/>
        </w:rPr>
        <w:t xml:space="preserve">-, and in summer it can warm up to + 20 .... </w:t>
      </w:r>
      <w:proofErr w:type="gramStart"/>
      <w:r w:rsidRPr="00F02C69">
        <w:rPr>
          <w:rFonts w:ascii="Times New Roman" w:eastAsia="Times New Roman" w:hAnsi="Times New Roman" w:cs="Times New Roman"/>
          <w:sz w:val="28"/>
          <w:szCs w:val="28"/>
          <w:lang w:val="en-US" w:eastAsia="ru-RU"/>
        </w:rPr>
        <w:t>+ 25 ° C.</w:t>
      </w:r>
      <w:proofErr w:type="gramEnd"/>
      <w:r w:rsidRPr="00F02C69">
        <w:rPr>
          <w:rFonts w:ascii="Times New Roman" w:eastAsia="Times New Roman" w:hAnsi="Times New Roman" w:cs="Times New Roman"/>
          <w:sz w:val="28"/>
          <w:szCs w:val="28"/>
          <w:lang w:val="en-US" w:eastAsia="ru-RU"/>
        </w:rPr>
        <w:t xml:space="preserve"> The frost-free period in the area lasts only 45-60 days. High mountain ranges prevent the penetration of humid air </w:t>
      </w:r>
      <w:r w:rsidR="00790389" w:rsidRPr="00F02C69">
        <w:rPr>
          <w:rFonts w:ascii="Times New Roman" w:eastAsia="Times New Roman" w:hAnsi="Times New Roman" w:cs="Times New Roman"/>
          <w:sz w:val="28"/>
          <w:szCs w:val="28"/>
          <w:lang w:val="en-US" w:eastAsia="ru-RU"/>
        </w:rPr>
        <w:t>masses.</w:t>
      </w:r>
      <w:r w:rsidR="00081972" w:rsidRPr="00F02C69">
        <w:rPr>
          <w:rFonts w:ascii="Times New Roman" w:eastAsia="Times New Roman" w:hAnsi="Times New Roman" w:cs="Times New Roman"/>
          <w:sz w:val="28"/>
          <w:szCs w:val="28"/>
          <w:lang w:val="en-US" w:eastAsia="ru-RU"/>
        </w:rPr>
        <w:t xml:space="preserve"> </w:t>
      </w:r>
      <w:proofErr w:type="gramStart"/>
      <w:r w:rsidR="00081972" w:rsidRPr="00F02C69">
        <w:rPr>
          <w:rFonts w:ascii="Times New Roman" w:eastAsia="Times New Roman" w:hAnsi="Times New Roman" w:cs="Times New Roman"/>
          <w:sz w:val="28"/>
          <w:szCs w:val="28"/>
          <w:lang w:val="en-US" w:eastAsia="ru-RU"/>
        </w:rPr>
        <w:t>rainfall</w:t>
      </w:r>
      <w:r w:rsidR="00790389" w:rsidRPr="00F02C69">
        <w:rPr>
          <w:rFonts w:ascii="Times New Roman" w:eastAsia="Times New Roman" w:hAnsi="Times New Roman" w:cs="Times New Roman"/>
          <w:sz w:val="28"/>
          <w:szCs w:val="28"/>
          <w:lang w:val="en-US" w:eastAsia="ru-RU"/>
        </w:rPr>
        <w:t>s</w:t>
      </w:r>
      <w:proofErr w:type="gramEnd"/>
      <w:r w:rsidR="00081972" w:rsidRPr="00F02C69">
        <w:rPr>
          <w:rFonts w:ascii="Times New Roman" w:eastAsia="Times New Roman" w:hAnsi="Times New Roman" w:cs="Times New Roman"/>
          <w:sz w:val="28"/>
          <w:szCs w:val="28"/>
          <w:lang w:val="en-US" w:eastAsia="ru-RU"/>
        </w:rPr>
        <w:t xml:space="preserve"> in the area are very limited and are</w:t>
      </w:r>
      <w:r w:rsidRPr="00F02C69">
        <w:rPr>
          <w:rFonts w:ascii="Times New Roman" w:eastAsia="Times New Roman" w:hAnsi="Times New Roman" w:cs="Times New Roman"/>
          <w:sz w:val="28"/>
          <w:szCs w:val="28"/>
          <w:lang w:val="en-US" w:eastAsia="ru-RU"/>
        </w:rPr>
        <w:t xml:space="preserve"> comparable to the precipitation falls in the des</w:t>
      </w:r>
      <w:r w:rsidR="00667591" w:rsidRPr="00F02C69">
        <w:rPr>
          <w:rFonts w:ascii="Times New Roman" w:eastAsia="Times New Roman" w:hAnsi="Times New Roman" w:cs="Times New Roman"/>
          <w:sz w:val="28"/>
          <w:szCs w:val="28"/>
          <w:lang w:val="en-US" w:eastAsia="ru-RU"/>
        </w:rPr>
        <w:t>erts. The average annual rate is</w:t>
      </w:r>
      <w:r w:rsidR="00790389" w:rsidRPr="00F02C69">
        <w:rPr>
          <w:rFonts w:ascii="Times New Roman" w:eastAsia="Times New Roman" w:hAnsi="Times New Roman" w:cs="Times New Roman"/>
          <w:sz w:val="28"/>
          <w:szCs w:val="28"/>
          <w:lang w:val="en-US" w:eastAsia="ru-RU"/>
        </w:rPr>
        <w:t xml:space="preserve"> only 60-100 mm. Due to the extensive</w:t>
      </w:r>
      <w:r w:rsidRPr="00F02C69">
        <w:rPr>
          <w:rFonts w:ascii="Times New Roman" w:eastAsia="Times New Roman" w:hAnsi="Times New Roman" w:cs="Times New Roman"/>
          <w:sz w:val="28"/>
          <w:szCs w:val="28"/>
          <w:lang w:val="en-US" w:eastAsia="ru-RU"/>
        </w:rPr>
        <w:t xml:space="preserve"> dry</w:t>
      </w:r>
      <w:r w:rsidR="00790389" w:rsidRPr="00F02C69">
        <w:rPr>
          <w:rFonts w:ascii="Times New Roman" w:eastAsia="Times New Roman" w:hAnsi="Times New Roman" w:cs="Times New Roman"/>
          <w:sz w:val="28"/>
          <w:szCs w:val="28"/>
          <w:lang w:val="en-US" w:eastAsia="ru-RU"/>
        </w:rPr>
        <w:t>, it</w:t>
      </w:r>
      <w:r w:rsidRPr="00F02C69">
        <w:rPr>
          <w:rFonts w:ascii="Times New Roman" w:eastAsia="Times New Roman" w:hAnsi="Times New Roman" w:cs="Times New Roman"/>
          <w:sz w:val="28"/>
          <w:szCs w:val="28"/>
          <w:lang w:val="en-US" w:eastAsia="ru-RU"/>
        </w:rPr>
        <w:t xml:space="preserve"> can be observed in the rising air</w:t>
      </w:r>
      <w:r w:rsidR="00667591"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jets raindrops evaporate before reaching the surface, it evaporates in the spring snow. Relative humidity in the area of ​​Lake Karakul is only 50%.</w:t>
      </w:r>
    </w:p>
    <w:p w:rsidR="00877CE0" w:rsidRPr="00F02C69" w:rsidRDefault="00877CE0" w:rsidP="00414B74">
      <w:pPr>
        <w:spacing w:after="0" w:line="280" w:lineRule="atLeast"/>
        <w:jc w:val="both"/>
        <w:outlineLvl w:val="2"/>
        <w:rPr>
          <w:rFonts w:ascii="Times New Roman" w:eastAsia="Times New Roman" w:hAnsi="Times New Roman" w:cs="Times New Roman"/>
          <w:sz w:val="28"/>
          <w:szCs w:val="28"/>
          <w:lang w:val="en-US" w:eastAsia="ru-RU"/>
        </w:rPr>
      </w:pPr>
    </w:p>
    <w:p w:rsidR="00414B74" w:rsidRPr="00F02C69" w:rsidRDefault="00414B74"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This area is one of the harshest climatic regions of Tajikistan performance and power shortages, especially in winter</w:t>
      </w:r>
      <w:r w:rsidR="00667591"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exacerbates the socio-economic situati</w:t>
      </w:r>
      <w:r w:rsidR="00667591" w:rsidRPr="00F02C69">
        <w:rPr>
          <w:rFonts w:ascii="Times New Roman" w:eastAsia="Times New Roman" w:hAnsi="Times New Roman" w:cs="Times New Roman"/>
          <w:sz w:val="28"/>
          <w:szCs w:val="28"/>
          <w:lang w:val="en-US" w:eastAsia="ru-RU"/>
        </w:rPr>
        <w:t>on of the region. For example,</w:t>
      </w:r>
      <w:r w:rsidRPr="00F02C69">
        <w:rPr>
          <w:rFonts w:ascii="Times New Roman" w:eastAsia="Times New Roman" w:hAnsi="Times New Roman" w:cs="Times New Roman"/>
          <w:sz w:val="28"/>
          <w:szCs w:val="28"/>
          <w:lang w:val="en-US" w:eastAsia="ru-RU"/>
        </w:rPr>
        <w:t xml:space="preserve"> winter vacation</w:t>
      </w:r>
      <w:r w:rsidR="00877CE0">
        <w:rPr>
          <w:rFonts w:ascii="Times New Roman" w:eastAsia="Times New Roman" w:hAnsi="Times New Roman" w:cs="Times New Roman"/>
          <w:sz w:val="28"/>
          <w:szCs w:val="28"/>
          <w:lang w:val="en-US" w:eastAsia="ru-RU"/>
        </w:rPr>
        <w:t>s</w:t>
      </w:r>
      <w:r w:rsidRPr="00F02C69">
        <w:rPr>
          <w:rFonts w:ascii="Times New Roman" w:eastAsia="Times New Roman" w:hAnsi="Times New Roman" w:cs="Times New Roman"/>
          <w:sz w:val="28"/>
          <w:szCs w:val="28"/>
          <w:lang w:val="en-US" w:eastAsia="ru-RU"/>
        </w:rPr>
        <w:t xml:space="preserve"> in educational institutions of the district </w:t>
      </w:r>
      <w:r w:rsidR="00667591" w:rsidRPr="00F02C69">
        <w:rPr>
          <w:rFonts w:ascii="Times New Roman" w:eastAsia="Times New Roman" w:hAnsi="Times New Roman" w:cs="Times New Roman"/>
          <w:sz w:val="28"/>
          <w:szCs w:val="28"/>
          <w:lang w:val="en-US" w:eastAsia="ru-RU"/>
        </w:rPr>
        <w:lastRenderedPageBreak/>
        <w:t xml:space="preserve">are sometimes </w:t>
      </w:r>
      <w:r w:rsidRPr="00F02C69">
        <w:rPr>
          <w:rFonts w:ascii="Times New Roman" w:eastAsia="Times New Roman" w:hAnsi="Times New Roman" w:cs="Times New Roman"/>
          <w:sz w:val="28"/>
          <w:szCs w:val="28"/>
          <w:lang w:val="en-US" w:eastAsia="ru-RU"/>
        </w:rPr>
        <w:t>established</w:t>
      </w:r>
      <w:r w:rsidR="00667591" w:rsidRPr="00F02C69">
        <w:rPr>
          <w:rFonts w:ascii="Times New Roman" w:eastAsia="Times New Roman" w:hAnsi="Times New Roman" w:cs="Times New Roman"/>
          <w:sz w:val="28"/>
          <w:szCs w:val="28"/>
          <w:lang w:val="en-US" w:eastAsia="ru-RU"/>
        </w:rPr>
        <w:t xml:space="preserve"> twice throughout the country whenever it’s</w:t>
      </w:r>
      <w:r w:rsidRPr="00F02C69">
        <w:rPr>
          <w:rFonts w:ascii="Times New Roman" w:eastAsia="Times New Roman" w:hAnsi="Times New Roman" w:cs="Times New Roman"/>
          <w:sz w:val="28"/>
          <w:szCs w:val="28"/>
          <w:lang w:val="en-US" w:eastAsia="ru-RU"/>
        </w:rPr>
        <w:t xml:space="preserve"> possible. The reason for this is the harsh climate and power failures.</w:t>
      </w:r>
    </w:p>
    <w:p w:rsidR="00414B74" w:rsidRDefault="00414B74" w:rsidP="00414B74">
      <w:pPr>
        <w:spacing w:after="0" w:line="240" w:lineRule="auto"/>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Basic agricultural conditions </w:t>
      </w:r>
      <w:r w:rsidR="00081972" w:rsidRPr="00F02C69">
        <w:rPr>
          <w:rFonts w:ascii="Times New Roman" w:eastAsia="Times New Roman" w:hAnsi="Times New Roman" w:cs="Times New Roman"/>
          <w:sz w:val="28"/>
          <w:szCs w:val="28"/>
          <w:lang w:val="en-US" w:eastAsia="ru-RU"/>
        </w:rPr>
        <w:t xml:space="preserve">of </w:t>
      </w:r>
      <w:proofErr w:type="spellStart"/>
      <w:r w:rsidRPr="00F02C69">
        <w:rPr>
          <w:rFonts w:ascii="Times New Roman" w:eastAsia="Times New Roman" w:hAnsi="Times New Roman" w:cs="Times New Roman"/>
          <w:sz w:val="28"/>
          <w:szCs w:val="28"/>
          <w:lang w:val="en-US" w:eastAsia="ru-RU"/>
        </w:rPr>
        <w:t>Murghab</w:t>
      </w:r>
      <w:proofErr w:type="spellEnd"/>
      <w:r w:rsidRPr="00F02C69">
        <w:rPr>
          <w:rFonts w:ascii="Times New Roman" w:eastAsia="Times New Roman" w:hAnsi="Times New Roman" w:cs="Times New Roman"/>
          <w:sz w:val="28"/>
          <w:szCs w:val="28"/>
          <w:lang w:val="en-US" w:eastAsia="ru-RU"/>
        </w:rPr>
        <w:t xml:space="preserve"> district</w:t>
      </w:r>
      <w:r w:rsidR="00081972" w:rsidRPr="00F02C69">
        <w:rPr>
          <w:rFonts w:ascii="Times New Roman" w:eastAsia="Times New Roman" w:hAnsi="Times New Roman" w:cs="Times New Roman"/>
          <w:sz w:val="28"/>
          <w:szCs w:val="28"/>
          <w:lang w:val="en-US" w:eastAsia="ru-RU"/>
        </w:rPr>
        <w:t xml:space="preserve"> territories</w:t>
      </w:r>
      <w:r w:rsidRPr="00F02C69">
        <w:rPr>
          <w:rFonts w:ascii="Times New Roman" w:eastAsia="Times New Roman" w:hAnsi="Times New Roman" w:cs="Times New Roman"/>
          <w:sz w:val="28"/>
          <w:szCs w:val="28"/>
          <w:lang w:val="en-US" w:eastAsia="ru-RU"/>
        </w:rPr>
        <w:t>, probably as any mountain terrain, compounded by difficulties in access, steep slopes, low temperatures and shorter growing season. Livestock mainly yak usually remains an important agricultural activity area. Because of the above difficulties</w:t>
      </w:r>
      <w:r w:rsidR="00EA1B37" w:rsidRPr="00F02C69">
        <w:rPr>
          <w:rFonts w:ascii="Times New Roman" w:eastAsia="Times New Roman" w:hAnsi="Times New Roman" w:cs="Times New Roman"/>
          <w:sz w:val="28"/>
          <w:szCs w:val="28"/>
          <w:lang w:val="en-US" w:eastAsia="ru-RU"/>
        </w:rPr>
        <w:t>, livestock</w:t>
      </w:r>
      <w:r w:rsidR="00530CA5" w:rsidRPr="00F02C69">
        <w:rPr>
          <w:rFonts w:ascii="Times New Roman" w:eastAsia="Times New Roman" w:hAnsi="Times New Roman" w:cs="Times New Roman"/>
          <w:sz w:val="28"/>
          <w:szCs w:val="28"/>
          <w:lang w:val="en-US" w:eastAsia="ru-RU"/>
        </w:rPr>
        <w:t xml:space="preserve"> products remain</w:t>
      </w:r>
      <w:r w:rsidRPr="00F02C69">
        <w:rPr>
          <w:rFonts w:ascii="Times New Roman" w:eastAsia="Times New Roman" w:hAnsi="Times New Roman" w:cs="Times New Roman"/>
          <w:sz w:val="28"/>
          <w:szCs w:val="28"/>
          <w:lang w:val="en-US" w:eastAsia="ru-RU"/>
        </w:rPr>
        <w:t xml:space="preserve"> ineffective. Reduced livestock nu</w:t>
      </w:r>
      <w:r w:rsidR="00530CA5" w:rsidRPr="00F02C69">
        <w:rPr>
          <w:rFonts w:ascii="Times New Roman" w:eastAsia="Times New Roman" w:hAnsi="Times New Roman" w:cs="Times New Roman"/>
          <w:sz w:val="28"/>
          <w:szCs w:val="28"/>
          <w:lang w:val="en-US" w:eastAsia="ru-RU"/>
        </w:rPr>
        <w:t>mber</w:t>
      </w:r>
      <w:r w:rsidRPr="00F02C69">
        <w:rPr>
          <w:rFonts w:ascii="Times New Roman" w:eastAsia="Times New Roman" w:hAnsi="Times New Roman" w:cs="Times New Roman"/>
          <w:sz w:val="28"/>
          <w:szCs w:val="28"/>
          <w:lang w:val="en-US" w:eastAsia="ru-RU"/>
        </w:rPr>
        <w:t xml:space="preserve"> is due to lack of fodder and cattle sales</w:t>
      </w:r>
      <w:r w:rsidR="00530CA5"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a large part due to the lack of permanent income</w:t>
      </w:r>
      <w:r w:rsidR="00EA1B37" w:rsidRPr="00F02C69">
        <w:rPr>
          <w:rFonts w:ascii="Times New Roman" w:eastAsia="Times New Roman" w:hAnsi="Times New Roman" w:cs="Times New Roman"/>
          <w:sz w:val="28"/>
          <w:szCs w:val="28"/>
          <w:lang w:val="en-US" w:eastAsia="ru-RU"/>
        </w:rPr>
        <w:t xml:space="preserve"> of the</w:t>
      </w:r>
      <w:r w:rsidRPr="00F02C69">
        <w:rPr>
          <w:rFonts w:ascii="Times New Roman" w:eastAsia="Times New Roman" w:hAnsi="Times New Roman" w:cs="Times New Roman"/>
          <w:sz w:val="28"/>
          <w:szCs w:val="28"/>
          <w:lang w:val="en-US" w:eastAsia="ru-RU"/>
        </w:rPr>
        <w:t xml:space="preserve"> population. Lack of atmospheric moisture does not allow the growth of vegetation. As a result, in the district there are no forests of trees (in some places only grow handicraft plants). In general, </w:t>
      </w:r>
      <w:r w:rsidR="00081972" w:rsidRPr="00F02C69">
        <w:rPr>
          <w:rFonts w:ascii="Times New Roman" w:eastAsia="Times New Roman" w:hAnsi="Times New Roman" w:cs="Times New Roman"/>
          <w:sz w:val="28"/>
          <w:szCs w:val="28"/>
          <w:lang w:val="en-US" w:eastAsia="ru-RU"/>
        </w:rPr>
        <w:t>a lack of local fuels adversely affects</w:t>
      </w:r>
      <w:r w:rsidRPr="00F02C69">
        <w:rPr>
          <w:rFonts w:ascii="Times New Roman" w:eastAsia="Times New Roman" w:hAnsi="Times New Roman" w:cs="Times New Roman"/>
          <w:sz w:val="28"/>
          <w:szCs w:val="28"/>
          <w:lang w:val="en-US" w:eastAsia="ru-RU"/>
        </w:rPr>
        <w:t xml:space="preserve"> the energy balance in the region.</w:t>
      </w:r>
    </w:p>
    <w:p w:rsidR="00877CE0" w:rsidRPr="00F02C69" w:rsidRDefault="00877CE0" w:rsidP="00414B74">
      <w:pPr>
        <w:spacing w:after="0" w:line="240" w:lineRule="auto"/>
        <w:rPr>
          <w:rFonts w:ascii="Times New Roman" w:eastAsia="Times New Roman" w:hAnsi="Times New Roman" w:cs="Times New Roman"/>
          <w:sz w:val="28"/>
          <w:szCs w:val="28"/>
          <w:lang w:val="en-US" w:eastAsia="ru-RU"/>
        </w:rPr>
      </w:pPr>
    </w:p>
    <w:p w:rsidR="00414B74" w:rsidRDefault="00414B74"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The district has a small hydro power plant</w:t>
      </w:r>
      <w:r w:rsidR="00530CA5" w:rsidRPr="00F02C69">
        <w:rPr>
          <w:rFonts w:ascii="Times New Roman" w:eastAsia="Times New Roman" w:hAnsi="Times New Roman" w:cs="Times New Roman"/>
          <w:sz w:val="28"/>
          <w:szCs w:val="28"/>
          <w:lang w:val="en-US" w:eastAsia="ru-RU"/>
        </w:rPr>
        <w:t xml:space="preserve"> “</w:t>
      </w:r>
      <w:proofErr w:type="spellStart"/>
      <w:r w:rsidR="00530CA5" w:rsidRPr="00F02C69">
        <w:rPr>
          <w:rFonts w:ascii="Times New Roman" w:eastAsia="Times New Roman" w:hAnsi="Times New Roman" w:cs="Times New Roman"/>
          <w:sz w:val="28"/>
          <w:szCs w:val="28"/>
          <w:lang w:val="en-US" w:eastAsia="ru-RU"/>
        </w:rPr>
        <w:t>Ak-su</w:t>
      </w:r>
      <w:proofErr w:type="spellEnd"/>
      <w:r w:rsidR="00530CA5" w:rsidRPr="00F02C69">
        <w:rPr>
          <w:rFonts w:ascii="Times New Roman" w:eastAsia="Times New Roman" w:hAnsi="Times New Roman" w:cs="Times New Roman"/>
          <w:sz w:val="28"/>
          <w:szCs w:val="28"/>
          <w:lang w:val="en-US" w:eastAsia="ru-RU"/>
        </w:rPr>
        <w:t>”</w:t>
      </w:r>
      <w:r w:rsidR="00B74C6E" w:rsidRPr="00F02C69">
        <w:rPr>
          <w:rFonts w:ascii="Times New Roman" w:eastAsia="Times New Roman" w:hAnsi="Times New Roman" w:cs="Times New Roman"/>
          <w:sz w:val="28"/>
          <w:szCs w:val="28"/>
          <w:lang w:val="en-US" w:eastAsia="ru-RU"/>
        </w:rPr>
        <w:t xml:space="preserve"> with capacity of 620 kW w</w:t>
      </w:r>
      <w:r w:rsidRPr="00F02C69">
        <w:rPr>
          <w:rFonts w:ascii="Times New Roman" w:eastAsia="Times New Roman" w:hAnsi="Times New Roman" w:cs="Times New Roman"/>
          <w:sz w:val="28"/>
          <w:szCs w:val="28"/>
          <w:lang w:val="en-US" w:eastAsia="ru-RU"/>
        </w:rPr>
        <w:t xml:space="preserve">hich in the summer 'generates 400 kW h of </w:t>
      </w:r>
      <w:r w:rsidR="00081972" w:rsidRPr="00F02C69">
        <w:rPr>
          <w:rFonts w:ascii="Times New Roman" w:eastAsia="Times New Roman" w:hAnsi="Times New Roman" w:cs="Times New Roman"/>
          <w:sz w:val="28"/>
          <w:szCs w:val="28"/>
          <w:lang w:val="en-US" w:eastAsia="ru-RU"/>
        </w:rPr>
        <w:t>electricity</w:t>
      </w:r>
      <w:r w:rsidR="00530CA5" w:rsidRPr="00F02C69">
        <w:rPr>
          <w:rFonts w:ascii="Times New Roman" w:eastAsia="Times New Roman" w:hAnsi="Times New Roman" w:cs="Times New Roman"/>
          <w:sz w:val="28"/>
          <w:szCs w:val="28"/>
          <w:lang w:val="en-US" w:eastAsia="ru-RU"/>
        </w:rPr>
        <w:t xml:space="preserve"> because of the small flow only in the area of ​​the river</w:t>
      </w:r>
      <w:r w:rsidRPr="00F02C69">
        <w:rPr>
          <w:rFonts w:ascii="Times New Roman" w:eastAsia="Times New Roman" w:hAnsi="Times New Roman" w:cs="Times New Roman"/>
          <w:sz w:val="28"/>
          <w:szCs w:val="28"/>
          <w:lang w:val="en-US" w:eastAsia="ru-RU"/>
        </w:rPr>
        <w:t xml:space="preserve"> and in the winter</w:t>
      </w:r>
      <w:r w:rsidR="005473E1" w:rsidRPr="00F02C69">
        <w:rPr>
          <w:rFonts w:ascii="Times New Roman" w:eastAsia="Times New Roman" w:hAnsi="Times New Roman" w:cs="Times New Roman"/>
          <w:sz w:val="28"/>
          <w:szCs w:val="28"/>
          <w:lang w:val="en-US" w:eastAsia="ru-RU"/>
        </w:rPr>
        <w:t xml:space="preserve"> too</w:t>
      </w:r>
      <w:r w:rsidRPr="00F02C69">
        <w:rPr>
          <w:rFonts w:ascii="Times New Roman" w:eastAsia="Times New Roman" w:hAnsi="Times New Roman" w:cs="Times New Roman"/>
          <w:sz w:val="28"/>
          <w:szCs w:val="28"/>
          <w:lang w:val="en-US" w:eastAsia="ru-RU"/>
        </w:rPr>
        <w:t xml:space="preserve"> because of the freezing of all produced 250 kWh, i</w:t>
      </w:r>
      <w:r w:rsidR="001228B4" w:rsidRPr="00F02C69">
        <w:rPr>
          <w:rFonts w:ascii="Times New Roman" w:eastAsia="Times New Roman" w:hAnsi="Times New Roman" w:cs="Times New Roman"/>
          <w:sz w:val="28"/>
          <w:szCs w:val="28"/>
          <w:lang w:val="en-US" w:eastAsia="ru-RU"/>
        </w:rPr>
        <w:t>.e. 0.231 kW</w:t>
      </w:r>
      <w:r w:rsidRPr="00F02C69">
        <w:rPr>
          <w:rFonts w:ascii="Times New Roman" w:eastAsia="Times New Roman" w:hAnsi="Times New Roman" w:cs="Times New Roman"/>
          <w:sz w:val="28"/>
          <w:szCs w:val="28"/>
          <w:lang w:val="en-US" w:eastAsia="ru-RU"/>
        </w:rPr>
        <w:t>/pers</w:t>
      </w:r>
      <w:r w:rsidR="00877CE0">
        <w:rPr>
          <w:rFonts w:ascii="Times New Roman" w:eastAsia="Times New Roman" w:hAnsi="Times New Roman" w:cs="Times New Roman"/>
          <w:sz w:val="28"/>
          <w:szCs w:val="28"/>
          <w:lang w:val="en-US" w:eastAsia="ru-RU"/>
        </w:rPr>
        <w:t>on*</w:t>
      </w:r>
      <w:r w:rsidRPr="00F02C69">
        <w:rPr>
          <w:rFonts w:ascii="Times New Roman" w:eastAsia="Times New Roman" w:hAnsi="Times New Roman" w:cs="Times New Roman"/>
          <w:sz w:val="28"/>
          <w:szCs w:val="28"/>
          <w:lang w:val="en-US" w:eastAsia="ru-RU"/>
        </w:rPr>
        <w:t>year, which is 93% below the average power consumption of rural consumers of the republic. It is therefore important to find ways to produce the amount of electric</w:t>
      </w:r>
      <w:r w:rsidR="005473E1" w:rsidRPr="00F02C69">
        <w:rPr>
          <w:rFonts w:ascii="Times New Roman" w:eastAsia="Times New Roman" w:hAnsi="Times New Roman" w:cs="Times New Roman"/>
          <w:sz w:val="28"/>
          <w:szCs w:val="28"/>
          <w:lang w:val="en-US" w:eastAsia="ru-RU"/>
        </w:rPr>
        <w:t>ity required for the needs and</w:t>
      </w:r>
      <w:r w:rsidRPr="00F02C69">
        <w:rPr>
          <w:rFonts w:ascii="Times New Roman" w:eastAsia="Times New Roman" w:hAnsi="Times New Roman" w:cs="Times New Roman"/>
          <w:sz w:val="28"/>
          <w:szCs w:val="28"/>
          <w:lang w:val="en-US" w:eastAsia="ru-RU"/>
        </w:rPr>
        <w:t xml:space="preserve"> the sustainable development of the area.</w:t>
      </w:r>
    </w:p>
    <w:p w:rsidR="00877CE0" w:rsidRPr="00F02C69" w:rsidRDefault="00877CE0" w:rsidP="00414B74">
      <w:pPr>
        <w:spacing w:after="0" w:line="280" w:lineRule="atLeast"/>
        <w:ind w:firstLine="700"/>
        <w:jc w:val="both"/>
        <w:outlineLvl w:val="2"/>
        <w:rPr>
          <w:rFonts w:ascii="Times New Roman" w:eastAsia="Times New Roman" w:hAnsi="Times New Roman" w:cs="Times New Roman"/>
          <w:sz w:val="28"/>
          <w:szCs w:val="28"/>
          <w:lang w:val="en-US" w:eastAsia="ru-RU"/>
        </w:rPr>
      </w:pPr>
    </w:p>
    <w:p w:rsidR="00414B74" w:rsidRDefault="005473E1"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A</w:t>
      </w:r>
      <w:r w:rsidR="00414B74" w:rsidRPr="00F02C69">
        <w:rPr>
          <w:rFonts w:ascii="Times New Roman" w:eastAsia="Times New Roman" w:hAnsi="Times New Roman" w:cs="Times New Roman"/>
          <w:sz w:val="28"/>
          <w:szCs w:val="28"/>
          <w:lang w:val="en-US" w:eastAsia="ru-RU"/>
        </w:rPr>
        <w:t>t</w:t>
      </w:r>
      <w:r w:rsidRPr="00F02C69">
        <w:rPr>
          <w:rFonts w:ascii="Times New Roman" w:eastAsia="Times New Roman" w:hAnsi="Times New Roman" w:cs="Times New Roman"/>
          <w:sz w:val="28"/>
          <w:szCs w:val="28"/>
          <w:lang w:val="en-US" w:eastAsia="ru-RU"/>
        </w:rPr>
        <w:t xml:space="preserve"> t</w:t>
      </w:r>
      <w:r w:rsidR="00414B74" w:rsidRPr="00F02C69">
        <w:rPr>
          <w:rFonts w:ascii="Times New Roman" w:eastAsia="Times New Roman" w:hAnsi="Times New Roman" w:cs="Times New Roman"/>
          <w:sz w:val="28"/>
          <w:szCs w:val="28"/>
          <w:lang w:val="en-US" w:eastAsia="ru-RU"/>
        </w:rPr>
        <w:t>he state level, there is the problem of power supply geographically separated, and having a small amount of electricity being in remote places with the density of the electrical load from 0.5 to 70 kW per square kilometer. </w:t>
      </w:r>
      <w:r w:rsidR="00414B74" w:rsidRPr="00F02C69">
        <w:rPr>
          <w:rFonts w:ascii="Times New Roman" w:eastAsia="Times New Roman" w:hAnsi="Times New Roman" w:cs="Times New Roman"/>
          <w:sz w:val="28"/>
          <w:szCs w:val="28"/>
          <w:lang w:val="en-US" w:eastAsia="ru-RU"/>
        </w:rPr>
        <w:br/>
        <w:t xml:space="preserve">In order to expand the energy supply system </w:t>
      </w:r>
      <w:proofErr w:type="spellStart"/>
      <w:r w:rsidR="00414B74" w:rsidRPr="00F02C69">
        <w:rPr>
          <w:rFonts w:ascii="Times New Roman" w:eastAsia="Times New Roman" w:hAnsi="Times New Roman" w:cs="Times New Roman"/>
          <w:sz w:val="28"/>
          <w:szCs w:val="28"/>
          <w:lang w:val="en-US" w:eastAsia="ru-RU"/>
        </w:rPr>
        <w:t>Murghab</w:t>
      </w:r>
      <w:proofErr w:type="spellEnd"/>
      <w:r w:rsidR="00414B74" w:rsidRPr="00F02C69">
        <w:rPr>
          <w:rFonts w:ascii="Times New Roman" w:eastAsia="Times New Roman" w:hAnsi="Times New Roman" w:cs="Times New Roman"/>
          <w:sz w:val="28"/>
          <w:szCs w:val="28"/>
          <w:lang w:val="en-US" w:eastAsia="ru-RU"/>
        </w:rPr>
        <w:t xml:space="preserve"> district government of Tajikistan is expected to implement projects for </w:t>
      </w:r>
      <w:r w:rsidRPr="00F02C69">
        <w:rPr>
          <w:rFonts w:ascii="Times New Roman" w:eastAsia="Times New Roman" w:hAnsi="Times New Roman" w:cs="Times New Roman"/>
          <w:sz w:val="28"/>
          <w:szCs w:val="28"/>
          <w:lang w:val="en-US" w:eastAsia="ru-RU"/>
        </w:rPr>
        <w:t xml:space="preserve">the </w:t>
      </w:r>
      <w:r w:rsidR="00414B74" w:rsidRPr="00F02C69">
        <w:rPr>
          <w:rFonts w:ascii="Times New Roman" w:eastAsia="Times New Roman" w:hAnsi="Times New Roman" w:cs="Times New Roman"/>
          <w:sz w:val="28"/>
          <w:szCs w:val="28"/>
          <w:lang w:val="en-US" w:eastAsia="ru-RU"/>
        </w:rPr>
        <w:t xml:space="preserve">rehabilitation </w:t>
      </w:r>
      <w:r w:rsidRPr="00F02C69">
        <w:rPr>
          <w:rFonts w:ascii="Times New Roman" w:eastAsia="Times New Roman" w:hAnsi="Times New Roman" w:cs="Times New Roman"/>
          <w:sz w:val="28"/>
          <w:szCs w:val="28"/>
          <w:lang w:val="en-US" w:eastAsia="ru-RU"/>
        </w:rPr>
        <w:t>of existing plant "</w:t>
      </w:r>
      <w:proofErr w:type="spellStart"/>
      <w:r w:rsidRPr="00F02C69">
        <w:rPr>
          <w:rFonts w:ascii="Times New Roman" w:eastAsia="Times New Roman" w:hAnsi="Times New Roman" w:cs="Times New Roman"/>
          <w:sz w:val="28"/>
          <w:szCs w:val="28"/>
          <w:lang w:val="en-US" w:eastAsia="ru-RU"/>
        </w:rPr>
        <w:t>Ak-su</w:t>
      </w:r>
      <w:proofErr w:type="spellEnd"/>
      <w:r w:rsidR="00414B74"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w:t>
      </w:r>
      <w:r w:rsidR="00414B74" w:rsidRPr="00F02C69">
        <w:rPr>
          <w:rFonts w:ascii="Times New Roman" w:eastAsia="Times New Roman" w:hAnsi="Times New Roman" w:cs="Times New Roman"/>
          <w:sz w:val="28"/>
          <w:szCs w:val="28"/>
          <w:lang w:val="en-US" w:eastAsia="ru-RU"/>
        </w:rPr>
        <w:t xml:space="preserve"> bringing the power station up to 800 kW and the construction of a new hydroelectric power station "</w:t>
      </w:r>
      <w:proofErr w:type="spellStart"/>
      <w:r w:rsidR="00414B74" w:rsidRPr="00F02C69">
        <w:rPr>
          <w:rFonts w:ascii="Times New Roman" w:eastAsia="Times New Roman" w:hAnsi="Times New Roman" w:cs="Times New Roman"/>
          <w:sz w:val="28"/>
          <w:szCs w:val="28"/>
          <w:lang w:val="en-US" w:eastAsia="ru-RU"/>
        </w:rPr>
        <w:t>Vahdat</w:t>
      </w:r>
      <w:proofErr w:type="spellEnd"/>
      <w:r w:rsidR="00414B74" w:rsidRPr="00F02C69">
        <w:rPr>
          <w:rFonts w:ascii="Times New Roman" w:eastAsia="Times New Roman" w:hAnsi="Times New Roman" w:cs="Times New Roman"/>
          <w:sz w:val="28"/>
          <w:szCs w:val="28"/>
          <w:lang w:val="en-US" w:eastAsia="ru-RU"/>
        </w:rPr>
        <w:t>" design capacity of 1,300 kW. In addition, the project "Dissemination of renewable energy installations in mountainous areas" (with MSDSP Aga Khan Foundation, with financial support from the EU Member States) in the area of households installed 800 local, autonomous solar photovoltaic installations.</w:t>
      </w:r>
    </w:p>
    <w:p w:rsidR="00877CE0" w:rsidRPr="00F02C69" w:rsidRDefault="00877CE0" w:rsidP="00414B74">
      <w:pPr>
        <w:spacing w:after="0" w:line="280" w:lineRule="atLeast"/>
        <w:jc w:val="both"/>
        <w:outlineLvl w:val="2"/>
        <w:rPr>
          <w:rFonts w:ascii="Times New Roman" w:eastAsia="Times New Roman" w:hAnsi="Times New Roman" w:cs="Times New Roman"/>
          <w:sz w:val="28"/>
          <w:szCs w:val="28"/>
          <w:lang w:val="en-US" w:eastAsia="ru-RU"/>
        </w:rPr>
      </w:pPr>
    </w:p>
    <w:p w:rsidR="00414B74" w:rsidRDefault="00414B74"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However, as shown by</w:t>
      </w:r>
      <w:r w:rsidR="005473E1" w:rsidRPr="00F02C69">
        <w:rPr>
          <w:rFonts w:ascii="Times New Roman" w:eastAsia="Times New Roman" w:hAnsi="Times New Roman" w:cs="Times New Roman"/>
          <w:sz w:val="28"/>
          <w:szCs w:val="28"/>
          <w:lang w:val="en-US" w:eastAsia="ru-RU"/>
        </w:rPr>
        <w:t xml:space="preserve"> a</w:t>
      </w:r>
      <w:r w:rsidRPr="00F02C69">
        <w:rPr>
          <w:rFonts w:ascii="Times New Roman" w:eastAsia="Times New Roman" w:hAnsi="Times New Roman" w:cs="Times New Roman"/>
          <w:sz w:val="28"/>
          <w:szCs w:val="28"/>
          <w:lang w:val="en-US" w:eastAsia="ru-RU"/>
        </w:rPr>
        <w:t xml:space="preserve"> long-standing practice in the harsh mountain climatic conditions </w:t>
      </w:r>
      <w:r w:rsidR="00081972" w:rsidRPr="00F02C69">
        <w:rPr>
          <w:rFonts w:ascii="Times New Roman" w:eastAsia="Times New Roman" w:hAnsi="Times New Roman" w:cs="Times New Roman"/>
          <w:sz w:val="28"/>
          <w:szCs w:val="28"/>
          <w:lang w:val="en-US" w:eastAsia="ru-RU"/>
        </w:rPr>
        <w:t xml:space="preserve">of </w:t>
      </w:r>
      <w:proofErr w:type="spellStart"/>
      <w:r w:rsidRPr="00F02C69">
        <w:rPr>
          <w:rFonts w:ascii="Times New Roman" w:eastAsia="Times New Roman" w:hAnsi="Times New Roman" w:cs="Times New Roman"/>
          <w:sz w:val="28"/>
          <w:szCs w:val="28"/>
          <w:lang w:val="en-US" w:eastAsia="ru-RU"/>
        </w:rPr>
        <w:t>Murghab</w:t>
      </w:r>
      <w:proofErr w:type="spellEnd"/>
      <w:r w:rsidRPr="00F02C69">
        <w:rPr>
          <w:rFonts w:ascii="Times New Roman" w:eastAsia="Times New Roman" w:hAnsi="Times New Roman" w:cs="Times New Roman"/>
          <w:sz w:val="28"/>
          <w:szCs w:val="28"/>
          <w:lang w:val="en-US" w:eastAsia="ru-RU"/>
        </w:rPr>
        <w:t xml:space="preserve"> district, especially extreme cold to 50 degrees below zero, causing the freezing of small rivers, hydropower </w:t>
      </w:r>
      <w:r w:rsidR="00081972" w:rsidRPr="00F02C69">
        <w:rPr>
          <w:rFonts w:ascii="Times New Roman" w:eastAsia="Times New Roman" w:hAnsi="Times New Roman" w:cs="Times New Roman"/>
          <w:sz w:val="28"/>
          <w:szCs w:val="28"/>
          <w:lang w:val="en-US" w:eastAsia="ru-RU"/>
        </w:rPr>
        <w:t>cannot</w:t>
      </w:r>
      <w:r w:rsidR="005473E1" w:rsidRPr="00F02C69">
        <w:rPr>
          <w:rFonts w:ascii="Times New Roman" w:eastAsia="Times New Roman" w:hAnsi="Times New Roman" w:cs="Times New Roman"/>
          <w:sz w:val="28"/>
          <w:szCs w:val="28"/>
          <w:lang w:val="en-US" w:eastAsia="ru-RU"/>
        </w:rPr>
        <w:t xml:space="preserve"> come to</w:t>
      </w:r>
      <w:r w:rsidRPr="00F02C69">
        <w:rPr>
          <w:rFonts w:ascii="Times New Roman" w:eastAsia="Times New Roman" w:hAnsi="Times New Roman" w:cs="Times New Roman"/>
          <w:sz w:val="28"/>
          <w:szCs w:val="28"/>
          <w:lang w:val="en-US" w:eastAsia="ru-RU"/>
        </w:rPr>
        <w:t xml:space="preserve"> life accessible and </w:t>
      </w:r>
      <w:r w:rsidR="005473E1" w:rsidRPr="00F02C69">
        <w:rPr>
          <w:rFonts w:ascii="Times New Roman" w:eastAsia="Times New Roman" w:hAnsi="Times New Roman" w:cs="Times New Roman"/>
          <w:sz w:val="28"/>
          <w:szCs w:val="28"/>
          <w:lang w:val="en-US" w:eastAsia="ru-RU"/>
        </w:rPr>
        <w:t xml:space="preserve">cannot provide </w:t>
      </w:r>
      <w:r w:rsidRPr="00F02C69">
        <w:rPr>
          <w:rFonts w:ascii="Times New Roman" w:eastAsia="Times New Roman" w:hAnsi="Times New Roman" w:cs="Times New Roman"/>
          <w:sz w:val="28"/>
          <w:szCs w:val="28"/>
          <w:lang w:val="en-US" w:eastAsia="ru-RU"/>
        </w:rPr>
        <w:t xml:space="preserve">cheap source of electricity. In addition </w:t>
      </w:r>
      <w:proofErr w:type="spellStart"/>
      <w:r w:rsidRPr="00F02C69">
        <w:rPr>
          <w:rFonts w:ascii="Times New Roman" w:eastAsia="Times New Roman" w:hAnsi="Times New Roman" w:cs="Times New Roman"/>
          <w:sz w:val="28"/>
          <w:szCs w:val="28"/>
          <w:lang w:val="en-US" w:eastAsia="ru-RU"/>
        </w:rPr>
        <w:t>Murghab</w:t>
      </w:r>
      <w:proofErr w:type="spellEnd"/>
      <w:r w:rsidRPr="00F02C69">
        <w:rPr>
          <w:rFonts w:ascii="Times New Roman" w:eastAsia="Times New Roman" w:hAnsi="Times New Roman" w:cs="Times New Roman"/>
          <w:sz w:val="28"/>
          <w:szCs w:val="28"/>
          <w:lang w:val="en-US" w:eastAsia="ru-RU"/>
        </w:rPr>
        <w:t xml:space="preserve"> district consists of 20 scattered settlemen</w:t>
      </w:r>
      <w:r w:rsidR="005473E1" w:rsidRPr="00F02C69">
        <w:rPr>
          <w:rFonts w:ascii="Times New Roman" w:eastAsia="Times New Roman" w:hAnsi="Times New Roman" w:cs="Times New Roman"/>
          <w:sz w:val="28"/>
          <w:szCs w:val="28"/>
          <w:lang w:val="en-US" w:eastAsia="ru-RU"/>
        </w:rPr>
        <w:t>ts located in 50 - 100 km apart which</w:t>
      </w:r>
      <w:r w:rsidRPr="00F02C69">
        <w:rPr>
          <w:rFonts w:ascii="Times New Roman" w:eastAsia="Times New Roman" w:hAnsi="Times New Roman" w:cs="Times New Roman"/>
          <w:sz w:val="28"/>
          <w:szCs w:val="28"/>
          <w:lang w:val="en-US" w:eastAsia="ru-RU"/>
        </w:rPr>
        <w:t xml:space="preserve"> are not connected to the power supply system of the central district and the </w:t>
      </w:r>
      <w:proofErr w:type="spellStart"/>
      <w:r w:rsidRPr="00F02C69">
        <w:rPr>
          <w:rFonts w:ascii="Times New Roman" w:eastAsia="Times New Roman" w:hAnsi="Times New Roman" w:cs="Times New Roman"/>
          <w:sz w:val="28"/>
          <w:szCs w:val="28"/>
          <w:lang w:val="en-US" w:eastAsia="ru-RU"/>
        </w:rPr>
        <w:t>Gorno-Badakhshan</w:t>
      </w:r>
      <w:proofErr w:type="spellEnd"/>
      <w:r w:rsidRPr="00F02C69">
        <w:rPr>
          <w:rFonts w:ascii="Times New Roman" w:eastAsia="Times New Roman" w:hAnsi="Times New Roman" w:cs="Times New Roman"/>
          <w:sz w:val="28"/>
          <w:szCs w:val="28"/>
          <w:lang w:val="en-US" w:eastAsia="ru-RU"/>
        </w:rPr>
        <w:t xml:space="preserve"> (the distance from the administrative center of the area to the regional center</w:t>
      </w:r>
      <w:r w:rsidR="005473E1" w:rsidRPr="00F02C69">
        <w:rPr>
          <w:rFonts w:ascii="Times New Roman" w:eastAsia="Times New Roman" w:hAnsi="Times New Roman" w:cs="Times New Roman"/>
          <w:sz w:val="28"/>
          <w:szCs w:val="28"/>
          <w:lang w:val="en-US" w:eastAsia="ru-RU"/>
        </w:rPr>
        <w:t xml:space="preserve"> is</w:t>
      </w:r>
      <w:r w:rsidRPr="00F02C69">
        <w:rPr>
          <w:rFonts w:ascii="Times New Roman" w:eastAsia="Times New Roman" w:hAnsi="Times New Roman" w:cs="Times New Roman"/>
          <w:sz w:val="28"/>
          <w:szCs w:val="28"/>
          <w:lang w:val="en-US" w:eastAsia="ru-RU"/>
        </w:rPr>
        <w:t xml:space="preserve"> 320 km). </w:t>
      </w:r>
      <w:r w:rsidR="00A24197" w:rsidRPr="00F02C69">
        <w:rPr>
          <w:rFonts w:ascii="Times New Roman" w:eastAsia="Times New Roman" w:hAnsi="Times New Roman" w:cs="Times New Roman"/>
          <w:sz w:val="28"/>
          <w:szCs w:val="28"/>
          <w:lang w:val="en-US" w:eastAsia="ru-RU"/>
        </w:rPr>
        <w:t>The construction of</w:t>
      </w:r>
      <w:r w:rsidRPr="00F02C69">
        <w:rPr>
          <w:rFonts w:ascii="Times New Roman" w:eastAsia="Times New Roman" w:hAnsi="Times New Roman" w:cs="Times New Roman"/>
          <w:sz w:val="28"/>
          <w:szCs w:val="28"/>
          <w:lang w:val="en-US" w:eastAsia="ru-RU"/>
        </w:rPr>
        <w:t xml:space="preserve"> th</w:t>
      </w:r>
      <w:r w:rsidR="005473E1" w:rsidRPr="00F02C69">
        <w:rPr>
          <w:rFonts w:ascii="Times New Roman" w:eastAsia="Times New Roman" w:hAnsi="Times New Roman" w:cs="Times New Roman"/>
          <w:sz w:val="28"/>
          <w:szCs w:val="28"/>
          <w:lang w:val="en-US" w:eastAsia="ru-RU"/>
        </w:rPr>
        <w:t>ese</w:t>
      </w:r>
      <w:r w:rsidRPr="00F02C69">
        <w:rPr>
          <w:rFonts w:ascii="Times New Roman" w:eastAsia="Times New Roman" w:hAnsi="Times New Roman" w:cs="Times New Roman"/>
          <w:sz w:val="28"/>
          <w:szCs w:val="28"/>
          <w:lang w:val="en-US" w:eastAsia="ru-RU"/>
        </w:rPr>
        <w:t xml:space="preserve"> overhead lines</w:t>
      </w:r>
      <w:r w:rsidR="00A33D9A" w:rsidRPr="00F02C69">
        <w:rPr>
          <w:rFonts w:ascii="Times New Roman" w:eastAsia="Times New Roman" w:hAnsi="Times New Roman" w:cs="Times New Roman"/>
          <w:sz w:val="28"/>
          <w:szCs w:val="28"/>
          <w:lang w:val="en-US" w:eastAsia="ru-RU"/>
        </w:rPr>
        <w:t>,</w:t>
      </w:r>
      <w:r w:rsidR="00A24197" w:rsidRPr="00F02C69">
        <w:rPr>
          <w:rFonts w:ascii="Times New Roman" w:eastAsia="Times New Roman" w:hAnsi="Times New Roman" w:cs="Times New Roman"/>
          <w:sz w:val="28"/>
          <w:szCs w:val="28"/>
          <w:lang w:val="en-US" w:eastAsia="ru-RU"/>
        </w:rPr>
        <w:t xml:space="preserve"> with</w:t>
      </w:r>
      <w:r w:rsidR="001228B4" w:rsidRPr="00F02C69">
        <w:rPr>
          <w:rFonts w:ascii="Times New Roman" w:eastAsia="Times New Roman" w:hAnsi="Times New Roman" w:cs="Times New Roman"/>
          <w:sz w:val="28"/>
          <w:szCs w:val="28"/>
          <w:lang w:val="en-US" w:eastAsia="ru-RU"/>
        </w:rPr>
        <w:t xml:space="preserve"> powe</w:t>
      </w:r>
      <w:r w:rsidR="00A24197" w:rsidRPr="00F02C69">
        <w:rPr>
          <w:rFonts w:ascii="Times New Roman" w:eastAsia="Times New Roman" w:hAnsi="Times New Roman" w:cs="Times New Roman"/>
          <w:sz w:val="28"/>
          <w:szCs w:val="28"/>
          <w:lang w:val="en-US" w:eastAsia="ru-RU"/>
        </w:rPr>
        <w:t>r transmission line’s tension between</w:t>
      </w:r>
      <w:r w:rsidR="001228B4" w:rsidRPr="00F02C69">
        <w:rPr>
          <w:rFonts w:ascii="Times New Roman" w:eastAsia="Times New Roman" w:hAnsi="Times New Roman" w:cs="Times New Roman"/>
          <w:sz w:val="28"/>
          <w:szCs w:val="28"/>
          <w:lang w:val="en-US" w:eastAsia="ru-RU"/>
        </w:rPr>
        <w:t xml:space="preserve"> 6-10 KV and</w:t>
      </w:r>
      <w:r w:rsidR="00A33D9A" w:rsidRPr="00F02C69">
        <w:rPr>
          <w:rFonts w:ascii="Times New Roman" w:eastAsia="Times New Roman" w:hAnsi="Times New Roman" w:cs="Times New Roman"/>
          <w:sz w:val="28"/>
          <w:szCs w:val="28"/>
          <w:lang w:val="en-US" w:eastAsia="ru-RU"/>
        </w:rPr>
        <w:t xml:space="preserve"> with a</w:t>
      </w:r>
      <w:r w:rsidR="001228B4" w:rsidRPr="00F02C69">
        <w:rPr>
          <w:rFonts w:ascii="Times New Roman" w:eastAsia="Times New Roman" w:hAnsi="Times New Roman" w:cs="Times New Roman"/>
          <w:sz w:val="28"/>
          <w:szCs w:val="28"/>
          <w:lang w:val="en-US" w:eastAsia="ru-RU"/>
        </w:rPr>
        <w:t xml:space="preserve"> distribution network’s capacity</w:t>
      </w:r>
      <w:r w:rsidR="00A33D9A" w:rsidRPr="00F02C69">
        <w:rPr>
          <w:rFonts w:ascii="Times New Roman" w:eastAsia="Times New Roman" w:hAnsi="Times New Roman" w:cs="Times New Roman"/>
          <w:sz w:val="28"/>
          <w:szCs w:val="28"/>
          <w:lang w:val="en-US" w:eastAsia="ru-RU"/>
        </w:rPr>
        <w:t xml:space="preserve"> of</w:t>
      </w:r>
      <w:r w:rsidR="001228B4" w:rsidRPr="00F02C69">
        <w:rPr>
          <w:rFonts w:ascii="Times New Roman" w:eastAsia="Times New Roman" w:hAnsi="Times New Roman" w:cs="Times New Roman"/>
          <w:sz w:val="28"/>
          <w:szCs w:val="28"/>
          <w:lang w:val="en-US" w:eastAsia="ru-RU"/>
        </w:rPr>
        <w:t xml:space="preserve"> 0.4 KV</w:t>
      </w:r>
      <w:r w:rsidR="00A33D9A" w:rsidRPr="00F02C69">
        <w:rPr>
          <w:rFonts w:ascii="Times New Roman" w:eastAsia="Times New Roman" w:hAnsi="Times New Roman" w:cs="Times New Roman"/>
          <w:sz w:val="28"/>
          <w:szCs w:val="28"/>
          <w:lang w:val="en-US" w:eastAsia="ru-RU"/>
        </w:rPr>
        <w:t>,</w:t>
      </w:r>
      <w:r w:rsidR="001228B4" w:rsidRPr="00F02C69">
        <w:rPr>
          <w:rFonts w:ascii="Times New Roman" w:eastAsia="Times New Roman" w:hAnsi="Times New Roman" w:cs="Times New Roman"/>
          <w:sz w:val="28"/>
          <w:szCs w:val="28"/>
          <w:lang w:val="en-US" w:eastAsia="ru-RU"/>
        </w:rPr>
        <w:t xml:space="preserve"> </w:t>
      </w:r>
      <w:r w:rsidR="00A33D9A" w:rsidRPr="00F02C69">
        <w:rPr>
          <w:rFonts w:ascii="Times New Roman" w:eastAsia="Times New Roman" w:hAnsi="Times New Roman" w:cs="Times New Roman"/>
          <w:sz w:val="28"/>
          <w:szCs w:val="28"/>
          <w:lang w:val="en-US" w:eastAsia="ru-RU"/>
        </w:rPr>
        <w:t xml:space="preserve">coupled </w:t>
      </w:r>
      <w:r w:rsidR="001228B4" w:rsidRPr="00F02C69">
        <w:rPr>
          <w:rFonts w:ascii="Times New Roman" w:eastAsia="Times New Roman" w:hAnsi="Times New Roman" w:cs="Times New Roman"/>
          <w:sz w:val="28"/>
          <w:szCs w:val="28"/>
          <w:lang w:val="en-US" w:eastAsia="ru-RU"/>
        </w:rPr>
        <w:t>w</w:t>
      </w:r>
      <w:r w:rsidRPr="00F02C69">
        <w:rPr>
          <w:rFonts w:ascii="Times New Roman" w:eastAsia="Times New Roman" w:hAnsi="Times New Roman" w:cs="Times New Roman"/>
          <w:sz w:val="28"/>
          <w:szCs w:val="28"/>
          <w:lang w:val="en-US" w:eastAsia="ru-RU"/>
        </w:rPr>
        <w:t xml:space="preserve">ith the constantly rising prices for construction </w:t>
      </w:r>
      <w:r w:rsidRPr="00F02C69">
        <w:rPr>
          <w:rFonts w:ascii="Times New Roman" w:eastAsia="Times New Roman" w:hAnsi="Times New Roman" w:cs="Times New Roman"/>
          <w:sz w:val="28"/>
          <w:szCs w:val="28"/>
          <w:lang w:val="en-US" w:eastAsia="ru-RU"/>
        </w:rPr>
        <w:lastRenderedPageBreak/>
        <w:t xml:space="preserve">materials submitted for the district and the region </w:t>
      </w:r>
      <w:r w:rsidR="005473E1" w:rsidRPr="00F02C69">
        <w:rPr>
          <w:rFonts w:ascii="Times New Roman" w:eastAsia="Times New Roman" w:hAnsi="Times New Roman" w:cs="Times New Roman"/>
          <w:sz w:val="28"/>
          <w:szCs w:val="28"/>
          <w:lang w:val="en-US" w:eastAsia="ru-RU"/>
        </w:rPr>
        <w:t xml:space="preserve">are </w:t>
      </w:r>
      <w:r w:rsidRPr="00F02C69">
        <w:rPr>
          <w:rFonts w:ascii="Times New Roman" w:eastAsia="Times New Roman" w:hAnsi="Times New Roman" w:cs="Times New Roman"/>
          <w:sz w:val="28"/>
          <w:szCs w:val="28"/>
          <w:lang w:val="en-US" w:eastAsia="ru-RU"/>
        </w:rPr>
        <w:t>economically impractical.</w:t>
      </w:r>
      <w:r w:rsidR="00081972" w:rsidRPr="00F02C69">
        <w:rPr>
          <w:rFonts w:ascii="Times New Roman" w:eastAsia="Times New Roman" w:hAnsi="Times New Roman" w:cs="Times New Roman"/>
          <w:sz w:val="28"/>
          <w:szCs w:val="28"/>
          <w:lang w:val="en-US" w:eastAsia="ru-RU"/>
        </w:rPr>
        <w:t xml:space="preserve"> </w:t>
      </w:r>
      <w:r w:rsidRPr="00F02C69">
        <w:rPr>
          <w:rFonts w:ascii="Times New Roman" w:eastAsia="Times New Roman" w:hAnsi="Times New Roman" w:cs="Times New Roman"/>
          <w:sz w:val="28"/>
          <w:szCs w:val="28"/>
          <w:lang w:val="en-US" w:eastAsia="ru-RU"/>
        </w:rPr>
        <w:t>Therefore, the problem of power supply remote consumers in the long term can be solved with the help of renewable, alternative energy sources like solar and wind energy, which t</w:t>
      </w:r>
      <w:r w:rsidR="005473E1" w:rsidRPr="00F02C69">
        <w:rPr>
          <w:rFonts w:ascii="Times New Roman" w:eastAsia="Times New Roman" w:hAnsi="Times New Roman" w:cs="Times New Roman"/>
          <w:sz w:val="28"/>
          <w:szCs w:val="28"/>
          <w:lang w:val="en-US" w:eastAsia="ru-RU"/>
        </w:rPr>
        <w:t>he region has a great potential for.</w:t>
      </w:r>
    </w:p>
    <w:p w:rsidR="00F02C69" w:rsidRPr="00F02C69" w:rsidRDefault="00F02C69" w:rsidP="00414B74">
      <w:pPr>
        <w:spacing w:after="0" w:line="280" w:lineRule="atLeast"/>
        <w:ind w:firstLine="700"/>
        <w:jc w:val="both"/>
        <w:outlineLvl w:val="2"/>
        <w:rPr>
          <w:rFonts w:ascii="Times New Roman" w:eastAsia="Times New Roman" w:hAnsi="Times New Roman" w:cs="Times New Roman"/>
          <w:sz w:val="28"/>
          <w:szCs w:val="28"/>
          <w:lang w:val="en-US" w:eastAsia="ru-RU"/>
        </w:rPr>
      </w:pPr>
    </w:p>
    <w:p w:rsidR="00414B74" w:rsidRDefault="0005533F" w:rsidP="00A33D9A">
      <w:pPr>
        <w:spacing w:after="0" w:line="280" w:lineRule="atLeast"/>
        <w:ind w:firstLine="700"/>
        <w:jc w:val="center"/>
        <w:outlineLvl w:val="2"/>
        <w:rPr>
          <w:rFonts w:ascii="Times New Roman" w:eastAsia="Times New Roman" w:hAnsi="Times New Roman" w:cs="Times New Roman"/>
          <w:b/>
          <w:sz w:val="28"/>
          <w:szCs w:val="28"/>
          <w:lang w:val="en-US" w:eastAsia="ru-RU"/>
        </w:rPr>
      </w:pPr>
      <w:proofErr w:type="gramStart"/>
      <w:r w:rsidRPr="00F02C69">
        <w:rPr>
          <w:rFonts w:ascii="Times New Roman" w:eastAsia="Times New Roman" w:hAnsi="Times New Roman" w:cs="Times New Roman"/>
          <w:b/>
          <w:sz w:val="28"/>
          <w:szCs w:val="28"/>
          <w:lang w:val="en-US" w:eastAsia="ru-RU"/>
        </w:rPr>
        <w:t>The use of</w:t>
      </w:r>
      <w:r w:rsidR="00414B74" w:rsidRPr="00F02C69">
        <w:rPr>
          <w:rFonts w:ascii="Times New Roman" w:eastAsia="Times New Roman" w:hAnsi="Times New Roman" w:cs="Times New Roman"/>
          <w:b/>
          <w:sz w:val="28"/>
          <w:szCs w:val="28"/>
          <w:lang w:val="en-US" w:eastAsia="ru-RU"/>
        </w:rPr>
        <w:t xml:space="preserve"> </w:t>
      </w:r>
      <w:r w:rsidR="00081972" w:rsidRPr="00F02C69">
        <w:rPr>
          <w:rFonts w:ascii="Times New Roman" w:eastAsia="Times New Roman" w:hAnsi="Times New Roman" w:cs="Times New Roman"/>
          <w:b/>
          <w:sz w:val="28"/>
          <w:szCs w:val="28"/>
          <w:lang w:val="en-US" w:eastAsia="ru-RU"/>
        </w:rPr>
        <w:t>stand-alone photovoltaic power plants</w:t>
      </w:r>
      <w:r w:rsidR="00414B74" w:rsidRPr="00F02C69">
        <w:rPr>
          <w:rFonts w:ascii="Times New Roman" w:eastAsia="Times New Roman" w:hAnsi="Times New Roman" w:cs="Times New Roman"/>
          <w:b/>
          <w:sz w:val="28"/>
          <w:szCs w:val="28"/>
          <w:lang w:val="en-US" w:eastAsia="ru-RU"/>
        </w:rPr>
        <w:t xml:space="preserve"> (FES) in </w:t>
      </w:r>
      <w:proofErr w:type="spellStart"/>
      <w:r w:rsidR="00414B74" w:rsidRPr="00F02C69">
        <w:rPr>
          <w:rFonts w:ascii="Times New Roman" w:eastAsia="Times New Roman" w:hAnsi="Times New Roman" w:cs="Times New Roman"/>
          <w:b/>
          <w:sz w:val="28"/>
          <w:szCs w:val="28"/>
          <w:lang w:val="en-US" w:eastAsia="ru-RU"/>
        </w:rPr>
        <w:t>Murghab</w:t>
      </w:r>
      <w:proofErr w:type="spellEnd"/>
      <w:r w:rsidR="00414B74" w:rsidRPr="00F02C69">
        <w:rPr>
          <w:rFonts w:ascii="Times New Roman" w:eastAsia="Times New Roman" w:hAnsi="Times New Roman" w:cs="Times New Roman"/>
          <w:b/>
          <w:sz w:val="28"/>
          <w:szCs w:val="28"/>
          <w:lang w:val="en-US" w:eastAsia="ru-RU"/>
        </w:rPr>
        <w:t xml:space="preserve"> district, </w:t>
      </w:r>
      <w:proofErr w:type="spellStart"/>
      <w:r w:rsidR="00414B74" w:rsidRPr="00F02C69">
        <w:rPr>
          <w:rFonts w:ascii="Times New Roman" w:eastAsia="Times New Roman" w:hAnsi="Times New Roman" w:cs="Times New Roman"/>
          <w:b/>
          <w:sz w:val="28"/>
          <w:szCs w:val="28"/>
          <w:lang w:val="en-US" w:eastAsia="ru-RU"/>
        </w:rPr>
        <w:t>Badakhshan</w:t>
      </w:r>
      <w:proofErr w:type="spellEnd"/>
      <w:r w:rsidR="00414B74" w:rsidRPr="00F02C69">
        <w:rPr>
          <w:rFonts w:ascii="Times New Roman" w:eastAsia="Times New Roman" w:hAnsi="Times New Roman" w:cs="Times New Roman"/>
          <w:b/>
          <w:sz w:val="28"/>
          <w:szCs w:val="28"/>
          <w:lang w:val="en-US" w:eastAsia="ru-RU"/>
        </w:rPr>
        <w:t>.</w:t>
      </w:r>
      <w:proofErr w:type="gramEnd"/>
    </w:p>
    <w:p w:rsidR="00F02C69" w:rsidRPr="00F02C69" w:rsidRDefault="00F02C69" w:rsidP="00A33D9A">
      <w:pPr>
        <w:spacing w:after="0" w:line="280" w:lineRule="atLeast"/>
        <w:ind w:firstLine="700"/>
        <w:jc w:val="center"/>
        <w:outlineLvl w:val="2"/>
        <w:rPr>
          <w:rFonts w:ascii="Times New Roman" w:eastAsia="Times New Roman" w:hAnsi="Times New Roman" w:cs="Times New Roman"/>
          <w:b/>
          <w:sz w:val="28"/>
          <w:szCs w:val="28"/>
          <w:lang w:val="en-US" w:eastAsia="ru-RU"/>
        </w:rPr>
      </w:pPr>
    </w:p>
    <w:p w:rsidR="00414B74" w:rsidRDefault="00414B74"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According to the Met Office in Tajikistan</w:t>
      </w:r>
      <w:r w:rsidR="005473E1"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w:t>
      </w:r>
      <w:proofErr w:type="spellStart"/>
      <w:r w:rsidRPr="00F02C69">
        <w:rPr>
          <w:rFonts w:ascii="Times New Roman" w:eastAsia="Times New Roman" w:hAnsi="Times New Roman" w:cs="Times New Roman"/>
          <w:sz w:val="28"/>
          <w:szCs w:val="28"/>
          <w:lang w:val="en-US" w:eastAsia="ru-RU"/>
        </w:rPr>
        <w:t>Murghab</w:t>
      </w:r>
      <w:proofErr w:type="spellEnd"/>
      <w:r w:rsidR="005473E1" w:rsidRPr="00F02C69">
        <w:rPr>
          <w:rFonts w:ascii="Times New Roman" w:eastAsia="Times New Roman" w:hAnsi="Times New Roman" w:cs="Times New Roman"/>
          <w:sz w:val="28"/>
          <w:szCs w:val="28"/>
          <w:lang w:val="en-US" w:eastAsia="ru-RU"/>
        </w:rPr>
        <w:t xml:space="preserve"> recorded</w:t>
      </w:r>
      <w:r w:rsidRPr="00F02C69">
        <w:rPr>
          <w:rFonts w:ascii="Times New Roman" w:eastAsia="Times New Roman" w:hAnsi="Times New Roman" w:cs="Times New Roman"/>
          <w:sz w:val="28"/>
          <w:szCs w:val="28"/>
          <w:lang w:val="en-US" w:eastAsia="ru-RU"/>
        </w:rPr>
        <w:t xml:space="preserve"> the longest duration of sunshine (more than 3166 hours, the weather station Astrakhan), nearly 200 hours more than other regions of the country.</w:t>
      </w:r>
    </w:p>
    <w:p w:rsidR="00F02C69" w:rsidRPr="00F02C69" w:rsidRDefault="00F02C69" w:rsidP="00414B74">
      <w:pPr>
        <w:spacing w:after="0" w:line="280" w:lineRule="atLeast"/>
        <w:ind w:firstLine="700"/>
        <w:jc w:val="both"/>
        <w:outlineLvl w:val="2"/>
        <w:rPr>
          <w:rFonts w:ascii="Times New Roman" w:eastAsia="Times New Roman" w:hAnsi="Times New Roman" w:cs="Times New Roman"/>
          <w:sz w:val="28"/>
          <w:szCs w:val="28"/>
          <w:lang w:val="en-US" w:eastAsia="ru-RU"/>
        </w:rPr>
      </w:pPr>
    </w:p>
    <w:p w:rsidR="00414B74" w:rsidRDefault="00414B74"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The first step in installing the FES is to determine the location. Question setting FES primarily occurs in 2300 households </w:t>
      </w:r>
      <w:r w:rsidR="00081972" w:rsidRPr="00F02C69">
        <w:rPr>
          <w:rFonts w:ascii="Times New Roman" w:eastAsia="Times New Roman" w:hAnsi="Times New Roman" w:cs="Times New Roman"/>
          <w:sz w:val="28"/>
          <w:szCs w:val="28"/>
          <w:lang w:val="en-US" w:eastAsia="ru-RU"/>
        </w:rPr>
        <w:t xml:space="preserve">of </w:t>
      </w:r>
      <w:proofErr w:type="spellStart"/>
      <w:r w:rsidRPr="00F02C69">
        <w:rPr>
          <w:rFonts w:ascii="Times New Roman" w:eastAsia="Times New Roman" w:hAnsi="Times New Roman" w:cs="Times New Roman"/>
          <w:sz w:val="28"/>
          <w:szCs w:val="28"/>
          <w:lang w:val="en-US" w:eastAsia="ru-RU"/>
        </w:rPr>
        <w:t>Murghab</w:t>
      </w:r>
      <w:proofErr w:type="spellEnd"/>
      <w:r w:rsidRPr="00F02C69">
        <w:rPr>
          <w:rFonts w:ascii="Times New Roman" w:eastAsia="Times New Roman" w:hAnsi="Times New Roman" w:cs="Times New Roman"/>
          <w:sz w:val="28"/>
          <w:szCs w:val="28"/>
          <w:lang w:val="en-US" w:eastAsia="ru-RU"/>
        </w:rPr>
        <w:t>, which</w:t>
      </w:r>
      <w:r w:rsidR="005473E1" w:rsidRPr="00F02C69">
        <w:rPr>
          <w:rFonts w:ascii="Times New Roman" w:eastAsia="Times New Roman" w:hAnsi="Times New Roman" w:cs="Times New Roman"/>
          <w:sz w:val="28"/>
          <w:szCs w:val="28"/>
          <w:lang w:val="en-US" w:eastAsia="ru-RU"/>
        </w:rPr>
        <w:t xml:space="preserve"> are</w:t>
      </w:r>
      <w:r w:rsidRPr="00F02C69">
        <w:rPr>
          <w:rFonts w:ascii="Times New Roman" w:eastAsia="Times New Roman" w:hAnsi="Times New Roman" w:cs="Times New Roman"/>
          <w:sz w:val="28"/>
          <w:szCs w:val="28"/>
          <w:lang w:val="en-US" w:eastAsia="ru-RU"/>
        </w:rPr>
        <w:t xml:space="preserve"> removed from power</w:t>
      </w:r>
      <w:r w:rsidR="00877CE0">
        <w:rPr>
          <w:rFonts w:ascii="Times New Roman" w:eastAsia="Times New Roman" w:hAnsi="Times New Roman" w:cs="Times New Roman"/>
          <w:sz w:val="28"/>
          <w:szCs w:val="28"/>
          <w:lang w:val="en-US" w:eastAsia="ru-RU"/>
        </w:rPr>
        <w:t xml:space="preserve"> transmission</w:t>
      </w:r>
      <w:r w:rsidR="005473E1" w:rsidRPr="00F02C69">
        <w:rPr>
          <w:rFonts w:ascii="Times New Roman" w:eastAsia="Times New Roman" w:hAnsi="Times New Roman" w:cs="Times New Roman"/>
          <w:sz w:val="28"/>
          <w:szCs w:val="28"/>
          <w:lang w:val="en-US" w:eastAsia="ru-RU"/>
        </w:rPr>
        <w:t xml:space="preserve"> lines (PTL). The calculation for</w:t>
      </w:r>
      <w:r w:rsidRPr="00F02C69">
        <w:rPr>
          <w:rFonts w:ascii="Times New Roman" w:eastAsia="Times New Roman" w:hAnsi="Times New Roman" w:cs="Times New Roman"/>
          <w:sz w:val="28"/>
          <w:szCs w:val="28"/>
          <w:lang w:val="en-US" w:eastAsia="ru-RU"/>
        </w:rPr>
        <w:t xml:space="preserve"> the economic feasibility of installing FES is directly proportional to the distance from the power lines. Establish independent FES in individual households as an alternative transmission lines for remote settlements area</w:t>
      </w:r>
      <w:r w:rsidR="005473E1" w:rsidRPr="00F02C69">
        <w:rPr>
          <w:rFonts w:ascii="Times New Roman" w:eastAsia="Times New Roman" w:hAnsi="Times New Roman" w:cs="Times New Roman"/>
          <w:sz w:val="28"/>
          <w:szCs w:val="28"/>
          <w:lang w:val="en-US" w:eastAsia="ru-RU"/>
        </w:rPr>
        <w:t xml:space="preserve">, </w:t>
      </w:r>
      <w:r w:rsidR="00A91245" w:rsidRPr="00F02C69">
        <w:rPr>
          <w:rFonts w:ascii="Times New Roman" w:eastAsia="Times New Roman" w:hAnsi="Times New Roman" w:cs="Times New Roman"/>
          <w:sz w:val="28"/>
          <w:szCs w:val="28"/>
          <w:lang w:val="en-US" w:eastAsia="ru-RU"/>
        </w:rPr>
        <w:t>are more</w:t>
      </w:r>
      <w:r w:rsidRPr="00F02C69">
        <w:rPr>
          <w:rFonts w:ascii="Times New Roman" w:eastAsia="Times New Roman" w:hAnsi="Times New Roman" w:cs="Times New Roman"/>
          <w:sz w:val="28"/>
          <w:szCs w:val="28"/>
          <w:lang w:val="en-US" w:eastAsia="ru-RU"/>
        </w:rPr>
        <w:t xml:space="preserve"> economically profitable than the last build.</w:t>
      </w:r>
      <w:bookmarkStart w:id="2" w:name="more"/>
      <w:bookmarkEnd w:id="2"/>
    </w:p>
    <w:p w:rsidR="00F02C69" w:rsidRPr="00F02C69" w:rsidRDefault="00F02C69" w:rsidP="00414B74">
      <w:pPr>
        <w:spacing w:after="0" w:line="280" w:lineRule="atLeast"/>
        <w:ind w:firstLine="700"/>
        <w:jc w:val="both"/>
        <w:outlineLvl w:val="2"/>
        <w:rPr>
          <w:rFonts w:ascii="Times New Roman" w:eastAsia="Times New Roman" w:hAnsi="Times New Roman" w:cs="Times New Roman"/>
          <w:sz w:val="28"/>
          <w:szCs w:val="28"/>
          <w:lang w:val="en-US" w:eastAsia="ru-RU"/>
        </w:rPr>
      </w:pPr>
    </w:p>
    <w:p w:rsidR="00414B74" w:rsidRDefault="00414B74"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The second step when installing the PVS is to determine the required number of photovoltaic modules (FEM) in the system for one household. To do this, you must know the energy consumption of the house,</w:t>
      </w:r>
      <w:r w:rsidR="005473E1" w:rsidRPr="00F02C69">
        <w:rPr>
          <w:rFonts w:ascii="Times New Roman" w:eastAsia="Times New Roman" w:hAnsi="Times New Roman" w:cs="Times New Roman"/>
          <w:sz w:val="28"/>
          <w:szCs w:val="28"/>
          <w:lang w:val="en-US" w:eastAsia="ru-RU"/>
        </w:rPr>
        <w:t xml:space="preserve"> the</w:t>
      </w:r>
      <w:r w:rsidRPr="00F02C69">
        <w:rPr>
          <w:rFonts w:ascii="Times New Roman" w:eastAsia="Times New Roman" w:hAnsi="Times New Roman" w:cs="Times New Roman"/>
          <w:sz w:val="28"/>
          <w:szCs w:val="28"/>
          <w:lang w:val="en-US" w:eastAsia="ru-RU"/>
        </w:rPr>
        <w:t xml:space="preserve"> nominal power module and the coefficient of insolation for a particular area. The best indicator that determines the power consumption of the house is the average daily e</w:t>
      </w:r>
      <w:r w:rsidR="00A33D9A" w:rsidRPr="00F02C69">
        <w:rPr>
          <w:rFonts w:ascii="Times New Roman" w:eastAsia="Times New Roman" w:hAnsi="Times New Roman" w:cs="Times New Roman"/>
          <w:sz w:val="28"/>
          <w:szCs w:val="28"/>
          <w:lang w:val="en-US" w:eastAsia="ru-RU"/>
        </w:rPr>
        <w:t>lectricity consumption in kW</w:t>
      </w:r>
      <w:r w:rsidRPr="00F02C69">
        <w:rPr>
          <w:rFonts w:ascii="Times New Roman" w:eastAsia="Times New Roman" w:hAnsi="Times New Roman" w:cs="Times New Roman"/>
          <w:sz w:val="28"/>
          <w:szCs w:val="28"/>
          <w:lang w:val="en-US" w:eastAsia="ru-RU"/>
        </w:rPr>
        <w:t>. Indicators such as the installed capacity of the facility or the rated power of electrical equipment</w:t>
      </w:r>
      <w:r w:rsidR="005473E1" w:rsidRPr="00F02C69">
        <w:rPr>
          <w:rFonts w:ascii="Times New Roman" w:eastAsia="Times New Roman" w:hAnsi="Times New Roman" w:cs="Times New Roman"/>
          <w:sz w:val="28"/>
          <w:szCs w:val="28"/>
          <w:lang w:val="en-US" w:eastAsia="ru-RU"/>
        </w:rPr>
        <w:t xml:space="preserve"> are</w:t>
      </w:r>
      <w:r w:rsidRPr="00F02C69">
        <w:rPr>
          <w:rFonts w:ascii="Times New Roman" w:eastAsia="Times New Roman" w:hAnsi="Times New Roman" w:cs="Times New Roman"/>
          <w:sz w:val="28"/>
          <w:szCs w:val="28"/>
          <w:lang w:val="en-US" w:eastAsia="ru-RU"/>
        </w:rPr>
        <w:t xml:space="preserve"> not suitable, because it does not reflect the specificity of the object in terms of the extent of its operation, and the calculation based on them can be serious to miss, "</w:t>
      </w:r>
      <w:r w:rsidR="005473E1" w:rsidRPr="00F02C69">
        <w:rPr>
          <w:rFonts w:ascii="Times New Roman" w:eastAsia="Times New Roman" w:hAnsi="Times New Roman" w:cs="Times New Roman"/>
          <w:sz w:val="28"/>
          <w:szCs w:val="28"/>
          <w:lang w:val="en-US" w:eastAsia="ru-RU"/>
        </w:rPr>
        <w:t xml:space="preserve">according to </w:t>
      </w:r>
      <w:proofErr w:type="gramStart"/>
      <w:r w:rsidRPr="00F02C69">
        <w:rPr>
          <w:rFonts w:ascii="Times New Roman" w:eastAsia="Times New Roman" w:hAnsi="Times New Roman" w:cs="Times New Roman"/>
          <w:sz w:val="28"/>
          <w:szCs w:val="28"/>
          <w:lang w:val="en-US" w:eastAsia="ru-RU"/>
        </w:rPr>
        <w:t>experts</w:t>
      </w:r>
      <w:proofErr w:type="gramEnd"/>
      <w:r w:rsidRPr="00F02C69">
        <w:rPr>
          <w:rFonts w:ascii="Times New Roman" w:eastAsia="Times New Roman" w:hAnsi="Times New Roman" w:cs="Times New Roman"/>
          <w:sz w:val="28"/>
          <w:szCs w:val="28"/>
          <w:lang w:val="en-US" w:eastAsia="ru-RU"/>
        </w:rPr>
        <w:t xml:space="preserve"> advi</w:t>
      </w:r>
      <w:r w:rsidR="00877CE0">
        <w:rPr>
          <w:rFonts w:ascii="Times New Roman" w:eastAsia="Times New Roman" w:hAnsi="Times New Roman" w:cs="Times New Roman"/>
          <w:sz w:val="28"/>
          <w:szCs w:val="28"/>
          <w:lang w:val="en-US" w:eastAsia="ru-RU"/>
        </w:rPr>
        <w:t>c</w:t>
      </w:r>
      <w:r w:rsidRPr="00F02C69">
        <w:rPr>
          <w:rFonts w:ascii="Times New Roman" w:eastAsia="Times New Roman" w:hAnsi="Times New Roman" w:cs="Times New Roman"/>
          <w:sz w:val="28"/>
          <w:szCs w:val="28"/>
          <w:lang w:val="en-US" w:eastAsia="ru-RU"/>
        </w:rPr>
        <w:t>e.</w:t>
      </w:r>
    </w:p>
    <w:p w:rsidR="00F02C69" w:rsidRPr="00F02C69" w:rsidRDefault="00F02C69" w:rsidP="00414B74">
      <w:pPr>
        <w:spacing w:after="0" w:line="280" w:lineRule="atLeast"/>
        <w:ind w:firstLine="700"/>
        <w:jc w:val="both"/>
        <w:outlineLvl w:val="2"/>
        <w:rPr>
          <w:rFonts w:ascii="Times New Roman" w:eastAsia="Times New Roman" w:hAnsi="Times New Roman" w:cs="Times New Roman"/>
          <w:sz w:val="28"/>
          <w:szCs w:val="28"/>
          <w:lang w:val="en-US" w:eastAsia="ru-RU"/>
        </w:rPr>
      </w:pPr>
    </w:p>
    <w:p w:rsidR="00414B74" w:rsidRDefault="00414B74"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Insolation factor characterizes the efficiency of the unit for a certain period of time. It is calculated on the basis of statistical observations and </w:t>
      </w:r>
      <w:proofErr w:type="gramStart"/>
      <w:r w:rsidRPr="00F02C69">
        <w:rPr>
          <w:rFonts w:ascii="Times New Roman" w:eastAsia="Times New Roman" w:hAnsi="Times New Roman" w:cs="Times New Roman"/>
          <w:sz w:val="28"/>
          <w:szCs w:val="28"/>
          <w:lang w:val="en-US" w:eastAsia="ru-RU"/>
        </w:rPr>
        <w:t>take</w:t>
      </w:r>
      <w:proofErr w:type="gramEnd"/>
      <w:r w:rsidRPr="00F02C69">
        <w:rPr>
          <w:rFonts w:ascii="Times New Roman" w:eastAsia="Times New Roman" w:hAnsi="Times New Roman" w:cs="Times New Roman"/>
          <w:sz w:val="28"/>
          <w:szCs w:val="28"/>
          <w:lang w:val="en-US" w:eastAsia="ru-RU"/>
        </w:rPr>
        <w:t xml:space="preserve"> into account the effect of sunshine and cloudy days, the seasonal duration of daylight, reducing the efficiency of the PEM at dusk and dawn. Insolation coefficient for each area can be found on the map of solar insolation, published in specialized publications or websites.</w:t>
      </w:r>
    </w:p>
    <w:p w:rsidR="00F02C69" w:rsidRPr="00F02C69" w:rsidRDefault="00F02C69" w:rsidP="00414B74">
      <w:pPr>
        <w:spacing w:after="0" w:line="280" w:lineRule="atLeast"/>
        <w:ind w:firstLine="700"/>
        <w:jc w:val="both"/>
        <w:outlineLvl w:val="2"/>
        <w:rPr>
          <w:rFonts w:ascii="Times New Roman" w:eastAsia="Times New Roman" w:hAnsi="Times New Roman" w:cs="Times New Roman"/>
          <w:sz w:val="28"/>
          <w:szCs w:val="28"/>
          <w:lang w:val="en-US" w:eastAsia="ru-RU"/>
        </w:rPr>
      </w:pPr>
    </w:p>
    <w:p w:rsidR="00414B74" w:rsidRDefault="00414B74"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The third stage - the power calculation with the FES projected needs. It is enough to solve a simple arithmetic problem from several factors: for example, the average power consumption of the object - 2</w:t>
      </w:r>
      <w:r w:rsidR="00465591" w:rsidRPr="00F02C69">
        <w:rPr>
          <w:rFonts w:ascii="Times New Roman" w:eastAsia="Times New Roman" w:hAnsi="Times New Roman" w:cs="Times New Roman"/>
          <w:sz w:val="28"/>
          <w:szCs w:val="28"/>
          <w:lang w:val="en-US" w:eastAsia="ru-RU"/>
        </w:rPr>
        <w:t>000</w:t>
      </w:r>
      <w:r w:rsidR="00A33D9A" w:rsidRPr="00F02C69">
        <w:rPr>
          <w:rFonts w:ascii="Times New Roman" w:eastAsia="Times New Roman" w:hAnsi="Times New Roman" w:cs="Times New Roman"/>
          <w:sz w:val="28"/>
          <w:szCs w:val="28"/>
          <w:lang w:val="en-US" w:eastAsia="ru-RU"/>
        </w:rPr>
        <w:t>kW</w:t>
      </w:r>
      <w:r w:rsidRPr="00F02C69">
        <w:rPr>
          <w:rFonts w:ascii="Times New Roman" w:eastAsia="Times New Roman" w:hAnsi="Times New Roman" w:cs="Times New Roman"/>
          <w:sz w:val="28"/>
          <w:szCs w:val="28"/>
          <w:lang w:val="en-US" w:eastAsia="ru-RU"/>
        </w:rPr>
        <w:t>, the rated pow</w:t>
      </w:r>
      <w:r w:rsidR="00465591" w:rsidRPr="00F02C69">
        <w:rPr>
          <w:rFonts w:ascii="Times New Roman" w:eastAsia="Times New Roman" w:hAnsi="Times New Roman" w:cs="Times New Roman"/>
          <w:sz w:val="28"/>
          <w:szCs w:val="28"/>
          <w:lang w:val="en-US" w:eastAsia="ru-RU"/>
        </w:rPr>
        <w:t>er of the PV module (FEM) - 160</w:t>
      </w:r>
      <w:r w:rsidRPr="00F02C69">
        <w:rPr>
          <w:rFonts w:ascii="Times New Roman" w:eastAsia="Times New Roman" w:hAnsi="Times New Roman" w:cs="Times New Roman"/>
          <w:sz w:val="28"/>
          <w:szCs w:val="28"/>
          <w:lang w:val="en-US" w:eastAsia="ru-RU"/>
        </w:rPr>
        <w:t>W during operation of the facility - all year round, the annual average rate of solar insolation on the basis of the worst weather conditions the same - 4.</w:t>
      </w:r>
    </w:p>
    <w:p w:rsidR="00F02C69" w:rsidRPr="00F02C69" w:rsidRDefault="00F02C69" w:rsidP="00414B74">
      <w:pPr>
        <w:spacing w:after="0" w:line="280" w:lineRule="atLeast"/>
        <w:ind w:firstLine="700"/>
        <w:jc w:val="both"/>
        <w:outlineLvl w:val="2"/>
        <w:rPr>
          <w:rFonts w:ascii="Times New Roman" w:eastAsia="Times New Roman" w:hAnsi="Times New Roman" w:cs="Times New Roman"/>
          <w:sz w:val="28"/>
          <w:szCs w:val="28"/>
          <w:lang w:val="en-US" w:eastAsia="ru-RU"/>
        </w:rPr>
      </w:pPr>
    </w:p>
    <w:p w:rsidR="00A33D9A" w:rsidRPr="00F02C69" w:rsidRDefault="00414B74"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First we need to calculate the av</w:t>
      </w:r>
      <w:r w:rsidR="006F1EFF" w:rsidRPr="00F02C69">
        <w:rPr>
          <w:rFonts w:ascii="Times New Roman" w:eastAsia="Times New Roman" w:hAnsi="Times New Roman" w:cs="Times New Roman"/>
          <w:sz w:val="28"/>
          <w:szCs w:val="28"/>
          <w:lang w:val="en-US" w:eastAsia="ru-RU"/>
        </w:rPr>
        <w:t>erage daily energy production for</w:t>
      </w:r>
      <w:r w:rsidRPr="00F02C69">
        <w:rPr>
          <w:rFonts w:ascii="Times New Roman" w:eastAsia="Times New Roman" w:hAnsi="Times New Roman" w:cs="Times New Roman"/>
          <w:sz w:val="28"/>
          <w:szCs w:val="28"/>
          <w:lang w:val="en-US" w:eastAsia="ru-RU"/>
        </w:rPr>
        <w:t xml:space="preserve"> one FEM: </w:t>
      </w:r>
    </w:p>
    <w:p w:rsidR="00465591" w:rsidRPr="00F02C69" w:rsidRDefault="00A33D9A"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w:t>
      </w:r>
      <w:r w:rsidR="00414B74" w:rsidRPr="00F02C69">
        <w:rPr>
          <w:rFonts w:ascii="Times New Roman" w:eastAsia="Times New Roman" w:hAnsi="Times New Roman" w:cs="Times New Roman"/>
          <w:sz w:val="28"/>
          <w:szCs w:val="28"/>
          <w:lang w:val="en-US" w:eastAsia="ru-RU"/>
        </w:rPr>
        <w:t>160</w:t>
      </w:r>
      <w:r w:rsidR="00465591" w:rsidRPr="00F02C69">
        <w:rPr>
          <w:rFonts w:ascii="Times New Roman" w:eastAsia="Times New Roman" w:hAnsi="Times New Roman" w:cs="Times New Roman"/>
          <w:sz w:val="28"/>
          <w:szCs w:val="28"/>
          <w:lang w:val="en-US" w:eastAsia="ru-RU"/>
        </w:rPr>
        <w:t>W</w:t>
      </w:r>
      <w:r w:rsidR="0045582E" w:rsidRPr="00F02C69">
        <w:rPr>
          <w:rFonts w:ascii="Times New Roman" w:eastAsia="Times New Roman" w:hAnsi="Times New Roman" w:cs="Times New Roman"/>
          <w:sz w:val="28"/>
          <w:szCs w:val="28"/>
          <w:lang w:val="en-US" w:eastAsia="ru-RU"/>
        </w:rPr>
        <w:t xml:space="preserve"> </w:t>
      </w:r>
      <w:r w:rsidRPr="00F02C69">
        <w:rPr>
          <w:rFonts w:ascii="Times New Roman" w:eastAsia="Times New Roman" w:hAnsi="Times New Roman" w:cs="Times New Roman"/>
          <w:sz w:val="28"/>
          <w:szCs w:val="28"/>
          <w:lang w:val="en-US" w:eastAsia="ru-RU"/>
        </w:rPr>
        <w:t>(rat</w:t>
      </w:r>
      <w:r w:rsidR="0045582E" w:rsidRPr="00F02C69">
        <w:rPr>
          <w:rFonts w:ascii="Times New Roman" w:eastAsia="Times New Roman" w:hAnsi="Times New Roman" w:cs="Times New Roman"/>
          <w:sz w:val="28"/>
          <w:szCs w:val="28"/>
          <w:lang w:val="en-US" w:eastAsia="ru-RU"/>
        </w:rPr>
        <w:t>ed power of FEM) multiplied by 4 (sun insolation factor)</w:t>
      </w:r>
      <w:r w:rsidR="00465591" w:rsidRPr="00F02C69">
        <w:rPr>
          <w:rFonts w:ascii="Times New Roman" w:eastAsia="Times New Roman" w:hAnsi="Times New Roman" w:cs="Times New Roman"/>
          <w:sz w:val="28"/>
          <w:szCs w:val="28"/>
          <w:lang w:val="en-US" w:eastAsia="ru-RU"/>
        </w:rPr>
        <w:t xml:space="preserve"> 160W x 4 = 640W, that is, a daily average energy </w:t>
      </w:r>
      <w:r w:rsidR="003B01BC" w:rsidRPr="00F02C69">
        <w:rPr>
          <w:rFonts w:ascii="Times New Roman" w:eastAsia="Times New Roman" w:hAnsi="Times New Roman" w:cs="Times New Roman"/>
          <w:sz w:val="28"/>
          <w:szCs w:val="28"/>
          <w:lang w:val="en-US" w:eastAsia="ru-RU"/>
        </w:rPr>
        <w:t>yield of one FEM accounts for 64</w:t>
      </w:r>
      <w:r w:rsidR="00465591" w:rsidRPr="00F02C69">
        <w:rPr>
          <w:rFonts w:ascii="Times New Roman" w:eastAsia="Times New Roman" w:hAnsi="Times New Roman" w:cs="Times New Roman"/>
          <w:sz w:val="28"/>
          <w:szCs w:val="28"/>
          <w:lang w:val="en-US" w:eastAsia="ru-RU"/>
        </w:rPr>
        <w:t>0</w:t>
      </w:r>
      <w:r w:rsidR="003B01BC" w:rsidRPr="00F02C69">
        <w:rPr>
          <w:rFonts w:ascii="Times New Roman" w:eastAsia="Times New Roman" w:hAnsi="Times New Roman" w:cs="Times New Roman"/>
          <w:sz w:val="28"/>
          <w:szCs w:val="28"/>
          <w:lang w:val="en-US" w:eastAsia="ru-RU"/>
        </w:rPr>
        <w:t>W.</w:t>
      </w:r>
    </w:p>
    <w:p w:rsidR="00465591" w:rsidRPr="00F02C69" w:rsidRDefault="00414B74"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What follows, identify the required number of solar modules</w:t>
      </w:r>
      <w:r w:rsidR="00465591" w:rsidRPr="00F02C69">
        <w:rPr>
          <w:rFonts w:ascii="Times New Roman" w:eastAsia="Times New Roman" w:hAnsi="Times New Roman" w:cs="Times New Roman"/>
          <w:sz w:val="28"/>
          <w:szCs w:val="28"/>
          <w:lang w:val="en-US" w:eastAsia="ru-RU"/>
        </w:rPr>
        <w:t xml:space="preserve"> for one household</w:t>
      </w:r>
      <w:r w:rsidRPr="00F02C69">
        <w:rPr>
          <w:rFonts w:ascii="Times New Roman" w:eastAsia="Times New Roman" w:hAnsi="Times New Roman" w:cs="Times New Roman"/>
          <w:sz w:val="28"/>
          <w:szCs w:val="28"/>
          <w:lang w:val="en-US" w:eastAsia="ru-RU"/>
        </w:rPr>
        <w:t xml:space="preserve">: </w:t>
      </w:r>
    </w:p>
    <w:p w:rsidR="00414B74" w:rsidRPr="00F02C69" w:rsidRDefault="00465591"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w:t>
      </w:r>
      <w:r w:rsidR="003B01BC" w:rsidRPr="00F02C69">
        <w:rPr>
          <w:rFonts w:ascii="Times New Roman" w:eastAsia="Times New Roman" w:hAnsi="Times New Roman" w:cs="Times New Roman"/>
          <w:sz w:val="28"/>
          <w:szCs w:val="28"/>
          <w:lang w:val="en-US" w:eastAsia="ru-RU"/>
        </w:rPr>
        <w:t xml:space="preserve">The daily average consuming capacity installed for one household is </w:t>
      </w:r>
      <w:r w:rsidR="00414B74" w:rsidRPr="00F02C69">
        <w:rPr>
          <w:rFonts w:ascii="Times New Roman" w:eastAsia="Times New Roman" w:hAnsi="Times New Roman" w:cs="Times New Roman"/>
          <w:sz w:val="28"/>
          <w:szCs w:val="28"/>
          <w:lang w:val="en-US" w:eastAsia="ru-RU"/>
        </w:rPr>
        <w:t>2000 W</w:t>
      </w:r>
      <w:r w:rsidR="003B01BC" w:rsidRPr="00F02C69">
        <w:rPr>
          <w:rFonts w:ascii="Times New Roman" w:eastAsia="Times New Roman" w:hAnsi="Times New Roman" w:cs="Times New Roman"/>
          <w:sz w:val="28"/>
          <w:szCs w:val="28"/>
          <w:lang w:val="en-US" w:eastAsia="ru-RU"/>
        </w:rPr>
        <w:t xml:space="preserve">, which is classified into the amount of daily average manufacture of energy for one FEM, which is 640W or 2000W: 640W=3modules.  </w:t>
      </w:r>
      <w:r w:rsidR="003B01BC" w:rsidRPr="00F02C69">
        <w:rPr>
          <w:rFonts w:ascii="Times New Roman" w:eastAsia="Times New Roman" w:hAnsi="Times New Roman" w:cs="Times New Roman"/>
          <w:sz w:val="28"/>
          <w:szCs w:val="28"/>
          <w:lang w:val="en-US" w:eastAsia="ru-RU"/>
        </w:rPr>
        <w:br/>
        <w:t>Therefore</w:t>
      </w:r>
      <w:r w:rsidR="00414B74" w:rsidRPr="00F02C69">
        <w:rPr>
          <w:rFonts w:ascii="Times New Roman" w:eastAsia="Times New Roman" w:hAnsi="Times New Roman" w:cs="Times New Roman"/>
          <w:sz w:val="28"/>
          <w:szCs w:val="28"/>
          <w:lang w:val="en-US" w:eastAsia="ru-RU"/>
        </w:rPr>
        <w:t>,</w:t>
      </w:r>
      <w:r w:rsidR="003B01BC" w:rsidRPr="00F02C69">
        <w:rPr>
          <w:rFonts w:ascii="Times New Roman" w:eastAsia="Times New Roman" w:hAnsi="Times New Roman" w:cs="Times New Roman"/>
          <w:sz w:val="28"/>
          <w:szCs w:val="28"/>
          <w:lang w:val="en-US" w:eastAsia="ru-RU"/>
        </w:rPr>
        <w:t xml:space="preserve"> the number of sun modules for one household accounts</w:t>
      </w:r>
      <w:r w:rsidR="009D7507" w:rsidRPr="00F02C69">
        <w:rPr>
          <w:rFonts w:ascii="Times New Roman" w:eastAsia="Times New Roman" w:hAnsi="Times New Roman" w:cs="Times New Roman"/>
          <w:sz w:val="28"/>
          <w:szCs w:val="28"/>
          <w:lang w:val="en-US" w:eastAsia="ru-RU"/>
        </w:rPr>
        <w:t xml:space="preserve"> for 3 units, and</w:t>
      </w:r>
      <w:r w:rsidR="00414B74" w:rsidRPr="00F02C69">
        <w:rPr>
          <w:rFonts w:ascii="Times New Roman" w:eastAsia="Times New Roman" w:hAnsi="Times New Roman" w:cs="Times New Roman"/>
          <w:sz w:val="28"/>
          <w:szCs w:val="28"/>
          <w:lang w:val="en-US" w:eastAsia="ru-RU"/>
        </w:rPr>
        <w:t xml:space="preserve"> for 2300 households</w:t>
      </w:r>
      <w:r w:rsidR="009D7507" w:rsidRPr="00F02C69">
        <w:rPr>
          <w:rFonts w:ascii="Times New Roman" w:eastAsia="Times New Roman" w:hAnsi="Times New Roman" w:cs="Times New Roman"/>
          <w:sz w:val="28"/>
          <w:szCs w:val="28"/>
          <w:lang w:val="en-US" w:eastAsia="ru-RU"/>
        </w:rPr>
        <w:t xml:space="preserve"> in</w:t>
      </w:r>
      <w:r w:rsidR="00414B74" w:rsidRPr="00F02C69">
        <w:rPr>
          <w:rFonts w:ascii="Times New Roman" w:eastAsia="Times New Roman" w:hAnsi="Times New Roman" w:cs="Times New Roman"/>
          <w:sz w:val="28"/>
          <w:szCs w:val="28"/>
          <w:lang w:val="en-US" w:eastAsia="ru-RU"/>
        </w:rPr>
        <w:t xml:space="preserve"> </w:t>
      </w:r>
      <w:proofErr w:type="spellStart"/>
      <w:r w:rsidR="00414B74" w:rsidRPr="00F02C69">
        <w:rPr>
          <w:rFonts w:ascii="Times New Roman" w:eastAsia="Times New Roman" w:hAnsi="Times New Roman" w:cs="Times New Roman"/>
          <w:sz w:val="28"/>
          <w:szCs w:val="28"/>
          <w:lang w:val="en-US" w:eastAsia="ru-RU"/>
        </w:rPr>
        <w:t>Murghab</w:t>
      </w:r>
      <w:proofErr w:type="spellEnd"/>
      <w:r w:rsidR="00414B74" w:rsidRPr="00F02C69">
        <w:rPr>
          <w:rFonts w:ascii="Times New Roman" w:eastAsia="Times New Roman" w:hAnsi="Times New Roman" w:cs="Times New Roman"/>
          <w:sz w:val="28"/>
          <w:szCs w:val="28"/>
          <w:lang w:val="en-US" w:eastAsia="ru-RU"/>
        </w:rPr>
        <w:t>, which are removed from the power lines</w:t>
      </w:r>
      <w:r w:rsidR="009D7507" w:rsidRPr="00F02C69">
        <w:rPr>
          <w:rFonts w:ascii="Times New Roman" w:eastAsia="Times New Roman" w:hAnsi="Times New Roman" w:cs="Times New Roman"/>
          <w:sz w:val="28"/>
          <w:szCs w:val="28"/>
          <w:lang w:val="en-US" w:eastAsia="ru-RU"/>
        </w:rPr>
        <w:t>,</w:t>
      </w:r>
      <w:r w:rsidR="00414B74" w:rsidRPr="00F02C69">
        <w:rPr>
          <w:rFonts w:ascii="Times New Roman" w:eastAsia="Times New Roman" w:hAnsi="Times New Roman" w:cs="Times New Roman"/>
          <w:sz w:val="28"/>
          <w:szCs w:val="28"/>
          <w:lang w:val="en-US" w:eastAsia="ru-RU"/>
        </w:rPr>
        <w:t xml:space="preserve"> </w:t>
      </w:r>
      <w:r w:rsidR="00867CB1" w:rsidRPr="00F02C69">
        <w:rPr>
          <w:rFonts w:ascii="Times New Roman" w:eastAsia="Times New Roman" w:hAnsi="Times New Roman" w:cs="Times New Roman"/>
          <w:sz w:val="28"/>
          <w:szCs w:val="28"/>
          <w:lang w:val="en-US" w:eastAsia="ru-RU"/>
        </w:rPr>
        <w:t xml:space="preserve">the </w:t>
      </w:r>
      <w:r w:rsidR="00414B74" w:rsidRPr="00F02C69">
        <w:rPr>
          <w:rFonts w:ascii="Times New Roman" w:eastAsia="Times New Roman" w:hAnsi="Times New Roman" w:cs="Times New Roman"/>
          <w:sz w:val="28"/>
          <w:szCs w:val="28"/>
          <w:lang w:val="en-US" w:eastAsia="ru-RU"/>
        </w:rPr>
        <w:t>required number of solar modules </w:t>
      </w:r>
      <w:r w:rsidR="00414B74" w:rsidRPr="00F02C69">
        <w:rPr>
          <w:rFonts w:ascii="Times New Roman" w:eastAsia="Times New Roman" w:hAnsi="Times New Roman" w:cs="Times New Roman"/>
          <w:sz w:val="28"/>
          <w:szCs w:val="28"/>
          <w:lang w:val="en-US" w:eastAsia="ru-RU"/>
        </w:rPr>
        <w:br/>
        <w:t>is 2300</w:t>
      </w:r>
      <w:r w:rsidR="009D7507" w:rsidRPr="00F02C69">
        <w:rPr>
          <w:rFonts w:ascii="Times New Roman" w:eastAsia="Times New Roman" w:hAnsi="Times New Roman" w:cs="Times New Roman"/>
          <w:sz w:val="28"/>
          <w:szCs w:val="28"/>
          <w:lang w:val="en-US" w:eastAsia="ru-RU"/>
        </w:rPr>
        <w:t xml:space="preserve">(households) x </w:t>
      </w:r>
      <w:r w:rsidR="00414B74" w:rsidRPr="00F02C69">
        <w:rPr>
          <w:rFonts w:ascii="Times New Roman" w:eastAsia="Times New Roman" w:hAnsi="Times New Roman" w:cs="Times New Roman"/>
          <w:sz w:val="28"/>
          <w:szCs w:val="28"/>
          <w:lang w:val="en-US" w:eastAsia="ru-RU"/>
        </w:rPr>
        <w:t>3</w:t>
      </w:r>
      <w:r w:rsidR="009D7507" w:rsidRPr="00F02C69">
        <w:rPr>
          <w:rFonts w:ascii="Times New Roman" w:eastAsia="Times New Roman" w:hAnsi="Times New Roman" w:cs="Times New Roman"/>
          <w:sz w:val="28"/>
          <w:szCs w:val="28"/>
          <w:lang w:val="en-US" w:eastAsia="ru-RU"/>
        </w:rPr>
        <w:t>(module units)</w:t>
      </w:r>
      <w:r w:rsidR="00414B74" w:rsidRPr="00F02C69">
        <w:rPr>
          <w:rFonts w:ascii="Times New Roman" w:eastAsia="Times New Roman" w:hAnsi="Times New Roman" w:cs="Times New Roman"/>
          <w:sz w:val="28"/>
          <w:szCs w:val="28"/>
          <w:lang w:val="en-US" w:eastAsia="ru-RU"/>
        </w:rPr>
        <w:t xml:space="preserve"> = 6900</w:t>
      </w:r>
      <w:r w:rsidR="009D7507" w:rsidRPr="00F02C69">
        <w:rPr>
          <w:rFonts w:ascii="Times New Roman" w:eastAsia="Times New Roman" w:hAnsi="Times New Roman" w:cs="Times New Roman"/>
          <w:sz w:val="28"/>
          <w:szCs w:val="28"/>
          <w:lang w:val="en-US" w:eastAsia="ru-RU"/>
        </w:rPr>
        <w:t xml:space="preserve"> units</w:t>
      </w:r>
      <w:r w:rsidR="00414B74" w:rsidRPr="00F02C69">
        <w:rPr>
          <w:rFonts w:ascii="Times New Roman" w:eastAsia="Times New Roman" w:hAnsi="Times New Roman" w:cs="Times New Roman"/>
          <w:sz w:val="28"/>
          <w:szCs w:val="28"/>
          <w:lang w:val="en-US" w:eastAsia="ru-RU"/>
        </w:rPr>
        <w:t>. </w:t>
      </w:r>
    </w:p>
    <w:p w:rsidR="00414B74" w:rsidRPr="00F02C69" w:rsidRDefault="00011FA5"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The fourth stage is the</w:t>
      </w:r>
      <w:r w:rsidR="00414B74" w:rsidRPr="00F02C69">
        <w:rPr>
          <w:rFonts w:ascii="Times New Roman" w:eastAsia="Times New Roman" w:hAnsi="Times New Roman" w:cs="Times New Roman"/>
          <w:sz w:val="28"/>
          <w:szCs w:val="28"/>
          <w:lang w:val="en-US" w:eastAsia="ru-RU"/>
        </w:rPr>
        <w:t xml:space="preserve"> determination of t</w:t>
      </w:r>
      <w:r w:rsidR="00867CB1" w:rsidRPr="00F02C69">
        <w:rPr>
          <w:rFonts w:ascii="Times New Roman" w:eastAsia="Times New Roman" w:hAnsi="Times New Roman" w:cs="Times New Roman"/>
          <w:sz w:val="28"/>
          <w:szCs w:val="28"/>
          <w:lang w:val="en-US" w:eastAsia="ru-RU"/>
        </w:rPr>
        <w:t>he number of batteries (AB). S</w:t>
      </w:r>
      <w:r w:rsidR="00414B74" w:rsidRPr="00F02C69">
        <w:rPr>
          <w:rFonts w:ascii="Times New Roman" w:eastAsia="Times New Roman" w:hAnsi="Times New Roman" w:cs="Times New Roman"/>
          <w:sz w:val="28"/>
          <w:szCs w:val="28"/>
          <w:lang w:val="en-US" w:eastAsia="ru-RU"/>
        </w:rPr>
        <w:t>tand-alone solar systems use special battery - helium, closed-end, sealed, maintenance-free, with a service life of 10-15 years. "For the calculation of the total capacity or number of batteries in the autonomous solar system</w:t>
      </w:r>
      <w:r w:rsidR="00867CB1" w:rsidRPr="00F02C69">
        <w:rPr>
          <w:rFonts w:ascii="Times New Roman" w:eastAsia="Times New Roman" w:hAnsi="Times New Roman" w:cs="Times New Roman"/>
          <w:sz w:val="28"/>
          <w:szCs w:val="28"/>
          <w:lang w:val="en-US" w:eastAsia="ru-RU"/>
        </w:rPr>
        <w:t>, it</w:t>
      </w:r>
      <w:r w:rsidR="00414B74" w:rsidRPr="00F02C69">
        <w:rPr>
          <w:rFonts w:ascii="Times New Roman" w:eastAsia="Times New Roman" w:hAnsi="Times New Roman" w:cs="Times New Roman"/>
          <w:sz w:val="28"/>
          <w:szCs w:val="28"/>
          <w:lang w:val="en-US" w:eastAsia="ru-RU"/>
        </w:rPr>
        <w:t xml:space="preserve"> should be guided by the fact that the depth of discharge should not exceed 50%. For our example, the total capacity will be:</w:t>
      </w:r>
    </w:p>
    <w:p w:rsidR="00414B74" w:rsidRPr="00F02C69" w:rsidRDefault="00414B74" w:rsidP="00414B74">
      <w:pPr>
        <w:spacing w:after="24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br/>
      </w:r>
      <w:r w:rsidR="009D7507" w:rsidRPr="00F02C69">
        <w:rPr>
          <w:rFonts w:ascii="Times New Roman" w:eastAsia="Times New Roman" w:hAnsi="Times New Roman" w:cs="Times New Roman"/>
          <w:sz w:val="28"/>
          <w:szCs w:val="28"/>
          <w:lang w:val="en-US" w:eastAsia="ru-RU"/>
        </w:rPr>
        <w:t xml:space="preserve">1) 2000 </w:t>
      </w:r>
      <w:r w:rsidRPr="00F02C69">
        <w:rPr>
          <w:rFonts w:ascii="Times New Roman" w:eastAsia="Times New Roman" w:hAnsi="Times New Roman" w:cs="Times New Roman"/>
          <w:sz w:val="28"/>
          <w:szCs w:val="28"/>
          <w:lang w:val="en-US" w:eastAsia="ru-RU"/>
        </w:rPr>
        <w:t>+ 50</w:t>
      </w:r>
      <w:r w:rsidR="009D7507" w:rsidRPr="00F02C69">
        <w:rPr>
          <w:rFonts w:ascii="Times New Roman" w:eastAsia="Times New Roman" w:hAnsi="Times New Roman" w:cs="Times New Roman"/>
          <w:sz w:val="28"/>
          <w:szCs w:val="28"/>
          <w:lang w:val="en-US" w:eastAsia="ru-RU"/>
        </w:rPr>
        <w:t>% = 3000 W;</w:t>
      </w:r>
      <w:r w:rsidRPr="00F02C69">
        <w:rPr>
          <w:rFonts w:ascii="Times New Roman" w:eastAsia="Times New Roman" w:hAnsi="Times New Roman" w:cs="Times New Roman"/>
          <w:sz w:val="28"/>
          <w:szCs w:val="28"/>
          <w:lang w:val="en-US" w:eastAsia="ru-RU"/>
        </w:rPr>
        <w:t> </w:t>
      </w:r>
    </w:p>
    <w:p w:rsidR="00414B74" w:rsidRPr="00F02C69" w:rsidRDefault="009D7507" w:rsidP="00414B74">
      <w:pPr>
        <w:spacing w:after="24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2) 3000 W / 12 = 250 A.</w:t>
      </w:r>
    </w:p>
    <w:p w:rsidR="00414B74" w:rsidRPr="00F02C69" w:rsidRDefault="00414B74" w:rsidP="00877CE0">
      <w:pPr>
        <w:spacing w:after="240" w:line="280" w:lineRule="atLeast"/>
        <w:ind w:firstLine="709"/>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Thus, the total capacity of the batteries with a voltage of 12 V will be 250 Ah. If we opt for the battery capacity of 200 Ah, they make the required number of 250 Ah / 200 A * h = 1.25 - 2 pcs. And even large round up will not be superfluous, since the additional capacity will reduce the depth of discharge in each of the batteries, and t</w:t>
      </w:r>
      <w:r w:rsidR="00FA69DB" w:rsidRPr="00F02C69">
        <w:rPr>
          <w:rFonts w:ascii="Times New Roman" w:eastAsia="Times New Roman" w:hAnsi="Times New Roman" w:cs="Times New Roman"/>
          <w:sz w:val="28"/>
          <w:szCs w:val="28"/>
          <w:lang w:val="en-US" w:eastAsia="ru-RU"/>
        </w:rPr>
        <w:t xml:space="preserve">herefore increase their life. </w:t>
      </w:r>
      <w:r w:rsidRPr="00F02C69">
        <w:rPr>
          <w:rFonts w:ascii="Times New Roman" w:eastAsia="Times New Roman" w:hAnsi="Times New Roman" w:cs="Times New Roman"/>
          <w:sz w:val="28"/>
          <w:szCs w:val="28"/>
          <w:lang w:val="en-US" w:eastAsia="ru-RU"/>
        </w:rPr>
        <w:t>Another element of the sol</w:t>
      </w:r>
      <w:r w:rsidR="00867CB1" w:rsidRPr="00F02C69">
        <w:rPr>
          <w:rFonts w:ascii="Times New Roman" w:eastAsia="Times New Roman" w:hAnsi="Times New Roman" w:cs="Times New Roman"/>
          <w:sz w:val="28"/>
          <w:szCs w:val="28"/>
          <w:lang w:val="en-US" w:eastAsia="ru-RU"/>
        </w:rPr>
        <w:t>ar system is the</w:t>
      </w:r>
      <w:r w:rsidRPr="00F02C69">
        <w:rPr>
          <w:rFonts w:ascii="Times New Roman" w:eastAsia="Times New Roman" w:hAnsi="Times New Roman" w:cs="Times New Roman"/>
          <w:sz w:val="28"/>
          <w:szCs w:val="28"/>
          <w:lang w:val="en-US" w:eastAsia="ru-RU"/>
        </w:rPr>
        <w:t xml:space="preserve"> charge controller (SC). Despite the fact that its value is less than 1% of the total cost of the system, it plays a key role in the efficient operation of PVS. It protects the battery from overcharging and deep discharge</w:t>
      </w:r>
      <w:r w:rsidR="00867CB1" w:rsidRPr="00F02C69">
        <w:rPr>
          <w:rFonts w:ascii="Times New Roman" w:eastAsia="Times New Roman" w:hAnsi="Times New Roman" w:cs="Times New Roman"/>
          <w:sz w:val="28"/>
          <w:szCs w:val="28"/>
          <w:lang w:val="en-US" w:eastAsia="ru-RU"/>
        </w:rPr>
        <w:t>s</w:t>
      </w:r>
      <w:r w:rsidRPr="00F02C69">
        <w:rPr>
          <w:rFonts w:ascii="Times New Roman" w:eastAsia="Times New Roman" w:hAnsi="Times New Roman" w:cs="Times New Roman"/>
          <w:sz w:val="28"/>
          <w:szCs w:val="28"/>
          <w:lang w:val="en-US" w:eastAsia="ru-RU"/>
        </w:rPr>
        <w:t>, thereby extending battery life. The use of "intelligent" control not only prolongs the life of the battery, but also allows more efficient use of the energy obtained from the solar module to charge it. Increase the efficiency of the order of 15-20%. The last "link" in the solar power plant is an inverter. This element converts the DC voltage supplied from the rechargeable bat</w:t>
      </w:r>
      <w:r w:rsidR="008C2847" w:rsidRPr="00F02C69">
        <w:rPr>
          <w:rFonts w:ascii="Times New Roman" w:eastAsia="Times New Roman" w:hAnsi="Times New Roman" w:cs="Times New Roman"/>
          <w:sz w:val="28"/>
          <w:szCs w:val="28"/>
          <w:lang w:val="en-US" w:eastAsia="ru-RU"/>
        </w:rPr>
        <w:t>tery</w:t>
      </w:r>
      <w:r w:rsidRPr="00F02C69">
        <w:rPr>
          <w:rFonts w:ascii="Times New Roman" w:eastAsia="Times New Roman" w:hAnsi="Times New Roman" w:cs="Times New Roman"/>
          <w:sz w:val="28"/>
          <w:szCs w:val="28"/>
          <w:lang w:val="en-US" w:eastAsia="ru-RU"/>
        </w:rPr>
        <w:t xml:space="preserve"> </w:t>
      </w:r>
      <w:r w:rsidR="008C2847" w:rsidRPr="00F02C69">
        <w:rPr>
          <w:rFonts w:ascii="Times New Roman" w:eastAsia="Times New Roman" w:hAnsi="Times New Roman" w:cs="Times New Roman"/>
          <w:sz w:val="28"/>
          <w:szCs w:val="28"/>
          <w:lang w:val="en-US" w:eastAsia="ru-RU"/>
        </w:rPr>
        <w:t xml:space="preserve">into </w:t>
      </w:r>
      <w:r w:rsidRPr="00F02C69">
        <w:rPr>
          <w:rFonts w:ascii="Times New Roman" w:eastAsia="Times New Roman" w:hAnsi="Times New Roman" w:cs="Times New Roman"/>
          <w:sz w:val="28"/>
          <w:szCs w:val="28"/>
          <w:lang w:val="en-US" w:eastAsia="ru-RU"/>
        </w:rPr>
        <w:t>AC voltage supplied to the electric grid object.</w:t>
      </w:r>
      <w:r w:rsidR="00FA69DB" w:rsidRPr="00F02C69">
        <w:rPr>
          <w:rFonts w:ascii="Times New Roman" w:eastAsia="Times New Roman" w:hAnsi="Times New Roman" w:cs="Times New Roman"/>
          <w:sz w:val="28"/>
          <w:szCs w:val="28"/>
          <w:lang w:val="en-US" w:eastAsia="ru-RU"/>
        </w:rPr>
        <w:t xml:space="preserve"> </w:t>
      </w:r>
      <w:r w:rsidRPr="00F02C69">
        <w:rPr>
          <w:rFonts w:ascii="Times New Roman" w:eastAsia="Times New Roman" w:hAnsi="Times New Roman" w:cs="Times New Roman"/>
          <w:sz w:val="28"/>
          <w:szCs w:val="28"/>
          <w:lang w:val="en-US" w:eastAsia="ru-RU"/>
        </w:rPr>
        <w:t>Power inverter required for a particular autonomous object is defined as the total power consumption of all electrical appliances that are in it.</w:t>
      </w:r>
    </w:p>
    <w:p w:rsidR="00414B74" w:rsidRPr="00F02C69" w:rsidRDefault="00414B74" w:rsidP="00414B74">
      <w:pPr>
        <w:spacing w:after="24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Importantly,</w:t>
      </w:r>
      <w:r w:rsidR="00867CB1" w:rsidRPr="00F02C69">
        <w:rPr>
          <w:rFonts w:ascii="Times New Roman" w:eastAsia="Times New Roman" w:hAnsi="Times New Roman" w:cs="Times New Roman"/>
          <w:sz w:val="28"/>
          <w:szCs w:val="28"/>
          <w:lang w:val="en-US" w:eastAsia="ru-RU"/>
        </w:rPr>
        <w:t xml:space="preserve"> during</w:t>
      </w:r>
      <w:r w:rsidRPr="00F02C69">
        <w:rPr>
          <w:rFonts w:ascii="Times New Roman" w:eastAsia="Times New Roman" w:hAnsi="Times New Roman" w:cs="Times New Roman"/>
          <w:sz w:val="28"/>
          <w:szCs w:val="28"/>
          <w:lang w:val="en-US" w:eastAsia="ru-RU"/>
        </w:rPr>
        <w:t xml:space="preserve"> the design process</w:t>
      </w:r>
      <w:r w:rsidR="005922C2" w:rsidRPr="00F02C69">
        <w:rPr>
          <w:rFonts w:ascii="Times New Roman" w:eastAsia="Times New Roman" w:hAnsi="Times New Roman" w:cs="Times New Roman"/>
          <w:sz w:val="28"/>
          <w:szCs w:val="28"/>
          <w:lang w:val="en-US" w:eastAsia="ru-RU"/>
        </w:rPr>
        <w:t xml:space="preserve"> of the</w:t>
      </w:r>
      <w:r w:rsidRPr="00F02C69">
        <w:rPr>
          <w:rFonts w:ascii="Times New Roman" w:eastAsia="Times New Roman" w:hAnsi="Times New Roman" w:cs="Times New Roman"/>
          <w:sz w:val="28"/>
          <w:szCs w:val="28"/>
          <w:lang w:val="en-US" w:eastAsia="ru-RU"/>
        </w:rPr>
        <w:t xml:space="preserve"> FES</w:t>
      </w:r>
      <w:r w:rsidR="005922C2" w:rsidRPr="00F02C69">
        <w:rPr>
          <w:rFonts w:ascii="Times New Roman" w:eastAsia="Times New Roman" w:hAnsi="Times New Roman" w:cs="Times New Roman"/>
          <w:sz w:val="28"/>
          <w:szCs w:val="28"/>
          <w:lang w:val="en-US" w:eastAsia="ru-RU"/>
        </w:rPr>
        <w:t>, the</w:t>
      </w:r>
      <w:r w:rsidRPr="00F02C69">
        <w:rPr>
          <w:rFonts w:ascii="Times New Roman" w:eastAsia="Times New Roman" w:hAnsi="Times New Roman" w:cs="Times New Roman"/>
          <w:sz w:val="28"/>
          <w:szCs w:val="28"/>
          <w:lang w:val="en-US" w:eastAsia="ru-RU"/>
        </w:rPr>
        <w:t xml:space="preserve"> key role </w:t>
      </w:r>
      <w:r w:rsidR="005922C2" w:rsidRPr="00F02C69">
        <w:rPr>
          <w:rFonts w:ascii="Times New Roman" w:eastAsia="Times New Roman" w:hAnsi="Times New Roman" w:cs="Times New Roman"/>
          <w:sz w:val="28"/>
          <w:szCs w:val="28"/>
          <w:lang w:val="en-US" w:eastAsia="ru-RU"/>
        </w:rPr>
        <w:t xml:space="preserve">is </w:t>
      </w:r>
      <w:r w:rsidRPr="00F02C69">
        <w:rPr>
          <w:rFonts w:ascii="Times New Roman" w:eastAsia="Times New Roman" w:hAnsi="Times New Roman" w:cs="Times New Roman"/>
          <w:sz w:val="28"/>
          <w:szCs w:val="28"/>
          <w:lang w:val="en-US" w:eastAsia="ru-RU"/>
        </w:rPr>
        <w:t>played by the "energy audit" system power facility</w:t>
      </w:r>
      <w:r w:rsidR="005922C2"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that is</w:t>
      </w:r>
      <w:r w:rsidR="005922C2"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our house. It is important to assess the functioning of virtually every unit of power in terms of its en</w:t>
      </w:r>
      <w:r w:rsidR="00F371E8" w:rsidRPr="00F02C69">
        <w:rPr>
          <w:rFonts w:ascii="Times New Roman" w:eastAsia="Times New Roman" w:hAnsi="Times New Roman" w:cs="Times New Roman"/>
          <w:sz w:val="28"/>
          <w:szCs w:val="28"/>
          <w:lang w:val="en-US" w:eastAsia="ru-RU"/>
        </w:rPr>
        <w:t>ergy efficiency. Like</w:t>
      </w:r>
      <w:r w:rsidRPr="00F02C69">
        <w:rPr>
          <w:rFonts w:ascii="Times New Roman" w:eastAsia="Times New Roman" w:hAnsi="Times New Roman" w:cs="Times New Roman"/>
          <w:sz w:val="28"/>
          <w:szCs w:val="28"/>
          <w:lang w:val="en-US" w:eastAsia="ru-RU"/>
        </w:rPr>
        <w:t xml:space="preserve"> the experience of</w:t>
      </w:r>
      <w:r w:rsidR="00B21E60" w:rsidRPr="00F02C69">
        <w:rPr>
          <w:rFonts w:ascii="Times New Roman" w:eastAsia="Times New Roman" w:hAnsi="Times New Roman" w:cs="Times New Roman"/>
          <w:sz w:val="28"/>
          <w:szCs w:val="28"/>
          <w:lang w:val="en-US" w:eastAsia="ru-RU"/>
        </w:rPr>
        <w:t xml:space="preserve"> the company</w:t>
      </w:r>
      <w:r w:rsidRPr="00F02C69">
        <w:rPr>
          <w:rFonts w:ascii="Times New Roman" w:eastAsia="Times New Roman" w:hAnsi="Times New Roman" w:cs="Times New Roman"/>
          <w:sz w:val="28"/>
          <w:szCs w:val="28"/>
          <w:lang w:val="en-US" w:eastAsia="ru-RU"/>
        </w:rPr>
        <w:t xml:space="preserve"> "</w:t>
      </w:r>
      <w:proofErr w:type="spellStart"/>
      <w:r w:rsidRPr="00F02C69">
        <w:rPr>
          <w:rFonts w:ascii="Times New Roman" w:eastAsia="Times New Roman" w:hAnsi="Times New Roman" w:cs="Times New Roman"/>
          <w:sz w:val="28"/>
          <w:szCs w:val="28"/>
          <w:lang w:val="en-US" w:eastAsia="ru-RU"/>
        </w:rPr>
        <w:t>Solyar</w:t>
      </w:r>
      <w:proofErr w:type="spellEnd"/>
      <w:r w:rsidRPr="00F02C69">
        <w:rPr>
          <w:rFonts w:ascii="Times New Roman" w:eastAsia="Times New Roman" w:hAnsi="Times New Roman" w:cs="Times New Roman"/>
          <w:sz w:val="28"/>
          <w:szCs w:val="28"/>
          <w:lang w:val="en-US" w:eastAsia="ru-RU"/>
        </w:rPr>
        <w:t xml:space="preserve"> HF" (Department of solar </w:t>
      </w:r>
      <w:r w:rsidRPr="00F02C69">
        <w:rPr>
          <w:rFonts w:ascii="Times New Roman" w:eastAsia="Times New Roman" w:hAnsi="Times New Roman" w:cs="Times New Roman"/>
          <w:sz w:val="28"/>
          <w:szCs w:val="28"/>
          <w:lang w:val="en-US" w:eastAsia="ru-RU"/>
        </w:rPr>
        <w:lastRenderedPageBreak/>
        <w:t>power PAO "Quasar" Ukraine), the cost of the solar system after the "energy audit" may be reduced up to 30%. Taking into account the total cost of an autonomous solar system (about $ 5-7 thousand.)</w:t>
      </w:r>
      <w:proofErr w:type="gramStart"/>
      <w:r w:rsidR="00F371E8" w:rsidRPr="00F02C69">
        <w:rPr>
          <w:rFonts w:ascii="Times New Roman" w:eastAsia="Times New Roman" w:hAnsi="Times New Roman" w:cs="Times New Roman"/>
          <w:sz w:val="28"/>
          <w:szCs w:val="28"/>
          <w:lang w:val="en-US" w:eastAsia="ru-RU"/>
        </w:rPr>
        <w:t>,</w:t>
      </w:r>
      <w:proofErr w:type="gramEnd"/>
      <w:r w:rsidR="00F371E8" w:rsidRPr="00F02C69">
        <w:rPr>
          <w:rFonts w:ascii="Times New Roman" w:eastAsia="Times New Roman" w:hAnsi="Times New Roman" w:cs="Times New Roman"/>
          <w:sz w:val="28"/>
          <w:szCs w:val="28"/>
          <w:lang w:val="en-US" w:eastAsia="ru-RU"/>
        </w:rPr>
        <w:t xml:space="preserve"> This is a very tangible saving</w:t>
      </w:r>
      <w:r w:rsidRPr="00F02C69">
        <w:rPr>
          <w:rFonts w:ascii="Times New Roman" w:eastAsia="Times New Roman" w:hAnsi="Times New Roman" w:cs="Times New Roman"/>
          <w:sz w:val="28"/>
          <w:szCs w:val="28"/>
          <w:lang w:val="en-US" w:eastAsia="ru-RU"/>
        </w:rPr>
        <w:t>.</w:t>
      </w:r>
    </w:p>
    <w:p w:rsidR="00414B74" w:rsidRDefault="00414B74"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Installing the </w:t>
      </w:r>
      <w:hyperlink r:id="rId23" w:history="1">
        <w:r w:rsidRPr="00F02C69">
          <w:rPr>
            <w:rFonts w:ascii="Times New Roman" w:eastAsia="Times New Roman" w:hAnsi="Times New Roman" w:cs="Times New Roman"/>
            <w:sz w:val="28"/>
            <w:szCs w:val="28"/>
            <w:lang w:val="en-US" w:eastAsia="ru-RU"/>
          </w:rPr>
          <w:t xml:space="preserve">stand-alone photovoltaic plant (FES), which will allow </w:t>
        </w:r>
        <w:proofErr w:type="gramStart"/>
        <w:r w:rsidRPr="00F02C69">
          <w:rPr>
            <w:rFonts w:ascii="Times New Roman" w:eastAsia="Times New Roman" w:hAnsi="Times New Roman" w:cs="Times New Roman"/>
            <w:sz w:val="28"/>
            <w:szCs w:val="28"/>
            <w:lang w:val="en-US" w:eastAsia="ru-RU"/>
          </w:rPr>
          <w:t>to provide</w:t>
        </w:r>
        <w:proofErr w:type="gramEnd"/>
        <w:r w:rsidRPr="00F02C69">
          <w:rPr>
            <w:rFonts w:ascii="Times New Roman" w:eastAsia="Times New Roman" w:hAnsi="Times New Roman" w:cs="Times New Roman"/>
            <w:sz w:val="28"/>
            <w:szCs w:val="28"/>
            <w:lang w:val="en-US" w:eastAsia="ru-RU"/>
          </w:rPr>
          <w:t xml:space="preserve"> uninterrupted electricity to households</w:t>
        </w:r>
        <w:r w:rsidR="00F371E8" w:rsidRPr="00F02C69">
          <w:rPr>
            <w:rFonts w:ascii="Times New Roman" w:eastAsia="Times New Roman" w:hAnsi="Times New Roman" w:cs="Times New Roman"/>
            <w:sz w:val="28"/>
            <w:szCs w:val="28"/>
            <w:lang w:val="en-US" w:eastAsia="ru-RU"/>
          </w:rPr>
          <w:t xml:space="preserve"> in the</w:t>
        </w:r>
        <w:r w:rsidRPr="00F02C69">
          <w:rPr>
            <w:rFonts w:ascii="Times New Roman" w:eastAsia="Times New Roman" w:hAnsi="Times New Roman" w:cs="Times New Roman"/>
            <w:sz w:val="28"/>
            <w:szCs w:val="28"/>
            <w:lang w:val="en-US" w:eastAsia="ru-RU"/>
          </w:rPr>
          <w:t xml:space="preserve"> </w:t>
        </w:r>
        <w:proofErr w:type="spellStart"/>
        <w:r w:rsidRPr="00F02C69">
          <w:rPr>
            <w:rFonts w:ascii="Times New Roman" w:eastAsia="Times New Roman" w:hAnsi="Times New Roman" w:cs="Times New Roman"/>
            <w:sz w:val="28"/>
            <w:szCs w:val="28"/>
            <w:lang w:val="en-US" w:eastAsia="ru-RU"/>
          </w:rPr>
          <w:t>Murghab</w:t>
        </w:r>
        <w:proofErr w:type="spellEnd"/>
        <w:r w:rsidRPr="00F02C69">
          <w:rPr>
            <w:rFonts w:ascii="Times New Roman" w:eastAsia="Times New Roman" w:hAnsi="Times New Roman" w:cs="Times New Roman"/>
            <w:sz w:val="28"/>
            <w:szCs w:val="28"/>
            <w:lang w:val="en-US" w:eastAsia="ru-RU"/>
          </w:rPr>
          <w:t xml:space="preserve"> district</w:t>
        </w:r>
      </w:hyperlink>
      <w:r w:rsidR="00B810C4" w:rsidRPr="00F02C69">
        <w:rPr>
          <w:rFonts w:ascii="Times New Roman" w:eastAsia="Times New Roman" w:hAnsi="Times New Roman" w:cs="Times New Roman"/>
          <w:sz w:val="28"/>
          <w:szCs w:val="28"/>
          <w:u w:val="single"/>
          <w:lang w:val="en-US" w:eastAsia="ru-RU"/>
        </w:rPr>
        <w:t>,</w:t>
      </w:r>
      <w:r w:rsidRPr="00F02C69">
        <w:rPr>
          <w:rFonts w:ascii="Times New Roman" w:eastAsia="Times New Roman" w:hAnsi="Times New Roman" w:cs="Times New Roman"/>
          <w:sz w:val="28"/>
          <w:szCs w:val="28"/>
          <w:lang w:val="en-US" w:eastAsia="ru-RU"/>
        </w:rPr>
        <w:t xml:space="preserve"> today will cost $ 5-7 thousand. Such </w:t>
      </w:r>
      <w:r w:rsidR="00FA69DB" w:rsidRPr="00F02C69">
        <w:rPr>
          <w:rFonts w:ascii="Times New Roman" w:eastAsia="Times New Roman" w:hAnsi="Times New Roman" w:cs="Times New Roman"/>
          <w:sz w:val="28"/>
          <w:szCs w:val="28"/>
          <w:lang w:val="en-US" w:eastAsia="ru-RU"/>
        </w:rPr>
        <w:t xml:space="preserve">amount for residents of </w:t>
      </w:r>
      <w:proofErr w:type="spellStart"/>
      <w:r w:rsidR="00FA69DB" w:rsidRPr="00F02C69">
        <w:rPr>
          <w:rFonts w:ascii="Times New Roman" w:eastAsia="Times New Roman" w:hAnsi="Times New Roman" w:cs="Times New Roman"/>
          <w:sz w:val="28"/>
          <w:szCs w:val="28"/>
          <w:lang w:val="en-US" w:eastAsia="ru-RU"/>
        </w:rPr>
        <w:t>Murghab</w:t>
      </w:r>
      <w:proofErr w:type="spellEnd"/>
      <w:r w:rsidR="00FA69DB" w:rsidRPr="00F02C69">
        <w:rPr>
          <w:rFonts w:ascii="Times New Roman" w:eastAsia="Times New Roman" w:hAnsi="Times New Roman" w:cs="Times New Roman"/>
          <w:sz w:val="28"/>
          <w:szCs w:val="28"/>
          <w:lang w:val="en-US" w:eastAsia="ru-RU"/>
        </w:rPr>
        <w:t xml:space="preserve"> is unattainable</w:t>
      </w:r>
      <w:r w:rsidR="00F371E8" w:rsidRPr="00F02C69">
        <w:rPr>
          <w:rFonts w:ascii="Times New Roman" w:eastAsia="Times New Roman" w:hAnsi="Times New Roman" w:cs="Times New Roman"/>
          <w:sz w:val="28"/>
          <w:szCs w:val="28"/>
          <w:lang w:val="en-US" w:eastAsia="ru-RU"/>
        </w:rPr>
        <w:t xml:space="preserve"> due to their limited income</w:t>
      </w:r>
      <w:r w:rsidR="00FA69DB" w:rsidRPr="00F02C69">
        <w:rPr>
          <w:rFonts w:ascii="Times New Roman" w:eastAsia="Times New Roman" w:hAnsi="Times New Roman" w:cs="Times New Roman"/>
          <w:sz w:val="28"/>
          <w:szCs w:val="28"/>
          <w:lang w:val="en-US" w:eastAsia="ru-RU"/>
        </w:rPr>
        <w:t>, and solves the problem of electricity supply and improves</w:t>
      </w:r>
      <w:r w:rsidRPr="00F02C69">
        <w:rPr>
          <w:rFonts w:ascii="Times New Roman" w:eastAsia="Times New Roman" w:hAnsi="Times New Roman" w:cs="Times New Roman"/>
          <w:sz w:val="28"/>
          <w:szCs w:val="28"/>
          <w:lang w:val="en-US" w:eastAsia="ru-RU"/>
        </w:rPr>
        <w:t xml:space="preserve"> living conditions of people living in re</w:t>
      </w:r>
      <w:r w:rsidR="00FA69DB" w:rsidRPr="00F02C69">
        <w:rPr>
          <w:rFonts w:ascii="Times New Roman" w:eastAsia="Times New Roman" w:hAnsi="Times New Roman" w:cs="Times New Roman"/>
          <w:sz w:val="28"/>
          <w:szCs w:val="28"/>
          <w:lang w:val="en-US" w:eastAsia="ru-RU"/>
        </w:rPr>
        <w:t>mote</w:t>
      </w:r>
      <w:r w:rsidRPr="00F02C69">
        <w:rPr>
          <w:rFonts w:ascii="Times New Roman" w:eastAsia="Times New Roman" w:hAnsi="Times New Roman" w:cs="Times New Roman"/>
          <w:sz w:val="28"/>
          <w:szCs w:val="28"/>
          <w:lang w:val="en-US" w:eastAsia="ru-RU"/>
        </w:rPr>
        <w:t>, especially in harsh environments</w:t>
      </w:r>
      <w:r w:rsidR="00B810C4" w:rsidRPr="00F02C69">
        <w:rPr>
          <w:rFonts w:ascii="Times New Roman" w:eastAsia="Times New Roman" w:hAnsi="Times New Roman" w:cs="Times New Roman"/>
          <w:sz w:val="28"/>
          <w:szCs w:val="28"/>
          <w:lang w:val="en-US" w:eastAsia="ru-RU"/>
        </w:rPr>
        <w:t xml:space="preserve"> as it</w:t>
      </w:r>
      <w:r w:rsidRPr="00F02C69">
        <w:rPr>
          <w:rFonts w:ascii="Times New Roman" w:eastAsia="Times New Roman" w:hAnsi="Times New Roman" w:cs="Times New Roman"/>
          <w:sz w:val="28"/>
          <w:szCs w:val="28"/>
          <w:lang w:val="en-US" w:eastAsia="ru-RU"/>
        </w:rPr>
        <w:t xml:space="preserve"> remains the task of national importance.</w:t>
      </w:r>
    </w:p>
    <w:p w:rsidR="00F02C69" w:rsidRPr="00F02C69" w:rsidRDefault="00F02C69" w:rsidP="00414B74">
      <w:pPr>
        <w:spacing w:after="0" w:line="280" w:lineRule="atLeast"/>
        <w:ind w:firstLine="700"/>
        <w:jc w:val="both"/>
        <w:outlineLvl w:val="2"/>
        <w:rPr>
          <w:rFonts w:ascii="Times New Roman" w:eastAsia="Times New Roman" w:hAnsi="Times New Roman" w:cs="Times New Roman"/>
          <w:sz w:val="28"/>
          <w:szCs w:val="28"/>
          <w:lang w:val="en-US" w:eastAsia="ru-RU"/>
        </w:rPr>
      </w:pPr>
    </w:p>
    <w:p w:rsidR="00414B74" w:rsidRDefault="00414B74" w:rsidP="00877CE0">
      <w:pPr>
        <w:spacing w:before="100" w:after="100" w:line="280" w:lineRule="atLeast"/>
        <w:ind w:firstLine="709"/>
        <w:jc w:val="both"/>
        <w:outlineLvl w:val="3"/>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b/>
          <w:bCs/>
          <w:sz w:val="28"/>
          <w:szCs w:val="28"/>
          <w:lang w:val="en-US" w:eastAsia="ru-RU"/>
        </w:rPr>
        <w:t>Wind energy. </w:t>
      </w:r>
      <w:r w:rsidRPr="00F02C69">
        <w:rPr>
          <w:rFonts w:ascii="Times New Roman" w:eastAsia="Times New Roman" w:hAnsi="Times New Roman" w:cs="Times New Roman"/>
          <w:sz w:val="28"/>
          <w:szCs w:val="28"/>
          <w:lang w:val="en-US" w:eastAsia="ru-RU"/>
        </w:rPr>
        <w:t>Today in some industrialized countries, the installed capacity of wind power</w:t>
      </w:r>
      <w:r w:rsidR="0072372A" w:rsidRPr="00F02C69">
        <w:rPr>
          <w:rFonts w:ascii="Times New Roman" w:eastAsia="Times New Roman" w:hAnsi="Times New Roman" w:cs="Times New Roman"/>
          <w:sz w:val="28"/>
          <w:szCs w:val="28"/>
          <w:lang w:val="en-US" w:eastAsia="ru-RU"/>
        </w:rPr>
        <w:t xml:space="preserve"> plants (wind turbines) achieves</w:t>
      </w:r>
      <w:r w:rsidRPr="00F02C69">
        <w:rPr>
          <w:rFonts w:ascii="Times New Roman" w:eastAsia="Times New Roman" w:hAnsi="Times New Roman" w:cs="Times New Roman"/>
          <w:sz w:val="28"/>
          <w:szCs w:val="28"/>
          <w:lang w:val="en-US" w:eastAsia="ru-RU"/>
        </w:rPr>
        <w:t xml:space="preserve"> significant values. For examp</w:t>
      </w:r>
      <w:r w:rsidR="0072372A" w:rsidRPr="00F02C69">
        <w:rPr>
          <w:rFonts w:ascii="Times New Roman" w:eastAsia="Times New Roman" w:hAnsi="Times New Roman" w:cs="Times New Roman"/>
          <w:sz w:val="28"/>
          <w:szCs w:val="28"/>
          <w:lang w:val="en-US" w:eastAsia="ru-RU"/>
        </w:rPr>
        <w:t>le,</w:t>
      </w:r>
      <w:r w:rsidRPr="00F02C69">
        <w:rPr>
          <w:rFonts w:ascii="Times New Roman" w:eastAsia="Times New Roman" w:hAnsi="Times New Roman" w:cs="Times New Roman"/>
          <w:sz w:val="28"/>
          <w:szCs w:val="28"/>
          <w:lang w:val="en-US" w:eastAsia="ru-RU"/>
        </w:rPr>
        <w:t xml:space="preserve"> the United States has more than 1.5 million. KW wind turbines, wind turbines in Denmark produces about 3 ° / consuming countries on energy; large installed capacity of wind turbines in Sweden, the Netherlands, the UK and Germany. According to the report "Prospects for the global wind energy", prepared jointly by Greenpeace and the International Mission of wind energy (GWEC), the annual growth of this industry is</w:t>
      </w:r>
      <w:r w:rsidR="0072372A" w:rsidRPr="00F02C69">
        <w:rPr>
          <w:rFonts w:ascii="Times New Roman" w:eastAsia="Times New Roman" w:hAnsi="Times New Roman" w:cs="Times New Roman"/>
          <w:sz w:val="28"/>
          <w:szCs w:val="28"/>
          <w:lang w:val="en-US" w:eastAsia="ru-RU"/>
        </w:rPr>
        <w:t xml:space="preserve"> over 11,000 MW of new capacity. U</w:t>
      </w:r>
      <w:r w:rsidRPr="00F02C69">
        <w:rPr>
          <w:rFonts w:ascii="Times New Roman" w:eastAsia="Times New Roman" w:hAnsi="Times New Roman" w:cs="Times New Roman"/>
          <w:sz w:val="28"/>
          <w:szCs w:val="28"/>
          <w:lang w:val="en-US" w:eastAsia="ru-RU"/>
        </w:rPr>
        <w:t>nit capacity of wind turbines increased in the last 30 years from 20 kW to 3,000 kW for production vehicles and up to 5 MW pilot wind-energy installations (wind turbines). The cost of a unit of installed capacity of wind turbines in the same period decreased from $ 5,000 to $ 600 per kilowatt.</w:t>
      </w:r>
    </w:p>
    <w:p w:rsidR="00F02C69" w:rsidRPr="00F02C69" w:rsidRDefault="00F02C69" w:rsidP="00414B74">
      <w:pPr>
        <w:spacing w:before="100" w:after="100" w:line="280" w:lineRule="atLeast"/>
        <w:jc w:val="both"/>
        <w:outlineLvl w:val="3"/>
        <w:rPr>
          <w:rFonts w:ascii="Times New Roman" w:eastAsia="Times New Roman" w:hAnsi="Times New Roman" w:cs="Times New Roman"/>
          <w:b/>
          <w:bCs/>
          <w:sz w:val="28"/>
          <w:szCs w:val="28"/>
          <w:lang w:val="en-US" w:eastAsia="ru-RU"/>
        </w:rPr>
      </w:pPr>
    </w:p>
    <w:p w:rsidR="00877CE0" w:rsidRDefault="00414B74" w:rsidP="00877CE0">
      <w:pPr>
        <w:spacing w:after="0" w:line="280" w:lineRule="atLeast"/>
        <w:ind w:firstLine="709"/>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Estimated wind speed for large wind turbines is usually taken at the level of 11-15 m / s. Generally, as a rule</w:t>
      </w:r>
      <w:r w:rsidR="0072372A" w:rsidRPr="00F02C69">
        <w:rPr>
          <w:rFonts w:ascii="Times New Roman" w:eastAsia="Times New Roman" w:hAnsi="Times New Roman" w:cs="Times New Roman"/>
          <w:sz w:val="28"/>
          <w:szCs w:val="28"/>
          <w:lang w:val="en-US" w:eastAsia="ru-RU"/>
        </w:rPr>
        <w:t xml:space="preserve"> of thumb</w:t>
      </w:r>
      <w:r w:rsidRPr="00F02C69">
        <w:rPr>
          <w:rFonts w:ascii="Times New Roman" w:eastAsia="Times New Roman" w:hAnsi="Times New Roman" w:cs="Times New Roman"/>
          <w:sz w:val="28"/>
          <w:szCs w:val="28"/>
          <w:lang w:val="en-US" w:eastAsia="ru-RU"/>
        </w:rPr>
        <w:t>, the greater the power unit, the greater the wind speed it calculated.</w:t>
      </w:r>
      <w:r w:rsidR="00FA69DB" w:rsidRPr="00F02C69">
        <w:rPr>
          <w:rFonts w:ascii="Times New Roman" w:eastAsia="Times New Roman" w:hAnsi="Times New Roman" w:cs="Times New Roman"/>
          <w:sz w:val="28"/>
          <w:szCs w:val="28"/>
          <w:lang w:val="en-US" w:eastAsia="ru-RU"/>
        </w:rPr>
        <w:t xml:space="preserve"> </w:t>
      </w:r>
      <w:r w:rsidRPr="00F02C69">
        <w:rPr>
          <w:rFonts w:ascii="Times New Roman" w:eastAsia="Times New Roman" w:hAnsi="Times New Roman" w:cs="Times New Roman"/>
          <w:sz w:val="28"/>
          <w:szCs w:val="28"/>
          <w:lang w:val="en-US" w:eastAsia="ru-RU"/>
        </w:rPr>
        <w:t>However, due to the variability of the wind speed</w:t>
      </w:r>
      <w:r w:rsidR="0072372A"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most of the time the wind turbine produces less power. It is believed that if the average wind speed at a given location </w:t>
      </w:r>
      <w:r w:rsidR="0072372A" w:rsidRPr="00F02C69">
        <w:rPr>
          <w:rFonts w:ascii="Times New Roman" w:eastAsia="Times New Roman" w:hAnsi="Times New Roman" w:cs="Times New Roman"/>
          <w:sz w:val="28"/>
          <w:szCs w:val="28"/>
          <w:lang w:val="en-US" w:eastAsia="ru-RU"/>
        </w:rPr>
        <w:t>is at least 5-7 m / s, with an</w:t>
      </w:r>
      <w:r w:rsidRPr="00F02C69">
        <w:rPr>
          <w:rFonts w:ascii="Times New Roman" w:eastAsia="Times New Roman" w:hAnsi="Times New Roman" w:cs="Times New Roman"/>
          <w:sz w:val="28"/>
          <w:szCs w:val="28"/>
          <w:lang w:val="en-US" w:eastAsia="ru-RU"/>
        </w:rPr>
        <w:t xml:space="preserve"> equivalent number of hours per year, which is g</w:t>
      </w:r>
      <w:r w:rsidR="0072372A" w:rsidRPr="00F02C69">
        <w:rPr>
          <w:rFonts w:ascii="Times New Roman" w:eastAsia="Times New Roman" w:hAnsi="Times New Roman" w:cs="Times New Roman"/>
          <w:sz w:val="28"/>
          <w:szCs w:val="28"/>
          <w:lang w:val="en-US" w:eastAsia="ru-RU"/>
        </w:rPr>
        <w:t>enerated when the rated power is at least 2000, it is</w:t>
      </w:r>
      <w:r w:rsidRPr="00F02C69">
        <w:rPr>
          <w:rFonts w:ascii="Times New Roman" w:eastAsia="Times New Roman" w:hAnsi="Times New Roman" w:cs="Times New Roman"/>
          <w:sz w:val="28"/>
          <w:szCs w:val="28"/>
          <w:lang w:val="en-US" w:eastAsia="ru-RU"/>
        </w:rPr>
        <w:t xml:space="preserve"> a favorable place for installation of large wind turbines and wind farms even. </w:t>
      </w:r>
    </w:p>
    <w:p w:rsidR="00414B74" w:rsidRDefault="00414B74" w:rsidP="00877CE0">
      <w:pPr>
        <w:spacing w:after="0" w:line="280" w:lineRule="atLeast"/>
        <w:ind w:firstLine="709"/>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br/>
      </w:r>
      <w:r w:rsidR="00877CE0">
        <w:rPr>
          <w:rFonts w:ascii="Times New Roman" w:eastAsia="Times New Roman" w:hAnsi="Times New Roman" w:cs="Times New Roman"/>
          <w:sz w:val="28"/>
          <w:szCs w:val="28"/>
          <w:lang w:val="en-US" w:eastAsia="ru-RU"/>
        </w:rPr>
        <w:t xml:space="preserve">         </w:t>
      </w:r>
      <w:r w:rsidRPr="00F02C69">
        <w:rPr>
          <w:rFonts w:ascii="Times New Roman" w:eastAsia="Times New Roman" w:hAnsi="Times New Roman" w:cs="Times New Roman"/>
          <w:sz w:val="28"/>
          <w:szCs w:val="28"/>
          <w:lang w:val="en-US" w:eastAsia="ru-RU"/>
        </w:rPr>
        <w:t>In developing countries, interest in the wind turbine is mainly connected with the autonomous units of small capacity, which can be used in villages remote from centralized power systems.</w:t>
      </w:r>
      <w:r w:rsidR="0072372A" w:rsidRPr="00F02C69">
        <w:rPr>
          <w:rFonts w:ascii="Times New Roman" w:eastAsia="Times New Roman" w:hAnsi="Times New Roman" w:cs="Times New Roman"/>
          <w:sz w:val="28"/>
          <w:szCs w:val="28"/>
          <w:lang w:val="en-US" w:eastAsia="ru-RU"/>
        </w:rPr>
        <w:t> Such systems already compet</w:t>
      </w:r>
      <w:r w:rsidRPr="00F02C69">
        <w:rPr>
          <w:rFonts w:ascii="Times New Roman" w:eastAsia="Times New Roman" w:hAnsi="Times New Roman" w:cs="Times New Roman"/>
          <w:sz w:val="28"/>
          <w:szCs w:val="28"/>
          <w:lang w:val="en-US" w:eastAsia="ru-RU"/>
        </w:rPr>
        <w:t>e with</w:t>
      </w:r>
      <w:r w:rsidR="0072372A" w:rsidRPr="00F02C69">
        <w:rPr>
          <w:rFonts w:ascii="Times New Roman" w:eastAsia="Times New Roman" w:hAnsi="Times New Roman" w:cs="Times New Roman"/>
          <w:sz w:val="28"/>
          <w:szCs w:val="28"/>
          <w:lang w:val="en-US" w:eastAsia="ru-RU"/>
        </w:rPr>
        <w:t xml:space="preserve"> diesel engines running on fuel. </w:t>
      </w:r>
      <w:r w:rsidRPr="00F02C69">
        <w:rPr>
          <w:rFonts w:ascii="Times New Roman" w:eastAsia="Times New Roman" w:hAnsi="Times New Roman" w:cs="Times New Roman"/>
          <w:sz w:val="28"/>
          <w:szCs w:val="28"/>
          <w:lang w:val="en-US" w:eastAsia="ru-RU"/>
        </w:rPr>
        <w:t>However, in some cases, the volatility of wind speed causes a wind turbine installed in parallel with the battery, or to reserve its installation on fossil fuel. Naturally, this increases the cost of installation and operation, so the spread of such plants is small.</w:t>
      </w:r>
    </w:p>
    <w:p w:rsidR="00F02C69" w:rsidRPr="00F02C69" w:rsidRDefault="00F02C69" w:rsidP="00414B74">
      <w:pPr>
        <w:spacing w:after="0" w:line="280" w:lineRule="atLeast"/>
        <w:jc w:val="both"/>
        <w:outlineLvl w:val="2"/>
        <w:rPr>
          <w:rFonts w:ascii="Times New Roman" w:eastAsia="Times New Roman" w:hAnsi="Times New Roman" w:cs="Times New Roman"/>
          <w:sz w:val="28"/>
          <w:szCs w:val="28"/>
          <w:lang w:val="en-US" w:eastAsia="ru-RU"/>
        </w:rPr>
      </w:pPr>
    </w:p>
    <w:p w:rsidR="00414B74" w:rsidRDefault="00E865C5" w:rsidP="00E865C5">
      <w:pPr>
        <w:spacing w:after="0" w:line="280" w:lineRule="atLeast"/>
        <w:ind w:firstLine="70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lastRenderedPageBreak/>
        <w:t xml:space="preserve"> </w:t>
      </w:r>
      <w:proofErr w:type="spellStart"/>
      <w:r w:rsidR="00414B74" w:rsidRPr="00F02C69">
        <w:rPr>
          <w:rFonts w:ascii="Times New Roman" w:eastAsia="Times New Roman" w:hAnsi="Times New Roman" w:cs="Times New Roman"/>
          <w:sz w:val="28"/>
          <w:szCs w:val="28"/>
          <w:lang w:val="en-US" w:eastAsia="ru-RU"/>
        </w:rPr>
        <w:t>Murghab</w:t>
      </w:r>
      <w:proofErr w:type="spellEnd"/>
      <w:r w:rsidR="00414B74" w:rsidRPr="00F02C69">
        <w:rPr>
          <w:rFonts w:ascii="Times New Roman" w:eastAsia="Times New Roman" w:hAnsi="Times New Roman" w:cs="Times New Roman"/>
          <w:sz w:val="28"/>
          <w:szCs w:val="28"/>
          <w:lang w:val="en-US" w:eastAsia="ru-RU"/>
        </w:rPr>
        <w:t xml:space="preserve"> district of GBAO seems to share a variety of renewable energy resources</w:t>
      </w:r>
      <w:r w:rsidRPr="00F02C69">
        <w:rPr>
          <w:rFonts w:ascii="Times New Roman" w:eastAsia="Times New Roman" w:hAnsi="Times New Roman" w:cs="Times New Roman"/>
          <w:sz w:val="28"/>
          <w:szCs w:val="28"/>
          <w:lang w:val="en-US" w:eastAsia="ru-RU"/>
        </w:rPr>
        <w:t>, very promising</w:t>
      </w:r>
      <w:r w:rsidR="00414B74" w:rsidRPr="00F02C69">
        <w:rPr>
          <w:rFonts w:ascii="Times New Roman" w:eastAsia="Times New Roman" w:hAnsi="Times New Roman" w:cs="Times New Roman"/>
          <w:sz w:val="28"/>
          <w:szCs w:val="28"/>
          <w:lang w:val="en-US" w:eastAsia="ru-RU"/>
        </w:rPr>
        <w:t xml:space="preserve"> in order to smooth idle and peak bursts in energy production. Maximum wind speeds accounted for the cold season </w:t>
      </w:r>
      <w:r w:rsidRPr="00F02C69">
        <w:rPr>
          <w:rFonts w:ascii="Times New Roman" w:eastAsia="Times New Roman" w:hAnsi="Times New Roman" w:cs="Times New Roman"/>
          <w:sz w:val="28"/>
          <w:szCs w:val="28"/>
          <w:lang w:val="en-US" w:eastAsia="ru-RU"/>
        </w:rPr>
        <w:t>(January-May) is 4.3 - 6.1 m/sec</w:t>
      </w:r>
      <w:r w:rsidR="00414B74" w:rsidRPr="00F02C69">
        <w:rPr>
          <w:rFonts w:ascii="Times New Roman" w:eastAsia="Times New Roman" w:hAnsi="Times New Roman" w:cs="Times New Roman"/>
          <w:sz w:val="28"/>
          <w:szCs w:val="28"/>
          <w:lang w:val="en-US" w:eastAsia="ru-RU"/>
        </w:rPr>
        <w:t xml:space="preserve"> and coincides with the seasonal peak power consumption. Winter is a maximum out of phase with the average annual solar insolation factor, </w:t>
      </w:r>
      <w:proofErr w:type="spellStart"/>
      <w:r w:rsidR="00414B74" w:rsidRPr="00F02C69">
        <w:rPr>
          <w:rFonts w:ascii="Times New Roman" w:eastAsia="Times New Roman" w:hAnsi="Times New Roman" w:cs="Times New Roman"/>
          <w:sz w:val="28"/>
          <w:szCs w:val="28"/>
          <w:lang w:val="en-US" w:eastAsia="ru-RU"/>
        </w:rPr>
        <w:t>ie</w:t>
      </w:r>
      <w:proofErr w:type="spellEnd"/>
      <w:r w:rsidR="00414B74" w:rsidRPr="00F02C69">
        <w:rPr>
          <w:rFonts w:ascii="Times New Roman" w:eastAsia="Times New Roman" w:hAnsi="Times New Roman" w:cs="Times New Roman"/>
          <w:sz w:val="28"/>
          <w:szCs w:val="28"/>
          <w:lang w:val="en-US" w:eastAsia="ru-RU"/>
        </w:rPr>
        <w:t xml:space="preserve"> wind and solar power complement each other. This creates favorable </w:t>
      </w:r>
      <w:r w:rsidRPr="00F02C69">
        <w:rPr>
          <w:rFonts w:ascii="Times New Roman" w:eastAsia="Times New Roman" w:hAnsi="Times New Roman" w:cs="Times New Roman"/>
          <w:sz w:val="28"/>
          <w:szCs w:val="28"/>
          <w:lang w:val="en-US" w:eastAsia="ru-RU"/>
        </w:rPr>
        <w:t>conditions for sharing i</w:t>
      </w:r>
      <w:r w:rsidR="00414B74" w:rsidRPr="00F02C69">
        <w:rPr>
          <w:rFonts w:ascii="Times New Roman" w:eastAsia="Times New Roman" w:hAnsi="Times New Roman" w:cs="Times New Roman"/>
          <w:sz w:val="28"/>
          <w:szCs w:val="28"/>
          <w:lang w:val="en-US" w:eastAsia="ru-RU"/>
        </w:rPr>
        <w:t>n the context of reducing the overall level of intensity of the wind in the summer day</w:t>
      </w:r>
      <w:r w:rsidRPr="00F02C69">
        <w:rPr>
          <w:rFonts w:ascii="Times New Roman" w:eastAsia="Times New Roman" w:hAnsi="Times New Roman" w:cs="Times New Roman"/>
          <w:sz w:val="28"/>
          <w:szCs w:val="28"/>
          <w:lang w:val="en-US" w:eastAsia="ru-RU"/>
        </w:rPr>
        <w:t>, high solar insolation</w:t>
      </w:r>
      <w:r w:rsidR="00414B74" w:rsidRPr="00F02C69">
        <w:rPr>
          <w:rFonts w:ascii="Times New Roman" w:eastAsia="Times New Roman" w:hAnsi="Times New Roman" w:cs="Times New Roman"/>
          <w:sz w:val="28"/>
          <w:szCs w:val="28"/>
          <w:lang w:val="en-US" w:eastAsia="ru-RU"/>
        </w:rPr>
        <w:t xml:space="preserve"> is beneficial for the efficient use of solar energy, because it is in the daytime,</w:t>
      </w:r>
      <w:r w:rsidRPr="00F02C69">
        <w:rPr>
          <w:rFonts w:ascii="Times New Roman" w:eastAsia="Times New Roman" w:hAnsi="Times New Roman" w:cs="Times New Roman"/>
          <w:sz w:val="28"/>
          <w:szCs w:val="28"/>
          <w:lang w:val="en-US" w:eastAsia="ru-RU"/>
        </w:rPr>
        <w:t xml:space="preserve"> and</w:t>
      </w:r>
      <w:r w:rsidR="00414B74" w:rsidRPr="00F02C69">
        <w:rPr>
          <w:rFonts w:ascii="Times New Roman" w:eastAsia="Times New Roman" w:hAnsi="Times New Roman" w:cs="Times New Roman"/>
          <w:sz w:val="28"/>
          <w:szCs w:val="28"/>
          <w:lang w:val="en-US" w:eastAsia="ru-RU"/>
        </w:rPr>
        <w:t xml:space="preserve"> as a rule</w:t>
      </w:r>
      <w:r w:rsidRPr="00F02C69">
        <w:rPr>
          <w:rFonts w:ascii="Times New Roman" w:eastAsia="Times New Roman" w:hAnsi="Times New Roman" w:cs="Times New Roman"/>
          <w:sz w:val="28"/>
          <w:szCs w:val="28"/>
          <w:lang w:val="en-US" w:eastAsia="ru-RU"/>
        </w:rPr>
        <w:t xml:space="preserve"> of thumb</w:t>
      </w:r>
      <w:r w:rsidR="00414B74" w:rsidRPr="00F02C69">
        <w:rPr>
          <w:rFonts w:ascii="Times New Roman" w:eastAsia="Times New Roman" w:hAnsi="Times New Roman" w:cs="Times New Roman"/>
          <w:sz w:val="28"/>
          <w:szCs w:val="28"/>
          <w:lang w:val="en-US" w:eastAsia="ru-RU"/>
        </w:rPr>
        <w:t>, there is</w:t>
      </w:r>
      <w:r w:rsidRPr="00F02C69">
        <w:rPr>
          <w:rFonts w:ascii="Times New Roman" w:eastAsia="Times New Roman" w:hAnsi="Times New Roman" w:cs="Times New Roman"/>
          <w:sz w:val="28"/>
          <w:szCs w:val="28"/>
          <w:lang w:val="en-US" w:eastAsia="ru-RU"/>
        </w:rPr>
        <w:t xml:space="preserve"> an</w:t>
      </w:r>
      <w:r w:rsidR="00414B74" w:rsidRPr="00F02C69">
        <w:rPr>
          <w:rFonts w:ascii="Times New Roman" w:eastAsia="Times New Roman" w:hAnsi="Times New Roman" w:cs="Times New Roman"/>
          <w:sz w:val="28"/>
          <w:szCs w:val="28"/>
          <w:lang w:val="en-US" w:eastAsia="ru-RU"/>
        </w:rPr>
        <w:t xml:space="preserve"> increased demand</w:t>
      </w:r>
      <w:r w:rsidRPr="00F02C69">
        <w:rPr>
          <w:rFonts w:ascii="Times New Roman" w:eastAsia="Times New Roman" w:hAnsi="Times New Roman" w:cs="Times New Roman"/>
          <w:sz w:val="28"/>
          <w:szCs w:val="28"/>
          <w:lang w:val="en-US" w:eastAsia="ru-RU"/>
        </w:rPr>
        <w:t xml:space="preserve"> for energy on the behalf</w:t>
      </w:r>
      <w:r w:rsidR="00414B74" w:rsidRPr="00F02C69">
        <w:rPr>
          <w:rFonts w:ascii="Times New Roman" w:eastAsia="Times New Roman" w:hAnsi="Times New Roman" w:cs="Times New Roman"/>
          <w:sz w:val="28"/>
          <w:szCs w:val="28"/>
          <w:lang w:val="en-US" w:eastAsia="ru-RU"/>
        </w:rPr>
        <w:t xml:space="preserve"> of the consumer.</w:t>
      </w:r>
    </w:p>
    <w:p w:rsidR="00F02C69" w:rsidRPr="00F02C69" w:rsidRDefault="00F02C69" w:rsidP="00E865C5">
      <w:pPr>
        <w:spacing w:after="0" w:line="280" w:lineRule="atLeast"/>
        <w:ind w:firstLine="700"/>
        <w:jc w:val="both"/>
        <w:rPr>
          <w:rFonts w:ascii="Times New Roman" w:eastAsia="Times New Roman" w:hAnsi="Times New Roman" w:cs="Times New Roman"/>
          <w:sz w:val="28"/>
          <w:szCs w:val="28"/>
          <w:lang w:val="en-US" w:eastAsia="ru-RU"/>
        </w:rPr>
      </w:pPr>
    </w:p>
    <w:p w:rsidR="00414B74" w:rsidRDefault="003504E4"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According to experts, </w:t>
      </w:r>
      <w:r w:rsidR="00414B74" w:rsidRPr="00F02C69">
        <w:rPr>
          <w:rFonts w:ascii="Times New Roman" w:eastAsia="Times New Roman" w:hAnsi="Times New Roman" w:cs="Times New Roman"/>
          <w:sz w:val="28"/>
          <w:szCs w:val="28"/>
          <w:lang w:val="en-US" w:eastAsia="ru-RU"/>
        </w:rPr>
        <w:t>build</w:t>
      </w:r>
      <w:r w:rsidRPr="00F02C69">
        <w:rPr>
          <w:rFonts w:ascii="Times New Roman" w:eastAsia="Times New Roman" w:hAnsi="Times New Roman" w:cs="Times New Roman"/>
          <w:sz w:val="28"/>
          <w:szCs w:val="28"/>
          <w:lang w:val="en-US" w:eastAsia="ru-RU"/>
        </w:rPr>
        <w:t>ing</w:t>
      </w:r>
      <w:r w:rsidR="00414B74" w:rsidRPr="00F02C69">
        <w:rPr>
          <w:rFonts w:ascii="Times New Roman" w:eastAsia="Times New Roman" w:hAnsi="Times New Roman" w:cs="Times New Roman"/>
          <w:sz w:val="28"/>
          <w:szCs w:val="28"/>
          <w:lang w:val="en-US" w:eastAsia="ru-RU"/>
        </w:rPr>
        <w:t xml:space="preserve"> power lines in scattered and remote settlements of </w:t>
      </w:r>
      <w:proofErr w:type="spellStart"/>
      <w:r w:rsidR="00414B74" w:rsidRPr="00F02C69">
        <w:rPr>
          <w:rFonts w:ascii="Times New Roman" w:eastAsia="Times New Roman" w:hAnsi="Times New Roman" w:cs="Times New Roman"/>
          <w:sz w:val="28"/>
          <w:szCs w:val="28"/>
          <w:lang w:val="en-US" w:eastAsia="ru-RU"/>
        </w:rPr>
        <w:t>Murghab</w:t>
      </w:r>
      <w:proofErr w:type="spellEnd"/>
      <w:r w:rsidR="00414B74" w:rsidRPr="00F02C69">
        <w:rPr>
          <w:rFonts w:ascii="Times New Roman" w:eastAsia="Times New Roman" w:hAnsi="Times New Roman" w:cs="Times New Roman"/>
          <w:sz w:val="28"/>
          <w:szCs w:val="28"/>
          <w:lang w:val="en-US" w:eastAsia="ru-RU"/>
        </w:rPr>
        <w:t xml:space="preserve"> is uneconomical. Therefore, the power supply of the </w:t>
      </w:r>
      <w:proofErr w:type="spellStart"/>
      <w:r w:rsidR="00414B74" w:rsidRPr="00F02C69">
        <w:rPr>
          <w:rFonts w:ascii="Times New Roman" w:eastAsia="Times New Roman" w:hAnsi="Times New Roman" w:cs="Times New Roman"/>
          <w:sz w:val="28"/>
          <w:szCs w:val="28"/>
          <w:lang w:val="en-US" w:eastAsia="ru-RU"/>
        </w:rPr>
        <w:t>Murghab</w:t>
      </w:r>
      <w:proofErr w:type="spellEnd"/>
      <w:r w:rsidR="00414B74" w:rsidRPr="00F02C69">
        <w:rPr>
          <w:rFonts w:ascii="Times New Roman" w:eastAsia="Times New Roman" w:hAnsi="Times New Roman" w:cs="Times New Roman"/>
          <w:sz w:val="28"/>
          <w:szCs w:val="28"/>
          <w:lang w:val="en-US" w:eastAsia="ru-RU"/>
        </w:rPr>
        <w:t xml:space="preserve"> along with FES may play an important role </w:t>
      </w:r>
      <w:r w:rsidRPr="00F02C69">
        <w:rPr>
          <w:rFonts w:ascii="Times New Roman" w:eastAsia="Times New Roman" w:hAnsi="Times New Roman" w:cs="Times New Roman"/>
          <w:sz w:val="28"/>
          <w:szCs w:val="28"/>
          <w:lang w:val="en-US" w:eastAsia="ru-RU"/>
        </w:rPr>
        <w:t xml:space="preserve">for </w:t>
      </w:r>
      <w:r w:rsidR="00414B74" w:rsidRPr="00F02C69">
        <w:rPr>
          <w:rFonts w:ascii="Times New Roman" w:eastAsia="Times New Roman" w:hAnsi="Times New Roman" w:cs="Times New Roman"/>
          <w:sz w:val="28"/>
          <w:szCs w:val="28"/>
          <w:lang w:val="en-US" w:eastAsia="ru-RU"/>
        </w:rPr>
        <w:t>wind energy installations (wind turbines)</w:t>
      </w:r>
      <w:r w:rsidRPr="00F02C69">
        <w:rPr>
          <w:rFonts w:ascii="Times New Roman" w:eastAsia="Times New Roman" w:hAnsi="Times New Roman" w:cs="Times New Roman"/>
          <w:sz w:val="28"/>
          <w:szCs w:val="28"/>
          <w:lang w:val="en-US" w:eastAsia="ru-RU"/>
        </w:rPr>
        <w:t>,</w:t>
      </w:r>
      <w:r w:rsidR="00414B74" w:rsidRPr="00F02C69">
        <w:rPr>
          <w:rFonts w:ascii="Times New Roman" w:eastAsia="Times New Roman" w:hAnsi="Times New Roman" w:cs="Times New Roman"/>
          <w:sz w:val="28"/>
          <w:szCs w:val="28"/>
          <w:lang w:val="en-US" w:eastAsia="ru-RU"/>
        </w:rPr>
        <w:t xml:space="preserve"> that will solve the problems of supply</w:t>
      </w:r>
      <w:r w:rsidRPr="00F02C69">
        <w:rPr>
          <w:rFonts w:ascii="Times New Roman" w:eastAsia="Times New Roman" w:hAnsi="Times New Roman" w:cs="Times New Roman"/>
          <w:sz w:val="28"/>
          <w:szCs w:val="28"/>
          <w:lang w:val="en-US" w:eastAsia="ru-RU"/>
        </w:rPr>
        <w:t>ing</w:t>
      </w:r>
      <w:r w:rsidR="00414B74" w:rsidRPr="00F02C69">
        <w:rPr>
          <w:rFonts w:ascii="Times New Roman" w:eastAsia="Times New Roman" w:hAnsi="Times New Roman" w:cs="Times New Roman"/>
          <w:sz w:val="28"/>
          <w:szCs w:val="28"/>
          <w:lang w:val="en-US" w:eastAsia="ru-RU"/>
        </w:rPr>
        <w:t xml:space="preserve"> isolated settlements in the region. Wind speed permit. So, according to </w:t>
      </w:r>
      <w:proofErr w:type="spellStart"/>
      <w:r w:rsidR="00414B74" w:rsidRPr="00F02C69">
        <w:rPr>
          <w:rFonts w:ascii="Times New Roman" w:eastAsia="Times New Roman" w:hAnsi="Times New Roman" w:cs="Times New Roman"/>
          <w:sz w:val="28"/>
          <w:szCs w:val="28"/>
          <w:lang w:val="en-US" w:eastAsia="ru-RU"/>
        </w:rPr>
        <w:t>Gidromettsenra</w:t>
      </w:r>
      <w:proofErr w:type="spellEnd"/>
      <w:r w:rsidR="00414B74" w:rsidRPr="00F02C69">
        <w:rPr>
          <w:rFonts w:ascii="Times New Roman" w:eastAsia="Times New Roman" w:hAnsi="Times New Roman" w:cs="Times New Roman"/>
          <w:sz w:val="28"/>
          <w:szCs w:val="28"/>
          <w:lang w:val="en-US" w:eastAsia="ru-RU"/>
        </w:rPr>
        <w:t xml:space="preserve"> Republic (station Astrakhan), it is on average, 4.1 m/s. However, in </w:t>
      </w:r>
      <w:proofErr w:type="spellStart"/>
      <w:r w:rsidR="00414B74" w:rsidRPr="00F02C69">
        <w:rPr>
          <w:rFonts w:ascii="Times New Roman" w:eastAsia="Times New Roman" w:hAnsi="Times New Roman" w:cs="Times New Roman"/>
          <w:sz w:val="28"/>
          <w:szCs w:val="28"/>
          <w:lang w:val="en-US" w:eastAsia="ru-RU"/>
        </w:rPr>
        <w:t>Murghab</w:t>
      </w:r>
      <w:proofErr w:type="spellEnd"/>
      <w:r w:rsidR="00414B74" w:rsidRPr="00F02C69">
        <w:rPr>
          <w:rFonts w:ascii="Times New Roman" w:eastAsia="Times New Roman" w:hAnsi="Times New Roman" w:cs="Times New Roman"/>
          <w:sz w:val="28"/>
          <w:szCs w:val="28"/>
          <w:lang w:val="en-US" w:eastAsia="ru-RU"/>
        </w:rPr>
        <w:t xml:space="preserve"> winter there are hurricane winds.</w:t>
      </w:r>
    </w:p>
    <w:p w:rsidR="00F02C69" w:rsidRPr="00F02C69" w:rsidRDefault="00F02C69" w:rsidP="00414B74">
      <w:pPr>
        <w:spacing w:after="0" w:line="280" w:lineRule="atLeast"/>
        <w:ind w:firstLine="700"/>
        <w:jc w:val="both"/>
        <w:outlineLvl w:val="2"/>
        <w:rPr>
          <w:rFonts w:ascii="Times New Roman" w:eastAsia="Times New Roman" w:hAnsi="Times New Roman" w:cs="Times New Roman"/>
          <w:sz w:val="28"/>
          <w:szCs w:val="28"/>
          <w:lang w:val="en-US" w:eastAsia="ru-RU"/>
        </w:rPr>
      </w:pPr>
    </w:p>
    <w:p w:rsidR="00414B74" w:rsidRPr="00F02C69" w:rsidRDefault="00414B74"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That is the conclusion drawn by researchers</w:t>
      </w:r>
      <w:r w:rsidR="003504E4" w:rsidRPr="00F02C69">
        <w:rPr>
          <w:rFonts w:ascii="Times New Roman" w:eastAsia="Times New Roman" w:hAnsi="Times New Roman" w:cs="Times New Roman"/>
          <w:sz w:val="28"/>
          <w:szCs w:val="28"/>
          <w:lang w:val="en-US" w:eastAsia="ru-RU"/>
        </w:rPr>
        <w:t xml:space="preserve"> from </w:t>
      </w:r>
      <w:proofErr w:type="spellStart"/>
      <w:r w:rsidRPr="00F02C69">
        <w:rPr>
          <w:rFonts w:ascii="Times New Roman" w:eastAsia="Times New Roman" w:hAnsi="Times New Roman" w:cs="Times New Roman"/>
          <w:sz w:val="28"/>
          <w:szCs w:val="28"/>
          <w:lang w:val="en-US" w:eastAsia="ru-RU"/>
        </w:rPr>
        <w:t>Physico</w:t>
      </w:r>
      <w:proofErr w:type="spellEnd"/>
      <w:r w:rsidRPr="00F02C69">
        <w:rPr>
          <w:rFonts w:ascii="Times New Roman" w:eastAsia="Times New Roman" w:hAnsi="Times New Roman" w:cs="Times New Roman"/>
          <w:sz w:val="28"/>
          <w:szCs w:val="28"/>
          <w:lang w:val="en-US" w:eastAsia="ru-RU"/>
        </w:rPr>
        <w:t>-Technical Institute. SU </w:t>
      </w:r>
      <w:proofErr w:type="spellStart"/>
      <w:r w:rsidRPr="00F02C69">
        <w:rPr>
          <w:rFonts w:ascii="Times New Roman" w:eastAsia="Times New Roman" w:hAnsi="Times New Roman" w:cs="Times New Roman"/>
          <w:sz w:val="28"/>
          <w:szCs w:val="28"/>
          <w:lang w:val="en-US" w:eastAsia="ru-RU"/>
        </w:rPr>
        <w:t>Umarov</w:t>
      </w:r>
      <w:proofErr w:type="spellEnd"/>
      <w:r w:rsidRPr="00F02C69">
        <w:rPr>
          <w:rFonts w:ascii="Times New Roman" w:eastAsia="Times New Roman" w:hAnsi="Times New Roman" w:cs="Times New Roman"/>
          <w:sz w:val="28"/>
          <w:szCs w:val="28"/>
          <w:lang w:val="en-US" w:eastAsia="ru-RU"/>
        </w:rPr>
        <w:t xml:space="preserve"> Tajik Academy of Sciences on the conference - "Renewable energy sources in Tajikistan: Current State and Prospects for Development".</w:t>
      </w:r>
    </w:p>
    <w:p w:rsidR="00414B74" w:rsidRDefault="00414B74" w:rsidP="00414B74">
      <w:pPr>
        <w:spacing w:after="0" w:line="280" w:lineRule="atLeast"/>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Below is a table of the average wind speed at </w:t>
      </w:r>
      <w:proofErr w:type="spellStart"/>
      <w:r w:rsidRPr="00F02C69">
        <w:rPr>
          <w:rFonts w:ascii="Times New Roman" w:eastAsia="Times New Roman" w:hAnsi="Times New Roman" w:cs="Times New Roman"/>
          <w:sz w:val="28"/>
          <w:szCs w:val="28"/>
          <w:lang w:val="en-US" w:eastAsia="ru-RU"/>
        </w:rPr>
        <w:t>Murghab</w:t>
      </w:r>
      <w:proofErr w:type="spellEnd"/>
      <w:r w:rsidRPr="00F02C69">
        <w:rPr>
          <w:rFonts w:ascii="Times New Roman" w:eastAsia="Times New Roman" w:hAnsi="Times New Roman" w:cs="Times New Roman"/>
          <w:sz w:val="28"/>
          <w:szCs w:val="28"/>
          <w:lang w:val="en-US" w:eastAsia="ru-RU"/>
        </w:rPr>
        <w:t xml:space="preserve"> district in 2010.</w:t>
      </w:r>
    </w:p>
    <w:p w:rsidR="00F02C69" w:rsidRPr="00F02C69" w:rsidRDefault="00F02C69" w:rsidP="00414B74">
      <w:pPr>
        <w:spacing w:after="0" w:line="280" w:lineRule="atLeast"/>
        <w:outlineLvl w:val="2"/>
        <w:rPr>
          <w:rFonts w:ascii="Times New Roman" w:eastAsia="Times New Roman" w:hAnsi="Times New Roman" w:cs="Times New Roman"/>
          <w:sz w:val="28"/>
          <w:szCs w:val="28"/>
          <w:lang w:val="en-US" w:eastAsia="ru-RU"/>
        </w:rPr>
      </w:pPr>
    </w:p>
    <w:tbl>
      <w:tblPr>
        <w:tblW w:w="9570" w:type="dxa"/>
        <w:tblCellMar>
          <w:top w:w="15" w:type="dxa"/>
          <w:left w:w="15" w:type="dxa"/>
          <w:bottom w:w="15" w:type="dxa"/>
          <w:right w:w="15" w:type="dxa"/>
        </w:tblCellMar>
        <w:tblLook w:val="04A0" w:firstRow="1" w:lastRow="0" w:firstColumn="1" w:lastColumn="0" w:noHBand="0" w:noVBand="1"/>
      </w:tblPr>
      <w:tblGrid>
        <w:gridCol w:w="900"/>
        <w:gridCol w:w="817"/>
        <w:gridCol w:w="818"/>
        <w:gridCol w:w="833"/>
        <w:gridCol w:w="759"/>
        <w:gridCol w:w="833"/>
        <w:gridCol w:w="966"/>
        <w:gridCol w:w="641"/>
        <w:gridCol w:w="582"/>
        <w:gridCol w:w="611"/>
        <w:gridCol w:w="613"/>
        <w:gridCol w:w="687"/>
        <w:gridCol w:w="510"/>
      </w:tblGrid>
      <w:tr w:rsidR="00B37C27" w:rsidRPr="00F02C69" w:rsidTr="00414B74">
        <w:tc>
          <w:tcPr>
            <w:tcW w:w="900" w:type="dxa"/>
            <w:vMerge w:val="restart"/>
            <w:tcBorders>
              <w:top w:val="single" w:sz="8" w:space="0" w:color="000000"/>
              <w:left w:val="single" w:sz="8" w:space="0" w:color="000000"/>
              <w:bottom w:val="single" w:sz="8" w:space="0" w:color="000000"/>
              <w:right w:val="single" w:sz="8" w:space="0" w:color="000000"/>
            </w:tcBorders>
            <w:noWrap/>
            <w:hideMark/>
          </w:tcPr>
          <w:p w:rsidR="00414B74" w:rsidRPr="00F02C69" w:rsidRDefault="00414B74" w:rsidP="00414B74">
            <w:pPr>
              <w:spacing w:after="0" w:line="240" w:lineRule="atLeast"/>
              <w:ind w:left="100" w:right="100"/>
              <w:rPr>
                <w:rFonts w:ascii="Times New Roman" w:eastAsia="Times New Roman" w:hAnsi="Times New Roman" w:cs="Times New Roman"/>
                <w:sz w:val="28"/>
                <w:szCs w:val="28"/>
                <w:lang w:eastAsia="ru-RU"/>
              </w:rPr>
            </w:pPr>
            <w:bookmarkStart w:id="3" w:name="table01"/>
            <w:bookmarkEnd w:id="3"/>
            <w:proofErr w:type="spellStart"/>
            <w:r w:rsidRPr="00F02C69">
              <w:rPr>
                <w:rFonts w:ascii="Times New Roman" w:eastAsia="Times New Roman" w:hAnsi="Times New Roman" w:cs="Times New Roman"/>
                <w:sz w:val="28"/>
                <w:szCs w:val="28"/>
                <w:lang w:eastAsia="ru-RU"/>
              </w:rPr>
              <w:t>days</w:t>
            </w:r>
            <w:proofErr w:type="spellEnd"/>
          </w:p>
        </w:tc>
        <w:tc>
          <w:tcPr>
            <w:tcW w:w="0" w:type="auto"/>
            <w:gridSpan w:val="12"/>
            <w:tcBorders>
              <w:top w:val="single" w:sz="8" w:space="0" w:color="000000"/>
              <w:left w:val="single" w:sz="8" w:space="0" w:color="000000"/>
              <w:bottom w:val="single" w:sz="8" w:space="0" w:color="000000"/>
              <w:right w:val="nil"/>
            </w:tcBorders>
            <w:hideMark/>
          </w:tcPr>
          <w:p w:rsidR="00414B74" w:rsidRPr="00F02C69" w:rsidRDefault="00414B74" w:rsidP="00414B74">
            <w:pPr>
              <w:spacing w:after="0" w:line="240" w:lineRule="atLeast"/>
              <w:ind w:left="100" w:right="10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 xml:space="preserve">M </w:t>
            </w:r>
            <w:r w:rsidRPr="00F02C69">
              <w:rPr>
                <w:rFonts w:ascii="Times New Roman" w:eastAsia="Times New Roman" w:hAnsi="Times New Roman" w:cs="Times New Roman"/>
                <w:sz w:val="28"/>
                <w:szCs w:val="28"/>
                <w:lang w:val="en-US" w:eastAsia="ru-RU"/>
              </w:rPr>
              <w:t>o</w:t>
            </w:r>
            <w:r w:rsidRPr="00F02C69">
              <w:rPr>
                <w:rFonts w:ascii="Times New Roman" w:eastAsia="Times New Roman" w:hAnsi="Times New Roman" w:cs="Times New Roman"/>
                <w:sz w:val="28"/>
                <w:szCs w:val="28"/>
                <w:lang w:eastAsia="ru-RU"/>
              </w:rPr>
              <w:t xml:space="preserve"> n </w:t>
            </w:r>
            <w:proofErr w:type="spellStart"/>
            <w:r w:rsidRPr="00F02C69">
              <w:rPr>
                <w:rFonts w:ascii="Times New Roman" w:eastAsia="Times New Roman" w:hAnsi="Times New Roman" w:cs="Times New Roman"/>
                <w:sz w:val="28"/>
                <w:szCs w:val="28"/>
                <w:lang w:eastAsia="ru-RU"/>
              </w:rPr>
              <w:t>th</w:t>
            </w:r>
            <w:proofErr w:type="spellEnd"/>
            <w:r w:rsidRPr="00F02C69">
              <w:rPr>
                <w:rFonts w:ascii="Times New Roman" w:eastAsia="Times New Roman" w:hAnsi="Times New Roman" w:cs="Times New Roman"/>
                <w:sz w:val="28"/>
                <w:szCs w:val="28"/>
                <w:lang w:eastAsia="ru-RU"/>
              </w:rPr>
              <w:t xml:space="preserve"> s</w:t>
            </w:r>
          </w:p>
        </w:tc>
      </w:tr>
      <w:tr w:rsidR="00414B74" w:rsidRPr="00F02C69" w:rsidTr="00414B74">
        <w:trPr>
          <w:trHeight w:val="2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14B74" w:rsidRPr="00F02C69" w:rsidRDefault="00414B74" w:rsidP="00414B74">
            <w:pPr>
              <w:spacing w:after="0" w:line="240" w:lineRule="auto"/>
              <w:rPr>
                <w:rFonts w:ascii="Times New Roman" w:eastAsia="Times New Roman" w:hAnsi="Times New Roman" w:cs="Times New Roman"/>
                <w:sz w:val="28"/>
                <w:szCs w:val="28"/>
                <w:lang w:eastAsia="ru-RU"/>
              </w:rPr>
            </w:pPr>
          </w:p>
        </w:tc>
        <w:tc>
          <w:tcPr>
            <w:tcW w:w="825" w:type="dxa"/>
            <w:tcBorders>
              <w:top w:val="single" w:sz="8" w:space="0" w:color="000000"/>
              <w:left w:val="single" w:sz="8" w:space="0" w:color="000000"/>
              <w:bottom w:val="single" w:sz="8" w:space="0" w:color="000000"/>
              <w:right w:val="single" w:sz="8" w:space="0" w:color="000000"/>
            </w:tcBorders>
            <w:hideMark/>
          </w:tcPr>
          <w:p w:rsidR="00414B74" w:rsidRPr="00F02C69" w:rsidRDefault="00414B74" w:rsidP="00414B74">
            <w:pPr>
              <w:spacing w:after="0" w:line="240" w:lineRule="atLeast"/>
              <w:ind w:left="100" w:right="10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w:t>
            </w:r>
          </w:p>
        </w:tc>
        <w:tc>
          <w:tcPr>
            <w:tcW w:w="825" w:type="dxa"/>
            <w:tcBorders>
              <w:top w:val="single" w:sz="8" w:space="0" w:color="000000"/>
              <w:left w:val="single" w:sz="8" w:space="0" w:color="000000"/>
              <w:bottom w:val="single" w:sz="8" w:space="0" w:color="000000"/>
              <w:right w:val="single" w:sz="8" w:space="0" w:color="000000"/>
            </w:tcBorders>
            <w:hideMark/>
          </w:tcPr>
          <w:p w:rsidR="00414B74" w:rsidRPr="00F02C69" w:rsidRDefault="00414B74" w:rsidP="00414B74">
            <w:pPr>
              <w:spacing w:after="0" w:line="240" w:lineRule="atLeast"/>
              <w:ind w:left="100" w:right="10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840" w:type="dxa"/>
            <w:tcBorders>
              <w:top w:val="single" w:sz="8" w:space="0" w:color="000000"/>
              <w:left w:val="single" w:sz="8" w:space="0" w:color="000000"/>
              <w:bottom w:val="single" w:sz="8" w:space="0" w:color="000000"/>
              <w:right w:val="single" w:sz="8" w:space="0" w:color="000000"/>
            </w:tcBorders>
            <w:hideMark/>
          </w:tcPr>
          <w:p w:rsidR="00414B74" w:rsidRPr="00F02C69" w:rsidRDefault="00414B74" w:rsidP="00414B74">
            <w:pPr>
              <w:spacing w:after="0" w:line="240" w:lineRule="atLeast"/>
              <w:ind w:left="100" w:right="10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3</w:t>
            </w:r>
          </w:p>
        </w:tc>
        <w:tc>
          <w:tcPr>
            <w:tcW w:w="765" w:type="dxa"/>
            <w:tcBorders>
              <w:top w:val="single" w:sz="8" w:space="0" w:color="000000"/>
              <w:left w:val="single" w:sz="8" w:space="0" w:color="000000"/>
              <w:bottom w:val="single" w:sz="8" w:space="0" w:color="000000"/>
              <w:right w:val="single" w:sz="8" w:space="0" w:color="000000"/>
            </w:tcBorders>
            <w:hideMark/>
          </w:tcPr>
          <w:p w:rsidR="00414B74" w:rsidRPr="00F02C69" w:rsidRDefault="00414B74" w:rsidP="00414B74">
            <w:pPr>
              <w:spacing w:after="0" w:line="240" w:lineRule="atLeast"/>
              <w:ind w:left="100" w:right="10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840" w:type="dxa"/>
            <w:tcBorders>
              <w:top w:val="single" w:sz="8" w:space="0" w:color="000000"/>
              <w:left w:val="single" w:sz="8" w:space="0" w:color="000000"/>
              <w:bottom w:val="single" w:sz="8" w:space="0" w:color="000000"/>
              <w:right w:val="single" w:sz="8" w:space="0" w:color="000000"/>
            </w:tcBorders>
            <w:hideMark/>
          </w:tcPr>
          <w:p w:rsidR="00414B74" w:rsidRPr="00F02C69" w:rsidRDefault="00414B74" w:rsidP="00414B74">
            <w:pPr>
              <w:spacing w:after="0" w:line="240" w:lineRule="atLeast"/>
              <w:ind w:left="100" w:right="10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5</w:t>
            </w:r>
          </w:p>
        </w:tc>
        <w:tc>
          <w:tcPr>
            <w:tcW w:w="975" w:type="dxa"/>
            <w:tcBorders>
              <w:top w:val="single" w:sz="8" w:space="0" w:color="000000"/>
              <w:left w:val="single" w:sz="8" w:space="0" w:color="000000"/>
              <w:bottom w:val="single" w:sz="8" w:space="0" w:color="000000"/>
              <w:right w:val="single" w:sz="8" w:space="0" w:color="000000"/>
            </w:tcBorders>
            <w:hideMark/>
          </w:tcPr>
          <w:p w:rsidR="00414B74" w:rsidRPr="00F02C69" w:rsidRDefault="00414B74" w:rsidP="00414B74">
            <w:pPr>
              <w:spacing w:after="0" w:line="240" w:lineRule="atLeast"/>
              <w:ind w:left="100" w:right="10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645" w:type="dxa"/>
            <w:tcBorders>
              <w:top w:val="single" w:sz="8" w:space="0" w:color="000000"/>
              <w:left w:val="single" w:sz="8" w:space="0" w:color="000000"/>
              <w:bottom w:val="single" w:sz="8" w:space="0" w:color="000000"/>
              <w:right w:val="single" w:sz="8" w:space="0" w:color="000000"/>
            </w:tcBorders>
            <w:hideMark/>
          </w:tcPr>
          <w:p w:rsidR="00414B74" w:rsidRPr="00F02C69" w:rsidRDefault="00414B74" w:rsidP="00414B74">
            <w:pPr>
              <w:spacing w:after="0" w:line="240" w:lineRule="atLeast"/>
              <w:ind w:left="100" w:right="10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7</w:t>
            </w:r>
          </w:p>
        </w:tc>
        <w:tc>
          <w:tcPr>
            <w:tcW w:w="585" w:type="dxa"/>
            <w:tcBorders>
              <w:top w:val="single" w:sz="8" w:space="0" w:color="000000"/>
              <w:left w:val="single" w:sz="8" w:space="0" w:color="000000"/>
              <w:bottom w:val="single" w:sz="8" w:space="0" w:color="000000"/>
              <w:right w:val="single" w:sz="8" w:space="0" w:color="000000"/>
            </w:tcBorders>
            <w:hideMark/>
          </w:tcPr>
          <w:p w:rsidR="00414B74" w:rsidRPr="00F02C69" w:rsidRDefault="00414B74" w:rsidP="00414B74">
            <w:pPr>
              <w:spacing w:after="0" w:line="240" w:lineRule="atLeast"/>
              <w:ind w:left="100" w:right="10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615" w:type="dxa"/>
            <w:tcBorders>
              <w:top w:val="single" w:sz="8" w:space="0" w:color="000000"/>
              <w:left w:val="single" w:sz="8" w:space="0" w:color="000000"/>
              <w:bottom w:val="single" w:sz="8" w:space="0" w:color="000000"/>
              <w:right w:val="single" w:sz="8" w:space="0" w:color="000000"/>
            </w:tcBorders>
            <w:hideMark/>
          </w:tcPr>
          <w:p w:rsidR="00414B74" w:rsidRPr="00F02C69" w:rsidRDefault="00414B74" w:rsidP="00414B74">
            <w:pPr>
              <w:spacing w:after="0" w:line="240" w:lineRule="atLeast"/>
              <w:ind w:left="100" w:right="10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9</w:t>
            </w:r>
          </w:p>
        </w:tc>
        <w:tc>
          <w:tcPr>
            <w:tcW w:w="615" w:type="dxa"/>
            <w:tcBorders>
              <w:top w:val="single" w:sz="8" w:space="0" w:color="000000"/>
              <w:left w:val="single" w:sz="8" w:space="0" w:color="000000"/>
              <w:bottom w:val="single" w:sz="8" w:space="0" w:color="000000"/>
              <w:right w:val="single" w:sz="8" w:space="0" w:color="000000"/>
            </w:tcBorders>
            <w:hideMark/>
          </w:tcPr>
          <w:p w:rsidR="00414B74" w:rsidRPr="00F02C69" w:rsidRDefault="00414B74" w:rsidP="00414B74">
            <w:pPr>
              <w:spacing w:after="0" w:line="240" w:lineRule="atLeast"/>
              <w:ind w:left="100" w:right="10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w:t>
            </w:r>
          </w:p>
        </w:tc>
        <w:tc>
          <w:tcPr>
            <w:tcW w:w="690" w:type="dxa"/>
            <w:tcBorders>
              <w:top w:val="single" w:sz="8" w:space="0" w:color="000000"/>
              <w:left w:val="single" w:sz="8" w:space="0" w:color="000000"/>
              <w:bottom w:val="single" w:sz="8" w:space="0" w:color="000000"/>
              <w:right w:val="single" w:sz="8" w:space="0" w:color="000000"/>
            </w:tcBorders>
            <w:hideMark/>
          </w:tcPr>
          <w:p w:rsidR="00414B74" w:rsidRPr="00F02C69" w:rsidRDefault="00414B74" w:rsidP="00414B74">
            <w:pPr>
              <w:spacing w:after="0" w:line="240" w:lineRule="atLeast"/>
              <w:ind w:left="100" w:right="10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11</w:t>
            </w:r>
          </w:p>
        </w:tc>
        <w:tc>
          <w:tcPr>
            <w:tcW w:w="465" w:type="dxa"/>
            <w:tcBorders>
              <w:top w:val="single" w:sz="8" w:space="0" w:color="000000"/>
              <w:left w:val="single" w:sz="8" w:space="0" w:color="000000"/>
              <w:bottom w:val="single" w:sz="8" w:space="0" w:color="000000"/>
              <w:right w:val="single" w:sz="8" w:space="0" w:color="000000"/>
            </w:tcBorders>
            <w:hideMark/>
          </w:tcPr>
          <w:p w:rsidR="00414B74" w:rsidRPr="00F02C69" w:rsidRDefault="00414B74" w:rsidP="00414B74">
            <w:pPr>
              <w:spacing w:after="0" w:line="240" w:lineRule="atLeast"/>
              <w:ind w:left="100" w:right="10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12</w:t>
            </w:r>
          </w:p>
        </w:tc>
      </w:tr>
    </w:tbl>
    <w:p w:rsidR="00414B74" w:rsidRPr="00F02C69" w:rsidRDefault="00414B74" w:rsidP="00414B74">
      <w:pPr>
        <w:spacing w:after="0" w:line="240" w:lineRule="auto"/>
        <w:rPr>
          <w:rFonts w:ascii="Times New Roman" w:eastAsia="Times New Roman" w:hAnsi="Times New Roman" w:cs="Times New Roman"/>
          <w:vanish/>
          <w:sz w:val="28"/>
          <w:szCs w:val="28"/>
          <w:lang w:eastAsia="ru-RU"/>
        </w:rPr>
      </w:pPr>
      <w:bookmarkStart w:id="4" w:name="table02"/>
      <w:bookmarkEnd w:id="4"/>
    </w:p>
    <w:tbl>
      <w:tblPr>
        <w:tblW w:w="9750" w:type="dxa"/>
        <w:tblCellMar>
          <w:top w:w="15" w:type="dxa"/>
          <w:left w:w="15" w:type="dxa"/>
          <w:bottom w:w="15" w:type="dxa"/>
          <w:right w:w="15" w:type="dxa"/>
        </w:tblCellMar>
        <w:tblLook w:val="04A0" w:firstRow="1" w:lastRow="0" w:firstColumn="1" w:lastColumn="0" w:noHBand="0" w:noVBand="1"/>
      </w:tblPr>
      <w:tblGrid>
        <w:gridCol w:w="1055"/>
        <w:gridCol w:w="746"/>
        <w:gridCol w:w="776"/>
        <w:gridCol w:w="777"/>
        <w:gridCol w:w="821"/>
        <w:gridCol w:w="703"/>
        <w:gridCol w:w="954"/>
        <w:gridCol w:w="703"/>
        <w:gridCol w:w="688"/>
        <w:gridCol w:w="600"/>
        <w:gridCol w:w="580"/>
        <w:gridCol w:w="688"/>
        <w:gridCol w:w="659"/>
      </w:tblGrid>
      <w:tr w:rsidR="00B37C27" w:rsidRPr="00F02C69" w:rsidTr="00414B74">
        <w:trPr>
          <w:trHeight w:val="225"/>
        </w:trPr>
        <w:tc>
          <w:tcPr>
            <w:tcW w:w="1035" w:type="dxa"/>
            <w:tcBorders>
              <w:top w:val="nil"/>
              <w:left w:val="nil"/>
              <w:bottom w:val="nil"/>
              <w:right w:val="nil"/>
            </w:tcBorders>
            <w:shd w:val="clear" w:color="auto" w:fill="FFFFFF"/>
            <w:noWrap/>
            <w:vAlign w:val="bottom"/>
            <w:hideMark/>
          </w:tcPr>
          <w:p w:rsidR="00414B74" w:rsidRPr="00F02C69" w:rsidRDefault="00414B74" w:rsidP="00356AFD">
            <w:pPr>
              <w:spacing w:after="0" w:line="225" w:lineRule="atLeast"/>
              <w:ind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3</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5</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7</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12</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12</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9</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11</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12</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12</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13</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14</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15</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12</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left="100"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lastRenderedPageBreak/>
              <w:t>16</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left="100"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17</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12</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left="100"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18</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12</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left="100"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19</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left="100"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20</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12</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left="100"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21</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12</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12</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left="100"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22</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left="100"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23</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left="100"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24</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left="100"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25</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left="100"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26</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left="100"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27</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12</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left="100"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28</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left="100"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29</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eastAsia="ru-RU"/>
              </w:rPr>
            </w:pP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left="100"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30</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eastAsia="ru-RU"/>
              </w:rPr>
            </w:pP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356AFD">
            <w:pPr>
              <w:spacing w:after="0" w:line="225" w:lineRule="atLeast"/>
              <w:ind w:left="100" w:right="10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31</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eastAsia="ru-RU"/>
              </w:rPr>
            </w:pP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eastAsia="ru-RU"/>
              </w:rPr>
            </w:pP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eastAsia="ru-RU"/>
              </w:rPr>
            </w:pP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eastAsia="ru-RU"/>
              </w:rPr>
            </w:pP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eastAsia="ru-RU"/>
              </w:rPr>
            </w:pP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w:t>
            </w:r>
          </w:p>
        </w:tc>
      </w:tr>
      <w:tr w:rsidR="00B37C27" w:rsidRPr="00877CE0" w:rsidTr="00414B74">
        <w:trPr>
          <w:trHeight w:val="645"/>
        </w:trPr>
        <w:tc>
          <w:tcPr>
            <w:tcW w:w="1035" w:type="dxa"/>
            <w:tcBorders>
              <w:top w:val="nil"/>
              <w:left w:val="nil"/>
              <w:bottom w:val="nil"/>
              <w:right w:val="nil"/>
            </w:tcBorders>
            <w:shd w:val="clear" w:color="auto" w:fill="FFFFFF"/>
            <w:vAlign w:val="bottom"/>
            <w:hideMark/>
          </w:tcPr>
          <w:p w:rsidR="00414B74" w:rsidRPr="00F02C69" w:rsidRDefault="00414B74" w:rsidP="00414B74">
            <w:pPr>
              <w:spacing w:after="0" w:line="240" w:lineRule="atLeast"/>
              <w:ind w:left="100" w:right="100"/>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In total</w:t>
            </w:r>
          </w:p>
          <w:p w:rsidR="00414B74" w:rsidRPr="00F02C69" w:rsidRDefault="00414B74" w:rsidP="00414B74">
            <w:pPr>
              <w:spacing w:after="0" w:line="240" w:lineRule="atLeast"/>
              <w:ind w:left="100" w:right="100"/>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No. of months</w:t>
            </w: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val="en-US" w:eastAsia="ru-RU"/>
              </w:rPr>
            </w:pP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val="en-US" w:eastAsia="ru-RU"/>
              </w:rPr>
            </w:pP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val="en-US" w:eastAsia="ru-RU"/>
              </w:rPr>
            </w:pP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val="en-US" w:eastAsia="ru-RU"/>
              </w:rPr>
            </w:pP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val="en-US" w:eastAsia="ru-RU"/>
              </w:rPr>
            </w:pP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val="en-US" w:eastAsia="ru-RU"/>
              </w:rPr>
            </w:pP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val="en-US" w:eastAsia="ru-RU"/>
              </w:rPr>
            </w:pP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val="en-US" w:eastAsia="ru-RU"/>
              </w:rPr>
            </w:pP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val="en-US" w:eastAsia="ru-RU"/>
              </w:rPr>
            </w:pP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val="en-US" w:eastAsia="ru-RU"/>
              </w:rPr>
            </w:pP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val="en-US" w:eastAsia="ru-RU"/>
              </w:rPr>
            </w:pP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val="en-US" w:eastAsia="ru-RU"/>
              </w:rPr>
            </w:pP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val="en-US" w:eastAsia="ru-RU"/>
              </w:rPr>
            </w:pP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4.3</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4.2</w:t>
            </w: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4.5</w:t>
            </w: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6.1</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5.5</w:t>
            </w: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5.3</w:t>
            </w: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3.5</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3.2</w:t>
            </w: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4.3</w:t>
            </w: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2.8</w:t>
            </w: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1.2</w:t>
            </w: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25" w:lineRule="atLeast"/>
              <w:ind w:left="100" w:right="100"/>
              <w:jc w:val="right"/>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w:t>
            </w:r>
          </w:p>
        </w:tc>
      </w:tr>
      <w:tr w:rsidR="00B37C27" w:rsidRPr="00F02C69" w:rsidTr="00414B74">
        <w:trPr>
          <w:trHeight w:val="225"/>
        </w:trPr>
        <w:tc>
          <w:tcPr>
            <w:tcW w:w="1035"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eastAsia="ru-RU"/>
              </w:rPr>
            </w:pPr>
          </w:p>
        </w:tc>
        <w:tc>
          <w:tcPr>
            <w:tcW w:w="75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eastAsia="ru-RU"/>
              </w:rPr>
            </w:pP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eastAsia="ru-RU"/>
              </w:rPr>
            </w:pPr>
          </w:p>
        </w:tc>
        <w:tc>
          <w:tcPr>
            <w:tcW w:w="78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eastAsia="ru-RU"/>
              </w:rPr>
            </w:pPr>
          </w:p>
        </w:tc>
        <w:tc>
          <w:tcPr>
            <w:tcW w:w="825"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eastAsia="ru-RU"/>
              </w:rPr>
            </w:pP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eastAsia="ru-RU"/>
              </w:rPr>
            </w:pPr>
          </w:p>
        </w:tc>
        <w:tc>
          <w:tcPr>
            <w:tcW w:w="96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eastAsia="ru-RU"/>
              </w:rPr>
            </w:pPr>
          </w:p>
        </w:tc>
        <w:tc>
          <w:tcPr>
            <w:tcW w:w="705"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eastAsia="ru-RU"/>
              </w:rPr>
            </w:pP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eastAsia="ru-RU"/>
              </w:rPr>
            </w:pPr>
          </w:p>
        </w:tc>
        <w:tc>
          <w:tcPr>
            <w:tcW w:w="60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eastAsia="ru-RU"/>
              </w:rPr>
            </w:pPr>
          </w:p>
        </w:tc>
        <w:tc>
          <w:tcPr>
            <w:tcW w:w="57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eastAsia="ru-RU"/>
              </w:rPr>
            </w:pPr>
          </w:p>
        </w:tc>
        <w:tc>
          <w:tcPr>
            <w:tcW w:w="69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eastAsia="ru-RU"/>
              </w:rPr>
            </w:pPr>
          </w:p>
        </w:tc>
        <w:tc>
          <w:tcPr>
            <w:tcW w:w="660" w:type="dxa"/>
            <w:tcBorders>
              <w:top w:val="nil"/>
              <w:left w:val="nil"/>
              <w:bottom w:val="nil"/>
              <w:right w:val="nil"/>
            </w:tcBorders>
            <w:shd w:val="clear" w:color="auto" w:fill="FFFFFF"/>
            <w:vAlign w:val="bottom"/>
            <w:hideMark/>
          </w:tcPr>
          <w:p w:rsidR="00414B74" w:rsidRPr="00F02C69" w:rsidRDefault="00414B74" w:rsidP="00414B74">
            <w:pPr>
              <w:spacing w:after="0" w:line="240" w:lineRule="auto"/>
              <w:ind w:left="100" w:right="100"/>
              <w:rPr>
                <w:rFonts w:ascii="Times New Roman" w:eastAsia="Times New Roman" w:hAnsi="Times New Roman" w:cs="Times New Roman"/>
                <w:sz w:val="28"/>
                <w:szCs w:val="28"/>
                <w:lang w:eastAsia="ru-RU"/>
              </w:rPr>
            </w:pPr>
          </w:p>
        </w:tc>
      </w:tr>
    </w:tbl>
    <w:p w:rsidR="00414B74" w:rsidRDefault="00414B74" w:rsidP="00356AFD">
      <w:pPr>
        <w:spacing w:after="0" w:line="280" w:lineRule="atLeast"/>
        <w:ind w:firstLine="709"/>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In </w:t>
      </w:r>
      <w:proofErr w:type="spellStart"/>
      <w:r w:rsidRPr="00F02C69">
        <w:rPr>
          <w:rFonts w:ascii="Times New Roman" w:eastAsia="Times New Roman" w:hAnsi="Times New Roman" w:cs="Times New Roman"/>
          <w:sz w:val="28"/>
          <w:szCs w:val="28"/>
          <w:lang w:val="en-US" w:eastAsia="ru-RU"/>
        </w:rPr>
        <w:t>Murghab</w:t>
      </w:r>
      <w:proofErr w:type="spellEnd"/>
      <w:r w:rsidRPr="00F02C69">
        <w:rPr>
          <w:rFonts w:ascii="Times New Roman" w:eastAsia="Times New Roman" w:hAnsi="Times New Roman" w:cs="Times New Roman"/>
          <w:sz w:val="28"/>
          <w:szCs w:val="28"/>
          <w:lang w:val="en-US" w:eastAsia="ru-RU"/>
        </w:rPr>
        <w:t xml:space="preserve"> development of wind turbines it is mainly connected with the autonomous units of small capacity, which can be used in villages remote from centralized power systems.</w:t>
      </w:r>
      <w:r w:rsidR="00FA69DB" w:rsidRPr="00F02C69">
        <w:rPr>
          <w:rFonts w:ascii="Times New Roman" w:eastAsia="Times New Roman" w:hAnsi="Times New Roman" w:cs="Times New Roman"/>
          <w:sz w:val="28"/>
          <w:szCs w:val="28"/>
          <w:lang w:val="en-US" w:eastAsia="ru-RU"/>
        </w:rPr>
        <w:t xml:space="preserve"> </w:t>
      </w:r>
      <w:r w:rsidRPr="00F02C69">
        <w:rPr>
          <w:rFonts w:ascii="Times New Roman" w:eastAsia="Times New Roman" w:hAnsi="Times New Roman" w:cs="Times New Roman"/>
          <w:sz w:val="28"/>
          <w:szCs w:val="28"/>
          <w:lang w:val="en-US" w:eastAsia="ru-RU"/>
        </w:rPr>
        <w:t>Here, all the settlements are removed from the power lines and do not have access to electricity. Human settlements are located on the op</w:t>
      </w:r>
      <w:r w:rsidR="00FA69DB" w:rsidRPr="00F02C69">
        <w:rPr>
          <w:rFonts w:ascii="Times New Roman" w:eastAsia="Times New Roman" w:hAnsi="Times New Roman" w:cs="Times New Roman"/>
          <w:sz w:val="28"/>
          <w:szCs w:val="28"/>
          <w:lang w:val="en-US" w:eastAsia="ru-RU"/>
        </w:rPr>
        <w:t>en steppe areas without trees a</w:t>
      </w:r>
      <w:r w:rsidRPr="00F02C69">
        <w:rPr>
          <w:rFonts w:ascii="Times New Roman" w:eastAsia="Times New Roman" w:hAnsi="Times New Roman" w:cs="Times New Roman"/>
          <w:sz w:val="28"/>
          <w:szCs w:val="28"/>
          <w:lang w:val="en-US" w:eastAsia="ru-RU"/>
        </w:rPr>
        <w:t xml:space="preserve">nd here the wind turbines would be useful as well as possible. For a small village with a population of 300 people, where power consumption is 180 kW wind turbine capacity must be 200 kW. The cost of such an installation of wind turbines to the cost of energy storage systems </w:t>
      </w:r>
      <w:r w:rsidR="00C922F9" w:rsidRPr="00F02C69">
        <w:rPr>
          <w:rFonts w:ascii="Times New Roman" w:eastAsia="Times New Roman" w:hAnsi="Times New Roman" w:cs="Times New Roman"/>
          <w:sz w:val="28"/>
          <w:szCs w:val="28"/>
          <w:lang w:val="en-US" w:eastAsia="ru-RU"/>
        </w:rPr>
        <w:t>will be 250 thousand dollars. They</w:t>
      </w:r>
      <w:r w:rsidRPr="00F02C69">
        <w:rPr>
          <w:rFonts w:ascii="Times New Roman" w:eastAsia="Times New Roman" w:hAnsi="Times New Roman" w:cs="Times New Roman"/>
          <w:sz w:val="28"/>
          <w:szCs w:val="28"/>
          <w:lang w:val="en-US" w:eastAsia="ru-RU"/>
        </w:rPr>
        <w:t xml:space="preserve"> must be placed on an open area near the village. </w:t>
      </w:r>
      <w:r w:rsidR="005922C2" w:rsidRPr="00F02C69">
        <w:rPr>
          <w:rFonts w:ascii="Times New Roman" w:eastAsia="Times New Roman" w:hAnsi="Times New Roman" w:cs="Times New Roman"/>
          <w:sz w:val="28"/>
          <w:szCs w:val="28"/>
          <w:lang w:val="en-US" w:eastAsia="ru-RU"/>
        </w:rPr>
        <w:t>This</w:t>
      </w:r>
      <w:r w:rsidRPr="00F02C69">
        <w:rPr>
          <w:rFonts w:ascii="Times New Roman" w:eastAsia="Times New Roman" w:hAnsi="Times New Roman" w:cs="Times New Roman"/>
          <w:sz w:val="28"/>
          <w:szCs w:val="28"/>
          <w:lang w:val="en-US" w:eastAsia="ru-RU"/>
        </w:rPr>
        <w:t xml:space="preserve"> </w:t>
      </w:r>
      <w:r w:rsidR="00C922F9" w:rsidRPr="00F02C69">
        <w:rPr>
          <w:rFonts w:ascii="Times New Roman" w:eastAsia="Times New Roman" w:hAnsi="Times New Roman" w:cs="Times New Roman"/>
          <w:sz w:val="28"/>
          <w:szCs w:val="28"/>
          <w:lang w:val="en-US" w:eastAsia="ru-RU"/>
        </w:rPr>
        <w:t>is an</w:t>
      </w:r>
      <w:r w:rsidRPr="00F02C69">
        <w:rPr>
          <w:rFonts w:ascii="Times New Roman" w:eastAsia="Times New Roman" w:hAnsi="Times New Roman" w:cs="Times New Roman"/>
          <w:sz w:val="28"/>
          <w:szCs w:val="28"/>
          <w:lang w:val="en-US" w:eastAsia="ru-RU"/>
        </w:rPr>
        <w:t xml:space="preserve"> approximate scheme for the application of VES</w:t>
      </w:r>
      <w:r w:rsidR="00C922F9"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not connected to power lines settlements with fewer inhabitants.</w:t>
      </w:r>
    </w:p>
    <w:p w:rsidR="00F02C69" w:rsidRPr="00F02C69" w:rsidRDefault="00F02C69" w:rsidP="00414B74">
      <w:pPr>
        <w:spacing w:after="0" w:line="280" w:lineRule="atLeast"/>
        <w:jc w:val="both"/>
        <w:outlineLvl w:val="2"/>
        <w:rPr>
          <w:rFonts w:ascii="Times New Roman" w:eastAsia="Times New Roman" w:hAnsi="Times New Roman" w:cs="Times New Roman"/>
          <w:sz w:val="28"/>
          <w:szCs w:val="28"/>
          <w:lang w:val="en-US" w:eastAsia="ru-RU"/>
        </w:rPr>
      </w:pPr>
    </w:p>
    <w:p w:rsidR="00414B74" w:rsidRPr="00F02C69" w:rsidRDefault="00414B74"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The use of wind energy along remote</w:t>
      </w:r>
      <w:r w:rsidR="00C922F9" w:rsidRPr="00F02C69">
        <w:rPr>
          <w:rFonts w:ascii="Times New Roman" w:eastAsia="Times New Roman" w:hAnsi="Times New Roman" w:cs="Times New Roman"/>
          <w:sz w:val="28"/>
          <w:szCs w:val="28"/>
          <w:lang w:val="en-US" w:eastAsia="ru-RU"/>
        </w:rPr>
        <w:t xml:space="preserve"> decentralized</w:t>
      </w:r>
      <w:r w:rsidRPr="00F02C69">
        <w:rPr>
          <w:rFonts w:ascii="Times New Roman" w:eastAsia="Times New Roman" w:hAnsi="Times New Roman" w:cs="Times New Roman"/>
          <w:sz w:val="28"/>
          <w:szCs w:val="28"/>
          <w:lang w:val="en-US" w:eastAsia="ru-RU"/>
        </w:rPr>
        <w:t xml:space="preserve"> settlements </w:t>
      </w:r>
      <w:r w:rsidR="00FA69DB" w:rsidRPr="00F02C69">
        <w:rPr>
          <w:rFonts w:ascii="Times New Roman" w:eastAsia="Times New Roman" w:hAnsi="Times New Roman" w:cs="Times New Roman"/>
          <w:sz w:val="28"/>
          <w:szCs w:val="28"/>
          <w:lang w:val="en-US" w:eastAsia="ru-RU"/>
        </w:rPr>
        <w:t xml:space="preserve">in </w:t>
      </w:r>
      <w:proofErr w:type="spellStart"/>
      <w:r w:rsidRPr="00F02C69">
        <w:rPr>
          <w:rFonts w:ascii="Times New Roman" w:eastAsia="Times New Roman" w:hAnsi="Times New Roman" w:cs="Times New Roman"/>
          <w:sz w:val="28"/>
          <w:szCs w:val="28"/>
          <w:lang w:val="en-US" w:eastAsia="ru-RU"/>
        </w:rPr>
        <w:t>Murghab</w:t>
      </w:r>
      <w:proofErr w:type="spellEnd"/>
      <w:r w:rsidRPr="00F02C69">
        <w:rPr>
          <w:rFonts w:ascii="Times New Roman" w:eastAsia="Times New Roman" w:hAnsi="Times New Roman" w:cs="Times New Roman"/>
          <w:sz w:val="28"/>
          <w:szCs w:val="28"/>
          <w:lang w:val="en-US" w:eastAsia="ru-RU"/>
        </w:rPr>
        <w:t xml:space="preserve"> also creates favorable conditions </w:t>
      </w:r>
      <w:r w:rsidR="00C922F9" w:rsidRPr="00F02C69">
        <w:rPr>
          <w:rFonts w:ascii="Times New Roman" w:eastAsia="Times New Roman" w:hAnsi="Times New Roman" w:cs="Times New Roman"/>
          <w:sz w:val="28"/>
          <w:szCs w:val="28"/>
          <w:lang w:val="en-US" w:eastAsia="ru-RU"/>
        </w:rPr>
        <w:t xml:space="preserve">for </w:t>
      </w:r>
      <w:r w:rsidRPr="00F02C69">
        <w:rPr>
          <w:rFonts w:ascii="Times New Roman" w:eastAsia="Times New Roman" w:hAnsi="Times New Roman" w:cs="Times New Roman"/>
          <w:sz w:val="28"/>
          <w:szCs w:val="28"/>
          <w:lang w:val="en-US" w:eastAsia="ru-RU"/>
        </w:rPr>
        <w:t>meteorological stations, lighthouses, border posts, receiving electricity from autonomous diesel plants. Such plants today are competitive and are used in many developing countries to improve the electricity supply in remote mountain areas. Because of the remoteness and poor transport links</w:t>
      </w:r>
      <w:r w:rsidR="00C922F9"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fuel costs in the region increased by 150-200% or more. Under these conditions, the use of wind turbines can increase</w:t>
      </w:r>
      <w:r w:rsidR="00C922F9" w:rsidRPr="00F02C69">
        <w:rPr>
          <w:rFonts w:ascii="Times New Roman" w:eastAsia="Times New Roman" w:hAnsi="Times New Roman" w:cs="Times New Roman"/>
          <w:sz w:val="28"/>
          <w:szCs w:val="28"/>
          <w:lang w:val="en-US" w:eastAsia="ru-RU"/>
        </w:rPr>
        <w:t xml:space="preserve"> the</w:t>
      </w:r>
      <w:r w:rsidRPr="00F02C69">
        <w:rPr>
          <w:rFonts w:ascii="Times New Roman" w:eastAsia="Times New Roman" w:hAnsi="Times New Roman" w:cs="Times New Roman"/>
          <w:sz w:val="28"/>
          <w:szCs w:val="28"/>
          <w:lang w:val="en-US" w:eastAsia="ru-RU"/>
        </w:rPr>
        <w:t xml:space="preserve"> economy of expensive diesel fuel.</w:t>
      </w:r>
    </w:p>
    <w:p w:rsidR="00414B74" w:rsidRDefault="00414B74"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lastRenderedPageBreak/>
        <w:t>Since the presen</w:t>
      </w:r>
      <w:r w:rsidR="00C922F9" w:rsidRPr="00F02C69">
        <w:rPr>
          <w:rFonts w:ascii="Times New Roman" w:eastAsia="Times New Roman" w:hAnsi="Times New Roman" w:cs="Times New Roman"/>
          <w:sz w:val="28"/>
          <w:szCs w:val="28"/>
          <w:lang w:val="en-US" w:eastAsia="ru-RU"/>
        </w:rPr>
        <w:t>ce of prevailing winds having</w:t>
      </w:r>
      <w:r w:rsidRPr="00F02C69">
        <w:rPr>
          <w:rFonts w:ascii="Times New Roman" w:eastAsia="Times New Roman" w:hAnsi="Times New Roman" w:cs="Times New Roman"/>
          <w:sz w:val="28"/>
          <w:szCs w:val="28"/>
          <w:lang w:val="en-US" w:eastAsia="ru-RU"/>
        </w:rPr>
        <w:t xml:space="preserve"> the highest co</w:t>
      </w:r>
      <w:r w:rsidR="00C922F9" w:rsidRPr="00F02C69">
        <w:rPr>
          <w:rFonts w:ascii="Times New Roman" w:eastAsia="Times New Roman" w:hAnsi="Times New Roman" w:cs="Times New Roman"/>
          <w:sz w:val="28"/>
          <w:szCs w:val="28"/>
          <w:lang w:val="en-US" w:eastAsia="ru-RU"/>
        </w:rPr>
        <w:t>ncentration of energy allows</w:t>
      </w:r>
      <w:r w:rsidRPr="00F02C69">
        <w:rPr>
          <w:rFonts w:ascii="Times New Roman" w:eastAsia="Times New Roman" w:hAnsi="Times New Roman" w:cs="Times New Roman"/>
          <w:sz w:val="28"/>
          <w:szCs w:val="28"/>
          <w:lang w:val="en-US" w:eastAsia="ru-RU"/>
        </w:rPr>
        <w:t xml:space="preserve"> </w:t>
      </w:r>
      <w:proofErr w:type="gramStart"/>
      <w:r w:rsidRPr="00F02C69">
        <w:rPr>
          <w:rFonts w:ascii="Times New Roman" w:eastAsia="Times New Roman" w:hAnsi="Times New Roman" w:cs="Times New Roman"/>
          <w:sz w:val="28"/>
          <w:szCs w:val="28"/>
          <w:lang w:val="en-US" w:eastAsia="ru-RU"/>
        </w:rPr>
        <w:t>to have</w:t>
      </w:r>
      <w:proofErr w:type="gramEnd"/>
      <w:r w:rsidRPr="00F02C69">
        <w:rPr>
          <w:rFonts w:ascii="Times New Roman" w:eastAsia="Times New Roman" w:hAnsi="Times New Roman" w:cs="Times New Roman"/>
          <w:sz w:val="28"/>
          <w:szCs w:val="28"/>
          <w:lang w:val="en-US" w:eastAsia="ru-RU"/>
        </w:rPr>
        <w:t xml:space="preserve"> wind turbines compact</w:t>
      </w:r>
      <w:r w:rsidR="00C922F9"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w:t>
      </w:r>
      <w:proofErr w:type="spellStart"/>
      <w:r w:rsidRPr="00F02C69">
        <w:rPr>
          <w:rFonts w:ascii="Times New Roman" w:eastAsia="Times New Roman" w:hAnsi="Times New Roman" w:cs="Times New Roman"/>
          <w:sz w:val="28"/>
          <w:szCs w:val="28"/>
          <w:lang w:val="en-US" w:eastAsia="ru-RU"/>
        </w:rPr>
        <w:t>Murghab</w:t>
      </w:r>
      <w:proofErr w:type="spellEnd"/>
      <w:r w:rsidRPr="00F02C69">
        <w:rPr>
          <w:rFonts w:ascii="Times New Roman" w:eastAsia="Times New Roman" w:hAnsi="Times New Roman" w:cs="Times New Roman"/>
          <w:sz w:val="28"/>
          <w:szCs w:val="28"/>
          <w:lang w:val="en-US" w:eastAsia="ru-RU"/>
        </w:rPr>
        <w:t xml:space="preserve"> district is particularly suitable for the construction of wind farms with the greatest distribution of the network settings of the unit capacity from 100 to 500 kW. The unit cost of wind turbine capacity of 500 kW is now about $ 1,200 / kW and has a tendency to decrease. Under favorable characteristics of the wind turbine cost of electricity will be 10-17 cents per 1 kWh.</w:t>
      </w:r>
    </w:p>
    <w:p w:rsidR="00F02C69" w:rsidRPr="00F02C69" w:rsidRDefault="00F02C69" w:rsidP="00414B74">
      <w:pPr>
        <w:spacing w:after="0" w:line="280" w:lineRule="atLeast"/>
        <w:ind w:firstLine="700"/>
        <w:jc w:val="both"/>
        <w:outlineLvl w:val="2"/>
        <w:rPr>
          <w:rFonts w:ascii="Times New Roman" w:eastAsia="Times New Roman" w:hAnsi="Times New Roman" w:cs="Times New Roman"/>
          <w:sz w:val="28"/>
          <w:szCs w:val="28"/>
          <w:lang w:val="en-US" w:eastAsia="ru-RU"/>
        </w:rPr>
      </w:pPr>
    </w:p>
    <w:p w:rsidR="00414B74" w:rsidRDefault="00414B74"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It could be a new sector of business development and opens up prospects for economic development of the region</w:t>
      </w:r>
      <w:r w:rsidR="00C922F9"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in particular the gr</w:t>
      </w:r>
      <w:r w:rsidR="00C922F9" w:rsidRPr="00F02C69">
        <w:rPr>
          <w:rFonts w:ascii="Times New Roman" w:eastAsia="Times New Roman" w:hAnsi="Times New Roman" w:cs="Times New Roman"/>
          <w:sz w:val="28"/>
          <w:szCs w:val="28"/>
          <w:lang w:val="en-US" w:eastAsia="ru-RU"/>
        </w:rPr>
        <w:t>owth of the mining sector for which the area has a great potential</w:t>
      </w:r>
      <w:r w:rsidRPr="00F02C69">
        <w:rPr>
          <w:rFonts w:ascii="Times New Roman" w:eastAsia="Times New Roman" w:hAnsi="Times New Roman" w:cs="Times New Roman"/>
          <w:sz w:val="28"/>
          <w:szCs w:val="28"/>
          <w:lang w:val="en-US" w:eastAsia="ru-RU"/>
        </w:rPr>
        <w:t>.</w:t>
      </w:r>
    </w:p>
    <w:p w:rsidR="00F02C69" w:rsidRPr="00F02C69" w:rsidRDefault="00F02C69" w:rsidP="00414B74">
      <w:pPr>
        <w:spacing w:after="0" w:line="280" w:lineRule="atLeast"/>
        <w:ind w:firstLine="700"/>
        <w:jc w:val="both"/>
        <w:outlineLvl w:val="2"/>
        <w:rPr>
          <w:rFonts w:ascii="Times New Roman" w:eastAsia="Times New Roman" w:hAnsi="Times New Roman" w:cs="Times New Roman"/>
          <w:sz w:val="28"/>
          <w:szCs w:val="28"/>
          <w:lang w:val="en-US" w:eastAsia="ru-RU"/>
        </w:rPr>
      </w:pPr>
    </w:p>
    <w:p w:rsidR="00414B74" w:rsidRDefault="00414B74"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However, the small wind turbine unit in </w:t>
      </w:r>
      <w:proofErr w:type="spellStart"/>
      <w:r w:rsidRPr="00F02C69">
        <w:rPr>
          <w:rFonts w:ascii="Times New Roman" w:eastAsia="Times New Roman" w:hAnsi="Times New Roman" w:cs="Times New Roman"/>
          <w:sz w:val="28"/>
          <w:szCs w:val="28"/>
          <w:lang w:val="en-US" w:eastAsia="ru-RU"/>
        </w:rPr>
        <w:t>Murghab</w:t>
      </w:r>
      <w:proofErr w:type="spellEnd"/>
      <w:r w:rsidRPr="00F02C69">
        <w:rPr>
          <w:rFonts w:ascii="Times New Roman" w:eastAsia="Times New Roman" w:hAnsi="Times New Roman" w:cs="Times New Roman"/>
          <w:sz w:val="28"/>
          <w:szCs w:val="28"/>
          <w:lang w:val="en-US" w:eastAsia="ru-RU"/>
        </w:rPr>
        <w:t xml:space="preserve"> may have a problem with the network infrastructure, as the cost of power lines and switchgear for connection to the grid may be too large. In this case, they must be rationally used as a stand-alone wind energy plant.</w:t>
      </w:r>
    </w:p>
    <w:p w:rsidR="00F02C69" w:rsidRPr="00F02C69" w:rsidRDefault="00F02C69" w:rsidP="00414B74">
      <w:pPr>
        <w:spacing w:after="0" w:line="280" w:lineRule="atLeast"/>
        <w:ind w:firstLine="700"/>
        <w:jc w:val="both"/>
        <w:outlineLvl w:val="2"/>
        <w:rPr>
          <w:rFonts w:ascii="Times New Roman" w:eastAsia="Times New Roman" w:hAnsi="Times New Roman" w:cs="Times New Roman"/>
          <w:sz w:val="28"/>
          <w:szCs w:val="28"/>
          <w:lang w:val="en-US" w:eastAsia="ru-RU"/>
        </w:rPr>
      </w:pPr>
    </w:p>
    <w:p w:rsidR="00414B74" w:rsidRDefault="00414B74"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Low-power wind turbines in </w:t>
      </w:r>
      <w:proofErr w:type="spellStart"/>
      <w:r w:rsidRPr="00F02C69">
        <w:rPr>
          <w:rFonts w:ascii="Times New Roman" w:eastAsia="Times New Roman" w:hAnsi="Times New Roman" w:cs="Times New Roman"/>
          <w:sz w:val="28"/>
          <w:szCs w:val="28"/>
          <w:lang w:val="en-US" w:eastAsia="ru-RU"/>
        </w:rPr>
        <w:t>Murghab</w:t>
      </w:r>
      <w:proofErr w:type="spellEnd"/>
      <w:r w:rsidR="00C922F9" w:rsidRPr="00F02C69">
        <w:rPr>
          <w:rFonts w:ascii="Times New Roman" w:eastAsia="Times New Roman" w:hAnsi="Times New Roman" w:cs="Times New Roman"/>
          <w:sz w:val="28"/>
          <w:szCs w:val="28"/>
          <w:lang w:val="en-US" w:eastAsia="ru-RU"/>
        </w:rPr>
        <w:t xml:space="preserve"> were</w:t>
      </w:r>
      <w:r w:rsidRPr="00F02C69">
        <w:rPr>
          <w:rFonts w:ascii="Times New Roman" w:eastAsia="Times New Roman" w:hAnsi="Times New Roman" w:cs="Times New Roman"/>
          <w:sz w:val="28"/>
          <w:szCs w:val="28"/>
          <w:lang w:val="en-US" w:eastAsia="ru-RU"/>
        </w:rPr>
        <w:t xml:space="preserve"> created to address the problems of energy supply in remote and isolated settlements that are not supplied with electricity and virtually no other eco</w:t>
      </w:r>
      <w:r w:rsidR="00924D67" w:rsidRPr="00F02C69">
        <w:rPr>
          <w:rFonts w:ascii="Times New Roman" w:eastAsia="Times New Roman" w:hAnsi="Times New Roman" w:cs="Times New Roman"/>
          <w:sz w:val="28"/>
          <w:szCs w:val="28"/>
          <w:lang w:val="en-US" w:eastAsia="ru-RU"/>
        </w:rPr>
        <w:t>nomically viable alternatives than</w:t>
      </w:r>
      <w:r w:rsidRPr="00F02C69">
        <w:rPr>
          <w:rFonts w:ascii="Times New Roman" w:eastAsia="Times New Roman" w:hAnsi="Times New Roman" w:cs="Times New Roman"/>
          <w:sz w:val="28"/>
          <w:szCs w:val="28"/>
          <w:lang w:val="en-US" w:eastAsia="ru-RU"/>
        </w:rPr>
        <w:t xml:space="preserve"> the construction of wind power plants;</w:t>
      </w:r>
    </w:p>
    <w:p w:rsidR="00F02C69" w:rsidRPr="00F02C69" w:rsidRDefault="00F02C69" w:rsidP="00414B74">
      <w:pPr>
        <w:spacing w:after="0" w:line="280" w:lineRule="atLeast"/>
        <w:ind w:firstLine="700"/>
        <w:jc w:val="both"/>
        <w:outlineLvl w:val="2"/>
        <w:rPr>
          <w:rFonts w:ascii="Times New Roman" w:eastAsia="Times New Roman" w:hAnsi="Times New Roman" w:cs="Times New Roman"/>
          <w:sz w:val="28"/>
          <w:szCs w:val="28"/>
          <w:lang w:val="en-US" w:eastAsia="ru-RU"/>
        </w:rPr>
      </w:pPr>
    </w:p>
    <w:p w:rsidR="00414B74" w:rsidRDefault="00414B74" w:rsidP="00356AFD">
      <w:pPr>
        <w:spacing w:after="0" w:line="280" w:lineRule="atLeast"/>
        <w:ind w:firstLine="709"/>
        <w:jc w:val="both"/>
        <w:outlineLvl w:val="2"/>
        <w:rPr>
          <w:rFonts w:ascii="Times New Roman" w:eastAsia="Times New Roman" w:hAnsi="Times New Roman" w:cs="Times New Roman"/>
          <w:sz w:val="28"/>
          <w:szCs w:val="28"/>
          <w:lang w:val="en-US" w:eastAsia="ru-RU"/>
        </w:rPr>
      </w:pPr>
      <w:proofErr w:type="gramStart"/>
      <w:r w:rsidRPr="00F02C69">
        <w:rPr>
          <w:rFonts w:ascii="Times New Roman" w:eastAsia="Times New Roman" w:hAnsi="Times New Roman" w:cs="Times New Roman"/>
          <w:b/>
          <w:bCs/>
          <w:sz w:val="28"/>
          <w:szCs w:val="28"/>
          <w:lang w:val="en-US" w:eastAsia="ru-RU"/>
        </w:rPr>
        <w:t>Small hydro-electric stations.</w:t>
      </w:r>
      <w:proofErr w:type="gramEnd"/>
      <w:r w:rsidRPr="00F02C69">
        <w:rPr>
          <w:rFonts w:ascii="Times New Roman" w:eastAsia="Times New Roman" w:hAnsi="Times New Roman" w:cs="Times New Roman"/>
          <w:b/>
          <w:bCs/>
          <w:sz w:val="28"/>
          <w:szCs w:val="28"/>
          <w:lang w:val="en-US" w:eastAsia="ru-RU"/>
        </w:rPr>
        <w:t> </w:t>
      </w:r>
      <w:proofErr w:type="gramStart"/>
      <w:r w:rsidRPr="00F02C69">
        <w:rPr>
          <w:rFonts w:ascii="Times New Roman" w:eastAsia="Times New Roman" w:hAnsi="Times New Roman" w:cs="Times New Roman"/>
          <w:sz w:val="28"/>
          <w:szCs w:val="28"/>
          <w:lang w:val="en-US" w:eastAsia="ru-RU"/>
        </w:rPr>
        <w:t xml:space="preserve">The most accessible and cheapest source of electricity, especially in mountainous </w:t>
      </w:r>
      <w:proofErr w:type="spellStart"/>
      <w:r w:rsidRPr="00F02C69">
        <w:rPr>
          <w:rFonts w:ascii="Times New Roman" w:eastAsia="Times New Roman" w:hAnsi="Times New Roman" w:cs="Times New Roman"/>
          <w:sz w:val="28"/>
          <w:szCs w:val="28"/>
          <w:lang w:val="en-US" w:eastAsia="ru-RU"/>
        </w:rPr>
        <w:t>Badakhshan</w:t>
      </w:r>
      <w:proofErr w:type="spellEnd"/>
      <w:r w:rsidRPr="00F02C69">
        <w:rPr>
          <w:rFonts w:ascii="Times New Roman" w:eastAsia="Times New Roman" w:hAnsi="Times New Roman" w:cs="Times New Roman"/>
          <w:sz w:val="28"/>
          <w:szCs w:val="28"/>
          <w:lang w:val="en-US" w:eastAsia="ru-RU"/>
        </w:rPr>
        <w:t>.</w:t>
      </w:r>
      <w:proofErr w:type="gramEnd"/>
      <w:r w:rsidRPr="00F02C69">
        <w:rPr>
          <w:rFonts w:ascii="Times New Roman" w:eastAsia="Times New Roman" w:hAnsi="Times New Roman" w:cs="Times New Roman"/>
          <w:sz w:val="28"/>
          <w:szCs w:val="28"/>
          <w:lang w:val="en-US" w:eastAsia="ru-RU"/>
        </w:rPr>
        <w:t xml:space="preserve"> The hydropower potential of </w:t>
      </w:r>
      <w:proofErr w:type="spellStart"/>
      <w:r w:rsidRPr="00F02C69">
        <w:rPr>
          <w:rFonts w:ascii="Times New Roman" w:eastAsia="Times New Roman" w:hAnsi="Times New Roman" w:cs="Times New Roman"/>
          <w:sz w:val="28"/>
          <w:szCs w:val="28"/>
          <w:lang w:val="en-US" w:eastAsia="ru-RU"/>
        </w:rPr>
        <w:t>Badakhshan</w:t>
      </w:r>
      <w:proofErr w:type="spellEnd"/>
      <w:r w:rsidRPr="00F02C69">
        <w:rPr>
          <w:rFonts w:ascii="Times New Roman" w:eastAsia="Times New Roman" w:hAnsi="Times New Roman" w:cs="Times New Roman"/>
          <w:sz w:val="28"/>
          <w:szCs w:val="28"/>
          <w:lang w:val="en-US" w:eastAsia="ru-RU"/>
        </w:rPr>
        <w:t xml:space="preserve"> in the </w:t>
      </w:r>
      <w:proofErr w:type="spellStart"/>
      <w:r w:rsidRPr="00F02C69">
        <w:rPr>
          <w:rFonts w:ascii="Times New Roman" w:eastAsia="Times New Roman" w:hAnsi="Times New Roman" w:cs="Times New Roman"/>
          <w:sz w:val="28"/>
          <w:szCs w:val="28"/>
          <w:lang w:val="en-US" w:eastAsia="ru-RU"/>
        </w:rPr>
        <w:t>Pyanj</w:t>
      </w:r>
      <w:proofErr w:type="spellEnd"/>
      <w:r w:rsidRPr="00F02C69">
        <w:rPr>
          <w:rFonts w:ascii="Times New Roman" w:eastAsia="Times New Roman" w:hAnsi="Times New Roman" w:cs="Times New Roman"/>
          <w:sz w:val="28"/>
          <w:szCs w:val="28"/>
          <w:lang w:val="en-US" w:eastAsia="ru-RU"/>
        </w:rPr>
        <w:t xml:space="preserve"> River Basin is</w:t>
      </w:r>
      <w:r w:rsidR="000513CE" w:rsidRPr="00F02C69">
        <w:rPr>
          <w:rFonts w:ascii="Times New Roman" w:eastAsia="Times New Roman" w:hAnsi="Times New Roman" w:cs="Times New Roman"/>
          <w:sz w:val="28"/>
          <w:szCs w:val="28"/>
          <w:lang w:val="en-US" w:eastAsia="ru-RU"/>
        </w:rPr>
        <w:t xml:space="preserve"> defined in the 150 billion kWh. Hydroelectric complex of </w:t>
      </w:r>
      <w:proofErr w:type="spellStart"/>
      <w:r w:rsidRPr="00F02C69">
        <w:rPr>
          <w:rFonts w:ascii="Times New Roman" w:eastAsia="Times New Roman" w:hAnsi="Times New Roman" w:cs="Times New Roman"/>
          <w:sz w:val="28"/>
          <w:szCs w:val="28"/>
          <w:lang w:val="en-US" w:eastAsia="ru-RU"/>
        </w:rPr>
        <w:t>Panj</w:t>
      </w:r>
      <w:proofErr w:type="spellEnd"/>
      <w:r w:rsidR="000513CE" w:rsidRPr="00F02C69">
        <w:rPr>
          <w:rFonts w:ascii="Times New Roman" w:eastAsia="Times New Roman" w:hAnsi="Times New Roman" w:cs="Times New Roman"/>
          <w:sz w:val="28"/>
          <w:szCs w:val="28"/>
          <w:lang w:val="en-US" w:eastAsia="ru-RU"/>
        </w:rPr>
        <w:t xml:space="preserve"> river</w:t>
      </w:r>
      <w:r w:rsidRPr="00F02C69">
        <w:rPr>
          <w:rFonts w:ascii="Times New Roman" w:eastAsia="Times New Roman" w:hAnsi="Times New Roman" w:cs="Times New Roman"/>
          <w:sz w:val="28"/>
          <w:szCs w:val="28"/>
          <w:lang w:val="en-US" w:eastAsia="ru-RU"/>
        </w:rPr>
        <w:t xml:space="preserve"> on the partitioning scheme adopted at the level of energy use described as follows: </w:t>
      </w:r>
      <w:proofErr w:type="spellStart"/>
      <w:r w:rsidRPr="00F02C69">
        <w:rPr>
          <w:rFonts w:ascii="Times New Roman" w:eastAsia="Times New Roman" w:hAnsi="Times New Roman" w:cs="Times New Roman"/>
          <w:sz w:val="28"/>
          <w:szCs w:val="28"/>
          <w:lang w:val="en-US" w:eastAsia="ru-RU"/>
        </w:rPr>
        <w:t>Barshorskaya</w:t>
      </w:r>
      <w:proofErr w:type="spellEnd"/>
      <w:r w:rsidRPr="00F02C69">
        <w:rPr>
          <w:rFonts w:ascii="Times New Roman" w:eastAsia="Times New Roman" w:hAnsi="Times New Roman" w:cs="Times New Roman"/>
          <w:sz w:val="28"/>
          <w:szCs w:val="28"/>
          <w:lang w:val="en-US" w:eastAsia="ru-RU"/>
        </w:rPr>
        <w:t xml:space="preserve"> (300 thousand kW)</w:t>
      </w:r>
      <w:r w:rsidR="000513CE" w:rsidRPr="00F02C69">
        <w:rPr>
          <w:rFonts w:ascii="Times New Roman" w:eastAsia="Times New Roman" w:hAnsi="Times New Roman" w:cs="Times New Roman"/>
          <w:sz w:val="28"/>
          <w:szCs w:val="28"/>
          <w:lang w:val="en-US" w:eastAsia="ru-RU"/>
        </w:rPr>
        <w:t xml:space="preserve">, </w:t>
      </w:r>
      <w:proofErr w:type="spellStart"/>
      <w:r w:rsidR="000513CE" w:rsidRPr="00F02C69">
        <w:rPr>
          <w:rFonts w:ascii="Times New Roman" w:eastAsia="Times New Roman" w:hAnsi="Times New Roman" w:cs="Times New Roman"/>
          <w:sz w:val="28"/>
          <w:szCs w:val="28"/>
          <w:lang w:val="en-US" w:eastAsia="ru-RU"/>
        </w:rPr>
        <w:t>Anderobskaya</w:t>
      </w:r>
      <w:proofErr w:type="spellEnd"/>
      <w:r w:rsidR="000513CE" w:rsidRPr="00F02C69">
        <w:rPr>
          <w:rFonts w:ascii="Times New Roman" w:eastAsia="Times New Roman" w:hAnsi="Times New Roman" w:cs="Times New Roman"/>
          <w:sz w:val="28"/>
          <w:szCs w:val="28"/>
          <w:lang w:val="en-US" w:eastAsia="ru-RU"/>
        </w:rPr>
        <w:t xml:space="preserve"> (650 thousand kW), </w:t>
      </w:r>
      <w:proofErr w:type="spellStart"/>
      <w:r w:rsidRPr="00F02C69">
        <w:rPr>
          <w:rFonts w:ascii="Times New Roman" w:eastAsia="Times New Roman" w:hAnsi="Times New Roman" w:cs="Times New Roman"/>
          <w:sz w:val="28"/>
          <w:szCs w:val="28"/>
          <w:lang w:val="en-US" w:eastAsia="ru-RU"/>
        </w:rPr>
        <w:t>Pishskaya</w:t>
      </w:r>
      <w:proofErr w:type="spellEnd"/>
      <w:r w:rsidRPr="00F02C69">
        <w:rPr>
          <w:rFonts w:ascii="Times New Roman" w:eastAsia="Times New Roman" w:hAnsi="Times New Roman" w:cs="Times New Roman"/>
          <w:sz w:val="28"/>
          <w:szCs w:val="28"/>
          <w:lang w:val="en-US" w:eastAsia="ru-RU"/>
        </w:rPr>
        <w:t xml:space="preserve"> (320 thousand kW), </w:t>
      </w:r>
      <w:proofErr w:type="spellStart"/>
      <w:r w:rsidRPr="00F02C69">
        <w:rPr>
          <w:rFonts w:ascii="Times New Roman" w:eastAsia="Times New Roman" w:hAnsi="Times New Roman" w:cs="Times New Roman"/>
          <w:sz w:val="28"/>
          <w:szCs w:val="28"/>
          <w:lang w:val="en-US" w:eastAsia="ru-RU"/>
        </w:rPr>
        <w:t>Khorog</w:t>
      </w:r>
      <w:proofErr w:type="spellEnd"/>
      <w:r w:rsidRPr="00F02C69">
        <w:rPr>
          <w:rFonts w:ascii="Times New Roman" w:eastAsia="Times New Roman" w:hAnsi="Times New Roman" w:cs="Times New Roman"/>
          <w:sz w:val="28"/>
          <w:szCs w:val="28"/>
          <w:lang w:val="en-US" w:eastAsia="ru-RU"/>
        </w:rPr>
        <w:t xml:space="preserve"> (250 thousand kW), </w:t>
      </w:r>
      <w:proofErr w:type="spellStart"/>
      <w:r w:rsidRPr="00F02C69">
        <w:rPr>
          <w:rFonts w:ascii="Times New Roman" w:eastAsia="Times New Roman" w:hAnsi="Times New Roman" w:cs="Times New Roman"/>
          <w:sz w:val="28"/>
          <w:szCs w:val="28"/>
          <w:lang w:val="en-US" w:eastAsia="ru-RU"/>
        </w:rPr>
        <w:t>Rushan</w:t>
      </w:r>
      <w:proofErr w:type="spellEnd"/>
      <w:r w:rsidRPr="00F02C69">
        <w:rPr>
          <w:rFonts w:ascii="Times New Roman" w:eastAsia="Times New Roman" w:hAnsi="Times New Roman" w:cs="Times New Roman"/>
          <w:sz w:val="28"/>
          <w:szCs w:val="28"/>
          <w:lang w:val="en-US" w:eastAsia="ru-RU"/>
        </w:rPr>
        <w:t xml:space="preserve"> (3000</w:t>
      </w:r>
      <w:proofErr w:type="gramStart"/>
      <w:r w:rsidRPr="00F02C69">
        <w:rPr>
          <w:rFonts w:ascii="Times New Roman" w:eastAsia="Times New Roman" w:hAnsi="Times New Roman" w:cs="Times New Roman"/>
          <w:sz w:val="28"/>
          <w:szCs w:val="28"/>
          <w:lang w:val="en-US" w:eastAsia="ru-RU"/>
        </w:rPr>
        <w:t>,0tys</w:t>
      </w:r>
      <w:proofErr w:type="gramEnd"/>
      <w:r w:rsidRPr="00F02C69">
        <w:rPr>
          <w:rFonts w:ascii="Times New Roman" w:eastAsia="Times New Roman" w:hAnsi="Times New Roman" w:cs="Times New Roman"/>
          <w:sz w:val="28"/>
          <w:szCs w:val="28"/>
          <w:lang w:val="en-US" w:eastAsia="ru-RU"/>
        </w:rPr>
        <w:t>. kW)</w:t>
      </w:r>
      <w:r w:rsidR="00356AFD">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w:t>
      </w:r>
      <w:proofErr w:type="spellStart"/>
      <w:r w:rsidRPr="00F02C69">
        <w:rPr>
          <w:rFonts w:ascii="Times New Roman" w:eastAsia="Times New Roman" w:hAnsi="Times New Roman" w:cs="Times New Roman"/>
          <w:sz w:val="28"/>
          <w:szCs w:val="28"/>
          <w:lang w:val="en-US" w:eastAsia="ru-RU"/>
        </w:rPr>
        <w:t>Yazgulem</w:t>
      </w:r>
      <w:proofErr w:type="spellEnd"/>
      <w:r w:rsidRPr="00F02C69">
        <w:rPr>
          <w:rFonts w:ascii="Times New Roman" w:eastAsia="Times New Roman" w:hAnsi="Times New Roman" w:cs="Times New Roman"/>
          <w:sz w:val="28"/>
          <w:szCs w:val="28"/>
          <w:lang w:val="en-US" w:eastAsia="ru-RU"/>
        </w:rPr>
        <w:t xml:space="preserve"> (850 thousand kW), Granite Gate (2100,0tys.kVt)</w:t>
      </w:r>
      <w:r w:rsidR="00356AFD">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w:t>
      </w:r>
      <w:proofErr w:type="spellStart"/>
      <w:r w:rsidRPr="00F02C69">
        <w:rPr>
          <w:rFonts w:ascii="Times New Roman" w:eastAsia="Times New Roman" w:hAnsi="Times New Roman" w:cs="Times New Roman"/>
          <w:sz w:val="28"/>
          <w:szCs w:val="28"/>
          <w:lang w:val="en-US" w:eastAsia="ru-RU"/>
        </w:rPr>
        <w:t>Shirgovatskaya</w:t>
      </w:r>
      <w:proofErr w:type="spellEnd"/>
      <w:r w:rsidRPr="00F02C69">
        <w:rPr>
          <w:rFonts w:ascii="Times New Roman" w:eastAsia="Times New Roman" w:hAnsi="Times New Roman" w:cs="Times New Roman"/>
          <w:sz w:val="28"/>
          <w:szCs w:val="28"/>
          <w:lang w:val="en-US" w:eastAsia="ru-RU"/>
        </w:rPr>
        <w:t xml:space="preserve"> (190.0 thousand kW)</w:t>
      </w:r>
      <w:r w:rsidR="00356AFD">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w:t>
      </w:r>
      <w:proofErr w:type="spellStart"/>
      <w:r w:rsidRPr="00F02C69">
        <w:rPr>
          <w:rFonts w:ascii="Times New Roman" w:eastAsia="Times New Roman" w:hAnsi="Times New Roman" w:cs="Times New Roman"/>
          <w:sz w:val="28"/>
          <w:szCs w:val="28"/>
          <w:lang w:val="en-US" w:eastAsia="ru-RU"/>
        </w:rPr>
        <w:t>Hostavskaya</w:t>
      </w:r>
      <w:proofErr w:type="spellEnd"/>
      <w:r w:rsidRPr="00F02C69">
        <w:rPr>
          <w:rFonts w:ascii="Times New Roman" w:eastAsia="Times New Roman" w:hAnsi="Times New Roman" w:cs="Times New Roman"/>
          <w:sz w:val="28"/>
          <w:szCs w:val="28"/>
          <w:lang w:val="en-US" w:eastAsia="ru-RU"/>
        </w:rPr>
        <w:t xml:space="preserve"> (1200,0 thousand kW). This potential will improve the socio-cultural level of life of the inhabitants region, reduce production costs, improve reliability and quality of power supply on the basis of local resources, </w:t>
      </w:r>
      <w:r w:rsidR="000513CE" w:rsidRPr="00F02C69">
        <w:rPr>
          <w:rFonts w:ascii="Times New Roman" w:eastAsia="Times New Roman" w:hAnsi="Times New Roman" w:cs="Times New Roman"/>
          <w:sz w:val="28"/>
          <w:szCs w:val="28"/>
          <w:lang w:val="en-US" w:eastAsia="ru-RU"/>
        </w:rPr>
        <w:t>and reduce</w:t>
      </w:r>
      <w:r w:rsidRPr="00F02C69">
        <w:rPr>
          <w:rFonts w:ascii="Times New Roman" w:eastAsia="Times New Roman" w:hAnsi="Times New Roman" w:cs="Times New Roman"/>
          <w:sz w:val="28"/>
          <w:szCs w:val="28"/>
          <w:lang w:val="en-US" w:eastAsia="ru-RU"/>
        </w:rPr>
        <w:t xml:space="preserve"> human impact on the environment.</w:t>
      </w:r>
      <w:r w:rsidRPr="00F02C69">
        <w:rPr>
          <w:rFonts w:ascii="Times New Roman" w:eastAsia="Times New Roman" w:hAnsi="Times New Roman" w:cs="Times New Roman"/>
          <w:b/>
          <w:bCs/>
          <w:sz w:val="28"/>
          <w:szCs w:val="28"/>
          <w:lang w:val="en-US" w:eastAsia="ru-RU"/>
        </w:rPr>
        <w:t> </w:t>
      </w:r>
      <w:r w:rsidRPr="00F02C69">
        <w:rPr>
          <w:rFonts w:ascii="Times New Roman" w:eastAsia="Times New Roman" w:hAnsi="Times New Roman" w:cs="Times New Roman"/>
          <w:sz w:val="28"/>
          <w:szCs w:val="28"/>
          <w:lang w:val="en-US" w:eastAsia="ru-RU"/>
        </w:rPr>
        <w:t xml:space="preserve">However to date none of these stations </w:t>
      </w:r>
      <w:r w:rsidR="000513CE" w:rsidRPr="00F02C69">
        <w:rPr>
          <w:rFonts w:ascii="Times New Roman" w:eastAsia="Times New Roman" w:hAnsi="Times New Roman" w:cs="Times New Roman"/>
          <w:sz w:val="28"/>
          <w:szCs w:val="28"/>
          <w:lang w:val="en-US" w:eastAsia="ru-RU"/>
        </w:rPr>
        <w:t xml:space="preserve">of </w:t>
      </w:r>
      <w:proofErr w:type="spellStart"/>
      <w:r w:rsidRPr="00F02C69">
        <w:rPr>
          <w:rFonts w:ascii="Times New Roman" w:eastAsia="Times New Roman" w:hAnsi="Times New Roman" w:cs="Times New Roman"/>
          <w:sz w:val="28"/>
          <w:szCs w:val="28"/>
          <w:lang w:val="en-US" w:eastAsia="ru-RU"/>
        </w:rPr>
        <w:t>Panj</w:t>
      </w:r>
      <w:proofErr w:type="spellEnd"/>
      <w:r w:rsidRPr="00F02C69">
        <w:rPr>
          <w:rFonts w:ascii="Times New Roman" w:eastAsia="Times New Roman" w:hAnsi="Times New Roman" w:cs="Times New Roman"/>
          <w:sz w:val="28"/>
          <w:szCs w:val="28"/>
          <w:lang w:val="en-US" w:eastAsia="ru-RU"/>
        </w:rPr>
        <w:t xml:space="preserve"> </w:t>
      </w:r>
      <w:r w:rsidR="00924D67" w:rsidRPr="00F02C69">
        <w:rPr>
          <w:rFonts w:ascii="Times New Roman" w:eastAsia="Times New Roman" w:hAnsi="Times New Roman" w:cs="Times New Roman"/>
          <w:sz w:val="28"/>
          <w:szCs w:val="28"/>
          <w:lang w:val="en-US" w:eastAsia="ru-RU"/>
        </w:rPr>
        <w:t>River Basin are built.</w:t>
      </w:r>
    </w:p>
    <w:p w:rsidR="00F02C69" w:rsidRPr="00F02C69" w:rsidRDefault="00F02C69" w:rsidP="00414B74">
      <w:pPr>
        <w:spacing w:after="0" w:line="280" w:lineRule="atLeast"/>
        <w:jc w:val="both"/>
        <w:outlineLvl w:val="2"/>
        <w:rPr>
          <w:rFonts w:ascii="Times New Roman" w:eastAsia="Times New Roman" w:hAnsi="Times New Roman" w:cs="Times New Roman"/>
          <w:sz w:val="28"/>
          <w:szCs w:val="28"/>
          <w:lang w:val="en-US" w:eastAsia="ru-RU"/>
        </w:rPr>
      </w:pPr>
    </w:p>
    <w:p w:rsidR="00414B74" w:rsidRDefault="00414B74"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If the traditional way of development of hydropower potential is the construction of large plants that require large capital investments and long construction period, the non-traditional solution to this problem for the GBAO it is the construction of small and micro hydropower plants on the rivers and streams. The power of such stations can range from a few hundred watts to megawatts. Their massive construction will improve living conditions, increase the use of agricultural land and recreational potential of the mountain areas, </w:t>
      </w:r>
      <w:r w:rsidR="000513CE" w:rsidRPr="00F02C69">
        <w:rPr>
          <w:rFonts w:ascii="Times New Roman" w:eastAsia="Times New Roman" w:hAnsi="Times New Roman" w:cs="Times New Roman"/>
          <w:sz w:val="28"/>
          <w:szCs w:val="28"/>
          <w:lang w:val="en-US" w:eastAsia="ru-RU"/>
        </w:rPr>
        <w:t>and improve</w:t>
      </w:r>
      <w:r w:rsidRPr="00F02C69">
        <w:rPr>
          <w:rFonts w:ascii="Times New Roman" w:eastAsia="Times New Roman" w:hAnsi="Times New Roman" w:cs="Times New Roman"/>
          <w:sz w:val="28"/>
          <w:szCs w:val="28"/>
          <w:lang w:val="en-US" w:eastAsia="ru-RU"/>
        </w:rPr>
        <w:t xml:space="preserve"> the impact of investments in the energy sector, given that the period of </w:t>
      </w:r>
      <w:r w:rsidRPr="00F02C69">
        <w:rPr>
          <w:rFonts w:ascii="Times New Roman" w:eastAsia="Times New Roman" w:hAnsi="Times New Roman" w:cs="Times New Roman"/>
          <w:sz w:val="28"/>
          <w:szCs w:val="28"/>
          <w:lang w:val="en-US" w:eastAsia="ru-RU"/>
        </w:rPr>
        <w:lastRenderedPageBreak/>
        <w:t>construction of small and micro hydropower plants ranged from one month to three years, depending on the specific hydrological conditions and capacity.</w:t>
      </w:r>
    </w:p>
    <w:p w:rsidR="00F02C69" w:rsidRPr="00F02C69" w:rsidRDefault="00F02C69" w:rsidP="00414B74">
      <w:pPr>
        <w:spacing w:after="0" w:line="280" w:lineRule="atLeast"/>
        <w:ind w:firstLine="700"/>
        <w:jc w:val="both"/>
        <w:outlineLvl w:val="2"/>
        <w:rPr>
          <w:rFonts w:ascii="Times New Roman" w:eastAsia="Times New Roman" w:hAnsi="Times New Roman" w:cs="Times New Roman"/>
          <w:sz w:val="28"/>
          <w:szCs w:val="28"/>
          <w:lang w:val="en-US" w:eastAsia="ru-RU"/>
        </w:rPr>
      </w:pPr>
    </w:p>
    <w:p w:rsidR="00414B74" w:rsidRDefault="00414B74" w:rsidP="00414B74">
      <w:pPr>
        <w:spacing w:after="0" w:line="280" w:lineRule="atLeast"/>
        <w:ind w:firstLine="14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Sm</w:t>
      </w:r>
      <w:r w:rsidR="00924D67" w:rsidRPr="00F02C69">
        <w:rPr>
          <w:rFonts w:ascii="Times New Roman" w:eastAsia="Times New Roman" w:hAnsi="Times New Roman" w:cs="Times New Roman"/>
          <w:sz w:val="28"/>
          <w:szCs w:val="28"/>
          <w:lang w:val="en-US" w:eastAsia="ru-RU"/>
        </w:rPr>
        <w:t>all hydroelectric stations are</w:t>
      </w:r>
      <w:r w:rsidRPr="00F02C69">
        <w:rPr>
          <w:rFonts w:ascii="Times New Roman" w:eastAsia="Times New Roman" w:hAnsi="Times New Roman" w:cs="Times New Roman"/>
          <w:sz w:val="28"/>
          <w:szCs w:val="28"/>
          <w:lang w:val="en-US" w:eastAsia="ru-RU"/>
        </w:rPr>
        <w:t xml:space="preserve"> easy to combine with traditional </w:t>
      </w:r>
      <w:r w:rsidR="00924D67" w:rsidRPr="00F02C69">
        <w:rPr>
          <w:rFonts w:ascii="Times New Roman" w:eastAsia="Times New Roman" w:hAnsi="Times New Roman" w:cs="Times New Roman"/>
          <w:sz w:val="28"/>
          <w:szCs w:val="28"/>
          <w:lang w:val="en-US" w:eastAsia="ru-RU"/>
        </w:rPr>
        <w:t xml:space="preserve">food production </w:t>
      </w:r>
      <w:r w:rsidRPr="00F02C69">
        <w:rPr>
          <w:rFonts w:ascii="Times New Roman" w:eastAsia="Times New Roman" w:hAnsi="Times New Roman" w:cs="Times New Roman"/>
          <w:sz w:val="28"/>
          <w:szCs w:val="28"/>
          <w:lang w:val="en-US" w:eastAsia="ru-RU"/>
        </w:rPr>
        <w:t>and small-scale production. </w:t>
      </w:r>
      <w:r w:rsidR="00924D67" w:rsidRPr="00F02C69">
        <w:rPr>
          <w:rFonts w:ascii="Times New Roman" w:eastAsia="Times New Roman" w:hAnsi="Times New Roman" w:cs="Times New Roman"/>
          <w:sz w:val="28"/>
          <w:szCs w:val="28"/>
          <w:lang w:val="en-US" w:eastAsia="ru-RU"/>
        </w:rPr>
        <w:t>T</w:t>
      </w:r>
      <w:r w:rsidRPr="00F02C69">
        <w:rPr>
          <w:rFonts w:ascii="Times New Roman" w:eastAsia="Times New Roman" w:hAnsi="Times New Roman" w:cs="Times New Roman"/>
          <w:sz w:val="28"/>
          <w:szCs w:val="28"/>
          <w:lang w:val="en-US" w:eastAsia="ru-RU"/>
        </w:rPr>
        <w:t>hose sources of energy for the agricultural consumers in remote areas</w:t>
      </w:r>
      <w:r w:rsidR="00924D67" w:rsidRPr="00F02C69">
        <w:rPr>
          <w:rFonts w:ascii="Times New Roman" w:eastAsia="Times New Roman" w:hAnsi="Times New Roman" w:cs="Times New Roman"/>
          <w:sz w:val="28"/>
          <w:szCs w:val="28"/>
          <w:lang w:val="en-US" w:eastAsia="ru-RU"/>
        </w:rPr>
        <w:t xml:space="preserve"> in</w:t>
      </w:r>
      <w:r w:rsidRPr="00F02C69">
        <w:rPr>
          <w:rFonts w:ascii="Times New Roman" w:eastAsia="Times New Roman" w:hAnsi="Times New Roman" w:cs="Times New Roman"/>
          <w:sz w:val="28"/>
          <w:szCs w:val="28"/>
          <w:lang w:val="en-US" w:eastAsia="ru-RU"/>
        </w:rPr>
        <w:t xml:space="preserve"> </w:t>
      </w:r>
      <w:proofErr w:type="spellStart"/>
      <w:r w:rsidRPr="00F02C69">
        <w:rPr>
          <w:rFonts w:ascii="Times New Roman" w:eastAsia="Times New Roman" w:hAnsi="Times New Roman" w:cs="Times New Roman"/>
          <w:sz w:val="28"/>
          <w:szCs w:val="28"/>
          <w:lang w:val="en-US" w:eastAsia="ru-RU"/>
        </w:rPr>
        <w:t>Vanj</w:t>
      </w:r>
      <w:proofErr w:type="spellEnd"/>
      <w:r w:rsidR="00924D67" w:rsidRPr="00F02C69">
        <w:rPr>
          <w:rFonts w:ascii="Times New Roman" w:eastAsia="Times New Roman" w:hAnsi="Times New Roman" w:cs="Times New Roman"/>
          <w:sz w:val="28"/>
          <w:szCs w:val="28"/>
          <w:lang w:val="en-US" w:eastAsia="ru-RU"/>
        </w:rPr>
        <w:t xml:space="preserve"> are particularly interesting</w:t>
      </w:r>
      <w:r w:rsidRPr="00F02C69">
        <w:rPr>
          <w:rFonts w:ascii="Times New Roman" w:eastAsia="Times New Roman" w:hAnsi="Times New Roman" w:cs="Times New Roman"/>
          <w:sz w:val="28"/>
          <w:szCs w:val="28"/>
          <w:lang w:val="en-US" w:eastAsia="ru-RU"/>
        </w:rPr>
        <w:t>.</w:t>
      </w:r>
    </w:p>
    <w:p w:rsidR="00F02C69" w:rsidRPr="00F02C69" w:rsidRDefault="00F02C69" w:rsidP="00414B74">
      <w:pPr>
        <w:spacing w:after="0" w:line="280" w:lineRule="atLeast"/>
        <w:ind w:firstLine="140"/>
        <w:jc w:val="both"/>
        <w:rPr>
          <w:rFonts w:ascii="Times New Roman" w:eastAsia="Times New Roman" w:hAnsi="Times New Roman" w:cs="Times New Roman"/>
          <w:sz w:val="28"/>
          <w:szCs w:val="28"/>
          <w:lang w:val="en-US" w:eastAsia="ru-RU"/>
        </w:rPr>
      </w:pPr>
    </w:p>
    <w:p w:rsidR="00414B74" w:rsidRPr="00F02C69" w:rsidRDefault="00414B74" w:rsidP="00414B74">
      <w:pPr>
        <w:spacing w:after="100" w:line="280" w:lineRule="atLeast"/>
        <w:ind w:firstLine="14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Unlike </w:t>
      </w:r>
      <w:proofErr w:type="spellStart"/>
      <w:r w:rsidRPr="00F02C69">
        <w:rPr>
          <w:rFonts w:ascii="Times New Roman" w:eastAsia="Times New Roman" w:hAnsi="Times New Roman" w:cs="Times New Roman"/>
          <w:sz w:val="28"/>
          <w:szCs w:val="28"/>
          <w:lang w:val="en-US" w:eastAsia="ru-RU"/>
        </w:rPr>
        <w:t>Murghab</w:t>
      </w:r>
      <w:proofErr w:type="spellEnd"/>
      <w:r w:rsidR="000513CE" w:rsidRPr="00F02C69">
        <w:rPr>
          <w:rFonts w:ascii="Times New Roman" w:eastAsia="Times New Roman" w:hAnsi="Times New Roman" w:cs="Times New Roman"/>
          <w:sz w:val="28"/>
          <w:szCs w:val="28"/>
          <w:lang w:val="en-US" w:eastAsia="ru-RU"/>
        </w:rPr>
        <w:t>, the</w:t>
      </w:r>
      <w:r w:rsidR="00924D67" w:rsidRPr="00F02C69">
        <w:rPr>
          <w:rFonts w:ascii="Times New Roman" w:eastAsia="Times New Roman" w:hAnsi="Times New Roman" w:cs="Times New Roman"/>
          <w:sz w:val="28"/>
          <w:szCs w:val="28"/>
          <w:lang w:val="en-US" w:eastAsia="ru-RU"/>
        </w:rPr>
        <w:t xml:space="preserve"> </w:t>
      </w:r>
      <w:proofErr w:type="spellStart"/>
      <w:r w:rsidRPr="00F02C69">
        <w:rPr>
          <w:rFonts w:ascii="Times New Roman" w:eastAsia="Times New Roman" w:hAnsi="Times New Roman" w:cs="Times New Roman"/>
          <w:sz w:val="28"/>
          <w:szCs w:val="28"/>
          <w:lang w:val="en-US" w:eastAsia="ru-RU"/>
        </w:rPr>
        <w:t>Vanj</w:t>
      </w:r>
      <w:proofErr w:type="spellEnd"/>
      <w:r w:rsidRPr="00F02C69">
        <w:rPr>
          <w:rFonts w:ascii="Times New Roman" w:eastAsia="Times New Roman" w:hAnsi="Times New Roman" w:cs="Times New Roman"/>
          <w:sz w:val="28"/>
          <w:szCs w:val="28"/>
          <w:lang w:val="en-US" w:eastAsia="ru-RU"/>
        </w:rPr>
        <w:t xml:space="preserve"> climate is tropical and sub-tropical lowlands. </w:t>
      </w:r>
      <w:proofErr w:type="spellStart"/>
      <w:r w:rsidRPr="00F02C69">
        <w:rPr>
          <w:rFonts w:ascii="Times New Roman" w:eastAsia="Times New Roman" w:hAnsi="Times New Roman" w:cs="Times New Roman"/>
          <w:sz w:val="28"/>
          <w:szCs w:val="28"/>
          <w:lang w:val="en-US" w:eastAsia="ru-RU"/>
        </w:rPr>
        <w:t>Vanj</w:t>
      </w:r>
      <w:proofErr w:type="spellEnd"/>
      <w:r w:rsidRPr="00F02C69">
        <w:rPr>
          <w:rFonts w:ascii="Times New Roman" w:eastAsia="Times New Roman" w:hAnsi="Times New Roman" w:cs="Times New Roman"/>
          <w:sz w:val="28"/>
          <w:szCs w:val="28"/>
          <w:lang w:val="en-US" w:eastAsia="ru-RU"/>
        </w:rPr>
        <w:t xml:space="preserve"> cut by high ridges, deep gorges, which are flowing fast, impassable rivers, mountains, high, rocky, covered with eternal snows and glaciers.</w:t>
      </w:r>
    </w:p>
    <w:p w:rsidR="00C93009" w:rsidRPr="00F02C69" w:rsidRDefault="00C93009" w:rsidP="00CA1B29">
      <w:pPr>
        <w:spacing w:after="100" w:line="280" w:lineRule="atLeast"/>
        <w:rPr>
          <w:rFonts w:ascii="Times New Roman" w:eastAsia="Times New Roman" w:hAnsi="Times New Roman" w:cs="Times New Roman"/>
          <w:sz w:val="28"/>
          <w:szCs w:val="28"/>
          <w:lang w:val="en-US" w:eastAsia="ru-RU"/>
        </w:rPr>
      </w:pPr>
    </w:p>
    <w:p w:rsidR="00414B74" w:rsidRPr="00F02C69" w:rsidRDefault="00414B74" w:rsidP="00414B74">
      <w:pPr>
        <w:spacing w:after="100" w:line="280" w:lineRule="atLeast"/>
        <w:ind w:firstLine="140"/>
        <w:jc w:val="center"/>
        <w:rPr>
          <w:rFonts w:ascii="Times New Roman" w:eastAsia="Times New Roman" w:hAnsi="Times New Roman" w:cs="Times New Roman"/>
          <w:sz w:val="28"/>
          <w:szCs w:val="28"/>
          <w:lang w:val="en-US" w:eastAsia="ru-RU"/>
        </w:rPr>
      </w:pPr>
      <w:proofErr w:type="spellStart"/>
      <w:r w:rsidRPr="00F02C69">
        <w:rPr>
          <w:rFonts w:ascii="Times New Roman" w:eastAsia="Times New Roman" w:hAnsi="Times New Roman" w:cs="Times New Roman"/>
          <w:sz w:val="28"/>
          <w:szCs w:val="28"/>
          <w:lang w:eastAsia="ru-RU"/>
        </w:rPr>
        <w:t>Tajikistan</w:t>
      </w:r>
      <w:proofErr w:type="spellEnd"/>
      <w:r w:rsidRPr="00F02C69">
        <w:rPr>
          <w:rFonts w:ascii="Times New Roman" w:eastAsia="Times New Roman" w:hAnsi="Times New Roman" w:cs="Times New Roman"/>
          <w:sz w:val="28"/>
          <w:szCs w:val="28"/>
          <w:lang w:eastAsia="ru-RU"/>
        </w:rPr>
        <w:t xml:space="preserve">, </w:t>
      </w:r>
      <w:proofErr w:type="spellStart"/>
      <w:r w:rsidRPr="00F02C69">
        <w:rPr>
          <w:rFonts w:ascii="Times New Roman" w:eastAsia="Times New Roman" w:hAnsi="Times New Roman" w:cs="Times New Roman"/>
          <w:sz w:val="28"/>
          <w:szCs w:val="28"/>
          <w:lang w:eastAsia="ru-RU"/>
        </w:rPr>
        <w:t>Badakhshan</w:t>
      </w:r>
      <w:proofErr w:type="spellEnd"/>
      <w:r w:rsidRPr="00F02C69">
        <w:rPr>
          <w:rFonts w:ascii="Times New Roman" w:eastAsia="Times New Roman" w:hAnsi="Times New Roman" w:cs="Times New Roman"/>
          <w:sz w:val="28"/>
          <w:szCs w:val="28"/>
          <w:lang w:eastAsia="ru-RU"/>
        </w:rPr>
        <w:t xml:space="preserve">, </w:t>
      </w:r>
      <w:proofErr w:type="spellStart"/>
      <w:r w:rsidRPr="00F02C69">
        <w:rPr>
          <w:rFonts w:ascii="Times New Roman" w:eastAsia="Times New Roman" w:hAnsi="Times New Roman" w:cs="Times New Roman"/>
          <w:sz w:val="28"/>
          <w:szCs w:val="28"/>
          <w:lang w:eastAsia="ru-RU"/>
        </w:rPr>
        <w:t>Vanj</w:t>
      </w:r>
      <w:proofErr w:type="spellEnd"/>
      <w:r w:rsidRPr="00F02C69">
        <w:rPr>
          <w:rFonts w:ascii="Times New Roman" w:eastAsia="Times New Roman" w:hAnsi="Times New Roman" w:cs="Times New Roman"/>
          <w:sz w:val="28"/>
          <w:szCs w:val="28"/>
          <w:lang w:eastAsia="ru-RU"/>
        </w:rPr>
        <w:t>.</w:t>
      </w:r>
    </w:p>
    <w:p w:rsidR="00414B74" w:rsidRPr="00F02C69" w:rsidRDefault="00414B74" w:rsidP="00414B74">
      <w:pPr>
        <w:spacing w:after="100" w:line="280" w:lineRule="atLeast"/>
        <w:ind w:firstLine="140"/>
        <w:jc w:val="center"/>
        <w:rPr>
          <w:rFonts w:ascii="Times New Roman" w:eastAsia="Times New Roman" w:hAnsi="Times New Roman" w:cs="Times New Roman"/>
          <w:sz w:val="28"/>
          <w:szCs w:val="28"/>
          <w:lang w:val="en-US" w:eastAsia="ru-RU"/>
        </w:rPr>
      </w:pPr>
      <w:r w:rsidRPr="00F02C69">
        <w:rPr>
          <w:rFonts w:ascii="Times New Roman" w:hAnsi="Times New Roman" w:cs="Times New Roman"/>
          <w:noProof/>
          <w:sz w:val="28"/>
          <w:szCs w:val="28"/>
          <w:lang w:val="en-GB" w:eastAsia="en-GB"/>
        </w:rPr>
        <w:drawing>
          <wp:inline distT="0" distB="0" distL="0" distR="0" wp14:anchorId="4B973761" wp14:editId="0334553D">
            <wp:extent cx="4552950" cy="3819525"/>
            <wp:effectExtent l="0" t="0" r="0" b="9525"/>
            <wp:docPr id="4" name="Рисунок 4" descr="Ванчский район на карте">
              <a:hlinkClick xmlns:a="http://schemas.openxmlformats.org/drawingml/2006/main" r:id="rId24" tooltip="&quot;Ванчский район на карт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нчский район на карте">
                      <a:hlinkClick r:id="rId24" tooltip="&quot;Ванчский район на карте&quot;"/>
                    </pic:cNvPr>
                    <pic:cNvPicPr>
                      <a:picLocks noChangeAspect="1" noChangeArrowheads="1"/>
                    </pic:cNvPicPr>
                  </pic:nvPicPr>
                  <pic:blipFill>
                    <a:blip r:embed="rId25"/>
                    <a:srcRect/>
                    <a:stretch>
                      <a:fillRect/>
                    </a:stretch>
                  </pic:blipFill>
                  <pic:spPr bwMode="auto">
                    <a:xfrm>
                      <a:off x="0" y="0"/>
                      <a:ext cx="4557778" cy="3823575"/>
                    </a:xfrm>
                    <a:prstGeom prst="rect">
                      <a:avLst/>
                    </a:prstGeom>
                    <a:noFill/>
                    <a:ln w="9525">
                      <a:noFill/>
                      <a:miter lim="800000"/>
                      <a:headEnd/>
                      <a:tailEnd/>
                    </a:ln>
                  </pic:spPr>
                </pic:pic>
              </a:graphicData>
            </a:graphic>
          </wp:inline>
        </w:drawing>
      </w:r>
    </w:p>
    <w:bookmarkStart w:id="5" w:name="graphic06"/>
    <w:bookmarkEnd w:id="5"/>
    <w:p w:rsidR="00414B74" w:rsidRPr="00F02C69" w:rsidRDefault="00414B74" w:rsidP="00414B74">
      <w:pPr>
        <w:spacing w:after="0" w:line="240" w:lineRule="auto"/>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noProof/>
          <w:sz w:val="28"/>
          <w:szCs w:val="28"/>
          <w:lang w:val="en-GB" w:eastAsia="en-GB"/>
        </w:rPr>
        <mc:AlternateContent>
          <mc:Choice Requires="wps">
            <w:drawing>
              <wp:inline distT="0" distB="0" distL="0" distR="0" wp14:anchorId="4501D10F" wp14:editId="71BDFFC4">
                <wp:extent cx="9525" cy="9525"/>
                <wp:effectExtent l="0" t="0" r="0" b="0"/>
                <wp:docPr id="1" name="AutoShape 3" descr="Vanj map Vanj on the ma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Vanj map Vanj on the map"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" filled="f" stroked="f">
                <o:lock v:ext="edit" aspectratio="t"/>
                <w10:anchorlock/>
              </v:rect>
            </w:pict>
          </mc:Fallback>
        </mc:AlternateContent>
      </w:r>
    </w:p>
    <w:p w:rsidR="00414B74" w:rsidRDefault="00414B74" w:rsidP="00F02C69">
      <w:pPr>
        <w:spacing w:before="100" w:after="0" w:line="280" w:lineRule="atLeast"/>
        <w:ind w:firstLine="709"/>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In </w:t>
      </w:r>
      <w:proofErr w:type="spellStart"/>
      <w:r w:rsidRPr="00F02C69">
        <w:rPr>
          <w:rFonts w:ascii="Times New Roman" w:eastAsia="Times New Roman" w:hAnsi="Times New Roman" w:cs="Times New Roman"/>
          <w:sz w:val="28"/>
          <w:szCs w:val="28"/>
          <w:lang w:val="en-US" w:eastAsia="ru-RU"/>
        </w:rPr>
        <w:t>Vanj</w:t>
      </w:r>
      <w:proofErr w:type="spellEnd"/>
      <w:r w:rsidR="00BB0776"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suitab</w:t>
      </w:r>
      <w:r w:rsidR="00BB0776" w:rsidRPr="00F02C69">
        <w:rPr>
          <w:rFonts w:ascii="Times New Roman" w:eastAsia="Times New Roman" w:hAnsi="Times New Roman" w:cs="Times New Roman"/>
          <w:sz w:val="28"/>
          <w:szCs w:val="28"/>
          <w:lang w:val="en-US" w:eastAsia="ru-RU"/>
        </w:rPr>
        <w:t>le economical</w:t>
      </w:r>
      <w:r w:rsidRPr="00F02C69">
        <w:rPr>
          <w:rFonts w:ascii="Times New Roman" w:eastAsia="Times New Roman" w:hAnsi="Times New Roman" w:cs="Times New Roman"/>
          <w:sz w:val="28"/>
          <w:szCs w:val="28"/>
          <w:lang w:val="en-US" w:eastAsia="ru-RU"/>
        </w:rPr>
        <w:t xml:space="preserve"> hydropower resources are already used in small and medium-sized rivers where </w:t>
      </w:r>
      <w:r w:rsidR="002D009C" w:rsidRPr="00F02C69">
        <w:rPr>
          <w:rFonts w:ascii="Times New Roman" w:eastAsia="Times New Roman" w:hAnsi="Times New Roman" w:cs="Times New Roman"/>
          <w:sz w:val="28"/>
          <w:szCs w:val="28"/>
          <w:lang w:val="en-US" w:eastAsia="ru-RU"/>
        </w:rPr>
        <w:t xml:space="preserve">5 micro </w:t>
      </w:r>
      <w:r w:rsidRPr="00F02C69">
        <w:rPr>
          <w:rFonts w:ascii="Times New Roman" w:eastAsia="Times New Roman" w:hAnsi="Times New Roman" w:cs="Times New Roman"/>
          <w:sz w:val="28"/>
          <w:szCs w:val="28"/>
          <w:lang w:val="en-US" w:eastAsia="ru-RU"/>
        </w:rPr>
        <w:t xml:space="preserve">hydropower stations </w:t>
      </w:r>
      <w:r w:rsidR="002D009C" w:rsidRPr="00F02C69">
        <w:rPr>
          <w:rFonts w:ascii="Times New Roman" w:eastAsia="Times New Roman" w:hAnsi="Times New Roman" w:cs="Times New Roman"/>
          <w:sz w:val="28"/>
          <w:szCs w:val="28"/>
          <w:lang w:val="en-US" w:eastAsia="ru-RU"/>
        </w:rPr>
        <w:t xml:space="preserve">were built with capacity of 100-1200 kW, </w:t>
      </w:r>
      <w:r w:rsidR="00BB0776" w:rsidRPr="00F02C69">
        <w:rPr>
          <w:rFonts w:ascii="Times New Roman" w:eastAsia="Times New Roman" w:hAnsi="Times New Roman" w:cs="Times New Roman"/>
          <w:sz w:val="28"/>
          <w:szCs w:val="28"/>
          <w:lang w:val="en-US" w:eastAsia="ru-RU"/>
        </w:rPr>
        <w:t>providing</w:t>
      </w:r>
      <w:r w:rsidRPr="00F02C69">
        <w:rPr>
          <w:rFonts w:ascii="Times New Roman" w:eastAsia="Times New Roman" w:hAnsi="Times New Roman" w:cs="Times New Roman"/>
          <w:sz w:val="28"/>
          <w:szCs w:val="28"/>
          <w:lang w:val="en-US" w:eastAsia="ru-RU"/>
        </w:rPr>
        <w:t xml:space="preserve"> 40% of the needs </w:t>
      </w:r>
      <w:r w:rsidR="00BB0776" w:rsidRPr="00F02C69">
        <w:rPr>
          <w:rFonts w:ascii="Times New Roman" w:eastAsia="Times New Roman" w:hAnsi="Times New Roman" w:cs="Times New Roman"/>
          <w:sz w:val="28"/>
          <w:szCs w:val="28"/>
          <w:lang w:val="en-US" w:eastAsia="ru-RU"/>
        </w:rPr>
        <w:t xml:space="preserve">of the </w:t>
      </w:r>
      <w:r w:rsidRPr="00F02C69">
        <w:rPr>
          <w:rFonts w:ascii="Times New Roman" w:eastAsia="Times New Roman" w:hAnsi="Times New Roman" w:cs="Times New Roman"/>
          <w:sz w:val="28"/>
          <w:szCs w:val="28"/>
          <w:lang w:val="en-US" w:eastAsia="ru-RU"/>
        </w:rPr>
        <w:t>population. Small power</w:t>
      </w:r>
      <w:r w:rsidR="00714B50" w:rsidRPr="00F02C69">
        <w:rPr>
          <w:rFonts w:ascii="Times New Roman" w:eastAsia="Times New Roman" w:hAnsi="Times New Roman" w:cs="Times New Roman"/>
          <w:sz w:val="28"/>
          <w:szCs w:val="28"/>
          <w:lang w:val="en-US" w:eastAsia="ru-RU"/>
        </w:rPr>
        <w:t>, between 500 kW and 1200kW,</w:t>
      </w:r>
      <w:r w:rsidRPr="00F02C69">
        <w:rPr>
          <w:rFonts w:ascii="Times New Roman" w:eastAsia="Times New Roman" w:hAnsi="Times New Roman" w:cs="Times New Roman"/>
          <w:sz w:val="28"/>
          <w:szCs w:val="28"/>
          <w:lang w:val="en-US" w:eastAsia="ru-RU"/>
        </w:rPr>
        <w:t xml:space="preserve"> located within the district center and small hydroelectric power station in the village </w:t>
      </w:r>
      <w:proofErr w:type="spellStart"/>
      <w:r w:rsidRPr="00F02C69">
        <w:rPr>
          <w:rFonts w:ascii="Times New Roman" w:eastAsia="Times New Roman" w:hAnsi="Times New Roman" w:cs="Times New Roman"/>
          <w:sz w:val="28"/>
          <w:szCs w:val="28"/>
          <w:lang w:val="en-US" w:eastAsia="ru-RU"/>
        </w:rPr>
        <w:t>Teharv</w:t>
      </w:r>
      <w:proofErr w:type="spellEnd"/>
      <w:r w:rsidRPr="00F02C69">
        <w:rPr>
          <w:rFonts w:ascii="Times New Roman" w:eastAsia="Times New Roman" w:hAnsi="Times New Roman" w:cs="Times New Roman"/>
          <w:sz w:val="28"/>
          <w:szCs w:val="28"/>
          <w:lang w:val="en-US" w:eastAsia="ru-RU"/>
        </w:rPr>
        <w:t xml:space="preserve"> (300 kW) are connected to a local 75-kilometer overhead line 10 - 6 / 0</w:t>
      </w:r>
      <w:proofErr w:type="gramStart"/>
      <w:r w:rsidRPr="00F02C69">
        <w:rPr>
          <w:rFonts w:ascii="Times New Roman" w:eastAsia="Times New Roman" w:hAnsi="Times New Roman" w:cs="Times New Roman"/>
          <w:sz w:val="28"/>
          <w:szCs w:val="28"/>
          <w:lang w:val="en-US" w:eastAsia="ru-RU"/>
        </w:rPr>
        <w:t>,4</w:t>
      </w:r>
      <w:proofErr w:type="gramEnd"/>
      <w:r w:rsidRPr="00F02C69">
        <w:rPr>
          <w:rFonts w:ascii="Times New Roman" w:eastAsia="Times New Roman" w:hAnsi="Times New Roman" w:cs="Times New Roman"/>
          <w:sz w:val="28"/>
          <w:szCs w:val="28"/>
          <w:lang w:val="en-US" w:eastAsia="ru-RU"/>
        </w:rPr>
        <w:t xml:space="preserve"> kV, which connects 40 settlements. Currently, the area is not covered by centralized power around 50 settlements and separate objects. The area </w:t>
      </w:r>
      <w:hyperlink r:id="rId26" w:history="1">
        <w:r w:rsidRPr="00F02C69">
          <w:rPr>
            <w:rFonts w:ascii="Times New Roman" w:eastAsia="Times New Roman" w:hAnsi="Times New Roman" w:cs="Times New Roman"/>
            <w:sz w:val="28"/>
            <w:szCs w:val="28"/>
            <w:lang w:val="en-US" w:eastAsia="ru-RU"/>
          </w:rPr>
          <w:t>is isolated from the main</w:t>
        </w:r>
      </w:hyperlink>
      <w:r w:rsidRPr="00F02C69">
        <w:rPr>
          <w:rFonts w:ascii="Times New Roman" w:eastAsia="Times New Roman" w:hAnsi="Times New Roman" w:cs="Times New Roman"/>
          <w:sz w:val="28"/>
          <w:szCs w:val="28"/>
          <w:lang w:val="en-US" w:eastAsia="ru-RU"/>
        </w:rPr>
        <w:t> power supply region and the country, electricity is supplied only three or four hours a day.</w:t>
      </w:r>
    </w:p>
    <w:p w:rsidR="00F02C69" w:rsidRPr="00F02C69" w:rsidRDefault="00F02C69" w:rsidP="00F02C69">
      <w:pPr>
        <w:spacing w:before="100" w:after="0" w:line="280" w:lineRule="atLeast"/>
        <w:ind w:firstLine="709"/>
        <w:jc w:val="both"/>
        <w:outlineLvl w:val="2"/>
        <w:rPr>
          <w:rFonts w:ascii="Times New Roman" w:eastAsia="Times New Roman" w:hAnsi="Times New Roman" w:cs="Times New Roman"/>
          <w:sz w:val="28"/>
          <w:szCs w:val="28"/>
          <w:lang w:val="en-US" w:eastAsia="ru-RU"/>
        </w:rPr>
      </w:pPr>
    </w:p>
    <w:p w:rsidR="00414B74" w:rsidRDefault="00414B74"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The natural conditions specific to </w:t>
      </w:r>
      <w:proofErr w:type="spellStart"/>
      <w:r w:rsidRPr="00F02C69">
        <w:rPr>
          <w:rFonts w:ascii="Times New Roman" w:eastAsia="Times New Roman" w:hAnsi="Times New Roman" w:cs="Times New Roman"/>
          <w:sz w:val="28"/>
          <w:szCs w:val="28"/>
          <w:lang w:val="en-US" w:eastAsia="ru-RU"/>
        </w:rPr>
        <w:t>Vanj</w:t>
      </w:r>
      <w:proofErr w:type="spellEnd"/>
      <w:r w:rsidRPr="00F02C69">
        <w:rPr>
          <w:rFonts w:ascii="Times New Roman" w:eastAsia="Times New Roman" w:hAnsi="Times New Roman" w:cs="Times New Roman"/>
          <w:sz w:val="28"/>
          <w:szCs w:val="28"/>
          <w:lang w:val="en-US" w:eastAsia="ru-RU"/>
        </w:rPr>
        <w:t xml:space="preserve"> can provide power generation by small hydropower plants, fully meet</w:t>
      </w:r>
      <w:r w:rsidR="00775EA8" w:rsidRPr="00F02C69">
        <w:rPr>
          <w:rFonts w:ascii="Times New Roman" w:eastAsia="Times New Roman" w:hAnsi="Times New Roman" w:cs="Times New Roman"/>
          <w:sz w:val="28"/>
          <w:szCs w:val="28"/>
          <w:lang w:val="en-US" w:eastAsia="ru-RU"/>
        </w:rPr>
        <w:t>ing</w:t>
      </w:r>
      <w:r w:rsidRPr="00F02C69">
        <w:rPr>
          <w:rFonts w:ascii="Times New Roman" w:eastAsia="Times New Roman" w:hAnsi="Times New Roman" w:cs="Times New Roman"/>
          <w:sz w:val="28"/>
          <w:szCs w:val="28"/>
          <w:lang w:val="en-US" w:eastAsia="ru-RU"/>
        </w:rPr>
        <w:t xml:space="preserve"> the needs</w:t>
      </w:r>
      <w:r w:rsidR="00775EA8" w:rsidRPr="00F02C69">
        <w:rPr>
          <w:rFonts w:ascii="Times New Roman" w:eastAsia="Times New Roman" w:hAnsi="Times New Roman" w:cs="Times New Roman"/>
          <w:sz w:val="28"/>
          <w:szCs w:val="28"/>
          <w:lang w:val="en-US" w:eastAsia="ru-RU"/>
        </w:rPr>
        <w:t xml:space="preserve"> of the area's economy, which is</w:t>
      </w:r>
      <w:r w:rsidRPr="00F02C69">
        <w:rPr>
          <w:rFonts w:ascii="Times New Roman" w:eastAsia="Times New Roman" w:hAnsi="Times New Roman" w:cs="Times New Roman"/>
          <w:sz w:val="28"/>
          <w:szCs w:val="28"/>
          <w:lang w:val="en-US" w:eastAsia="ru-RU"/>
        </w:rPr>
        <w:t xml:space="preserve"> focused on agricultural production, agro-processing and further development of the building materials industry.</w:t>
      </w:r>
    </w:p>
    <w:p w:rsidR="00356AFD" w:rsidRPr="00F02C69" w:rsidRDefault="00356AFD" w:rsidP="00414B74">
      <w:pPr>
        <w:spacing w:after="0" w:line="280" w:lineRule="atLeast"/>
        <w:ind w:firstLine="700"/>
        <w:jc w:val="both"/>
        <w:outlineLvl w:val="2"/>
        <w:rPr>
          <w:rFonts w:ascii="Times New Roman" w:eastAsia="Times New Roman" w:hAnsi="Times New Roman" w:cs="Times New Roman"/>
          <w:sz w:val="28"/>
          <w:szCs w:val="28"/>
          <w:lang w:val="en-US" w:eastAsia="ru-RU"/>
        </w:rPr>
      </w:pPr>
    </w:p>
    <w:p w:rsidR="00414B74" w:rsidRDefault="00414B74" w:rsidP="00414B74">
      <w:pPr>
        <w:spacing w:after="0" w:line="280" w:lineRule="atLeast"/>
        <w:ind w:firstLine="700"/>
        <w:jc w:val="both"/>
        <w:outlineLvl w:val="2"/>
        <w:rPr>
          <w:rFonts w:ascii="Times New Roman" w:eastAsia="Times New Roman" w:hAnsi="Times New Roman" w:cs="Times New Roman"/>
          <w:sz w:val="28"/>
          <w:szCs w:val="28"/>
          <w:lang w:val="en-US" w:eastAsia="ru-RU"/>
        </w:rPr>
      </w:pPr>
      <w:r w:rsidRPr="00356AFD">
        <w:rPr>
          <w:rFonts w:ascii="Times New Roman" w:eastAsia="Times New Roman" w:hAnsi="Times New Roman" w:cs="Times New Roman"/>
          <w:sz w:val="28"/>
          <w:szCs w:val="28"/>
          <w:lang w:val="en-US" w:eastAsia="ru-RU"/>
        </w:rPr>
        <w:t xml:space="preserve">In </w:t>
      </w:r>
      <w:proofErr w:type="spellStart"/>
      <w:r w:rsidRPr="00356AFD">
        <w:rPr>
          <w:rFonts w:ascii="Times New Roman" w:eastAsia="Times New Roman" w:hAnsi="Times New Roman" w:cs="Times New Roman"/>
          <w:sz w:val="28"/>
          <w:szCs w:val="28"/>
          <w:lang w:val="en-US" w:eastAsia="ru-RU"/>
        </w:rPr>
        <w:t>Vanj</w:t>
      </w:r>
      <w:proofErr w:type="spellEnd"/>
      <w:r w:rsidRPr="00356AFD">
        <w:rPr>
          <w:rFonts w:ascii="Times New Roman" w:eastAsia="Times New Roman" w:hAnsi="Times New Roman" w:cs="Times New Roman"/>
          <w:sz w:val="28"/>
          <w:szCs w:val="28"/>
          <w:lang w:val="en-US" w:eastAsia="ru-RU"/>
        </w:rPr>
        <w:t xml:space="preserve"> </w:t>
      </w:r>
      <w:r w:rsidR="000513CE" w:rsidRPr="00356AFD">
        <w:rPr>
          <w:rFonts w:ascii="Times New Roman" w:eastAsia="Times New Roman" w:hAnsi="Times New Roman" w:cs="Times New Roman"/>
          <w:sz w:val="28"/>
          <w:szCs w:val="28"/>
          <w:lang w:val="en-US" w:eastAsia="ru-RU"/>
        </w:rPr>
        <w:t>there are</w:t>
      </w:r>
      <w:r w:rsidRPr="00356AFD">
        <w:rPr>
          <w:rFonts w:ascii="Times New Roman" w:eastAsia="Times New Roman" w:hAnsi="Times New Roman" w:cs="Times New Roman"/>
          <w:sz w:val="28"/>
          <w:szCs w:val="28"/>
          <w:lang w:val="en-US" w:eastAsia="ru-RU"/>
        </w:rPr>
        <w:t xml:space="preserve"> more than 22 small rivers and streams with a total length of 300 km. </w:t>
      </w:r>
      <w:r w:rsidR="00EA06CC" w:rsidRPr="00356AFD">
        <w:rPr>
          <w:rFonts w:ascii="Times New Roman" w:eastAsia="Times New Roman" w:hAnsi="Times New Roman" w:cs="Times New Roman"/>
          <w:sz w:val="28"/>
          <w:szCs w:val="28"/>
          <w:lang w:val="en-US" w:eastAsia="ru-RU"/>
        </w:rPr>
        <w:t xml:space="preserve">The locations </w:t>
      </w:r>
      <w:r w:rsidRPr="00356AFD">
        <w:rPr>
          <w:rFonts w:ascii="Times New Roman" w:eastAsia="Times New Roman" w:hAnsi="Times New Roman" w:cs="Times New Roman"/>
          <w:sz w:val="28"/>
          <w:szCs w:val="28"/>
          <w:lang w:val="en-US" w:eastAsia="ru-RU"/>
        </w:rPr>
        <w:t>suitable for placing small hydropower plants are in the following rivers</w:t>
      </w:r>
      <w:r w:rsidR="002D009C" w:rsidRPr="00356AFD">
        <w:rPr>
          <w:rFonts w:ascii="Times New Roman" w:eastAsia="Times New Roman" w:hAnsi="Times New Roman" w:cs="Times New Roman"/>
          <w:sz w:val="28"/>
          <w:szCs w:val="28"/>
          <w:lang w:val="en-US" w:eastAsia="ru-RU"/>
        </w:rPr>
        <w:t xml:space="preserve">: </w:t>
      </w:r>
      <w:proofErr w:type="spellStart"/>
      <w:r w:rsidR="002D009C" w:rsidRPr="00356AFD">
        <w:rPr>
          <w:rFonts w:ascii="Times New Roman" w:eastAsia="Times New Roman" w:hAnsi="Times New Roman" w:cs="Times New Roman"/>
          <w:sz w:val="28"/>
          <w:szCs w:val="28"/>
          <w:lang w:val="en-US" w:eastAsia="ru-RU"/>
        </w:rPr>
        <w:t>Vanchob</w:t>
      </w:r>
      <w:proofErr w:type="spellEnd"/>
      <w:r w:rsidR="002D009C" w:rsidRPr="00356AFD">
        <w:rPr>
          <w:rFonts w:ascii="Times New Roman" w:eastAsia="Times New Roman" w:hAnsi="Times New Roman" w:cs="Times New Roman"/>
          <w:sz w:val="28"/>
          <w:szCs w:val="28"/>
          <w:lang w:val="en-US" w:eastAsia="ru-RU"/>
        </w:rPr>
        <w:t xml:space="preserve"> (2 areas</w:t>
      </w:r>
      <w:r w:rsidRPr="00356AFD">
        <w:rPr>
          <w:rFonts w:ascii="Times New Roman" w:eastAsia="Times New Roman" w:hAnsi="Times New Roman" w:cs="Times New Roman"/>
          <w:sz w:val="28"/>
          <w:szCs w:val="28"/>
          <w:lang w:val="en-US" w:eastAsia="ru-RU"/>
        </w:rPr>
        <w:t xml:space="preserve">, and </w:t>
      </w:r>
      <w:r w:rsidR="002D009C" w:rsidRPr="00356AFD">
        <w:rPr>
          <w:rFonts w:ascii="Times New Roman" w:eastAsia="Times New Roman" w:hAnsi="Times New Roman" w:cs="Times New Roman"/>
          <w:sz w:val="28"/>
          <w:szCs w:val="28"/>
          <w:lang w:val="en-US" w:eastAsia="ru-RU"/>
        </w:rPr>
        <w:t xml:space="preserve">with maximum capacity of </w:t>
      </w:r>
      <w:r w:rsidRPr="00356AFD">
        <w:rPr>
          <w:rFonts w:ascii="Times New Roman" w:eastAsia="Times New Roman" w:hAnsi="Times New Roman" w:cs="Times New Roman"/>
          <w:sz w:val="28"/>
          <w:szCs w:val="28"/>
          <w:lang w:val="en-US" w:eastAsia="ru-RU"/>
        </w:rPr>
        <w:t>60 th</w:t>
      </w:r>
      <w:r w:rsidR="00356AFD">
        <w:rPr>
          <w:rFonts w:ascii="Times New Roman" w:eastAsia="Times New Roman" w:hAnsi="Times New Roman" w:cs="Times New Roman"/>
          <w:sz w:val="28"/>
          <w:szCs w:val="28"/>
          <w:lang w:val="en-US" w:eastAsia="ru-RU"/>
        </w:rPr>
        <w:t>ousand k</w:t>
      </w:r>
      <w:r w:rsidR="002D009C" w:rsidRPr="00356AFD">
        <w:rPr>
          <w:rFonts w:ascii="Times New Roman" w:eastAsia="Times New Roman" w:hAnsi="Times New Roman" w:cs="Times New Roman"/>
          <w:sz w:val="28"/>
          <w:szCs w:val="28"/>
          <w:lang w:val="en-US" w:eastAsia="ru-RU"/>
        </w:rPr>
        <w:t>W</w:t>
      </w:r>
      <w:r w:rsidRPr="00356AFD">
        <w:rPr>
          <w:rFonts w:ascii="Times New Roman" w:eastAsia="Times New Roman" w:hAnsi="Times New Roman" w:cs="Times New Roman"/>
          <w:sz w:val="28"/>
          <w:szCs w:val="28"/>
          <w:lang w:val="en-US" w:eastAsia="ru-RU"/>
        </w:rPr>
        <w:t xml:space="preserve">) </w:t>
      </w:r>
      <w:proofErr w:type="spellStart"/>
      <w:r w:rsidRPr="00356AFD">
        <w:rPr>
          <w:rFonts w:ascii="Times New Roman" w:eastAsia="Times New Roman" w:hAnsi="Times New Roman" w:cs="Times New Roman"/>
          <w:sz w:val="28"/>
          <w:szCs w:val="28"/>
          <w:lang w:val="en-US" w:eastAsia="ru-RU"/>
        </w:rPr>
        <w:t>Pshiharv</w:t>
      </w:r>
      <w:proofErr w:type="spellEnd"/>
      <w:r w:rsidRPr="00356AFD">
        <w:rPr>
          <w:rFonts w:ascii="Times New Roman" w:eastAsia="Times New Roman" w:hAnsi="Times New Roman" w:cs="Times New Roman"/>
          <w:sz w:val="28"/>
          <w:szCs w:val="28"/>
          <w:lang w:val="en-US" w:eastAsia="ru-RU"/>
        </w:rPr>
        <w:t xml:space="preserve"> (1, 50</w:t>
      </w:r>
      <w:r w:rsidR="002D009C" w:rsidRPr="00356AFD">
        <w:rPr>
          <w:rFonts w:ascii="Times New Roman" w:eastAsia="Times New Roman" w:hAnsi="Times New Roman" w:cs="Times New Roman"/>
          <w:sz w:val="28"/>
          <w:szCs w:val="28"/>
          <w:lang w:val="en-US" w:eastAsia="ru-RU"/>
        </w:rPr>
        <w:t>0 kW</w:t>
      </w:r>
      <w:r w:rsidRPr="00356AFD">
        <w:rPr>
          <w:rFonts w:ascii="Times New Roman" w:eastAsia="Times New Roman" w:hAnsi="Times New Roman" w:cs="Times New Roman"/>
          <w:sz w:val="28"/>
          <w:szCs w:val="28"/>
          <w:lang w:val="en-US" w:eastAsia="ru-RU"/>
        </w:rPr>
        <w:t xml:space="preserve">), </w:t>
      </w:r>
      <w:proofErr w:type="spellStart"/>
      <w:r w:rsidRPr="00356AFD">
        <w:rPr>
          <w:rFonts w:ascii="Times New Roman" w:eastAsia="Times New Roman" w:hAnsi="Times New Roman" w:cs="Times New Roman"/>
          <w:sz w:val="28"/>
          <w:szCs w:val="28"/>
          <w:lang w:val="en-US" w:eastAsia="ru-RU"/>
        </w:rPr>
        <w:t>Panchshanbeabad</w:t>
      </w:r>
      <w:proofErr w:type="spellEnd"/>
      <w:r w:rsidRPr="00356AFD">
        <w:rPr>
          <w:rFonts w:ascii="Times New Roman" w:eastAsia="Times New Roman" w:hAnsi="Times New Roman" w:cs="Times New Roman"/>
          <w:sz w:val="28"/>
          <w:szCs w:val="28"/>
          <w:lang w:val="en-US" w:eastAsia="ru-RU"/>
        </w:rPr>
        <w:t xml:space="preserve"> (1, 1</w:t>
      </w:r>
      <w:r w:rsidR="002D009C" w:rsidRPr="00356AFD">
        <w:rPr>
          <w:rFonts w:ascii="Times New Roman" w:eastAsia="Times New Roman" w:hAnsi="Times New Roman" w:cs="Times New Roman"/>
          <w:sz w:val="28"/>
          <w:szCs w:val="28"/>
          <w:lang w:val="en-US" w:eastAsia="ru-RU"/>
        </w:rPr>
        <w:t xml:space="preserve">00 kW), Boone (1, 200 kW), </w:t>
      </w:r>
      <w:proofErr w:type="spellStart"/>
      <w:r w:rsidR="002D009C" w:rsidRPr="00356AFD">
        <w:rPr>
          <w:rFonts w:ascii="Times New Roman" w:eastAsia="Times New Roman" w:hAnsi="Times New Roman" w:cs="Times New Roman"/>
          <w:sz w:val="28"/>
          <w:szCs w:val="28"/>
          <w:lang w:val="en-US" w:eastAsia="ru-RU"/>
        </w:rPr>
        <w:t>Sed</w:t>
      </w:r>
      <w:proofErr w:type="spellEnd"/>
      <w:r w:rsidR="002D009C" w:rsidRPr="00356AFD">
        <w:rPr>
          <w:rFonts w:ascii="Times New Roman" w:eastAsia="Times New Roman" w:hAnsi="Times New Roman" w:cs="Times New Roman"/>
          <w:sz w:val="28"/>
          <w:szCs w:val="28"/>
          <w:lang w:val="en-US" w:eastAsia="ru-RU"/>
        </w:rPr>
        <w:t xml:space="preserve"> (1, 200 kW), </w:t>
      </w:r>
      <w:proofErr w:type="spellStart"/>
      <w:r w:rsidR="002D009C" w:rsidRPr="00356AFD">
        <w:rPr>
          <w:rFonts w:ascii="Times New Roman" w:eastAsia="Times New Roman" w:hAnsi="Times New Roman" w:cs="Times New Roman"/>
          <w:sz w:val="28"/>
          <w:szCs w:val="28"/>
          <w:lang w:val="en-US" w:eastAsia="ru-RU"/>
        </w:rPr>
        <w:t>Shirgovad</w:t>
      </w:r>
      <w:proofErr w:type="spellEnd"/>
      <w:r w:rsidR="002D009C" w:rsidRPr="00356AFD">
        <w:rPr>
          <w:rFonts w:ascii="Times New Roman" w:eastAsia="Times New Roman" w:hAnsi="Times New Roman" w:cs="Times New Roman"/>
          <w:sz w:val="28"/>
          <w:szCs w:val="28"/>
          <w:lang w:val="en-US" w:eastAsia="ru-RU"/>
        </w:rPr>
        <w:t xml:space="preserve"> (1,200 kW), </w:t>
      </w:r>
      <w:proofErr w:type="spellStart"/>
      <w:r w:rsidR="002D009C" w:rsidRPr="00356AFD">
        <w:rPr>
          <w:rFonts w:ascii="Times New Roman" w:eastAsia="Times New Roman" w:hAnsi="Times New Roman" w:cs="Times New Roman"/>
          <w:sz w:val="28"/>
          <w:szCs w:val="28"/>
          <w:lang w:val="en-US" w:eastAsia="ru-RU"/>
        </w:rPr>
        <w:t>Sitarg</w:t>
      </w:r>
      <w:proofErr w:type="spellEnd"/>
      <w:r w:rsidR="002D009C" w:rsidRPr="00356AFD">
        <w:rPr>
          <w:rFonts w:ascii="Times New Roman" w:eastAsia="Times New Roman" w:hAnsi="Times New Roman" w:cs="Times New Roman"/>
          <w:sz w:val="28"/>
          <w:szCs w:val="28"/>
          <w:lang w:val="en-US" w:eastAsia="ru-RU"/>
        </w:rPr>
        <w:t xml:space="preserve"> (1, 100 kW</w:t>
      </w:r>
      <w:r w:rsidRPr="00356AFD">
        <w:rPr>
          <w:rFonts w:ascii="Times New Roman" w:eastAsia="Times New Roman" w:hAnsi="Times New Roman" w:cs="Times New Roman"/>
          <w:sz w:val="28"/>
          <w:szCs w:val="28"/>
          <w:lang w:val="en-US" w:eastAsia="ru-RU"/>
        </w:rPr>
        <w:t>),</w:t>
      </w:r>
      <w:r w:rsidR="002D009C" w:rsidRPr="00356AFD">
        <w:rPr>
          <w:rFonts w:ascii="Times New Roman" w:eastAsia="Times New Roman" w:hAnsi="Times New Roman" w:cs="Times New Roman"/>
          <w:sz w:val="28"/>
          <w:szCs w:val="28"/>
          <w:lang w:val="en-US" w:eastAsia="ru-RU"/>
        </w:rPr>
        <w:t xml:space="preserve"> </w:t>
      </w:r>
      <w:proofErr w:type="spellStart"/>
      <w:r w:rsidR="002D009C" w:rsidRPr="00356AFD">
        <w:rPr>
          <w:rFonts w:ascii="Times New Roman" w:eastAsia="Times New Roman" w:hAnsi="Times New Roman" w:cs="Times New Roman"/>
          <w:sz w:val="28"/>
          <w:szCs w:val="28"/>
          <w:lang w:val="en-US" w:eastAsia="ru-RU"/>
        </w:rPr>
        <w:t>Yazgulem</w:t>
      </w:r>
      <w:proofErr w:type="spellEnd"/>
      <w:r w:rsidR="002D009C" w:rsidRPr="00356AFD">
        <w:rPr>
          <w:rFonts w:ascii="Times New Roman" w:eastAsia="Times New Roman" w:hAnsi="Times New Roman" w:cs="Times New Roman"/>
          <w:sz w:val="28"/>
          <w:szCs w:val="28"/>
          <w:lang w:val="en-US" w:eastAsia="ru-RU"/>
        </w:rPr>
        <w:t xml:space="preserve"> (1, 10</w:t>
      </w:r>
      <w:r w:rsidR="00F02C69" w:rsidRPr="00356AFD">
        <w:rPr>
          <w:rFonts w:ascii="Times New Roman" w:eastAsia="Times New Roman" w:hAnsi="Times New Roman" w:cs="Times New Roman"/>
          <w:sz w:val="28"/>
          <w:szCs w:val="28"/>
          <w:lang w:val="en-US" w:eastAsia="ru-RU"/>
        </w:rPr>
        <w:t>0</w:t>
      </w:r>
      <w:r w:rsidR="002D009C" w:rsidRPr="00356AFD">
        <w:rPr>
          <w:rFonts w:ascii="Times New Roman" w:eastAsia="Times New Roman" w:hAnsi="Times New Roman" w:cs="Times New Roman"/>
          <w:sz w:val="28"/>
          <w:szCs w:val="28"/>
          <w:lang w:val="en-US" w:eastAsia="ru-RU"/>
        </w:rPr>
        <w:t xml:space="preserve"> kW</w:t>
      </w:r>
      <w:r w:rsidR="005922C2" w:rsidRPr="00356AFD">
        <w:rPr>
          <w:rFonts w:ascii="Times New Roman" w:eastAsia="Times New Roman" w:hAnsi="Times New Roman" w:cs="Times New Roman"/>
          <w:sz w:val="28"/>
          <w:szCs w:val="28"/>
          <w:lang w:val="en-US" w:eastAsia="ru-RU"/>
        </w:rPr>
        <w:t>)</w:t>
      </w:r>
      <w:r w:rsidRPr="00356AFD">
        <w:rPr>
          <w:rFonts w:ascii="Times New Roman" w:eastAsia="Times New Roman" w:hAnsi="Times New Roman" w:cs="Times New Roman"/>
          <w:sz w:val="28"/>
          <w:szCs w:val="28"/>
          <w:lang w:val="en-US" w:eastAsia="ru-RU"/>
        </w:rPr>
        <w:t>.</w:t>
      </w:r>
    </w:p>
    <w:p w:rsidR="00F02C69" w:rsidRPr="00F02C69" w:rsidRDefault="00F02C69" w:rsidP="00414B74">
      <w:pPr>
        <w:spacing w:after="0" w:line="280" w:lineRule="atLeast"/>
        <w:ind w:firstLine="700"/>
        <w:jc w:val="both"/>
        <w:outlineLvl w:val="2"/>
        <w:rPr>
          <w:rFonts w:ascii="Times New Roman" w:eastAsia="Times New Roman" w:hAnsi="Times New Roman" w:cs="Times New Roman"/>
          <w:sz w:val="28"/>
          <w:szCs w:val="28"/>
          <w:lang w:val="en-US" w:eastAsia="ru-RU"/>
        </w:rPr>
      </w:pPr>
    </w:p>
    <w:p w:rsidR="00414B74" w:rsidRDefault="00AD5530" w:rsidP="000513CE">
      <w:pPr>
        <w:spacing w:after="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The program for the</w:t>
      </w:r>
      <w:r w:rsidR="00414B74" w:rsidRPr="00F02C69">
        <w:rPr>
          <w:rFonts w:ascii="Times New Roman" w:eastAsia="Times New Roman" w:hAnsi="Times New Roman" w:cs="Times New Roman"/>
          <w:sz w:val="28"/>
          <w:szCs w:val="28"/>
          <w:lang w:val="en-US" w:eastAsia="ru-RU"/>
        </w:rPr>
        <w:t xml:space="preserve"> construction of small hydrop</w:t>
      </w:r>
      <w:r w:rsidR="000513CE" w:rsidRPr="00F02C69">
        <w:rPr>
          <w:rFonts w:ascii="Times New Roman" w:eastAsia="Times New Roman" w:hAnsi="Times New Roman" w:cs="Times New Roman"/>
          <w:sz w:val="28"/>
          <w:szCs w:val="28"/>
          <w:lang w:val="en-US" w:eastAsia="ru-RU"/>
        </w:rPr>
        <w:t>ower plants cascade 2009 -2020</w:t>
      </w:r>
      <w:r w:rsidR="00414B74" w:rsidRPr="00F02C69">
        <w:rPr>
          <w:rFonts w:ascii="Times New Roman" w:eastAsia="Times New Roman" w:hAnsi="Times New Roman" w:cs="Times New Roman"/>
          <w:sz w:val="28"/>
          <w:szCs w:val="28"/>
          <w:lang w:val="en-US" w:eastAsia="ru-RU"/>
        </w:rPr>
        <w:t xml:space="preserve">. "(Resolution of the Government of the Republic of Tajikistan on February 2, 2009, № 73) provides for the use of the river as </w:t>
      </w:r>
      <w:r w:rsidR="000513CE" w:rsidRPr="00F02C69">
        <w:rPr>
          <w:rFonts w:ascii="Times New Roman" w:eastAsia="Times New Roman" w:hAnsi="Times New Roman" w:cs="Times New Roman"/>
          <w:sz w:val="28"/>
          <w:szCs w:val="28"/>
          <w:lang w:val="en-US" w:eastAsia="ru-RU"/>
        </w:rPr>
        <w:t xml:space="preserve">part of the development of the area, </w:t>
      </w:r>
      <w:r w:rsidR="00EF6170" w:rsidRPr="00F02C69">
        <w:rPr>
          <w:rFonts w:ascii="Times New Roman" w:eastAsia="Times New Roman" w:hAnsi="Times New Roman" w:cs="Times New Roman"/>
          <w:sz w:val="28"/>
          <w:szCs w:val="28"/>
          <w:lang w:val="en-US" w:eastAsia="ru-RU"/>
        </w:rPr>
        <w:t>but financial restrictions make</w:t>
      </w:r>
      <w:r w:rsidR="00414B74" w:rsidRPr="00F02C69">
        <w:rPr>
          <w:rFonts w:ascii="Times New Roman" w:eastAsia="Times New Roman" w:hAnsi="Times New Roman" w:cs="Times New Roman"/>
          <w:sz w:val="28"/>
          <w:szCs w:val="28"/>
          <w:lang w:val="en-US" w:eastAsia="ru-RU"/>
        </w:rPr>
        <w:t xml:space="preserve"> the construction of micro hydropower plants on the rivers of the above problematic an</w:t>
      </w:r>
      <w:r w:rsidR="00161CEE" w:rsidRPr="00F02C69">
        <w:rPr>
          <w:rFonts w:ascii="Times New Roman" w:eastAsia="Times New Roman" w:hAnsi="Times New Roman" w:cs="Times New Roman"/>
          <w:sz w:val="28"/>
          <w:szCs w:val="28"/>
          <w:lang w:val="en-US" w:eastAsia="ru-RU"/>
        </w:rPr>
        <w:t>d resources of small rivers remain</w:t>
      </w:r>
      <w:r w:rsidR="00414B74" w:rsidRPr="00F02C69">
        <w:rPr>
          <w:rFonts w:ascii="Times New Roman" w:eastAsia="Times New Roman" w:hAnsi="Times New Roman" w:cs="Times New Roman"/>
          <w:sz w:val="28"/>
          <w:szCs w:val="28"/>
          <w:lang w:val="en-US" w:eastAsia="ru-RU"/>
        </w:rPr>
        <w:t xml:space="preserve"> untapped.</w:t>
      </w:r>
    </w:p>
    <w:p w:rsidR="00356AFD" w:rsidRPr="00F02C69" w:rsidRDefault="00356AFD" w:rsidP="000513CE">
      <w:pPr>
        <w:spacing w:after="0" w:line="280" w:lineRule="atLeast"/>
        <w:ind w:firstLine="700"/>
        <w:jc w:val="both"/>
        <w:outlineLvl w:val="2"/>
        <w:rPr>
          <w:rFonts w:ascii="Times New Roman" w:eastAsia="Times New Roman" w:hAnsi="Times New Roman" w:cs="Times New Roman"/>
          <w:sz w:val="28"/>
          <w:szCs w:val="28"/>
          <w:lang w:val="en-US" w:eastAsia="ru-RU"/>
        </w:rPr>
      </w:pPr>
    </w:p>
    <w:p w:rsidR="00414B74" w:rsidRPr="00F02C69" w:rsidRDefault="00414B74" w:rsidP="00356AFD">
      <w:pPr>
        <w:spacing w:after="0" w:line="280" w:lineRule="atLeast"/>
        <w:ind w:firstLine="709"/>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Studies in </w:t>
      </w:r>
      <w:r w:rsidR="000513CE" w:rsidRPr="00F02C69">
        <w:rPr>
          <w:rFonts w:ascii="Times New Roman" w:eastAsia="Times New Roman" w:hAnsi="Times New Roman" w:cs="Times New Roman"/>
          <w:sz w:val="28"/>
          <w:szCs w:val="28"/>
          <w:lang w:val="en-US" w:eastAsia="ru-RU"/>
        </w:rPr>
        <w:t xml:space="preserve">GBAO </w:t>
      </w:r>
      <w:r w:rsidRPr="00F02C69">
        <w:rPr>
          <w:rFonts w:ascii="Times New Roman" w:eastAsia="Times New Roman" w:hAnsi="Times New Roman" w:cs="Times New Roman"/>
          <w:sz w:val="28"/>
          <w:szCs w:val="28"/>
          <w:lang w:val="en-US" w:eastAsia="ru-RU"/>
        </w:rPr>
        <w:t>say that only three main components of renewable water (no dams), the wind, and in a rational measure, the sun</w:t>
      </w:r>
      <w:r w:rsidR="00D63833"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can be </w:t>
      </w:r>
      <w:r w:rsidR="00D63833" w:rsidRPr="00F02C69">
        <w:rPr>
          <w:rFonts w:ascii="Times New Roman" w:eastAsia="Times New Roman" w:hAnsi="Times New Roman" w:cs="Times New Roman"/>
          <w:sz w:val="28"/>
          <w:szCs w:val="28"/>
          <w:lang w:val="en-US" w:eastAsia="ru-RU"/>
        </w:rPr>
        <w:t xml:space="preserve">for </w:t>
      </w:r>
      <w:r w:rsidRPr="00F02C69">
        <w:rPr>
          <w:rFonts w:ascii="Times New Roman" w:eastAsia="Times New Roman" w:hAnsi="Times New Roman" w:cs="Times New Roman"/>
          <w:sz w:val="28"/>
          <w:szCs w:val="28"/>
          <w:lang w:val="en-US" w:eastAsia="ru-RU"/>
        </w:rPr>
        <w:t>one hundred percent</w:t>
      </w:r>
      <w:r w:rsidR="00D63833"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secure</w:t>
      </w:r>
      <w:r w:rsidR="00D63833" w:rsidRPr="00F02C69">
        <w:rPr>
          <w:rFonts w:ascii="Times New Roman" w:eastAsia="Times New Roman" w:hAnsi="Times New Roman" w:cs="Times New Roman"/>
          <w:sz w:val="28"/>
          <w:szCs w:val="28"/>
          <w:lang w:val="en-US" w:eastAsia="ru-RU"/>
        </w:rPr>
        <w:t>d</w:t>
      </w:r>
      <w:r w:rsidRPr="00F02C69">
        <w:rPr>
          <w:rFonts w:ascii="Times New Roman" w:eastAsia="Times New Roman" w:hAnsi="Times New Roman" w:cs="Times New Roman"/>
          <w:sz w:val="28"/>
          <w:szCs w:val="28"/>
          <w:lang w:val="en-US" w:eastAsia="ru-RU"/>
        </w:rPr>
        <w:t xml:space="preserve"> area</w:t>
      </w:r>
      <w:r w:rsidR="00D63833" w:rsidRPr="00F02C69">
        <w:rPr>
          <w:rFonts w:ascii="Times New Roman" w:eastAsia="Times New Roman" w:hAnsi="Times New Roman" w:cs="Times New Roman"/>
          <w:sz w:val="28"/>
          <w:szCs w:val="28"/>
          <w:lang w:val="en-US" w:eastAsia="ru-RU"/>
        </w:rPr>
        <w:t>s</w:t>
      </w:r>
      <w:r w:rsidRPr="00F02C69">
        <w:rPr>
          <w:rFonts w:ascii="Times New Roman" w:eastAsia="Times New Roman" w:hAnsi="Times New Roman" w:cs="Times New Roman"/>
          <w:sz w:val="28"/>
          <w:szCs w:val="28"/>
          <w:lang w:val="en-US" w:eastAsia="ru-RU"/>
        </w:rPr>
        <w:t xml:space="preserve"> of ​​energy, particularly its outlying areas.</w:t>
      </w:r>
    </w:p>
    <w:p w:rsidR="00414B74" w:rsidRPr="00F02C69" w:rsidRDefault="00414B74" w:rsidP="00414B74">
      <w:pPr>
        <w:spacing w:before="60" w:after="10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For small settlements in remote areas of the region</w:t>
      </w:r>
      <w:r w:rsidR="00D63833"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below </w:t>
      </w:r>
      <w:r w:rsidR="00D63833" w:rsidRPr="00F02C69">
        <w:rPr>
          <w:rFonts w:ascii="Times New Roman" w:eastAsia="Times New Roman" w:hAnsi="Times New Roman" w:cs="Times New Roman"/>
          <w:sz w:val="28"/>
          <w:szCs w:val="28"/>
          <w:lang w:val="en-US" w:eastAsia="ru-RU"/>
        </w:rPr>
        <w:t>are suggested</w:t>
      </w:r>
      <w:r w:rsidRPr="00F02C69">
        <w:rPr>
          <w:rFonts w:ascii="Times New Roman" w:eastAsia="Times New Roman" w:hAnsi="Times New Roman" w:cs="Times New Roman"/>
          <w:sz w:val="28"/>
          <w:szCs w:val="28"/>
          <w:lang w:val="en-US" w:eastAsia="ru-RU"/>
        </w:rPr>
        <w:t xml:space="preserve"> some simple, affordable energy projects:</w:t>
      </w:r>
    </w:p>
    <w:p w:rsidR="00414B74" w:rsidRPr="00F02C69" w:rsidRDefault="00414B74" w:rsidP="00414B74">
      <w:pPr>
        <w:spacing w:before="100" w:after="100" w:line="280" w:lineRule="atLeast"/>
        <w:ind w:right="74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Projects of small and micro hydropower program "alternative energy";</w:t>
      </w:r>
    </w:p>
    <w:p w:rsidR="00414B74" w:rsidRDefault="00414B74" w:rsidP="00414B74">
      <w:pPr>
        <w:spacing w:before="100" w:after="0" w:line="280" w:lineRule="atLeast"/>
        <w:ind w:right="74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 Low power for small hydroelectric natural flows in rivers (the depth of 0.15 m and above, at a flow rate of 50 l / </w:t>
      </w:r>
      <w:r w:rsidR="00356AFD">
        <w:rPr>
          <w:rFonts w:ascii="Times New Roman" w:eastAsia="Times New Roman" w:hAnsi="Times New Roman" w:cs="Times New Roman"/>
          <w:sz w:val="28"/>
          <w:szCs w:val="28"/>
          <w:lang w:val="en-US" w:eastAsia="ru-RU"/>
        </w:rPr>
        <w:t>s and a capacity of 1 to 1000kV</w:t>
      </w:r>
      <w:r w:rsidRPr="00F02C69">
        <w:rPr>
          <w:rFonts w:ascii="Times New Roman" w:eastAsia="Times New Roman" w:hAnsi="Times New Roman" w:cs="Times New Roman"/>
          <w:sz w:val="28"/>
          <w:szCs w:val="28"/>
          <w:lang w:val="en-US" w:eastAsia="ru-RU"/>
        </w:rPr>
        <w:t xml:space="preserve"> and above) or a</w:t>
      </w:r>
      <w:r w:rsidR="00F02C69">
        <w:rPr>
          <w:rFonts w:ascii="Times New Roman" w:eastAsia="Times New Roman" w:hAnsi="Times New Roman" w:cs="Times New Roman"/>
          <w:sz w:val="28"/>
          <w:szCs w:val="28"/>
          <w:lang w:val="en-US" w:eastAsia="ru-RU"/>
        </w:rPr>
        <w:t>rtificial river parallel chutes.</w:t>
      </w:r>
    </w:p>
    <w:p w:rsidR="00F02C69" w:rsidRPr="00F02C69" w:rsidRDefault="00F02C69" w:rsidP="00414B74">
      <w:pPr>
        <w:spacing w:before="100" w:after="0" w:line="280" w:lineRule="atLeast"/>
        <w:ind w:right="740"/>
        <w:jc w:val="both"/>
        <w:outlineLvl w:val="2"/>
        <w:rPr>
          <w:rFonts w:ascii="Times New Roman" w:eastAsia="Times New Roman" w:hAnsi="Times New Roman" w:cs="Times New Roman"/>
          <w:sz w:val="28"/>
          <w:szCs w:val="28"/>
          <w:lang w:val="en-US" w:eastAsia="ru-RU"/>
        </w:rPr>
      </w:pPr>
    </w:p>
    <w:p w:rsidR="00414B74" w:rsidRPr="00F02C69" w:rsidRDefault="00D63833" w:rsidP="00414B74">
      <w:pPr>
        <w:spacing w:after="0" w:line="280" w:lineRule="atLeast"/>
        <w:ind w:firstLine="70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It w</w:t>
      </w:r>
      <w:r w:rsidR="000513CE" w:rsidRPr="00F02C69">
        <w:rPr>
          <w:rFonts w:ascii="Times New Roman" w:eastAsia="Times New Roman" w:hAnsi="Times New Roman" w:cs="Times New Roman"/>
          <w:sz w:val="28"/>
          <w:szCs w:val="28"/>
          <w:lang w:val="en-US" w:eastAsia="ru-RU"/>
        </w:rPr>
        <w:t xml:space="preserve">ould be better </w:t>
      </w:r>
      <w:r w:rsidR="00414B74" w:rsidRPr="00F02C69">
        <w:rPr>
          <w:rFonts w:ascii="Times New Roman" w:eastAsia="Times New Roman" w:hAnsi="Times New Roman" w:cs="Times New Roman"/>
          <w:sz w:val="28"/>
          <w:szCs w:val="28"/>
          <w:lang w:val="en-US" w:eastAsia="ru-RU"/>
        </w:rPr>
        <w:t xml:space="preserve">to draw attention to the possibility </w:t>
      </w:r>
      <w:proofErr w:type="spellStart"/>
      <w:r w:rsidR="00414B74" w:rsidRPr="00F02C69">
        <w:rPr>
          <w:rFonts w:ascii="Times New Roman" w:eastAsia="Times New Roman" w:hAnsi="Times New Roman" w:cs="Times New Roman"/>
          <w:sz w:val="28"/>
          <w:szCs w:val="28"/>
          <w:lang w:val="en-US" w:eastAsia="ru-RU"/>
        </w:rPr>
        <w:t>damless</w:t>
      </w:r>
      <w:proofErr w:type="spellEnd"/>
      <w:r w:rsidR="00414B74" w:rsidRPr="00F02C69">
        <w:rPr>
          <w:rFonts w:ascii="Times New Roman" w:eastAsia="Times New Roman" w:hAnsi="Times New Roman" w:cs="Times New Roman"/>
          <w:sz w:val="28"/>
          <w:szCs w:val="28"/>
          <w:lang w:val="en-US" w:eastAsia="ru-RU"/>
        </w:rPr>
        <w:t xml:space="preserve"> HPP, which can be built on small rivers and streams even. For example, according to press reports, China - the world leader in the number of small and</w:t>
      </w:r>
      <w:r w:rsidRPr="00F02C69">
        <w:rPr>
          <w:rFonts w:ascii="Times New Roman" w:eastAsia="Times New Roman" w:hAnsi="Times New Roman" w:cs="Times New Roman"/>
          <w:sz w:val="28"/>
          <w:szCs w:val="28"/>
          <w:lang w:val="en-US" w:eastAsia="ru-RU"/>
        </w:rPr>
        <w:t xml:space="preserve"> micro hydropower plants, has </w:t>
      </w:r>
      <w:r w:rsidR="00414B74" w:rsidRPr="00F02C69">
        <w:rPr>
          <w:rFonts w:ascii="Times New Roman" w:eastAsia="Times New Roman" w:hAnsi="Times New Roman" w:cs="Times New Roman"/>
          <w:sz w:val="28"/>
          <w:szCs w:val="28"/>
          <w:lang w:val="en-US" w:eastAsia="ru-RU"/>
        </w:rPr>
        <w:t>more than 100 000 stations, and Russian technology produced tur</w:t>
      </w:r>
      <w:r w:rsidR="00B66102" w:rsidRPr="00F02C69">
        <w:rPr>
          <w:rFonts w:ascii="Times New Roman" w:eastAsia="Times New Roman" w:hAnsi="Times New Roman" w:cs="Times New Roman"/>
          <w:sz w:val="28"/>
          <w:szCs w:val="28"/>
          <w:lang w:val="en-US" w:eastAsia="ru-RU"/>
        </w:rPr>
        <w:t xml:space="preserve">bines for hydroelectric such </w:t>
      </w:r>
      <w:proofErr w:type="spellStart"/>
      <w:r w:rsidR="00B66102" w:rsidRPr="00F02C69">
        <w:rPr>
          <w:rFonts w:ascii="Times New Roman" w:eastAsia="Times New Roman" w:hAnsi="Times New Roman" w:cs="Times New Roman"/>
          <w:sz w:val="28"/>
          <w:szCs w:val="28"/>
          <w:lang w:val="en-US" w:eastAsia="ru-RU"/>
        </w:rPr>
        <w:t>such</w:t>
      </w:r>
      <w:proofErr w:type="spellEnd"/>
      <w:r w:rsidR="00B66102" w:rsidRPr="00F02C69">
        <w:rPr>
          <w:rFonts w:ascii="Times New Roman" w:eastAsia="Times New Roman" w:hAnsi="Times New Roman" w:cs="Times New Roman"/>
          <w:sz w:val="28"/>
          <w:szCs w:val="28"/>
          <w:lang w:val="en-US" w:eastAsia="ru-RU"/>
        </w:rPr>
        <w:t xml:space="preserve"> as </w:t>
      </w:r>
      <w:proofErr w:type="spellStart"/>
      <w:r w:rsidR="00414B74" w:rsidRPr="00F02C69">
        <w:rPr>
          <w:rFonts w:ascii="Times New Roman" w:eastAsia="Times New Roman" w:hAnsi="Times New Roman" w:cs="Times New Roman"/>
          <w:sz w:val="28"/>
          <w:szCs w:val="28"/>
          <w:lang w:val="en-US" w:eastAsia="ru-RU"/>
        </w:rPr>
        <w:t>Kadzhisaysky</w:t>
      </w:r>
      <w:proofErr w:type="spellEnd"/>
      <w:r w:rsidR="00414B74" w:rsidRPr="00F02C69">
        <w:rPr>
          <w:rFonts w:ascii="Times New Roman" w:eastAsia="Times New Roman" w:hAnsi="Times New Roman" w:cs="Times New Roman"/>
          <w:sz w:val="28"/>
          <w:szCs w:val="28"/>
          <w:lang w:val="en-US" w:eastAsia="ru-RU"/>
        </w:rPr>
        <w:t xml:space="preserve"> electrical plant in Kyrgyzstan</w:t>
      </w:r>
      <w:r w:rsidR="00B66102" w:rsidRPr="00F02C69">
        <w:rPr>
          <w:rFonts w:ascii="Times New Roman" w:eastAsia="Times New Roman" w:hAnsi="Times New Roman" w:cs="Times New Roman"/>
          <w:sz w:val="28"/>
          <w:szCs w:val="28"/>
          <w:lang w:val="en-US" w:eastAsia="ru-RU"/>
        </w:rPr>
        <w:t>, which</w:t>
      </w:r>
      <w:r w:rsidR="00414B74" w:rsidRPr="00F02C69">
        <w:rPr>
          <w:rFonts w:ascii="Times New Roman" w:eastAsia="Times New Roman" w:hAnsi="Times New Roman" w:cs="Times New Roman"/>
          <w:sz w:val="28"/>
          <w:szCs w:val="28"/>
          <w:lang w:val="en-US" w:eastAsia="ru-RU"/>
        </w:rPr>
        <w:t xml:space="preserve"> made ​​the trial a micro hydropower plant with capacity of 1.5 kW installation on small streams with sufficient pressure and pr</w:t>
      </w:r>
      <w:r w:rsidR="00B66102" w:rsidRPr="00F02C69">
        <w:rPr>
          <w:rFonts w:ascii="Times New Roman" w:eastAsia="Times New Roman" w:hAnsi="Times New Roman" w:cs="Times New Roman"/>
          <w:sz w:val="28"/>
          <w:szCs w:val="28"/>
          <w:lang w:val="en-US" w:eastAsia="ru-RU"/>
        </w:rPr>
        <w:t>epared their serial production. M</w:t>
      </w:r>
      <w:r w:rsidR="00414B74" w:rsidRPr="00F02C69">
        <w:rPr>
          <w:rFonts w:ascii="Times New Roman" w:eastAsia="Times New Roman" w:hAnsi="Times New Roman" w:cs="Times New Roman"/>
          <w:sz w:val="28"/>
          <w:szCs w:val="28"/>
          <w:lang w:val="en-US" w:eastAsia="ru-RU"/>
        </w:rPr>
        <w:t>icro hydropower plants</w:t>
      </w:r>
      <w:r w:rsidR="00B66102" w:rsidRPr="00F02C69">
        <w:rPr>
          <w:rFonts w:ascii="Times New Roman" w:eastAsia="Times New Roman" w:hAnsi="Times New Roman" w:cs="Times New Roman"/>
          <w:sz w:val="28"/>
          <w:szCs w:val="28"/>
          <w:lang w:val="en-US" w:eastAsia="ru-RU"/>
        </w:rPr>
        <w:t xml:space="preserve"> weighing 90 kg,</w:t>
      </w:r>
      <w:r w:rsidR="00414B74" w:rsidRPr="00F02C69">
        <w:rPr>
          <w:rFonts w:ascii="Times New Roman" w:eastAsia="Times New Roman" w:hAnsi="Times New Roman" w:cs="Times New Roman"/>
          <w:sz w:val="28"/>
          <w:szCs w:val="28"/>
          <w:lang w:val="en-US" w:eastAsia="ru-RU"/>
        </w:rPr>
        <w:t xml:space="preserve"> can be quickly installed in place, it is reliable and easy to maintain. Therefore, increasing the number of </w:t>
      </w:r>
      <w:proofErr w:type="spellStart"/>
      <w:r w:rsidR="00414B74" w:rsidRPr="00F02C69">
        <w:rPr>
          <w:rFonts w:ascii="Times New Roman" w:eastAsia="Times New Roman" w:hAnsi="Times New Roman" w:cs="Times New Roman"/>
          <w:sz w:val="28"/>
          <w:szCs w:val="28"/>
          <w:lang w:val="en-US" w:eastAsia="ru-RU"/>
        </w:rPr>
        <w:t>damless</w:t>
      </w:r>
      <w:proofErr w:type="spellEnd"/>
      <w:r w:rsidR="00414B74" w:rsidRPr="00F02C69">
        <w:rPr>
          <w:rFonts w:ascii="Times New Roman" w:eastAsia="Times New Roman" w:hAnsi="Times New Roman" w:cs="Times New Roman"/>
          <w:sz w:val="28"/>
          <w:szCs w:val="28"/>
          <w:lang w:val="en-US" w:eastAsia="ru-RU"/>
        </w:rPr>
        <w:t xml:space="preserve"> HPP on small rivers </w:t>
      </w:r>
      <w:r w:rsidR="00B66102" w:rsidRPr="00F02C69">
        <w:rPr>
          <w:rFonts w:ascii="Times New Roman" w:eastAsia="Times New Roman" w:hAnsi="Times New Roman" w:cs="Times New Roman"/>
          <w:sz w:val="28"/>
          <w:szCs w:val="28"/>
          <w:lang w:val="en-US" w:eastAsia="ru-RU"/>
        </w:rPr>
        <w:t xml:space="preserve">in </w:t>
      </w:r>
      <w:proofErr w:type="spellStart"/>
      <w:r w:rsidR="00414B74" w:rsidRPr="00F02C69">
        <w:rPr>
          <w:rFonts w:ascii="Times New Roman" w:eastAsia="Times New Roman" w:hAnsi="Times New Roman" w:cs="Times New Roman"/>
          <w:sz w:val="28"/>
          <w:szCs w:val="28"/>
          <w:lang w:val="en-US" w:eastAsia="ru-RU"/>
        </w:rPr>
        <w:t>Vanj</w:t>
      </w:r>
      <w:proofErr w:type="spellEnd"/>
      <w:r w:rsidR="00414B74" w:rsidRPr="00F02C69">
        <w:rPr>
          <w:rFonts w:ascii="Times New Roman" w:eastAsia="Times New Roman" w:hAnsi="Times New Roman" w:cs="Times New Roman"/>
          <w:sz w:val="28"/>
          <w:szCs w:val="28"/>
          <w:lang w:val="en-US" w:eastAsia="ru-RU"/>
        </w:rPr>
        <w:t xml:space="preserve"> can be useful to meet the energy needs of towns and villages.</w:t>
      </w:r>
    </w:p>
    <w:p w:rsidR="00356AFD" w:rsidRDefault="00356AFD" w:rsidP="00356AFD">
      <w:pPr>
        <w:spacing w:after="0" w:line="280" w:lineRule="atLeast"/>
        <w:ind w:firstLine="851"/>
        <w:jc w:val="both"/>
        <w:rPr>
          <w:rFonts w:ascii="Times New Roman" w:eastAsia="Times New Roman" w:hAnsi="Times New Roman" w:cs="Times New Roman"/>
          <w:sz w:val="28"/>
          <w:szCs w:val="28"/>
          <w:lang w:val="en-US" w:eastAsia="ru-RU"/>
        </w:rPr>
      </w:pPr>
    </w:p>
    <w:p w:rsidR="00414B74" w:rsidRDefault="00414B74" w:rsidP="00356AFD">
      <w:pPr>
        <w:spacing w:after="0" w:line="280" w:lineRule="atLeast"/>
        <w:ind w:firstLine="851"/>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lastRenderedPageBreak/>
        <w:t xml:space="preserve">Such work has already commenced in </w:t>
      </w:r>
      <w:r w:rsidR="00F34B03" w:rsidRPr="00F02C69">
        <w:rPr>
          <w:rFonts w:ascii="Times New Roman" w:eastAsia="Times New Roman" w:hAnsi="Times New Roman" w:cs="Times New Roman"/>
          <w:sz w:val="28"/>
          <w:szCs w:val="28"/>
          <w:lang w:val="en-US" w:eastAsia="ru-RU"/>
        </w:rPr>
        <w:t>GBAO</w:t>
      </w:r>
      <w:r w:rsidRPr="00F02C69">
        <w:rPr>
          <w:rFonts w:ascii="Times New Roman" w:eastAsia="Times New Roman" w:hAnsi="Times New Roman" w:cs="Times New Roman"/>
          <w:sz w:val="28"/>
          <w:szCs w:val="28"/>
          <w:lang w:val="en-US" w:eastAsia="ru-RU"/>
        </w:rPr>
        <w:t xml:space="preserve">, for electricity settlements in the mountainous area is easy to arrange the use of micro hydro sleeve, which can be installed on site for 2-3 months. For example, in the village of Van - Van (river </w:t>
      </w:r>
      <w:proofErr w:type="spellStart"/>
      <w:r w:rsidRPr="00F02C69">
        <w:rPr>
          <w:rFonts w:ascii="Times New Roman" w:eastAsia="Times New Roman" w:hAnsi="Times New Roman" w:cs="Times New Roman"/>
          <w:sz w:val="28"/>
          <w:szCs w:val="28"/>
          <w:lang w:val="en-US" w:eastAsia="ru-RU"/>
        </w:rPr>
        <w:t>Garmodara</w:t>
      </w:r>
      <w:proofErr w:type="spellEnd"/>
      <w:r w:rsidRPr="00F02C69">
        <w:rPr>
          <w:rFonts w:ascii="Times New Roman" w:eastAsia="Times New Roman" w:hAnsi="Times New Roman" w:cs="Times New Roman"/>
          <w:sz w:val="28"/>
          <w:szCs w:val="28"/>
          <w:lang w:val="en-US" w:eastAsia="ru-RU"/>
        </w:rPr>
        <w:t xml:space="preserve">) the locals have established a micro hydropower plant with capacity of </w:t>
      </w:r>
      <w:r w:rsidR="002D009C" w:rsidRPr="00F02C69">
        <w:rPr>
          <w:rFonts w:ascii="Times New Roman" w:eastAsia="Times New Roman" w:hAnsi="Times New Roman" w:cs="Times New Roman"/>
          <w:sz w:val="28"/>
          <w:szCs w:val="28"/>
          <w:lang w:val="en-US" w:eastAsia="ru-RU"/>
        </w:rPr>
        <w:t>100 kW</w:t>
      </w:r>
      <w:r w:rsidRPr="00F02C69">
        <w:rPr>
          <w:rFonts w:ascii="Times New Roman" w:eastAsia="Times New Roman" w:hAnsi="Times New Roman" w:cs="Times New Roman"/>
          <w:sz w:val="28"/>
          <w:szCs w:val="28"/>
          <w:lang w:val="en-US" w:eastAsia="ru-RU"/>
        </w:rPr>
        <w:t>. Here, the price of electricity for end consumers is not more than 2 cents per kilowatt-hour.</w:t>
      </w:r>
    </w:p>
    <w:p w:rsidR="00F02C69" w:rsidRPr="00F02C69" w:rsidRDefault="00F02C69" w:rsidP="00414B74">
      <w:pPr>
        <w:spacing w:after="0" w:line="280" w:lineRule="atLeast"/>
        <w:ind w:firstLine="140"/>
        <w:jc w:val="both"/>
        <w:rPr>
          <w:rFonts w:ascii="Times New Roman" w:eastAsia="Times New Roman" w:hAnsi="Times New Roman" w:cs="Times New Roman"/>
          <w:sz w:val="28"/>
          <w:szCs w:val="28"/>
          <w:lang w:val="en-US" w:eastAsia="ru-RU"/>
        </w:rPr>
      </w:pPr>
    </w:p>
    <w:p w:rsidR="00414B74" w:rsidRPr="00F02C69" w:rsidRDefault="00414B74" w:rsidP="00356AFD">
      <w:pPr>
        <w:spacing w:after="0" w:line="280" w:lineRule="atLeast"/>
        <w:ind w:firstLine="851"/>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The cost of construction of small hydropower plan</w:t>
      </w:r>
      <w:r w:rsidR="00B66102" w:rsidRPr="00F02C69">
        <w:rPr>
          <w:rFonts w:ascii="Times New Roman" w:eastAsia="Times New Roman" w:hAnsi="Times New Roman" w:cs="Times New Roman"/>
          <w:sz w:val="28"/>
          <w:szCs w:val="28"/>
          <w:lang w:val="en-US" w:eastAsia="ru-RU"/>
        </w:rPr>
        <w:t xml:space="preserve">ts is on average </w:t>
      </w:r>
      <w:r w:rsidR="00356AFD" w:rsidRPr="00F02C69">
        <w:rPr>
          <w:rFonts w:ascii="Times New Roman" w:eastAsia="Times New Roman" w:hAnsi="Times New Roman" w:cs="Times New Roman"/>
          <w:sz w:val="28"/>
          <w:szCs w:val="28"/>
          <w:lang w:val="en-US" w:eastAsia="ru-RU"/>
        </w:rPr>
        <w:t>$</w:t>
      </w:r>
      <w:r w:rsidR="00356AFD">
        <w:rPr>
          <w:rFonts w:ascii="Times New Roman" w:eastAsia="Times New Roman" w:hAnsi="Times New Roman" w:cs="Times New Roman"/>
          <w:sz w:val="28"/>
          <w:szCs w:val="28"/>
          <w:lang w:val="en-US" w:eastAsia="ru-RU"/>
        </w:rPr>
        <w:t xml:space="preserve"> </w:t>
      </w:r>
      <w:r w:rsidR="00B66102" w:rsidRPr="00F02C69">
        <w:rPr>
          <w:rFonts w:ascii="Times New Roman" w:eastAsia="Times New Roman" w:hAnsi="Times New Roman" w:cs="Times New Roman"/>
          <w:sz w:val="28"/>
          <w:szCs w:val="28"/>
          <w:lang w:val="en-US" w:eastAsia="ru-RU"/>
        </w:rPr>
        <w:t xml:space="preserve">500 </w:t>
      </w:r>
      <w:proofErr w:type="gramStart"/>
      <w:r w:rsidR="00B66102" w:rsidRPr="00F02C69">
        <w:rPr>
          <w:rFonts w:ascii="Times New Roman" w:eastAsia="Times New Roman" w:hAnsi="Times New Roman" w:cs="Times New Roman"/>
          <w:sz w:val="28"/>
          <w:szCs w:val="28"/>
          <w:lang w:val="en-US" w:eastAsia="ru-RU"/>
        </w:rPr>
        <w:t>to  2,000</w:t>
      </w:r>
      <w:proofErr w:type="gramEnd"/>
      <w:r w:rsidR="00B66102" w:rsidRPr="00F02C69">
        <w:rPr>
          <w:rFonts w:ascii="Times New Roman" w:eastAsia="Times New Roman" w:hAnsi="Times New Roman" w:cs="Times New Roman"/>
          <w:sz w:val="28"/>
          <w:szCs w:val="28"/>
          <w:lang w:val="en-US" w:eastAsia="ru-RU"/>
        </w:rPr>
        <w:t xml:space="preserve"> p</w:t>
      </w:r>
      <w:r w:rsidRPr="00F02C69">
        <w:rPr>
          <w:rFonts w:ascii="Times New Roman" w:eastAsia="Times New Roman" w:hAnsi="Times New Roman" w:cs="Times New Roman"/>
          <w:sz w:val="28"/>
          <w:szCs w:val="28"/>
          <w:lang w:val="en-US" w:eastAsia="ru-RU"/>
        </w:rPr>
        <w:t xml:space="preserve">er kilowatt of installed capacity with a payback period of 2 to 12 years depending on the specific conditions. Hydrological and morphometric characteristics of mountainous areas of Tajikistan, for example GBAO or </w:t>
      </w:r>
      <w:proofErr w:type="spellStart"/>
      <w:r w:rsidRPr="00F02C69">
        <w:rPr>
          <w:rFonts w:ascii="Times New Roman" w:eastAsia="Times New Roman" w:hAnsi="Times New Roman" w:cs="Times New Roman"/>
          <w:sz w:val="28"/>
          <w:szCs w:val="28"/>
          <w:lang w:val="en-US" w:eastAsia="ru-RU"/>
        </w:rPr>
        <w:t>Vanj</w:t>
      </w:r>
      <w:proofErr w:type="spellEnd"/>
      <w:r w:rsidRPr="00F02C69">
        <w:rPr>
          <w:rFonts w:ascii="Times New Roman" w:eastAsia="Times New Roman" w:hAnsi="Times New Roman" w:cs="Times New Roman"/>
          <w:sz w:val="28"/>
          <w:szCs w:val="28"/>
          <w:lang w:val="en-US" w:eastAsia="ru-RU"/>
        </w:rPr>
        <w:t>, allow the use of all types produced in Russia and the CIS micro hydro and equipment for small hydropower plants.</w:t>
      </w:r>
    </w:p>
    <w:p w:rsidR="00414B74" w:rsidRPr="00F02C69" w:rsidRDefault="00414B74" w:rsidP="00414B74">
      <w:pPr>
        <w:spacing w:before="200" w:after="0" w:line="280" w:lineRule="atLeast"/>
        <w:outlineLvl w:val="2"/>
        <w:rPr>
          <w:rFonts w:ascii="Times New Roman" w:eastAsia="Times New Roman" w:hAnsi="Times New Roman" w:cs="Times New Roman"/>
          <w:b/>
          <w:bCs/>
          <w:sz w:val="28"/>
          <w:szCs w:val="28"/>
          <w:lang w:val="en-US" w:eastAsia="ru-RU"/>
        </w:rPr>
      </w:pPr>
      <w:r w:rsidRPr="00F02C69">
        <w:rPr>
          <w:rFonts w:ascii="Times New Roman" w:eastAsia="Times New Roman" w:hAnsi="Times New Roman" w:cs="Times New Roman"/>
          <w:b/>
          <w:bCs/>
          <w:sz w:val="28"/>
          <w:szCs w:val="28"/>
          <w:lang w:val="en-US" w:eastAsia="ru-RU"/>
        </w:rPr>
        <w:t>The main technical characteristics of hydrauli</w:t>
      </w:r>
      <w:r w:rsidR="00F34B03" w:rsidRPr="00F02C69">
        <w:rPr>
          <w:rFonts w:ascii="Times New Roman" w:eastAsia="Times New Roman" w:hAnsi="Times New Roman" w:cs="Times New Roman"/>
          <w:b/>
          <w:bCs/>
          <w:sz w:val="28"/>
          <w:szCs w:val="28"/>
          <w:lang w:val="en-US" w:eastAsia="ru-RU"/>
        </w:rPr>
        <w:t xml:space="preserve">c units for small hydroelectric </w:t>
      </w:r>
      <w:r w:rsidRPr="00F02C69">
        <w:rPr>
          <w:rFonts w:ascii="Times New Roman" w:eastAsia="Times New Roman" w:hAnsi="Times New Roman" w:cs="Times New Roman"/>
          <w:b/>
          <w:bCs/>
          <w:sz w:val="28"/>
          <w:szCs w:val="28"/>
          <w:lang w:val="en-US" w:eastAsia="ru-RU"/>
        </w:rPr>
        <w:t>power plants</w:t>
      </w:r>
    </w:p>
    <w:p w:rsidR="00414B74" w:rsidRPr="00F02C69" w:rsidRDefault="00414B74" w:rsidP="00414B74">
      <w:pPr>
        <w:spacing w:before="100" w:after="100" w:line="280" w:lineRule="atLeast"/>
        <w:rPr>
          <w:rFonts w:ascii="Times New Roman" w:eastAsia="Times New Roman" w:hAnsi="Times New Roman" w:cs="Times New Roman"/>
          <w:sz w:val="28"/>
          <w:szCs w:val="28"/>
          <w:lang w:eastAsia="ru-RU"/>
        </w:rPr>
      </w:pPr>
      <w:proofErr w:type="spellStart"/>
      <w:r w:rsidRPr="00F02C69">
        <w:rPr>
          <w:rFonts w:ascii="Times New Roman" w:eastAsia="Times New Roman" w:hAnsi="Times New Roman" w:cs="Times New Roman"/>
          <w:b/>
          <w:bCs/>
          <w:i/>
          <w:iCs/>
          <w:sz w:val="28"/>
          <w:szCs w:val="28"/>
          <w:lang w:eastAsia="ru-RU"/>
        </w:rPr>
        <w:t>Hydraulic</w:t>
      </w:r>
      <w:proofErr w:type="spellEnd"/>
      <w:r w:rsidRPr="00F02C69">
        <w:rPr>
          <w:rFonts w:ascii="Times New Roman" w:eastAsia="Times New Roman" w:hAnsi="Times New Roman" w:cs="Times New Roman"/>
          <w:b/>
          <w:bCs/>
          <w:i/>
          <w:iCs/>
          <w:sz w:val="28"/>
          <w:szCs w:val="28"/>
          <w:lang w:eastAsia="ru-RU"/>
        </w:rPr>
        <w:t xml:space="preserve"> </w:t>
      </w:r>
      <w:proofErr w:type="spellStart"/>
      <w:r w:rsidRPr="00F02C69">
        <w:rPr>
          <w:rFonts w:ascii="Times New Roman" w:eastAsia="Times New Roman" w:hAnsi="Times New Roman" w:cs="Times New Roman"/>
          <w:b/>
          <w:bCs/>
          <w:i/>
          <w:iCs/>
          <w:sz w:val="28"/>
          <w:szCs w:val="28"/>
          <w:lang w:eastAsia="ru-RU"/>
        </w:rPr>
        <w:t>units</w:t>
      </w:r>
      <w:proofErr w:type="spellEnd"/>
      <w:r w:rsidRPr="00F02C69">
        <w:rPr>
          <w:rFonts w:ascii="Times New Roman" w:eastAsia="Times New Roman" w:hAnsi="Times New Roman" w:cs="Times New Roman"/>
          <w:b/>
          <w:bCs/>
          <w:i/>
          <w:iCs/>
          <w:sz w:val="28"/>
          <w:szCs w:val="28"/>
          <w:lang w:eastAsia="ru-RU"/>
        </w:rPr>
        <w:t xml:space="preserve"> </w:t>
      </w:r>
      <w:proofErr w:type="spellStart"/>
      <w:r w:rsidRPr="00F02C69">
        <w:rPr>
          <w:rFonts w:ascii="Times New Roman" w:eastAsia="Times New Roman" w:hAnsi="Times New Roman" w:cs="Times New Roman"/>
          <w:b/>
          <w:bCs/>
          <w:i/>
          <w:iCs/>
          <w:sz w:val="28"/>
          <w:szCs w:val="28"/>
          <w:lang w:eastAsia="ru-RU"/>
        </w:rPr>
        <w:t>with</w:t>
      </w:r>
      <w:proofErr w:type="spellEnd"/>
      <w:r w:rsidRPr="00F02C69">
        <w:rPr>
          <w:rFonts w:ascii="Times New Roman" w:eastAsia="Times New Roman" w:hAnsi="Times New Roman" w:cs="Times New Roman"/>
          <w:b/>
          <w:bCs/>
          <w:i/>
          <w:iCs/>
          <w:sz w:val="28"/>
          <w:szCs w:val="28"/>
          <w:lang w:eastAsia="ru-RU"/>
        </w:rPr>
        <w:t xml:space="preserve"> </w:t>
      </w:r>
      <w:proofErr w:type="spellStart"/>
      <w:r w:rsidRPr="00F02C69">
        <w:rPr>
          <w:rFonts w:ascii="Times New Roman" w:eastAsia="Times New Roman" w:hAnsi="Times New Roman" w:cs="Times New Roman"/>
          <w:b/>
          <w:bCs/>
          <w:i/>
          <w:iCs/>
          <w:sz w:val="28"/>
          <w:szCs w:val="28"/>
          <w:lang w:eastAsia="ru-RU"/>
        </w:rPr>
        <w:t>propeller</w:t>
      </w:r>
      <w:proofErr w:type="spellEnd"/>
      <w:r w:rsidRPr="00F02C69">
        <w:rPr>
          <w:rFonts w:ascii="Times New Roman" w:eastAsia="Times New Roman" w:hAnsi="Times New Roman" w:cs="Times New Roman"/>
          <w:b/>
          <w:bCs/>
          <w:i/>
          <w:iCs/>
          <w:sz w:val="28"/>
          <w:szCs w:val="28"/>
          <w:lang w:eastAsia="ru-RU"/>
        </w:rPr>
        <w:t xml:space="preserve"> </w:t>
      </w:r>
      <w:proofErr w:type="spellStart"/>
      <w:r w:rsidRPr="00F02C69">
        <w:rPr>
          <w:rFonts w:ascii="Times New Roman" w:eastAsia="Times New Roman" w:hAnsi="Times New Roman" w:cs="Times New Roman"/>
          <w:b/>
          <w:bCs/>
          <w:i/>
          <w:iCs/>
          <w:sz w:val="28"/>
          <w:szCs w:val="28"/>
          <w:lang w:eastAsia="ru-RU"/>
        </w:rPr>
        <w:t>turbines</w:t>
      </w:r>
      <w:proofErr w:type="spellEnd"/>
    </w:p>
    <w:tbl>
      <w:tblPr>
        <w:tblW w:w="10500" w:type="dxa"/>
        <w:jc w:val="center"/>
        <w:tblCellMar>
          <w:top w:w="15" w:type="dxa"/>
          <w:left w:w="15" w:type="dxa"/>
          <w:bottom w:w="15" w:type="dxa"/>
          <w:right w:w="15" w:type="dxa"/>
        </w:tblCellMar>
        <w:tblLook w:val="04A0" w:firstRow="1" w:lastRow="0" w:firstColumn="1" w:lastColumn="0" w:noHBand="0" w:noVBand="1"/>
      </w:tblPr>
      <w:tblGrid>
        <w:gridCol w:w="3120"/>
        <w:gridCol w:w="1102"/>
        <w:gridCol w:w="2141"/>
        <w:gridCol w:w="905"/>
        <w:gridCol w:w="1861"/>
        <w:gridCol w:w="1371"/>
      </w:tblGrid>
      <w:tr w:rsidR="00B37C27" w:rsidRPr="00F02C69" w:rsidTr="00414B74">
        <w:trPr>
          <w:jc w:val="center"/>
        </w:trPr>
        <w:tc>
          <w:tcPr>
            <w:tcW w:w="3120" w:type="dxa"/>
            <w:tcBorders>
              <w:top w:val="double" w:sz="6" w:space="0" w:color="000000"/>
              <w:left w:val="double" w:sz="6" w:space="0" w:color="000000"/>
              <w:bottom w:val="double" w:sz="6" w:space="0" w:color="000000"/>
              <w:right w:val="double" w:sz="6" w:space="0" w:color="000000"/>
            </w:tcBorders>
            <w:noWrap/>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bookmarkStart w:id="6" w:name="table03"/>
            <w:bookmarkEnd w:id="6"/>
            <w:proofErr w:type="spellStart"/>
            <w:r w:rsidRPr="00F02C69">
              <w:rPr>
                <w:rFonts w:ascii="Times New Roman" w:eastAsia="Times New Roman" w:hAnsi="Times New Roman" w:cs="Times New Roman"/>
                <w:b/>
                <w:bCs/>
                <w:i/>
                <w:iCs/>
                <w:sz w:val="28"/>
                <w:szCs w:val="28"/>
                <w:lang w:eastAsia="ru-RU"/>
              </w:rPr>
              <w:t>Parameters</w:t>
            </w:r>
            <w:proofErr w:type="spellEnd"/>
          </w:p>
        </w:tc>
        <w:tc>
          <w:tcPr>
            <w:tcW w:w="0" w:type="auto"/>
            <w:gridSpan w:val="5"/>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jc w:val="center"/>
              <w:rPr>
                <w:rFonts w:ascii="Times New Roman" w:eastAsia="Times New Roman" w:hAnsi="Times New Roman" w:cs="Times New Roman"/>
                <w:sz w:val="28"/>
                <w:szCs w:val="28"/>
                <w:lang w:eastAsia="ru-RU"/>
              </w:rPr>
            </w:pPr>
            <w:proofErr w:type="spellStart"/>
            <w:r w:rsidRPr="00F02C69">
              <w:rPr>
                <w:rFonts w:ascii="Times New Roman" w:eastAsia="Times New Roman" w:hAnsi="Times New Roman" w:cs="Times New Roman"/>
                <w:b/>
                <w:bCs/>
                <w:i/>
                <w:iCs/>
                <w:sz w:val="28"/>
                <w:szCs w:val="28"/>
                <w:lang w:eastAsia="ru-RU"/>
              </w:rPr>
              <w:t>Type</w:t>
            </w:r>
            <w:proofErr w:type="spellEnd"/>
            <w:r w:rsidRPr="00F02C69">
              <w:rPr>
                <w:rFonts w:ascii="Times New Roman" w:eastAsia="Times New Roman" w:hAnsi="Times New Roman" w:cs="Times New Roman"/>
                <w:b/>
                <w:bCs/>
                <w:i/>
                <w:iCs/>
                <w:sz w:val="28"/>
                <w:szCs w:val="28"/>
                <w:lang w:eastAsia="ru-RU"/>
              </w:rPr>
              <w:t xml:space="preserve"> </w:t>
            </w:r>
            <w:proofErr w:type="spellStart"/>
            <w:r w:rsidRPr="00F02C69">
              <w:rPr>
                <w:rFonts w:ascii="Times New Roman" w:eastAsia="Times New Roman" w:hAnsi="Times New Roman" w:cs="Times New Roman"/>
                <w:b/>
                <w:bCs/>
                <w:i/>
                <w:iCs/>
                <w:sz w:val="28"/>
                <w:szCs w:val="28"/>
                <w:lang w:eastAsia="ru-RU"/>
              </w:rPr>
              <w:t>of</w:t>
            </w:r>
            <w:proofErr w:type="spellEnd"/>
            <w:r w:rsidRPr="00F02C69">
              <w:rPr>
                <w:rFonts w:ascii="Times New Roman" w:eastAsia="Times New Roman" w:hAnsi="Times New Roman" w:cs="Times New Roman"/>
                <w:b/>
                <w:bCs/>
                <w:i/>
                <w:iCs/>
                <w:sz w:val="28"/>
                <w:szCs w:val="28"/>
                <w:lang w:eastAsia="ru-RU"/>
              </w:rPr>
              <w:t xml:space="preserve"> </w:t>
            </w:r>
            <w:proofErr w:type="spellStart"/>
            <w:r w:rsidRPr="00F02C69">
              <w:rPr>
                <w:rFonts w:ascii="Times New Roman" w:eastAsia="Times New Roman" w:hAnsi="Times New Roman" w:cs="Times New Roman"/>
                <w:b/>
                <w:bCs/>
                <w:i/>
                <w:iCs/>
                <w:sz w:val="28"/>
                <w:szCs w:val="28"/>
                <w:lang w:eastAsia="ru-RU"/>
              </w:rPr>
              <w:t>hydraulic</w:t>
            </w:r>
            <w:proofErr w:type="spellEnd"/>
            <w:r w:rsidRPr="00F02C69">
              <w:rPr>
                <w:rFonts w:ascii="Times New Roman" w:eastAsia="Times New Roman" w:hAnsi="Times New Roman" w:cs="Times New Roman"/>
                <w:b/>
                <w:bCs/>
                <w:i/>
                <w:iCs/>
                <w:sz w:val="28"/>
                <w:szCs w:val="28"/>
                <w:lang w:eastAsia="ru-RU"/>
              </w:rPr>
              <w:t xml:space="preserve"> </w:t>
            </w:r>
            <w:proofErr w:type="spellStart"/>
            <w:r w:rsidRPr="00F02C69">
              <w:rPr>
                <w:rFonts w:ascii="Times New Roman" w:eastAsia="Times New Roman" w:hAnsi="Times New Roman" w:cs="Times New Roman"/>
                <w:b/>
                <w:bCs/>
                <w:i/>
                <w:iCs/>
                <w:sz w:val="28"/>
                <w:szCs w:val="28"/>
                <w:lang w:eastAsia="ru-RU"/>
              </w:rPr>
              <w:t>unit</w:t>
            </w:r>
            <w:proofErr w:type="spellEnd"/>
          </w:p>
        </w:tc>
      </w:tr>
      <w:tr w:rsidR="00B37C27" w:rsidRPr="00F02C69" w:rsidTr="00414B74">
        <w:trPr>
          <w:jc w:val="center"/>
        </w:trPr>
        <w:tc>
          <w:tcPr>
            <w:tcW w:w="31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 </w:t>
            </w:r>
          </w:p>
        </w:tc>
        <w:tc>
          <w:tcPr>
            <w:tcW w:w="159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b/>
                <w:bCs/>
                <w:i/>
                <w:iCs/>
                <w:sz w:val="28"/>
                <w:szCs w:val="28"/>
                <w:lang w:eastAsia="ru-RU"/>
              </w:rPr>
              <w:t>GA1</w:t>
            </w:r>
          </w:p>
        </w:tc>
        <w:tc>
          <w:tcPr>
            <w:tcW w:w="187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b/>
                <w:bCs/>
                <w:i/>
                <w:iCs/>
                <w:sz w:val="28"/>
                <w:szCs w:val="28"/>
                <w:lang w:eastAsia="ru-RU"/>
              </w:rPr>
              <w:t>GA8</w:t>
            </w:r>
          </w:p>
        </w:tc>
        <w:tc>
          <w:tcPr>
            <w:tcW w:w="99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b/>
                <w:bCs/>
                <w:i/>
                <w:iCs/>
                <w:sz w:val="28"/>
                <w:szCs w:val="28"/>
                <w:lang w:eastAsia="ru-RU"/>
              </w:rPr>
              <w:t>GA13</w:t>
            </w:r>
          </w:p>
        </w:tc>
        <w:tc>
          <w:tcPr>
            <w:tcW w:w="163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b/>
                <w:bCs/>
                <w:i/>
                <w:iCs/>
                <w:sz w:val="28"/>
                <w:szCs w:val="28"/>
                <w:lang w:eastAsia="ru-RU"/>
              </w:rPr>
              <w:t>Pr15</w:t>
            </w:r>
          </w:p>
        </w:tc>
        <w:tc>
          <w:tcPr>
            <w:tcW w:w="129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b/>
                <w:bCs/>
                <w:i/>
                <w:iCs/>
                <w:sz w:val="28"/>
                <w:szCs w:val="28"/>
                <w:lang w:eastAsia="ru-RU"/>
              </w:rPr>
              <w:t>AP30</w:t>
            </w:r>
          </w:p>
        </w:tc>
      </w:tr>
      <w:tr w:rsidR="00B37C27" w:rsidRPr="00F02C69" w:rsidTr="00414B74">
        <w:trPr>
          <w:jc w:val="center"/>
        </w:trPr>
        <w:tc>
          <w:tcPr>
            <w:tcW w:w="31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proofErr w:type="spellStart"/>
            <w:r w:rsidRPr="00F02C69">
              <w:rPr>
                <w:rFonts w:ascii="Times New Roman" w:eastAsia="Times New Roman" w:hAnsi="Times New Roman" w:cs="Times New Roman"/>
                <w:sz w:val="28"/>
                <w:szCs w:val="28"/>
                <w:lang w:eastAsia="ru-RU"/>
              </w:rPr>
              <w:t>Power</w:t>
            </w:r>
            <w:proofErr w:type="spellEnd"/>
            <w:r w:rsidRPr="00F02C69">
              <w:rPr>
                <w:rFonts w:ascii="Times New Roman" w:eastAsia="Times New Roman" w:hAnsi="Times New Roman" w:cs="Times New Roman"/>
                <w:sz w:val="28"/>
                <w:szCs w:val="28"/>
                <w:lang w:eastAsia="ru-RU"/>
              </w:rPr>
              <w:t xml:space="preserve"> </w:t>
            </w:r>
            <w:proofErr w:type="spellStart"/>
            <w:r w:rsidRPr="00F02C69">
              <w:rPr>
                <w:rFonts w:ascii="Times New Roman" w:eastAsia="Times New Roman" w:hAnsi="Times New Roman" w:cs="Times New Roman"/>
                <w:sz w:val="28"/>
                <w:szCs w:val="28"/>
                <w:lang w:eastAsia="ru-RU"/>
              </w:rPr>
              <w:t>kW</w:t>
            </w:r>
            <w:proofErr w:type="spellEnd"/>
          </w:p>
        </w:tc>
        <w:tc>
          <w:tcPr>
            <w:tcW w:w="159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100-330</w:t>
            </w:r>
          </w:p>
        </w:tc>
        <w:tc>
          <w:tcPr>
            <w:tcW w:w="187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150-1800</w:t>
            </w:r>
          </w:p>
        </w:tc>
        <w:tc>
          <w:tcPr>
            <w:tcW w:w="99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50-200</w:t>
            </w:r>
          </w:p>
        </w:tc>
        <w:tc>
          <w:tcPr>
            <w:tcW w:w="163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proofErr w:type="spellStart"/>
            <w:r w:rsidRPr="00F02C69">
              <w:rPr>
                <w:rFonts w:ascii="Times New Roman" w:eastAsia="Times New Roman" w:hAnsi="Times New Roman" w:cs="Times New Roman"/>
                <w:sz w:val="28"/>
                <w:szCs w:val="28"/>
                <w:lang w:eastAsia="ru-RU"/>
              </w:rPr>
              <w:t>to</w:t>
            </w:r>
            <w:proofErr w:type="spellEnd"/>
            <w:r w:rsidRPr="00F02C69">
              <w:rPr>
                <w:rFonts w:ascii="Times New Roman" w:eastAsia="Times New Roman" w:hAnsi="Times New Roman" w:cs="Times New Roman"/>
                <w:sz w:val="28"/>
                <w:szCs w:val="28"/>
                <w:lang w:eastAsia="ru-RU"/>
              </w:rPr>
              <w:t xml:space="preserve"> 130.0</w:t>
            </w:r>
          </w:p>
        </w:tc>
        <w:tc>
          <w:tcPr>
            <w:tcW w:w="129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proofErr w:type="spellStart"/>
            <w:r w:rsidRPr="00F02C69">
              <w:rPr>
                <w:rFonts w:ascii="Times New Roman" w:eastAsia="Times New Roman" w:hAnsi="Times New Roman" w:cs="Times New Roman"/>
                <w:sz w:val="28"/>
                <w:szCs w:val="28"/>
                <w:lang w:eastAsia="ru-RU"/>
              </w:rPr>
              <w:t>to</w:t>
            </w:r>
            <w:proofErr w:type="spellEnd"/>
            <w:r w:rsidRPr="00F02C69">
              <w:rPr>
                <w:rFonts w:ascii="Times New Roman" w:eastAsia="Times New Roman" w:hAnsi="Times New Roman" w:cs="Times New Roman"/>
                <w:sz w:val="28"/>
                <w:szCs w:val="28"/>
                <w:lang w:eastAsia="ru-RU"/>
              </w:rPr>
              <w:t xml:space="preserve"> 150.0</w:t>
            </w:r>
          </w:p>
        </w:tc>
      </w:tr>
      <w:tr w:rsidR="00B37C27" w:rsidRPr="00F02C69" w:rsidTr="00414B74">
        <w:trPr>
          <w:jc w:val="center"/>
        </w:trPr>
        <w:tc>
          <w:tcPr>
            <w:tcW w:w="3120" w:type="dxa"/>
            <w:tcBorders>
              <w:top w:val="double" w:sz="6" w:space="0" w:color="000000"/>
              <w:left w:val="double" w:sz="6" w:space="0" w:color="000000"/>
              <w:bottom w:val="double" w:sz="6" w:space="0" w:color="000000"/>
              <w:right w:val="double" w:sz="6" w:space="0" w:color="000000"/>
            </w:tcBorders>
            <w:hideMark/>
          </w:tcPr>
          <w:p w:rsidR="00414B74" w:rsidRPr="00F02C69" w:rsidRDefault="00F34B03"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val="en-US" w:eastAsia="ru-RU"/>
              </w:rPr>
              <w:t>Pressure</w:t>
            </w:r>
            <w:r w:rsidR="00414B74" w:rsidRPr="00F02C69">
              <w:rPr>
                <w:rFonts w:ascii="Times New Roman" w:eastAsia="Times New Roman" w:hAnsi="Times New Roman" w:cs="Times New Roman"/>
                <w:sz w:val="28"/>
                <w:szCs w:val="28"/>
                <w:lang w:eastAsia="ru-RU"/>
              </w:rPr>
              <w:t>, m</w:t>
            </w:r>
          </w:p>
        </w:tc>
        <w:tc>
          <w:tcPr>
            <w:tcW w:w="159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3,5-9,0</w:t>
            </w:r>
          </w:p>
        </w:tc>
        <w:tc>
          <w:tcPr>
            <w:tcW w:w="187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6,0-22,0</w:t>
            </w:r>
          </w:p>
        </w:tc>
        <w:tc>
          <w:tcPr>
            <w:tcW w:w="99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2.0-5.0</w:t>
            </w:r>
          </w:p>
        </w:tc>
        <w:tc>
          <w:tcPr>
            <w:tcW w:w="163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2,0-12,0</w:t>
            </w:r>
          </w:p>
        </w:tc>
        <w:tc>
          <w:tcPr>
            <w:tcW w:w="129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4,0-18,0</w:t>
            </w:r>
          </w:p>
        </w:tc>
      </w:tr>
      <w:tr w:rsidR="00B37C27" w:rsidRPr="00F02C69" w:rsidTr="00414B74">
        <w:trPr>
          <w:jc w:val="center"/>
        </w:trPr>
        <w:tc>
          <w:tcPr>
            <w:tcW w:w="31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proofErr w:type="spellStart"/>
            <w:r w:rsidRPr="00F02C69">
              <w:rPr>
                <w:rFonts w:ascii="Times New Roman" w:eastAsia="Times New Roman" w:hAnsi="Times New Roman" w:cs="Times New Roman"/>
                <w:sz w:val="28"/>
                <w:szCs w:val="28"/>
                <w:lang w:eastAsia="ru-RU"/>
              </w:rPr>
              <w:t>Flow</w:t>
            </w:r>
            <w:proofErr w:type="spellEnd"/>
            <w:r w:rsidRPr="00F02C69">
              <w:rPr>
                <w:rFonts w:ascii="Times New Roman" w:eastAsia="Times New Roman" w:hAnsi="Times New Roman" w:cs="Times New Roman"/>
                <w:sz w:val="28"/>
                <w:szCs w:val="28"/>
                <w:lang w:eastAsia="ru-RU"/>
              </w:rPr>
              <w:t xml:space="preserve"> </w:t>
            </w:r>
            <w:proofErr w:type="spellStart"/>
            <w:r w:rsidRPr="00F02C69">
              <w:rPr>
                <w:rFonts w:ascii="Times New Roman" w:eastAsia="Times New Roman" w:hAnsi="Times New Roman" w:cs="Times New Roman"/>
                <w:sz w:val="28"/>
                <w:szCs w:val="28"/>
                <w:lang w:eastAsia="ru-RU"/>
              </w:rPr>
              <w:t>rate</w:t>
            </w:r>
            <w:proofErr w:type="spellEnd"/>
            <w:r w:rsidRPr="00F02C69">
              <w:rPr>
                <w:rFonts w:ascii="Times New Roman" w:eastAsia="Times New Roman" w:hAnsi="Times New Roman" w:cs="Times New Roman"/>
                <w:sz w:val="28"/>
                <w:szCs w:val="28"/>
                <w:lang w:eastAsia="ru-RU"/>
              </w:rPr>
              <w:t>, m </w:t>
            </w:r>
            <w:r w:rsidRPr="00F02C69">
              <w:rPr>
                <w:rFonts w:ascii="Times New Roman" w:eastAsia="Times New Roman" w:hAnsi="Times New Roman" w:cs="Times New Roman"/>
                <w:sz w:val="28"/>
                <w:szCs w:val="28"/>
                <w:vertAlign w:val="superscript"/>
                <w:lang w:eastAsia="ru-RU"/>
              </w:rPr>
              <w:t>3 </w:t>
            </w:r>
            <w:r w:rsidRPr="00F02C69">
              <w:rPr>
                <w:rFonts w:ascii="Times New Roman" w:eastAsia="Times New Roman" w:hAnsi="Times New Roman" w:cs="Times New Roman"/>
                <w:sz w:val="28"/>
                <w:szCs w:val="28"/>
                <w:lang w:eastAsia="ru-RU"/>
              </w:rPr>
              <w:t>/ s</w:t>
            </w:r>
          </w:p>
        </w:tc>
        <w:tc>
          <w:tcPr>
            <w:tcW w:w="159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2,3-6,2</w:t>
            </w:r>
          </w:p>
        </w:tc>
        <w:tc>
          <w:tcPr>
            <w:tcW w:w="187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2,5-11,0</w:t>
            </w:r>
          </w:p>
        </w:tc>
        <w:tc>
          <w:tcPr>
            <w:tcW w:w="99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2,3-5,0</w:t>
            </w:r>
          </w:p>
        </w:tc>
        <w:tc>
          <w:tcPr>
            <w:tcW w:w="163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0,44-1,5</w:t>
            </w:r>
          </w:p>
        </w:tc>
        <w:tc>
          <w:tcPr>
            <w:tcW w:w="129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0,38-1,1</w:t>
            </w:r>
          </w:p>
        </w:tc>
      </w:tr>
      <w:tr w:rsidR="00B37C27" w:rsidRPr="00F02C69" w:rsidTr="00414B74">
        <w:trPr>
          <w:jc w:val="center"/>
        </w:trPr>
        <w:tc>
          <w:tcPr>
            <w:tcW w:w="31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Rotational speed of the turbine rotor, min </w:t>
            </w:r>
            <w:r w:rsidRPr="00F02C69">
              <w:rPr>
                <w:rFonts w:ascii="Times New Roman" w:eastAsia="Times New Roman" w:hAnsi="Times New Roman" w:cs="Times New Roman"/>
                <w:sz w:val="28"/>
                <w:szCs w:val="28"/>
                <w:vertAlign w:val="superscript"/>
                <w:lang w:val="en-US" w:eastAsia="ru-RU"/>
              </w:rPr>
              <w:t>-1</w:t>
            </w:r>
          </w:p>
        </w:tc>
        <w:tc>
          <w:tcPr>
            <w:tcW w:w="159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200-360</w:t>
            </w:r>
          </w:p>
        </w:tc>
        <w:tc>
          <w:tcPr>
            <w:tcW w:w="187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300-600</w:t>
            </w:r>
          </w:p>
        </w:tc>
        <w:tc>
          <w:tcPr>
            <w:tcW w:w="99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190-300</w:t>
            </w:r>
          </w:p>
        </w:tc>
        <w:tc>
          <w:tcPr>
            <w:tcW w:w="163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600; 750; 1000</w:t>
            </w:r>
          </w:p>
        </w:tc>
        <w:tc>
          <w:tcPr>
            <w:tcW w:w="129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750; 1000;</w:t>
            </w:r>
          </w:p>
        </w:tc>
      </w:tr>
      <w:tr w:rsidR="00B37C27" w:rsidRPr="00F02C69" w:rsidTr="00414B74">
        <w:trPr>
          <w:jc w:val="center"/>
        </w:trPr>
        <w:tc>
          <w:tcPr>
            <w:tcW w:w="31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proofErr w:type="spellStart"/>
            <w:r w:rsidRPr="00F02C69">
              <w:rPr>
                <w:rFonts w:ascii="Times New Roman" w:eastAsia="Times New Roman" w:hAnsi="Times New Roman" w:cs="Times New Roman"/>
                <w:sz w:val="28"/>
                <w:szCs w:val="28"/>
                <w:lang w:eastAsia="ru-RU"/>
              </w:rPr>
              <w:t>Rated</w:t>
            </w:r>
            <w:proofErr w:type="spellEnd"/>
            <w:r w:rsidRPr="00F02C69">
              <w:rPr>
                <w:rFonts w:ascii="Times New Roman" w:eastAsia="Times New Roman" w:hAnsi="Times New Roman" w:cs="Times New Roman"/>
                <w:sz w:val="28"/>
                <w:szCs w:val="28"/>
                <w:lang w:eastAsia="ru-RU"/>
              </w:rPr>
              <w:t xml:space="preserve"> </w:t>
            </w:r>
            <w:proofErr w:type="spellStart"/>
            <w:r w:rsidRPr="00F02C69">
              <w:rPr>
                <w:rFonts w:ascii="Times New Roman" w:eastAsia="Times New Roman" w:hAnsi="Times New Roman" w:cs="Times New Roman"/>
                <w:sz w:val="28"/>
                <w:szCs w:val="28"/>
                <w:lang w:eastAsia="ru-RU"/>
              </w:rPr>
              <w:t>voltage</w:t>
            </w:r>
            <w:proofErr w:type="spellEnd"/>
            <w:r w:rsidRPr="00F02C69">
              <w:rPr>
                <w:rFonts w:ascii="Times New Roman" w:eastAsia="Times New Roman" w:hAnsi="Times New Roman" w:cs="Times New Roman"/>
                <w:sz w:val="28"/>
                <w:szCs w:val="28"/>
                <w:lang w:eastAsia="ru-RU"/>
              </w:rPr>
              <w:t>,</w:t>
            </w:r>
          </w:p>
        </w:tc>
        <w:tc>
          <w:tcPr>
            <w:tcW w:w="159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400</w:t>
            </w:r>
          </w:p>
        </w:tc>
        <w:tc>
          <w:tcPr>
            <w:tcW w:w="187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400; 6000; 10000</w:t>
            </w:r>
          </w:p>
        </w:tc>
        <w:tc>
          <w:tcPr>
            <w:tcW w:w="99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400</w:t>
            </w:r>
          </w:p>
        </w:tc>
        <w:tc>
          <w:tcPr>
            <w:tcW w:w="163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230/400</w:t>
            </w:r>
          </w:p>
        </w:tc>
        <w:tc>
          <w:tcPr>
            <w:tcW w:w="129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230/400</w:t>
            </w:r>
          </w:p>
        </w:tc>
      </w:tr>
      <w:tr w:rsidR="00B37C27" w:rsidRPr="00F02C69" w:rsidTr="00414B74">
        <w:trPr>
          <w:jc w:val="center"/>
        </w:trPr>
        <w:tc>
          <w:tcPr>
            <w:tcW w:w="31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proofErr w:type="spellStart"/>
            <w:r w:rsidRPr="00F02C69">
              <w:rPr>
                <w:rFonts w:ascii="Times New Roman" w:eastAsia="Times New Roman" w:hAnsi="Times New Roman" w:cs="Times New Roman"/>
                <w:sz w:val="28"/>
                <w:szCs w:val="28"/>
                <w:lang w:eastAsia="ru-RU"/>
              </w:rPr>
              <w:t>Rated</w:t>
            </w:r>
            <w:proofErr w:type="spellEnd"/>
            <w:r w:rsidRPr="00F02C69">
              <w:rPr>
                <w:rFonts w:ascii="Times New Roman" w:eastAsia="Times New Roman" w:hAnsi="Times New Roman" w:cs="Times New Roman"/>
                <w:sz w:val="28"/>
                <w:szCs w:val="28"/>
                <w:lang w:eastAsia="ru-RU"/>
              </w:rPr>
              <w:t xml:space="preserve"> </w:t>
            </w:r>
            <w:proofErr w:type="spellStart"/>
            <w:r w:rsidRPr="00F02C69">
              <w:rPr>
                <w:rFonts w:ascii="Times New Roman" w:eastAsia="Times New Roman" w:hAnsi="Times New Roman" w:cs="Times New Roman"/>
                <w:sz w:val="28"/>
                <w:szCs w:val="28"/>
                <w:lang w:eastAsia="ru-RU"/>
              </w:rPr>
              <w:t>frequency</w:t>
            </w:r>
            <w:proofErr w:type="spellEnd"/>
            <w:r w:rsidRPr="00F02C69">
              <w:rPr>
                <w:rFonts w:ascii="Times New Roman" w:eastAsia="Times New Roman" w:hAnsi="Times New Roman" w:cs="Times New Roman"/>
                <w:sz w:val="28"/>
                <w:szCs w:val="28"/>
                <w:lang w:eastAsia="ru-RU"/>
              </w:rPr>
              <w:t xml:space="preserve">, </w:t>
            </w:r>
            <w:proofErr w:type="spellStart"/>
            <w:r w:rsidRPr="00F02C69">
              <w:rPr>
                <w:rFonts w:ascii="Times New Roman" w:eastAsia="Times New Roman" w:hAnsi="Times New Roman" w:cs="Times New Roman"/>
                <w:sz w:val="28"/>
                <w:szCs w:val="28"/>
                <w:lang w:eastAsia="ru-RU"/>
              </w:rPr>
              <w:t>Hz</w:t>
            </w:r>
            <w:proofErr w:type="spellEnd"/>
          </w:p>
        </w:tc>
        <w:tc>
          <w:tcPr>
            <w:tcW w:w="0" w:type="auto"/>
            <w:gridSpan w:val="5"/>
            <w:tcBorders>
              <w:top w:val="double" w:sz="6" w:space="0" w:color="000000"/>
              <w:left w:val="double" w:sz="6" w:space="0" w:color="000000"/>
              <w:bottom w:val="double" w:sz="6" w:space="0" w:color="000000"/>
              <w:right w:val="double" w:sz="6" w:space="0" w:color="000000"/>
            </w:tcBorders>
            <w:vAlign w:val="center"/>
            <w:hideMark/>
          </w:tcPr>
          <w:p w:rsidR="00414B74" w:rsidRPr="00F02C69" w:rsidRDefault="00414B74" w:rsidP="00414B74">
            <w:pPr>
              <w:spacing w:after="0" w:line="240" w:lineRule="auto"/>
              <w:ind w:left="60" w:right="60"/>
              <w:jc w:val="center"/>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50</w:t>
            </w:r>
          </w:p>
        </w:tc>
      </w:tr>
    </w:tbl>
    <w:p w:rsidR="00F02C69" w:rsidRDefault="00F02C69" w:rsidP="00414B74">
      <w:pPr>
        <w:spacing w:before="100" w:after="100" w:line="280" w:lineRule="atLeast"/>
        <w:jc w:val="center"/>
        <w:outlineLvl w:val="3"/>
        <w:rPr>
          <w:rFonts w:ascii="Times New Roman" w:eastAsia="Times New Roman" w:hAnsi="Times New Roman" w:cs="Times New Roman"/>
          <w:b/>
          <w:bCs/>
          <w:sz w:val="28"/>
          <w:szCs w:val="28"/>
          <w:lang w:val="en-US" w:eastAsia="ru-RU"/>
        </w:rPr>
      </w:pPr>
    </w:p>
    <w:p w:rsidR="00414B74" w:rsidRPr="00F02C69" w:rsidRDefault="00414B74" w:rsidP="00414B74">
      <w:pPr>
        <w:spacing w:before="100" w:after="100" w:line="280" w:lineRule="atLeast"/>
        <w:jc w:val="center"/>
        <w:outlineLvl w:val="3"/>
        <w:rPr>
          <w:rFonts w:ascii="Times New Roman" w:eastAsia="Times New Roman" w:hAnsi="Times New Roman" w:cs="Times New Roman"/>
          <w:b/>
          <w:bCs/>
          <w:sz w:val="28"/>
          <w:szCs w:val="28"/>
          <w:lang w:val="en-US" w:eastAsia="ru-RU"/>
        </w:rPr>
      </w:pPr>
      <w:r w:rsidRPr="00F02C69">
        <w:rPr>
          <w:rFonts w:ascii="Times New Roman" w:eastAsia="Times New Roman" w:hAnsi="Times New Roman" w:cs="Times New Roman"/>
          <w:b/>
          <w:bCs/>
          <w:sz w:val="28"/>
          <w:szCs w:val="28"/>
          <w:lang w:val="en-US" w:eastAsia="ru-RU"/>
        </w:rPr>
        <w:t>Delivery, mass characteristics and the value of 1 kW of installed capacity hydroelectric generators for small hydropower plants</w:t>
      </w:r>
    </w:p>
    <w:tbl>
      <w:tblPr>
        <w:tblW w:w="10500" w:type="dxa"/>
        <w:jc w:val="center"/>
        <w:tblCellMar>
          <w:top w:w="15" w:type="dxa"/>
          <w:left w:w="15" w:type="dxa"/>
          <w:bottom w:w="15" w:type="dxa"/>
          <w:right w:w="15" w:type="dxa"/>
        </w:tblCellMar>
        <w:tblLook w:val="04A0" w:firstRow="1" w:lastRow="0" w:firstColumn="1" w:lastColumn="0" w:noHBand="0" w:noVBand="1"/>
      </w:tblPr>
      <w:tblGrid>
        <w:gridCol w:w="421"/>
        <w:gridCol w:w="1540"/>
        <w:gridCol w:w="888"/>
        <w:gridCol w:w="820"/>
        <w:gridCol w:w="1369"/>
        <w:gridCol w:w="857"/>
        <w:gridCol w:w="857"/>
        <w:gridCol w:w="949"/>
        <w:gridCol w:w="949"/>
        <w:gridCol w:w="850"/>
        <w:gridCol w:w="1000"/>
      </w:tblGrid>
      <w:tr w:rsidR="00B37C27" w:rsidRPr="00F02C69" w:rsidTr="00414B74">
        <w:trPr>
          <w:jc w:val="center"/>
        </w:trPr>
        <w:tc>
          <w:tcPr>
            <w:tcW w:w="420" w:type="dxa"/>
            <w:tcBorders>
              <w:top w:val="double" w:sz="6" w:space="0" w:color="000000"/>
              <w:left w:val="double" w:sz="6" w:space="0" w:color="000000"/>
              <w:bottom w:val="double" w:sz="6" w:space="0" w:color="000000"/>
              <w:right w:val="double" w:sz="6" w:space="0" w:color="000000"/>
            </w:tcBorders>
            <w:noWrap/>
            <w:hideMark/>
          </w:tcPr>
          <w:p w:rsidR="00414B74" w:rsidRPr="00F02C69" w:rsidRDefault="00F34B03" w:rsidP="00414B74">
            <w:pPr>
              <w:spacing w:after="0" w:line="240" w:lineRule="auto"/>
              <w:ind w:left="60" w:right="60"/>
              <w:rPr>
                <w:rFonts w:ascii="Times New Roman" w:eastAsia="Times New Roman" w:hAnsi="Times New Roman" w:cs="Times New Roman"/>
                <w:sz w:val="28"/>
                <w:szCs w:val="28"/>
                <w:lang w:val="en-US" w:eastAsia="ru-RU"/>
              </w:rPr>
            </w:pPr>
            <w:bookmarkStart w:id="7" w:name="table04"/>
            <w:bookmarkEnd w:id="7"/>
            <w:r w:rsidRPr="00F02C69">
              <w:rPr>
                <w:rFonts w:ascii="Times New Roman" w:eastAsia="Times New Roman" w:hAnsi="Times New Roman" w:cs="Times New Roman"/>
                <w:b/>
                <w:bCs/>
                <w:i/>
                <w:iCs/>
                <w:sz w:val="28"/>
                <w:szCs w:val="28"/>
                <w:lang w:val="en-US" w:eastAsia="ru-RU"/>
              </w:rPr>
              <w:t>#</w:t>
            </w:r>
          </w:p>
        </w:tc>
        <w:tc>
          <w:tcPr>
            <w:tcW w:w="22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proofErr w:type="spellStart"/>
            <w:r w:rsidRPr="00F02C69">
              <w:rPr>
                <w:rFonts w:ascii="Times New Roman" w:eastAsia="Times New Roman" w:hAnsi="Times New Roman" w:cs="Times New Roman"/>
                <w:b/>
                <w:bCs/>
                <w:i/>
                <w:iCs/>
                <w:sz w:val="28"/>
                <w:szCs w:val="28"/>
                <w:lang w:eastAsia="ru-RU"/>
              </w:rPr>
              <w:t>Name</w:t>
            </w:r>
            <w:proofErr w:type="spellEnd"/>
          </w:p>
        </w:tc>
        <w:tc>
          <w:tcPr>
            <w:tcW w:w="0" w:type="auto"/>
            <w:gridSpan w:val="9"/>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jc w:val="center"/>
              <w:rPr>
                <w:rFonts w:ascii="Times New Roman" w:eastAsia="Times New Roman" w:hAnsi="Times New Roman" w:cs="Times New Roman"/>
                <w:sz w:val="28"/>
                <w:szCs w:val="28"/>
                <w:lang w:eastAsia="ru-RU"/>
              </w:rPr>
            </w:pPr>
            <w:proofErr w:type="spellStart"/>
            <w:r w:rsidRPr="00F02C69">
              <w:rPr>
                <w:rFonts w:ascii="Times New Roman" w:eastAsia="Times New Roman" w:hAnsi="Times New Roman" w:cs="Times New Roman"/>
                <w:b/>
                <w:bCs/>
                <w:i/>
                <w:iCs/>
                <w:sz w:val="28"/>
                <w:szCs w:val="28"/>
                <w:lang w:eastAsia="ru-RU"/>
              </w:rPr>
              <w:t>Weight</w:t>
            </w:r>
            <w:proofErr w:type="spellEnd"/>
            <w:r w:rsidRPr="00F02C69">
              <w:rPr>
                <w:rFonts w:ascii="Times New Roman" w:eastAsia="Times New Roman" w:hAnsi="Times New Roman" w:cs="Times New Roman"/>
                <w:b/>
                <w:bCs/>
                <w:i/>
                <w:iCs/>
                <w:sz w:val="28"/>
                <w:szCs w:val="28"/>
                <w:lang w:eastAsia="ru-RU"/>
              </w:rPr>
              <w:t xml:space="preserve">, </w:t>
            </w:r>
            <w:proofErr w:type="spellStart"/>
            <w:r w:rsidRPr="00F02C69">
              <w:rPr>
                <w:rFonts w:ascii="Times New Roman" w:eastAsia="Times New Roman" w:hAnsi="Times New Roman" w:cs="Times New Roman"/>
                <w:b/>
                <w:bCs/>
                <w:i/>
                <w:iCs/>
                <w:sz w:val="28"/>
                <w:szCs w:val="28"/>
                <w:lang w:eastAsia="ru-RU"/>
              </w:rPr>
              <w:t>kg</w:t>
            </w:r>
            <w:proofErr w:type="spellEnd"/>
          </w:p>
        </w:tc>
      </w:tr>
      <w:tr w:rsidR="00B37C27" w:rsidRPr="00F02C69" w:rsidTr="00414B74">
        <w:trPr>
          <w:jc w:val="center"/>
        </w:trPr>
        <w:tc>
          <w:tcPr>
            <w:tcW w:w="4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rPr>
                <w:rFonts w:ascii="Times New Roman" w:eastAsia="Times New Roman" w:hAnsi="Times New Roman" w:cs="Times New Roman"/>
                <w:sz w:val="28"/>
                <w:szCs w:val="28"/>
                <w:lang w:eastAsia="ru-RU"/>
              </w:rPr>
            </w:pPr>
          </w:p>
        </w:tc>
        <w:tc>
          <w:tcPr>
            <w:tcW w:w="22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rPr>
                <w:rFonts w:ascii="Times New Roman" w:eastAsia="Times New Roman" w:hAnsi="Times New Roman" w:cs="Times New Roman"/>
                <w:sz w:val="28"/>
                <w:szCs w:val="28"/>
                <w:lang w:eastAsia="ru-RU"/>
              </w:rPr>
            </w:pP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b/>
                <w:bCs/>
                <w:i/>
                <w:iCs/>
                <w:sz w:val="28"/>
                <w:szCs w:val="28"/>
                <w:lang w:eastAsia="ru-RU"/>
              </w:rPr>
              <w:t>GA-1</w:t>
            </w:r>
          </w:p>
        </w:tc>
        <w:tc>
          <w:tcPr>
            <w:tcW w:w="79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b/>
                <w:bCs/>
                <w:i/>
                <w:iCs/>
                <w:sz w:val="28"/>
                <w:szCs w:val="28"/>
                <w:lang w:eastAsia="ru-RU"/>
              </w:rPr>
              <w:t>GA-13</w:t>
            </w:r>
          </w:p>
        </w:tc>
        <w:tc>
          <w:tcPr>
            <w:tcW w:w="154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b/>
                <w:bCs/>
                <w:i/>
                <w:iCs/>
                <w:sz w:val="28"/>
                <w:szCs w:val="28"/>
                <w:lang w:eastAsia="ru-RU"/>
              </w:rPr>
              <w:t>GA-8</w:t>
            </w: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b/>
                <w:bCs/>
                <w:i/>
                <w:iCs/>
                <w:sz w:val="28"/>
                <w:szCs w:val="28"/>
                <w:lang w:eastAsia="ru-RU"/>
              </w:rPr>
              <w:t>GA-2</w:t>
            </w: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b/>
                <w:bCs/>
                <w:i/>
                <w:iCs/>
                <w:sz w:val="28"/>
                <w:szCs w:val="28"/>
                <w:lang w:eastAsia="ru-RU"/>
              </w:rPr>
              <w:t>GA-4</w:t>
            </w:r>
          </w:p>
        </w:tc>
        <w:tc>
          <w:tcPr>
            <w:tcW w:w="84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b/>
                <w:bCs/>
                <w:i/>
                <w:iCs/>
                <w:sz w:val="28"/>
                <w:szCs w:val="28"/>
                <w:lang w:eastAsia="ru-RU"/>
              </w:rPr>
              <w:t>GA-9</w:t>
            </w:r>
          </w:p>
        </w:tc>
        <w:tc>
          <w:tcPr>
            <w:tcW w:w="84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b/>
                <w:bCs/>
                <w:i/>
                <w:iCs/>
                <w:sz w:val="28"/>
                <w:szCs w:val="28"/>
                <w:lang w:eastAsia="ru-RU"/>
              </w:rPr>
              <w:t>GA-11</w:t>
            </w:r>
          </w:p>
        </w:tc>
        <w:tc>
          <w:tcPr>
            <w:tcW w:w="7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b/>
                <w:bCs/>
                <w:i/>
                <w:iCs/>
                <w:sz w:val="28"/>
                <w:szCs w:val="28"/>
                <w:lang w:eastAsia="ru-RU"/>
              </w:rPr>
              <w:t>GA-5</w:t>
            </w:r>
          </w:p>
        </w:tc>
        <w:tc>
          <w:tcPr>
            <w:tcW w:w="85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b/>
                <w:bCs/>
                <w:i/>
                <w:iCs/>
                <w:sz w:val="28"/>
                <w:szCs w:val="28"/>
                <w:lang w:eastAsia="ru-RU"/>
              </w:rPr>
              <w:t>GA-10</w:t>
            </w:r>
          </w:p>
        </w:tc>
      </w:tr>
      <w:tr w:rsidR="00B37C27" w:rsidRPr="00F02C69" w:rsidTr="00414B74">
        <w:trPr>
          <w:jc w:val="center"/>
        </w:trPr>
        <w:tc>
          <w:tcPr>
            <w:tcW w:w="4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w:t>
            </w:r>
          </w:p>
        </w:tc>
        <w:tc>
          <w:tcPr>
            <w:tcW w:w="22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proofErr w:type="spellStart"/>
            <w:r w:rsidRPr="00F02C69">
              <w:rPr>
                <w:rFonts w:ascii="Times New Roman" w:eastAsia="Times New Roman" w:hAnsi="Times New Roman" w:cs="Times New Roman"/>
                <w:sz w:val="28"/>
                <w:szCs w:val="28"/>
                <w:lang w:eastAsia="ru-RU"/>
              </w:rPr>
              <w:t>Turbine</w:t>
            </w:r>
            <w:proofErr w:type="spellEnd"/>
            <w:r w:rsidRPr="00F02C69">
              <w:rPr>
                <w:rFonts w:ascii="Times New Roman" w:eastAsia="Times New Roman" w:hAnsi="Times New Roman" w:cs="Times New Roman"/>
                <w:sz w:val="28"/>
                <w:szCs w:val="28"/>
                <w:lang w:eastAsia="ru-RU"/>
              </w:rPr>
              <w:t xml:space="preserve"> </w:t>
            </w:r>
            <w:proofErr w:type="spellStart"/>
            <w:r w:rsidRPr="00F02C69">
              <w:rPr>
                <w:rFonts w:ascii="Times New Roman" w:eastAsia="Times New Roman" w:hAnsi="Times New Roman" w:cs="Times New Roman"/>
                <w:sz w:val="28"/>
                <w:szCs w:val="28"/>
                <w:lang w:eastAsia="ru-RU"/>
              </w:rPr>
              <w:t>propeller</w:t>
            </w:r>
            <w:proofErr w:type="spellEnd"/>
            <w:r w:rsidRPr="00F02C69">
              <w:rPr>
                <w:rFonts w:ascii="Times New Roman" w:eastAsia="Times New Roman" w:hAnsi="Times New Roman" w:cs="Times New Roman"/>
                <w:sz w:val="28"/>
                <w:szCs w:val="28"/>
                <w:lang w:eastAsia="ru-RU"/>
              </w:rPr>
              <w:t xml:space="preserve"> </w:t>
            </w:r>
            <w:proofErr w:type="spellStart"/>
            <w:r w:rsidRPr="00F02C69">
              <w:rPr>
                <w:rFonts w:ascii="Times New Roman" w:eastAsia="Times New Roman" w:hAnsi="Times New Roman" w:cs="Times New Roman"/>
                <w:sz w:val="28"/>
                <w:szCs w:val="28"/>
                <w:lang w:eastAsia="ru-RU"/>
              </w:rPr>
              <w:t>with</w:t>
            </w:r>
            <w:proofErr w:type="spellEnd"/>
            <w:r w:rsidRPr="00F02C69">
              <w:rPr>
                <w:rFonts w:ascii="Times New Roman" w:eastAsia="Times New Roman" w:hAnsi="Times New Roman" w:cs="Times New Roman"/>
                <w:sz w:val="28"/>
                <w:szCs w:val="28"/>
                <w:lang w:eastAsia="ru-RU"/>
              </w:rPr>
              <w:t xml:space="preserve"> </w:t>
            </w:r>
            <w:proofErr w:type="spellStart"/>
            <w:r w:rsidRPr="00F02C69">
              <w:rPr>
                <w:rFonts w:ascii="Times New Roman" w:eastAsia="Times New Roman" w:hAnsi="Times New Roman" w:cs="Times New Roman"/>
                <w:sz w:val="28"/>
                <w:szCs w:val="28"/>
                <w:lang w:eastAsia="ru-RU"/>
              </w:rPr>
              <w:t>impeller</w:t>
            </w:r>
            <w:proofErr w:type="spellEnd"/>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3980</w:t>
            </w:r>
          </w:p>
        </w:tc>
        <w:tc>
          <w:tcPr>
            <w:tcW w:w="79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3720</w:t>
            </w:r>
          </w:p>
        </w:tc>
        <w:tc>
          <w:tcPr>
            <w:tcW w:w="154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7000</w:t>
            </w: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84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84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7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85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r>
      <w:tr w:rsidR="00B37C27" w:rsidRPr="00F02C69" w:rsidTr="00414B74">
        <w:trPr>
          <w:jc w:val="center"/>
        </w:trPr>
        <w:tc>
          <w:tcPr>
            <w:tcW w:w="4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lastRenderedPageBreak/>
              <w:t>2</w:t>
            </w:r>
          </w:p>
        </w:tc>
        <w:tc>
          <w:tcPr>
            <w:tcW w:w="22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Turbine with radial-axial impeller</w:t>
            </w: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79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154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1300</w:t>
            </w: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1350</w:t>
            </w:r>
          </w:p>
        </w:tc>
        <w:tc>
          <w:tcPr>
            <w:tcW w:w="84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3300</w:t>
            </w:r>
          </w:p>
        </w:tc>
        <w:tc>
          <w:tcPr>
            <w:tcW w:w="84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4400</w:t>
            </w:r>
          </w:p>
        </w:tc>
        <w:tc>
          <w:tcPr>
            <w:tcW w:w="7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85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r>
      <w:tr w:rsidR="00B37C27" w:rsidRPr="00F02C69" w:rsidTr="00414B74">
        <w:trPr>
          <w:jc w:val="center"/>
        </w:trPr>
        <w:tc>
          <w:tcPr>
            <w:tcW w:w="4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3</w:t>
            </w:r>
          </w:p>
        </w:tc>
        <w:tc>
          <w:tcPr>
            <w:tcW w:w="22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proofErr w:type="spellStart"/>
            <w:r w:rsidRPr="00F02C69">
              <w:rPr>
                <w:rFonts w:ascii="Times New Roman" w:eastAsia="Times New Roman" w:hAnsi="Times New Roman" w:cs="Times New Roman"/>
                <w:sz w:val="28"/>
                <w:szCs w:val="28"/>
                <w:lang w:eastAsia="ru-RU"/>
              </w:rPr>
              <w:t>Turbine</w:t>
            </w:r>
            <w:proofErr w:type="spellEnd"/>
            <w:r w:rsidRPr="00F02C69">
              <w:rPr>
                <w:rFonts w:ascii="Times New Roman" w:eastAsia="Times New Roman" w:hAnsi="Times New Roman" w:cs="Times New Roman"/>
                <w:sz w:val="28"/>
                <w:szCs w:val="28"/>
                <w:lang w:eastAsia="ru-RU"/>
              </w:rPr>
              <w:t xml:space="preserve"> </w:t>
            </w:r>
            <w:proofErr w:type="spellStart"/>
            <w:r w:rsidRPr="00F02C69">
              <w:rPr>
                <w:rFonts w:ascii="Times New Roman" w:eastAsia="Times New Roman" w:hAnsi="Times New Roman" w:cs="Times New Roman"/>
                <w:sz w:val="28"/>
                <w:szCs w:val="28"/>
                <w:lang w:eastAsia="ru-RU"/>
              </w:rPr>
              <w:t>bucket</w:t>
            </w:r>
            <w:proofErr w:type="spellEnd"/>
            <w:r w:rsidRPr="00F02C69">
              <w:rPr>
                <w:rFonts w:ascii="Times New Roman" w:eastAsia="Times New Roman" w:hAnsi="Times New Roman" w:cs="Times New Roman"/>
                <w:sz w:val="28"/>
                <w:szCs w:val="28"/>
                <w:lang w:eastAsia="ru-RU"/>
              </w:rPr>
              <w:t xml:space="preserve"> </w:t>
            </w:r>
            <w:proofErr w:type="spellStart"/>
            <w:r w:rsidRPr="00F02C69">
              <w:rPr>
                <w:rFonts w:ascii="Times New Roman" w:eastAsia="Times New Roman" w:hAnsi="Times New Roman" w:cs="Times New Roman"/>
                <w:sz w:val="28"/>
                <w:szCs w:val="28"/>
                <w:lang w:eastAsia="ru-RU"/>
              </w:rPr>
              <w:t>with</w:t>
            </w:r>
            <w:proofErr w:type="spellEnd"/>
            <w:r w:rsidRPr="00F02C69">
              <w:rPr>
                <w:rFonts w:ascii="Times New Roman" w:eastAsia="Times New Roman" w:hAnsi="Times New Roman" w:cs="Times New Roman"/>
                <w:sz w:val="28"/>
                <w:szCs w:val="28"/>
                <w:lang w:eastAsia="ru-RU"/>
              </w:rPr>
              <w:t xml:space="preserve"> </w:t>
            </w:r>
            <w:proofErr w:type="spellStart"/>
            <w:r w:rsidRPr="00F02C69">
              <w:rPr>
                <w:rFonts w:ascii="Times New Roman" w:eastAsia="Times New Roman" w:hAnsi="Times New Roman" w:cs="Times New Roman"/>
                <w:sz w:val="28"/>
                <w:szCs w:val="28"/>
                <w:lang w:eastAsia="ru-RU"/>
              </w:rPr>
              <w:t>impeller</w:t>
            </w:r>
            <w:proofErr w:type="spellEnd"/>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79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154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84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84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7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2200</w:t>
            </w:r>
          </w:p>
        </w:tc>
        <w:tc>
          <w:tcPr>
            <w:tcW w:w="85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5000</w:t>
            </w:r>
          </w:p>
        </w:tc>
      </w:tr>
      <w:tr w:rsidR="00B37C27" w:rsidRPr="00F02C69" w:rsidTr="00414B74">
        <w:trPr>
          <w:jc w:val="center"/>
        </w:trPr>
        <w:tc>
          <w:tcPr>
            <w:tcW w:w="4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w:t>
            </w:r>
          </w:p>
        </w:tc>
        <w:tc>
          <w:tcPr>
            <w:tcW w:w="22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proofErr w:type="spellStart"/>
            <w:r w:rsidRPr="00F02C69">
              <w:rPr>
                <w:rFonts w:ascii="Times New Roman" w:eastAsia="Times New Roman" w:hAnsi="Times New Roman" w:cs="Times New Roman"/>
                <w:sz w:val="28"/>
                <w:szCs w:val="28"/>
                <w:lang w:eastAsia="ru-RU"/>
              </w:rPr>
              <w:t>Corner</w:t>
            </w:r>
            <w:proofErr w:type="spellEnd"/>
            <w:r w:rsidRPr="00F02C69">
              <w:rPr>
                <w:rFonts w:ascii="Times New Roman" w:eastAsia="Times New Roman" w:hAnsi="Times New Roman" w:cs="Times New Roman"/>
                <w:sz w:val="28"/>
                <w:szCs w:val="28"/>
                <w:lang w:eastAsia="ru-RU"/>
              </w:rPr>
              <w:t xml:space="preserve"> </w:t>
            </w:r>
            <w:proofErr w:type="spellStart"/>
            <w:r w:rsidRPr="00F02C69">
              <w:rPr>
                <w:rFonts w:ascii="Times New Roman" w:eastAsia="Times New Roman" w:hAnsi="Times New Roman" w:cs="Times New Roman"/>
                <w:sz w:val="28"/>
                <w:szCs w:val="28"/>
                <w:lang w:eastAsia="ru-RU"/>
              </w:rPr>
              <w:t>multiplier</w:t>
            </w:r>
            <w:proofErr w:type="spellEnd"/>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1430</w:t>
            </w:r>
          </w:p>
        </w:tc>
        <w:tc>
          <w:tcPr>
            <w:tcW w:w="79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154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84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84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7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85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r>
      <w:tr w:rsidR="00B37C27" w:rsidRPr="00F02C69" w:rsidTr="00414B74">
        <w:trPr>
          <w:jc w:val="center"/>
        </w:trPr>
        <w:tc>
          <w:tcPr>
            <w:tcW w:w="4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5</w:t>
            </w:r>
          </w:p>
        </w:tc>
        <w:tc>
          <w:tcPr>
            <w:tcW w:w="2220" w:type="dxa"/>
            <w:tcBorders>
              <w:top w:val="double" w:sz="6" w:space="0" w:color="000000"/>
              <w:left w:val="double" w:sz="6" w:space="0" w:color="000000"/>
              <w:bottom w:val="double" w:sz="6" w:space="0" w:color="000000"/>
              <w:right w:val="double" w:sz="6" w:space="0" w:color="000000"/>
            </w:tcBorders>
            <w:hideMark/>
          </w:tcPr>
          <w:p w:rsidR="00414B74" w:rsidRPr="00F02C69" w:rsidRDefault="00F34B03" w:rsidP="00414B74">
            <w:pPr>
              <w:spacing w:after="0" w:line="240" w:lineRule="auto"/>
              <w:ind w:left="60" w:right="60"/>
              <w:rPr>
                <w:rFonts w:ascii="Times New Roman" w:eastAsia="Times New Roman" w:hAnsi="Times New Roman" w:cs="Times New Roman"/>
                <w:sz w:val="28"/>
                <w:szCs w:val="28"/>
                <w:lang w:eastAsia="ru-RU"/>
              </w:rPr>
            </w:pPr>
            <w:proofErr w:type="spellStart"/>
            <w:r w:rsidRPr="00F02C69">
              <w:rPr>
                <w:rFonts w:ascii="Times New Roman" w:eastAsia="Times New Roman" w:hAnsi="Times New Roman" w:cs="Times New Roman"/>
                <w:sz w:val="28"/>
                <w:szCs w:val="28"/>
                <w:lang w:val="en-US" w:eastAsia="ru-RU"/>
              </w:rPr>
              <w:t>Anti accelerating</w:t>
            </w:r>
            <w:proofErr w:type="spellEnd"/>
            <w:r w:rsidR="00414B74" w:rsidRPr="00F02C69">
              <w:rPr>
                <w:rFonts w:ascii="Times New Roman" w:eastAsia="Times New Roman" w:hAnsi="Times New Roman" w:cs="Times New Roman"/>
                <w:sz w:val="28"/>
                <w:szCs w:val="28"/>
                <w:lang w:eastAsia="ru-RU"/>
              </w:rPr>
              <w:t xml:space="preserve"> </w:t>
            </w:r>
            <w:proofErr w:type="spellStart"/>
            <w:r w:rsidR="00414B74" w:rsidRPr="00F02C69">
              <w:rPr>
                <w:rFonts w:ascii="Times New Roman" w:eastAsia="Times New Roman" w:hAnsi="Times New Roman" w:cs="Times New Roman"/>
                <w:sz w:val="28"/>
                <w:szCs w:val="28"/>
                <w:lang w:eastAsia="ru-RU"/>
              </w:rPr>
              <w:t>device</w:t>
            </w:r>
            <w:proofErr w:type="spellEnd"/>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1850</w:t>
            </w:r>
          </w:p>
        </w:tc>
        <w:tc>
          <w:tcPr>
            <w:tcW w:w="79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rPr>
                <w:rFonts w:ascii="Times New Roman" w:eastAsia="Times New Roman" w:hAnsi="Times New Roman" w:cs="Times New Roman"/>
                <w:sz w:val="28"/>
                <w:szCs w:val="28"/>
                <w:lang w:eastAsia="ru-RU"/>
              </w:rPr>
            </w:pPr>
          </w:p>
        </w:tc>
        <w:tc>
          <w:tcPr>
            <w:tcW w:w="154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1850</w:t>
            </w: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175</w:t>
            </w: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175</w:t>
            </w:r>
          </w:p>
        </w:tc>
        <w:tc>
          <w:tcPr>
            <w:tcW w:w="84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370</w:t>
            </w:r>
          </w:p>
        </w:tc>
        <w:tc>
          <w:tcPr>
            <w:tcW w:w="84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370</w:t>
            </w:r>
          </w:p>
        </w:tc>
        <w:tc>
          <w:tcPr>
            <w:tcW w:w="7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85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r>
      <w:tr w:rsidR="00B37C27" w:rsidRPr="00F02C69" w:rsidTr="00414B74">
        <w:trPr>
          <w:jc w:val="center"/>
        </w:trPr>
        <w:tc>
          <w:tcPr>
            <w:tcW w:w="4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w:t>
            </w:r>
          </w:p>
        </w:tc>
        <w:tc>
          <w:tcPr>
            <w:tcW w:w="22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proofErr w:type="spellStart"/>
            <w:r w:rsidRPr="00F02C69">
              <w:rPr>
                <w:rFonts w:ascii="Times New Roman" w:eastAsia="Times New Roman" w:hAnsi="Times New Roman" w:cs="Times New Roman"/>
                <w:sz w:val="28"/>
                <w:szCs w:val="28"/>
                <w:lang w:eastAsia="ru-RU"/>
              </w:rPr>
              <w:t>Generator</w:t>
            </w:r>
            <w:proofErr w:type="spellEnd"/>
            <w:r w:rsidRPr="00F02C69">
              <w:rPr>
                <w:rFonts w:ascii="Times New Roman" w:eastAsia="Times New Roman" w:hAnsi="Times New Roman" w:cs="Times New Roman"/>
                <w:sz w:val="28"/>
                <w:szCs w:val="28"/>
                <w:lang w:eastAsia="ru-RU"/>
              </w:rPr>
              <w:t xml:space="preserve"> (</w:t>
            </w:r>
            <w:proofErr w:type="spellStart"/>
            <w:r w:rsidRPr="00F02C69">
              <w:rPr>
                <w:rFonts w:ascii="Times New Roman" w:eastAsia="Times New Roman" w:hAnsi="Times New Roman" w:cs="Times New Roman"/>
                <w:sz w:val="28"/>
                <w:szCs w:val="28"/>
                <w:lang w:eastAsia="ru-RU"/>
              </w:rPr>
              <w:t>depending</w:t>
            </w:r>
            <w:proofErr w:type="spellEnd"/>
            <w:r w:rsidRPr="00F02C69">
              <w:rPr>
                <w:rFonts w:ascii="Times New Roman" w:eastAsia="Times New Roman" w:hAnsi="Times New Roman" w:cs="Times New Roman"/>
                <w:sz w:val="28"/>
                <w:szCs w:val="28"/>
                <w:lang w:eastAsia="ru-RU"/>
              </w:rPr>
              <w:t xml:space="preserve"> </w:t>
            </w:r>
            <w:proofErr w:type="spellStart"/>
            <w:r w:rsidRPr="00F02C69">
              <w:rPr>
                <w:rFonts w:ascii="Times New Roman" w:eastAsia="Times New Roman" w:hAnsi="Times New Roman" w:cs="Times New Roman"/>
                <w:sz w:val="28"/>
                <w:szCs w:val="28"/>
                <w:lang w:eastAsia="ru-RU"/>
              </w:rPr>
              <w:t>on</w:t>
            </w:r>
            <w:proofErr w:type="spellEnd"/>
            <w:r w:rsidRPr="00F02C69">
              <w:rPr>
                <w:rFonts w:ascii="Times New Roman" w:eastAsia="Times New Roman" w:hAnsi="Times New Roman" w:cs="Times New Roman"/>
                <w:sz w:val="28"/>
                <w:szCs w:val="28"/>
                <w:lang w:eastAsia="ru-RU"/>
              </w:rPr>
              <w:t xml:space="preserve"> </w:t>
            </w:r>
            <w:proofErr w:type="spellStart"/>
            <w:r w:rsidRPr="00F02C69">
              <w:rPr>
                <w:rFonts w:ascii="Times New Roman" w:eastAsia="Times New Roman" w:hAnsi="Times New Roman" w:cs="Times New Roman"/>
                <w:sz w:val="28"/>
                <w:szCs w:val="28"/>
                <w:lang w:eastAsia="ru-RU"/>
              </w:rPr>
              <w:t>power</w:t>
            </w:r>
            <w:proofErr w:type="spellEnd"/>
            <w:r w:rsidRPr="00F02C69">
              <w:rPr>
                <w:rFonts w:ascii="Times New Roman" w:eastAsia="Times New Roman" w:hAnsi="Times New Roman" w:cs="Times New Roman"/>
                <w:sz w:val="28"/>
                <w:szCs w:val="28"/>
                <w:lang w:eastAsia="ru-RU"/>
              </w:rPr>
              <w:t>)</w:t>
            </w: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1320 </w:t>
            </w:r>
            <w:r w:rsidRPr="00F02C69">
              <w:rPr>
                <w:rFonts w:ascii="Times New Roman" w:eastAsia="Times New Roman" w:hAnsi="Times New Roman" w:cs="Times New Roman"/>
                <w:sz w:val="28"/>
                <w:szCs w:val="28"/>
                <w:lang w:eastAsia="ru-RU"/>
              </w:rPr>
              <w:br/>
              <w:t>2600</w:t>
            </w:r>
          </w:p>
        </w:tc>
        <w:tc>
          <w:tcPr>
            <w:tcW w:w="79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350 </w:t>
            </w:r>
            <w:r w:rsidRPr="00F02C69">
              <w:rPr>
                <w:rFonts w:ascii="Times New Roman" w:eastAsia="Times New Roman" w:hAnsi="Times New Roman" w:cs="Times New Roman"/>
                <w:sz w:val="28"/>
                <w:szCs w:val="28"/>
                <w:lang w:eastAsia="ru-RU"/>
              </w:rPr>
              <w:br/>
              <w:t>1300</w:t>
            </w:r>
          </w:p>
        </w:tc>
        <w:tc>
          <w:tcPr>
            <w:tcW w:w="154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2600 </w:t>
            </w:r>
            <w:r w:rsidRPr="00F02C69">
              <w:rPr>
                <w:rFonts w:ascii="Times New Roman" w:eastAsia="Times New Roman" w:hAnsi="Times New Roman" w:cs="Times New Roman"/>
                <w:sz w:val="28"/>
                <w:szCs w:val="28"/>
                <w:lang w:eastAsia="ru-RU"/>
              </w:rPr>
              <w:br/>
              <w:t>3400</w:t>
            </w: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2000 </w:t>
            </w:r>
            <w:r w:rsidRPr="00F02C69">
              <w:rPr>
                <w:rFonts w:ascii="Times New Roman" w:eastAsia="Times New Roman" w:hAnsi="Times New Roman" w:cs="Times New Roman"/>
                <w:sz w:val="28"/>
                <w:szCs w:val="28"/>
                <w:lang w:eastAsia="ru-RU"/>
              </w:rPr>
              <w:br/>
              <w:t>2600</w:t>
            </w: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1500 </w:t>
            </w:r>
            <w:r w:rsidRPr="00F02C69">
              <w:rPr>
                <w:rFonts w:ascii="Times New Roman" w:eastAsia="Times New Roman" w:hAnsi="Times New Roman" w:cs="Times New Roman"/>
                <w:sz w:val="28"/>
                <w:szCs w:val="28"/>
                <w:lang w:eastAsia="ru-RU"/>
              </w:rPr>
              <w:br/>
              <w:t>2400</w:t>
            </w:r>
          </w:p>
        </w:tc>
        <w:tc>
          <w:tcPr>
            <w:tcW w:w="84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3000 </w:t>
            </w:r>
            <w:r w:rsidRPr="00F02C69">
              <w:rPr>
                <w:rFonts w:ascii="Times New Roman" w:eastAsia="Times New Roman" w:hAnsi="Times New Roman" w:cs="Times New Roman"/>
                <w:sz w:val="28"/>
                <w:szCs w:val="28"/>
                <w:lang w:eastAsia="ru-RU"/>
              </w:rPr>
              <w:br/>
              <w:t>13000</w:t>
            </w:r>
          </w:p>
        </w:tc>
        <w:tc>
          <w:tcPr>
            <w:tcW w:w="84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5000 </w:t>
            </w:r>
            <w:r w:rsidRPr="00F02C69">
              <w:rPr>
                <w:rFonts w:ascii="Times New Roman" w:eastAsia="Times New Roman" w:hAnsi="Times New Roman" w:cs="Times New Roman"/>
                <w:sz w:val="28"/>
                <w:szCs w:val="28"/>
                <w:lang w:eastAsia="ru-RU"/>
              </w:rPr>
              <w:br/>
              <w:t>28000</w:t>
            </w:r>
          </w:p>
        </w:tc>
        <w:tc>
          <w:tcPr>
            <w:tcW w:w="7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2500 </w:t>
            </w:r>
            <w:r w:rsidRPr="00F02C69">
              <w:rPr>
                <w:rFonts w:ascii="Times New Roman" w:eastAsia="Times New Roman" w:hAnsi="Times New Roman" w:cs="Times New Roman"/>
                <w:sz w:val="28"/>
                <w:szCs w:val="28"/>
                <w:lang w:eastAsia="ru-RU"/>
              </w:rPr>
              <w:br/>
              <w:t>3900</w:t>
            </w:r>
          </w:p>
        </w:tc>
        <w:tc>
          <w:tcPr>
            <w:tcW w:w="85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10000 </w:t>
            </w:r>
            <w:r w:rsidRPr="00F02C69">
              <w:rPr>
                <w:rFonts w:ascii="Times New Roman" w:eastAsia="Times New Roman" w:hAnsi="Times New Roman" w:cs="Times New Roman"/>
                <w:sz w:val="28"/>
                <w:szCs w:val="28"/>
                <w:lang w:eastAsia="ru-RU"/>
              </w:rPr>
              <w:br/>
              <w:t>25000</w:t>
            </w:r>
          </w:p>
        </w:tc>
      </w:tr>
      <w:tr w:rsidR="00B37C27" w:rsidRPr="00F02C69" w:rsidTr="00414B74">
        <w:trPr>
          <w:jc w:val="center"/>
        </w:trPr>
        <w:tc>
          <w:tcPr>
            <w:tcW w:w="4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7</w:t>
            </w:r>
          </w:p>
        </w:tc>
        <w:tc>
          <w:tcPr>
            <w:tcW w:w="22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The automatic control system (ACS)</w:t>
            </w: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100</w:t>
            </w:r>
          </w:p>
        </w:tc>
        <w:tc>
          <w:tcPr>
            <w:tcW w:w="79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100</w:t>
            </w:r>
          </w:p>
        </w:tc>
        <w:tc>
          <w:tcPr>
            <w:tcW w:w="154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100</w:t>
            </w: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100</w:t>
            </w: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100</w:t>
            </w:r>
          </w:p>
        </w:tc>
        <w:tc>
          <w:tcPr>
            <w:tcW w:w="84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120</w:t>
            </w:r>
          </w:p>
        </w:tc>
        <w:tc>
          <w:tcPr>
            <w:tcW w:w="84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200</w:t>
            </w:r>
          </w:p>
        </w:tc>
        <w:tc>
          <w:tcPr>
            <w:tcW w:w="7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100</w:t>
            </w:r>
          </w:p>
        </w:tc>
        <w:tc>
          <w:tcPr>
            <w:tcW w:w="85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200</w:t>
            </w:r>
          </w:p>
        </w:tc>
      </w:tr>
      <w:tr w:rsidR="00B37C27" w:rsidRPr="00F02C69" w:rsidTr="00414B74">
        <w:trPr>
          <w:jc w:val="center"/>
        </w:trPr>
        <w:tc>
          <w:tcPr>
            <w:tcW w:w="4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8</w:t>
            </w:r>
          </w:p>
        </w:tc>
        <w:tc>
          <w:tcPr>
            <w:tcW w:w="22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proofErr w:type="spellStart"/>
            <w:r w:rsidRPr="00F02C69">
              <w:rPr>
                <w:rFonts w:ascii="Times New Roman" w:eastAsia="Times New Roman" w:hAnsi="Times New Roman" w:cs="Times New Roman"/>
                <w:sz w:val="28"/>
                <w:szCs w:val="28"/>
                <w:lang w:eastAsia="ru-RU"/>
              </w:rPr>
              <w:t>Knee</w:t>
            </w:r>
            <w:proofErr w:type="spellEnd"/>
            <w:r w:rsidRPr="00F02C69">
              <w:rPr>
                <w:rFonts w:ascii="Times New Roman" w:eastAsia="Times New Roman" w:hAnsi="Times New Roman" w:cs="Times New Roman"/>
                <w:sz w:val="28"/>
                <w:szCs w:val="28"/>
                <w:lang w:eastAsia="ru-RU"/>
              </w:rPr>
              <w:t xml:space="preserve"> </w:t>
            </w:r>
            <w:proofErr w:type="spellStart"/>
            <w:r w:rsidRPr="00F02C69">
              <w:rPr>
                <w:rFonts w:ascii="Times New Roman" w:eastAsia="Times New Roman" w:hAnsi="Times New Roman" w:cs="Times New Roman"/>
                <w:sz w:val="28"/>
                <w:szCs w:val="28"/>
                <w:lang w:eastAsia="ru-RU"/>
              </w:rPr>
              <w:t>and</w:t>
            </w:r>
            <w:proofErr w:type="spellEnd"/>
            <w:r w:rsidRPr="00F02C69">
              <w:rPr>
                <w:rFonts w:ascii="Times New Roman" w:eastAsia="Times New Roman" w:hAnsi="Times New Roman" w:cs="Times New Roman"/>
                <w:sz w:val="28"/>
                <w:szCs w:val="28"/>
                <w:lang w:eastAsia="ru-RU"/>
              </w:rPr>
              <w:t xml:space="preserve"> </w:t>
            </w:r>
            <w:proofErr w:type="spellStart"/>
            <w:r w:rsidRPr="00F02C69">
              <w:rPr>
                <w:rFonts w:ascii="Times New Roman" w:eastAsia="Times New Roman" w:hAnsi="Times New Roman" w:cs="Times New Roman"/>
                <w:sz w:val="28"/>
                <w:szCs w:val="28"/>
                <w:lang w:eastAsia="ru-RU"/>
              </w:rPr>
              <w:t>suction</w:t>
            </w:r>
            <w:proofErr w:type="spellEnd"/>
            <w:r w:rsidRPr="00F02C69">
              <w:rPr>
                <w:rFonts w:ascii="Times New Roman" w:eastAsia="Times New Roman" w:hAnsi="Times New Roman" w:cs="Times New Roman"/>
                <w:sz w:val="28"/>
                <w:szCs w:val="28"/>
                <w:lang w:eastAsia="ru-RU"/>
              </w:rPr>
              <w:t xml:space="preserve"> </w:t>
            </w:r>
            <w:proofErr w:type="spellStart"/>
            <w:r w:rsidRPr="00F02C69">
              <w:rPr>
                <w:rFonts w:ascii="Times New Roman" w:eastAsia="Times New Roman" w:hAnsi="Times New Roman" w:cs="Times New Roman"/>
                <w:sz w:val="28"/>
                <w:szCs w:val="28"/>
                <w:lang w:eastAsia="ru-RU"/>
              </w:rPr>
              <w:t>tube</w:t>
            </w:r>
            <w:proofErr w:type="spellEnd"/>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79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154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3100</w:t>
            </w: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400</w:t>
            </w:r>
          </w:p>
        </w:tc>
        <w:tc>
          <w:tcPr>
            <w:tcW w:w="75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400</w:t>
            </w:r>
          </w:p>
        </w:tc>
        <w:tc>
          <w:tcPr>
            <w:tcW w:w="84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600</w:t>
            </w:r>
          </w:p>
        </w:tc>
        <w:tc>
          <w:tcPr>
            <w:tcW w:w="84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700</w:t>
            </w:r>
          </w:p>
        </w:tc>
        <w:tc>
          <w:tcPr>
            <w:tcW w:w="7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c>
          <w:tcPr>
            <w:tcW w:w="85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w:t>
            </w:r>
          </w:p>
        </w:tc>
      </w:tr>
      <w:tr w:rsidR="00B37C27" w:rsidRPr="00877CE0" w:rsidTr="00414B74">
        <w:trPr>
          <w:jc w:val="center"/>
        </w:trPr>
        <w:tc>
          <w:tcPr>
            <w:tcW w:w="4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eastAsia="ru-RU"/>
              </w:rPr>
            </w:pPr>
            <w:r w:rsidRPr="00F02C69">
              <w:rPr>
                <w:rFonts w:ascii="Times New Roman" w:eastAsia="Times New Roman" w:hAnsi="Times New Roman" w:cs="Times New Roman"/>
                <w:sz w:val="28"/>
                <w:szCs w:val="28"/>
                <w:lang w:eastAsia="ru-RU"/>
              </w:rPr>
              <w:t>9</w:t>
            </w:r>
          </w:p>
        </w:tc>
        <w:tc>
          <w:tcPr>
            <w:tcW w:w="2220"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Cost of 1 kW of installed capacity</w:t>
            </w:r>
          </w:p>
        </w:tc>
        <w:tc>
          <w:tcPr>
            <w:tcW w:w="0" w:type="auto"/>
            <w:gridSpan w:val="2"/>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val="en-US" w:eastAsia="ru-RU"/>
              </w:rPr>
            </w:pPr>
            <w:proofErr w:type="gramStart"/>
            <w:r w:rsidRPr="00F02C69">
              <w:rPr>
                <w:rFonts w:ascii="Times New Roman" w:eastAsia="Times New Roman" w:hAnsi="Times New Roman" w:cs="Times New Roman"/>
                <w:sz w:val="28"/>
                <w:szCs w:val="28"/>
                <w:lang w:val="en-US" w:eastAsia="ru-RU"/>
              </w:rPr>
              <w:t>for</w:t>
            </w:r>
            <w:proofErr w:type="gramEnd"/>
            <w:r w:rsidRPr="00F02C69">
              <w:rPr>
                <w:rFonts w:ascii="Times New Roman" w:eastAsia="Times New Roman" w:hAnsi="Times New Roman" w:cs="Times New Roman"/>
                <w:sz w:val="28"/>
                <w:szCs w:val="28"/>
                <w:lang w:val="en-US" w:eastAsia="ru-RU"/>
              </w:rPr>
              <w:t xml:space="preserve"> aggregate capacity of about 100-300 kW 28500-13500 rubles.</w:t>
            </w:r>
          </w:p>
        </w:tc>
        <w:tc>
          <w:tcPr>
            <w:tcW w:w="1545" w:type="dxa"/>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val="en-US" w:eastAsia="ru-RU"/>
              </w:rPr>
            </w:pPr>
            <w:proofErr w:type="gramStart"/>
            <w:r w:rsidRPr="00F02C69">
              <w:rPr>
                <w:rFonts w:ascii="Times New Roman" w:eastAsia="Times New Roman" w:hAnsi="Times New Roman" w:cs="Times New Roman"/>
                <w:sz w:val="28"/>
                <w:szCs w:val="28"/>
                <w:lang w:val="en-US" w:eastAsia="ru-RU"/>
              </w:rPr>
              <w:t>for</w:t>
            </w:r>
            <w:proofErr w:type="gramEnd"/>
            <w:r w:rsidRPr="00F02C69">
              <w:rPr>
                <w:rFonts w:ascii="Times New Roman" w:eastAsia="Times New Roman" w:hAnsi="Times New Roman" w:cs="Times New Roman"/>
                <w:sz w:val="28"/>
                <w:szCs w:val="28"/>
                <w:lang w:val="en-US" w:eastAsia="ru-RU"/>
              </w:rPr>
              <w:t xml:space="preserve"> aggregate capacity of about 200-500 kW27200-13000 rubles.</w:t>
            </w:r>
          </w:p>
        </w:tc>
        <w:tc>
          <w:tcPr>
            <w:tcW w:w="0" w:type="auto"/>
            <w:gridSpan w:val="2"/>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val="en-US" w:eastAsia="ru-RU"/>
              </w:rPr>
            </w:pPr>
            <w:proofErr w:type="gramStart"/>
            <w:r w:rsidRPr="00F02C69">
              <w:rPr>
                <w:rFonts w:ascii="Times New Roman" w:eastAsia="Times New Roman" w:hAnsi="Times New Roman" w:cs="Times New Roman"/>
                <w:sz w:val="28"/>
                <w:szCs w:val="28"/>
                <w:lang w:val="en-US" w:eastAsia="ru-RU"/>
              </w:rPr>
              <w:t>power</w:t>
            </w:r>
            <w:proofErr w:type="gramEnd"/>
            <w:r w:rsidRPr="00F02C69">
              <w:rPr>
                <w:rFonts w:ascii="Times New Roman" w:eastAsia="Times New Roman" w:hAnsi="Times New Roman" w:cs="Times New Roman"/>
                <w:sz w:val="28"/>
                <w:szCs w:val="28"/>
                <w:lang w:val="en-US" w:eastAsia="ru-RU"/>
              </w:rPr>
              <w:t xml:space="preserve"> unit for 200-500 kW18300-10300 rubles.</w:t>
            </w:r>
          </w:p>
        </w:tc>
        <w:tc>
          <w:tcPr>
            <w:tcW w:w="0" w:type="auto"/>
            <w:gridSpan w:val="2"/>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for aggregate capacity of about 1000 kW 9,000-10,000 rubles</w:t>
            </w:r>
          </w:p>
        </w:tc>
        <w:tc>
          <w:tcPr>
            <w:tcW w:w="0" w:type="auto"/>
            <w:gridSpan w:val="2"/>
            <w:tcBorders>
              <w:top w:val="double" w:sz="6" w:space="0" w:color="000000"/>
              <w:left w:val="double" w:sz="6" w:space="0" w:color="000000"/>
              <w:bottom w:val="double" w:sz="6" w:space="0" w:color="000000"/>
              <w:right w:val="double" w:sz="6" w:space="0" w:color="000000"/>
            </w:tcBorders>
            <w:hideMark/>
          </w:tcPr>
          <w:p w:rsidR="00414B74" w:rsidRPr="00F02C69" w:rsidRDefault="00414B74" w:rsidP="00414B74">
            <w:pPr>
              <w:spacing w:after="0" w:line="240" w:lineRule="auto"/>
              <w:ind w:left="60" w:right="60"/>
              <w:rPr>
                <w:rFonts w:ascii="Times New Roman" w:eastAsia="Times New Roman" w:hAnsi="Times New Roman" w:cs="Times New Roman"/>
                <w:sz w:val="28"/>
                <w:szCs w:val="28"/>
                <w:lang w:val="en-US" w:eastAsia="ru-RU"/>
              </w:rPr>
            </w:pPr>
            <w:proofErr w:type="gramStart"/>
            <w:r w:rsidRPr="00F02C69">
              <w:rPr>
                <w:rFonts w:ascii="Times New Roman" w:eastAsia="Times New Roman" w:hAnsi="Times New Roman" w:cs="Times New Roman"/>
                <w:sz w:val="28"/>
                <w:szCs w:val="28"/>
                <w:lang w:val="en-US" w:eastAsia="ru-RU"/>
              </w:rPr>
              <w:t>power</w:t>
            </w:r>
            <w:proofErr w:type="gramEnd"/>
            <w:r w:rsidRPr="00F02C69">
              <w:rPr>
                <w:rFonts w:ascii="Times New Roman" w:eastAsia="Times New Roman" w:hAnsi="Times New Roman" w:cs="Times New Roman"/>
                <w:sz w:val="28"/>
                <w:szCs w:val="28"/>
                <w:lang w:val="en-US" w:eastAsia="ru-RU"/>
              </w:rPr>
              <w:t xml:space="preserve"> unit for 200-500 kW17200-10200 rubles.</w:t>
            </w:r>
          </w:p>
        </w:tc>
      </w:tr>
    </w:tbl>
    <w:p w:rsidR="00F34B03" w:rsidRPr="00F02C69" w:rsidRDefault="00F34B03" w:rsidP="00414B74">
      <w:pPr>
        <w:spacing w:after="100" w:line="280" w:lineRule="atLeast"/>
        <w:ind w:firstLine="700"/>
        <w:jc w:val="both"/>
        <w:outlineLvl w:val="2"/>
        <w:rPr>
          <w:rFonts w:ascii="Times New Roman" w:eastAsia="Times New Roman" w:hAnsi="Times New Roman" w:cs="Times New Roman"/>
          <w:sz w:val="28"/>
          <w:szCs w:val="28"/>
          <w:lang w:val="en-US" w:eastAsia="ru-RU"/>
        </w:rPr>
      </w:pPr>
    </w:p>
    <w:p w:rsidR="00F02C69" w:rsidRDefault="00414B74" w:rsidP="00044E94">
      <w:pPr>
        <w:spacing w:after="100" w:line="280" w:lineRule="atLeast"/>
        <w:ind w:firstLine="700"/>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The installed capacity of hydroelectric power station can range from tens of watts to 1 </w:t>
      </w:r>
      <w:proofErr w:type="gramStart"/>
      <w:r w:rsidR="00356AFD">
        <w:rPr>
          <w:rFonts w:ascii="Times New Roman" w:eastAsia="Times New Roman" w:hAnsi="Times New Roman" w:cs="Times New Roman"/>
          <w:sz w:val="28"/>
          <w:szCs w:val="28"/>
          <w:lang w:val="en-US" w:eastAsia="ru-RU"/>
        </w:rPr>
        <w:t>MW</w:t>
      </w:r>
      <w:r w:rsidRPr="00F02C69">
        <w:rPr>
          <w:rFonts w:ascii="Times New Roman" w:eastAsia="Times New Roman" w:hAnsi="Times New Roman" w:cs="Times New Roman"/>
          <w:sz w:val="28"/>
          <w:szCs w:val="28"/>
          <w:lang w:val="en-US" w:eastAsia="ru-RU"/>
        </w:rPr>
        <w:t>,</w:t>
      </w:r>
      <w:proofErr w:type="gramEnd"/>
      <w:r w:rsidRPr="00F02C69">
        <w:rPr>
          <w:rFonts w:ascii="Times New Roman" w:eastAsia="Times New Roman" w:hAnsi="Times New Roman" w:cs="Times New Roman"/>
          <w:sz w:val="28"/>
          <w:szCs w:val="28"/>
          <w:lang w:val="en-US" w:eastAsia="ru-RU"/>
        </w:rPr>
        <w:t xml:space="preserve"> the flow </w:t>
      </w:r>
      <w:r w:rsidR="00E46ADE" w:rsidRPr="00F02C69">
        <w:rPr>
          <w:rFonts w:ascii="Times New Roman" w:eastAsia="Times New Roman" w:hAnsi="Times New Roman" w:cs="Times New Roman"/>
          <w:sz w:val="28"/>
          <w:szCs w:val="28"/>
          <w:lang w:val="en-US" w:eastAsia="ru-RU"/>
        </w:rPr>
        <w:t xml:space="preserve">rate </w:t>
      </w:r>
      <w:r w:rsidRPr="00F02C69">
        <w:rPr>
          <w:rFonts w:ascii="Times New Roman" w:eastAsia="Times New Roman" w:hAnsi="Times New Roman" w:cs="Times New Roman"/>
          <w:sz w:val="28"/>
          <w:szCs w:val="28"/>
          <w:lang w:val="en-US" w:eastAsia="ru-RU"/>
        </w:rPr>
        <w:t>of the wate</w:t>
      </w:r>
      <w:r w:rsidR="0030077E" w:rsidRPr="00F02C69">
        <w:rPr>
          <w:rFonts w:ascii="Times New Roman" w:eastAsia="Times New Roman" w:hAnsi="Times New Roman" w:cs="Times New Roman"/>
          <w:sz w:val="28"/>
          <w:szCs w:val="28"/>
          <w:lang w:val="en-US" w:eastAsia="ru-RU"/>
        </w:rPr>
        <w:t>rcourse is</w:t>
      </w:r>
      <w:r w:rsidRPr="00F02C69">
        <w:rPr>
          <w:rFonts w:ascii="Times New Roman" w:eastAsia="Times New Roman" w:hAnsi="Times New Roman" w:cs="Times New Roman"/>
          <w:sz w:val="28"/>
          <w:szCs w:val="28"/>
          <w:lang w:val="en-US" w:eastAsia="ru-RU"/>
        </w:rPr>
        <w:t xml:space="preserve"> 0.6 m/s, and the water pressure, if required, from three meters. Small hydropower plants can be equipped with generators of different capacitie</w:t>
      </w:r>
      <w:r w:rsidR="0030077E" w:rsidRPr="00F02C69">
        <w:rPr>
          <w:rFonts w:ascii="Times New Roman" w:eastAsia="Times New Roman" w:hAnsi="Times New Roman" w:cs="Times New Roman"/>
          <w:sz w:val="28"/>
          <w:szCs w:val="28"/>
          <w:lang w:val="en-US" w:eastAsia="ru-RU"/>
        </w:rPr>
        <w:t>s and pick up for each object,</w:t>
      </w:r>
      <w:r w:rsidRPr="00F02C69">
        <w:rPr>
          <w:rFonts w:ascii="Times New Roman" w:eastAsia="Times New Roman" w:hAnsi="Times New Roman" w:cs="Times New Roman"/>
          <w:sz w:val="28"/>
          <w:szCs w:val="28"/>
          <w:lang w:val="en-US" w:eastAsia="ru-RU"/>
        </w:rPr>
        <w:t xml:space="preserve"> the optimal combination of price and performance. The advantage of smal</w:t>
      </w:r>
      <w:r w:rsidR="0030077E" w:rsidRPr="00F02C69">
        <w:rPr>
          <w:rFonts w:ascii="Times New Roman" w:eastAsia="Times New Roman" w:hAnsi="Times New Roman" w:cs="Times New Roman"/>
          <w:sz w:val="28"/>
          <w:szCs w:val="28"/>
          <w:lang w:val="en-US" w:eastAsia="ru-RU"/>
        </w:rPr>
        <w:t>l and micro-hydropower plants is</w:t>
      </w:r>
      <w:r w:rsidRPr="00F02C69">
        <w:rPr>
          <w:rFonts w:ascii="Times New Roman" w:eastAsia="Times New Roman" w:hAnsi="Times New Roman" w:cs="Times New Roman"/>
          <w:sz w:val="28"/>
          <w:szCs w:val="28"/>
          <w:lang w:val="en-US" w:eastAsia="ru-RU"/>
        </w:rPr>
        <w:t xml:space="preserve"> that they do not require the continuous presence of sta</w:t>
      </w:r>
      <w:r w:rsidR="0030077E" w:rsidRPr="00F02C69">
        <w:rPr>
          <w:rFonts w:ascii="Times New Roman" w:eastAsia="Times New Roman" w:hAnsi="Times New Roman" w:cs="Times New Roman"/>
          <w:sz w:val="28"/>
          <w:szCs w:val="28"/>
          <w:lang w:val="en-US" w:eastAsia="ru-RU"/>
        </w:rPr>
        <w:t xml:space="preserve">ff and can operate in automatic </w:t>
      </w:r>
      <w:r w:rsidRPr="00F02C69">
        <w:rPr>
          <w:rFonts w:ascii="Times New Roman" w:eastAsia="Times New Roman" w:hAnsi="Times New Roman" w:cs="Times New Roman"/>
          <w:sz w:val="28"/>
          <w:szCs w:val="28"/>
          <w:lang w:val="en-US" w:eastAsia="ru-RU"/>
        </w:rPr>
        <w:t>mode. </w:t>
      </w:r>
      <w:r w:rsidRPr="00F02C69">
        <w:rPr>
          <w:rFonts w:ascii="Times New Roman" w:eastAsia="Times New Roman" w:hAnsi="Times New Roman" w:cs="Times New Roman"/>
          <w:sz w:val="28"/>
          <w:szCs w:val="28"/>
          <w:lang w:val="en-US" w:eastAsia="ru-RU"/>
        </w:rPr>
        <w:br/>
      </w:r>
    </w:p>
    <w:p w:rsidR="00F02C69" w:rsidRDefault="00414B74" w:rsidP="00044E94">
      <w:pPr>
        <w:spacing w:after="100" w:line="280" w:lineRule="atLeast"/>
        <w:ind w:firstLine="700"/>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lastRenderedPageBreak/>
        <w:t>Small hydropower plants do not require ultra-high capital investments. According to consulting company AEnergy.ru, the price per kilowatt of installed capacity in the construction of mini-hydropower plants up to 5 MW costs about twice cheaper than a small diesel power plant of similar capacity. Cost of electricit</w:t>
      </w:r>
      <w:r w:rsidR="00460FF7" w:rsidRPr="00F02C69">
        <w:rPr>
          <w:rFonts w:ascii="Times New Roman" w:eastAsia="Times New Roman" w:hAnsi="Times New Roman" w:cs="Times New Roman"/>
          <w:sz w:val="28"/>
          <w:szCs w:val="28"/>
          <w:lang w:val="en-US" w:eastAsia="ru-RU"/>
        </w:rPr>
        <w:t>y generated at this station is 11-20 times lower than with</w:t>
      </w:r>
      <w:r w:rsidRPr="00F02C69">
        <w:rPr>
          <w:rFonts w:ascii="Times New Roman" w:eastAsia="Times New Roman" w:hAnsi="Times New Roman" w:cs="Times New Roman"/>
          <w:sz w:val="28"/>
          <w:szCs w:val="28"/>
          <w:lang w:val="en-US" w:eastAsia="ru-RU"/>
        </w:rPr>
        <w:t xml:space="preserve"> a small diesel power station. </w:t>
      </w:r>
      <w:r w:rsidR="00460FF7" w:rsidRPr="00F02C69">
        <w:rPr>
          <w:rFonts w:ascii="Times New Roman" w:eastAsia="Times New Roman" w:hAnsi="Times New Roman" w:cs="Times New Roman"/>
          <w:sz w:val="28"/>
          <w:szCs w:val="28"/>
          <w:lang w:val="en-US" w:eastAsia="ru-RU"/>
        </w:rPr>
        <w:t>A m</w:t>
      </w:r>
      <w:r w:rsidRPr="00F02C69">
        <w:rPr>
          <w:rFonts w:ascii="Times New Roman" w:eastAsia="Times New Roman" w:hAnsi="Times New Roman" w:cs="Times New Roman"/>
          <w:sz w:val="28"/>
          <w:szCs w:val="28"/>
          <w:lang w:val="en-US" w:eastAsia="ru-RU"/>
        </w:rPr>
        <w:t xml:space="preserve">odern small </w:t>
      </w:r>
      <w:r w:rsidR="00460FF7" w:rsidRPr="00F02C69">
        <w:rPr>
          <w:rFonts w:ascii="Times New Roman" w:eastAsia="Times New Roman" w:hAnsi="Times New Roman" w:cs="Times New Roman"/>
          <w:sz w:val="28"/>
          <w:szCs w:val="28"/>
          <w:lang w:val="en-US" w:eastAsia="ru-RU"/>
        </w:rPr>
        <w:t>hydro is</w:t>
      </w:r>
      <w:r w:rsidRPr="00F02C69">
        <w:rPr>
          <w:rFonts w:ascii="Times New Roman" w:eastAsia="Times New Roman" w:hAnsi="Times New Roman" w:cs="Times New Roman"/>
          <w:sz w:val="28"/>
          <w:szCs w:val="28"/>
          <w:lang w:val="en-US" w:eastAsia="ru-RU"/>
        </w:rPr>
        <w:t xml:space="preserve"> quite easy to operate and have a relatively high efficiency - over 80%. </w:t>
      </w:r>
      <w:r w:rsidRPr="00F02C69">
        <w:rPr>
          <w:rFonts w:ascii="Times New Roman" w:eastAsia="Times New Roman" w:hAnsi="Times New Roman" w:cs="Times New Roman"/>
          <w:sz w:val="28"/>
          <w:szCs w:val="28"/>
          <w:lang w:val="en-US" w:eastAsia="ru-RU"/>
        </w:rPr>
        <w:br/>
      </w:r>
    </w:p>
    <w:p w:rsidR="00414B74" w:rsidRPr="00F02C69" w:rsidRDefault="00414B74" w:rsidP="00414B74">
      <w:pPr>
        <w:spacing w:after="100" w:line="280" w:lineRule="atLeast"/>
        <w:ind w:firstLine="70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The small power plants allow you to save natural landscape, the environment, not only during operation, but also </w:t>
      </w:r>
      <w:r w:rsidR="00460FF7" w:rsidRPr="00F02C69">
        <w:rPr>
          <w:rFonts w:ascii="Times New Roman" w:eastAsia="Times New Roman" w:hAnsi="Times New Roman" w:cs="Times New Roman"/>
          <w:sz w:val="28"/>
          <w:szCs w:val="28"/>
          <w:lang w:val="en-US" w:eastAsia="ru-RU"/>
        </w:rPr>
        <w:t>dur</w:t>
      </w:r>
      <w:r w:rsidRPr="00F02C69">
        <w:rPr>
          <w:rFonts w:ascii="Times New Roman" w:eastAsia="Times New Roman" w:hAnsi="Times New Roman" w:cs="Times New Roman"/>
          <w:sz w:val="28"/>
          <w:szCs w:val="28"/>
          <w:lang w:val="en-US" w:eastAsia="ru-RU"/>
        </w:rPr>
        <w:t>in</w:t>
      </w:r>
      <w:r w:rsidR="00460FF7" w:rsidRPr="00F02C69">
        <w:rPr>
          <w:rFonts w:ascii="Times New Roman" w:eastAsia="Times New Roman" w:hAnsi="Times New Roman" w:cs="Times New Roman"/>
          <w:sz w:val="28"/>
          <w:szCs w:val="28"/>
          <w:lang w:val="en-US" w:eastAsia="ru-RU"/>
        </w:rPr>
        <w:t>g</w:t>
      </w:r>
      <w:r w:rsidRPr="00F02C69">
        <w:rPr>
          <w:rFonts w:ascii="Times New Roman" w:eastAsia="Times New Roman" w:hAnsi="Times New Roman" w:cs="Times New Roman"/>
          <w:sz w:val="28"/>
          <w:szCs w:val="28"/>
          <w:lang w:val="en-US" w:eastAsia="ru-RU"/>
        </w:rPr>
        <w:t xml:space="preserve"> the construction process. </w:t>
      </w:r>
      <w:r w:rsidR="00460FF7" w:rsidRPr="00F02C69">
        <w:rPr>
          <w:rFonts w:ascii="Times New Roman" w:eastAsia="Times New Roman" w:hAnsi="Times New Roman" w:cs="Times New Roman"/>
          <w:sz w:val="28"/>
          <w:szCs w:val="28"/>
          <w:lang w:val="en-US" w:eastAsia="ru-RU"/>
        </w:rPr>
        <w:t>Small</w:t>
      </w:r>
      <w:r w:rsidR="00F34B03" w:rsidRPr="00F02C69">
        <w:rPr>
          <w:rFonts w:ascii="Times New Roman" w:eastAsia="Times New Roman" w:hAnsi="Times New Roman" w:cs="Times New Roman"/>
          <w:sz w:val="28"/>
          <w:szCs w:val="28"/>
          <w:lang w:val="en-US" w:eastAsia="ru-RU"/>
        </w:rPr>
        <w:t xml:space="preserve"> </w:t>
      </w:r>
      <w:r w:rsidR="00460FF7" w:rsidRPr="00F02C69">
        <w:rPr>
          <w:rFonts w:ascii="Times New Roman" w:eastAsia="Times New Roman" w:hAnsi="Times New Roman" w:cs="Times New Roman"/>
          <w:sz w:val="28"/>
          <w:szCs w:val="28"/>
          <w:lang w:val="en-US" w:eastAsia="ru-RU"/>
        </w:rPr>
        <w:t>hydropower plants’ work does</w:t>
      </w:r>
      <w:r w:rsidRPr="00F02C69">
        <w:rPr>
          <w:rFonts w:ascii="Times New Roman" w:eastAsia="Times New Roman" w:hAnsi="Times New Roman" w:cs="Times New Roman"/>
          <w:sz w:val="28"/>
          <w:szCs w:val="28"/>
          <w:lang w:val="en-US" w:eastAsia="ru-RU"/>
        </w:rPr>
        <w:t xml:space="preserve"> not adversely affe</w:t>
      </w:r>
      <w:r w:rsidR="00460FF7" w:rsidRPr="00F02C69">
        <w:rPr>
          <w:rFonts w:ascii="Times New Roman" w:eastAsia="Times New Roman" w:hAnsi="Times New Roman" w:cs="Times New Roman"/>
          <w:sz w:val="28"/>
          <w:szCs w:val="28"/>
          <w:lang w:val="en-US" w:eastAsia="ru-RU"/>
        </w:rPr>
        <w:t xml:space="preserve">ct water quality. In the rivers, </w:t>
      </w:r>
      <w:r w:rsidRPr="00F02C69">
        <w:rPr>
          <w:rFonts w:ascii="Times New Roman" w:eastAsia="Times New Roman" w:hAnsi="Times New Roman" w:cs="Times New Roman"/>
          <w:sz w:val="28"/>
          <w:szCs w:val="28"/>
          <w:lang w:val="en-US" w:eastAsia="ru-RU"/>
        </w:rPr>
        <w:t>the fish</w:t>
      </w:r>
      <w:r w:rsidR="00460FF7" w:rsidRPr="00F02C69">
        <w:rPr>
          <w:rFonts w:ascii="Times New Roman" w:eastAsia="Times New Roman" w:hAnsi="Times New Roman" w:cs="Times New Roman"/>
          <w:sz w:val="28"/>
          <w:szCs w:val="28"/>
          <w:lang w:val="en-US" w:eastAsia="ru-RU"/>
        </w:rPr>
        <w:t>es are</w:t>
      </w:r>
      <w:r w:rsidRPr="00F02C69">
        <w:rPr>
          <w:rFonts w:ascii="Times New Roman" w:eastAsia="Times New Roman" w:hAnsi="Times New Roman" w:cs="Times New Roman"/>
          <w:sz w:val="28"/>
          <w:szCs w:val="28"/>
          <w:lang w:val="en-US" w:eastAsia="ru-RU"/>
        </w:rPr>
        <w:t xml:space="preserve"> maintained. In the context of a combined schedule of project documentation development, equipment manufacturing, construction and installation of small hydropower plants with instal</w:t>
      </w:r>
      <w:r w:rsidR="00B563DA" w:rsidRPr="00F02C69">
        <w:rPr>
          <w:rFonts w:ascii="Times New Roman" w:eastAsia="Times New Roman" w:hAnsi="Times New Roman" w:cs="Times New Roman"/>
          <w:sz w:val="28"/>
          <w:szCs w:val="28"/>
          <w:lang w:val="en-US" w:eastAsia="ru-RU"/>
        </w:rPr>
        <w:t>led capacity of about 500 kW were</w:t>
      </w:r>
      <w:r w:rsidRPr="00F02C69">
        <w:rPr>
          <w:rFonts w:ascii="Times New Roman" w:eastAsia="Times New Roman" w:hAnsi="Times New Roman" w:cs="Times New Roman"/>
          <w:sz w:val="28"/>
          <w:szCs w:val="28"/>
          <w:lang w:val="en-US" w:eastAsia="ru-RU"/>
        </w:rPr>
        <w:t xml:space="preserve"> put into operation </w:t>
      </w:r>
      <w:r w:rsidR="00B563DA" w:rsidRPr="00F02C69">
        <w:rPr>
          <w:rFonts w:ascii="Times New Roman" w:eastAsia="Times New Roman" w:hAnsi="Times New Roman" w:cs="Times New Roman"/>
          <w:sz w:val="28"/>
          <w:szCs w:val="28"/>
          <w:lang w:val="en-US" w:eastAsia="ru-RU"/>
        </w:rPr>
        <w:t>with</w:t>
      </w:r>
      <w:r w:rsidRPr="00F02C69">
        <w:rPr>
          <w:rFonts w:ascii="Times New Roman" w:eastAsia="Times New Roman" w:hAnsi="Times New Roman" w:cs="Times New Roman"/>
          <w:sz w:val="28"/>
          <w:szCs w:val="28"/>
          <w:lang w:val="en-US" w:eastAsia="ru-RU"/>
        </w:rPr>
        <w:t>in 15-18 months. Construction costs recouped 3.5-5 years.</w:t>
      </w:r>
    </w:p>
    <w:p w:rsidR="00414B74" w:rsidRPr="00F02C69" w:rsidRDefault="00414B74" w:rsidP="00414B74">
      <w:pPr>
        <w:spacing w:before="100"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General advantages and disadvantages of the known types of mini-hydro and </w:t>
      </w:r>
      <w:proofErr w:type="spellStart"/>
      <w:r w:rsidRPr="00F02C69">
        <w:rPr>
          <w:rFonts w:ascii="Times New Roman" w:eastAsia="Times New Roman" w:hAnsi="Times New Roman" w:cs="Times New Roman"/>
          <w:sz w:val="28"/>
          <w:szCs w:val="28"/>
          <w:lang w:val="en-US" w:eastAsia="ru-RU"/>
        </w:rPr>
        <w:t>pico</w:t>
      </w:r>
      <w:proofErr w:type="spellEnd"/>
      <w:r w:rsidRPr="00F02C69">
        <w:rPr>
          <w:rFonts w:ascii="Times New Roman" w:eastAsia="Times New Roman" w:hAnsi="Times New Roman" w:cs="Times New Roman"/>
          <w:sz w:val="28"/>
          <w:szCs w:val="28"/>
          <w:lang w:val="en-US" w:eastAsia="ru-RU"/>
        </w:rPr>
        <w:t>-hydro are as follows:</w:t>
      </w:r>
    </w:p>
    <w:p w:rsidR="00414B74" w:rsidRPr="00F02C69" w:rsidRDefault="00414B74"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Advantages of micro-hydro:</w:t>
      </w:r>
    </w:p>
    <w:p w:rsidR="00414B74" w:rsidRPr="00F02C69" w:rsidRDefault="00414B74" w:rsidP="00414B74">
      <w:pPr>
        <w:spacing w:after="100" w:line="280" w:lineRule="atLeast"/>
        <w:ind w:left="72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Generation of electricity comes from renewable sources, more stable than sunlight and wind;</w:t>
      </w:r>
    </w:p>
    <w:p w:rsidR="00414B74" w:rsidRPr="00F02C69" w:rsidRDefault="00414B74" w:rsidP="00414B74">
      <w:pPr>
        <w:spacing w:before="100" w:after="100" w:line="280" w:lineRule="atLeast"/>
        <w:ind w:left="72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Proximity to the end consumer, the energy l</w:t>
      </w:r>
      <w:r w:rsidR="00E82056" w:rsidRPr="00F02C69">
        <w:rPr>
          <w:rFonts w:ascii="Times New Roman" w:eastAsia="Times New Roman" w:hAnsi="Times New Roman" w:cs="Times New Roman"/>
          <w:sz w:val="28"/>
          <w:szCs w:val="28"/>
          <w:lang w:val="en-US" w:eastAsia="ru-RU"/>
        </w:rPr>
        <w:t>osses in the transportation are</w:t>
      </w:r>
      <w:r w:rsidRPr="00F02C69">
        <w:rPr>
          <w:rFonts w:ascii="Times New Roman" w:eastAsia="Times New Roman" w:hAnsi="Times New Roman" w:cs="Times New Roman"/>
          <w:sz w:val="28"/>
          <w:szCs w:val="28"/>
          <w:lang w:val="en-US" w:eastAsia="ru-RU"/>
        </w:rPr>
        <w:t xml:space="preserve"> minimal or absent;</w:t>
      </w:r>
    </w:p>
    <w:p w:rsidR="00414B74" w:rsidRPr="00F02C69" w:rsidRDefault="00414B74" w:rsidP="00414B74">
      <w:pPr>
        <w:spacing w:before="100" w:after="100" w:line="280" w:lineRule="atLeast"/>
        <w:ind w:left="72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Low cost of electricity, taking into acco</w:t>
      </w:r>
      <w:r w:rsidR="00E82056" w:rsidRPr="00F02C69">
        <w:rPr>
          <w:rFonts w:ascii="Times New Roman" w:eastAsia="Times New Roman" w:hAnsi="Times New Roman" w:cs="Times New Roman"/>
          <w:sz w:val="28"/>
          <w:szCs w:val="28"/>
          <w:lang w:val="en-US" w:eastAsia="ru-RU"/>
        </w:rPr>
        <w:t>unt the zero cost of</w:t>
      </w:r>
      <w:r w:rsidRPr="00F02C69">
        <w:rPr>
          <w:rFonts w:ascii="Times New Roman" w:eastAsia="Times New Roman" w:hAnsi="Times New Roman" w:cs="Times New Roman"/>
          <w:sz w:val="28"/>
          <w:szCs w:val="28"/>
          <w:lang w:val="en-US" w:eastAsia="ru-RU"/>
        </w:rPr>
        <w:t xml:space="preserve"> the original fuel;</w:t>
      </w:r>
    </w:p>
    <w:p w:rsidR="00414B74" w:rsidRPr="00F02C69" w:rsidRDefault="00414B74" w:rsidP="00414B74">
      <w:pPr>
        <w:spacing w:before="100" w:after="100" w:line="280" w:lineRule="atLeast"/>
        <w:ind w:left="72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The complete absence of any emissions,</w:t>
      </w:r>
      <w:r w:rsidR="00E82056" w:rsidRPr="00F02C69">
        <w:rPr>
          <w:rFonts w:ascii="Times New Roman" w:eastAsia="Times New Roman" w:hAnsi="Times New Roman" w:cs="Times New Roman"/>
          <w:sz w:val="28"/>
          <w:szCs w:val="28"/>
          <w:lang w:val="en-US" w:eastAsia="ru-RU"/>
        </w:rPr>
        <w:t xml:space="preserve"> and</w:t>
      </w:r>
      <w:r w:rsidRPr="00F02C69">
        <w:rPr>
          <w:rFonts w:ascii="Times New Roman" w:eastAsia="Times New Roman" w:hAnsi="Times New Roman" w:cs="Times New Roman"/>
          <w:sz w:val="28"/>
          <w:szCs w:val="28"/>
          <w:lang w:val="en-US" w:eastAsia="ru-RU"/>
        </w:rPr>
        <w:t xml:space="preserve"> minimal impact on the water basins;</w:t>
      </w:r>
    </w:p>
    <w:p w:rsidR="00414B74" w:rsidRPr="00F02C69" w:rsidRDefault="00E82056" w:rsidP="00414B74">
      <w:pPr>
        <w:spacing w:before="100" w:after="100" w:line="280" w:lineRule="atLeast"/>
        <w:ind w:left="72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Access to</w:t>
      </w:r>
      <w:r w:rsidR="00414B74" w:rsidRPr="00F02C69">
        <w:rPr>
          <w:rFonts w:ascii="Times New Roman" w:eastAsia="Times New Roman" w:hAnsi="Times New Roman" w:cs="Times New Roman"/>
          <w:sz w:val="28"/>
          <w:szCs w:val="28"/>
          <w:lang w:val="en-US" w:eastAsia="ru-RU"/>
        </w:rPr>
        <w:t xml:space="preserve"> full power from small hydro power</w:t>
      </w:r>
      <w:r w:rsidR="00967DEA" w:rsidRPr="00F02C69">
        <w:rPr>
          <w:rFonts w:ascii="Times New Roman" w:eastAsia="Times New Roman" w:hAnsi="Times New Roman" w:cs="Times New Roman"/>
          <w:sz w:val="28"/>
          <w:szCs w:val="28"/>
          <w:lang w:val="en-US" w:eastAsia="ru-RU"/>
        </w:rPr>
        <w:t xml:space="preserve"> plants takes less time than in the case with</w:t>
      </w:r>
      <w:r w:rsidR="00414B74" w:rsidRPr="00F02C69">
        <w:rPr>
          <w:rFonts w:ascii="Times New Roman" w:eastAsia="Times New Roman" w:hAnsi="Times New Roman" w:cs="Times New Roman"/>
          <w:sz w:val="28"/>
          <w:szCs w:val="28"/>
          <w:lang w:val="en-US" w:eastAsia="ru-RU"/>
        </w:rPr>
        <w:t xml:space="preserve"> generators on petroleum products;</w:t>
      </w:r>
    </w:p>
    <w:p w:rsidR="00414B74" w:rsidRPr="00F02C69" w:rsidRDefault="00414B74" w:rsidP="00414B74">
      <w:pPr>
        <w:spacing w:before="100" w:after="0" w:line="280" w:lineRule="atLeast"/>
        <w:ind w:left="72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Away from central energy networks</w:t>
      </w:r>
      <w:r w:rsidR="00967DEA"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only small hydropower plants are able to provide uninterrupted electricity to consumers, as </w:t>
      </w:r>
      <w:r w:rsidR="00967DEA" w:rsidRPr="00F02C69">
        <w:rPr>
          <w:rFonts w:ascii="Times New Roman" w:eastAsia="Times New Roman" w:hAnsi="Times New Roman" w:cs="Times New Roman"/>
          <w:sz w:val="28"/>
          <w:szCs w:val="28"/>
          <w:lang w:val="en-US" w:eastAsia="ru-RU"/>
        </w:rPr>
        <w:t xml:space="preserve">they </w:t>
      </w:r>
      <w:r w:rsidRPr="00F02C69">
        <w:rPr>
          <w:rFonts w:ascii="Times New Roman" w:eastAsia="Times New Roman" w:hAnsi="Times New Roman" w:cs="Times New Roman"/>
          <w:sz w:val="28"/>
          <w:szCs w:val="28"/>
          <w:lang w:val="en-US" w:eastAsia="ru-RU"/>
        </w:rPr>
        <w:t xml:space="preserve">do not depend on a regular </w:t>
      </w:r>
      <w:r w:rsidR="00967DEA" w:rsidRPr="00F02C69">
        <w:rPr>
          <w:rFonts w:ascii="Times New Roman" w:eastAsia="Times New Roman" w:hAnsi="Times New Roman" w:cs="Times New Roman"/>
          <w:sz w:val="28"/>
          <w:szCs w:val="28"/>
          <w:lang w:val="en-US" w:eastAsia="ru-RU"/>
        </w:rPr>
        <w:t>fuel supply.</w:t>
      </w:r>
    </w:p>
    <w:p w:rsidR="00414B74" w:rsidRPr="00F02C69" w:rsidRDefault="00414B74" w:rsidP="00414B74">
      <w:pPr>
        <w:spacing w:after="0" w:line="280" w:lineRule="atLeast"/>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Cons </w:t>
      </w:r>
      <w:r w:rsidR="00967DEA" w:rsidRPr="00F02C69">
        <w:rPr>
          <w:rFonts w:ascii="Times New Roman" w:eastAsia="Times New Roman" w:hAnsi="Times New Roman" w:cs="Times New Roman"/>
          <w:sz w:val="28"/>
          <w:szCs w:val="28"/>
          <w:lang w:val="en-US" w:eastAsia="ru-RU"/>
        </w:rPr>
        <w:t xml:space="preserve">of </w:t>
      </w:r>
      <w:r w:rsidRPr="00F02C69">
        <w:rPr>
          <w:rFonts w:ascii="Times New Roman" w:eastAsia="Times New Roman" w:hAnsi="Times New Roman" w:cs="Times New Roman"/>
          <w:sz w:val="28"/>
          <w:szCs w:val="28"/>
          <w:lang w:val="en-US" w:eastAsia="ru-RU"/>
        </w:rPr>
        <w:t>small hydropower plants:</w:t>
      </w:r>
    </w:p>
    <w:p w:rsidR="00414B74" w:rsidRPr="00F02C69" w:rsidRDefault="00414B74" w:rsidP="00414B74">
      <w:pPr>
        <w:spacing w:after="100" w:line="280" w:lineRule="atLeast"/>
        <w:ind w:left="72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Bed of small rivers and streams often dry in summer and freeze in winter;</w:t>
      </w:r>
    </w:p>
    <w:p w:rsidR="00414B74" w:rsidRPr="00F02C69" w:rsidRDefault="00414B74" w:rsidP="00414B74">
      <w:pPr>
        <w:spacing w:before="100" w:after="100" w:line="280" w:lineRule="atLeast"/>
        <w:ind w:left="72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The performa</w:t>
      </w:r>
      <w:r w:rsidR="00066151" w:rsidRPr="00F02C69">
        <w:rPr>
          <w:rFonts w:ascii="Times New Roman" w:eastAsia="Times New Roman" w:hAnsi="Times New Roman" w:cs="Times New Roman"/>
          <w:sz w:val="28"/>
          <w:szCs w:val="28"/>
          <w:lang w:val="en-US" w:eastAsia="ru-RU"/>
        </w:rPr>
        <w:t>nce of mini-hydro connected to</w:t>
      </w:r>
      <w:r w:rsidRPr="00F02C69">
        <w:rPr>
          <w:rFonts w:ascii="Times New Roman" w:eastAsia="Times New Roman" w:hAnsi="Times New Roman" w:cs="Times New Roman"/>
          <w:sz w:val="28"/>
          <w:szCs w:val="28"/>
          <w:lang w:val="en-US" w:eastAsia="ru-RU"/>
        </w:rPr>
        <w:t xml:space="preserve"> the pressure of the water and its quantity. To </w:t>
      </w:r>
      <w:r w:rsidR="00066151" w:rsidRPr="00F02C69">
        <w:rPr>
          <w:rFonts w:ascii="Times New Roman" w:eastAsia="Times New Roman" w:hAnsi="Times New Roman" w:cs="Times New Roman"/>
          <w:sz w:val="28"/>
          <w:szCs w:val="28"/>
          <w:lang w:val="en-US" w:eastAsia="ru-RU"/>
        </w:rPr>
        <w:t>fully provide electricity</w:t>
      </w:r>
      <w:r w:rsidRPr="00F02C69">
        <w:rPr>
          <w:rFonts w:ascii="Times New Roman" w:eastAsia="Times New Roman" w:hAnsi="Times New Roman" w:cs="Times New Roman"/>
          <w:sz w:val="28"/>
          <w:szCs w:val="28"/>
          <w:lang w:val="en-US" w:eastAsia="ru-RU"/>
        </w:rPr>
        <w:t>, it may require the creation of a dam above the bed of the reservoir - it is necessary to comply with the law;</w:t>
      </w:r>
    </w:p>
    <w:p w:rsidR="00414B74" w:rsidRPr="00F02C69" w:rsidRDefault="00414B74" w:rsidP="00414B74">
      <w:pPr>
        <w:spacing w:before="100" w:after="0" w:line="280" w:lineRule="atLeast"/>
        <w:ind w:left="720"/>
        <w:jc w:val="both"/>
        <w:outlineLvl w:val="2"/>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Construction of a full-fledged</w:t>
      </w:r>
      <w:r w:rsidR="00066151" w:rsidRPr="00F02C69">
        <w:rPr>
          <w:rFonts w:ascii="Times New Roman" w:eastAsia="Times New Roman" w:hAnsi="Times New Roman" w:cs="Times New Roman"/>
          <w:sz w:val="28"/>
          <w:szCs w:val="28"/>
          <w:lang w:val="en-US" w:eastAsia="ru-RU"/>
        </w:rPr>
        <w:t xml:space="preserve"> small hydroelectric power plant</w:t>
      </w:r>
      <w:r w:rsidRPr="00F02C69">
        <w:rPr>
          <w:rFonts w:ascii="Times New Roman" w:eastAsia="Times New Roman" w:hAnsi="Times New Roman" w:cs="Times New Roman"/>
          <w:sz w:val="28"/>
          <w:szCs w:val="28"/>
          <w:lang w:val="en-US" w:eastAsia="ru-RU"/>
        </w:rPr>
        <w:t xml:space="preserve">, albeit capable of properly supplying electric energy throughout the </w:t>
      </w:r>
      <w:r w:rsidR="00F34B03" w:rsidRPr="00F02C69">
        <w:rPr>
          <w:rFonts w:ascii="Times New Roman" w:eastAsia="Times New Roman" w:hAnsi="Times New Roman" w:cs="Times New Roman"/>
          <w:sz w:val="28"/>
          <w:szCs w:val="28"/>
          <w:lang w:val="en-US" w:eastAsia="ru-RU"/>
        </w:rPr>
        <w:t>year</w:t>
      </w:r>
      <w:r w:rsidR="00066151"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xml:space="preserve"> does not come cheap.</w:t>
      </w:r>
    </w:p>
    <w:p w:rsidR="00414B74" w:rsidRPr="00F02C69" w:rsidRDefault="00414B74" w:rsidP="00414B74">
      <w:pPr>
        <w:shd w:val="clear" w:color="auto" w:fill="FFFFFF"/>
        <w:spacing w:after="240" w:line="280" w:lineRule="atLeast"/>
        <w:ind w:left="280" w:firstLine="140"/>
        <w:rPr>
          <w:rFonts w:ascii="Times New Roman" w:eastAsia="Times New Roman" w:hAnsi="Times New Roman" w:cs="Times New Roman"/>
          <w:sz w:val="28"/>
          <w:szCs w:val="28"/>
          <w:lang w:val="en-US" w:eastAsia="ru-RU"/>
        </w:rPr>
      </w:pPr>
    </w:p>
    <w:p w:rsidR="00414B74" w:rsidRPr="00F02C69" w:rsidRDefault="00414B74" w:rsidP="00044E94">
      <w:pPr>
        <w:shd w:val="clear" w:color="auto" w:fill="FFFFFF"/>
        <w:spacing w:after="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b/>
          <w:bCs/>
          <w:sz w:val="28"/>
          <w:szCs w:val="28"/>
          <w:shd w:val="clear" w:color="auto" w:fill="FFFFFF"/>
          <w:lang w:val="en-US" w:eastAsia="ru-RU"/>
        </w:rPr>
        <w:t>4</w:t>
      </w:r>
      <w:r w:rsidR="00F02C69">
        <w:rPr>
          <w:rFonts w:ascii="Times New Roman" w:eastAsia="Times New Roman" w:hAnsi="Times New Roman" w:cs="Times New Roman"/>
          <w:b/>
          <w:bCs/>
          <w:sz w:val="28"/>
          <w:szCs w:val="28"/>
          <w:shd w:val="clear" w:color="auto" w:fill="FFFFFF"/>
          <w:lang w:val="en-US" w:eastAsia="ru-RU"/>
        </w:rPr>
        <w:t>.</w:t>
      </w:r>
      <w:r w:rsidRPr="00F02C69">
        <w:rPr>
          <w:rFonts w:ascii="Times New Roman" w:eastAsia="Times New Roman" w:hAnsi="Times New Roman" w:cs="Times New Roman"/>
          <w:b/>
          <w:bCs/>
          <w:sz w:val="28"/>
          <w:szCs w:val="28"/>
          <w:shd w:val="clear" w:color="auto" w:fill="FFFFFF"/>
          <w:lang w:val="en-US" w:eastAsia="ru-RU"/>
        </w:rPr>
        <w:t xml:space="preserve"> Recommendations for the implementation of the most sustainable mechanisms of renewable energy technologies in remote areas of the Republic o</w:t>
      </w:r>
      <w:r w:rsidR="009B3D8B" w:rsidRPr="00F02C69">
        <w:rPr>
          <w:rFonts w:ascii="Times New Roman" w:eastAsia="Times New Roman" w:hAnsi="Times New Roman" w:cs="Times New Roman"/>
          <w:b/>
          <w:bCs/>
          <w:sz w:val="28"/>
          <w:szCs w:val="28"/>
          <w:shd w:val="clear" w:color="auto" w:fill="FFFFFF"/>
          <w:lang w:val="en-US" w:eastAsia="ru-RU"/>
        </w:rPr>
        <w:t>f Tajikistan with the autonomy</w:t>
      </w:r>
      <w:r w:rsidRPr="00F02C69">
        <w:rPr>
          <w:rFonts w:ascii="Times New Roman" w:eastAsia="Times New Roman" w:hAnsi="Times New Roman" w:cs="Times New Roman"/>
          <w:b/>
          <w:bCs/>
          <w:sz w:val="28"/>
          <w:szCs w:val="28"/>
          <w:shd w:val="clear" w:color="auto" w:fill="FFFFFF"/>
          <w:lang w:val="en-US" w:eastAsia="ru-RU"/>
        </w:rPr>
        <w:t xml:space="preserve"> and network access to energy.</w:t>
      </w:r>
    </w:p>
    <w:p w:rsidR="00044E94" w:rsidRDefault="00044E94" w:rsidP="00044E94">
      <w:pPr>
        <w:spacing w:after="0" w:line="280" w:lineRule="atLeast"/>
        <w:ind w:firstLine="709"/>
        <w:jc w:val="both"/>
        <w:rPr>
          <w:rFonts w:ascii="Times New Roman" w:eastAsia="Times New Roman" w:hAnsi="Times New Roman" w:cs="Times New Roman"/>
          <w:sz w:val="28"/>
          <w:szCs w:val="28"/>
          <w:lang w:val="en-US" w:eastAsia="ru-RU"/>
        </w:rPr>
      </w:pPr>
    </w:p>
    <w:p w:rsidR="00414B74" w:rsidRDefault="00414B74" w:rsidP="00044E94">
      <w:pPr>
        <w:spacing w:after="0" w:line="280" w:lineRule="atLeast"/>
        <w:ind w:firstLine="709"/>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The large number of dispersed consumers whose electricity supply may be only independent</w:t>
      </w:r>
      <w:r w:rsidR="009B3D8B" w:rsidRPr="00F02C69">
        <w:rPr>
          <w:rFonts w:ascii="Times New Roman" w:eastAsia="Times New Roman" w:hAnsi="Times New Roman" w:cs="Times New Roman"/>
          <w:sz w:val="28"/>
          <w:szCs w:val="28"/>
          <w:lang w:val="en-US" w:eastAsia="ru-RU"/>
        </w:rPr>
        <w:t xml:space="preserve"> energy sources, problems related to </w:t>
      </w:r>
      <w:r w:rsidRPr="00F02C69">
        <w:rPr>
          <w:rFonts w:ascii="Times New Roman" w:eastAsia="Times New Roman" w:hAnsi="Times New Roman" w:cs="Times New Roman"/>
          <w:sz w:val="28"/>
          <w:szCs w:val="28"/>
          <w:lang w:val="en-US" w:eastAsia="ru-RU"/>
        </w:rPr>
        <w:t>the current decentralized system of power suppl</w:t>
      </w:r>
      <w:r w:rsidR="009B3D8B" w:rsidRPr="00F02C69">
        <w:rPr>
          <w:rFonts w:ascii="Times New Roman" w:eastAsia="Times New Roman" w:hAnsi="Times New Roman" w:cs="Times New Roman"/>
          <w:sz w:val="28"/>
          <w:szCs w:val="28"/>
          <w:lang w:val="en-US" w:eastAsia="ru-RU"/>
        </w:rPr>
        <w:t>y need</w:t>
      </w:r>
      <w:r w:rsidRPr="00F02C69">
        <w:rPr>
          <w:rFonts w:ascii="Times New Roman" w:eastAsia="Times New Roman" w:hAnsi="Times New Roman" w:cs="Times New Roman"/>
          <w:sz w:val="28"/>
          <w:szCs w:val="28"/>
          <w:lang w:val="en-US" w:eastAsia="ru-RU"/>
        </w:rPr>
        <w:t xml:space="preserve"> to be addressed</w:t>
      </w:r>
      <w:r w:rsidR="009B3D8B" w:rsidRPr="00F02C69">
        <w:rPr>
          <w:rFonts w:ascii="Times New Roman" w:eastAsia="Times New Roman" w:hAnsi="Times New Roman" w:cs="Times New Roman"/>
          <w:sz w:val="28"/>
          <w:szCs w:val="28"/>
          <w:lang w:val="en-US" w:eastAsia="ru-RU"/>
        </w:rPr>
        <w:t xml:space="preserve"> as well as t</w:t>
      </w:r>
      <w:r w:rsidRPr="00F02C69">
        <w:rPr>
          <w:rFonts w:ascii="Times New Roman" w:eastAsia="Times New Roman" w:hAnsi="Times New Roman" w:cs="Times New Roman"/>
          <w:sz w:val="28"/>
          <w:szCs w:val="28"/>
          <w:lang w:val="en-US" w:eastAsia="ru-RU"/>
        </w:rPr>
        <w:t xml:space="preserve">opical issues of development and optimization of the power supply to isolated consumers. Thus, the optimization of decentralized energy systems </w:t>
      </w:r>
      <w:r w:rsidR="009B3D8B" w:rsidRPr="00F02C69">
        <w:rPr>
          <w:rFonts w:ascii="Times New Roman" w:eastAsia="Times New Roman" w:hAnsi="Times New Roman" w:cs="Times New Roman"/>
          <w:sz w:val="28"/>
          <w:szCs w:val="28"/>
          <w:lang w:val="en-US" w:eastAsia="ru-RU"/>
        </w:rPr>
        <w:t>from the</w:t>
      </w:r>
      <w:r w:rsidR="006676A6" w:rsidRPr="00F02C69">
        <w:rPr>
          <w:rFonts w:ascii="Times New Roman" w:eastAsia="Times New Roman" w:hAnsi="Times New Roman" w:cs="Times New Roman"/>
          <w:sz w:val="28"/>
          <w:szCs w:val="28"/>
          <w:lang w:val="en-US" w:eastAsia="ru-RU"/>
        </w:rPr>
        <w:t xml:space="preserve"> districts of </w:t>
      </w:r>
      <w:r w:rsidRPr="00F02C69">
        <w:rPr>
          <w:rFonts w:ascii="Times New Roman" w:eastAsia="Times New Roman" w:hAnsi="Times New Roman" w:cs="Times New Roman"/>
          <w:sz w:val="28"/>
          <w:szCs w:val="28"/>
          <w:lang w:val="en-US" w:eastAsia="ru-RU"/>
        </w:rPr>
        <w:t xml:space="preserve">GBAO, with high demands </w:t>
      </w:r>
      <w:r w:rsidR="009B3D8B" w:rsidRPr="00F02C69">
        <w:rPr>
          <w:rFonts w:ascii="Times New Roman" w:eastAsia="Times New Roman" w:hAnsi="Times New Roman" w:cs="Times New Roman"/>
          <w:sz w:val="28"/>
          <w:szCs w:val="28"/>
          <w:lang w:val="en-US" w:eastAsia="ru-RU"/>
        </w:rPr>
        <w:t>for reliable</w:t>
      </w:r>
      <w:r w:rsidRPr="00F02C69">
        <w:rPr>
          <w:rFonts w:ascii="Times New Roman" w:eastAsia="Times New Roman" w:hAnsi="Times New Roman" w:cs="Times New Roman"/>
          <w:sz w:val="28"/>
          <w:szCs w:val="28"/>
          <w:lang w:val="en-US" w:eastAsia="ru-RU"/>
        </w:rPr>
        <w:t xml:space="preserve"> sources of energy and</w:t>
      </w:r>
      <w:r w:rsidR="009B3D8B" w:rsidRPr="00F02C69">
        <w:rPr>
          <w:rFonts w:ascii="Times New Roman" w:eastAsia="Times New Roman" w:hAnsi="Times New Roman" w:cs="Times New Roman"/>
          <w:sz w:val="28"/>
          <w:szCs w:val="28"/>
          <w:lang w:val="en-US" w:eastAsia="ru-RU"/>
        </w:rPr>
        <w:t xml:space="preserve"> transport are</w:t>
      </w:r>
      <w:r w:rsidRPr="00F02C69">
        <w:rPr>
          <w:rFonts w:ascii="Times New Roman" w:eastAsia="Times New Roman" w:hAnsi="Times New Roman" w:cs="Times New Roman"/>
          <w:sz w:val="28"/>
          <w:szCs w:val="28"/>
          <w:lang w:val="en-US" w:eastAsia="ru-RU"/>
        </w:rPr>
        <w:t xml:space="preserve"> very urgent task</w:t>
      </w:r>
      <w:r w:rsidR="009B3D8B" w:rsidRPr="00F02C69">
        <w:rPr>
          <w:rFonts w:ascii="Times New Roman" w:eastAsia="Times New Roman" w:hAnsi="Times New Roman" w:cs="Times New Roman"/>
          <w:sz w:val="28"/>
          <w:szCs w:val="28"/>
          <w:lang w:val="en-US" w:eastAsia="ru-RU"/>
        </w:rPr>
        <w:t>s</w:t>
      </w:r>
      <w:r w:rsidRPr="00F02C69">
        <w:rPr>
          <w:rFonts w:ascii="Times New Roman" w:eastAsia="Times New Roman" w:hAnsi="Times New Roman" w:cs="Times New Roman"/>
          <w:sz w:val="28"/>
          <w:szCs w:val="28"/>
          <w:lang w:val="en-US" w:eastAsia="ru-RU"/>
        </w:rPr>
        <w:t>. An obvious way to improve energy efficiency of such zones is to maximize the use of alternative and local energy,</w:t>
      </w:r>
      <w:r w:rsidR="009B3D8B" w:rsidRPr="00F02C69">
        <w:rPr>
          <w:rFonts w:ascii="Times New Roman" w:eastAsia="Times New Roman" w:hAnsi="Times New Roman" w:cs="Times New Roman"/>
          <w:sz w:val="28"/>
          <w:szCs w:val="28"/>
          <w:lang w:val="en-US" w:eastAsia="ru-RU"/>
        </w:rPr>
        <w:t xml:space="preserve"> for which, the</w:t>
      </w:r>
      <w:r w:rsidRPr="00F02C69">
        <w:rPr>
          <w:rFonts w:ascii="Times New Roman" w:eastAsia="Times New Roman" w:hAnsi="Times New Roman" w:cs="Times New Roman"/>
          <w:sz w:val="28"/>
          <w:szCs w:val="28"/>
          <w:lang w:val="en-US" w:eastAsia="ru-RU"/>
        </w:rPr>
        <w:t xml:space="preserve"> implementation is impossible without a comprehensive analysis of alternatives for energy development with an assessment of their technical and economic efficiency.</w:t>
      </w:r>
    </w:p>
    <w:p w:rsidR="00F02C69" w:rsidRPr="00F02C69" w:rsidRDefault="00F02C69" w:rsidP="00414B74">
      <w:pPr>
        <w:spacing w:after="0" w:line="280" w:lineRule="atLeast"/>
        <w:ind w:firstLine="280"/>
        <w:jc w:val="both"/>
        <w:rPr>
          <w:rFonts w:ascii="Times New Roman" w:eastAsia="Times New Roman" w:hAnsi="Times New Roman" w:cs="Times New Roman"/>
          <w:sz w:val="28"/>
          <w:szCs w:val="28"/>
          <w:lang w:val="en-US" w:eastAsia="ru-RU"/>
        </w:rPr>
      </w:pPr>
    </w:p>
    <w:p w:rsidR="00414B74" w:rsidRPr="00F02C69" w:rsidRDefault="00414B74" w:rsidP="00044E94">
      <w:pPr>
        <w:spacing w:after="0" w:line="280" w:lineRule="atLeast"/>
        <w:ind w:firstLine="709"/>
        <w:jc w:val="both"/>
        <w:rPr>
          <w:rFonts w:ascii="Times New Roman" w:eastAsia="Times New Roman" w:hAnsi="Times New Roman" w:cs="Times New Roman"/>
          <w:sz w:val="28"/>
          <w:szCs w:val="28"/>
          <w:lang w:val="en-US" w:eastAsia="ru-RU"/>
        </w:rPr>
      </w:pPr>
      <w:bookmarkStart w:id="8" w:name="_GoBack"/>
      <w:bookmarkEnd w:id="8"/>
      <w:r w:rsidRPr="00F02C69">
        <w:rPr>
          <w:rFonts w:ascii="Times New Roman" w:eastAsia="Times New Roman" w:hAnsi="Times New Roman" w:cs="Times New Roman"/>
          <w:sz w:val="28"/>
          <w:szCs w:val="28"/>
          <w:lang w:val="en-US" w:eastAsia="ru-RU"/>
        </w:rPr>
        <w:t>Analysis of the energy supply in Tajikist</w:t>
      </w:r>
      <w:r w:rsidR="00EA06CC" w:rsidRPr="00F02C69">
        <w:rPr>
          <w:rFonts w:ascii="Times New Roman" w:eastAsia="Times New Roman" w:hAnsi="Times New Roman" w:cs="Times New Roman"/>
          <w:sz w:val="28"/>
          <w:szCs w:val="28"/>
          <w:lang w:val="en-US" w:eastAsia="ru-RU"/>
        </w:rPr>
        <w:t xml:space="preserve">an showed that the country has enough </w:t>
      </w:r>
      <w:r w:rsidR="00F653FB" w:rsidRPr="00F02C69">
        <w:rPr>
          <w:rFonts w:ascii="Times New Roman" w:eastAsia="Times New Roman" w:hAnsi="Times New Roman" w:cs="Times New Roman"/>
          <w:sz w:val="28"/>
          <w:szCs w:val="28"/>
          <w:lang w:val="en-US" w:eastAsia="ru-RU"/>
        </w:rPr>
        <w:t>power</w:t>
      </w:r>
      <w:r w:rsidR="00EA06CC" w:rsidRPr="00F02C69">
        <w:rPr>
          <w:rFonts w:ascii="Times New Roman" w:eastAsia="Times New Roman" w:hAnsi="Times New Roman" w:cs="Times New Roman"/>
          <w:sz w:val="28"/>
          <w:szCs w:val="28"/>
          <w:lang w:val="en-US" w:eastAsia="ru-RU"/>
        </w:rPr>
        <w:t xml:space="preserve"> plants</w:t>
      </w:r>
      <w:r w:rsidR="00F653FB" w:rsidRPr="00F02C69">
        <w:rPr>
          <w:rFonts w:ascii="Times New Roman" w:eastAsia="Times New Roman" w:hAnsi="Times New Roman" w:cs="Times New Roman"/>
          <w:sz w:val="28"/>
          <w:szCs w:val="28"/>
          <w:lang w:val="en-US" w:eastAsia="ru-RU"/>
        </w:rPr>
        <w:t xml:space="preserve"> (mainly hydraulics</w:t>
      </w:r>
      <w:r w:rsidR="00EA06CC" w:rsidRPr="00F02C69">
        <w:rPr>
          <w:rFonts w:ascii="Times New Roman" w:eastAsia="Times New Roman" w:hAnsi="Times New Roman" w:cs="Times New Roman"/>
          <w:sz w:val="28"/>
          <w:szCs w:val="28"/>
          <w:lang w:val="en-US" w:eastAsia="ru-RU"/>
        </w:rPr>
        <w:t>)</w:t>
      </w:r>
      <w:r w:rsidR="00F653FB" w:rsidRPr="00F02C69">
        <w:rPr>
          <w:rFonts w:ascii="Times New Roman" w:eastAsia="Times New Roman" w:hAnsi="Times New Roman" w:cs="Times New Roman"/>
          <w:sz w:val="28"/>
          <w:szCs w:val="28"/>
          <w:lang w:val="en-US" w:eastAsia="ru-RU"/>
        </w:rPr>
        <w:t>. Due to the low water flow in</w:t>
      </w:r>
      <w:r w:rsidRPr="00F02C69">
        <w:rPr>
          <w:rFonts w:ascii="Times New Roman" w:eastAsia="Times New Roman" w:hAnsi="Times New Roman" w:cs="Times New Roman"/>
          <w:sz w:val="28"/>
          <w:szCs w:val="28"/>
          <w:lang w:val="en-US" w:eastAsia="ru-RU"/>
        </w:rPr>
        <w:t xml:space="preserve"> winter</w:t>
      </w:r>
      <w:r w:rsidR="00F653FB" w:rsidRPr="00F02C69">
        <w:rPr>
          <w:rFonts w:ascii="Times New Roman" w:eastAsia="Times New Roman" w:hAnsi="Times New Roman" w:cs="Times New Roman"/>
          <w:sz w:val="28"/>
          <w:szCs w:val="28"/>
          <w:lang w:val="en-US" w:eastAsia="ru-RU"/>
        </w:rPr>
        <w:t>,</w:t>
      </w:r>
      <w:r w:rsidRPr="00F02C69">
        <w:rPr>
          <w:rFonts w:ascii="Times New Roman" w:eastAsia="Times New Roman" w:hAnsi="Times New Roman" w:cs="Times New Roman"/>
          <w:sz w:val="28"/>
          <w:szCs w:val="28"/>
          <w:lang w:val="en-US" w:eastAsia="ru-RU"/>
        </w:rPr>
        <w:t> electricity generation decreased by almost 60% and the bed of small rivers and streams often dry</w:t>
      </w:r>
      <w:r w:rsidR="0072075A" w:rsidRPr="00F02C69">
        <w:rPr>
          <w:rFonts w:ascii="Times New Roman" w:eastAsia="Times New Roman" w:hAnsi="Times New Roman" w:cs="Times New Roman"/>
          <w:sz w:val="28"/>
          <w:szCs w:val="28"/>
          <w:lang w:val="en-US" w:eastAsia="ru-RU"/>
        </w:rPr>
        <w:t xml:space="preserve"> in summer and freeze in winter</w:t>
      </w:r>
      <w:r w:rsidRPr="00F02C69">
        <w:rPr>
          <w:rFonts w:ascii="Times New Roman" w:eastAsia="Times New Roman" w:hAnsi="Times New Roman" w:cs="Times New Roman"/>
          <w:sz w:val="28"/>
          <w:szCs w:val="28"/>
          <w:lang w:val="en-US" w:eastAsia="ru-RU"/>
        </w:rPr>
        <w:t xml:space="preserve">. Therefore, </w:t>
      </w:r>
      <w:r w:rsidR="0072075A" w:rsidRPr="00F02C69">
        <w:rPr>
          <w:rFonts w:ascii="Times New Roman" w:eastAsia="Times New Roman" w:hAnsi="Times New Roman" w:cs="Times New Roman"/>
          <w:sz w:val="28"/>
          <w:szCs w:val="28"/>
          <w:lang w:val="en-US" w:eastAsia="ru-RU"/>
        </w:rPr>
        <w:t xml:space="preserve">today, </w:t>
      </w:r>
      <w:r w:rsidRPr="00F02C69">
        <w:rPr>
          <w:rFonts w:ascii="Times New Roman" w:eastAsia="Times New Roman" w:hAnsi="Times New Roman" w:cs="Times New Roman"/>
          <w:sz w:val="28"/>
          <w:szCs w:val="28"/>
          <w:lang w:val="en-US" w:eastAsia="ru-RU"/>
        </w:rPr>
        <w:t xml:space="preserve">one of the main challenges for the energy sector of </w:t>
      </w:r>
      <w:r w:rsidR="0072075A" w:rsidRPr="00F02C69">
        <w:rPr>
          <w:rFonts w:ascii="Times New Roman" w:eastAsia="Times New Roman" w:hAnsi="Times New Roman" w:cs="Times New Roman"/>
          <w:sz w:val="28"/>
          <w:szCs w:val="28"/>
          <w:lang w:val="en-US" w:eastAsia="ru-RU"/>
        </w:rPr>
        <w:t>Tajikistan is considered to be the</w:t>
      </w:r>
      <w:r w:rsidRPr="00F02C69">
        <w:rPr>
          <w:rFonts w:ascii="Times New Roman" w:eastAsia="Times New Roman" w:hAnsi="Times New Roman" w:cs="Times New Roman"/>
          <w:sz w:val="28"/>
          <w:szCs w:val="28"/>
          <w:lang w:val="en-US" w:eastAsia="ru-RU"/>
        </w:rPr>
        <w:t xml:space="preserve"> severe shortage of electricity, especially among consumers remote from centralized power supply.</w:t>
      </w:r>
    </w:p>
    <w:p w:rsidR="00F02C69" w:rsidRDefault="00F02C69" w:rsidP="00414B74">
      <w:pPr>
        <w:spacing w:after="0" w:line="280" w:lineRule="atLeast"/>
        <w:ind w:firstLine="700"/>
        <w:jc w:val="both"/>
        <w:rPr>
          <w:rFonts w:ascii="Times New Roman" w:eastAsia="Times New Roman" w:hAnsi="Times New Roman" w:cs="Times New Roman"/>
          <w:sz w:val="28"/>
          <w:szCs w:val="28"/>
          <w:lang w:val="en-US" w:eastAsia="ru-RU"/>
        </w:rPr>
      </w:pPr>
    </w:p>
    <w:p w:rsidR="00414B74" w:rsidRPr="00F02C69" w:rsidRDefault="00414B74" w:rsidP="00414B74">
      <w:pPr>
        <w:spacing w:after="0" w:line="280" w:lineRule="atLeast"/>
        <w:ind w:firstLine="70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Besides determining factor</w:t>
      </w:r>
      <w:r w:rsidR="0072075A" w:rsidRPr="00F02C69">
        <w:rPr>
          <w:rFonts w:ascii="Times New Roman" w:eastAsia="Times New Roman" w:hAnsi="Times New Roman" w:cs="Times New Roman"/>
          <w:sz w:val="28"/>
          <w:szCs w:val="28"/>
          <w:lang w:val="en-US" w:eastAsia="ru-RU"/>
        </w:rPr>
        <w:t>s</w:t>
      </w:r>
      <w:r w:rsidRPr="00F02C69">
        <w:rPr>
          <w:rFonts w:ascii="Times New Roman" w:eastAsia="Times New Roman" w:hAnsi="Times New Roman" w:cs="Times New Roman"/>
          <w:sz w:val="28"/>
          <w:szCs w:val="28"/>
          <w:lang w:val="en-US" w:eastAsia="ru-RU"/>
        </w:rPr>
        <w:t xml:space="preserve"> in the power industry of the Republic, along with the problems of power generation</w:t>
      </w:r>
      <w:r w:rsidR="0072075A" w:rsidRPr="00F02C69">
        <w:rPr>
          <w:rFonts w:ascii="Times New Roman" w:eastAsia="Times New Roman" w:hAnsi="Times New Roman" w:cs="Times New Roman"/>
          <w:sz w:val="28"/>
          <w:szCs w:val="28"/>
          <w:lang w:val="en-US" w:eastAsia="ru-RU"/>
        </w:rPr>
        <w:t>, it becomes more a problem about</w:t>
      </w:r>
      <w:r w:rsidRPr="00F02C69">
        <w:rPr>
          <w:rFonts w:ascii="Times New Roman" w:eastAsia="Times New Roman" w:hAnsi="Times New Roman" w:cs="Times New Roman"/>
          <w:sz w:val="28"/>
          <w:szCs w:val="28"/>
          <w:lang w:val="en-US" w:eastAsia="ru-RU"/>
        </w:rPr>
        <w:t xml:space="preserve"> its delivery to consumers. Most scattered</w:t>
      </w:r>
      <w:r w:rsidR="0072075A" w:rsidRPr="00F02C69">
        <w:rPr>
          <w:rFonts w:ascii="Times New Roman" w:eastAsia="Times New Roman" w:hAnsi="Times New Roman" w:cs="Times New Roman"/>
          <w:sz w:val="28"/>
          <w:szCs w:val="28"/>
          <w:lang w:val="en-US" w:eastAsia="ru-RU"/>
        </w:rPr>
        <w:t xml:space="preserve"> small towns</w:t>
      </w:r>
      <w:r w:rsidRPr="00F02C69">
        <w:rPr>
          <w:rFonts w:ascii="Times New Roman" w:eastAsia="Times New Roman" w:hAnsi="Times New Roman" w:cs="Times New Roman"/>
          <w:sz w:val="28"/>
          <w:szCs w:val="28"/>
          <w:lang w:val="en-US" w:eastAsia="ru-RU"/>
        </w:rPr>
        <w:t xml:space="preserve"> in Tajikistan, regional centers, towns, business outlets and production facilities, which account for the predom</w:t>
      </w:r>
      <w:r w:rsidR="0072075A" w:rsidRPr="00F02C69">
        <w:rPr>
          <w:rFonts w:ascii="Times New Roman" w:eastAsia="Times New Roman" w:hAnsi="Times New Roman" w:cs="Times New Roman"/>
          <w:sz w:val="28"/>
          <w:szCs w:val="28"/>
          <w:lang w:val="en-US" w:eastAsia="ru-RU"/>
        </w:rPr>
        <w:t>inant part of the population, cause</w:t>
      </w:r>
      <w:r w:rsidRPr="00F02C69">
        <w:rPr>
          <w:rFonts w:ascii="Times New Roman" w:eastAsia="Times New Roman" w:hAnsi="Times New Roman" w:cs="Times New Roman"/>
          <w:sz w:val="28"/>
          <w:szCs w:val="28"/>
          <w:lang w:val="en-US" w:eastAsia="ru-RU"/>
        </w:rPr>
        <w:t xml:space="preserve"> very extensive construction of power transmission lines (300 </w:t>
      </w:r>
      <w:r w:rsidR="0072075A" w:rsidRPr="00F02C69">
        <w:rPr>
          <w:rFonts w:ascii="Times New Roman" w:eastAsia="Times New Roman" w:hAnsi="Times New Roman" w:cs="Times New Roman"/>
          <w:sz w:val="28"/>
          <w:szCs w:val="28"/>
          <w:lang w:val="en-US" w:eastAsia="ru-RU"/>
        </w:rPr>
        <w:t>- 400 km), which in turn become</w:t>
      </w:r>
      <w:r w:rsidRPr="00F02C69">
        <w:rPr>
          <w:rFonts w:ascii="Times New Roman" w:eastAsia="Times New Roman" w:hAnsi="Times New Roman" w:cs="Times New Roman"/>
          <w:sz w:val="28"/>
          <w:szCs w:val="28"/>
          <w:lang w:val="en-US" w:eastAsia="ru-RU"/>
        </w:rPr>
        <w:t xml:space="preserve"> impractical. As a result, there is </w:t>
      </w:r>
      <w:r w:rsidR="0072075A" w:rsidRPr="00F02C69">
        <w:rPr>
          <w:rFonts w:ascii="Times New Roman" w:eastAsia="Times New Roman" w:hAnsi="Times New Roman" w:cs="Times New Roman"/>
          <w:sz w:val="28"/>
          <w:szCs w:val="28"/>
          <w:lang w:val="en-US" w:eastAsia="ru-RU"/>
        </w:rPr>
        <w:t>a region with</w:t>
      </w:r>
      <w:r w:rsidRPr="00F02C69">
        <w:rPr>
          <w:rFonts w:ascii="Times New Roman" w:eastAsia="Times New Roman" w:hAnsi="Times New Roman" w:cs="Times New Roman"/>
          <w:sz w:val="28"/>
          <w:szCs w:val="28"/>
          <w:lang w:val="en-US" w:eastAsia="ru-RU"/>
        </w:rPr>
        <w:t xml:space="preserve"> a plurality of decentralized consumer, distribution lines and the construction of multiple electric </w:t>
      </w:r>
      <w:r w:rsidR="006676A6" w:rsidRPr="00F02C69">
        <w:rPr>
          <w:rFonts w:ascii="Times New Roman" w:eastAsia="Times New Roman" w:hAnsi="Times New Roman" w:cs="Times New Roman"/>
          <w:sz w:val="28"/>
          <w:szCs w:val="28"/>
          <w:lang w:val="en-US" w:eastAsia="ru-RU"/>
        </w:rPr>
        <w:t>powers</w:t>
      </w:r>
      <w:r w:rsidR="0072075A" w:rsidRPr="00F02C69">
        <w:rPr>
          <w:rFonts w:ascii="Times New Roman" w:eastAsia="Times New Roman" w:hAnsi="Times New Roman" w:cs="Times New Roman"/>
          <w:sz w:val="28"/>
          <w:szCs w:val="28"/>
          <w:lang w:val="en-US" w:eastAsia="ru-RU"/>
        </w:rPr>
        <w:t xml:space="preserve"> exceeds the optimum range. I</w:t>
      </w:r>
      <w:r w:rsidRPr="00F02C69">
        <w:rPr>
          <w:rFonts w:ascii="Times New Roman" w:eastAsia="Times New Roman" w:hAnsi="Times New Roman" w:cs="Times New Roman"/>
          <w:sz w:val="28"/>
          <w:szCs w:val="28"/>
          <w:lang w:val="en-US" w:eastAsia="ru-RU"/>
        </w:rPr>
        <w:t>t increases the cost of operation of the distribution network, impairs operation, and results in large power losses.</w:t>
      </w:r>
    </w:p>
    <w:p w:rsidR="00F02C69" w:rsidRDefault="00F02C69" w:rsidP="00414B74">
      <w:pPr>
        <w:spacing w:after="100" w:line="280" w:lineRule="atLeast"/>
        <w:ind w:firstLine="700"/>
        <w:jc w:val="both"/>
        <w:rPr>
          <w:rFonts w:ascii="Times New Roman" w:eastAsia="Times New Roman" w:hAnsi="Times New Roman" w:cs="Times New Roman"/>
          <w:sz w:val="28"/>
          <w:szCs w:val="28"/>
          <w:lang w:val="en-US" w:eastAsia="ru-RU"/>
        </w:rPr>
      </w:pPr>
    </w:p>
    <w:p w:rsidR="00414B74" w:rsidRPr="00F02C69" w:rsidRDefault="00414B74" w:rsidP="00414B74">
      <w:pPr>
        <w:spacing w:after="100" w:line="280" w:lineRule="atLeast"/>
        <w:ind w:firstLine="70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In summary, it should be noted that Ta</w:t>
      </w:r>
      <w:r w:rsidR="00504103" w:rsidRPr="00F02C69">
        <w:rPr>
          <w:rFonts w:ascii="Times New Roman" w:eastAsia="Times New Roman" w:hAnsi="Times New Roman" w:cs="Times New Roman"/>
          <w:sz w:val="28"/>
          <w:szCs w:val="28"/>
          <w:lang w:val="en-US" w:eastAsia="ru-RU"/>
        </w:rPr>
        <w:t xml:space="preserve">jikistan faces an important challenge; to ensure the production growth </w:t>
      </w:r>
      <w:r w:rsidRPr="00F02C69">
        <w:rPr>
          <w:rFonts w:ascii="Times New Roman" w:eastAsia="Times New Roman" w:hAnsi="Times New Roman" w:cs="Times New Roman"/>
          <w:sz w:val="28"/>
          <w:szCs w:val="28"/>
          <w:lang w:val="en-US" w:eastAsia="ru-RU"/>
        </w:rPr>
        <w:t>of electrical energy. This task can be a</w:t>
      </w:r>
      <w:r w:rsidR="00504103" w:rsidRPr="00F02C69">
        <w:rPr>
          <w:rFonts w:ascii="Times New Roman" w:eastAsia="Times New Roman" w:hAnsi="Times New Roman" w:cs="Times New Roman"/>
          <w:sz w:val="28"/>
          <w:szCs w:val="28"/>
          <w:lang w:val="en-US" w:eastAsia="ru-RU"/>
        </w:rPr>
        <w:t xml:space="preserve"> done in a</w:t>
      </w:r>
      <w:r w:rsidRPr="00F02C69">
        <w:rPr>
          <w:rFonts w:ascii="Times New Roman" w:eastAsia="Times New Roman" w:hAnsi="Times New Roman" w:cs="Times New Roman"/>
          <w:sz w:val="28"/>
          <w:szCs w:val="28"/>
          <w:lang w:val="en-US" w:eastAsia="ru-RU"/>
        </w:rPr>
        <w:t xml:space="preserve"> variety of ways, t</w:t>
      </w:r>
      <w:r w:rsidR="00504103" w:rsidRPr="00F02C69">
        <w:rPr>
          <w:rFonts w:ascii="Times New Roman" w:eastAsia="Times New Roman" w:hAnsi="Times New Roman" w:cs="Times New Roman"/>
          <w:sz w:val="28"/>
          <w:szCs w:val="28"/>
          <w:lang w:val="en-US" w:eastAsia="ru-RU"/>
        </w:rPr>
        <w:t>he most important of them</w:t>
      </w:r>
      <w:r w:rsidRPr="00F02C69">
        <w:rPr>
          <w:rFonts w:ascii="Times New Roman" w:eastAsia="Times New Roman" w:hAnsi="Times New Roman" w:cs="Times New Roman"/>
          <w:sz w:val="28"/>
          <w:szCs w:val="28"/>
          <w:lang w:val="en-US" w:eastAsia="ru-RU"/>
        </w:rPr>
        <w:t xml:space="preserve"> is the use of renewable energy sources.</w:t>
      </w:r>
    </w:p>
    <w:p w:rsidR="00F02C69" w:rsidRDefault="00F02C69" w:rsidP="00414B74">
      <w:pPr>
        <w:spacing w:before="100" w:after="100" w:line="280" w:lineRule="atLeast"/>
        <w:jc w:val="both"/>
        <w:rPr>
          <w:rFonts w:ascii="Times New Roman" w:eastAsia="Times New Roman" w:hAnsi="Times New Roman" w:cs="Times New Roman"/>
          <w:sz w:val="28"/>
          <w:szCs w:val="28"/>
          <w:lang w:val="en-US" w:eastAsia="ru-RU"/>
        </w:rPr>
      </w:pPr>
    </w:p>
    <w:p w:rsidR="00414B74" w:rsidRPr="00F02C69" w:rsidRDefault="00414B74" w:rsidP="00F02C69">
      <w:pPr>
        <w:spacing w:before="100" w:after="100" w:line="280" w:lineRule="atLeast"/>
        <w:ind w:firstLine="709"/>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lastRenderedPageBreak/>
        <w:t>For the Republic of Tajikistan, the use of renewable energy sources has the following values:</w:t>
      </w:r>
    </w:p>
    <w:p w:rsidR="00414B74" w:rsidRPr="00F02C69" w:rsidRDefault="00414B74" w:rsidP="00414B74">
      <w:pPr>
        <w:spacing w:before="100" w:after="1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A country rich in resources, renewable sources of energy, namely, hydraulic, solar and wind;</w:t>
      </w:r>
    </w:p>
    <w:p w:rsidR="00414B74" w:rsidRPr="00F02C69" w:rsidRDefault="00414B74" w:rsidP="00414B74">
      <w:pPr>
        <w:spacing w:before="100" w:after="1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 A characteristic feature of Tajikistan is the large number of small energy consumers </w:t>
      </w:r>
      <w:r w:rsidR="00504103" w:rsidRPr="00F02C69">
        <w:rPr>
          <w:rFonts w:ascii="Times New Roman" w:eastAsia="Times New Roman" w:hAnsi="Times New Roman" w:cs="Times New Roman"/>
          <w:sz w:val="28"/>
          <w:szCs w:val="28"/>
          <w:lang w:val="en-US" w:eastAsia="ru-RU"/>
        </w:rPr>
        <w:t xml:space="preserve">located </w:t>
      </w:r>
      <w:r w:rsidRPr="00F02C69">
        <w:rPr>
          <w:rFonts w:ascii="Times New Roman" w:eastAsia="Times New Roman" w:hAnsi="Times New Roman" w:cs="Times New Roman"/>
          <w:sz w:val="28"/>
          <w:szCs w:val="28"/>
          <w:lang w:val="en-US" w:eastAsia="ru-RU"/>
        </w:rPr>
        <w:t>far</w:t>
      </w:r>
      <w:r w:rsidR="00504103" w:rsidRPr="00F02C69">
        <w:rPr>
          <w:rFonts w:ascii="Times New Roman" w:eastAsia="Times New Roman" w:hAnsi="Times New Roman" w:cs="Times New Roman"/>
          <w:sz w:val="28"/>
          <w:szCs w:val="28"/>
          <w:lang w:val="en-US" w:eastAsia="ru-RU"/>
        </w:rPr>
        <w:t xml:space="preserve"> away</w:t>
      </w:r>
      <w:r w:rsidRPr="00F02C69">
        <w:rPr>
          <w:rFonts w:ascii="Times New Roman" w:eastAsia="Times New Roman" w:hAnsi="Times New Roman" w:cs="Times New Roman"/>
          <w:sz w:val="28"/>
          <w:szCs w:val="28"/>
          <w:lang w:val="en-US" w:eastAsia="ru-RU"/>
        </w:rPr>
        <w:t xml:space="preserve"> fr</w:t>
      </w:r>
      <w:r w:rsidR="00504103" w:rsidRPr="00F02C69">
        <w:rPr>
          <w:rFonts w:ascii="Times New Roman" w:eastAsia="Times New Roman" w:hAnsi="Times New Roman" w:cs="Times New Roman"/>
          <w:sz w:val="28"/>
          <w:szCs w:val="28"/>
          <w:lang w:val="en-US" w:eastAsia="ru-RU"/>
        </w:rPr>
        <w:t>om the sources of energy and their</w:t>
      </w:r>
      <w:r w:rsidRPr="00F02C69">
        <w:rPr>
          <w:rFonts w:ascii="Times New Roman" w:eastAsia="Times New Roman" w:hAnsi="Times New Roman" w:cs="Times New Roman"/>
          <w:sz w:val="28"/>
          <w:szCs w:val="28"/>
          <w:lang w:val="en-US" w:eastAsia="ru-RU"/>
        </w:rPr>
        <w:t xml:space="preserve"> distribution centers - </w:t>
      </w:r>
      <w:r w:rsidR="006676A6" w:rsidRPr="00F02C69">
        <w:rPr>
          <w:rFonts w:ascii="Times New Roman" w:eastAsia="Times New Roman" w:hAnsi="Times New Roman" w:cs="Times New Roman"/>
          <w:sz w:val="28"/>
          <w:szCs w:val="28"/>
          <w:lang w:val="en-US" w:eastAsia="ru-RU"/>
        </w:rPr>
        <w:t xml:space="preserve">these </w:t>
      </w:r>
      <w:r w:rsidR="00504103" w:rsidRPr="00F02C69">
        <w:rPr>
          <w:rFonts w:ascii="Times New Roman" w:eastAsia="Times New Roman" w:hAnsi="Times New Roman" w:cs="Times New Roman"/>
          <w:sz w:val="28"/>
          <w:szCs w:val="28"/>
          <w:lang w:val="en-US" w:eastAsia="ru-RU"/>
        </w:rPr>
        <w:t xml:space="preserve">are </w:t>
      </w:r>
      <w:r w:rsidR="006676A6" w:rsidRPr="00F02C69">
        <w:rPr>
          <w:rFonts w:ascii="Times New Roman" w:eastAsia="Times New Roman" w:hAnsi="Times New Roman" w:cs="Times New Roman"/>
          <w:sz w:val="28"/>
          <w:szCs w:val="28"/>
          <w:lang w:val="en-US" w:eastAsia="ru-RU"/>
        </w:rPr>
        <w:t>villages</w:t>
      </w:r>
      <w:r w:rsidRPr="00F02C69">
        <w:rPr>
          <w:rFonts w:ascii="Times New Roman" w:eastAsia="Times New Roman" w:hAnsi="Times New Roman" w:cs="Times New Roman"/>
          <w:sz w:val="28"/>
          <w:szCs w:val="28"/>
          <w:lang w:val="en-US" w:eastAsia="ru-RU"/>
        </w:rPr>
        <w:t xml:space="preserve">, farms and other small farms. Construction of power </w:t>
      </w:r>
      <w:r w:rsidR="00504103" w:rsidRPr="00F02C69">
        <w:rPr>
          <w:rFonts w:ascii="Times New Roman" w:eastAsia="Times New Roman" w:hAnsi="Times New Roman" w:cs="Times New Roman"/>
          <w:sz w:val="28"/>
          <w:szCs w:val="28"/>
          <w:lang w:val="en-US" w:eastAsia="ru-RU"/>
        </w:rPr>
        <w:t>lines or gas to such customers is</w:t>
      </w:r>
      <w:r w:rsidRPr="00F02C69">
        <w:rPr>
          <w:rFonts w:ascii="Times New Roman" w:eastAsia="Times New Roman" w:hAnsi="Times New Roman" w:cs="Times New Roman"/>
          <w:sz w:val="28"/>
          <w:szCs w:val="28"/>
          <w:lang w:val="en-US" w:eastAsia="ru-RU"/>
        </w:rPr>
        <w:t xml:space="preserve"> economically unprofitable;</w:t>
      </w:r>
    </w:p>
    <w:p w:rsidR="00414B74" w:rsidRPr="00F02C69" w:rsidRDefault="00414B74" w:rsidP="00414B74">
      <w:pPr>
        <w:spacing w:before="100" w:after="1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 Non-traditional energy sources used in remote areas of the country for independent power plants, </w:t>
      </w:r>
      <w:r w:rsidR="002544C7" w:rsidRPr="00F02C69">
        <w:rPr>
          <w:rFonts w:ascii="Times New Roman" w:eastAsia="Times New Roman" w:hAnsi="Times New Roman" w:cs="Times New Roman"/>
          <w:sz w:val="28"/>
          <w:szCs w:val="28"/>
          <w:lang w:val="en-US" w:eastAsia="ru-RU"/>
        </w:rPr>
        <w:t xml:space="preserve">mainly replace </w:t>
      </w:r>
      <w:r w:rsidRPr="00F02C69">
        <w:rPr>
          <w:rFonts w:ascii="Times New Roman" w:eastAsia="Times New Roman" w:hAnsi="Times New Roman" w:cs="Times New Roman"/>
          <w:sz w:val="28"/>
          <w:szCs w:val="28"/>
          <w:lang w:val="en-US" w:eastAsia="ru-RU"/>
        </w:rPr>
        <w:t xml:space="preserve">electricity and coal </w:t>
      </w:r>
      <w:r w:rsidR="002544C7" w:rsidRPr="00F02C69">
        <w:rPr>
          <w:rFonts w:ascii="Times New Roman" w:eastAsia="Times New Roman" w:hAnsi="Times New Roman" w:cs="Times New Roman"/>
          <w:sz w:val="28"/>
          <w:szCs w:val="28"/>
          <w:lang w:val="en-US" w:eastAsia="ru-RU"/>
        </w:rPr>
        <w:t>and wood, which are subsidized by</w:t>
      </w:r>
      <w:r w:rsidRPr="00F02C69">
        <w:rPr>
          <w:rFonts w:ascii="Times New Roman" w:eastAsia="Times New Roman" w:hAnsi="Times New Roman" w:cs="Times New Roman"/>
          <w:sz w:val="28"/>
          <w:szCs w:val="28"/>
          <w:lang w:val="en-US" w:eastAsia="ru-RU"/>
        </w:rPr>
        <w:t xml:space="preserve"> the budget.</w:t>
      </w:r>
      <w:r w:rsidR="006676A6" w:rsidRPr="00F02C69">
        <w:rPr>
          <w:rFonts w:ascii="Times New Roman" w:eastAsia="Times New Roman" w:hAnsi="Times New Roman" w:cs="Times New Roman"/>
          <w:sz w:val="28"/>
          <w:szCs w:val="28"/>
          <w:lang w:val="en-US" w:eastAsia="ru-RU"/>
        </w:rPr>
        <w:t xml:space="preserve"> </w:t>
      </w:r>
      <w:r w:rsidRPr="00F02C69">
        <w:rPr>
          <w:rFonts w:ascii="Times New Roman" w:eastAsia="Times New Roman" w:hAnsi="Times New Roman" w:cs="Times New Roman"/>
          <w:sz w:val="28"/>
          <w:szCs w:val="28"/>
          <w:lang w:val="en-US" w:eastAsia="ru-RU"/>
        </w:rPr>
        <w:t>Thus, the use of renewable energy sources will significantly reduce state subsidies;</w:t>
      </w:r>
    </w:p>
    <w:p w:rsidR="00414B74" w:rsidRPr="00F02C69" w:rsidRDefault="00414B74" w:rsidP="00414B74">
      <w:pPr>
        <w:spacing w:before="100" w:after="1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The use of renewable energy sources ensu</w:t>
      </w:r>
      <w:r w:rsidR="002544C7" w:rsidRPr="00F02C69">
        <w:rPr>
          <w:rFonts w:ascii="Times New Roman" w:eastAsia="Times New Roman" w:hAnsi="Times New Roman" w:cs="Times New Roman"/>
          <w:sz w:val="28"/>
          <w:szCs w:val="28"/>
          <w:lang w:val="en-US" w:eastAsia="ru-RU"/>
        </w:rPr>
        <w:t>res environmental safety for</w:t>
      </w:r>
      <w:r w:rsidRPr="00F02C69">
        <w:rPr>
          <w:rFonts w:ascii="Times New Roman" w:eastAsia="Times New Roman" w:hAnsi="Times New Roman" w:cs="Times New Roman"/>
          <w:sz w:val="28"/>
          <w:szCs w:val="28"/>
          <w:lang w:val="en-US" w:eastAsia="ru-RU"/>
        </w:rPr>
        <w:t xml:space="preserve"> individual cities and towns affected by environmental problems, as well as places of public recreation.</w:t>
      </w:r>
    </w:p>
    <w:p w:rsidR="00414B74" w:rsidRPr="00F02C69" w:rsidRDefault="00414B74" w:rsidP="00414B74">
      <w:pPr>
        <w:spacing w:before="100" w:after="1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The organization of domestic production of cheap high-quality wind, solar and hydro units of kilowatt class of the country's material and human resources, based on the acquisition of licenses from the best manufacturers of such equipment, since the establishment of local production of wind, hydro, solar and other power plants licensed best producers using rene</w:t>
      </w:r>
      <w:r w:rsidR="002544C7" w:rsidRPr="00F02C69">
        <w:rPr>
          <w:rFonts w:ascii="Times New Roman" w:eastAsia="Times New Roman" w:hAnsi="Times New Roman" w:cs="Times New Roman"/>
          <w:sz w:val="28"/>
          <w:szCs w:val="28"/>
          <w:lang w:val="en-US" w:eastAsia="ru-RU"/>
        </w:rPr>
        <w:t>wable energy sources will allow to</w:t>
      </w:r>
      <w:r w:rsidRPr="00F02C69">
        <w:rPr>
          <w:rFonts w:ascii="Times New Roman" w:eastAsia="Times New Roman" w:hAnsi="Times New Roman" w:cs="Times New Roman"/>
          <w:sz w:val="28"/>
          <w:szCs w:val="28"/>
          <w:lang w:val="en-US" w:eastAsia="ru-RU"/>
        </w:rPr>
        <w:t xml:space="preserve"> reduce the cost of installations in the country and create jobs;</w:t>
      </w:r>
    </w:p>
    <w:p w:rsidR="00414B74" w:rsidRPr="00F02C69" w:rsidRDefault="00414B74" w:rsidP="00414B74">
      <w:pPr>
        <w:spacing w:before="100" w:after="1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Given this, it is necessary to work in the following areas:</w:t>
      </w:r>
    </w:p>
    <w:p w:rsidR="00414B74" w:rsidRPr="00F02C69" w:rsidRDefault="00414B74" w:rsidP="00414B74">
      <w:pPr>
        <w:spacing w:before="100" w:after="1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 Analysis of </w:t>
      </w:r>
      <w:r w:rsidR="00C31526" w:rsidRPr="00F02C69">
        <w:rPr>
          <w:rFonts w:ascii="Times New Roman" w:eastAsia="Times New Roman" w:hAnsi="Times New Roman" w:cs="Times New Roman"/>
          <w:sz w:val="28"/>
          <w:szCs w:val="28"/>
          <w:lang w:val="en-US" w:eastAsia="ru-RU"/>
        </w:rPr>
        <w:t xml:space="preserve">decentralized </w:t>
      </w:r>
      <w:r w:rsidRPr="00F02C69">
        <w:rPr>
          <w:rFonts w:ascii="Times New Roman" w:eastAsia="Times New Roman" w:hAnsi="Times New Roman" w:cs="Times New Roman"/>
          <w:sz w:val="28"/>
          <w:szCs w:val="28"/>
          <w:lang w:val="en-US" w:eastAsia="ru-RU"/>
        </w:rPr>
        <w:t>republic</w:t>
      </w:r>
      <w:r w:rsidR="00C31526" w:rsidRPr="00F02C69">
        <w:rPr>
          <w:rFonts w:ascii="Times New Roman" w:eastAsia="Times New Roman" w:hAnsi="Times New Roman" w:cs="Times New Roman"/>
          <w:sz w:val="28"/>
          <w:szCs w:val="28"/>
          <w:lang w:val="en-US" w:eastAsia="ru-RU"/>
        </w:rPr>
        <w:t xml:space="preserve"> consumers</w:t>
      </w:r>
      <w:r w:rsidRPr="00F02C69">
        <w:rPr>
          <w:rFonts w:ascii="Times New Roman" w:eastAsia="Times New Roman" w:hAnsi="Times New Roman" w:cs="Times New Roman"/>
          <w:sz w:val="28"/>
          <w:szCs w:val="28"/>
          <w:lang w:val="en-US" w:eastAsia="ru-RU"/>
        </w:rPr>
        <w:t>, and determine the most appropriate and promising areas to ensure their needs,</w:t>
      </w:r>
      <w:r w:rsidR="002544C7" w:rsidRPr="00F02C69">
        <w:rPr>
          <w:rFonts w:ascii="Times New Roman" w:eastAsia="Times New Roman" w:hAnsi="Times New Roman" w:cs="Times New Roman"/>
          <w:sz w:val="28"/>
          <w:szCs w:val="28"/>
          <w:lang w:val="en-US" w:eastAsia="ru-RU"/>
        </w:rPr>
        <w:t xml:space="preserve"> and</w:t>
      </w:r>
      <w:r w:rsidRPr="00F02C69">
        <w:rPr>
          <w:rFonts w:ascii="Times New Roman" w:eastAsia="Times New Roman" w:hAnsi="Times New Roman" w:cs="Times New Roman"/>
          <w:sz w:val="28"/>
          <w:szCs w:val="28"/>
          <w:lang w:val="en-US" w:eastAsia="ru-RU"/>
        </w:rPr>
        <w:t xml:space="preserve"> to address the economic, social and envir</w:t>
      </w:r>
      <w:r w:rsidR="00C31526" w:rsidRPr="00F02C69">
        <w:rPr>
          <w:rFonts w:ascii="Times New Roman" w:eastAsia="Times New Roman" w:hAnsi="Times New Roman" w:cs="Times New Roman"/>
          <w:sz w:val="28"/>
          <w:szCs w:val="28"/>
          <w:lang w:val="en-US" w:eastAsia="ru-RU"/>
        </w:rPr>
        <w:t>onmental situation in the region where they are located</w:t>
      </w:r>
      <w:r w:rsidRPr="00F02C69">
        <w:rPr>
          <w:rFonts w:ascii="Times New Roman" w:eastAsia="Times New Roman" w:hAnsi="Times New Roman" w:cs="Times New Roman"/>
          <w:sz w:val="28"/>
          <w:szCs w:val="28"/>
          <w:lang w:val="en-US" w:eastAsia="ru-RU"/>
        </w:rPr>
        <w:t>;</w:t>
      </w:r>
    </w:p>
    <w:p w:rsidR="00414B74" w:rsidRPr="00F02C69" w:rsidRDefault="00414B74" w:rsidP="00414B74">
      <w:pPr>
        <w:spacing w:before="100" w:after="1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Assess the potential of renewable energy in the regions;</w:t>
      </w:r>
    </w:p>
    <w:p w:rsidR="00414B74" w:rsidRPr="00F02C69" w:rsidRDefault="00414B74" w:rsidP="00414B74">
      <w:pPr>
        <w:spacing w:before="100" w:after="1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 </w:t>
      </w:r>
      <w:r w:rsidR="002544C7" w:rsidRPr="00F02C69">
        <w:rPr>
          <w:rFonts w:ascii="Times New Roman" w:eastAsia="Times New Roman" w:hAnsi="Times New Roman" w:cs="Times New Roman"/>
          <w:sz w:val="28"/>
          <w:szCs w:val="28"/>
          <w:lang w:val="en-US" w:eastAsia="ru-RU"/>
        </w:rPr>
        <w:t>Establish the most promising</w:t>
      </w:r>
      <w:r w:rsidR="0009382D" w:rsidRPr="00F02C69">
        <w:rPr>
          <w:rFonts w:ascii="Times New Roman" w:eastAsia="Times New Roman" w:hAnsi="Times New Roman" w:cs="Times New Roman"/>
          <w:sz w:val="28"/>
          <w:szCs w:val="28"/>
          <w:lang w:val="en-US" w:eastAsia="ru-RU"/>
        </w:rPr>
        <w:t xml:space="preserve"> use of</w:t>
      </w:r>
      <w:r w:rsidRPr="00F02C69">
        <w:rPr>
          <w:rFonts w:ascii="Times New Roman" w:eastAsia="Times New Roman" w:hAnsi="Times New Roman" w:cs="Times New Roman"/>
          <w:sz w:val="28"/>
          <w:szCs w:val="28"/>
          <w:lang w:val="en-US" w:eastAsia="ru-RU"/>
        </w:rPr>
        <w:t xml:space="preserve"> energy renewables for promising regions of the republic and carrying out zoning of the republic on the regions favorable for the comprehensive utilization of renewable energy sources;</w:t>
      </w:r>
    </w:p>
    <w:p w:rsidR="00414B74" w:rsidRPr="00F02C69" w:rsidRDefault="00414B74" w:rsidP="00414B74">
      <w:pPr>
        <w:spacing w:before="100" w:after="1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 Identify the main solutions to the </w:t>
      </w:r>
      <w:r w:rsidR="00336066" w:rsidRPr="00F02C69">
        <w:rPr>
          <w:rFonts w:ascii="Times New Roman" w:eastAsia="Times New Roman" w:hAnsi="Times New Roman" w:cs="Times New Roman"/>
          <w:sz w:val="28"/>
          <w:szCs w:val="28"/>
          <w:lang w:val="en-US" w:eastAsia="ru-RU"/>
        </w:rPr>
        <w:t>problems related to</w:t>
      </w:r>
      <w:r w:rsidRPr="00F02C69">
        <w:rPr>
          <w:rFonts w:ascii="Times New Roman" w:eastAsia="Times New Roman" w:hAnsi="Times New Roman" w:cs="Times New Roman"/>
          <w:sz w:val="28"/>
          <w:szCs w:val="28"/>
          <w:lang w:val="en-US" w:eastAsia="ru-RU"/>
        </w:rPr>
        <w:t xml:space="preserve"> power supply of consumers on the basis of decentralized autonomous </w:t>
      </w:r>
      <w:r w:rsidR="006676A6" w:rsidRPr="00F02C69">
        <w:rPr>
          <w:rFonts w:ascii="Times New Roman" w:eastAsia="Times New Roman" w:hAnsi="Times New Roman" w:cs="Times New Roman"/>
          <w:sz w:val="28"/>
          <w:szCs w:val="28"/>
          <w:lang w:val="en-US" w:eastAsia="ru-RU"/>
        </w:rPr>
        <w:t>micro energy systems</w:t>
      </w:r>
      <w:r w:rsidRPr="00F02C69">
        <w:rPr>
          <w:rFonts w:ascii="Times New Roman" w:eastAsia="Times New Roman" w:hAnsi="Times New Roman" w:cs="Times New Roman"/>
          <w:sz w:val="28"/>
          <w:szCs w:val="28"/>
          <w:lang w:val="en-US" w:eastAsia="ru-RU"/>
        </w:rPr>
        <w:t xml:space="preserve"> based on renewable energy;</w:t>
      </w:r>
    </w:p>
    <w:p w:rsidR="00414B74" w:rsidRPr="00F02C69" w:rsidRDefault="00414B74" w:rsidP="00414B74">
      <w:pPr>
        <w:spacing w:before="100" w:after="1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 To attract the scientific - research centers for the development and submission procedures for the selection of </w:t>
      </w:r>
      <w:r w:rsidR="00336066" w:rsidRPr="00F02C69">
        <w:rPr>
          <w:rFonts w:ascii="Times New Roman" w:eastAsia="Times New Roman" w:hAnsi="Times New Roman" w:cs="Times New Roman"/>
          <w:sz w:val="28"/>
          <w:szCs w:val="28"/>
          <w:lang w:val="en-US" w:eastAsia="ru-RU"/>
        </w:rPr>
        <w:t xml:space="preserve">micro energy </w:t>
      </w:r>
      <w:r w:rsidRPr="00F02C69">
        <w:rPr>
          <w:rFonts w:ascii="Times New Roman" w:eastAsia="Times New Roman" w:hAnsi="Times New Roman" w:cs="Times New Roman"/>
          <w:sz w:val="28"/>
          <w:szCs w:val="28"/>
          <w:lang w:val="en-US" w:eastAsia="ru-RU"/>
        </w:rPr>
        <w:t xml:space="preserve">parameters </w:t>
      </w:r>
      <w:r w:rsidR="006676A6" w:rsidRPr="00F02C69">
        <w:rPr>
          <w:rFonts w:ascii="Times New Roman" w:eastAsia="Times New Roman" w:hAnsi="Times New Roman" w:cs="Times New Roman"/>
          <w:sz w:val="28"/>
          <w:szCs w:val="28"/>
          <w:lang w:val="en-US" w:eastAsia="ru-RU"/>
        </w:rPr>
        <w:t>systems</w:t>
      </w:r>
      <w:r w:rsidRPr="00F02C69">
        <w:rPr>
          <w:rFonts w:ascii="Times New Roman" w:eastAsia="Times New Roman" w:hAnsi="Times New Roman" w:cs="Times New Roman"/>
          <w:sz w:val="28"/>
          <w:szCs w:val="28"/>
          <w:lang w:val="en-US" w:eastAsia="ru-RU"/>
        </w:rPr>
        <w:t xml:space="preserve"> based on renewable energy, as well as the basic principles for the design of power systems for renewable energy;</w:t>
      </w:r>
    </w:p>
    <w:p w:rsidR="00414B74" w:rsidRPr="00F02C69" w:rsidRDefault="00414B74" w:rsidP="00414B74">
      <w:pPr>
        <w:spacing w:before="100" w:after="1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The example o</w:t>
      </w:r>
      <w:r w:rsidR="00336066" w:rsidRPr="00F02C69">
        <w:rPr>
          <w:rFonts w:ascii="Times New Roman" w:eastAsia="Times New Roman" w:hAnsi="Times New Roman" w:cs="Times New Roman"/>
          <w:sz w:val="28"/>
          <w:szCs w:val="28"/>
          <w:lang w:val="en-US" w:eastAsia="ru-RU"/>
        </w:rPr>
        <w:t xml:space="preserve">f the </w:t>
      </w:r>
      <w:proofErr w:type="spellStart"/>
      <w:r w:rsidR="00336066" w:rsidRPr="00F02C69">
        <w:rPr>
          <w:rFonts w:ascii="Times New Roman" w:eastAsia="Times New Roman" w:hAnsi="Times New Roman" w:cs="Times New Roman"/>
          <w:sz w:val="28"/>
          <w:szCs w:val="28"/>
          <w:lang w:val="en-US" w:eastAsia="ru-RU"/>
        </w:rPr>
        <w:t>Murghab</w:t>
      </w:r>
      <w:proofErr w:type="spellEnd"/>
      <w:r w:rsidR="00336066" w:rsidRPr="00F02C69">
        <w:rPr>
          <w:rFonts w:ascii="Times New Roman" w:eastAsia="Times New Roman" w:hAnsi="Times New Roman" w:cs="Times New Roman"/>
          <w:sz w:val="28"/>
          <w:szCs w:val="28"/>
          <w:lang w:val="en-US" w:eastAsia="ru-RU"/>
        </w:rPr>
        <w:t xml:space="preserve"> district undertaking</w:t>
      </w:r>
      <w:r w:rsidRPr="00F02C69">
        <w:rPr>
          <w:rFonts w:ascii="Times New Roman" w:eastAsia="Times New Roman" w:hAnsi="Times New Roman" w:cs="Times New Roman"/>
          <w:sz w:val="28"/>
          <w:szCs w:val="28"/>
          <w:lang w:val="en-US" w:eastAsia="ru-RU"/>
        </w:rPr>
        <w:t xml:space="preserve"> </w:t>
      </w:r>
      <w:r w:rsidR="006676A6" w:rsidRPr="00F02C69">
        <w:rPr>
          <w:rFonts w:ascii="Times New Roman" w:eastAsia="Times New Roman" w:hAnsi="Times New Roman" w:cs="Times New Roman"/>
          <w:sz w:val="28"/>
          <w:szCs w:val="28"/>
          <w:lang w:val="en-US" w:eastAsia="ru-RU"/>
        </w:rPr>
        <w:t>micro energy systems</w:t>
      </w:r>
      <w:r w:rsidRPr="00F02C69">
        <w:rPr>
          <w:rFonts w:ascii="Times New Roman" w:eastAsia="Times New Roman" w:hAnsi="Times New Roman" w:cs="Times New Roman"/>
          <w:sz w:val="28"/>
          <w:szCs w:val="28"/>
          <w:lang w:val="en-US" w:eastAsia="ru-RU"/>
        </w:rPr>
        <w:t xml:space="preserve"> rationale for the selection </w:t>
      </w:r>
      <w:r w:rsidR="00336066" w:rsidRPr="00F02C69">
        <w:rPr>
          <w:rFonts w:ascii="Times New Roman" w:eastAsia="Times New Roman" w:hAnsi="Times New Roman" w:cs="Times New Roman"/>
          <w:sz w:val="28"/>
          <w:szCs w:val="28"/>
          <w:lang w:val="en-US" w:eastAsia="ru-RU"/>
        </w:rPr>
        <w:t>based on</w:t>
      </w:r>
      <w:r w:rsidRPr="00F02C69">
        <w:rPr>
          <w:rFonts w:ascii="Times New Roman" w:eastAsia="Times New Roman" w:hAnsi="Times New Roman" w:cs="Times New Roman"/>
          <w:sz w:val="28"/>
          <w:szCs w:val="28"/>
          <w:lang w:val="en-US" w:eastAsia="ru-RU"/>
        </w:rPr>
        <w:t xml:space="preserve"> renewable energy sources for electricity in remote rural settlements;</w:t>
      </w:r>
    </w:p>
    <w:p w:rsidR="00414B74" w:rsidRPr="00F02C69" w:rsidRDefault="00414B74" w:rsidP="00414B74">
      <w:pPr>
        <w:spacing w:before="100" w:after="1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lastRenderedPageBreak/>
        <w:t>- Identify the main economic indicators</w:t>
      </w:r>
      <w:r w:rsidR="00336066" w:rsidRPr="00F02C69">
        <w:rPr>
          <w:rFonts w:ascii="Times New Roman" w:eastAsia="Times New Roman" w:hAnsi="Times New Roman" w:cs="Times New Roman"/>
          <w:sz w:val="28"/>
          <w:szCs w:val="28"/>
          <w:lang w:val="en-US" w:eastAsia="ru-RU"/>
        </w:rPr>
        <w:t xml:space="preserve"> for</w:t>
      </w:r>
      <w:r w:rsidRPr="00F02C69">
        <w:rPr>
          <w:rFonts w:ascii="Times New Roman" w:eastAsia="Times New Roman" w:hAnsi="Times New Roman" w:cs="Times New Roman"/>
          <w:sz w:val="28"/>
          <w:szCs w:val="28"/>
          <w:lang w:val="en-US" w:eastAsia="ru-RU"/>
        </w:rPr>
        <w:t xml:space="preserve"> </w:t>
      </w:r>
      <w:r w:rsidR="006676A6" w:rsidRPr="00F02C69">
        <w:rPr>
          <w:rFonts w:ascii="Times New Roman" w:eastAsia="Times New Roman" w:hAnsi="Times New Roman" w:cs="Times New Roman"/>
          <w:sz w:val="28"/>
          <w:szCs w:val="28"/>
          <w:lang w:val="en-US" w:eastAsia="ru-RU"/>
        </w:rPr>
        <w:t>micro energy systems</w:t>
      </w:r>
      <w:r w:rsidRPr="00F02C69">
        <w:rPr>
          <w:rFonts w:ascii="Times New Roman" w:eastAsia="Times New Roman" w:hAnsi="Times New Roman" w:cs="Times New Roman"/>
          <w:sz w:val="28"/>
          <w:szCs w:val="28"/>
          <w:lang w:val="en-US" w:eastAsia="ru-RU"/>
        </w:rPr>
        <w:t xml:space="preserve"> selected based on renewable energy sources and to jus</w:t>
      </w:r>
      <w:r w:rsidR="00336066" w:rsidRPr="00F02C69">
        <w:rPr>
          <w:rFonts w:ascii="Times New Roman" w:eastAsia="Times New Roman" w:hAnsi="Times New Roman" w:cs="Times New Roman"/>
          <w:sz w:val="28"/>
          <w:szCs w:val="28"/>
          <w:lang w:val="en-US" w:eastAsia="ru-RU"/>
        </w:rPr>
        <w:t>tify the economic feasibility in</w:t>
      </w:r>
      <w:r w:rsidRPr="00F02C69">
        <w:rPr>
          <w:rFonts w:ascii="Times New Roman" w:eastAsia="Times New Roman" w:hAnsi="Times New Roman" w:cs="Times New Roman"/>
          <w:sz w:val="28"/>
          <w:szCs w:val="28"/>
          <w:lang w:val="en-US" w:eastAsia="ru-RU"/>
        </w:rPr>
        <w:t xml:space="preserve"> using </w:t>
      </w:r>
      <w:r w:rsidR="006676A6" w:rsidRPr="00F02C69">
        <w:rPr>
          <w:rFonts w:ascii="Times New Roman" w:eastAsia="Times New Roman" w:hAnsi="Times New Roman" w:cs="Times New Roman"/>
          <w:sz w:val="28"/>
          <w:szCs w:val="28"/>
          <w:lang w:val="en-US" w:eastAsia="ru-RU"/>
        </w:rPr>
        <w:t>micro energy systems</w:t>
      </w:r>
      <w:r w:rsidRPr="00F02C69">
        <w:rPr>
          <w:rFonts w:ascii="Times New Roman" w:eastAsia="Times New Roman" w:hAnsi="Times New Roman" w:cs="Times New Roman"/>
          <w:sz w:val="28"/>
          <w:szCs w:val="28"/>
          <w:lang w:val="en-US" w:eastAsia="ru-RU"/>
        </w:rPr>
        <w:t xml:space="preserve"> based on RES in the </w:t>
      </w:r>
      <w:proofErr w:type="spellStart"/>
      <w:r w:rsidRPr="00F02C69">
        <w:rPr>
          <w:rFonts w:ascii="Times New Roman" w:eastAsia="Times New Roman" w:hAnsi="Times New Roman" w:cs="Times New Roman"/>
          <w:sz w:val="28"/>
          <w:szCs w:val="28"/>
          <w:lang w:val="en-US" w:eastAsia="ru-RU"/>
        </w:rPr>
        <w:t>Murghab</w:t>
      </w:r>
      <w:proofErr w:type="spellEnd"/>
      <w:r w:rsidRPr="00F02C69">
        <w:rPr>
          <w:rFonts w:ascii="Times New Roman" w:eastAsia="Times New Roman" w:hAnsi="Times New Roman" w:cs="Times New Roman"/>
          <w:sz w:val="28"/>
          <w:szCs w:val="28"/>
          <w:lang w:val="en-US" w:eastAsia="ru-RU"/>
        </w:rPr>
        <w:t xml:space="preserve"> district;</w:t>
      </w:r>
    </w:p>
    <w:p w:rsidR="00414B74" w:rsidRPr="00F02C69" w:rsidRDefault="00414B74" w:rsidP="00414B74">
      <w:pPr>
        <w:spacing w:before="100" w:after="1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Provision of legal entities and individuals t</w:t>
      </w:r>
      <w:r w:rsidR="00336066" w:rsidRPr="00F02C69">
        <w:rPr>
          <w:rFonts w:ascii="Times New Roman" w:eastAsia="Times New Roman" w:hAnsi="Times New Roman" w:cs="Times New Roman"/>
          <w:sz w:val="28"/>
          <w:szCs w:val="28"/>
          <w:lang w:val="en-US" w:eastAsia="ru-RU"/>
        </w:rPr>
        <w:t>hat use renewable energy for their</w:t>
      </w:r>
      <w:r w:rsidRPr="00F02C69">
        <w:rPr>
          <w:rFonts w:ascii="Times New Roman" w:eastAsia="Times New Roman" w:hAnsi="Times New Roman" w:cs="Times New Roman"/>
          <w:sz w:val="28"/>
          <w:szCs w:val="28"/>
          <w:lang w:val="en-US" w:eastAsia="ru-RU"/>
        </w:rPr>
        <w:t xml:space="preserve"> own power supply</w:t>
      </w:r>
      <w:r w:rsidR="00336066" w:rsidRPr="00F02C69">
        <w:rPr>
          <w:rFonts w:ascii="Times New Roman" w:eastAsia="Times New Roman" w:hAnsi="Times New Roman" w:cs="Times New Roman"/>
          <w:sz w:val="28"/>
          <w:szCs w:val="28"/>
          <w:lang w:val="en-US" w:eastAsia="ru-RU"/>
        </w:rPr>
        <w:t>, with a</w:t>
      </w:r>
      <w:r w:rsidRPr="00F02C69">
        <w:rPr>
          <w:rFonts w:ascii="Times New Roman" w:eastAsia="Times New Roman" w:hAnsi="Times New Roman" w:cs="Times New Roman"/>
          <w:sz w:val="28"/>
          <w:szCs w:val="28"/>
          <w:lang w:val="en-US" w:eastAsia="ru-RU"/>
        </w:rPr>
        <w:t xml:space="preserve"> ready access to renewable energy resources by simplifying procedur</w:t>
      </w:r>
      <w:r w:rsidR="00336066" w:rsidRPr="00F02C69">
        <w:rPr>
          <w:rFonts w:ascii="Times New Roman" w:eastAsia="Times New Roman" w:hAnsi="Times New Roman" w:cs="Times New Roman"/>
          <w:sz w:val="28"/>
          <w:szCs w:val="28"/>
          <w:lang w:val="en-US" w:eastAsia="ru-RU"/>
        </w:rPr>
        <w:t>es for the transfer of rights for the</w:t>
      </w:r>
      <w:r w:rsidRPr="00F02C69">
        <w:rPr>
          <w:rFonts w:ascii="Times New Roman" w:eastAsia="Times New Roman" w:hAnsi="Times New Roman" w:cs="Times New Roman"/>
          <w:sz w:val="28"/>
          <w:szCs w:val="28"/>
          <w:lang w:val="en-US" w:eastAsia="ru-RU"/>
        </w:rPr>
        <w:t xml:space="preserve"> use </w:t>
      </w:r>
      <w:r w:rsidR="00336066" w:rsidRPr="00F02C69">
        <w:rPr>
          <w:rFonts w:ascii="Times New Roman" w:eastAsia="Times New Roman" w:hAnsi="Times New Roman" w:cs="Times New Roman"/>
          <w:sz w:val="28"/>
          <w:szCs w:val="28"/>
          <w:lang w:val="en-US" w:eastAsia="ru-RU"/>
        </w:rPr>
        <w:t xml:space="preserve">of </w:t>
      </w:r>
      <w:r w:rsidRPr="00F02C69">
        <w:rPr>
          <w:rFonts w:ascii="Times New Roman" w:eastAsia="Times New Roman" w:hAnsi="Times New Roman" w:cs="Times New Roman"/>
          <w:sz w:val="28"/>
          <w:szCs w:val="28"/>
          <w:lang w:val="en-US" w:eastAsia="ru-RU"/>
        </w:rPr>
        <w:t>necessary natural resources;</w:t>
      </w:r>
    </w:p>
    <w:p w:rsidR="00414B74" w:rsidRPr="00F02C69" w:rsidRDefault="00414B74" w:rsidP="00414B74">
      <w:pPr>
        <w:spacing w:before="100" w:after="100" w:line="280" w:lineRule="atLeast"/>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Tax incentives, the establishment of additional grounds for granting an investment tax credit, the provision of subsidies to legal entities (except for subsidies to state (municipal) institutions), individual entrepreneurs, individuals engaged in the production and sale of renewable energy devices and the use of renewable energy for power supply of consumers, in accordance with the legislation of the Republic of Tajikistan.</w:t>
      </w:r>
    </w:p>
    <w:p w:rsidR="00F02C69" w:rsidRDefault="00F02C69" w:rsidP="00414B74">
      <w:pPr>
        <w:spacing w:before="100" w:after="100" w:line="280" w:lineRule="atLeast"/>
        <w:jc w:val="both"/>
        <w:rPr>
          <w:rFonts w:ascii="Times New Roman" w:eastAsia="Times New Roman" w:hAnsi="Times New Roman" w:cs="Times New Roman"/>
          <w:sz w:val="28"/>
          <w:szCs w:val="28"/>
          <w:lang w:val="en-US" w:eastAsia="ru-RU"/>
        </w:rPr>
      </w:pPr>
    </w:p>
    <w:p w:rsidR="00414B74" w:rsidRPr="00F02C69" w:rsidRDefault="00414B74" w:rsidP="00F02C69">
      <w:pPr>
        <w:spacing w:before="100" w:after="100" w:line="280" w:lineRule="atLeast"/>
        <w:ind w:firstLine="709"/>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 xml:space="preserve">The aim of further research is to conduct </w:t>
      </w:r>
      <w:r w:rsidR="006676A6" w:rsidRPr="00F02C69">
        <w:rPr>
          <w:rFonts w:ascii="Times New Roman" w:eastAsia="Times New Roman" w:hAnsi="Times New Roman" w:cs="Times New Roman"/>
          <w:sz w:val="28"/>
          <w:szCs w:val="28"/>
          <w:lang w:val="en-US" w:eastAsia="ru-RU"/>
        </w:rPr>
        <w:t>comprehensive needs</w:t>
      </w:r>
      <w:r w:rsidRPr="00F02C69">
        <w:rPr>
          <w:rFonts w:ascii="Times New Roman" w:eastAsia="Times New Roman" w:hAnsi="Times New Roman" w:cs="Times New Roman"/>
          <w:sz w:val="28"/>
          <w:szCs w:val="28"/>
          <w:lang w:val="en-US" w:eastAsia="ru-RU"/>
        </w:rPr>
        <w:t xml:space="preserve"> of climate research in Tajikistan in order to determine the exact data on renewable energy resources and the introduction of alternative technologies ba</w:t>
      </w:r>
      <w:r w:rsidR="00336066" w:rsidRPr="00F02C69">
        <w:rPr>
          <w:rFonts w:ascii="Times New Roman" w:eastAsia="Times New Roman" w:hAnsi="Times New Roman" w:cs="Times New Roman"/>
          <w:sz w:val="28"/>
          <w:szCs w:val="28"/>
          <w:lang w:val="en-US" w:eastAsia="ru-RU"/>
        </w:rPr>
        <w:t>sed on them, a</w:t>
      </w:r>
      <w:r w:rsidRPr="00F02C69">
        <w:rPr>
          <w:rFonts w:ascii="Times New Roman" w:eastAsia="Times New Roman" w:hAnsi="Times New Roman" w:cs="Times New Roman"/>
          <w:sz w:val="28"/>
          <w:szCs w:val="28"/>
          <w:lang w:val="en-US" w:eastAsia="ru-RU"/>
        </w:rPr>
        <w:t xml:space="preserve">s well as the </w:t>
      </w:r>
      <w:r w:rsidR="00336066" w:rsidRPr="00F02C69">
        <w:rPr>
          <w:rFonts w:ascii="Times New Roman" w:eastAsia="Times New Roman" w:hAnsi="Times New Roman" w:cs="Times New Roman"/>
          <w:sz w:val="28"/>
          <w:szCs w:val="28"/>
          <w:lang w:val="en-US" w:eastAsia="ru-RU"/>
        </w:rPr>
        <w:t>project development</w:t>
      </w:r>
      <w:r w:rsidRPr="00F02C69">
        <w:rPr>
          <w:rFonts w:ascii="Times New Roman" w:eastAsia="Times New Roman" w:hAnsi="Times New Roman" w:cs="Times New Roman"/>
          <w:sz w:val="28"/>
          <w:szCs w:val="28"/>
          <w:lang w:val="en-US" w:eastAsia="ru-RU"/>
        </w:rPr>
        <w:t xml:space="preserve"> related to the development of efficient electricity sector, based on reducing environmental impacts, and raising the social and economic status of the country.</w:t>
      </w:r>
    </w:p>
    <w:p w:rsidR="00414B74" w:rsidRPr="00F02C69" w:rsidRDefault="00414B74" w:rsidP="00414B74">
      <w:pPr>
        <w:spacing w:before="100" w:after="100" w:line="280" w:lineRule="atLeast"/>
        <w:ind w:firstLine="700"/>
        <w:jc w:val="both"/>
        <w:rPr>
          <w:rFonts w:ascii="Times New Roman" w:eastAsia="Times New Roman" w:hAnsi="Times New Roman" w:cs="Times New Roman"/>
          <w:sz w:val="28"/>
          <w:szCs w:val="28"/>
          <w:lang w:val="en-US" w:eastAsia="ru-RU"/>
        </w:rPr>
      </w:pPr>
      <w:r w:rsidRPr="00F02C69">
        <w:rPr>
          <w:rFonts w:ascii="Times New Roman" w:eastAsia="Times New Roman" w:hAnsi="Times New Roman" w:cs="Times New Roman"/>
          <w:sz w:val="28"/>
          <w:szCs w:val="28"/>
          <w:lang w:val="en-US" w:eastAsia="ru-RU"/>
        </w:rPr>
        <w:t>As mentioned above, the development of renewable energy due to the increase in employment opportunities, especially in rural areas where unemployment is highest. Renewable energy technologies generally use less imported goods and services than conventional energy technologies, so their use</w:t>
      </w:r>
      <w:r w:rsidR="00336066" w:rsidRPr="00F02C69">
        <w:rPr>
          <w:rFonts w:ascii="Times New Roman" w:eastAsia="Times New Roman" w:hAnsi="Times New Roman" w:cs="Times New Roman"/>
          <w:sz w:val="28"/>
          <w:szCs w:val="28"/>
          <w:lang w:val="en-US" w:eastAsia="ru-RU"/>
        </w:rPr>
        <w:t xml:space="preserve"> directly</w:t>
      </w:r>
      <w:r w:rsidRPr="00F02C69">
        <w:rPr>
          <w:rFonts w:ascii="Times New Roman" w:eastAsia="Times New Roman" w:hAnsi="Times New Roman" w:cs="Times New Roman"/>
          <w:sz w:val="28"/>
          <w:szCs w:val="28"/>
          <w:lang w:val="en-US" w:eastAsia="ru-RU"/>
        </w:rPr>
        <w:t xml:space="preserve"> stimulate</w:t>
      </w:r>
      <w:r w:rsidR="00336066" w:rsidRPr="00F02C69">
        <w:rPr>
          <w:rFonts w:ascii="Times New Roman" w:eastAsia="Times New Roman" w:hAnsi="Times New Roman" w:cs="Times New Roman"/>
          <w:sz w:val="28"/>
          <w:szCs w:val="28"/>
          <w:lang w:val="en-US" w:eastAsia="ru-RU"/>
        </w:rPr>
        <w:t xml:space="preserve"> a</w:t>
      </w:r>
      <w:r w:rsidR="00A04E0E" w:rsidRPr="00F02C69">
        <w:rPr>
          <w:rFonts w:ascii="Times New Roman" w:eastAsia="Times New Roman" w:hAnsi="Times New Roman" w:cs="Times New Roman"/>
          <w:sz w:val="28"/>
          <w:szCs w:val="28"/>
          <w:lang w:val="en-US" w:eastAsia="ru-RU"/>
        </w:rPr>
        <w:t>n</w:t>
      </w:r>
      <w:r w:rsidR="00336066" w:rsidRPr="00F02C69">
        <w:rPr>
          <w:rFonts w:ascii="Times New Roman" w:eastAsia="Times New Roman" w:hAnsi="Times New Roman" w:cs="Times New Roman"/>
          <w:sz w:val="28"/>
          <w:szCs w:val="28"/>
          <w:lang w:val="en-US" w:eastAsia="ru-RU"/>
        </w:rPr>
        <w:t xml:space="preserve"> increase in employment in</w:t>
      </w:r>
      <w:r w:rsidRPr="00F02C69">
        <w:rPr>
          <w:rFonts w:ascii="Times New Roman" w:eastAsia="Times New Roman" w:hAnsi="Times New Roman" w:cs="Times New Roman"/>
          <w:sz w:val="28"/>
          <w:szCs w:val="28"/>
          <w:lang w:val="en-US" w:eastAsia="ru-RU"/>
        </w:rPr>
        <w:t xml:space="preserve"> the area where they are used, thus increasing the economic development of remote areas and villages. Creating new jobs and renewable energy technology to some extent can strengthen social stability and reduce the outflow of population from underdeveloped regions of the country.</w:t>
      </w:r>
    </w:p>
    <w:p w:rsidR="00414B74" w:rsidRPr="00F02C69" w:rsidRDefault="00414B74" w:rsidP="00414B74">
      <w:pPr>
        <w:spacing w:after="240" w:line="260" w:lineRule="atLeast"/>
        <w:outlineLvl w:val="2"/>
        <w:rPr>
          <w:rFonts w:ascii="Times New Roman" w:eastAsia="Times New Roman" w:hAnsi="Times New Roman" w:cs="Times New Roman"/>
          <w:sz w:val="28"/>
          <w:szCs w:val="28"/>
          <w:lang w:val="en-US" w:eastAsia="ru-RU"/>
        </w:rPr>
      </w:pPr>
    </w:p>
    <w:p w:rsidR="00D62726" w:rsidRPr="00F02C69" w:rsidRDefault="00D62726">
      <w:pPr>
        <w:rPr>
          <w:rFonts w:ascii="Times New Roman" w:hAnsi="Times New Roman" w:cs="Times New Roman"/>
          <w:sz w:val="28"/>
          <w:szCs w:val="28"/>
          <w:lang w:val="en-US"/>
        </w:rPr>
      </w:pPr>
    </w:p>
    <w:sectPr w:rsidR="00D62726" w:rsidRPr="00F02C69" w:rsidSect="005008A0">
      <w:pgSz w:w="11906" w:h="16838"/>
      <w:pgMar w:top="1440" w:right="1558"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B74"/>
    <w:rsid w:val="00011FA5"/>
    <w:rsid w:val="00044E94"/>
    <w:rsid w:val="00046E87"/>
    <w:rsid w:val="000513CE"/>
    <w:rsid w:val="0005533F"/>
    <w:rsid w:val="00064D1D"/>
    <w:rsid w:val="00066151"/>
    <w:rsid w:val="00081972"/>
    <w:rsid w:val="000824DA"/>
    <w:rsid w:val="0009382D"/>
    <w:rsid w:val="0011188E"/>
    <w:rsid w:val="001228B4"/>
    <w:rsid w:val="00161CEE"/>
    <w:rsid w:val="001D735B"/>
    <w:rsid w:val="001F57AB"/>
    <w:rsid w:val="002421B5"/>
    <w:rsid w:val="002544C7"/>
    <w:rsid w:val="00274462"/>
    <w:rsid w:val="00284F9A"/>
    <w:rsid w:val="00290796"/>
    <w:rsid w:val="002D009C"/>
    <w:rsid w:val="0030077E"/>
    <w:rsid w:val="00336066"/>
    <w:rsid w:val="003504E4"/>
    <w:rsid w:val="00356AFD"/>
    <w:rsid w:val="003958CA"/>
    <w:rsid w:val="00397E0F"/>
    <w:rsid w:val="003A6AA8"/>
    <w:rsid w:val="003B01BC"/>
    <w:rsid w:val="003B12E8"/>
    <w:rsid w:val="003B2586"/>
    <w:rsid w:val="003C2DC3"/>
    <w:rsid w:val="00414B74"/>
    <w:rsid w:val="00444574"/>
    <w:rsid w:val="00451428"/>
    <w:rsid w:val="0045582E"/>
    <w:rsid w:val="00460FF7"/>
    <w:rsid w:val="00465591"/>
    <w:rsid w:val="004914C4"/>
    <w:rsid w:val="005008A0"/>
    <w:rsid w:val="0050181F"/>
    <w:rsid w:val="00504103"/>
    <w:rsid w:val="00530CA5"/>
    <w:rsid w:val="00544AD8"/>
    <w:rsid w:val="005473E1"/>
    <w:rsid w:val="00563A8B"/>
    <w:rsid w:val="0057324D"/>
    <w:rsid w:val="005922C2"/>
    <w:rsid w:val="005A5BC3"/>
    <w:rsid w:val="005A7D5E"/>
    <w:rsid w:val="006249DB"/>
    <w:rsid w:val="00630222"/>
    <w:rsid w:val="00655DE1"/>
    <w:rsid w:val="00667591"/>
    <w:rsid w:val="006676A6"/>
    <w:rsid w:val="00673938"/>
    <w:rsid w:val="006B44D7"/>
    <w:rsid w:val="006F1EFF"/>
    <w:rsid w:val="00714B50"/>
    <w:rsid w:val="0072075A"/>
    <w:rsid w:val="0072372A"/>
    <w:rsid w:val="00741DCC"/>
    <w:rsid w:val="007420F9"/>
    <w:rsid w:val="007674F8"/>
    <w:rsid w:val="00775EA8"/>
    <w:rsid w:val="00790389"/>
    <w:rsid w:val="0079331B"/>
    <w:rsid w:val="007A2BFB"/>
    <w:rsid w:val="007B457E"/>
    <w:rsid w:val="007D4000"/>
    <w:rsid w:val="00820CC0"/>
    <w:rsid w:val="00827B41"/>
    <w:rsid w:val="008507F2"/>
    <w:rsid w:val="00854BBE"/>
    <w:rsid w:val="00867CB1"/>
    <w:rsid w:val="00877CE0"/>
    <w:rsid w:val="008845D1"/>
    <w:rsid w:val="008A0E76"/>
    <w:rsid w:val="008B4E93"/>
    <w:rsid w:val="008C2847"/>
    <w:rsid w:val="008D76C7"/>
    <w:rsid w:val="008E0DA1"/>
    <w:rsid w:val="009060CB"/>
    <w:rsid w:val="00924D67"/>
    <w:rsid w:val="009536ED"/>
    <w:rsid w:val="00957DF9"/>
    <w:rsid w:val="00961CB1"/>
    <w:rsid w:val="0096722D"/>
    <w:rsid w:val="00967DEA"/>
    <w:rsid w:val="00994BE9"/>
    <w:rsid w:val="009B3D8B"/>
    <w:rsid w:val="009B4DD9"/>
    <w:rsid w:val="009C5F5E"/>
    <w:rsid w:val="009D7507"/>
    <w:rsid w:val="00A04E0E"/>
    <w:rsid w:val="00A24197"/>
    <w:rsid w:val="00A33D9A"/>
    <w:rsid w:val="00A91245"/>
    <w:rsid w:val="00A93728"/>
    <w:rsid w:val="00AD5530"/>
    <w:rsid w:val="00AD674E"/>
    <w:rsid w:val="00AF0083"/>
    <w:rsid w:val="00B21E60"/>
    <w:rsid w:val="00B32B50"/>
    <w:rsid w:val="00B37C27"/>
    <w:rsid w:val="00B563DA"/>
    <w:rsid w:val="00B66102"/>
    <w:rsid w:val="00B74C6E"/>
    <w:rsid w:val="00B810C4"/>
    <w:rsid w:val="00B85A05"/>
    <w:rsid w:val="00B973C0"/>
    <w:rsid w:val="00BA189D"/>
    <w:rsid w:val="00BB0776"/>
    <w:rsid w:val="00BC4679"/>
    <w:rsid w:val="00C25012"/>
    <w:rsid w:val="00C31526"/>
    <w:rsid w:val="00C87292"/>
    <w:rsid w:val="00C922F9"/>
    <w:rsid w:val="00C93009"/>
    <w:rsid w:val="00CA1B29"/>
    <w:rsid w:val="00CA2368"/>
    <w:rsid w:val="00D1433A"/>
    <w:rsid w:val="00D62726"/>
    <w:rsid w:val="00D63833"/>
    <w:rsid w:val="00D75E2F"/>
    <w:rsid w:val="00D83DF8"/>
    <w:rsid w:val="00DE4122"/>
    <w:rsid w:val="00DF66CB"/>
    <w:rsid w:val="00E2361D"/>
    <w:rsid w:val="00E46ADE"/>
    <w:rsid w:val="00E47815"/>
    <w:rsid w:val="00E810AE"/>
    <w:rsid w:val="00E82056"/>
    <w:rsid w:val="00E865C5"/>
    <w:rsid w:val="00EA06CC"/>
    <w:rsid w:val="00EA1B37"/>
    <w:rsid w:val="00EA278C"/>
    <w:rsid w:val="00ED101A"/>
    <w:rsid w:val="00EF6170"/>
    <w:rsid w:val="00F02C69"/>
    <w:rsid w:val="00F0750D"/>
    <w:rsid w:val="00F34B03"/>
    <w:rsid w:val="00F371E8"/>
    <w:rsid w:val="00F653FB"/>
    <w:rsid w:val="00FA69DB"/>
    <w:rsid w:val="00FC47F1"/>
    <w:rsid w:val="00FF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14B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Heading4">
    <w:name w:val="heading 4"/>
    <w:basedOn w:val="Normal"/>
    <w:link w:val="Heading4Char"/>
    <w:uiPriority w:val="9"/>
    <w:qFormat/>
    <w:rsid w:val="00414B7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4B74"/>
    <w:rPr>
      <w:rFonts w:ascii="Times New Roman" w:eastAsia="Times New Roman" w:hAnsi="Times New Roman" w:cs="Times New Roman"/>
      <w:b/>
      <w:bCs/>
      <w:sz w:val="27"/>
      <w:szCs w:val="27"/>
      <w:lang w:eastAsia="ru-RU"/>
    </w:rPr>
  </w:style>
  <w:style w:type="character" w:customStyle="1" w:styleId="Heading4Char">
    <w:name w:val="Heading 4 Char"/>
    <w:basedOn w:val="DefaultParagraphFont"/>
    <w:link w:val="Heading4"/>
    <w:uiPriority w:val="9"/>
    <w:rsid w:val="00414B74"/>
    <w:rPr>
      <w:rFonts w:ascii="Times New Roman" w:eastAsia="Times New Roman" w:hAnsi="Times New Roman" w:cs="Times New Roman"/>
      <w:b/>
      <w:bCs/>
      <w:sz w:val="24"/>
      <w:szCs w:val="24"/>
      <w:lang w:eastAsia="ru-RU"/>
    </w:rPr>
  </w:style>
  <w:style w:type="numbering" w:customStyle="1" w:styleId="1">
    <w:name w:val="Нет списка1"/>
    <w:next w:val="NoList"/>
    <w:uiPriority w:val="99"/>
    <w:semiHidden/>
    <w:unhideWhenUsed/>
    <w:rsid w:val="00414B74"/>
  </w:style>
  <w:style w:type="paragraph" w:customStyle="1" w:styleId="dash041e0441043d043e0432043d043e0439002004420435043a044104421">
    <w:name w:val="dash041e_0441_043d_043e_0432_043d_043e_0439_0020_0442_0435_043a_0441_04421"/>
    <w:basedOn w:val="Normal"/>
    <w:rsid w:val="00414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ranslate">
    <w:name w:val="notranslate"/>
    <w:basedOn w:val="DefaultParagraphFont"/>
    <w:rsid w:val="00414B74"/>
  </w:style>
  <w:style w:type="character" w:customStyle="1" w:styleId="dash041e0441043d043e0432043d043e0439002004420435043a044104421char">
    <w:name w:val="dash041e_0441_043d_043e_0432_043d_043e_0439_0020_0442_0435_043a_0441_04421__char"/>
    <w:basedOn w:val="DefaultParagraphFont"/>
    <w:rsid w:val="00414B74"/>
  </w:style>
  <w:style w:type="character" w:customStyle="1" w:styleId="normalchar">
    <w:name w:val="normal__char"/>
    <w:basedOn w:val="DefaultParagraphFont"/>
    <w:rsid w:val="00414B74"/>
  </w:style>
  <w:style w:type="character" w:customStyle="1" w:styleId="apple-converted-space">
    <w:name w:val="apple-converted-space"/>
    <w:basedOn w:val="DefaultParagraphFont"/>
    <w:rsid w:val="00414B74"/>
  </w:style>
  <w:style w:type="paragraph" w:customStyle="1" w:styleId="dash041e0441043d043e0432043d043e0439002004420435043a044104420020002820029">
    <w:name w:val="dash041e_0441_043d_043e_0432_043d_043e_0439_0020_0442_0435_043a_0441_0442_0020_00282_0029"/>
    <w:basedOn w:val="Normal"/>
    <w:rsid w:val="00414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41043d043e0432043d043e0439002004420435043a044104420020002820029char">
    <w:name w:val="dash041e_0441_043d_043e_0432_043d_043e_0439_0020_0442_0435_043a_0441_0442_0020_00282_0029__char"/>
    <w:basedOn w:val="DefaultParagraphFont"/>
    <w:rsid w:val="00414B74"/>
  </w:style>
  <w:style w:type="paragraph" w:customStyle="1" w:styleId="10">
    <w:name w:val="Обычный1"/>
    <w:basedOn w:val="Normal"/>
    <w:rsid w:val="0041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00200028web0029">
    <w:name w:val="normal_0020_0028web_0029"/>
    <w:basedOn w:val="Normal"/>
    <w:rsid w:val="00414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00200028web0029char">
    <w:name w:val="normal_0020_0028web_0029__char"/>
    <w:basedOn w:val="DefaultParagraphFont"/>
    <w:rsid w:val="00414B74"/>
  </w:style>
  <w:style w:type="character" w:customStyle="1" w:styleId="dash041e0441043d043e0432043d043e0439002004420435043a044104420020002b0020041a04430440044104380432003b0418043d04420435044004320430043b002000020ptchar">
    <w:name w:val="dash041e_0441_043d_043e_0432_043d_043e_0439_0020_0442_0435_043a_0441_0442_0020_002b_0020_041a_0443_0440_0441_0438_0432_003b_0418_043d_0442_0435_0440_0432_0430_043b_00200_0020pt__char"/>
    <w:basedOn w:val="DefaultParagraphFont"/>
    <w:rsid w:val="00414B74"/>
  </w:style>
  <w:style w:type="character" w:styleId="Hyperlink">
    <w:name w:val="Hyperlink"/>
    <w:basedOn w:val="DefaultParagraphFont"/>
    <w:uiPriority w:val="99"/>
    <w:semiHidden/>
    <w:unhideWhenUsed/>
    <w:rsid w:val="00414B74"/>
    <w:rPr>
      <w:color w:val="0000FF"/>
      <w:u w:val="single"/>
    </w:rPr>
  </w:style>
  <w:style w:type="character" w:styleId="FollowedHyperlink">
    <w:name w:val="FollowedHyperlink"/>
    <w:basedOn w:val="DefaultParagraphFont"/>
    <w:uiPriority w:val="99"/>
    <w:semiHidden/>
    <w:unhideWhenUsed/>
    <w:rsid w:val="00414B74"/>
    <w:rPr>
      <w:color w:val="800080"/>
      <w:u w:val="single"/>
    </w:rPr>
  </w:style>
  <w:style w:type="character" w:customStyle="1" w:styleId="dash041e0441043d043e0432043d043e0439002004420435043a04410442char">
    <w:name w:val="dash041e_0441_043d_043e_0432_043d_043e_0439_0020_0442_0435_043a_0441_0442____char"/>
    <w:basedOn w:val="DefaultParagraphFont"/>
    <w:rsid w:val="00414B74"/>
  </w:style>
  <w:style w:type="character" w:customStyle="1" w:styleId="w1char">
    <w:name w:val="w1__char"/>
    <w:basedOn w:val="DefaultParagraphFont"/>
    <w:rsid w:val="00414B74"/>
  </w:style>
  <w:style w:type="character" w:customStyle="1" w:styleId="hlchar">
    <w:name w:val="hl__char"/>
    <w:basedOn w:val="DefaultParagraphFont"/>
    <w:rsid w:val="00414B74"/>
  </w:style>
  <w:style w:type="paragraph" w:styleId="NormalWeb">
    <w:name w:val="Normal (Web)"/>
    <w:basedOn w:val="Normal"/>
    <w:uiPriority w:val="99"/>
    <w:semiHidden/>
    <w:unhideWhenUsed/>
    <w:rsid w:val="00414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00204char">
    <w:name w:val="heading_00204__char"/>
    <w:basedOn w:val="DefaultParagraphFont"/>
    <w:rsid w:val="00414B74"/>
  </w:style>
  <w:style w:type="paragraph" w:customStyle="1" w:styleId="table0020grid">
    <w:name w:val="table_0020grid"/>
    <w:basedOn w:val="Normal"/>
    <w:rsid w:val="00414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ble0020gridchar">
    <w:name w:val="table_0020grid__char"/>
    <w:basedOn w:val="DefaultParagraphFont"/>
    <w:rsid w:val="00414B74"/>
  </w:style>
  <w:style w:type="paragraph" w:customStyle="1" w:styleId="normal0020table">
    <w:name w:val="normal_0020table"/>
    <w:basedOn w:val="Normal"/>
    <w:rsid w:val="00414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0020tablechar">
    <w:name w:val="normal_0020table__char"/>
    <w:basedOn w:val="DefaultParagraphFont"/>
    <w:rsid w:val="00414B74"/>
  </w:style>
  <w:style w:type="paragraph" w:customStyle="1" w:styleId="bodyarticletext">
    <w:name w:val="bodyarticletext"/>
    <w:basedOn w:val="Normal"/>
    <w:rsid w:val="00414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articletextchar">
    <w:name w:val="bodyarticletext__char"/>
    <w:basedOn w:val="DefaultParagraphFont"/>
    <w:rsid w:val="00414B74"/>
  </w:style>
  <w:style w:type="character" w:customStyle="1" w:styleId="hyperlinkchar">
    <w:name w:val="hyperlink__char"/>
    <w:basedOn w:val="DefaultParagraphFont"/>
    <w:rsid w:val="00414B74"/>
  </w:style>
  <w:style w:type="character" w:customStyle="1" w:styleId="heading00203char">
    <w:name w:val="heading_00203__char"/>
    <w:basedOn w:val="DefaultParagraphFont"/>
    <w:rsid w:val="00414B74"/>
  </w:style>
  <w:style w:type="paragraph" w:styleId="BalloonText">
    <w:name w:val="Balloon Text"/>
    <w:basedOn w:val="Normal"/>
    <w:link w:val="BalloonTextChar"/>
    <w:uiPriority w:val="99"/>
    <w:semiHidden/>
    <w:unhideWhenUsed/>
    <w:rsid w:val="00414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B74"/>
    <w:rPr>
      <w:rFonts w:ascii="Tahoma" w:hAnsi="Tahoma" w:cs="Tahoma"/>
      <w:sz w:val="16"/>
      <w:szCs w:val="16"/>
    </w:rPr>
  </w:style>
  <w:style w:type="character" w:styleId="CommentReference">
    <w:name w:val="annotation reference"/>
    <w:basedOn w:val="DefaultParagraphFont"/>
    <w:uiPriority w:val="99"/>
    <w:semiHidden/>
    <w:unhideWhenUsed/>
    <w:rsid w:val="002421B5"/>
    <w:rPr>
      <w:sz w:val="16"/>
      <w:szCs w:val="16"/>
    </w:rPr>
  </w:style>
  <w:style w:type="paragraph" w:styleId="CommentText">
    <w:name w:val="annotation text"/>
    <w:basedOn w:val="Normal"/>
    <w:link w:val="CommentTextChar"/>
    <w:uiPriority w:val="99"/>
    <w:semiHidden/>
    <w:unhideWhenUsed/>
    <w:rsid w:val="002421B5"/>
    <w:pPr>
      <w:spacing w:line="240" w:lineRule="auto"/>
    </w:pPr>
    <w:rPr>
      <w:sz w:val="20"/>
      <w:szCs w:val="20"/>
    </w:rPr>
  </w:style>
  <w:style w:type="character" w:customStyle="1" w:styleId="CommentTextChar">
    <w:name w:val="Comment Text Char"/>
    <w:basedOn w:val="DefaultParagraphFont"/>
    <w:link w:val="CommentText"/>
    <w:uiPriority w:val="99"/>
    <w:semiHidden/>
    <w:rsid w:val="002421B5"/>
    <w:rPr>
      <w:sz w:val="20"/>
      <w:szCs w:val="20"/>
    </w:rPr>
  </w:style>
  <w:style w:type="paragraph" w:styleId="CommentSubject">
    <w:name w:val="annotation subject"/>
    <w:basedOn w:val="CommentText"/>
    <w:next w:val="CommentText"/>
    <w:link w:val="CommentSubjectChar"/>
    <w:uiPriority w:val="99"/>
    <w:semiHidden/>
    <w:unhideWhenUsed/>
    <w:rsid w:val="002421B5"/>
    <w:rPr>
      <w:b/>
      <w:bCs/>
    </w:rPr>
  </w:style>
  <w:style w:type="character" w:customStyle="1" w:styleId="CommentSubjectChar">
    <w:name w:val="Comment Subject Char"/>
    <w:basedOn w:val="CommentTextChar"/>
    <w:link w:val="CommentSubject"/>
    <w:uiPriority w:val="99"/>
    <w:semiHidden/>
    <w:rsid w:val="002421B5"/>
    <w:rPr>
      <w:b/>
      <w:bCs/>
      <w:sz w:val="20"/>
      <w:szCs w:val="20"/>
    </w:rPr>
  </w:style>
  <w:style w:type="table" w:styleId="TableGrid">
    <w:name w:val="Table Grid"/>
    <w:basedOn w:val="TableNormal"/>
    <w:uiPriority w:val="59"/>
    <w:rsid w:val="005A5BC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3D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14B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Heading4">
    <w:name w:val="heading 4"/>
    <w:basedOn w:val="Normal"/>
    <w:link w:val="Heading4Char"/>
    <w:uiPriority w:val="9"/>
    <w:qFormat/>
    <w:rsid w:val="00414B7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4B74"/>
    <w:rPr>
      <w:rFonts w:ascii="Times New Roman" w:eastAsia="Times New Roman" w:hAnsi="Times New Roman" w:cs="Times New Roman"/>
      <w:b/>
      <w:bCs/>
      <w:sz w:val="27"/>
      <w:szCs w:val="27"/>
      <w:lang w:eastAsia="ru-RU"/>
    </w:rPr>
  </w:style>
  <w:style w:type="character" w:customStyle="1" w:styleId="Heading4Char">
    <w:name w:val="Heading 4 Char"/>
    <w:basedOn w:val="DefaultParagraphFont"/>
    <w:link w:val="Heading4"/>
    <w:uiPriority w:val="9"/>
    <w:rsid w:val="00414B74"/>
    <w:rPr>
      <w:rFonts w:ascii="Times New Roman" w:eastAsia="Times New Roman" w:hAnsi="Times New Roman" w:cs="Times New Roman"/>
      <w:b/>
      <w:bCs/>
      <w:sz w:val="24"/>
      <w:szCs w:val="24"/>
      <w:lang w:eastAsia="ru-RU"/>
    </w:rPr>
  </w:style>
  <w:style w:type="numbering" w:customStyle="1" w:styleId="1">
    <w:name w:val="Нет списка1"/>
    <w:next w:val="NoList"/>
    <w:uiPriority w:val="99"/>
    <w:semiHidden/>
    <w:unhideWhenUsed/>
    <w:rsid w:val="00414B74"/>
  </w:style>
  <w:style w:type="paragraph" w:customStyle="1" w:styleId="dash041e0441043d043e0432043d043e0439002004420435043a044104421">
    <w:name w:val="dash041e_0441_043d_043e_0432_043d_043e_0439_0020_0442_0435_043a_0441_04421"/>
    <w:basedOn w:val="Normal"/>
    <w:rsid w:val="00414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ranslate">
    <w:name w:val="notranslate"/>
    <w:basedOn w:val="DefaultParagraphFont"/>
    <w:rsid w:val="00414B74"/>
  </w:style>
  <w:style w:type="character" w:customStyle="1" w:styleId="dash041e0441043d043e0432043d043e0439002004420435043a044104421char">
    <w:name w:val="dash041e_0441_043d_043e_0432_043d_043e_0439_0020_0442_0435_043a_0441_04421__char"/>
    <w:basedOn w:val="DefaultParagraphFont"/>
    <w:rsid w:val="00414B74"/>
  </w:style>
  <w:style w:type="character" w:customStyle="1" w:styleId="normalchar">
    <w:name w:val="normal__char"/>
    <w:basedOn w:val="DefaultParagraphFont"/>
    <w:rsid w:val="00414B74"/>
  </w:style>
  <w:style w:type="character" w:customStyle="1" w:styleId="apple-converted-space">
    <w:name w:val="apple-converted-space"/>
    <w:basedOn w:val="DefaultParagraphFont"/>
    <w:rsid w:val="00414B74"/>
  </w:style>
  <w:style w:type="paragraph" w:customStyle="1" w:styleId="dash041e0441043d043e0432043d043e0439002004420435043a044104420020002820029">
    <w:name w:val="dash041e_0441_043d_043e_0432_043d_043e_0439_0020_0442_0435_043a_0441_0442_0020_00282_0029"/>
    <w:basedOn w:val="Normal"/>
    <w:rsid w:val="00414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41043d043e0432043d043e0439002004420435043a044104420020002820029char">
    <w:name w:val="dash041e_0441_043d_043e_0432_043d_043e_0439_0020_0442_0435_043a_0441_0442_0020_00282_0029__char"/>
    <w:basedOn w:val="DefaultParagraphFont"/>
    <w:rsid w:val="00414B74"/>
  </w:style>
  <w:style w:type="paragraph" w:customStyle="1" w:styleId="10">
    <w:name w:val="Обычный1"/>
    <w:basedOn w:val="Normal"/>
    <w:rsid w:val="00414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00200028web0029">
    <w:name w:val="normal_0020_0028web_0029"/>
    <w:basedOn w:val="Normal"/>
    <w:rsid w:val="00414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00200028web0029char">
    <w:name w:val="normal_0020_0028web_0029__char"/>
    <w:basedOn w:val="DefaultParagraphFont"/>
    <w:rsid w:val="00414B74"/>
  </w:style>
  <w:style w:type="character" w:customStyle="1" w:styleId="dash041e0441043d043e0432043d043e0439002004420435043a044104420020002b0020041a04430440044104380432003b0418043d04420435044004320430043b002000020ptchar">
    <w:name w:val="dash041e_0441_043d_043e_0432_043d_043e_0439_0020_0442_0435_043a_0441_0442_0020_002b_0020_041a_0443_0440_0441_0438_0432_003b_0418_043d_0442_0435_0440_0432_0430_043b_00200_0020pt__char"/>
    <w:basedOn w:val="DefaultParagraphFont"/>
    <w:rsid w:val="00414B74"/>
  </w:style>
  <w:style w:type="character" w:styleId="Hyperlink">
    <w:name w:val="Hyperlink"/>
    <w:basedOn w:val="DefaultParagraphFont"/>
    <w:uiPriority w:val="99"/>
    <w:semiHidden/>
    <w:unhideWhenUsed/>
    <w:rsid w:val="00414B74"/>
    <w:rPr>
      <w:color w:val="0000FF"/>
      <w:u w:val="single"/>
    </w:rPr>
  </w:style>
  <w:style w:type="character" w:styleId="FollowedHyperlink">
    <w:name w:val="FollowedHyperlink"/>
    <w:basedOn w:val="DefaultParagraphFont"/>
    <w:uiPriority w:val="99"/>
    <w:semiHidden/>
    <w:unhideWhenUsed/>
    <w:rsid w:val="00414B74"/>
    <w:rPr>
      <w:color w:val="800080"/>
      <w:u w:val="single"/>
    </w:rPr>
  </w:style>
  <w:style w:type="character" w:customStyle="1" w:styleId="dash041e0441043d043e0432043d043e0439002004420435043a04410442char">
    <w:name w:val="dash041e_0441_043d_043e_0432_043d_043e_0439_0020_0442_0435_043a_0441_0442____char"/>
    <w:basedOn w:val="DefaultParagraphFont"/>
    <w:rsid w:val="00414B74"/>
  </w:style>
  <w:style w:type="character" w:customStyle="1" w:styleId="w1char">
    <w:name w:val="w1__char"/>
    <w:basedOn w:val="DefaultParagraphFont"/>
    <w:rsid w:val="00414B74"/>
  </w:style>
  <w:style w:type="character" w:customStyle="1" w:styleId="hlchar">
    <w:name w:val="hl__char"/>
    <w:basedOn w:val="DefaultParagraphFont"/>
    <w:rsid w:val="00414B74"/>
  </w:style>
  <w:style w:type="paragraph" w:styleId="NormalWeb">
    <w:name w:val="Normal (Web)"/>
    <w:basedOn w:val="Normal"/>
    <w:uiPriority w:val="99"/>
    <w:semiHidden/>
    <w:unhideWhenUsed/>
    <w:rsid w:val="00414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00204char">
    <w:name w:val="heading_00204__char"/>
    <w:basedOn w:val="DefaultParagraphFont"/>
    <w:rsid w:val="00414B74"/>
  </w:style>
  <w:style w:type="paragraph" w:customStyle="1" w:styleId="table0020grid">
    <w:name w:val="table_0020grid"/>
    <w:basedOn w:val="Normal"/>
    <w:rsid w:val="00414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ble0020gridchar">
    <w:name w:val="table_0020grid__char"/>
    <w:basedOn w:val="DefaultParagraphFont"/>
    <w:rsid w:val="00414B74"/>
  </w:style>
  <w:style w:type="paragraph" w:customStyle="1" w:styleId="normal0020table">
    <w:name w:val="normal_0020table"/>
    <w:basedOn w:val="Normal"/>
    <w:rsid w:val="00414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0020tablechar">
    <w:name w:val="normal_0020table__char"/>
    <w:basedOn w:val="DefaultParagraphFont"/>
    <w:rsid w:val="00414B74"/>
  </w:style>
  <w:style w:type="paragraph" w:customStyle="1" w:styleId="bodyarticletext">
    <w:name w:val="bodyarticletext"/>
    <w:basedOn w:val="Normal"/>
    <w:rsid w:val="00414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articletextchar">
    <w:name w:val="bodyarticletext__char"/>
    <w:basedOn w:val="DefaultParagraphFont"/>
    <w:rsid w:val="00414B74"/>
  </w:style>
  <w:style w:type="character" w:customStyle="1" w:styleId="hyperlinkchar">
    <w:name w:val="hyperlink__char"/>
    <w:basedOn w:val="DefaultParagraphFont"/>
    <w:rsid w:val="00414B74"/>
  </w:style>
  <w:style w:type="character" w:customStyle="1" w:styleId="heading00203char">
    <w:name w:val="heading_00203__char"/>
    <w:basedOn w:val="DefaultParagraphFont"/>
    <w:rsid w:val="00414B74"/>
  </w:style>
  <w:style w:type="paragraph" w:styleId="BalloonText">
    <w:name w:val="Balloon Text"/>
    <w:basedOn w:val="Normal"/>
    <w:link w:val="BalloonTextChar"/>
    <w:uiPriority w:val="99"/>
    <w:semiHidden/>
    <w:unhideWhenUsed/>
    <w:rsid w:val="00414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B74"/>
    <w:rPr>
      <w:rFonts w:ascii="Tahoma" w:hAnsi="Tahoma" w:cs="Tahoma"/>
      <w:sz w:val="16"/>
      <w:szCs w:val="16"/>
    </w:rPr>
  </w:style>
  <w:style w:type="character" w:styleId="CommentReference">
    <w:name w:val="annotation reference"/>
    <w:basedOn w:val="DefaultParagraphFont"/>
    <w:uiPriority w:val="99"/>
    <w:semiHidden/>
    <w:unhideWhenUsed/>
    <w:rsid w:val="002421B5"/>
    <w:rPr>
      <w:sz w:val="16"/>
      <w:szCs w:val="16"/>
    </w:rPr>
  </w:style>
  <w:style w:type="paragraph" w:styleId="CommentText">
    <w:name w:val="annotation text"/>
    <w:basedOn w:val="Normal"/>
    <w:link w:val="CommentTextChar"/>
    <w:uiPriority w:val="99"/>
    <w:semiHidden/>
    <w:unhideWhenUsed/>
    <w:rsid w:val="002421B5"/>
    <w:pPr>
      <w:spacing w:line="240" w:lineRule="auto"/>
    </w:pPr>
    <w:rPr>
      <w:sz w:val="20"/>
      <w:szCs w:val="20"/>
    </w:rPr>
  </w:style>
  <w:style w:type="character" w:customStyle="1" w:styleId="CommentTextChar">
    <w:name w:val="Comment Text Char"/>
    <w:basedOn w:val="DefaultParagraphFont"/>
    <w:link w:val="CommentText"/>
    <w:uiPriority w:val="99"/>
    <w:semiHidden/>
    <w:rsid w:val="002421B5"/>
    <w:rPr>
      <w:sz w:val="20"/>
      <w:szCs w:val="20"/>
    </w:rPr>
  </w:style>
  <w:style w:type="paragraph" w:styleId="CommentSubject">
    <w:name w:val="annotation subject"/>
    <w:basedOn w:val="CommentText"/>
    <w:next w:val="CommentText"/>
    <w:link w:val="CommentSubjectChar"/>
    <w:uiPriority w:val="99"/>
    <w:semiHidden/>
    <w:unhideWhenUsed/>
    <w:rsid w:val="002421B5"/>
    <w:rPr>
      <w:b/>
      <w:bCs/>
    </w:rPr>
  </w:style>
  <w:style w:type="character" w:customStyle="1" w:styleId="CommentSubjectChar">
    <w:name w:val="Comment Subject Char"/>
    <w:basedOn w:val="CommentTextChar"/>
    <w:link w:val="CommentSubject"/>
    <w:uiPriority w:val="99"/>
    <w:semiHidden/>
    <w:rsid w:val="002421B5"/>
    <w:rPr>
      <w:b/>
      <w:bCs/>
      <w:sz w:val="20"/>
      <w:szCs w:val="20"/>
    </w:rPr>
  </w:style>
  <w:style w:type="table" w:styleId="TableGrid">
    <w:name w:val="Table Grid"/>
    <w:basedOn w:val="TableNormal"/>
    <w:uiPriority w:val="59"/>
    <w:rsid w:val="005A5BC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3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38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Gorno-Badakhshan_Autonomous_Province_in_Tajikistan.svg?uselang=ru" TargetMode="External"/><Relationship Id="rId13" Type="http://schemas.openxmlformats.org/officeDocument/2006/relationships/hyperlink" Target="https://translate.google.com/translate?hl=ru&amp;prev=_t&amp;sl=ru&amp;tl=en&amp;u=http://www.centralasia-travel.com/ru/expeditions/communism/" TargetMode="External"/><Relationship Id="rId18" Type="http://schemas.openxmlformats.org/officeDocument/2006/relationships/hyperlink" Target="https://translate.google.com/translate?hl=ru&amp;prev=_t&amp;sl=ru&amp;tl=en&amp;u=https://ru.wikipedia.org/wiki/%25D0%259A%25D0%25B8%25D1%2582%25D0%25B0%25D0%25B9" TargetMode="External"/><Relationship Id="rId26" Type="http://schemas.openxmlformats.org/officeDocument/2006/relationships/hyperlink" Target="https://translate.google.com/translate?hl=ru&amp;prev=_t&amp;sl=ru&amp;tl=en&amp;u=http://www.energy-experts.ru/news6570.html" TargetMode="External"/><Relationship Id="rId3" Type="http://schemas.microsoft.com/office/2007/relationships/stylesWithEffects" Target="stylesWithEffects.xml"/><Relationship Id="rId21" Type="http://schemas.openxmlformats.org/officeDocument/2006/relationships/hyperlink" Target="https://commons.wikimedia.org/wiki/File:Location_of_Murghob_District_in_Tajikistan.png?uselang=ru" TargetMode="External"/><Relationship Id="rId7" Type="http://schemas.openxmlformats.org/officeDocument/2006/relationships/hyperlink" Target="https://translate.google.com/translate?hl=ru&amp;prev=_t&amp;sl=ru&amp;tl=en&amp;u=http://ru.gulliway.org/public/wiki/asia/south-asia/afghanistan/" TargetMode="External"/><Relationship Id="rId12" Type="http://schemas.openxmlformats.org/officeDocument/2006/relationships/hyperlink" Target="https://translate.google.com/translate?hl=ru&amp;prev=_t&amp;sl=ru&amp;tl=en&amp;u=http://www.centralasia-travel.com/ru/countries/" TargetMode="External"/><Relationship Id="rId17" Type="http://schemas.openxmlformats.org/officeDocument/2006/relationships/hyperlink" Target="https://translate.google.com/translate?hl=ru&amp;prev=_t&amp;sl=ru&amp;tl=en&amp;u=https://ru.wikipedia.org/wiki/%25D0%25A1%25D0%25B8%25D0%25BD%25D1%258C%25D1%2586%25D0%25B7%25D1%258F%25D0%25BD-%25D0%25A3%25D0%25B9%25D0%25B3%25D1%2583%25D1%2580%25D1%2581%25D0%25BA%25D0%25B8%25D0%25B9_%25D0%25B0%25D0%25B2%25D1%2582%25D0%25BE%25D0%25BD%25D0%25BE%25D0%25BC%25D0%25BD%25D1%258B%25D0%25B9_%25D1%2580%25D0%25B0%25D0%25B9%25D0%25BE%25D0%25BD"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translate.google.com/translate?hl=ru&amp;prev=_t&amp;sl=ru&amp;tl=en&amp;u=https://ru.wikipedia.org/wiki/%25D0%2592%25D0%25BE%25D1%2581%25D1%2582%25D0%25BE%25D0%25BA" TargetMode="External"/><Relationship Id="rId20" Type="http://schemas.openxmlformats.org/officeDocument/2006/relationships/hyperlink" Target="https://translate.google.com/translate?hl=ru&amp;prev=_t&amp;sl=ru&amp;tl=en&amp;u=https://ru.wikipedia.org/wiki/%25D0%2590%25D1%2584%25D0%25B3%25D0%25B0%25D0%25BD%25D0%25B8%25D1%2581%25D1%2582%25D0%25B0%25D0%25BD" TargetMode="External"/><Relationship Id="rId1" Type="http://schemas.openxmlformats.org/officeDocument/2006/relationships/customXml" Target="../customXml/item1.xml"/><Relationship Id="rId6" Type="http://schemas.openxmlformats.org/officeDocument/2006/relationships/hyperlink" Target="https://translate.google.com/translate?hl=ru&amp;prev=_t&amp;sl=ru&amp;tl=en&amp;u=http://ru.gulliway.org/public/wiki/asia/central-asia/kyrgyzstan/" TargetMode="External"/><Relationship Id="rId11" Type="http://schemas.openxmlformats.org/officeDocument/2006/relationships/hyperlink" Target="https://translate.google.com/translate?hl=ru&amp;prev=_t&amp;sl=ru&amp;tl=en&amp;u=http://ru.gulliway.org/public/wiki/asia/central-asia/tajikistan/dushanbe.html" TargetMode="External"/><Relationship Id="rId24" Type="http://schemas.openxmlformats.org/officeDocument/2006/relationships/hyperlink" Target="https://ru.wikipedia.org/wiki/%D0%A4%D0%B0%D0%B9%D0%BB:Location_of_Vanj_District_in_Tajikistan.svg" TargetMode="External"/><Relationship Id="rId5" Type="http://schemas.openxmlformats.org/officeDocument/2006/relationships/webSettings" Target="webSettings.xml"/><Relationship Id="rId15" Type="http://schemas.openxmlformats.org/officeDocument/2006/relationships/hyperlink" Target="https://translate.google.com/translate?hl=ru&amp;prev=_t&amp;sl=ru&amp;tl=en&amp;u=https://ru.wikipedia.org/wiki/%25D0%259A%25D0%25B8%25D1%2580%25D0%25B3%25D0%25B8%25D0%25B7%25D0%25B8%25D1%258F" TargetMode="External"/><Relationship Id="rId23" Type="http://schemas.openxmlformats.org/officeDocument/2006/relationships/hyperlink" Target="https://translate.google.com/translate?hl=ru&amp;prev=_t&amp;sl=ru&amp;tl=en&amp;u=http://solareview.blogspot.com/2009/08/blog-post_14.html" TargetMode="External"/><Relationship Id="rId28" Type="http://schemas.openxmlformats.org/officeDocument/2006/relationships/theme" Target="theme/theme1.xml"/><Relationship Id="rId10" Type="http://schemas.openxmlformats.org/officeDocument/2006/relationships/hyperlink" Target="https://translate.google.com/translate?hl=ru&amp;prev=_t&amp;sl=ru&amp;tl=en&amp;u=http://ru.gulliway.org/public/wiki/asia/central-asia/tajikistan/gorno-badakhshan/khorugh.html" TargetMode="External"/><Relationship Id="rId19" Type="http://schemas.openxmlformats.org/officeDocument/2006/relationships/hyperlink" Target="https://translate.google.com/translate?hl=ru&amp;prev=_t&amp;sl=ru&amp;tl=en&amp;u=https://ru.wikipedia.org/wiki/%25D0%25AE%25D0%25B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translate.google.com/translate?hl=ru&amp;prev=_t&amp;sl=ru&amp;tl=en&amp;u=https://ru.wikipedia.org/wiki/%25D0%259E%25D1%2588%25D1%2581%25D0%25BA%25D0%25B0%25D1%258F_%25D0%25BE%25D0%25B1%25D0%25BB%25D0%25B0%25D1%2581%25D1%2582%25D1%258C"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68BE0-8F2F-4E59-878B-14079F13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9998</Words>
  <Characters>56995</Characters>
  <Application>Microsoft Office Word</Application>
  <DocSecurity>0</DocSecurity>
  <Lines>474</Lines>
  <Paragraphs>133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66860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Viktor Badaker</cp:lastModifiedBy>
  <cp:revision>2</cp:revision>
  <cp:lastPrinted>2015-05-11T10:36:00Z</cp:lastPrinted>
  <dcterms:created xsi:type="dcterms:W3CDTF">2015-05-20T14:13:00Z</dcterms:created>
  <dcterms:modified xsi:type="dcterms:W3CDTF">2015-05-20T14:13:00Z</dcterms:modified>
</cp:coreProperties>
</file>