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4E" w:rsidRPr="00BF7FD9" w:rsidRDefault="000B514E" w:rsidP="000B514E">
      <w:pPr>
        <w:pStyle w:val="Header"/>
        <w:tabs>
          <w:tab w:val="clear" w:pos="4320"/>
          <w:tab w:val="clear" w:pos="8640"/>
          <w:tab w:val="left" w:pos="591"/>
          <w:tab w:val="left" w:pos="2039"/>
          <w:tab w:val="left" w:pos="3849"/>
          <w:tab w:val="left" w:pos="5323"/>
          <w:tab w:val="left" w:pos="7045"/>
          <w:tab w:val="left" w:pos="9026"/>
          <w:tab w:val="left" w:pos="10162"/>
          <w:tab w:val="left" w:pos="11613"/>
          <w:tab w:val="left" w:pos="13046"/>
        </w:tabs>
        <w:spacing w:after="0"/>
        <w:rPr>
          <w:b/>
          <w:sz w:val="22"/>
          <w:szCs w:val="22"/>
          <w:lang w:val="en-US"/>
        </w:rPr>
      </w:pPr>
      <w:r w:rsidRPr="00BF7FD9">
        <w:rPr>
          <w:b/>
          <w:sz w:val="22"/>
          <w:szCs w:val="22"/>
          <w:lang w:val="en-US"/>
        </w:rPr>
        <w:t>THE UNECE CONVENTION ON ACCESS TO INFORMATION, PUBLIC PARTICIPATION AND ACCESS TO JUSTICE IN ENVIRONMENTAL MATTERS (AARHUS CONVENTION)</w:t>
      </w:r>
    </w:p>
    <w:p w:rsidR="000B514E" w:rsidRPr="00BF7FD9" w:rsidRDefault="000B514E" w:rsidP="000B514E">
      <w:pPr>
        <w:pStyle w:val="Header"/>
        <w:tabs>
          <w:tab w:val="clear" w:pos="4320"/>
          <w:tab w:val="clear" w:pos="8640"/>
          <w:tab w:val="left" w:pos="591"/>
          <w:tab w:val="left" w:pos="2039"/>
          <w:tab w:val="left" w:pos="3849"/>
          <w:tab w:val="left" w:pos="5323"/>
          <w:tab w:val="left" w:pos="7045"/>
          <w:tab w:val="left" w:pos="9026"/>
          <w:tab w:val="left" w:pos="10162"/>
          <w:tab w:val="left" w:pos="11613"/>
          <w:tab w:val="left" w:pos="13046"/>
        </w:tabs>
        <w:spacing w:after="0"/>
        <w:rPr>
          <w:b/>
          <w:sz w:val="22"/>
          <w:szCs w:val="22"/>
          <w:lang w:val="en-US"/>
        </w:rPr>
      </w:pPr>
    </w:p>
    <w:p w:rsidR="000B514E" w:rsidRPr="00BF7FD9" w:rsidRDefault="000B514E" w:rsidP="000B514E">
      <w:pPr>
        <w:pStyle w:val="Header"/>
        <w:tabs>
          <w:tab w:val="clear" w:pos="4320"/>
          <w:tab w:val="clear" w:pos="8640"/>
          <w:tab w:val="left" w:pos="591"/>
          <w:tab w:val="left" w:pos="2039"/>
          <w:tab w:val="left" w:pos="3849"/>
          <w:tab w:val="left" w:pos="5323"/>
          <w:tab w:val="left" w:pos="7045"/>
          <w:tab w:val="left" w:pos="9026"/>
          <w:tab w:val="left" w:pos="10162"/>
          <w:tab w:val="left" w:pos="11613"/>
          <w:tab w:val="left" w:pos="13046"/>
        </w:tabs>
        <w:spacing w:after="0"/>
        <w:rPr>
          <w:b/>
          <w:sz w:val="22"/>
          <w:szCs w:val="22"/>
          <w:lang w:val="en-US"/>
        </w:rPr>
      </w:pPr>
      <w:r w:rsidRPr="00BF7FD9">
        <w:rPr>
          <w:b/>
          <w:sz w:val="22"/>
          <w:szCs w:val="22"/>
          <w:lang w:val="en-US"/>
        </w:rPr>
        <w:t xml:space="preserve">TASK FORCE ON ACCESS TO INFORMATION </w:t>
      </w:r>
    </w:p>
    <w:p w:rsidR="000B514E" w:rsidRPr="00BF7FD9" w:rsidRDefault="000B514E" w:rsidP="000B514E">
      <w:pPr>
        <w:pStyle w:val="Header"/>
        <w:tabs>
          <w:tab w:val="clear" w:pos="4320"/>
          <w:tab w:val="clear" w:pos="8640"/>
          <w:tab w:val="left" w:pos="591"/>
          <w:tab w:val="left" w:pos="2039"/>
          <w:tab w:val="left" w:pos="3849"/>
          <w:tab w:val="left" w:pos="5323"/>
          <w:tab w:val="left" w:pos="7045"/>
          <w:tab w:val="left" w:pos="9026"/>
          <w:tab w:val="left" w:pos="10162"/>
          <w:tab w:val="left" w:pos="11613"/>
          <w:tab w:val="left" w:pos="13046"/>
        </w:tabs>
        <w:spacing w:after="0"/>
        <w:rPr>
          <w:b/>
          <w:sz w:val="22"/>
          <w:szCs w:val="22"/>
          <w:lang w:val="en-US"/>
        </w:rPr>
      </w:pPr>
    </w:p>
    <w:p w:rsidR="000B514E" w:rsidRPr="00BF7FD9" w:rsidRDefault="000B514E" w:rsidP="000B514E">
      <w:pPr>
        <w:pStyle w:val="Header"/>
        <w:tabs>
          <w:tab w:val="clear" w:pos="4320"/>
          <w:tab w:val="clear" w:pos="8640"/>
          <w:tab w:val="left" w:pos="591"/>
          <w:tab w:val="left" w:pos="2039"/>
          <w:tab w:val="left" w:pos="3849"/>
          <w:tab w:val="left" w:pos="5323"/>
          <w:tab w:val="left" w:pos="7045"/>
          <w:tab w:val="left" w:pos="9026"/>
          <w:tab w:val="left" w:pos="10162"/>
          <w:tab w:val="left" w:pos="11613"/>
          <w:tab w:val="left" w:pos="13046"/>
        </w:tabs>
        <w:spacing w:after="0"/>
        <w:rPr>
          <w:i/>
          <w:sz w:val="22"/>
          <w:szCs w:val="22"/>
          <w:lang w:val="en-US"/>
        </w:rPr>
      </w:pPr>
      <w:r w:rsidRPr="00BF7FD9">
        <w:rPr>
          <w:b/>
          <w:bCs/>
          <w:color w:val="000000"/>
          <w:sz w:val="22"/>
          <w:szCs w:val="22"/>
        </w:rPr>
        <w:t>ELECTRONIC INFORMATION TOOLS: CASE STUDY BY [</w:t>
      </w:r>
      <w:r w:rsidRPr="00BF7FD9">
        <w:rPr>
          <w:i/>
          <w:sz w:val="22"/>
          <w:szCs w:val="22"/>
          <w:lang w:val="en-US"/>
        </w:rPr>
        <w:t>name of your country]</w:t>
      </w:r>
    </w:p>
    <w:p w:rsidR="000B514E" w:rsidRPr="00BF7FD9" w:rsidRDefault="000B514E" w:rsidP="000B514E">
      <w:pPr>
        <w:pStyle w:val="Header"/>
        <w:tabs>
          <w:tab w:val="clear" w:pos="4320"/>
          <w:tab w:val="clear" w:pos="8640"/>
          <w:tab w:val="left" w:pos="591"/>
          <w:tab w:val="left" w:pos="2039"/>
          <w:tab w:val="left" w:pos="3849"/>
          <w:tab w:val="left" w:pos="5323"/>
          <w:tab w:val="left" w:pos="7045"/>
          <w:tab w:val="left" w:pos="9026"/>
          <w:tab w:val="left" w:pos="10162"/>
          <w:tab w:val="left" w:pos="11613"/>
          <w:tab w:val="left" w:pos="13046"/>
        </w:tabs>
        <w:spacing w:after="0"/>
        <w:rPr>
          <w:b/>
          <w:sz w:val="22"/>
          <w:szCs w:val="22"/>
          <w:lang w:val="en-US"/>
        </w:rPr>
      </w:pPr>
    </w:p>
    <w:p w:rsidR="000B514E" w:rsidRPr="00FF1011" w:rsidRDefault="000B514E" w:rsidP="000B514E">
      <w:pPr>
        <w:pStyle w:val="Header"/>
        <w:tabs>
          <w:tab w:val="clear" w:pos="4320"/>
          <w:tab w:val="clear" w:pos="8640"/>
          <w:tab w:val="left" w:pos="591"/>
          <w:tab w:val="left" w:pos="2039"/>
          <w:tab w:val="left" w:pos="3849"/>
          <w:tab w:val="left" w:pos="5323"/>
          <w:tab w:val="left" w:pos="7045"/>
          <w:tab w:val="left" w:pos="9026"/>
          <w:tab w:val="left" w:pos="10162"/>
          <w:tab w:val="left" w:pos="11613"/>
          <w:tab w:val="left" w:pos="13046"/>
        </w:tabs>
        <w:spacing w:after="0"/>
        <w:rPr>
          <w:b/>
          <w:lang w:val="en-US"/>
        </w:rPr>
      </w:pPr>
      <w:r>
        <w:rPr>
          <w:b/>
          <w:i/>
          <w:caps/>
          <w:color w:val="4F81BD" w:themeColor="accent1"/>
          <w:sz w:val="22"/>
          <w:szCs w:val="22"/>
          <w:lang w:val="en-US"/>
        </w:rPr>
        <w:t>[name of the tool and a one sentence description</w:t>
      </w:r>
      <w:r w:rsidRPr="000B514E">
        <w:rPr>
          <w:b/>
          <w:i/>
          <w:caps/>
          <w:color w:val="4F81BD" w:themeColor="accent1"/>
          <w:sz w:val="22"/>
          <w:szCs w:val="22"/>
          <w:lang w:val="en-US"/>
        </w:rPr>
        <w:t>]</w:t>
      </w:r>
      <w:r>
        <w:rPr>
          <w:b/>
          <w:lang w:val="en-US"/>
        </w:rPr>
        <w:br/>
      </w:r>
      <w:r w:rsidRPr="000B514E">
        <w:rPr>
          <w:rStyle w:val="Hyperlink"/>
          <w:color w:val="4F81BD" w:themeColor="accent1"/>
          <w:sz w:val="22"/>
          <w:szCs w:val="22"/>
        </w:rPr>
        <w:t>[link to the tool]</w:t>
      </w:r>
      <w:r>
        <w:rPr>
          <w:lang w:val="en-US"/>
        </w:rPr>
        <w:t xml:space="preserve"> </w:t>
      </w:r>
    </w:p>
    <w:p w:rsidR="00A078C7" w:rsidRPr="000B514E" w:rsidRDefault="00A078C7" w:rsidP="000B514E">
      <w:pPr>
        <w:pStyle w:val="Heading1"/>
        <w:rPr>
          <w:color w:val="auto"/>
          <w:lang w:val="en-US"/>
        </w:rPr>
      </w:pPr>
      <w:r w:rsidRPr="000B514E">
        <w:rPr>
          <w:color w:val="auto"/>
          <w:lang w:val="en-US"/>
        </w:rPr>
        <w:t>I. Description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1</w:t>
      </w:r>
      <w:r w:rsidR="00A078C7" w:rsidRPr="000B514E">
        <w:rPr>
          <w:b/>
          <w:sz w:val="20"/>
          <w:lang w:val="en-US"/>
        </w:rPr>
        <w:t>. Brief description</w:t>
      </w:r>
      <w:r w:rsidR="0015027D">
        <w:rPr>
          <w:b/>
          <w:sz w:val="20"/>
          <w:lang w:val="en-US"/>
        </w:rPr>
        <w:t xml:space="preserve">: 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2</w:t>
      </w:r>
      <w:r w:rsidR="0015027D">
        <w:rPr>
          <w:b/>
          <w:sz w:val="20"/>
          <w:lang w:val="en-US"/>
        </w:rPr>
        <w:t xml:space="preserve">. Type: </w:t>
      </w:r>
      <w:r w:rsidR="0015027D" w:rsidRPr="0015027D">
        <w:rPr>
          <w:sz w:val="20"/>
          <w:lang w:val="en-US"/>
        </w:rPr>
        <w:t>[</w:t>
      </w:r>
      <w:r w:rsidR="00A078C7" w:rsidRPr="0015027D">
        <w:rPr>
          <w:sz w:val="20"/>
          <w:lang w:val="en-US"/>
        </w:rPr>
        <w:t>governmental, non-governmental, municipal, other</w:t>
      </w:r>
      <w:r w:rsidR="0015027D">
        <w:rPr>
          <w:b/>
          <w:sz w:val="20"/>
          <w:lang w:val="en-US"/>
        </w:rPr>
        <w:t>]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3</w:t>
      </w:r>
      <w:r w:rsidR="0015027D">
        <w:rPr>
          <w:b/>
          <w:sz w:val="20"/>
          <w:lang w:val="en-US"/>
        </w:rPr>
        <w:t xml:space="preserve">. Scope: </w:t>
      </w:r>
      <w:r w:rsidR="0015027D" w:rsidRPr="0015027D">
        <w:rPr>
          <w:sz w:val="20"/>
          <w:lang w:val="en-US"/>
        </w:rPr>
        <w:t>[</w:t>
      </w:r>
      <w:r w:rsidR="00A078C7" w:rsidRPr="0015027D">
        <w:rPr>
          <w:sz w:val="20"/>
          <w:lang w:val="en-US"/>
        </w:rPr>
        <w:t>international</w:t>
      </w:r>
      <w:r w:rsidR="0015027D" w:rsidRPr="0015027D">
        <w:rPr>
          <w:sz w:val="20"/>
          <w:lang w:val="en-US"/>
        </w:rPr>
        <w:t>, sub-regional, national, local]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4</w:t>
      </w:r>
      <w:r w:rsidR="00A078C7" w:rsidRPr="000B514E">
        <w:rPr>
          <w:b/>
          <w:sz w:val="20"/>
          <w:lang w:val="en-US"/>
        </w:rPr>
        <w:t>. Working language(s):</w:t>
      </w:r>
      <w:r w:rsidR="00A078C7" w:rsidRPr="00395D2D">
        <w:rPr>
          <w:sz w:val="20"/>
          <w:lang w:val="en-US"/>
        </w:rPr>
        <w:t xml:space="preserve"> </w:t>
      </w:r>
      <w:r w:rsidR="000B514E">
        <w:rPr>
          <w:sz w:val="20"/>
          <w:lang w:val="en-US"/>
        </w:rPr>
        <w:t>d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5</w:t>
      </w:r>
      <w:r w:rsidR="00A078C7" w:rsidRPr="000B514E">
        <w:rPr>
          <w:b/>
          <w:sz w:val="20"/>
          <w:lang w:val="en-US"/>
        </w:rPr>
        <w:t>. Target users:</w:t>
      </w:r>
      <w:r w:rsidR="00A078C7" w:rsidRPr="00395D2D">
        <w:rPr>
          <w:sz w:val="20"/>
          <w:lang w:val="en-US"/>
        </w:rPr>
        <w:t xml:space="preserve"> </w:t>
      </w:r>
      <w:r w:rsidR="000B514E">
        <w:rPr>
          <w:sz w:val="20"/>
          <w:lang w:val="en-US"/>
        </w:rPr>
        <w:t>d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6</w:t>
      </w:r>
      <w:r w:rsidR="00A078C7" w:rsidRPr="000B514E">
        <w:rPr>
          <w:b/>
          <w:sz w:val="20"/>
          <w:lang w:val="en-US"/>
        </w:rPr>
        <w:t>. Starting year</w:t>
      </w:r>
      <w:r w:rsidR="00A078C7" w:rsidRPr="00395D2D">
        <w:rPr>
          <w:sz w:val="20"/>
          <w:lang w:val="en-US"/>
        </w:rPr>
        <w:t xml:space="preserve">: </w:t>
      </w:r>
      <w:r w:rsidR="000B514E">
        <w:rPr>
          <w:sz w:val="20"/>
          <w:lang w:val="en-US"/>
        </w:rPr>
        <w:t>d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7</w:t>
      </w:r>
      <w:r w:rsidR="00A078C7" w:rsidRPr="000B514E">
        <w:rPr>
          <w:b/>
          <w:sz w:val="20"/>
          <w:lang w:val="en-US"/>
        </w:rPr>
        <w:t>. Budget and funding source</w:t>
      </w:r>
      <w:r w:rsidR="00A078C7" w:rsidRPr="00395D2D">
        <w:rPr>
          <w:sz w:val="20"/>
          <w:lang w:val="en-US"/>
        </w:rPr>
        <w:t>:</w:t>
      </w:r>
      <w:r w:rsidR="0015027D">
        <w:rPr>
          <w:sz w:val="20"/>
          <w:lang w:val="en-US"/>
        </w:rPr>
        <w:t xml:space="preserve"> </w:t>
      </w:r>
    </w:p>
    <w:p w:rsidR="0015027D" w:rsidRPr="0015027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8</w:t>
      </w:r>
      <w:r w:rsidR="00A078C7" w:rsidRPr="000B514E">
        <w:rPr>
          <w:b/>
          <w:sz w:val="20"/>
          <w:lang w:val="en-US"/>
        </w:rPr>
        <w:t xml:space="preserve">. Contact: </w:t>
      </w:r>
    </w:p>
    <w:p w:rsidR="00A078C7" w:rsidRPr="00395D2D" w:rsidRDefault="0015027D" w:rsidP="0015027D">
      <w:pPr>
        <w:tabs>
          <w:tab w:val="left" w:pos="567"/>
        </w:tabs>
        <w:spacing w:before="120" w:after="0"/>
        <w:ind w:left="360"/>
        <w:rPr>
          <w:sz w:val="20"/>
          <w:lang w:val="en-US"/>
        </w:rPr>
      </w:pPr>
      <w:r w:rsidRPr="0015027D">
        <w:rPr>
          <w:sz w:val="20"/>
          <w:lang w:val="en-US"/>
        </w:rPr>
        <w:t>[</w:t>
      </w:r>
      <w:proofErr w:type="gramStart"/>
      <w:r w:rsidR="00A078C7" w:rsidRPr="0015027D">
        <w:rPr>
          <w:sz w:val="20"/>
          <w:lang w:val="en-US"/>
        </w:rPr>
        <w:t>name</w:t>
      </w:r>
      <w:proofErr w:type="gramEnd"/>
      <w:r w:rsidR="00A078C7" w:rsidRPr="0015027D">
        <w:rPr>
          <w:sz w:val="20"/>
          <w:lang w:val="en-US"/>
        </w:rPr>
        <w:t xml:space="preserve">, </w:t>
      </w:r>
      <w:r>
        <w:rPr>
          <w:sz w:val="20"/>
          <w:lang w:val="en-US"/>
        </w:rPr>
        <w:br/>
      </w:r>
      <w:r w:rsidR="00A078C7" w:rsidRPr="0015027D">
        <w:rPr>
          <w:sz w:val="20"/>
          <w:lang w:val="en-US"/>
        </w:rPr>
        <w:t xml:space="preserve">functional title, </w:t>
      </w:r>
      <w:r>
        <w:rPr>
          <w:sz w:val="20"/>
          <w:lang w:val="en-US"/>
        </w:rPr>
        <w:br/>
        <w:t>institution]</w:t>
      </w:r>
      <w:r>
        <w:rPr>
          <w:sz w:val="20"/>
          <w:lang w:val="en-US"/>
        </w:rPr>
        <w:br/>
        <w:t>email:</w:t>
      </w:r>
      <w:r>
        <w:rPr>
          <w:sz w:val="20"/>
          <w:lang w:val="en-US"/>
        </w:rPr>
        <w:br/>
      </w:r>
      <w:r w:rsidR="00A078C7" w:rsidRPr="0015027D">
        <w:rPr>
          <w:sz w:val="20"/>
          <w:lang w:val="en-US"/>
        </w:rPr>
        <w:t>phone number</w:t>
      </w:r>
      <w:r>
        <w:rPr>
          <w:sz w:val="20"/>
          <w:lang w:val="en-US"/>
        </w:rPr>
        <w:t>:</w:t>
      </w:r>
    </w:p>
    <w:p w:rsidR="00A078C7" w:rsidRPr="000B514E" w:rsidRDefault="00A078C7" w:rsidP="000B514E">
      <w:pPr>
        <w:pStyle w:val="Heading1"/>
        <w:rPr>
          <w:color w:val="auto"/>
          <w:lang w:val="en-US"/>
        </w:rPr>
      </w:pPr>
      <w:r w:rsidRPr="000B514E">
        <w:rPr>
          <w:color w:val="auto"/>
          <w:lang w:val="en-US"/>
        </w:rPr>
        <w:t>II. Implementation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9</w:t>
      </w:r>
      <w:r w:rsidR="00A078C7" w:rsidRPr="0015027D">
        <w:rPr>
          <w:b/>
          <w:sz w:val="20"/>
          <w:lang w:val="en-US"/>
        </w:rPr>
        <w:t>. Policy, legal and institutional context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0</w:t>
      </w:r>
      <w:r w:rsidRPr="0015027D">
        <w:rPr>
          <w:b/>
          <w:sz w:val="20"/>
          <w:lang w:val="en-US"/>
        </w:rPr>
        <w:t>. Partner organizations involved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1</w:t>
      </w:r>
      <w:r w:rsidRPr="0015027D">
        <w:rPr>
          <w:b/>
          <w:sz w:val="20"/>
          <w:lang w:val="en-US"/>
        </w:rPr>
        <w:t>. Stakeholders involved, their expected benefits</w:t>
      </w:r>
      <w:r w:rsidRPr="00395D2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2</w:t>
      </w:r>
      <w:r w:rsidRPr="0015027D">
        <w:rPr>
          <w:b/>
          <w:sz w:val="20"/>
          <w:lang w:val="en-US"/>
        </w:rPr>
        <w:t>. User needs and methods of their assessment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3</w:t>
      </w:r>
      <w:r w:rsidRPr="0015027D">
        <w:rPr>
          <w:b/>
          <w:sz w:val="20"/>
          <w:lang w:val="en-US"/>
        </w:rPr>
        <w:t>. Technology choice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tabs>
          <w:tab w:val="left" w:pos="567"/>
        </w:tabs>
        <w:spacing w:before="120" w:after="0"/>
        <w:ind w:left="360"/>
        <w:jc w:val="both"/>
        <w:rPr>
          <w:sz w:val="20"/>
          <w:lang w:val="en-US"/>
        </w:rPr>
      </w:pPr>
    </w:p>
    <w:p w:rsidR="00A078C7" w:rsidRPr="000B514E" w:rsidRDefault="00A078C7" w:rsidP="000B514E">
      <w:pPr>
        <w:pStyle w:val="Heading1"/>
        <w:rPr>
          <w:color w:val="auto"/>
          <w:lang w:val="en-US"/>
        </w:rPr>
      </w:pPr>
      <w:r w:rsidRPr="000B514E">
        <w:rPr>
          <w:color w:val="auto"/>
          <w:lang w:val="en-US"/>
        </w:rPr>
        <w:t>III. Evaluation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4</w:t>
      </w:r>
      <w:r w:rsidRPr="0015027D">
        <w:rPr>
          <w:b/>
          <w:sz w:val="20"/>
          <w:lang w:val="en-US"/>
        </w:rPr>
        <w:t>. Results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5</w:t>
      </w:r>
      <w:r w:rsidRPr="0015027D">
        <w:rPr>
          <w:b/>
          <w:sz w:val="20"/>
          <w:lang w:val="en-US"/>
        </w:rPr>
        <w:t>. Efficiency gains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6</w:t>
      </w:r>
      <w:r w:rsidRPr="0015027D">
        <w:rPr>
          <w:b/>
          <w:sz w:val="20"/>
          <w:lang w:val="en-US"/>
        </w:rPr>
        <w:t>. Risks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1</w:t>
      </w:r>
      <w:r w:rsidR="00BF7FD9">
        <w:rPr>
          <w:b/>
          <w:sz w:val="20"/>
          <w:lang w:val="en-US"/>
        </w:rPr>
        <w:t>7</w:t>
      </w:r>
      <w:r w:rsidRPr="0015027D">
        <w:rPr>
          <w:b/>
          <w:sz w:val="20"/>
          <w:lang w:val="en-US"/>
        </w:rPr>
        <w:t>. Challenges encountered (please indicate resolved or not)</w:t>
      </w:r>
      <w:r w:rsidR="0015027D">
        <w:rPr>
          <w:sz w:val="20"/>
          <w:lang w:val="en-US"/>
        </w:rPr>
        <w:t>: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18</w:t>
      </w:r>
      <w:r w:rsidR="00A078C7" w:rsidRPr="0015027D">
        <w:rPr>
          <w:b/>
          <w:sz w:val="20"/>
          <w:lang w:val="en-US"/>
        </w:rPr>
        <w:t>. Lessons learned</w:t>
      </w:r>
      <w:r w:rsidR="0015027D">
        <w:rPr>
          <w:sz w:val="20"/>
          <w:lang w:val="en-US"/>
        </w:rPr>
        <w:t>:</w:t>
      </w:r>
    </w:p>
    <w:p w:rsidR="00A078C7" w:rsidRPr="00395D2D" w:rsidRDefault="00BF7FD9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19</w:t>
      </w:r>
      <w:r w:rsidR="00A078C7" w:rsidRPr="0015027D">
        <w:rPr>
          <w:b/>
          <w:sz w:val="20"/>
          <w:lang w:val="en-US"/>
        </w:rPr>
        <w:t>. Conditions for successful replication</w:t>
      </w:r>
      <w:r w:rsidR="0015027D">
        <w:rPr>
          <w:sz w:val="20"/>
          <w:lang w:val="en-US"/>
        </w:rPr>
        <w:t>:</w:t>
      </w:r>
    </w:p>
    <w:p w:rsidR="00A078C7" w:rsidRPr="00395D2D" w:rsidRDefault="00A078C7" w:rsidP="00A078C7">
      <w:pPr>
        <w:numPr>
          <w:ilvl w:val="0"/>
          <w:numId w:val="1"/>
        </w:numPr>
        <w:tabs>
          <w:tab w:val="left" w:pos="567"/>
        </w:tabs>
        <w:spacing w:before="120" w:after="0"/>
        <w:jc w:val="both"/>
        <w:rPr>
          <w:sz w:val="20"/>
          <w:lang w:val="en-US"/>
        </w:rPr>
      </w:pPr>
      <w:r w:rsidRPr="0015027D">
        <w:rPr>
          <w:b/>
          <w:sz w:val="20"/>
          <w:lang w:val="en-US"/>
        </w:rPr>
        <w:t>2</w:t>
      </w:r>
      <w:r w:rsidR="00BF7FD9">
        <w:rPr>
          <w:b/>
          <w:sz w:val="20"/>
          <w:lang w:val="en-US"/>
        </w:rPr>
        <w:t>0</w:t>
      </w:r>
      <w:bookmarkStart w:id="0" w:name="_GoBack"/>
      <w:bookmarkEnd w:id="0"/>
      <w:r w:rsidRPr="0015027D">
        <w:rPr>
          <w:b/>
          <w:sz w:val="20"/>
          <w:lang w:val="en-US"/>
        </w:rPr>
        <w:t>. Overall assessment of the tool</w:t>
      </w:r>
      <w:r w:rsidR="0015027D">
        <w:rPr>
          <w:sz w:val="20"/>
          <w:lang w:val="en-US"/>
        </w:rPr>
        <w:t>:</w:t>
      </w:r>
    </w:p>
    <w:p w:rsidR="00D60B52" w:rsidRDefault="00D60B52"/>
    <w:sectPr w:rsidR="00D60B52" w:rsidSect="00BF7FD9">
      <w:endnotePr>
        <w:numFmt w:val="decimal"/>
      </w:endnotePr>
      <w:pgSz w:w="11907" w:h="16840" w:code="9"/>
      <w:pgMar w:top="709" w:right="1559" w:bottom="1134" w:left="1560" w:header="851" w:footer="170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58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7"/>
    <w:rsid w:val="000B514E"/>
    <w:rsid w:val="0015027D"/>
    <w:rsid w:val="00A078C7"/>
    <w:rsid w:val="00BF7FD9"/>
    <w:rsid w:val="00D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C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078C7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078C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A078C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A078C7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semiHidden/>
    <w:rsid w:val="000B51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C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078C7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078C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A078C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A078C7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semiHidden/>
    <w:rsid w:val="000B51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Gross</dc:creator>
  <cp:lastModifiedBy>Maryna Yanush</cp:lastModifiedBy>
  <cp:revision>3</cp:revision>
  <dcterms:created xsi:type="dcterms:W3CDTF">2016-08-15T13:19:00Z</dcterms:created>
  <dcterms:modified xsi:type="dcterms:W3CDTF">2016-10-03T09:22:00Z</dcterms:modified>
</cp:coreProperties>
</file>