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F8F" w:rsidRDefault="003A5F8F" w:rsidP="00E36356">
      <w:pPr>
        <w:pStyle w:val="H1GR"/>
        <w:spacing w:line="240" w:lineRule="auto"/>
        <w:jc w:val="both"/>
        <w:rPr>
          <w:sz w:val="40"/>
          <w:szCs w:val="32"/>
          <w:lang w:eastAsia="en-US"/>
        </w:rPr>
      </w:pPr>
      <w:r w:rsidRPr="000E2BDC">
        <w:tab/>
      </w:r>
      <w:r w:rsidRPr="000E2BDC">
        <w:tab/>
      </w:r>
      <w:r w:rsidRPr="00E36356">
        <w:rPr>
          <w:sz w:val="40"/>
          <w:szCs w:val="32"/>
          <w:lang w:eastAsia="en-US"/>
        </w:rPr>
        <w:t xml:space="preserve">Вопросник для доклада [название страны] об осуществлении Конвенции об оценке </w:t>
      </w:r>
      <w:r w:rsidR="00E36356">
        <w:rPr>
          <w:sz w:val="40"/>
          <w:szCs w:val="32"/>
          <w:lang w:eastAsia="en-US"/>
        </w:rPr>
        <w:t>воздействия на окружающую среду</w:t>
      </w:r>
      <w:r w:rsidR="00E36356" w:rsidRPr="00E36356">
        <w:rPr>
          <w:sz w:val="40"/>
          <w:szCs w:val="32"/>
          <w:lang w:eastAsia="en-US"/>
        </w:rPr>
        <w:t xml:space="preserve"> </w:t>
      </w:r>
      <w:r w:rsidRPr="00E36356">
        <w:rPr>
          <w:sz w:val="40"/>
          <w:szCs w:val="32"/>
          <w:lang w:eastAsia="en-US"/>
        </w:rPr>
        <w:t>в трансг</w:t>
      </w:r>
      <w:r w:rsidR="004E3D15" w:rsidRPr="00E36356">
        <w:rPr>
          <w:sz w:val="40"/>
          <w:szCs w:val="32"/>
          <w:lang w:eastAsia="en-US"/>
        </w:rPr>
        <w:t>раничном контексте в период 2016−2018</w:t>
      </w:r>
      <w:r w:rsidRPr="00E36356">
        <w:rPr>
          <w:sz w:val="40"/>
          <w:szCs w:val="32"/>
          <w:lang w:eastAsia="en-US"/>
        </w:rPr>
        <w:t xml:space="preserve"> годов</w:t>
      </w:r>
    </w:p>
    <w:p w:rsidR="00E36356" w:rsidRDefault="00E36356" w:rsidP="00E36356"/>
    <w:p w:rsidR="00E36356" w:rsidRPr="00E36356" w:rsidRDefault="00E36356" w:rsidP="00E36356"/>
    <w:p w:rsidR="003A5F8F" w:rsidRPr="000E2BDC" w:rsidRDefault="003A5F8F" w:rsidP="003A5F8F">
      <w:pPr>
        <w:pStyle w:val="H23GR"/>
      </w:pPr>
      <w:r w:rsidRPr="000E2BDC">
        <w:tab/>
      </w:r>
      <w:r w:rsidRPr="000E2BDC">
        <w:tab/>
        <w:t>Информация о координационном центре для Конвенции</w:t>
      </w:r>
    </w:p>
    <w:p w:rsidR="003A5F8F" w:rsidRDefault="003A5F8F" w:rsidP="003A5F8F">
      <w:pPr>
        <w:pStyle w:val="SingleTxtGR"/>
      </w:pPr>
      <w:r w:rsidRPr="000E2BDC">
        <w:t>1.</w:t>
      </w:r>
      <w:r w:rsidRPr="000E2BDC">
        <w:tab/>
        <w:t>Название и контактная информация:</w:t>
      </w:r>
      <w:r w:rsidR="004E3D15" w:rsidRPr="000E2BDC">
        <w:t xml:space="preserve"> </w:t>
      </w:r>
    </w:p>
    <w:p w:rsidR="00E36356" w:rsidRDefault="00E36356" w:rsidP="003A5F8F">
      <w:pPr>
        <w:pStyle w:val="SingleTxtGR"/>
      </w:pPr>
    </w:p>
    <w:p w:rsidR="00E36356" w:rsidRPr="000E2BDC" w:rsidRDefault="00E36356" w:rsidP="003A5F8F">
      <w:pPr>
        <w:pStyle w:val="SingleTxtGR"/>
      </w:pPr>
    </w:p>
    <w:p w:rsidR="003A5F8F" w:rsidRPr="000E2BDC" w:rsidRDefault="003A5F8F" w:rsidP="003A5F8F">
      <w:pPr>
        <w:pStyle w:val="H23GR"/>
      </w:pPr>
      <w:r w:rsidRPr="000E2BDC">
        <w:tab/>
      </w:r>
      <w:r w:rsidRPr="000E2BDC">
        <w:tab/>
        <w:t>Информация о контактном пункте по Конвенции</w:t>
      </w:r>
    </w:p>
    <w:p w:rsidR="003A5F8F" w:rsidRDefault="003A5F8F" w:rsidP="003A5F8F">
      <w:pPr>
        <w:pStyle w:val="SingleTxtGR"/>
      </w:pPr>
      <w:r w:rsidRPr="000E2BDC">
        <w:t>2.</w:t>
      </w:r>
      <w:r w:rsidRPr="000E2BDC">
        <w:tab/>
        <w:t xml:space="preserve">Название и контактная информация (если отличается от вышеуказанного): </w:t>
      </w:r>
    </w:p>
    <w:p w:rsidR="00E36356" w:rsidRDefault="00E36356" w:rsidP="003A5F8F">
      <w:pPr>
        <w:pStyle w:val="SingleTxtGR"/>
      </w:pPr>
    </w:p>
    <w:p w:rsidR="00E36356" w:rsidRDefault="00E36356" w:rsidP="003A5F8F">
      <w:pPr>
        <w:pStyle w:val="SingleTxtGR"/>
      </w:pPr>
    </w:p>
    <w:p w:rsidR="00E36356" w:rsidRDefault="00E36356" w:rsidP="003A5F8F">
      <w:pPr>
        <w:pStyle w:val="SingleTxtGR"/>
      </w:pPr>
    </w:p>
    <w:p w:rsidR="00E36356" w:rsidRPr="000E2BDC" w:rsidRDefault="00E36356" w:rsidP="003A5F8F">
      <w:pPr>
        <w:pStyle w:val="SingleTxtGR"/>
      </w:pPr>
    </w:p>
    <w:p w:rsidR="003A5F8F" w:rsidRPr="000E2BDC" w:rsidRDefault="003A5F8F" w:rsidP="003A5F8F">
      <w:pPr>
        <w:pStyle w:val="H23GR"/>
      </w:pPr>
      <w:r w:rsidRPr="000E2BDC">
        <w:tab/>
      </w:r>
      <w:r w:rsidRPr="000E2BDC">
        <w:tab/>
        <w:t>Информация о лице, ответственном за подготовку доклада</w:t>
      </w:r>
    </w:p>
    <w:p w:rsidR="003A5F8F" w:rsidRPr="000E2BDC" w:rsidRDefault="003A5F8F" w:rsidP="003A5F8F">
      <w:pPr>
        <w:pStyle w:val="SingleTxtGR"/>
      </w:pPr>
      <w:r w:rsidRPr="000E2BDC">
        <w:t>3.</w:t>
      </w:r>
      <w:r w:rsidRPr="000E2BDC">
        <w:tab/>
        <w:t xml:space="preserve">Страна: </w:t>
      </w:r>
    </w:p>
    <w:p w:rsidR="003A5F8F" w:rsidRPr="000E2BDC" w:rsidRDefault="003A5F8F" w:rsidP="003A5F8F">
      <w:pPr>
        <w:pStyle w:val="SingleTxtGR"/>
      </w:pPr>
      <w:r w:rsidRPr="000E2BDC">
        <w:t>4.</w:t>
      </w:r>
      <w:r w:rsidRPr="000E2BDC">
        <w:tab/>
        <w:t>Фамилия:</w:t>
      </w:r>
      <w:bookmarkStart w:id="0" w:name="Text2"/>
      <w:bookmarkEnd w:id="0"/>
      <w:r w:rsidRPr="000E2BDC">
        <w:t xml:space="preserve"> </w:t>
      </w:r>
    </w:p>
    <w:p w:rsidR="003A5F8F" w:rsidRPr="000E2BDC" w:rsidRDefault="003A5F8F" w:rsidP="003A5F8F">
      <w:pPr>
        <w:pStyle w:val="SingleTxtGR"/>
      </w:pPr>
      <w:r w:rsidRPr="000E2BDC">
        <w:t>5.</w:t>
      </w:r>
      <w:r w:rsidRPr="000E2BDC">
        <w:tab/>
        <w:t>Имя:</w:t>
      </w:r>
      <w:bookmarkStart w:id="1" w:name="Text3"/>
      <w:bookmarkEnd w:id="1"/>
      <w:r w:rsidRPr="000E2BDC">
        <w:t xml:space="preserve"> </w:t>
      </w:r>
    </w:p>
    <w:p w:rsidR="003A5F8F" w:rsidRPr="000E2BDC" w:rsidRDefault="003A5F8F" w:rsidP="003A5F8F">
      <w:pPr>
        <w:pStyle w:val="SingleTxtGR"/>
      </w:pPr>
      <w:r w:rsidRPr="000E2BDC">
        <w:t>6.</w:t>
      </w:r>
      <w:r w:rsidRPr="000E2BDC">
        <w:tab/>
        <w:t>Учреждение</w:t>
      </w:r>
      <w:bookmarkStart w:id="2" w:name="Text4"/>
      <w:bookmarkEnd w:id="2"/>
      <w:r w:rsidRPr="000E2BDC">
        <w:t xml:space="preserve">: </w:t>
      </w:r>
    </w:p>
    <w:p w:rsidR="003A5F8F" w:rsidRPr="000E2BDC" w:rsidRDefault="003A5F8F" w:rsidP="003A5F8F">
      <w:pPr>
        <w:pStyle w:val="SingleTxtGR"/>
      </w:pPr>
      <w:r w:rsidRPr="000E2BDC">
        <w:t>7.</w:t>
      </w:r>
      <w:r w:rsidRPr="000E2BDC">
        <w:tab/>
        <w:t>Почтовый адрес:</w:t>
      </w:r>
      <w:bookmarkStart w:id="3" w:name="Text5"/>
      <w:bookmarkEnd w:id="3"/>
      <w:r w:rsidRPr="000E2BDC">
        <w:t xml:space="preserve"> </w:t>
      </w:r>
    </w:p>
    <w:p w:rsidR="003A5F8F" w:rsidRPr="000E2BDC" w:rsidRDefault="003A5F8F" w:rsidP="003A5F8F">
      <w:pPr>
        <w:pStyle w:val="SingleTxtGR"/>
      </w:pPr>
      <w:r w:rsidRPr="000E2BDC">
        <w:t>8.</w:t>
      </w:r>
      <w:r w:rsidRPr="000E2BDC">
        <w:tab/>
        <w:t>Адрес электронной почты:</w:t>
      </w:r>
      <w:bookmarkStart w:id="4" w:name="Text6"/>
      <w:bookmarkEnd w:id="4"/>
      <w:r w:rsidRPr="000E2BDC">
        <w:t xml:space="preserve"> </w:t>
      </w:r>
    </w:p>
    <w:p w:rsidR="003A5F8F" w:rsidRPr="000E2BDC" w:rsidRDefault="003A5F8F" w:rsidP="003A5F8F">
      <w:pPr>
        <w:pStyle w:val="SingleTxtGR"/>
      </w:pPr>
      <w:r w:rsidRPr="000E2BDC">
        <w:t>9.</w:t>
      </w:r>
      <w:r w:rsidRPr="000E2BDC">
        <w:tab/>
        <w:t>Номер телефона:</w:t>
      </w:r>
      <w:bookmarkStart w:id="5" w:name="Text7"/>
      <w:bookmarkEnd w:id="5"/>
      <w:r w:rsidRPr="000E2BDC">
        <w:t xml:space="preserve"> </w:t>
      </w:r>
    </w:p>
    <w:p w:rsidR="003A5F8F" w:rsidRPr="000E2BDC" w:rsidRDefault="003A5F8F" w:rsidP="003A5F8F">
      <w:pPr>
        <w:pStyle w:val="SingleTxtGR"/>
      </w:pPr>
      <w:r w:rsidRPr="000E2BDC">
        <w:t>10.</w:t>
      </w:r>
      <w:r w:rsidRPr="000E2BDC">
        <w:tab/>
        <w:t>Номер факса:</w:t>
      </w:r>
      <w:bookmarkStart w:id="6" w:name="Text8"/>
      <w:bookmarkEnd w:id="6"/>
      <w:r w:rsidRPr="000E2BDC">
        <w:t xml:space="preserve"> </w:t>
      </w:r>
    </w:p>
    <w:p w:rsidR="003A5F8F" w:rsidRPr="00D0691A" w:rsidRDefault="003A5F8F" w:rsidP="003A5F8F">
      <w:pPr>
        <w:pStyle w:val="SingleTxtGR"/>
      </w:pPr>
      <w:r w:rsidRPr="000E2BDC">
        <w:t>11.</w:t>
      </w:r>
      <w:r w:rsidRPr="000E2BDC">
        <w:tab/>
        <w:t>Дата завершения доклада:</w:t>
      </w:r>
      <w:bookmarkStart w:id="7" w:name="Text9"/>
      <w:bookmarkEnd w:id="7"/>
      <w:r w:rsidRPr="000E2BDC">
        <w:t xml:space="preserve"> </w:t>
      </w:r>
    </w:p>
    <w:p w:rsidR="003A5F8F" w:rsidRPr="000E2BDC" w:rsidRDefault="003A5F8F" w:rsidP="00E36356">
      <w:pPr>
        <w:pStyle w:val="HChGR"/>
        <w:pageBreakBefore/>
        <w:ind w:right="458"/>
      </w:pPr>
      <w:r w:rsidRPr="000E2BDC">
        <w:lastRenderedPageBreak/>
        <w:tab/>
      </w:r>
      <w:r w:rsidRPr="000E2BDC">
        <w:tab/>
      </w:r>
      <w:r w:rsidR="00E36356">
        <w:rPr>
          <w:sz w:val="36"/>
          <w:szCs w:val="24"/>
        </w:rPr>
        <w:t>Часть 1</w:t>
      </w:r>
      <w:r w:rsidR="00E36356">
        <w:rPr>
          <w:sz w:val="36"/>
          <w:szCs w:val="24"/>
        </w:rPr>
        <w:br/>
        <w:t>Действующие правовые и</w:t>
      </w:r>
      <w:r w:rsidR="00E36356" w:rsidRPr="00E36356">
        <w:rPr>
          <w:sz w:val="36"/>
          <w:szCs w:val="24"/>
        </w:rPr>
        <w:t xml:space="preserve"> </w:t>
      </w:r>
      <w:r w:rsidR="00E36356">
        <w:rPr>
          <w:sz w:val="36"/>
          <w:szCs w:val="24"/>
        </w:rPr>
        <w:t>административные рамки</w:t>
      </w:r>
      <w:r w:rsidR="00E36356" w:rsidRPr="00E36356">
        <w:rPr>
          <w:sz w:val="36"/>
          <w:szCs w:val="24"/>
        </w:rPr>
        <w:t xml:space="preserve"> </w:t>
      </w:r>
      <w:r w:rsidRPr="00E36356">
        <w:rPr>
          <w:sz w:val="36"/>
          <w:szCs w:val="24"/>
        </w:rPr>
        <w:t>для осуществления Конвенции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3A5F8F" w:rsidRPr="000E2BDC" w:rsidTr="00736145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5F8F" w:rsidRPr="00D4746C" w:rsidRDefault="003A5F8F" w:rsidP="00736145">
            <w:pPr>
              <w:spacing w:line="240" w:lineRule="auto"/>
            </w:pPr>
          </w:p>
        </w:tc>
      </w:tr>
      <w:tr w:rsidR="003A5F8F" w:rsidRPr="000E2BDC" w:rsidTr="00736145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3A5F8F" w:rsidRPr="00D4746C" w:rsidRDefault="003A5F8F" w:rsidP="00736145">
            <w:pPr>
              <w:spacing w:after="120"/>
              <w:jc w:val="both"/>
            </w:pPr>
            <w:r w:rsidRPr="000E2BDC">
              <w:tab/>
              <w:t>В этой части просьба представить запрашиваемую информацию или внести любые исправления в информацию, содержащуюся в предыдущем докладе. Опишите правовые, административные и другие меры, принимаемые в вашей стране с целью осуществления положений Конвенции. В этой части следует привести описание рамок осуществления Конвенции в вашей стране, а не опыта, накопленного в ходе ее применения.</w:t>
            </w:r>
          </w:p>
        </w:tc>
      </w:tr>
      <w:tr w:rsidR="003A5F8F" w:rsidRPr="000E2BDC" w:rsidTr="00736145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3A5F8F" w:rsidRPr="00736145" w:rsidRDefault="003A5F8F" w:rsidP="00736145">
            <w:pPr>
              <w:spacing w:after="120"/>
              <w:jc w:val="both"/>
            </w:pPr>
            <w:r w:rsidRPr="00D4746C">
              <w:tab/>
            </w:r>
            <w:r w:rsidRPr="000E2BDC">
              <w:t>Просьба не воспроизводить текст законов, а обобщить и включить ссылку на соответствующие положения, содержащие текст Конвенции (например, Закон Республики... об ОВОС, статья 5, пункт 3, постановление правительства № </w:t>
            </w:r>
            <w:r>
              <w:t>…</w:t>
            </w:r>
            <w:r w:rsidRPr="000E2BDC">
              <w:t>, пункт </w:t>
            </w:r>
            <w:r>
              <w:t>…</w:t>
            </w:r>
            <w:r w:rsidRPr="000E2BDC">
              <w:t>, подпункт ...)</w:t>
            </w:r>
            <w:r w:rsidR="00736145">
              <w:t>.</w:t>
            </w:r>
          </w:p>
        </w:tc>
      </w:tr>
    </w:tbl>
    <w:p w:rsidR="003A5F8F" w:rsidRPr="000E2BDC" w:rsidRDefault="003A5F8F" w:rsidP="003A5F8F">
      <w:pPr>
        <w:pStyle w:val="H1GR"/>
      </w:pPr>
      <w:r w:rsidRPr="000E2BDC">
        <w:tab/>
      </w:r>
      <w:r w:rsidRPr="000E2BDC">
        <w:tab/>
        <w:t>Статья 1</w:t>
      </w:r>
      <w:r w:rsidRPr="000E2BDC">
        <w:br/>
        <w:t>Определения</w:t>
      </w:r>
    </w:p>
    <w:p w:rsidR="003A5F8F" w:rsidRPr="000E2BDC" w:rsidRDefault="003A5F8F" w:rsidP="003A5F8F">
      <w:pPr>
        <w:pStyle w:val="SingleTxt"/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I.1</w:t>
      </w:r>
      <w:r w:rsidRPr="000E2BDC">
        <w:rPr>
          <w:spacing w:val="0"/>
          <w:w w:val="100"/>
        </w:rPr>
        <w:tab/>
        <w:t>Совпадает ли определение воздействия по смыслу Конвенции в вашем законодательстве с определением в статье 1?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Да </w:t>
      </w:r>
      <w:r w:rsidRPr="000E2BDC">
        <w:rPr>
          <w:spacing w:val="0"/>
          <w:w w:val="1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  <w:bookmarkEnd w:id="8"/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Да, </w:t>
      </w:r>
      <w:r w:rsidRPr="000E2BDC">
        <w:rPr>
          <w:spacing w:val="0"/>
          <w:w w:val="100"/>
        </w:rPr>
        <w:t xml:space="preserve">с некоторыми отличиями 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Нет </w:t>
      </w:r>
      <w:r w:rsidRPr="000E2BDC">
        <w:rPr>
          <w:spacing w:val="0"/>
          <w:w w:val="100"/>
        </w:rPr>
        <w:t xml:space="preserve">(просьба указать определение):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</w:r>
      <w:proofErr w:type="gramStart"/>
      <w:r w:rsidRPr="000E2BDC">
        <w:rPr>
          <w:spacing w:val="0"/>
          <w:w w:val="100"/>
        </w:rPr>
        <w:t>d)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>В</w:t>
      </w:r>
      <w:proofErr w:type="gramEnd"/>
      <w:r w:rsidR="00886500" w:rsidRPr="000E2BDC">
        <w:rPr>
          <w:spacing w:val="0"/>
          <w:w w:val="100"/>
        </w:rPr>
        <w:t xml:space="preserve"> </w:t>
      </w:r>
      <w:r w:rsidRPr="000E2BDC">
        <w:rPr>
          <w:spacing w:val="0"/>
          <w:w w:val="100"/>
        </w:rPr>
        <w:t xml:space="preserve">законодательстве нет определения воздействия </w:t>
      </w:r>
      <w:r w:rsidRPr="000E2BDC">
        <w:rPr>
          <w:spacing w:val="0"/>
          <w:w w:val="1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  <w:bookmarkEnd w:id="9"/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I.2</w:t>
      </w:r>
      <w:r w:rsidRPr="000E2BDC">
        <w:rPr>
          <w:spacing w:val="0"/>
          <w:w w:val="100"/>
        </w:rPr>
        <w:tab/>
        <w:t>Совпадает ли определение трансграничного воздействия по смыслу Конвенции в вашем законодательстве с определением в статье 1? Просьба дать пояснение по каждому пункту ниже: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Да </w:t>
      </w:r>
      <w:r w:rsidRPr="000E2BDC">
        <w:rPr>
          <w:spacing w:val="0"/>
          <w:w w:val="1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>Да</w:t>
      </w:r>
      <w:r w:rsidRPr="000E2BDC">
        <w:rPr>
          <w:spacing w:val="0"/>
          <w:w w:val="100"/>
        </w:rPr>
        <w:t xml:space="preserve">, с некоторыми отличиями (просьба пояснить):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Нет </w:t>
      </w:r>
      <w:r w:rsidRPr="000E2BDC">
        <w:rPr>
          <w:spacing w:val="0"/>
          <w:w w:val="100"/>
        </w:rPr>
        <w:t xml:space="preserve">(просьба указать определение):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</w:r>
      <w:proofErr w:type="gramStart"/>
      <w:r w:rsidRPr="000E2BDC">
        <w:rPr>
          <w:spacing w:val="0"/>
          <w:w w:val="100"/>
        </w:rPr>
        <w:t>d)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>В</w:t>
      </w:r>
      <w:proofErr w:type="gramEnd"/>
      <w:r w:rsidR="00886500" w:rsidRPr="000E2BDC">
        <w:rPr>
          <w:spacing w:val="0"/>
          <w:w w:val="100"/>
        </w:rPr>
        <w:t xml:space="preserve"> </w:t>
      </w:r>
      <w:r w:rsidRPr="000E2BDC">
        <w:rPr>
          <w:spacing w:val="0"/>
          <w:w w:val="100"/>
        </w:rPr>
        <w:t xml:space="preserve">законодательстве нет определения трансграничного </w:t>
      </w:r>
      <w:r w:rsidRPr="000E2BDC">
        <w:rPr>
          <w:spacing w:val="0"/>
          <w:w w:val="100"/>
        </w:rPr>
        <w:br/>
        <w:t xml:space="preserve">воздействия </w:t>
      </w:r>
      <w:r w:rsidRPr="000E2BDC">
        <w:rPr>
          <w:spacing w:val="0"/>
          <w:w w:val="1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I.3</w:t>
      </w:r>
      <w:r w:rsidRPr="000E2BDC">
        <w:rPr>
          <w:spacing w:val="0"/>
          <w:w w:val="100"/>
        </w:rPr>
        <w:tab/>
        <w:t xml:space="preserve">Просьба привести определение крупных изменений в законодательстве вашей страны: </w:t>
      </w:r>
    </w:p>
    <w:p w:rsidR="00E36356" w:rsidRPr="00D0691A" w:rsidRDefault="00E36356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6BE2">
        <w:rPr>
          <w:rFonts w:eastAsia="Calibri"/>
        </w:rPr>
        <w:instrText xml:space="preserve"> FORMTEXT </w:instrText>
      </w:r>
      <w:r w:rsidRPr="00D21EBC">
        <w:rPr>
          <w:rFonts w:eastAsia="Calibri"/>
        </w:rPr>
      </w:r>
      <w:r w:rsidRPr="00D21EBC">
        <w:rPr>
          <w:rFonts w:eastAsia="Calibri"/>
        </w:rPr>
        <w:fldChar w:fldCharType="separate"/>
      </w:r>
      <w:r w:rsidRPr="00CD6BE2">
        <w:rPr>
          <w:rFonts w:eastAsia="Calibri"/>
        </w:rPr>
        <w:t> </w:t>
      </w:r>
      <w:r w:rsidRPr="00CD6BE2">
        <w:rPr>
          <w:rFonts w:eastAsia="Calibri"/>
        </w:rPr>
        <w:t> </w:t>
      </w:r>
      <w:r w:rsidRPr="00CD6BE2">
        <w:rPr>
          <w:rFonts w:eastAsia="Calibri"/>
        </w:rPr>
        <w:t> </w:t>
      </w:r>
      <w:r w:rsidRPr="00CD6BE2">
        <w:rPr>
          <w:rFonts w:eastAsia="Calibri"/>
        </w:rPr>
        <w:t> </w:t>
      </w:r>
      <w:r w:rsidRPr="00CD6BE2">
        <w:rPr>
          <w:rFonts w:eastAsia="Calibri"/>
        </w:rPr>
        <w:t> </w:t>
      </w:r>
      <w:r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I.4</w:t>
      </w:r>
      <w:r w:rsidRPr="000E2BDC">
        <w:rPr>
          <w:spacing w:val="0"/>
          <w:w w:val="100"/>
        </w:rPr>
        <w:tab/>
        <w:t>Каким образом вы определяете заинтересованную общественность? Просьба уточнить (возможен выбор нескольких вариантов):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На </w:t>
      </w:r>
      <w:r w:rsidRPr="000E2BDC">
        <w:rPr>
          <w:spacing w:val="0"/>
          <w:w w:val="100"/>
        </w:rPr>
        <w:t xml:space="preserve">основании географического положения предлагаемого </w:t>
      </w:r>
      <w:r w:rsidRPr="000E2BDC">
        <w:rPr>
          <w:spacing w:val="0"/>
          <w:w w:val="100"/>
        </w:rPr>
        <w:br/>
        <w:t xml:space="preserve">проекта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Посредством </w:t>
      </w:r>
      <w:r w:rsidRPr="000E2BDC">
        <w:rPr>
          <w:spacing w:val="0"/>
          <w:w w:val="100"/>
        </w:rPr>
        <w:t xml:space="preserve">предоставления информации всей общественности и предоставления ей возможности самоопределиться в качестве заинтересованной общественности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Другими </w:t>
      </w:r>
      <w:r w:rsidRPr="000E2BDC">
        <w:rPr>
          <w:spacing w:val="0"/>
          <w:w w:val="100"/>
        </w:rPr>
        <w:t xml:space="preserve">способами (просьба пояснить):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H1GR"/>
        <w:tabs>
          <w:tab w:val="clear" w:pos="851"/>
          <w:tab w:val="left" w:pos="567"/>
          <w:tab w:val="left" w:pos="1134"/>
          <w:tab w:val="left" w:pos="1701"/>
          <w:tab w:val="left" w:pos="2268"/>
        </w:tabs>
      </w:pPr>
      <w:r w:rsidRPr="000E2BDC">
        <w:lastRenderedPageBreak/>
        <w:tab/>
      </w:r>
      <w:r w:rsidRPr="000E2BDC">
        <w:tab/>
        <w:t>Статья 2</w:t>
      </w:r>
      <w:r w:rsidRPr="000E2BDC">
        <w:br/>
        <w:t>Общие положения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I.5</w:t>
      </w:r>
      <w:r w:rsidRPr="000E2BDC">
        <w:rPr>
          <w:spacing w:val="0"/>
          <w:w w:val="100"/>
        </w:rPr>
        <w:tab/>
        <w:t>Опишите законодательные, административные и другие меры, принимаемые в вашей стране с целью осуществления положений Конвенции (пункт 2 статьи 2):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  <w:t xml:space="preserve">Закон об ОВОС: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E36356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lang w:val="en-US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Положения </w:t>
      </w:r>
      <w:r w:rsidRPr="000E2BDC">
        <w:rPr>
          <w:spacing w:val="0"/>
          <w:w w:val="100"/>
        </w:rPr>
        <w:t>об ОВОС включены в другой(</w:t>
      </w:r>
      <w:proofErr w:type="spellStart"/>
      <w:r w:rsidRPr="000E2BDC">
        <w:rPr>
          <w:spacing w:val="0"/>
          <w:w w:val="100"/>
        </w:rPr>
        <w:t>ие</w:t>
      </w:r>
      <w:proofErr w:type="spellEnd"/>
      <w:r w:rsidRPr="000E2BDC">
        <w:rPr>
          <w:spacing w:val="0"/>
          <w:w w:val="100"/>
        </w:rPr>
        <w:t xml:space="preserve">) закон(ы) 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Нормативный </w:t>
      </w:r>
      <w:r w:rsidRPr="000E2BDC">
        <w:rPr>
          <w:spacing w:val="0"/>
          <w:w w:val="100"/>
        </w:rPr>
        <w:t xml:space="preserve">акт (просьба указать номер/год/название):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d)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Административный </w:t>
      </w:r>
      <w:r w:rsidRPr="000E2BDC">
        <w:rPr>
          <w:spacing w:val="0"/>
          <w:w w:val="100"/>
        </w:rPr>
        <w:t xml:space="preserve">акт (просьба указать номер/год/название):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е)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Прочее </w:t>
      </w:r>
      <w:r w:rsidRPr="000E2BDC">
        <w:rPr>
          <w:spacing w:val="0"/>
          <w:w w:val="100"/>
        </w:rPr>
        <w:t xml:space="preserve">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I.6</w:t>
      </w:r>
      <w:r w:rsidRPr="000E2BDC">
        <w:rPr>
          <w:spacing w:val="0"/>
          <w:w w:val="100"/>
        </w:rPr>
        <w:tab/>
        <w:t>Просьба описать любые различия между национальным перечнем видов деятельности и добавлением I к Конвенции, если таковые имеются: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Различия </w:t>
      </w:r>
      <w:r w:rsidRPr="000E2BDC">
        <w:rPr>
          <w:spacing w:val="0"/>
          <w:w w:val="100"/>
        </w:rPr>
        <w:t xml:space="preserve">отсутствуют, все виды деятельности отражены в национальном законодательстве без изменений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Есть </w:t>
      </w:r>
      <w:r w:rsidRPr="000E2BDC">
        <w:rPr>
          <w:spacing w:val="0"/>
          <w:w w:val="100"/>
        </w:rPr>
        <w:t xml:space="preserve">небольшие отличия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  <w:r w:rsidRPr="000E2BDC">
        <w:rPr>
          <w:spacing w:val="0"/>
          <w:w w:val="100"/>
        </w:rPr>
        <w:t xml:space="preserve"> 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I.7</w:t>
      </w:r>
      <w:r w:rsidRPr="000E2BDC">
        <w:rPr>
          <w:spacing w:val="0"/>
          <w:w w:val="100"/>
        </w:rPr>
        <w:tab/>
        <w:t>Укажите компетентный орган/органы ответственный/ответственные за выполнение процедуры ОВОС в вашей стране (просьба указать):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Существуют </w:t>
      </w:r>
      <w:r w:rsidRPr="000E2BDC">
        <w:rPr>
          <w:spacing w:val="0"/>
          <w:w w:val="100"/>
        </w:rPr>
        <w:t xml:space="preserve">различные органы на национальном, региональном, местном уровнях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Различные </w:t>
      </w:r>
      <w:r w:rsidRPr="000E2BDC">
        <w:rPr>
          <w:spacing w:val="0"/>
          <w:w w:val="100"/>
        </w:rPr>
        <w:t>органы отвечают за внутренние и трансграничные процедуры</w:t>
      </w:r>
      <w:r>
        <w:rPr>
          <w:spacing w:val="0"/>
          <w:w w:val="100"/>
        </w:rPr>
        <w:t> 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Назовите </w:t>
      </w:r>
      <w:r w:rsidRPr="000E2BDC">
        <w:rPr>
          <w:spacing w:val="0"/>
          <w:w w:val="100"/>
        </w:rPr>
        <w:t xml:space="preserve">ответственный орган/органы: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d)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Нет </w:t>
      </w:r>
      <w:r w:rsidRPr="000E2BDC">
        <w:rPr>
          <w:spacing w:val="0"/>
          <w:w w:val="100"/>
        </w:rPr>
        <w:t xml:space="preserve">единого органа, отвечающего за всю процедуру ОВОС: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I.8</w:t>
      </w:r>
      <w:r w:rsidRPr="000E2BDC">
        <w:rPr>
          <w:spacing w:val="0"/>
          <w:w w:val="100"/>
        </w:rPr>
        <w:tab/>
        <w:t>Существует ли в вашей стране какой-либо единый орган, который занимается сбором информации о всех случаях трансграничной ОВОС? Если да, то укажите его: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Нет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Да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  <w:r w:rsidRPr="000E2BDC">
        <w:rPr>
          <w:spacing w:val="0"/>
          <w:w w:val="100"/>
        </w:rPr>
        <w:t xml:space="preserve"> (просьба конкретизировать): 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I.9</w:t>
      </w:r>
      <w:r w:rsidRPr="000E2BDC">
        <w:rPr>
          <w:spacing w:val="0"/>
          <w:w w:val="100"/>
        </w:rPr>
        <w:tab/>
        <w:t xml:space="preserve">Каким образом ваша страна в качестве Стороны происхождения и в качестве затрагиваемой Стороны обеспечивает, чтобы в соответствии с требованиями пункта 6 статьи 2 возможность, предоставляемая общественности затрагиваемой Стороны, была равноценна возможности, предоставляемой общественности Стороны происхождения (просьба пояснить):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Default="003A5F8F" w:rsidP="00244F6B">
      <w:pPr>
        <w:pStyle w:val="H1GR"/>
      </w:pPr>
      <w:r w:rsidRPr="000E2BDC">
        <w:tab/>
      </w:r>
      <w:r w:rsidRPr="000E2BDC">
        <w:tab/>
        <w:t>Статья 3</w:t>
      </w:r>
      <w:r w:rsidRPr="000E2BDC">
        <w:br/>
      </w:r>
      <w:bookmarkStart w:id="10" w:name="_GoBack"/>
      <w:bookmarkEnd w:id="10"/>
      <w:r w:rsidRPr="000E2BDC">
        <w:t>Уведомление</w:t>
      </w:r>
    </w:p>
    <w:p w:rsidR="003A5F8F" w:rsidRPr="000E2BDC" w:rsidRDefault="003A5F8F" w:rsidP="00244F6B">
      <w:pPr>
        <w:pStyle w:val="SingleTxtGR"/>
      </w:pPr>
      <w:r w:rsidRPr="000E2BDC">
        <w:t>I.10</w:t>
      </w:r>
      <w:r w:rsidRPr="000E2BDC">
        <w:tab/>
        <w:t>Когда вы как Сторона происхождения уведомляете затрагиваемую Сторону (статья 3, пункт 1)? Просьба конкретизировать:</w:t>
      </w:r>
    </w:p>
    <w:p w:rsidR="003A5F8F" w:rsidRPr="000E2BDC" w:rsidRDefault="003A5F8F" w:rsidP="00244F6B">
      <w:pPr>
        <w:pStyle w:val="SingleTxtGR"/>
      </w:pPr>
      <w:r w:rsidRPr="000E2BDC">
        <w:tab/>
        <w:t>a)</w:t>
      </w:r>
      <w:r w:rsidRPr="000E2BDC">
        <w:tab/>
      </w:r>
      <w:r w:rsidR="00886500" w:rsidRPr="000E2BDC">
        <w:t xml:space="preserve">Во </w:t>
      </w:r>
      <w:r w:rsidRPr="000E2BDC">
        <w:t xml:space="preserve">время определения сферы охвата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После </w:t>
      </w:r>
      <w:r w:rsidRPr="000E2BDC">
        <w:rPr>
          <w:spacing w:val="0"/>
          <w:w w:val="100"/>
        </w:rPr>
        <w:t>подготовки доклада об ОВОС и начала внутренней процедуры 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После </w:t>
      </w:r>
      <w:r w:rsidRPr="000E2BDC">
        <w:rPr>
          <w:spacing w:val="0"/>
          <w:w w:val="100"/>
        </w:rPr>
        <w:t xml:space="preserve">окончания внутренней процедуры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lastRenderedPageBreak/>
        <w:tab/>
      </w:r>
      <w:proofErr w:type="gramStart"/>
      <w:r w:rsidRPr="000E2BDC">
        <w:rPr>
          <w:spacing w:val="0"/>
          <w:w w:val="100"/>
        </w:rPr>
        <w:t>d)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>В</w:t>
      </w:r>
      <w:proofErr w:type="gramEnd"/>
      <w:r w:rsidR="00886500" w:rsidRPr="000E2BDC">
        <w:rPr>
          <w:spacing w:val="0"/>
          <w:w w:val="100"/>
        </w:rPr>
        <w:t xml:space="preserve"> </w:t>
      </w:r>
      <w:r w:rsidRPr="000E2BDC">
        <w:rPr>
          <w:spacing w:val="0"/>
          <w:w w:val="100"/>
        </w:rPr>
        <w:t xml:space="preserve">другое время 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I.11</w:t>
      </w:r>
      <w:r w:rsidRPr="000E2BDC">
        <w:rPr>
          <w:spacing w:val="0"/>
          <w:w w:val="100"/>
        </w:rPr>
        <w:tab/>
        <w:t>Просьба указать формат уведомления: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Формат </w:t>
      </w:r>
      <w:r w:rsidRPr="000E2BDC">
        <w:rPr>
          <w:spacing w:val="0"/>
          <w:w w:val="100"/>
        </w:rPr>
        <w:t xml:space="preserve">уведомления, предусмотренный принятым на первом совещании Сторон решением I/4 (ECE/MP.EIA/2, приложение IV, добавление)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</w:r>
      <w:proofErr w:type="gramStart"/>
      <w:r w:rsidRPr="000E2BDC">
        <w:rPr>
          <w:spacing w:val="0"/>
          <w:w w:val="100"/>
        </w:rPr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>В</w:t>
      </w:r>
      <w:proofErr w:type="gramEnd"/>
      <w:r w:rsidR="00886500" w:rsidRPr="000E2BDC">
        <w:rPr>
          <w:spacing w:val="0"/>
          <w:w w:val="100"/>
        </w:rPr>
        <w:t xml:space="preserve"> </w:t>
      </w:r>
      <w:r w:rsidRPr="000E2BDC">
        <w:rPr>
          <w:spacing w:val="0"/>
          <w:w w:val="100"/>
        </w:rPr>
        <w:t xml:space="preserve">стране используется собственный формат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  <w:r w:rsidRPr="000E2BDC">
        <w:rPr>
          <w:spacing w:val="0"/>
          <w:w w:val="100"/>
        </w:rPr>
        <w:t xml:space="preserve"> (просьба приложить копию):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Официальный </w:t>
      </w:r>
      <w:r w:rsidRPr="000E2BDC">
        <w:rPr>
          <w:spacing w:val="0"/>
          <w:w w:val="100"/>
        </w:rPr>
        <w:t xml:space="preserve">формат не используется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I.12</w:t>
      </w:r>
      <w:r w:rsidRPr="000E2BDC">
        <w:rPr>
          <w:spacing w:val="0"/>
          <w:w w:val="100"/>
        </w:rPr>
        <w:tab/>
        <w:t>Какую информацию вы как Сторона происхождения включаете в уведомление (статья 3, пункт 2)? Просьба уточнить (возможен выбор нескольких вариантов):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>Информация</w:t>
      </w:r>
      <w:r w:rsidRPr="000E2BDC">
        <w:rPr>
          <w:spacing w:val="0"/>
          <w:w w:val="100"/>
        </w:rPr>
        <w:t xml:space="preserve">, необходимая согласно пункту 2 статьи 3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>Информация</w:t>
      </w:r>
      <w:r w:rsidRPr="000E2BDC">
        <w:rPr>
          <w:spacing w:val="0"/>
          <w:w w:val="100"/>
        </w:rPr>
        <w:t xml:space="preserve">, необходимая согласно пункту 5 статьи 3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Дополнительная </w:t>
      </w:r>
      <w:r w:rsidRPr="000E2BDC">
        <w:rPr>
          <w:spacing w:val="0"/>
          <w:w w:val="100"/>
        </w:rPr>
        <w:t xml:space="preserve">информация 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E36356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I.13</w:t>
      </w:r>
      <w:r w:rsidRPr="000E2BDC">
        <w:rPr>
          <w:spacing w:val="0"/>
          <w:w w:val="100"/>
        </w:rPr>
        <w:tab/>
        <w:t>Содержит ли законодательство вашей страны как Стороны происхождения положения о получении ответа на уведомление от затрагиваемой Стороны в разумные сроки (статья 3, пункт 3, «в течение срока, указанного в уведомлении»)? Просьба конкретизировать: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Национальное </w:t>
      </w:r>
      <w:r w:rsidRPr="000E2BDC">
        <w:rPr>
          <w:spacing w:val="0"/>
          <w:w w:val="100"/>
        </w:rPr>
        <w:t xml:space="preserve">законодательство не содержит сроков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>Да</w:t>
      </w:r>
      <w:r w:rsidRPr="000E2BDC">
        <w:rPr>
          <w:spacing w:val="0"/>
          <w:w w:val="100"/>
        </w:rPr>
        <w:t xml:space="preserve">, сроки определены в национальном законодательстве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  <w:r w:rsidRPr="000E2BDC">
        <w:rPr>
          <w:spacing w:val="0"/>
          <w:w w:val="100"/>
        </w:rPr>
        <w:t xml:space="preserve"> (просьба указать сроки): 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Они </w:t>
      </w:r>
      <w:r w:rsidRPr="000E2BDC">
        <w:rPr>
          <w:spacing w:val="0"/>
          <w:w w:val="100"/>
        </w:rPr>
        <w:t xml:space="preserve">определяются и согласовываются с каждой затрагиваемой Стороной в каждом конкретном случае в начале трансграничных консультаций </w:t>
      </w:r>
      <w:r w:rsidR="00CD758C"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D758C"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="00CD758C" w:rsidRPr="000E2BDC">
        <w:rPr>
          <w:spacing w:val="0"/>
          <w:w w:val="100"/>
        </w:rPr>
        <w:fldChar w:fldCharType="end"/>
      </w:r>
      <w:r w:rsidR="00CD758C" w:rsidRPr="000E2BDC">
        <w:rPr>
          <w:spacing w:val="0"/>
          <w:w w:val="100"/>
        </w:rPr>
        <w:t xml:space="preserve"> </w:t>
      </w:r>
      <w:r w:rsidRPr="000E2BDC">
        <w:rPr>
          <w:spacing w:val="0"/>
          <w:w w:val="100"/>
        </w:rPr>
        <w:t xml:space="preserve">(просьба указать среднюю продолжительность в неделях):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Просьба указать последствия несоблюдения затрагиваемой Стороной предусмотренных сроков и возможность продления предусмотренных сроков: </w:t>
      </w:r>
      <w:r w:rsidR="00CE0567" w:rsidRPr="000E2BDC">
        <w:rPr>
          <w:spacing w:val="0"/>
          <w:w w:val="100"/>
        </w:rPr>
        <w:t xml:space="preserve"> </w:t>
      </w:r>
    </w:p>
    <w:p w:rsidR="003A5F8F" w:rsidRPr="000E2BDC" w:rsidRDefault="003A5F8F" w:rsidP="003A5F8F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I.14</w:t>
      </w:r>
      <w:r w:rsidRPr="000E2BDC">
        <w:rPr>
          <w:spacing w:val="0"/>
          <w:w w:val="100"/>
        </w:rPr>
        <w:tab/>
        <w:t>Каким образом вы информируете общественность и компетентные органы затрагиваемой Стороны (статья 3, пункт 8)? Просьба указать:</w:t>
      </w:r>
    </w:p>
    <w:p w:rsidR="003A5F8F" w:rsidRPr="000E2BDC" w:rsidRDefault="003A5F8F" w:rsidP="003A5F8F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Информируя </w:t>
      </w:r>
      <w:r w:rsidRPr="000E2BDC">
        <w:rPr>
          <w:spacing w:val="0"/>
          <w:w w:val="100"/>
        </w:rPr>
        <w:t>контактный пункт по Конвенции, указанный на веб-сайте Конвенции</w:t>
      </w:r>
      <w:r w:rsidRPr="000E2BDC">
        <w:rPr>
          <w:rStyle w:val="FootnoteReference"/>
          <w:spacing w:val="0"/>
          <w:w w:val="100"/>
        </w:rPr>
        <w:footnoteReference w:id="1"/>
      </w:r>
      <w:r w:rsidRPr="000E2BDC">
        <w:rPr>
          <w:spacing w:val="0"/>
          <w:w w:val="100"/>
        </w:rPr>
        <w:t xml:space="preserve">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keepNext/>
        <w:keepLines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Иным </w:t>
      </w:r>
      <w:r w:rsidRPr="000E2BDC">
        <w:rPr>
          <w:spacing w:val="0"/>
          <w:w w:val="100"/>
        </w:rPr>
        <w:t xml:space="preserve">образом 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I.15</w:t>
      </w:r>
      <w:r w:rsidRPr="000E2BDC">
        <w:rPr>
          <w:spacing w:val="0"/>
          <w:w w:val="100"/>
        </w:rPr>
        <w:tab/>
        <w:t>На каком основании принимается решение участвовать (или нет) в процедуре трансграничной ОВОС в качестве затрагиваемой Стороны (статья 3, пункт 3)? Просьба указать: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Поставленный </w:t>
      </w:r>
      <w:r w:rsidRPr="000E2BDC">
        <w:rPr>
          <w:spacing w:val="0"/>
          <w:w w:val="100"/>
        </w:rPr>
        <w:t xml:space="preserve">в известность орган/министерство затрагиваемой Стороны, ответственный за ОВОС, самостоятельно принимает решение на основе документации, представленной Стороной происхождения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На </w:t>
      </w:r>
      <w:r w:rsidRPr="000E2BDC">
        <w:rPr>
          <w:spacing w:val="0"/>
          <w:w w:val="100"/>
        </w:rPr>
        <w:t xml:space="preserve">основании мнений компетентных органов затрагиваемой </w:t>
      </w:r>
      <w:r w:rsidRPr="000E2BDC">
        <w:rPr>
          <w:spacing w:val="0"/>
          <w:w w:val="100"/>
        </w:rPr>
        <w:br/>
        <w:t xml:space="preserve">Стороны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На </w:t>
      </w:r>
      <w:r w:rsidRPr="000E2BDC">
        <w:rPr>
          <w:spacing w:val="0"/>
          <w:w w:val="100"/>
        </w:rPr>
        <w:t xml:space="preserve">основании мнений компетентных органов и общественности затрагиваемой Стороны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lastRenderedPageBreak/>
        <w:tab/>
        <w:t>d)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На </w:t>
      </w:r>
      <w:r w:rsidRPr="000E2BDC">
        <w:rPr>
          <w:spacing w:val="0"/>
          <w:w w:val="100"/>
        </w:rPr>
        <w:t xml:space="preserve">ином основании 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>I.16</w:t>
      </w:r>
      <w:r w:rsidRPr="000E2BDC">
        <w:rPr>
          <w:spacing w:val="0"/>
          <w:w w:val="100"/>
        </w:rPr>
        <w:tab/>
        <w:t>Если затрагиваемая Сторона сообщила о своем намерении участвовать в процедуре ОВОС, какова процедура этого участия, включая сроки проведения консультаций и крайний срок представления комментариев (статья 5)? Просьба указать:</w:t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a)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В </w:t>
      </w:r>
      <w:r w:rsidRPr="000E2BDC">
        <w:rPr>
          <w:spacing w:val="0"/>
          <w:w w:val="100"/>
        </w:rPr>
        <w:t>соответствии с правилами и процедурами Стороны происхождения 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b)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В </w:t>
      </w:r>
      <w:r w:rsidRPr="000E2BDC">
        <w:rPr>
          <w:spacing w:val="0"/>
          <w:w w:val="100"/>
        </w:rPr>
        <w:t xml:space="preserve">соответствии с правилами и процедурами затрагиваемой Стороны </w:t>
      </w:r>
      <w:r w:rsidRPr="000E2BDC">
        <w:rPr>
          <w:spacing w:val="0"/>
          <w:w w:val="1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rPr>
          <w:spacing w:val="0"/>
          <w:w w:val="100"/>
        </w:rPr>
        <w:instrText xml:space="preserve"> FORMCHECKBOX </w:instrText>
      </w:r>
      <w:r w:rsidR="00E36356">
        <w:rPr>
          <w:spacing w:val="0"/>
          <w:w w:val="100"/>
        </w:rPr>
      </w:r>
      <w:r w:rsidR="00E36356">
        <w:rPr>
          <w:spacing w:val="0"/>
          <w:w w:val="100"/>
        </w:rPr>
        <w:fldChar w:fldCharType="separate"/>
      </w:r>
      <w:r w:rsidRPr="000E2BDC">
        <w:rPr>
          <w:spacing w:val="0"/>
          <w:w w:val="100"/>
        </w:rPr>
        <w:fldChar w:fldCharType="end"/>
      </w:r>
    </w:p>
    <w:p w:rsidR="003A5F8F" w:rsidRPr="000E2BDC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>с)</w:t>
      </w:r>
      <w:r w:rsidRPr="000E2BDC">
        <w:rPr>
          <w:spacing w:val="0"/>
          <w:w w:val="100"/>
        </w:rPr>
        <w:tab/>
      </w:r>
      <w:r w:rsidR="00886500" w:rsidRPr="000E2BDC">
        <w:rPr>
          <w:spacing w:val="0"/>
          <w:w w:val="100"/>
        </w:rPr>
        <w:t xml:space="preserve">Иное </w:t>
      </w:r>
      <w:r w:rsidRPr="000E2BDC">
        <w:rPr>
          <w:spacing w:val="0"/>
          <w:w w:val="100"/>
        </w:rPr>
        <w:t xml:space="preserve">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D0691A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</w:rPr>
      </w:pPr>
      <w:r w:rsidRPr="000E2BDC">
        <w:rPr>
          <w:spacing w:val="0"/>
          <w:w w:val="10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H1GR"/>
      </w:pPr>
      <w:r w:rsidRPr="000E2BDC">
        <w:tab/>
      </w:r>
      <w:r w:rsidRPr="000E2BDC">
        <w:tab/>
        <w:t>Статьи 3.8 и 4.2</w:t>
      </w:r>
    </w:p>
    <w:p w:rsidR="003A5F8F" w:rsidRPr="000E2BDC" w:rsidRDefault="003A5F8F" w:rsidP="003A5F8F">
      <w:pPr>
        <w:pStyle w:val="H23GR"/>
      </w:pPr>
      <w:r w:rsidRPr="000E2BDC">
        <w:tab/>
      </w:r>
      <w:r w:rsidRPr="000E2BDC">
        <w:tab/>
        <w:t>Участие общественности</w:t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rPr>
          <w:lang w:val="en-US"/>
        </w:rPr>
        <w:t>I</w:t>
      </w:r>
      <w:r w:rsidRPr="000E2BDC">
        <w:t>.17</w:t>
      </w:r>
      <w:r w:rsidRPr="000E2BDC">
        <w:tab/>
        <w:t>Каким образом заинтересованная общественность может выразить свое мнение по документации по ОВОС предлагаемого проекта (статья 5)? Просьба указать (возможен выбор нескольких вариантов):</w:t>
      </w:r>
      <w:r w:rsidR="00E36356" w:rsidRPr="00E36356">
        <w:rPr>
          <w:rFonts w:eastAsia="Calibri"/>
        </w:rPr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  <w:rPr>
          <w:i/>
        </w:rPr>
      </w:pPr>
      <w:r w:rsidRPr="000E2BDC">
        <w:rPr>
          <w:i/>
        </w:rPr>
        <w:t>В случае Стороны происхождения</w:t>
      </w:r>
    </w:p>
    <w:p w:rsidR="003A5F8F" w:rsidRPr="000E2BDC" w:rsidRDefault="00736145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>
        <w:tab/>
        <w:t>а)</w:t>
      </w:r>
      <w:r>
        <w:tab/>
      </w:r>
      <w:r w:rsidR="00886500" w:rsidRPr="000E2BDC">
        <w:t xml:space="preserve">Путем </w:t>
      </w:r>
      <w:r w:rsidR="003A5F8F" w:rsidRPr="000E2BDC">
        <w:t>направления замечаний соответствующему органу/</w:t>
      </w:r>
      <w:r w:rsidR="00CD758C">
        <w:br/>
      </w:r>
      <w:r w:rsidR="003A5F8F" w:rsidRPr="000E2BDC">
        <w:t xml:space="preserve">координационному центру </w:t>
      </w:r>
      <w:r w:rsidR="003A5F8F"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A5F8F" w:rsidRPr="000E2BDC">
        <w:instrText xml:space="preserve"> FORMCHECKBOX </w:instrText>
      </w:r>
      <w:r w:rsidR="00E36356">
        <w:fldChar w:fldCharType="separate"/>
      </w:r>
      <w:r w:rsidR="003A5F8F" w:rsidRPr="000E2BDC"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tab/>
        <w:t>b)</w:t>
      </w:r>
      <w:r w:rsidRPr="000E2BDC">
        <w:tab/>
      </w:r>
      <w:r w:rsidR="00886500" w:rsidRPr="000E2BDC">
        <w:t xml:space="preserve">Принимая </w:t>
      </w:r>
      <w:r w:rsidRPr="000E2BDC">
        <w:t xml:space="preserve">участие в общественных слушаниях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tab/>
        <w:t>с)</w:t>
      </w:r>
      <w:r w:rsidRPr="000E2BDC">
        <w:tab/>
      </w:r>
      <w:r w:rsidR="00886500" w:rsidRPr="000E2BDC">
        <w:t xml:space="preserve">Иным </w:t>
      </w:r>
      <w:r w:rsidRPr="000E2BDC">
        <w:t>способом (просьба конкретизировать):</w:t>
      </w:r>
      <w:r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  <w:rPr>
          <w:i/>
        </w:rPr>
      </w:pPr>
      <w:r w:rsidRPr="000E2BDC">
        <w:rPr>
          <w:i/>
        </w:rPr>
        <w:t>В случае затрагиваемой Стороны</w:t>
      </w:r>
    </w:p>
    <w:p w:rsidR="003A5F8F" w:rsidRPr="000E2BDC" w:rsidRDefault="003A5F8F" w:rsidP="000F757F">
      <w:pPr>
        <w:pStyle w:val="SingleTxtGR"/>
      </w:pPr>
      <w:r w:rsidRPr="000E2BDC">
        <w:tab/>
      </w:r>
      <w:r w:rsidRPr="000E2BDC">
        <w:rPr>
          <w:lang w:val="en-US"/>
        </w:rPr>
        <w:t>d</w:t>
      </w:r>
      <w:r w:rsidRPr="000E2BDC">
        <w:t>)</w:t>
      </w:r>
      <w:r w:rsidRPr="000E2BDC">
        <w:tab/>
      </w:r>
      <w:r w:rsidR="00886500" w:rsidRPr="000E2BDC">
        <w:t xml:space="preserve">Путем </w:t>
      </w:r>
      <w:r w:rsidRPr="000E2BDC">
        <w:t xml:space="preserve">направления замечаний соответствующему органу/ координационному центру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0F757F">
      <w:pPr>
        <w:pStyle w:val="SingleTxtGR"/>
      </w:pPr>
      <w:r w:rsidRPr="000E2BDC">
        <w:tab/>
        <w:t>е)</w:t>
      </w:r>
      <w:r w:rsidRPr="000E2BDC">
        <w:tab/>
      </w:r>
      <w:r w:rsidR="00886500" w:rsidRPr="000E2BDC">
        <w:t xml:space="preserve">Принимая </w:t>
      </w:r>
      <w:r w:rsidRPr="000E2BDC">
        <w:t xml:space="preserve">участие в общественных слушаниях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tab/>
      </w:r>
      <w:r w:rsidRPr="000E2BDC">
        <w:rPr>
          <w:lang w:val="en-US"/>
        </w:rPr>
        <w:t>f</w:t>
      </w:r>
      <w:r w:rsidRPr="000E2BDC">
        <w:t>)</w:t>
      </w:r>
      <w:r w:rsidRPr="000E2BDC">
        <w:tab/>
      </w:r>
      <w:r w:rsidR="00886500" w:rsidRPr="000E2BDC">
        <w:t xml:space="preserve">Иным </w:t>
      </w:r>
      <w:r w:rsidRPr="000E2BDC">
        <w:t>способом (просьба конкретизировать):</w:t>
      </w:r>
      <w:r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0F757F">
      <w:pPr>
        <w:pStyle w:val="SingleTxtGR"/>
      </w:pPr>
      <w:r w:rsidRPr="000E2BDC">
        <w:tab/>
        <w:t>Ваши комментарии:</w:t>
      </w:r>
      <w:r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0F757F">
      <w:pPr>
        <w:pStyle w:val="SingleTxtGR"/>
      </w:pPr>
      <w:r w:rsidRPr="000E2BDC">
        <w:rPr>
          <w:lang w:val="en-US"/>
        </w:rPr>
        <w:t>I</w:t>
      </w:r>
      <w:r w:rsidRPr="000E2BDC">
        <w:t>.18</w:t>
      </w:r>
      <w:r w:rsidRPr="000E2BDC">
        <w:tab/>
        <w:t>Просьба указать, содержит ли ваше национальное законодательство об ОВОС требование в отношении организации публичных слушаний на территории затрагиваемой Стороны в тех случаях, когда ваша страна является страной происхождения:</w:t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>
        <w:tab/>
        <w:t>а)</w:t>
      </w:r>
      <w:r>
        <w:tab/>
      </w:r>
      <w:r w:rsidR="00886500">
        <w:t>Д</w:t>
      </w:r>
      <w:r w:rsidR="00886500" w:rsidRPr="000E2BDC">
        <w:t xml:space="preserve">а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tab/>
      </w:r>
      <w:r w:rsidRPr="000E2BDC">
        <w:rPr>
          <w:lang w:val="en-US"/>
        </w:rPr>
        <w:t>b</w:t>
      </w:r>
      <w:r>
        <w:t>)</w:t>
      </w:r>
      <w:r>
        <w:tab/>
      </w:r>
      <w:r w:rsidR="00886500">
        <w:t>Н</w:t>
      </w:r>
      <w:r w:rsidR="00886500" w:rsidRPr="000E2BDC">
        <w:t xml:space="preserve">ет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tab/>
        <w:t>Ваши комментарии:</w:t>
      </w:r>
      <w:r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736145">
      <w:pPr>
        <w:pStyle w:val="SingleTxtGR"/>
      </w:pPr>
      <w:r w:rsidRPr="000E2BDC">
        <w:rPr>
          <w:lang w:val="en-US"/>
        </w:rPr>
        <w:t>I</w:t>
      </w:r>
      <w:r w:rsidRPr="000E2BDC">
        <w:t>.19</w:t>
      </w:r>
      <w:r w:rsidRPr="000E2BDC">
        <w:tab/>
        <w:t>Просьба указать, содержит ли ваше национальное законодательство об ОВО</w:t>
      </w:r>
      <w:r w:rsidR="00A146D4">
        <w:rPr>
          <w:lang w:val="en-US"/>
        </w:rPr>
        <w:t>C</w:t>
      </w:r>
      <w:r w:rsidRPr="000E2BDC">
        <w:t xml:space="preserve"> требование в отношении организации публичных слушаний в тех случаях, когда ваша страна является затрагиваемой Стороной:</w:t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tab/>
        <w:t>а)</w:t>
      </w:r>
      <w:r w:rsidRPr="000E2BDC">
        <w:tab/>
      </w:r>
      <w:r w:rsidR="00886500">
        <w:t>Д</w:t>
      </w:r>
      <w:r w:rsidR="00886500" w:rsidRPr="000E2BDC">
        <w:t xml:space="preserve">а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0F757F">
      <w:pPr>
        <w:pStyle w:val="SingleTxtGR"/>
      </w:pPr>
      <w:r w:rsidRPr="000E2BDC">
        <w:tab/>
      </w:r>
      <w:r w:rsidRPr="000E2BDC">
        <w:rPr>
          <w:lang w:val="en-US"/>
        </w:rPr>
        <w:t>b</w:t>
      </w:r>
      <w:r>
        <w:t>)</w:t>
      </w:r>
      <w:r>
        <w:tab/>
      </w:r>
      <w:r w:rsidR="00886500">
        <w:t>Н</w:t>
      </w:r>
      <w:r w:rsidR="00886500" w:rsidRPr="000E2BDC">
        <w:t xml:space="preserve">ет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0F757F">
      <w:pPr>
        <w:pStyle w:val="SingleTxtGR"/>
      </w:pPr>
      <w:r w:rsidRPr="000E2BDC">
        <w:tab/>
        <w:t>Ваши комментарии:</w:t>
      </w:r>
      <w:r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H1GR"/>
      </w:pPr>
      <w:r w:rsidRPr="000E2BDC">
        <w:lastRenderedPageBreak/>
        <w:tab/>
      </w:r>
      <w:r w:rsidRPr="000E2BDC">
        <w:tab/>
        <w:t>Статья 4</w:t>
      </w:r>
      <w:r w:rsidRPr="000E2BDC">
        <w:br/>
        <w:t>Подготовка документации об оценке воздействия</w:t>
      </w:r>
      <w:r w:rsidRPr="000E2BDC">
        <w:br/>
        <w:t>на окружающую среду</w:t>
      </w:r>
    </w:p>
    <w:p w:rsidR="003A5F8F" w:rsidRPr="000E2BDC" w:rsidRDefault="003A5F8F" w:rsidP="00736145">
      <w:pPr>
        <w:pStyle w:val="SingleTxtGR"/>
      </w:pPr>
      <w:r w:rsidRPr="000E2BDC">
        <w:t>I.20</w:t>
      </w:r>
      <w:r w:rsidRPr="000E2BDC">
        <w:tab/>
        <w:t>Каким образом вы обеспечиваете достаточное качество документации по ОВОС как Сторона происхождения? Просьба указать:</w:t>
      </w:r>
      <w:r w:rsidR="00E36356" w:rsidRPr="00E36356">
        <w:rPr>
          <w:rFonts w:eastAsia="Calibri"/>
        </w:rPr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736145">
      <w:pPr>
        <w:pStyle w:val="SingleTxtGR"/>
      </w:pPr>
      <w:r w:rsidRPr="000E2BDC">
        <w:tab/>
        <w:t>a)</w:t>
      </w:r>
      <w:r w:rsidRPr="000E2BDC">
        <w:tab/>
      </w:r>
      <w:r w:rsidR="00886500" w:rsidRPr="000E2BDC">
        <w:t xml:space="preserve">Компетентный </w:t>
      </w:r>
      <w:r w:rsidRPr="000E2BDC">
        <w:t xml:space="preserve">орган проверяет представленную информацию и перед представлением ее для замечаний обеспечивает, чтобы она включала как минимум все сведения, предусмотренные в добавлении II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736145">
      <w:pPr>
        <w:pStyle w:val="SingleTxtGR"/>
      </w:pPr>
      <w:r w:rsidRPr="000E2BDC">
        <w:tab/>
        <w:t>b)</w:t>
      </w:r>
      <w:r w:rsidRPr="000E2BDC">
        <w:tab/>
      </w:r>
      <w:r w:rsidR="00886500" w:rsidRPr="000E2BDC">
        <w:t xml:space="preserve">Используя </w:t>
      </w:r>
      <w:r w:rsidRPr="000E2BDC">
        <w:t xml:space="preserve">контрольные перечни мер проверки качества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736145">
      <w:pPr>
        <w:pStyle w:val="SingleTxtGR"/>
      </w:pPr>
      <w:r w:rsidRPr="000E2BDC">
        <w:tab/>
        <w:t>с)</w:t>
      </w:r>
      <w:r w:rsidRPr="000E2BDC">
        <w:tab/>
      </w:r>
      <w:r w:rsidR="00886500" w:rsidRPr="000E2BDC">
        <w:t xml:space="preserve">Никаких </w:t>
      </w:r>
      <w:r w:rsidRPr="000E2BDC">
        <w:t xml:space="preserve">конкретных процедур или механизмов не предусмотрено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736145">
      <w:pPr>
        <w:pStyle w:val="SingleTxtGR"/>
      </w:pPr>
      <w:r w:rsidRPr="000E2BDC">
        <w:tab/>
        <w:t>d)</w:t>
      </w:r>
      <w:r w:rsidRPr="000E2BDC">
        <w:tab/>
      </w:r>
      <w:r w:rsidR="00886500" w:rsidRPr="000E2BDC">
        <w:t xml:space="preserve">Прочее </w:t>
      </w:r>
      <w:r w:rsidRPr="000E2BDC">
        <w:t xml:space="preserve">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0F757F">
      <w:pPr>
        <w:pStyle w:val="SingleTxtGR"/>
      </w:pPr>
      <w:r w:rsidRPr="000E2BDC"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736145">
      <w:pPr>
        <w:pStyle w:val="SingleTxtGR"/>
      </w:pPr>
      <w:r w:rsidRPr="000E2BDC">
        <w:t>I.21</w:t>
      </w:r>
      <w:r w:rsidRPr="000E2BDC">
        <w:tab/>
        <w:t>Как вы определяете, какая информация подлежит включению в документацию по ОВОС в соответствии с пунктом 1 статьи 4? Просьба указать (возможен выбор нескольких вариантов):</w:t>
      </w:r>
      <w:r w:rsidR="00E36356" w:rsidRPr="00E36356">
        <w:rPr>
          <w:rFonts w:eastAsia="Calibri"/>
        </w:rPr>
        <w:t xml:space="preserve"> </w:t>
      </w:r>
    </w:p>
    <w:p w:rsidR="003A5F8F" w:rsidRPr="000E2BDC" w:rsidRDefault="003A5F8F" w:rsidP="000F757F">
      <w:pPr>
        <w:pStyle w:val="SingleTxtGR"/>
      </w:pPr>
      <w:r w:rsidRPr="000E2BDC">
        <w:tab/>
        <w:t>a)</w:t>
      </w:r>
      <w:r w:rsidRPr="000E2BDC">
        <w:tab/>
      </w:r>
      <w:r w:rsidR="00886500" w:rsidRPr="000E2BDC">
        <w:t xml:space="preserve">Путем </w:t>
      </w:r>
      <w:r w:rsidRPr="000E2BDC">
        <w:t xml:space="preserve">использования добавления II </w:t>
      </w:r>
      <w:r w:rsidRPr="000E2BDC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  <w:bookmarkEnd w:id="11"/>
    </w:p>
    <w:p w:rsidR="003A5F8F" w:rsidRPr="000E2BDC" w:rsidRDefault="003A5F8F" w:rsidP="000F757F">
      <w:pPr>
        <w:pStyle w:val="SingleTxtGR"/>
      </w:pPr>
      <w:r w:rsidRPr="000E2BDC">
        <w:tab/>
        <w:t>b)</w:t>
      </w:r>
      <w:r w:rsidRPr="000E2BDC">
        <w:tab/>
      </w:r>
      <w:r w:rsidR="00886500" w:rsidRPr="000E2BDC">
        <w:t xml:space="preserve">Путем </w:t>
      </w:r>
      <w:r w:rsidRPr="000E2BDC">
        <w:t xml:space="preserve">использования комментариев, полученных от компетентных органов в ходе этапа определения сферы охвата, если применимо </w:t>
      </w:r>
      <w:r w:rsidRPr="000E2BDC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  <w:bookmarkEnd w:id="12"/>
    </w:p>
    <w:p w:rsidR="003A5F8F" w:rsidRPr="000E2BDC" w:rsidRDefault="003A5F8F" w:rsidP="000F757F">
      <w:pPr>
        <w:pStyle w:val="SingleTxtGR"/>
      </w:pPr>
      <w:r w:rsidRPr="000E2BDC">
        <w:tab/>
        <w:t>с)</w:t>
      </w:r>
      <w:r w:rsidRPr="000E2BDC">
        <w:tab/>
      </w:r>
      <w:r w:rsidR="00886500" w:rsidRPr="000E2BDC">
        <w:t xml:space="preserve">Путем </w:t>
      </w:r>
      <w:r w:rsidRPr="000E2BDC">
        <w:t xml:space="preserve">использования комментариев, полученных от представителей общественности в ходе этапа определения сферы охвата, если применимо </w:t>
      </w:r>
      <w:r w:rsidRPr="000E2BDC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  <w:bookmarkEnd w:id="13"/>
    </w:p>
    <w:p w:rsidR="003A5F8F" w:rsidRPr="000E2BDC" w:rsidRDefault="003A5F8F" w:rsidP="000F757F">
      <w:pPr>
        <w:pStyle w:val="SingleTxtGR"/>
      </w:pPr>
      <w:r w:rsidRPr="000E2BDC">
        <w:tab/>
        <w:t>d)</w:t>
      </w:r>
      <w:r w:rsidRPr="000E2BDC">
        <w:tab/>
      </w:r>
      <w:r w:rsidR="00886500" w:rsidRPr="000E2BDC">
        <w:t xml:space="preserve">В </w:t>
      </w:r>
      <w:r w:rsidRPr="000E2BDC">
        <w:t xml:space="preserve">соответствии с определением, вынесенным инициатором с опорой на его собственные знания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  <w:bookmarkEnd w:id="14"/>
    </w:p>
    <w:p w:rsidR="003A5F8F" w:rsidRPr="000E2BDC" w:rsidRDefault="003A5F8F" w:rsidP="000F757F">
      <w:pPr>
        <w:pStyle w:val="SingleTxtGR"/>
      </w:pPr>
      <w:r w:rsidRPr="000E2BDC">
        <w:tab/>
        <w:t>е)</w:t>
      </w:r>
      <w:r w:rsidRPr="000E2BDC">
        <w:tab/>
      </w:r>
      <w:r w:rsidR="00886500" w:rsidRPr="000E2BDC">
        <w:t xml:space="preserve">Путем </w:t>
      </w:r>
      <w:r w:rsidRPr="000E2BDC">
        <w:t xml:space="preserve">использования других средств (просьба конкретизировать): </w:t>
      </w:r>
    </w:p>
    <w:p w:rsidR="003A5F8F" w:rsidRPr="000E2BDC" w:rsidRDefault="003A5F8F" w:rsidP="000F757F">
      <w:pPr>
        <w:pStyle w:val="SingleTxtGR"/>
      </w:pPr>
      <w:r w:rsidRPr="000E2BDC"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0F757F">
      <w:pPr>
        <w:pStyle w:val="SingleTxtGR"/>
      </w:pPr>
      <w:r w:rsidRPr="000E2BDC">
        <w:t>I.22</w:t>
      </w:r>
      <w:r w:rsidRPr="000E2BDC">
        <w:tab/>
        <w:t>Как вы определяете «разумные альтернативы» в соответствии с добавлением II, пункт b)?</w:t>
      </w:r>
    </w:p>
    <w:p w:rsidR="003A5F8F" w:rsidRPr="000E2BDC" w:rsidRDefault="003A5F8F" w:rsidP="000F757F">
      <w:pPr>
        <w:pStyle w:val="SingleTxtGR"/>
      </w:pPr>
      <w:r w:rsidRPr="000E2BDC">
        <w:tab/>
        <w:t>a)</w:t>
      </w:r>
      <w:r w:rsidRPr="000E2BDC">
        <w:tab/>
      </w:r>
      <w:r w:rsidR="00886500" w:rsidRPr="000E2BDC">
        <w:t xml:space="preserve">На </w:t>
      </w:r>
      <w:r w:rsidRPr="000E2BDC">
        <w:t xml:space="preserve">основе индивидуального подхода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0F757F">
      <w:pPr>
        <w:pStyle w:val="SingleTxtGR"/>
      </w:pPr>
      <w:r w:rsidRPr="000E2BDC">
        <w:tab/>
        <w:t>b)</w:t>
      </w:r>
      <w:r w:rsidRPr="000E2BDC">
        <w:tab/>
      </w:r>
      <w:r w:rsidR="00886500" w:rsidRPr="000E2BDC">
        <w:t xml:space="preserve">Согласно </w:t>
      </w:r>
      <w:r w:rsidRPr="000E2BDC">
        <w:t>национальному законодательству (просьба конкретизировать):</w:t>
      </w:r>
    </w:p>
    <w:p w:rsidR="003A5F8F" w:rsidRPr="000E2BDC" w:rsidRDefault="003A5F8F" w:rsidP="000F757F">
      <w:pPr>
        <w:pStyle w:val="SingleTxtGR"/>
      </w:pPr>
      <w:r w:rsidRPr="000E2BDC">
        <w:tab/>
        <w:t>с)</w:t>
      </w:r>
      <w:r w:rsidRPr="000E2BDC">
        <w:tab/>
      </w:r>
      <w:r w:rsidR="00886500" w:rsidRPr="000E2BDC">
        <w:t xml:space="preserve">Другими </w:t>
      </w:r>
      <w:r w:rsidRPr="000E2BDC">
        <w:t xml:space="preserve">способами 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0F757F">
      <w:pPr>
        <w:pStyle w:val="SingleTxtGR"/>
      </w:pPr>
      <w:r w:rsidRPr="000E2BDC"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0E2BDC" w:rsidRDefault="003A5F8F" w:rsidP="003A5F8F">
      <w:pPr>
        <w:pStyle w:val="H1GR"/>
      </w:pPr>
      <w:r w:rsidRPr="000E2BDC">
        <w:tab/>
      </w:r>
      <w:r w:rsidRPr="000E2BDC">
        <w:tab/>
        <w:t>Статья 5</w:t>
      </w:r>
      <w:r w:rsidRPr="000E2BDC">
        <w:br/>
        <w:t>Консультации на основе документации об оценке воздействия на окружающую среду</w:t>
      </w:r>
    </w:p>
    <w:p w:rsidR="003A5F8F" w:rsidRPr="000E2BDC" w:rsidRDefault="003A5F8F" w:rsidP="000F757F">
      <w:pPr>
        <w:pStyle w:val="SingleTxtGR"/>
      </w:pPr>
      <w:r w:rsidRPr="000E2BDC">
        <w:rPr>
          <w:lang w:val="en-US"/>
        </w:rPr>
        <w:t>I</w:t>
      </w:r>
      <w:r w:rsidRPr="000E2BDC">
        <w:t>.23</w:t>
      </w:r>
      <w:r w:rsidRPr="000E2BDC">
        <w:tab/>
        <w:t>Содержит ли ваше национальное законодательство по ОВОС какое-либо положение об организации трансграничных консультаций между органами заинтересованных Сторон? Просьба указать:</w:t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>
        <w:tab/>
        <w:t>а)</w:t>
      </w:r>
      <w:r>
        <w:tab/>
      </w:r>
      <w:r w:rsidR="00886500">
        <w:t>Д</w:t>
      </w:r>
      <w:r w:rsidR="00886500" w:rsidRPr="000E2BDC">
        <w:t>а</w:t>
      </w:r>
      <w:r w:rsidRPr="000E2BDC">
        <w:t xml:space="preserve">, оно является обязательным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tab/>
      </w:r>
      <w:r w:rsidRPr="000E2BDC">
        <w:rPr>
          <w:lang w:val="en-US"/>
        </w:rPr>
        <w:t>b</w:t>
      </w:r>
      <w:r>
        <w:t>)</w:t>
      </w:r>
      <w:r>
        <w:tab/>
      </w:r>
      <w:r w:rsidR="00886500">
        <w:t>Н</w:t>
      </w:r>
      <w:r w:rsidR="00886500" w:rsidRPr="000E2BDC">
        <w:t>ет</w:t>
      </w:r>
      <w:r w:rsidRPr="000E2BDC">
        <w:t xml:space="preserve">, такого положения в нем не содержится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>
        <w:tab/>
        <w:t>с)</w:t>
      </w:r>
      <w:r>
        <w:tab/>
      </w:r>
      <w:r w:rsidR="00886500">
        <w:t>О</w:t>
      </w:r>
      <w:r w:rsidR="00886500" w:rsidRPr="000E2BDC">
        <w:t xml:space="preserve">но </w:t>
      </w:r>
      <w:r w:rsidRPr="000E2BDC">
        <w:t xml:space="preserve">является факультативным </w:t>
      </w:r>
      <w:r w:rsidRPr="000E2BDC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E2BDC">
        <w:instrText xml:space="preserve"> FORMCHECKBOX </w:instrText>
      </w:r>
      <w:r w:rsidR="00E36356">
        <w:fldChar w:fldCharType="separate"/>
      </w:r>
      <w:r w:rsidRPr="000E2BDC">
        <w:fldChar w:fldCharType="end"/>
      </w:r>
      <w:r w:rsidRPr="000E2BDC">
        <w:t xml:space="preserve"> (просьба конкретизировать):</w:t>
      </w:r>
      <w:r>
        <w:t xml:space="preserve"> </w:t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tab/>
        <w:t>Ваши замечания:</w:t>
      </w:r>
      <w:r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H1GR"/>
      </w:pPr>
      <w:r w:rsidRPr="00B637C8">
        <w:lastRenderedPageBreak/>
        <w:tab/>
      </w:r>
      <w:r w:rsidRPr="00B637C8">
        <w:tab/>
        <w:t>Статья 6</w:t>
      </w:r>
      <w:r w:rsidRPr="00B637C8">
        <w:br/>
        <w:t>Окончательное решение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I.24</w:t>
      </w:r>
      <w:r w:rsidRPr="00B637C8">
        <w:rPr>
          <w:spacing w:val="0"/>
          <w:w w:val="100"/>
          <w:szCs w:val="20"/>
        </w:rPr>
        <w:tab/>
        <w:t>Просьба указать все перечисленные ниже пункты, охватываемые окончательным решением, связанным с осуществлением планируемой деятельности (статья 6, пункт 1):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Выводы </w:t>
      </w:r>
      <w:r w:rsidRPr="00B637C8">
        <w:rPr>
          <w:spacing w:val="0"/>
          <w:w w:val="100"/>
          <w:szCs w:val="20"/>
        </w:rPr>
        <w:t xml:space="preserve">документации об ОВОС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b)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>Комментарии</w:t>
      </w:r>
      <w:r w:rsidRPr="00B637C8">
        <w:rPr>
          <w:spacing w:val="0"/>
          <w:w w:val="100"/>
          <w:szCs w:val="20"/>
        </w:rPr>
        <w:t>, полученные в соответствии с пунктом 8 статьи 3 и пунктом</w:t>
      </w:r>
      <w:r>
        <w:rPr>
          <w:spacing w:val="0"/>
          <w:w w:val="100"/>
          <w:szCs w:val="20"/>
        </w:rPr>
        <w:t> </w:t>
      </w:r>
      <w:r w:rsidRPr="00B637C8">
        <w:rPr>
          <w:spacing w:val="0"/>
          <w:w w:val="100"/>
          <w:szCs w:val="20"/>
        </w:rPr>
        <w:t xml:space="preserve">2 статьи 4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с)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Результаты </w:t>
      </w:r>
      <w:r w:rsidRPr="00B637C8">
        <w:rPr>
          <w:spacing w:val="0"/>
          <w:w w:val="100"/>
          <w:szCs w:val="20"/>
        </w:rPr>
        <w:t xml:space="preserve">консультаций, о которых говорится в статье 5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i/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d)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Итоги </w:t>
      </w:r>
      <w:r w:rsidRPr="00B637C8">
        <w:rPr>
          <w:spacing w:val="0"/>
          <w:w w:val="100"/>
          <w:szCs w:val="20"/>
        </w:rPr>
        <w:t xml:space="preserve">трансграничных консультаций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е)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>Комментарии</w:t>
      </w:r>
      <w:r w:rsidRPr="00B637C8">
        <w:rPr>
          <w:spacing w:val="0"/>
          <w:w w:val="100"/>
          <w:szCs w:val="20"/>
        </w:rPr>
        <w:t xml:space="preserve">, полученные от затрагиваемой Стороны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f)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Меры </w:t>
      </w:r>
      <w:r w:rsidRPr="00B637C8">
        <w:rPr>
          <w:spacing w:val="0"/>
          <w:w w:val="100"/>
          <w:szCs w:val="20"/>
        </w:rPr>
        <w:t xml:space="preserve">по смягчению последствий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g)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Прочее </w:t>
      </w:r>
      <w:r w:rsidRPr="00B637C8">
        <w:rPr>
          <w:spacing w:val="0"/>
          <w:w w:val="100"/>
          <w:szCs w:val="20"/>
        </w:rPr>
        <w:t xml:space="preserve">(просьба конкретизировать):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I.25</w:t>
      </w:r>
      <w:r w:rsidRPr="00B637C8">
        <w:rPr>
          <w:spacing w:val="0"/>
          <w:w w:val="100"/>
          <w:szCs w:val="20"/>
        </w:rPr>
        <w:tab/>
        <w:t>Учитываются ли замечания государственных органов и общественности затрагиваемой Стороны и итоги консультаций в той же мере, в какой принимаются во внимание замечания государственных органов и общественности вашей страны (пункт</w:t>
      </w:r>
      <w:r>
        <w:rPr>
          <w:spacing w:val="0"/>
          <w:w w:val="100"/>
          <w:szCs w:val="20"/>
        </w:rPr>
        <w:t> </w:t>
      </w:r>
      <w:r w:rsidRPr="00B637C8">
        <w:rPr>
          <w:spacing w:val="0"/>
          <w:w w:val="100"/>
          <w:szCs w:val="20"/>
        </w:rPr>
        <w:t>1 статьи 6)?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Да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b)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Нет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I.26</w:t>
      </w:r>
      <w:r w:rsidRPr="00B637C8">
        <w:rPr>
          <w:spacing w:val="0"/>
          <w:w w:val="100"/>
          <w:szCs w:val="20"/>
        </w:rPr>
        <w:tab/>
        <w:t>Содержит ли национальное законодательство вашей страны какие-либо положения, которые обеспечивают осуществление положений пункта 3 статьи 6?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Нет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b)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Да </w:t>
      </w:r>
      <w:r w:rsidRPr="00B637C8">
        <w:rPr>
          <w:spacing w:val="0"/>
          <w:w w:val="100"/>
          <w:szCs w:val="20"/>
          <w:lang w:val="fr-CH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</w:instrText>
      </w:r>
      <w:r w:rsidRPr="00B637C8">
        <w:rPr>
          <w:spacing w:val="0"/>
          <w:w w:val="100"/>
          <w:szCs w:val="20"/>
          <w:lang w:val="fr-CH"/>
        </w:rPr>
        <w:instrText>FORMCHECKBOX</w:instrText>
      </w:r>
      <w:r w:rsidRPr="00B637C8">
        <w:rPr>
          <w:spacing w:val="0"/>
          <w:w w:val="100"/>
          <w:szCs w:val="20"/>
        </w:rPr>
        <w:instrText xml:space="preserve"> </w:instrText>
      </w:r>
      <w:r w:rsidR="00E36356">
        <w:rPr>
          <w:spacing w:val="0"/>
          <w:w w:val="100"/>
          <w:szCs w:val="20"/>
          <w:lang w:val="fr-CH"/>
        </w:rPr>
      </w:r>
      <w:r w:rsidR="00E36356">
        <w:rPr>
          <w:spacing w:val="0"/>
          <w:w w:val="100"/>
          <w:szCs w:val="20"/>
          <w:lang w:val="fr-CH"/>
        </w:rPr>
        <w:fldChar w:fldCharType="separate"/>
      </w:r>
      <w:r w:rsidRPr="00B637C8">
        <w:rPr>
          <w:spacing w:val="0"/>
          <w:w w:val="100"/>
          <w:szCs w:val="20"/>
          <w:lang w:val="fr-CH"/>
        </w:rPr>
        <w:fldChar w:fldCharType="end"/>
      </w:r>
      <w:r w:rsidRPr="00B637C8">
        <w:rPr>
          <w:spacing w:val="0"/>
          <w:w w:val="100"/>
          <w:szCs w:val="20"/>
        </w:rPr>
        <w:t xml:space="preserve"> (просьба конкретизировать): 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I.27</w:t>
      </w:r>
      <w:r w:rsidRPr="00B637C8">
        <w:rPr>
          <w:spacing w:val="0"/>
          <w:w w:val="100"/>
          <w:szCs w:val="20"/>
        </w:rPr>
        <w:tab/>
        <w:t>Все ли виды деятельности, перечисленные в добавлении I (пункты 1–22), требуют окончательного решения для их осуществл</w:t>
      </w:r>
      <w:r w:rsidR="00CD758C">
        <w:rPr>
          <w:spacing w:val="0"/>
          <w:w w:val="100"/>
          <w:szCs w:val="20"/>
        </w:rPr>
        <w:t>ения?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Да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b)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Нет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  <w:r w:rsidRPr="00B637C8">
        <w:rPr>
          <w:spacing w:val="0"/>
          <w:w w:val="100"/>
          <w:szCs w:val="20"/>
        </w:rPr>
        <w:t xml:space="preserve"> (просьба указать те, которые не требуют): 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I.28</w:t>
      </w:r>
      <w:r w:rsidRPr="00B637C8">
        <w:rPr>
          <w:spacing w:val="0"/>
          <w:w w:val="100"/>
          <w:szCs w:val="20"/>
        </w:rPr>
        <w:tab/>
        <w:t>Для каждого вида деятельности, перечисленных в добавлении I, который требует принятия окончательного решения, просьба указать правовые требования в вашей стране, определяющие, что считается «окончательным решением» о</w:t>
      </w:r>
      <w:r>
        <w:rPr>
          <w:spacing w:val="0"/>
          <w:w w:val="100"/>
          <w:szCs w:val="20"/>
        </w:rPr>
        <w:t> </w:t>
      </w:r>
      <w:r w:rsidRPr="00B637C8">
        <w:rPr>
          <w:spacing w:val="0"/>
          <w:w w:val="100"/>
          <w:szCs w:val="20"/>
        </w:rPr>
        <w:t xml:space="preserve">санкционировании или осуществлении такой деятельности (статья 6 в сочетании со статьей 2, пункт 3), и термин, используемый в национальном законодательстве для обозначения окончательного решения на языке оригинала: 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C95FFF" w:rsidRDefault="003A5F8F" w:rsidP="003A5F8F">
      <w:pPr>
        <w:pStyle w:val="H1GR"/>
      </w:pPr>
      <w:r w:rsidRPr="00B637C8">
        <w:tab/>
      </w:r>
      <w:r w:rsidRPr="00B637C8">
        <w:tab/>
        <w:t>Статья 7</w:t>
      </w:r>
      <w:r w:rsidRPr="00B637C8">
        <w:br/>
      </w:r>
      <w:proofErr w:type="spellStart"/>
      <w:r w:rsidRPr="00B637C8">
        <w:t>Послепроектный</w:t>
      </w:r>
      <w:proofErr w:type="spellEnd"/>
      <w:r w:rsidRPr="00B637C8">
        <w:t xml:space="preserve"> анализ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I.29</w:t>
      </w:r>
      <w:r w:rsidRPr="00B637C8">
        <w:rPr>
          <w:spacing w:val="0"/>
          <w:w w:val="100"/>
          <w:szCs w:val="20"/>
        </w:rPr>
        <w:tab/>
        <w:t xml:space="preserve">Есть ли какое-либо положение относительно </w:t>
      </w:r>
      <w:proofErr w:type="spellStart"/>
      <w:r w:rsidRPr="00B637C8">
        <w:rPr>
          <w:spacing w:val="0"/>
          <w:w w:val="100"/>
          <w:szCs w:val="20"/>
        </w:rPr>
        <w:t>послепроектного</w:t>
      </w:r>
      <w:proofErr w:type="spellEnd"/>
      <w:r w:rsidRPr="00B637C8">
        <w:rPr>
          <w:spacing w:val="0"/>
          <w:w w:val="100"/>
          <w:szCs w:val="20"/>
        </w:rPr>
        <w:t xml:space="preserve"> анализа в вашем национальном законодательстве об ОВОС (пункт 1 статьи 7)?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Нет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b)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>Да</w:t>
      </w:r>
      <w:r w:rsidR="00886500">
        <w:rPr>
          <w:spacing w:val="0"/>
          <w:w w:val="100"/>
          <w:szCs w:val="20"/>
          <w:lang w:val="en-US"/>
        </w:rPr>
        <w:t> 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  <w:r w:rsidR="00CD758C">
        <w:rPr>
          <w:spacing w:val="0"/>
          <w:w w:val="100"/>
          <w:szCs w:val="20"/>
        </w:rPr>
        <w:t> </w:t>
      </w:r>
      <w:r w:rsidRPr="00B637C8">
        <w:rPr>
          <w:spacing w:val="0"/>
          <w:w w:val="100"/>
          <w:szCs w:val="20"/>
        </w:rPr>
        <w:t xml:space="preserve">(просьба указать основные шаги, которые необходимо предпринять, и каким образом будут сообщаться результаты): 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lastRenderedPageBreak/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H1GR"/>
      </w:pPr>
      <w:r w:rsidRPr="00B637C8">
        <w:tab/>
      </w:r>
      <w:r w:rsidRPr="00B637C8">
        <w:tab/>
        <w:t>Статья 8</w:t>
      </w:r>
      <w:r w:rsidRPr="00B637C8">
        <w:br/>
        <w:t>Двустороннее и многостороннее сотрудничество</w:t>
      </w:r>
    </w:p>
    <w:p w:rsidR="003A5F8F" w:rsidRPr="00B637C8" w:rsidRDefault="003A5F8F" w:rsidP="003A5F8F">
      <w:pPr>
        <w:pStyle w:val="H23GR"/>
      </w:pPr>
      <w:r w:rsidRPr="00B637C8">
        <w:tab/>
        <w:t>a)</w:t>
      </w:r>
      <w:r w:rsidRPr="00B637C8">
        <w:tab/>
        <w:t>Соглашения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I.30</w:t>
      </w:r>
      <w:r w:rsidRPr="00B637C8">
        <w:rPr>
          <w:spacing w:val="0"/>
          <w:w w:val="100"/>
          <w:szCs w:val="20"/>
        </w:rPr>
        <w:tab/>
        <w:t>Имеются ли в вашей стране какие-либо двусторонние или многосторонние соглашения, основанные на Конвенции (статья 8, добавление VI)?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Нет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CD758C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>
        <w:rPr>
          <w:spacing w:val="0"/>
          <w:w w:val="100"/>
          <w:szCs w:val="20"/>
        </w:rPr>
        <w:tab/>
        <w:t>b)</w:t>
      </w:r>
      <w:r>
        <w:rPr>
          <w:spacing w:val="0"/>
          <w:w w:val="100"/>
          <w:szCs w:val="20"/>
        </w:rPr>
        <w:tab/>
      </w:r>
      <w:r w:rsidR="00886500">
        <w:rPr>
          <w:spacing w:val="0"/>
          <w:w w:val="100"/>
          <w:szCs w:val="20"/>
        </w:rPr>
        <w:t>Да</w:t>
      </w:r>
      <w:r w:rsidR="00886500" w:rsidRPr="00B637C8">
        <w:rPr>
          <w:spacing w:val="0"/>
          <w:w w:val="100"/>
          <w:szCs w:val="20"/>
        </w:rPr>
        <w:t xml:space="preserve"> </w:t>
      </w:r>
      <w:r w:rsidR="003A5F8F"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A5F8F"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="003A5F8F" w:rsidRPr="00B637C8">
        <w:rPr>
          <w:spacing w:val="0"/>
          <w:w w:val="100"/>
          <w:szCs w:val="20"/>
        </w:rPr>
        <w:fldChar w:fldCharType="end"/>
      </w:r>
      <w:r w:rsidR="003A5F8F" w:rsidRPr="00B637C8">
        <w:rPr>
          <w:spacing w:val="0"/>
          <w:w w:val="100"/>
          <w:szCs w:val="20"/>
        </w:rPr>
        <w:t xml:space="preserve"> (просьба указать, с какими странами): 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Если они имеются в открытом доступе, просьба также приложить тексты подобных двусторонних и многосторонних соглашений, предпочтительно на английском, русском или французском языках.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I.31</w:t>
      </w:r>
      <w:r w:rsidRPr="00B637C8">
        <w:rPr>
          <w:spacing w:val="0"/>
          <w:w w:val="100"/>
          <w:szCs w:val="20"/>
        </w:rPr>
        <w:tab/>
        <w:t>Какие вопросы охватывают эти двусторонние соглашения (добавление VI)? (Возможен выбор нескольких вариантов):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Конкретные </w:t>
      </w:r>
      <w:r w:rsidRPr="00B637C8">
        <w:rPr>
          <w:spacing w:val="0"/>
          <w:w w:val="100"/>
          <w:szCs w:val="20"/>
        </w:rPr>
        <w:t xml:space="preserve">условия в затрагиваемом субрегионе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b)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>Организационные</w:t>
      </w:r>
      <w:r w:rsidRPr="00B637C8">
        <w:rPr>
          <w:spacing w:val="0"/>
          <w:w w:val="100"/>
          <w:szCs w:val="20"/>
        </w:rPr>
        <w:t xml:space="preserve">, административные и другие договоренности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с)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Согласование </w:t>
      </w:r>
      <w:r w:rsidRPr="00B637C8">
        <w:rPr>
          <w:spacing w:val="0"/>
          <w:w w:val="100"/>
          <w:szCs w:val="20"/>
        </w:rPr>
        <w:t xml:space="preserve">политики и мер Сторон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d)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>Разработка</w:t>
      </w:r>
      <w:r w:rsidRPr="00B637C8">
        <w:rPr>
          <w:spacing w:val="0"/>
          <w:w w:val="100"/>
          <w:szCs w:val="20"/>
        </w:rPr>
        <w:t xml:space="preserve">, совершенствование и/или согласование методов определения, измерения, прогнозирования и оценки воздействия и проведения </w:t>
      </w:r>
      <w:proofErr w:type="spellStart"/>
      <w:r w:rsidRPr="00B637C8">
        <w:rPr>
          <w:spacing w:val="0"/>
          <w:w w:val="100"/>
          <w:szCs w:val="20"/>
        </w:rPr>
        <w:t>послепроектного</w:t>
      </w:r>
      <w:proofErr w:type="spellEnd"/>
      <w:r w:rsidRPr="00B637C8">
        <w:rPr>
          <w:spacing w:val="0"/>
          <w:w w:val="100"/>
          <w:szCs w:val="20"/>
        </w:rPr>
        <w:t xml:space="preserve"> анализа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е)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Разработка </w:t>
      </w:r>
      <w:r w:rsidRPr="00B637C8">
        <w:rPr>
          <w:spacing w:val="0"/>
          <w:w w:val="100"/>
          <w:szCs w:val="20"/>
        </w:rPr>
        <w:t xml:space="preserve">и/или совершенствование методов и программ сбора, анализа, хранения и современного распространения сопоставимых данных, касающихся качества окружающей среды, с целью обеспечения исходных данных для ОВОС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f)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Установление </w:t>
      </w:r>
      <w:r w:rsidRPr="00B637C8">
        <w:rPr>
          <w:spacing w:val="0"/>
          <w:w w:val="100"/>
          <w:szCs w:val="20"/>
        </w:rPr>
        <w:t xml:space="preserve">пороговых уровней и более конкретных критериев для определения значимости трансграничных воздействий, связанных с местонахождением, характером или размером предлагаемых мероприятий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g)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Совместное </w:t>
      </w:r>
      <w:r w:rsidRPr="00B637C8">
        <w:rPr>
          <w:spacing w:val="0"/>
          <w:w w:val="100"/>
          <w:szCs w:val="20"/>
        </w:rPr>
        <w:t xml:space="preserve">проведение ОВОС, разработка совместных программ мониторинга, унификация градуировки устройств мониторинга и согласование методологий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h)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Прочее </w:t>
      </w:r>
      <w:r w:rsidRPr="00B637C8">
        <w:rPr>
          <w:spacing w:val="0"/>
          <w:w w:val="100"/>
          <w:szCs w:val="20"/>
        </w:rPr>
        <w:t xml:space="preserve">(просьба конкретизировать): 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C95FFF" w:rsidRDefault="003A5F8F" w:rsidP="003A5F8F">
      <w:pPr>
        <w:pStyle w:val="H23GR"/>
      </w:pPr>
      <w:r w:rsidRPr="00C95FFF">
        <w:tab/>
        <w:t>b)</w:t>
      </w:r>
      <w:r w:rsidRPr="00C95FFF">
        <w:tab/>
        <w:t>Процессуальные меры, предусмотренные национальным законодательством</w:t>
      </w:r>
    </w:p>
    <w:p w:rsidR="003A5F8F" w:rsidRPr="000E2BDC" w:rsidRDefault="003A5F8F" w:rsidP="003A5F8F">
      <w:pPr>
        <w:pStyle w:val="SingleTxtGR"/>
        <w:tabs>
          <w:tab w:val="clear" w:pos="2835"/>
          <w:tab w:val="clear" w:pos="3402"/>
          <w:tab w:val="clear" w:pos="3969"/>
          <w:tab w:val="left" w:pos="567"/>
          <w:tab w:val="left" w:pos="1134"/>
        </w:tabs>
      </w:pPr>
      <w:r w:rsidRPr="000E2BDC">
        <w:rPr>
          <w:lang w:val="en-US"/>
        </w:rPr>
        <w:t>I</w:t>
      </w:r>
      <w:r w:rsidRPr="000E2BDC">
        <w:t>.32</w:t>
      </w:r>
      <w:r w:rsidRPr="000E2BDC">
        <w:tab/>
        <w:t xml:space="preserve">Просьба описать, каким образом шаги, которые требуется предпринять в связи с процедурой трансграничной </w:t>
      </w:r>
      <w:r w:rsidRPr="00B637C8">
        <w:t>ОВОС</w:t>
      </w:r>
      <w:r w:rsidRPr="000E2BDC">
        <w:t xml:space="preserve"> по вашему национальному законодательству, коррелируют с местной </w:t>
      </w:r>
      <w:r w:rsidRPr="00B637C8">
        <w:t>ОВОС</w:t>
      </w:r>
      <w:r w:rsidRPr="000E2BDC">
        <w:t xml:space="preserve"> перед принятием окончательного решения. </w:t>
      </w:r>
      <w:r>
        <w:t>Если с</w:t>
      </w:r>
      <w:r w:rsidRPr="000E2BDC">
        <w:t>уществуют какие-либо различия в процедурах предварительной оценки/</w:t>
      </w:r>
      <w:r>
        <w:t xml:space="preserve"> </w:t>
      </w:r>
      <w:r w:rsidRPr="000E2BDC">
        <w:t xml:space="preserve">определения сферы охвата или подготовки оценки воздействия на окружающую среду и </w:t>
      </w:r>
      <w:r>
        <w:t xml:space="preserve">на стадии </w:t>
      </w:r>
      <w:r w:rsidRPr="000E2BDC">
        <w:t>консультации</w:t>
      </w:r>
      <w:r>
        <w:t>, просьба указать.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Как вариант, в качестве ответа на этот вопрос можно представить диаграмму, иллюстрирующую эти шаги.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I.33</w:t>
      </w:r>
      <w:r w:rsidRPr="00B637C8">
        <w:rPr>
          <w:spacing w:val="0"/>
          <w:w w:val="100"/>
          <w:szCs w:val="20"/>
        </w:rPr>
        <w:tab/>
        <w:t>Имеются ли в вашей стране специальные положения или неофициальные договоренности, касающиеся процедур трансграничной ОВОС для совместных трансграничных проектов (например, дороги, трубопроводы)?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Нет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b)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Да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  <w:r w:rsidRPr="00B637C8">
        <w:rPr>
          <w:spacing w:val="0"/>
          <w:w w:val="100"/>
          <w:szCs w:val="20"/>
        </w:rPr>
        <w:t xml:space="preserve"> (просьба конкретизировать): 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701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lastRenderedPageBreak/>
        <w:tab/>
        <w:t>i)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Специальные </w:t>
      </w:r>
      <w:r w:rsidRPr="00B637C8">
        <w:rPr>
          <w:spacing w:val="0"/>
          <w:w w:val="100"/>
          <w:szCs w:val="20"/>
        </w:rPr>
        <w:t xml:space="preserve">положения: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701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</w:r>
      <w:proofErr w:type="spellStart"/>
      <w:r w:rsidRPr="00B637C8">
        <w:rPr>
          <w:spacing w:val="0"/>
          <w:w w:val="100"/>
          <w:szCs w:val="20"/>
        </w:rPr>
        <w:t>ii</w:t>
      </w:r>
      <w:proofErr w:type="spellEnd"/>
      <w:r w:rsidRPr="00B637C8">
        <w:rPr>
          <w:spacing w:val="0"/>
          <w:w w:val="100"/>
          <w:szCs w:val="20"/>
        </w:rPr>
        <w:t>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Неофициальные </w:t>
      </w:r>
      <w:r w:rsidRPr="00B637C8">
        <w:rPr>
          <w:spacing w:val="0"/>
          <w:w w:val="100"/>
          <w:szCs w:val="20"/>
        </w:rPr>
        <w:t xml:space="preserve">договоренности: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>I.34</w:t>
      </w:r>
      <w:r w:rsidRPr="00B637C8">
        <w:rPr>
          <w:spacing w:val="0"/>
          <w:w w:val="100"/>
          <w:szCs w:val="20"/>
        </w:rPr>
        <w:tab/>
        <w:t>Имеются ли в вашей стране специальные положения или неофициальные договоренности, касающиеся процедур трансграничной ОВОС для атомных электростанций (АЭС)?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a)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Нет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134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b)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Да </w:t>
      </w:r>
      <w:r w:rsidRPr="00B637C8">
        <w:rPr>
          <w:spacing w:val="0"/>
          <w:w w:val="10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B637C8">
        <w:rPr>
          <w:spacing w:val="0"/>
          <w:w w:val="100"/>
          <w:szCs w:val="20"/>
        </w:rPr>
        <w:instrText xml:space="preserve"> FORMCHECKBOX </w:instrText>
      </w:r>
      <w:r w:rsidR="00E36356">
        <w:rPr>
          <w:spacing w:val="0"/>
          <w:w w:val="100"/>
          <w:szCs w:val="20"/>
        </w:rPr>
      </w:r>
      <w:r w:rsidR="00E36356">
        <w:rPr>
          <w:spacing w:val="0"/>
          <w:w w:val="100"/>
          <w:szCs w:val="20"/>
        </w:rPr>
        <w:fldChar w:fldCharType="separate"/>
      </w:r>
      <w:r w:rsidRPr="00B637C8">
        <w:rPr>
          <w:spacing w:val="0"/>
          <w:w w:val="100"/>
          <w:szCs w:val="20"/>
        </w:rPr>
        <w:fldChar w:fldCharType="end"/>
      </w:r>
      <w:r w:rsidRPr="00B637C8">
        <w:rPr>
          <w:spacing w:val="0"/>
          <w:w w:val="100"/>
          <w:szCs w:val="20"/>
        </w:rPr>
        <w:t xml:space="preserve"> (просьба конкретизировать): </w:t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701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>i)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Специальные </w:t>
      </w:r>
      <w:r w:rsidRPr="00B637C8">
        <w:rPr>
          <w:spacing w:val="0"/>
          <w:w w:val="100"/>
          <w:szCs w:val="20"/>
        </w:rPr>
        <w:t xml:space="preserve">положения: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spacing w:after="100"/>
        <w:ind w:left="1701" w:right="1134"/>
        <w:rPr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</w:r>
      <w:proofErr w:type="spellStart"/>
      <w:r w:rsidRPr="00B637C8">
        <w:rPr>
          <w:spacing w:val="0"/>
          <w:w w:val="100"/>
          <w:szCs w:val="20"/>
        </w:rPr>
        <w:t>ii</w:t>
      </w:r>
      <w:proofErr w:type="spellEnd"/>
      <w:r w:rsidRPr="00B637C8">
        <w:rPr>
          <w:spacing w:val="0"/>
          <w:w w:val="100"/>
          <w:szCs w:val="20"/>
        </w:rPr>
        <w:t>)</w:t>
      </w:r>
      <w:r w:rsidRPr="00B637C8">
        <w:rPr>
          <w:spacing w:val="0"/>
          <w:w w:val="100"/>
          <w:szCs w:val="20"/>
        </w:rPr>
        <w:tab/>
      </w:r>
      <w:r w:rsidR="00886500" w:rsidRPr="00B637C8">
        <w:rPr>
          <w:spacing w:val="0"/>
          <w:w w:val="100"/>
          <w:szCs w:val="20"/>
        </w:rPr>
        <w:t xml:space="preserve">Неофициальные </w:t>
      </w:r>
      <w:r w:rsidRPr="00B637C8">
        <w:rPr>
          <w:spacing w:val="0"/>
          <w:w w:val="100"/>
          <w:szCs w:val="20"/>
        </w:rPr>
        <w:t xml:space="preserve">договоренности: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3A5F8F" w:rsidRPr="00B637C8" w:rsidRDefault="003A5F8F" w:rsidP="003A5F8F">
      <w:pPr>
        <w:pStyle w:val="SingleTxt"/>
        <w:tabs>
          <w:tab w:val="clear" w:pos="1267"/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567"/>
          <w:tab w:val="left" w:pos="1134"/>
          <w:tab w:val="left" w:pos="1701"/>
          <w:tab w:val="left" w:pos="2268"/>
        </w:tabs>
        <w:suppressAutoHyphens/>
        <w:ind w:left="1134" w:right="1134"/>
        <w:rPr>
          <w:i/>
          <w:spacing w:val="0"/>
          <w:w w:val="100"/>
          <w:szCs w:val="20"/>
        </w:rPr>
      </w:pPr>
      <w:r w:rsidRPr="00B637C8">
        <w:rPr>
          <w:spacing w:val="0"/>
          <w:w w:val="100"/>
          <w:szCs w:val="2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E801DB" w:rsidRPr="0000721E" w:rsidRDefault="00E801DB" w:rsidP="00E801DB">
      <w:pPr>
        <w:pStyle w:val="HChGR"/>
      </w:pPr>
      <w:r w:rsidRPr="0000721E">
        <w:tab/>
      </w:r>
      <w:r w:rsidRPr="0000721E">
        <w:tab/>
        <w:t>Часть 2</w:t>
      </w:r>
      <w:r w:rsidRPr="0000721E">
        <w:br/>
        <w:t>Практ</w:t>
      </w:r>
      <w:r w:rsidR="00217386">
        <w:t>ическое применение в период 201</w:t>
      </w:r>
      <w:r w:rsidR="00217386" w:rsidRPr="00217386">
        <w:t>6</w:t>
      </w:r>
      <w:r w:rsidR="00217386">
        <w:t>−201</w:t>
      </w:r>
      <w:r w:rsidR="00217386" w:rsidRPr="00217386">
        <w:t>8</w:t>
      </w:r>
      <w:r w:rsidRPr="0000721E">
        <w:t xml:space="preserve"> годов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E801DB" w:rsidRPr="0000721E" w:rsidTr="00C27ECA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DB" w:rsidRPr="00D4746C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jc w:val="both"/>
            </w:pPr>
            <w:r w:rsidRPr="0000721E">
              <w:tab/>
              <w:t xml:space="preserve">Просьба представить информацию о накопленном в вашей стране практическом опыте применения Конвенции (а не информацию об использующихся в вашей стране процедурах, описание которых приводится в первой части) как для случаев, когда ваша страна выступала в качестве Стороны происхождения, так и для случаев, когда ваша страна являлась затрагиваемой Стороной. Цель данного раздела − выявить надлежащую практику, а также трудности, с которыми Стороны сталкиваются в ходе практического применения Конвенции. Задача заключается в том, чтобы предоставить Сторонам возможность обменяться информацией о найденных решениях. В этой связи Сторонам следует представить соответствующие примеры, иллюстрирующие применение Конвенции и новаторские подходы к совершенствованию процесса ее осуществления. </w:t>
            </w: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</w:tbl>
    <w:p w:rsidR="00E801DB" w:rsidRPr="0000721E" w:rsidRDefault="00E801DB" w:rsidP="00E801DB">
      <w:pPr>
        <w:pStyle w:val="SingleTxtGR"/>
        <w:spacing w:before="240"/>
      </w:pPr>
      <w:r w:rsidRPr="0000721E">
        <w:t>II.1</w:t>
      </w:r>
      <w:r w:rsidRPr="0000721E">
        <w:tab/>
        <w:t>Не возражает ли ваша страна против компиляции информации о процедурах трансграничной ОВОС, представленной в данном разделе, и размещении ее на</w:t>
      </w:r>
      <w:r w:rsidRPr="0000721E">
        <w:br/>
        <w:t>веб-сайте Конвенции? Просьба уточнить (отметьте «да», если возражаете):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spacing w:after="100"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a)</w:t>
      </w:r>
      <w:r w:rsidRPr="0000721E">
        <w:rPr>
          <w:spacing w:val="0"/>
          <w:w w:val="100"/>
          <w:kern w:val="0"/>
        </w:rPr>
        <w:tab/>
      </w:r>
      <w:r w:rsidR="00886500" w:rsidRPr="0000721E">
        <w:rPr>
          <w:spacing w:val="0"/>
          <w:w w:val="100"/>
          <w:kern w:val="0"/>
        </w:rPr>
        <w:t xml:space="preserve">Да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spacing w:after="100"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b)</w:t>
      </w:r>
      <w:r w:rsidRPr="0000721E">
        <w:rPr>
          <w:spacing w:val="0"/>
          <w:w w:val="100"/>
          <w:kern w:val="0"/>
        </w:rPr>
        <w:tab/>
      </w:r>
      <w:r w:rsidR="00886500" w:rsidRPr="0000721E">
        <w:rPr>
          <w:spacing w:val="0"/>
          <w:w w:val="100"/>
          <w:kern w:val="0"/>
        </w:rPr>
        <w:t xml:space="preserve">Нет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E801DB" w:rsidRPr="0000721E" w:rsidRDefault="00E801DB" w:rsidP="00E801DB">
      <w:pPr>
        <w:pStyle w:val="H1GR"/>
      </w:pPr>
      <w:r w:rsidRPr="0000721E">
        <w:tab/>
        <w:t>1.</w:t>
      </w:r>
      <w:r w:rsidRPr="0000721E">
        <w:tab/>
        <w:t>Опыт проведения процедуры оценки трансграничного воздействия на окр</w:t>
      </w:r>
      <w:r w:rsidR="00217386">
        <w:t>ужающую среду в период 201</w:t>
      </w:r>
      <w:r w:rsidR="00217386" w:rsidRPr="00217386">
        <w:t>6</w:t>
      </w:r>
      <w:r w:rsidR="00217386">
        <w:t>−201</w:t>
      </w:r>
      <w:r w:rsidR="00217386" w:rsidRPr="00217386">
        <w:t>8</w:t>
      </w:r>
      <w:r w:rsidRPr="0000721E">
        <w:t xml:space="preserve"> годов</w:t>
      </w:r>
    </w:p>
    <w:p w:rsidR="00E801DB" w:rsidRPr="0000721E" w:rsidRDefault="00E801DB" w:rsidP="00E801DB">
      <w:pPr>
        <w:pStyle w:val="H23GR"/>
      </w:pPr>
      <w:r w:rsidRPr="0000721E">
        <w:tab/>
      </w:r>
      <w:r w:rsidRPr="0000721E">
        <w:tab/>
        <w:t>Пра</w:t>
      </w:r>
      <w:r w:rsidR="00217386">
        <w:t>ктические примеры за период 201</w:t>
      </w:r>
      <w:r w:rsidR="00217386">
        <w:rPr>
          <w:lang w:val="en-US"/>
        </w:rPr>
        <w:t>6</w:t>
      </w:r>
      <w:r w:rsidR="00217386">
        <w:t>−201</w:t>
      </w:r>
      <w:r w:rsidR="00217386">
        <w:rPr>
          <w:lang w:val="en-US"/>
        </w:rPr>
        <w:t>8</w:t>
      </w:r>
      <w:r w:rsidRPr="0000721E">
        <w:t xml:space="preserve"> годов</w:t>
      </w:r>
    </w:p>
    <w:p w:rsidR="00E801DB" w:rsidRDefault="00E801DB" w:rsidP="00E801DB">
      <w:pPr>
        <w:pStyle w:val="SingleTxtGR"/>
      </w:pPr>
      <w:r w:rsidRPr="0000721E">
        <w:t>II.2</w:t>
      </w:r>
      <w:r w:rsidRPr="0000721E">
        <w:tab/>
        <w:t>Если государственные органы вашей страны обладают информацией об осуществлявшихся в течение указанного периода времени трансграничных процедурах ОВОС, в которых ваша страна являлась Стороной происхождения или же затрагиваемой Стороной, просьба перечислить их в табли</w:t>
      </w:r>
      <w:r w:rsidR="00CD758C">
        <w:t>цах II.</w:t>
      </w:r>
      <w:proofErr w:type="gramStart"/>
      <w:r w:rsidR="00CD758C">
        <w:t>2</w:t>
      </w:r>
      <w:proofErr w:type="gramEnd"/>
      <w:r w:rsidR="00CD758C">
        <w:t xml:space="preserve"> а) и II.2 b) ниже (при </w:t>
      </w:r>
      <w:r w:rsidRPr="0000721E">
        <w:t>необходимости добавьте строки).</w:t>
      </w:r>
    </w:p>
    <w:p w:rsidR="00E36356" w:rsidRDefault="00E36356" w:rsidP="00E801DB">
      <w:pPr>
        <w:pStyle w:val="SingleTxtGR"/>
      </w:pPr>
    </w:p>
    <w:p w:rsidR="00E36356" w:rsidRPr="0000721E" w:rsidRDefault="00E36356" w:rsidP="00E801DB">
      <w:pPr>
        <w:pStyle w:val="SingleTxtGR"/>
      </w:pPr>
    </w:p>
    <w:p w:rsidR="00E801DB" w:rsidRPr="0000721E" w:rsidRDefault="00E801DB" w:rsidP="00E801DB">
      <w:pPr>
        <w:pStyle w:val="H23GR"/>
        <w:ind w:left="0" w:firstLine="0"/>
      </w:pPr>
      <w:r w:rsidRPr="0000721E">
        <w:rPr>
          <w:b w:val="0"/>
        </w:rPr>
        <w:lastRenderedPageBreak/>
        <w:t>Таблица II.</w:t>
      </w:r>
      <w:proofErr w:type="gramStart"/>
      <w:r w:rsidRPr="0000721E">
        <w:rPr>
          <w:b w:val="0"/>
        </w:rPr>
        <w:t>2</w:t>
      </w:r>
      <w:proofErr w:type="gramEnd"/>
      <w:r w:rsidRPr="0000721E">
        <w:rPr>
          <w:b w:val="0"/>
        </w:rPr>
        <w:t xml:space="preserve"> а)</w:t>
      </w:r>
      <w:r w:rsidRPr="0000721E">
        <w:br/>
        <w:t>Процедуры трансграничной ОВОС: как Сторона происхождения</w:t>
      </w:r>
    </w:p>
    <w:tbl>
      <w:tblPr>
        <w:tblW w:w="963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708"/>
        <w:gridCol w:w="929"/>
        <w:gridCol w:w="1301"/>
        <w:gridCol w:w="1457"/>
        <w:gridCol w:w="1105"/>
        <w:gridCol w:w="1120"/>
        <w:gridCol w:w="1598"/>
        <w:gridCol w:w="1139"/>
      </w:tblGrid>
      <w:tr w:rsidR="00E801DB" w:rsidRPr="0000721E" w:rsidTr="002E1BEB">
        <w:trPr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801DB" w:rsidRPr="0000721E" w:rsidRDefault="00E801DB" w:rsidP="00C27ECA">
            <w:pPr>
              <w:spacing w:before="80" w:after="80" w:line="180" w:lineRule="exact"/>
              <w:ind w:right="113"/>
              <w:rPr>
                <w:i/>
                <w:sz w:val="14"/>
                <w:szCs w:val="14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801DB" w:rsidRPr="0000721E" w:rsidRDefault="00E801DB" w:rsidP="00C27ECA">
            <w:pPr>
              <w:spacing w:before="80" w:after="80" w:line="180" w:lineRule="exact"/>
              <w:ind w:right="113"/>
              <w:rPr>
                <w:i/>
                <w:sz w:val="14"/>
                <w:szCs w:val="14"/>
              </w:rPr>
            </w:pPr>
            <w:proofErr w:type="spellStart"/>
            <w:r w:rsidRPr="0000721E">
              <w:rPr>
                <w:i/>
                <w:sz w:val="14"/>
                <w:szCs w:val="14"/>
                <w:lang w:val="fr-CH"/>
              </w:rPr>
              <w:t>Название</w:t>
            </w:r>
            <w:proofErr w:type="spellEnd"/>
            <w:r w:rsidRPr="0000721E">
              <w:rPr>
                <w:i/>
                <w:sz w:val="14"/>
                <w:szCs w:val="14"/>
              </w:rPr>
              <w:br/>
              <w:t>проекта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01DB" w:rsidRPr="0000721E" w:rsidRDefault="00E801DB" w:rsidP="002E1BEB">
            <w:pPr>
              <w:spacing w:before="40" w:after="120" w:line="180" w:lineRule="exact"/>
              <w:ind w:left="45"/>
              <w:rPr>
                <w:i/>
                <w:sz w:val="14"/>
                <w:szCs w:val="14"/>
              </w:rPr>
            </w:pPr>
            <w:r w:rsidRPr="0000721E">
              <w:rPr>
                <w:i/>
                <w:sz w:val="14"/>
                <w:szCs w:val="14"/>
              </w:rPr>
              <w:t>Дата</w:t>
            </w:r>
            <w:r w:rsidR="002E1BEB" w:rsidRPr="002E1BEB">
              <w:rPr>
                <w:i/>
                <w:sz w:val="14"/>
                <w:szCs w:val="14"/>
              </w:rPr>
              <w:t xml:space="preserve"> </w:t>
            </w:r>
            <w:r w:rsidRPr="0000721E">
              <w:rPr>
                <w:i/>
                <w:sz w:val="14"/>
                <w:szCs w:val="14"/>
              </w:rPr>
              <w:br/>
              <w:t>начала</w:t>
            </w:r>
            <w:r w:rsidRPr="0000721E">
              <w:rPr>
                <w:i/>
                <w:sz w:val="14"/>
                <w:szCs w:val="14"/>
              </w:rPr>
              <w:br/>
              <w:t>(дата</w:t>
            </w:r>
            <w:r w:rsidRPr="0000721E">
              <w:rPr>
                <w:i/>
                <w:sz w:val="14"/>
                <w:szCs w:val="14"/>
              </w:rPr>
              <w:br/>
              <w:t>направления уведомления)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left="45"/>
              <w:rPr>
                <w:i/>
                <w:sz w:val="14"/>
                <w:szCs w:val="14"/>
              </w:rPr>
            </w:pPr>
            <w:r w:rsidRPr="0000721E">
              <w:rPr>
                <w:i/>
                <w:sz w:val="14"/>
                <w:szCs w:val="14"/>
              </w:rPr>
              <w:t>Затрагиваемая(</w:t>
            </w:r>
            <w:proofErr w:type="spellStart"/>
            <w:r w:rsidRPr="0000721E">
              <w:rPr>
                <w:i/>
                <w:sz w:val="14"/>
                <w:szCs w:val="14"/>
              </w:rPr>
              <w:t>ые</w:t>
            </w:r>
            <w:proofErr w:type="spellEnd"/>
            <w:r w:rsidRPr="0000721E">
              <w:rPr>
                <w:i/>
                <w:sz w:val="14"/>
                <w:szCs w:val="14"/>
              </w:rPr>
              <w:t>) Сторона/</w:t>
            </w:r>
            <w:r w:rsidRPr="0000721E">
              <w:rPr>
                <w:i/>
                <w:sz w:val="14"/>
                <w:szCs w:val="14"/>
              </w:rPr>
              <w:br/>
              <w:t>Стороны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801DB" w:rsidRPr="0000721E" w:rsidRDefault="00E801DB" w:rsidP="002E1BEB">
            <w:pPr>
              <w:spacing w:before="40" w:after="120" w:line="180" w:lineRule="exact"/>
              <w:ind w:left="45"/>
              <w:rPr>
                <w:i/>
                <w:sz w:val="14"/>
                <w:szCs w:val="14"/>
              </w:rPr>
            </w:pPr>
            <w:r w:rsidRPr="0000721E">
              <w:rPr>
                <w:i/>
                <w:sz w:val="14"/>
                <w:szCs w:val="14"/>
              </w:rPr>
              <w:t>Сроки уведомления (предварительная оценка, определение сферы охват</w:t>
            </w:r>
            <w:r w:rsidRPr="0000721E">
              <w:rPr>
                <w:i/>
                <w:sz w:val="14"/>
                <w:szCs w:val="14"/>
              </w:rPr>
              <w:br/>
              <w:t>или подготовка документации ОВОС)</w:t>
            </w:r>
          </w:p>
        </w:tc>
        <w:tc>
          <w:tcPr>
            <w:tcW w:w="1983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01DB" w:rsidRPr="0000721E" w:rsidRDefault="00E801DB" w:rsidP="00C27ECA">
            <w:pPr>
              <w:spacing w:before="80" w:after="80" w:line="180" w:lineRule="exact"/>
              <w:ind w:right="113"/>
              <w:jc w:val="center"/>
              <w:rPr>
                <w:i/>
                <w:sz w:val="14"/>
                <w:szCs w:val="14"/>
              </w:rPr>
            </w:pPr>
            <w:r w:rsidRPr="0000721E">
              <w:rPr>
                <w:i/>
                <w:sz w:val="14"/>
              </w:rPr>
              <w:t>Продолжительность основных этапов в месяцах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801DB" w:rsidRPr="0000721E" w:rsidRDefault="00E801DB" w:rsidP="00C27ECA">
            <w:pPr>
              <w:spacing w:before="80" w:after="80" w:line="180" w:lineRule="exact"/>
              <w:ind w:right="113"/>
              <w:rPr>
                <w:i/>
                <w:sz w:val="14"/>
                <w:szCs w:val="14"/>
              </w:rPr>
            </w:pPr>
          </w:p>
        </w:tc>
      </w:tr>
      <w:tr w:rsidR="00E801DB" w:rsidRPr="0000721E" w:rsidTr="00C27ECA">
        <w:trPr>
          <w:trHeight w:val="639"/>
          <w:tblHeader/>
        </w:trPr>
        <w:tc>
          <w:tcPr>
            <w:tcW w:w="146" w:type="pct"/>
            <w:vMerge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right="113"/>
              <w:rPr>
                <w:i/>
                <w:sz w:val="14"/>
                <w:szCs w:val="14"/>
              </w:rPr>
            </w:pPr>
          </w:p>
        </w:tc>
        <w:tc>
          <w:tcPr>
            <w:tcW w:w="367" w:type="pct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right="113"/>
              <w:rPr>
                <w:i/>
                <w:sz w:val="14"/>
                <w:szCs w:val="14"/>
              </w:rPr>
            </w:pPr>
          </w:p>
        </w:tc>
        <w:tc>
          <w:tcPr>
            <w:tcW w:w="482" w:type="pct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right="113"/>
              <w:rPr>
                <w:i/>
                <w:sz w:val="14"/>
                <w:szCs w:val="14"/>
              </w:rPr>
            </w:pPr>
          </w:p>
        </w:tc>
        <w:tc>
          <w:tcPr>
            <w:tcW w:w="675" w:type="pct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right="113"/>
              <w:rPr>
                <w:i/>
                <w:sz w:val="14"/>
                <w:szCs w:val="14"/>
              </w:rPr>
            </w:pPr>
          </w:p>
        </w:tc>
        <w:tc>
          <w:tcPr>
            <w:tcW w:w="756" w:type="pct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right="113"/>
              <w:rPr>
                <w:i/>
                <w:sz w:val="14"/>
                <w:szCs w:val="1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left="45"/>
              <w:rPr>
                <w:i/>
                <w:strike/>
                <w:sz w:val="14"/>
                <w:szCs w:val="14"/>
              </w:rPr>
            </w:pPr>
            <w:r w:rsidRPr="0000721E">
              <w:rPr>
                <w:i/>
                <w:sz w:val="14"/>
              </w:rPr>
              <w:t>Представление экологического</w:t>
            </w:r>
            <w:r w:rsidRPr="0000721E">
              <w:rPr>
                <w:i/>
                <w:sz w:val="14"/>
              </w:rPr>
              <w:br/>
              <w:t>доклада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right="113"/>
              <w:rPr>
                <w:i/>
                <w:sz w:val="14"/>
                <w:szCs w:val="14"/>
              </w:rPr>
            </w:pPr>
            <w:r w:rsidRPr="0000721E">
              <w:rPr>
                <w:i/>
                <w:sz w:val="14"/>
              </w:rPr>
              <w:t>Трансграничные консультации (эксперты),</w:t>
            </w:r>
            <w:r w:rsidRPr="0000721E">
              <w:rPr>
                <w:i/>
                <w:sz w:val="14"/>
              </w:rPr>
              <w:br/>
              <w:t>если таковые имеются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E801DB" w:rsidRPr="0000721E" w:rsidRDefault="00E801DB" w:rsidP="00C27ECA">
            <w:pPr>
              <w:spacing w:before="40" w:after="120" w:line="180" w:lineRule="exact"/>
              <w:ind w:right="113"/>
              <w:rPr>
                <w:i/>
                <w:strike/>
                <w:sz w:val="14"/>
                <w:szCs w:val="14"/>
              </w:rPr>
            </w:pPr>
            <w:r w:rsidRPr="0000721E">
              <w:rPr>
                <w:i/>
                <w:sz w:val="14"/>
              </w:rPr>
              <w:t>Участие общественности,</w:t>
            </w:r>
            <w:r w:rsidRPr="0000721E">
              <w:rPr>
                <w:i/>
                <w:sz w:val="14"/>
              </w:rPr>
              <w:br/>
              <w:t>включая общественные</w:t>
            </w:r>
            <w:r w:rsidRPr="0000721E">
              <w:rPr>
                <w:i/>
                <w:sz w:val="14"/>
              </w:rPr>
              <w:br/>
              <w:t>слушания, если таковые</w:t>
            </w:r>
            <w:r w:rsidRPr="0000721E">
              <w:rPr>
                <w:i/>
                <w:sz w:val="14"/>
              </w:rPr>
              <w:br/>
              <w:t>проводятся</w:t>
            </w:r>
          </w:p>
        </w:tc>
        <w:tc>
          <w:tcPr>
            <w:tcW w:w="591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E801DB" w:rsidRPr="0000721E" w:rsidRDefault="00E801DB" w:rsidP="002E1BEB">
            <w:pPr>
              <w:spacing w:before="40" w:after="120" w:line="180" w:lineRule="exact"/>
              <w:ind w:right="113"/>
              <w:rPr>
                <w:i/>
                <w:sz w:val="14"/>
                <w:szCs w:val="14"/>
              </w:rPr>
            </w:pPr>
            <w:r w:rsidRPr="0000721E">
              <w:rPr>
                <w:i/>
                <w:sz w:val="14"/>
              </w:rPr>
              <w:t>Окончательное</w:t>
            </w:r>
            <w:r w:rsidRPr="0000721E">
              <w:rPr>
                <w:i/>
                <w:sz w:val="14"/>
              </w:rPr>
              <w:br/>
              <w:t xml:space="preserve">решение (дата принятия, </w:t>
            </w:r>
            <w:r w:rsidR="002E1BEB">
              <w:rPr>
                <w:i/>
                <w:sz w:val="14"/>
              </w:rPr>
              <w:br/>
            </w:r>
            <w:r w:rsidRPr="0000721E">
              <w:rPr>
                <w:i/>
                <w:sz w:val="14"/>
              </w:rPr>
              <w:t>если</w:t>
            </w:r>
            <w:r w:rsidR="002E1BEB" w:rsidRPr="002E1BEB">
              <w:rPr>
                <w:i/>
                <w:sz w:val="14"/>
              </w:rPr>
              <w:t xml:space="preserve"> </w:t>
            </w:r>
            <w:r w:rsidRPr="0000721E">
              <w:rPr>
                <w:i/>
                <w:sz w:val="14"/>
              </w:rPr>
              <w:t>имеется</w:t>
            </w:r>
            <w:r w:rsidRPr="0000721E">
              <w:rPr>
                <w:i/>
                <w:sz w:val="14"/>
              </w:rPr>
              <w:br/>
              <w:t>информация)</w:t>
            </w:r>
          </w:p>
        </w:tc>
      </w:tr>
      <w:tr w:rsidR="00E801DB" w:rsidRPr="0000721E" w:rsidTr="00C27ECA">
        <w:tc>
          <w:tcPr>
            <w:tcW w:w="146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  <w:r w:rsidRPr="0000721E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12" w:space="0" w:color="auto"/>
              <w:bottom w:val="single" w:sz="4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12" w:space="0" w:color="auto"/>
              <w:bottom w:val="single" w:sz="4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trike/>
                <w:sz w:val="18"/>
                <w:szCs w:val="18"/>
              </w:rPr>
            </w:pPr>
          </w:p>
        </w:tc>
      </w:tr>
      <w:tr w:rsidR="00E801DB" w:rsidRPr="0000721E" w:rsidTr="00C27ECA"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  <w:r w:rsidRPr="0000721E">
              <w:rPr>
                <w:i/>
                <w:sz w:val="18"/>
                <w:szCs w:val="18"/>
              </w:rPr>
              <w:t>2.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</w:tr>
      <w:tr w:rsidR="00E801DB" w:rsidRPr="0000721E" w:rsidTr="00C27ECA"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  <w:r w:rsidRPr="0000721E">
              <w:rPr>
                <w:i/>
                <w:sz w:val="18"/>
                <w:szCs w:val="18"/>
              </w:rPr>
              <w:t>3.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</w:tr>
      <w:tr w:rsidR="00E801DB" w:rsidRPr="0000721E" w:rsidTr="00C27ECA"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  <w:r w:rsidRPr="0000721E">
              <w:rPr>
                <w:i/>
                <w:sz w:val="18"/>
                <w:szCs w:val="18"/>
              </w:rPr>
              <w:t>4.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</w:tr>
      <w:tr w:rsidR="00E801DB" w:rsidRPr="0000721E" w:rsidTr="00C27ECA">
        <w:tc>
          <w:tcPr>
            <w:tcW w:w="146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  <w:r w:rsidRPr="0000721E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12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756" w:type="pct"/>
            <w:tcBorders>
              <w:top w:val="single" w:sz="4" w:space="0" w:color="auto"/>
              <w:bottom w:val="single" w:sz="12" w:space="0" w:color="auto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8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E801DB" w:rsidRPr="0000721E" w:rsidRDefault="00E801DB" w:rsidP="00C27ECA">
            <w:pPr>
              <w:spacing w:before="40" w:after="120" w:line="220" w:lineRule="exact"/>
              <w:ind w:right="113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A20FD9" w:rsidRDefault="00E801DB" w:rsidP="00E801DB">
      <w:pPr>
        <w:pStyle w:val="SingleTxtGR"/>
        <w:spacing w:before="120"/>
        <w:rPr>
          <w:lang w:val="fr-CH"/>
        </w:rPr>
      </w:pPr>
      <w:r w:rsidRPr="0000721E">
        <w:tab/>
        <w:t xml:space="preserve">Ваши комментарии: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E801DB" w:rsidTr="00E801DB">
        <w:trPr>
          <w:trHeight w:val="240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DB" w:rsidRDefault="00E801DB">
            <w:pPr>
              <w:spacing w:line="240" w:lineRule="auto"/>
              <w:rPr>
                <w:lang w:val="es-ES"/>
              </w:rPr>
            </w:pPr>
          </w:p>
        </w:tc>
      </w:tr>
      <w:tr w:rsidR="00E801DB" w:rsidTr="00E801DB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2E1BEB">
            <w:pPr>
              <w:spacing w:after="160"/>
              <w:jc w:val="both"/>
            </w:pPr>
            <w:r w:rsidRPr="00D4746C">
              <w:tab/>
            </w:r>
            <w:r w:rsidRPr="0000721E">
              <w:t>Поделитесь с другими Сторонами опытом вашей страны в области практического применения Конвенции. В ответе на каждый из нижеуказанных вопросов либо приведите один или два практических примера, либо в целом опишите опыт, накопленный вашей страной. Вы можете также в порядке оказания помощи другим Сторонам включить примеры извлеченных уроков.</w:t>
            </w:r>
          </w:p>
        </w:tc>
      </w:tr>
    </w:tbl>
    <w:p w:rsidR="00E801DB" w:rsidRPr="0000721E" w:rsidRDefault="00E801DB" w:rsidP="00E801DB">
      <w:pPr>
        <w:pStyle w:val="SingleTxtGR"/>
        <w:widowControl w:val="0"/>
        <w:spacing w:before="240"/>
      </w:pPr>
      <w:r w:rsidRPr="0000721E">
        <w:t>II.3</w:t>
      </w:r>
      <w:r w:rsidRPr="0000721E">
        <w:tab/>
        <w:t>В Конвенции конкретно не упоминается о переводе документации по ОВОС в качестве важного предварительного условия для участия потенциально затрагиваемых Сторон в процедуре трансграничной ОВОС. Просьба указать:</w:t>
      </w:r>
    </w:p>
    <w:p w:rsidR="00E801DB" w:rsidRPr="00E36356" w:rsidRDefault="00E801DB" w:rsidP="00E801DB">
      <w:pPr>
        <w:pStyle w:val="SingleTxtGR"/>
        <w:widowControl w:val="0"/>
      </w:pPr>
      <w:r w:rsidRPr="0000721E">
        <w:tab/>
        <w:t>а)</w:t>
      </w:r>
      <w:r w:rsidRPr="0000721E">
        <w:tab/>
        <w:t>Каким образом ваша страна решает вопрос о переводе документации по ОВОС?</w:t>
      </w:r>
      <w:r w:rsidR="00E36356" w:rsidRPr="00E36356"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E801DB" w:rsidRPr="00E36356" w:rsidRDefault="00E801DB" w:rsidP="00E801DB">
      <w:pPr>
        <w:pStyle w:val="SingleTxtGR"/>
        <w:widowControl w:val="0"/>
      </w:pPr>
      <w:r w:rsidRPr="0000721E">
        <w:tab/>
      </w:r>
      <w:r w:rsidRPr="0000721E">
        <w:rPr>
          <w:lang w:val="en-US"/>
        </w:rPr>
        <w:t>b</w:t>
      </w:r>
      <w:r w:rsidRPr="0000721E">
        <w:t>)</w:t>
      </w:r>
      <w:r w:rsidRPr="0000721E">
        <w:tab/>
        <w:t>Какие трудности испытывает ваша страна в связи с письменным и устным переводом как в качестве Стороны происхождения, так и в качестве затрагиваемой Стороны и какие были найдены решения?</w:t>
      </w:r>
      <w:r w:rsidR="00E36356" w:rsidRPr="00E36356">
        <w:t xml:space="preserve">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E801DB" w:rsidRPr="0000721E" w:rsidRDefault="00E801DB" w:rsidP="00E801DB">
      <w:pPr>
        <w:pStyle w:val="SingleTxtGR"/>
        <w:widowControl w:val="0"/>
      </w:pPr>
      <w:r w:rsidRPr="0000721E">
        <w:tab/>
        <w:t>с)</w:t>
      </w:r>
      <w:r w:rsidRPr="0000721E">
        <w:tab/>
        <w:t>Какая Сторона покрывает затраты на перевод документации по ОВОС?</w:t>
      </w:r>
    </w:p>
    <w:p w:rsidR="00E801DB" w:rsidRPr="0000721E" w:rsidRDefault="00E801DB" w:rsidP="00E801DB">
      <w:pPr>
        <w:pStyle w:val="SingleTxtGR"/>
        <w:widowControl w:val="0"/>
        <w:ind w:firstLine="1148"/>
      </w:pPr>
      <w:proofErr w:type="spellStart"/>
      <w:r w:rsidRPr="0000721E">
        <w:rPr>
          <w:lang w:val="en-US"/>
        </w:rPr>
        <w:t>i</w:t>
      </w:r>
      <w:proofErr w:type="spellEnd"/>
      <w:r w:rsidRPr="0000721E">
        <w:t>)</w:t>
      </w:r>
      <w:r w:rsidRPr="0000721E">
        <w:tab/>
        <w:t xml:space="preserve">В качестве Стороны происхождения: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  <w:widowControl w:val="0"/>
        <w:ind w:firstLine="1148"/>
      </w:pPr>
      <w:r w:rsidRPr="0000721E">
        <w:rPr>
          <w:lang w:val="en-US"/>
        </w:rPr>
        <w:t>ii</w:t>
      </w:r>
      <w:r w:rsidRPr="0000721E">
        <w:t>)</w:t>
      </w:r>
      <w:r w:rsidRPr="0000721E">
        <w:tab/>
        <w:t xml:space="preserve">В качестве затрагиваемой Стороны: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  <w:widowControl w:val="0"/>
        <w:ind w:firstLine="1148"/>
      </w:pPr>
      <w:r w:rsidRPr="0000721E">
        <w:rPr>
          <w:lang w:val="en-US"/>
        </w:rPr>
        <w:t>iii</w:t>
      </w:r>
      <w:r w:rsidRPr="0000721E">
        <w:t>)</w:t>
      </w:r>
      <w:r w:rsidRPr="0000721E">
        <w:tab/>
        <w:t xml:space="preserve">Другие варианты, просьба указать: </w:t>
      </w:r>
      <w:r w:rsidR="00E36356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36356" w:rsidRPr="00CD6BE2">
        <w:rPr>
          <w:rFonts w:eastAsia="Calibri"/>
        </w:rPr>
        <w:instrText xml:space="preserve"> FORMTEXT </w:instrText>
      </w:r>
      <w:r w:rsidR="00E36356" w:rsidRPr="00D21EBC">
        <w:rPr>
          <w:rFonts w:eastAsia="Calibri"/>
        </w:rPr>
      </w:r>
      <w:r w:rsidR="00E36356" w:rsidRPr="00D21EBC">
        <w:rPr>
          <w:rFonts w:eastAsia="Calibri"/>
        </w:rPr>
        <w:fldChar w:fldCharType="separate"/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CD6BE2">
        <w:rPr>
          <w:rFonts w:eastAsia="Calibri"/>
        </w:rPr>
        <w:t> </w:t>
      </w:r>
      <w:r w:rsidR="00E36356" w:rsidRPr="00D21EBC">
        <w:rPr>
          <w:rFonts w:eastAsia="Calibri"/>
        </w:rPr>
        <w:fldChar w:fldCharType="end"/>
      </w:r>
    </w:p>
    <w:p w:rsidR="00E801DB" w:rsidRPr="0000721E" w:rsidRDefault="00E801DB" w:rsidP="00E801DB">
      <w:pPr>
        <w:pStyle w:val="SingleTxtGR"/>
        <w:widowControl w:val="0"/>
      </w:pPr>
      <w:r w:rsidRPr="0000721E">
        <w:tab/>
      </w:r>
      <w:r w:rsidRPr="0000721E">
        <w:rPr>
          <w:lang w:val="en-US"/>
        </w:rPr>
        <w:t>d</w:t>
      </w:r>
      <w:r w:rsidRPr="0000721E">
        <w:t>)</w:t>
      </w:r>
      <w:r w:rsidRPr="0000721E">
        <w:tab/>
        <w:t>Какие части документации по ОВОС обычно переводит ваша страна?</w:t>
      </w:r>
    </w:p>
    <w:p w:rsidR="00E801DB" w:rsidRPr="0000721E" w:rsidRDefault="00E801DB" w:rsidP="00E801DB">
      <w:pPr>
        <w:pStyle w:val="SingleTxtGR"/>
        <w:widowControl w:val="0"/>
        <w:ind w:firstLine="1148"/>
      </w:pPr>
      <w:proofErr w:type="spellStart"/>
      <w:r w:rsidRPr="0000721E">
        <w:rPr>
          <w:lang w:val="en-US"/>
        </w:rPr>
        <w:t>i</w:t>
      </w:r>
      <w:proofErr w:type="spellEnd"/>
      <w:r w:rsidRPr="0000721E">
        <w:t>)</w:t>
      </w:r>
      <w:r w:rsidRPr="0000721E">
        <w:tab/>
        <w:t xml:space="preserve">В качестве Стороны происхождения: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  <w:widowControl w:val="0"/>
        <w:ind w:firstLine="1148"/>
      </w:pPr>
      <w:r w:rsidRPr="0000721E">
        <w:rPr>
          <w:lang w:val="en-US"/>
        </w:rPr>
        <w:t>ii</w:t>
      </w:r>
      <w:r w:rsidRPr="0000721E">
        <w:t>)</w:t>
      </w:r>
      <w:r w:rsidRPr="0000721E">
        <w:tab/>
        <w:t xml:space="preserve">В качестве затрагиваемой Стороны: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  <w:widowControl w:val="0"/>
      </w:pPr>
      <w:r w:rsidRPr="0000721E">
        <w:tab/>
        <w:t>е)</w:t>
      </w:r>
      <w:r w:rsidRPr="0000721E">
        <w:tab/>
        <w:t>Просьба указать, рассматривается ли и, если да, то каким образом, вопрос о переводе в двусторонних соглашениях между вашей страной и другими Сторонами.</w:t>
      </w:r>
      <w:r w:rsidR="00372434" w:rsidRPr="00372434">
        <w:rPr>
          <w:rFonts w:eastAsia="Calibri"/>
        </w:rPr>
        <w:t xml:space="preserve"> </w:t>
      </w:r>
      <w:r w:rsidR="00372434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2434" w:rsidRPr="00CD6BE2">
        <w:rPr>
          <w:rFonts w:eastAsia="Calibri"/>
        </w:rPr>
        <w:instrText xml:space="preserve"> FORMTEXT </w:instrText>
      </w:r>
      <w:r w:rsidR="00372434" w:rsidRPr="00D21EBC">
        <w:rPr>
          <w:rFonts w:eastAsia="Calibri"/>
        </w:rPr>
      </w:r>
      <w:r w:rsidR="00372434" w:rsidRPr="00D21EBC">
        <w:rPr>
          <w:rFonts w:eastAsia="Calibri"/>
        </w:rPr>
        <w:fldChar w:fldCharType="separate"/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D21EBC">
        <w:rPr>
          <w:rFonts w:eastAsia="Calibri"/>
        </w:rPr>
        <w:fldChar w:fldCharType="end"/>
      </w:r>
    </w:p>
    <w:p w:rsidR="00E801DB" w:rsidRPr="0000721E" w:rsidRDefault="00E801DB" w:rsidP="00E801DB">
      <w:pPr>
        <w:pStyle w:val="SingleTxtGR"/>
      </w:pPr>
      <w:r w:rsidRPr="0000721E">
        <w:tab/>
      </w:r>
      <w:r w:rsidRPr="0000721E">
        <w:rPr>
          <w:lang w:val="en-US"/>
        </w:rPr>
        <w:t>f</w:t>
      </w:r>
      <w:r w:rsidRPr="0000721E">
        <w:t>)</w:t>
      </w:r>
      <w:r w:rsidRPr="0000721E">
        <w:tab/>
        <w:t>В качестве Стороны происхождения на каком языке вы обычно представляете документацию по ОВОС затрагиваемой Стороне?</w:t>
      </w:r>
    </w:p>
    <w:p w:rsidR="00E801DB" w:rsidRPr="00372434" w:rsidRDefault="00E801DB" w:rsidP="00E801DB">
      <w:pPr>
        <w:pStyle w:val="SingleTxtGR"/>
        <w:ind w:firstLine="1148"/>
      </w:pPr>
      <w:r w:rsidRPr="0000721E">
        <w:t>i)</w:t>
      </w:r>
      <w:r w:rsidRPr="0000721E">
        <w:tab/>
        <w:t>Английском</w:t>
      </w:r>
      <w:r w:rsidR="00372434" w:rsidRPr="00372434">
        <w:t xml:space="preserve"> </w:t>
      </w:r>
      <w:r w:rsidR="00372434"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72434" w:rsidRPr="0000721E">
        <w:instrText xml:space="preserve"> FORMCHECKBOX </w:instrText>
      </w:r>
      <w:r w:rsidR="00372434">
        <w:fldChar w:fldCharType="separate"/>
      </w:r>
      <w:r w:rsidR="00372434" w:rsidRPr="0000721E">
        <w:fldChar w:fldCharType="end"/>
      </w:r>
    </w:p>
    <w:p w:rsidR="00E801DB" w:rsidRPr="0000721E" w:rsidRDefault="00E801DB" w:rsidP="00E801DB">
      <w:pPr>
        <w:pStyle w:val="SingleTxtGR"/>
        <w:ind w:firstLine="1148"/>
      </w:pPr>
      <w:proofErr w:type="spellStart"/>
      <w:r w:rsidRPr="0000721E">
        <w:t>ii</w:t>
      </w:r>
      <w:proofErr w:type="spellEnd"/>
      <w:r w:rsidRPr="0000721E">
        <w:t>)</w:t>
      </w:r>
      <w:r w:rsidRPr="0000721E">
        <w:tab/>
        <w:t>Языке затрагиваемой Стороны</w:t>
      </w:r>
      <w:r w:rsidR="00372434" w:rsidRPr="00372434">
        <w:t xml:space="preserve"> </w:t>
      </w:r>
      <w:r w:rsidR="00372434"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72434" w:rsidRPr="0000721E">
        <w:instrText xml:space="preserve"> FORMCHECKBOX </w:instrText>
      </w:r>
      <w:r w:rsidR="00372434">
        <w:fldChar w:fldCharType="separate"/>
      </w:r>
      <w:r w:rsidR="00372434" w:rsidRPr="0000721E">
        <w:fldChar w:fldCharType="end"/>
      </w:r>
    </w:p>
    <w:p w:rsidR="00E801DB" w:rsidRPr="00372434" w:rsidRDefault="00E801DB" w:rsidP="00E801DB">
      <w:pPr>
        <w:pStyle w:val="SingleTxtGR"/>
        <w:ind w:firstLine="1148"/>
      </w:pPr>
      <w:proofErr w:type="spellStart"/>
      <w:r w:rsidRPr="0000721E">
        <w:t>iii</w:t>
      </w:r>
      <w:proofErr w:type="spellEnd"/>
      <w:r w:rsidRPr="0000721E">
        <w:t>)</w:t>
      </w:r>
      <w:r w:rsidRPr="0000721E">
        <w:tab/>
        <w:t>Других языках (просьба указать)</w:t>
      </w:r>
      <w:r w:rsidR="00372434" w:rsidRPr="00372434">
        <w:t xml:space="preserve"> </w:t>
      </w:r>
      <w:r w:rsidR="00372434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2434" w:rsidRPr="00CD6BE2">
        <w:rPr>
          <w:rFonts w:eastAsia="Calibri"/>
        </w:rPr>
        <w:instrText xml:space="preserve"> FORMTEXT </w:instrText>
      </w:r>
      <w:r w:rsidR="00372434" w:rsidRPr="00D21EBC">
        <w:rPr>
          <w:rFonts w:eastAsia="Calibri"/>
        </w:rPr>
      </w:r>
      <w:r w:rsidR="00372434" w:rsidRPr="00D21EBC">
        <w:rPr>
          <w:rFonts w:eastAsia="Calibri"/>
        </w:rPr>
        <w:fldChar w:fldCharType="separate"/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D21EBC">
        <w:rPr>
          <w:rFonts w:eastAsia="Calibri"/>
        </w:rPr>
        <w:fldChar w:fldCharType="end"/>
      </w:r>
    </w:p>
    <w:p w:rsidR="00E801DB" w:rsidRPr="0000721E" w:rsidRDefault="00E801DB" w:rsidP="00E801DB">
      <w:pPr>
        <w:pStyle w:val="SingleTxtGR"/>
      </w:pPr>
      <w:r w:rsidRPr="0000721E">
        <w:tab/>
      </w:r>
      <w:r w:rsidRPr="0000721E">
        <w:rPr>
          <w:lang w:val="en-US"/>
        </w:rPr>
        <w:t>g</w:t>
      </w:r>
      <w:r w:rsidRPr="0000721E">
        <w:t>)</w:t>
      </w:r>
      <w:r w:rsidRPr="0000721E">
        <w:tab/>
        <w:t>В качестве затрагиваемой Стороны с какого языка вы обычно делаете перевод?</w:t>
      </w:r>
    </w:p>
    <w:p w:rsidR="00E801DB" w:rsidRPr="00372434" w:rsidRDefault="00E801DB" w:rsidP="00E801DB">
      <w:pPr>
        <w:pStyle w:val="SingleTxtGR"/>
        <w:ind w:firstLine="1148"/>
      </w:pPr>
      <w:r w:rsidRPr="0000721E">
        <w:lastRenderedPageBreak/>
        <w:t>i)</w:t>
      </w:r>
      <w:r w:rsidRPr="0000721E">
        <w:tab/>
        <w:t>Английского</w:t>
      </w:r>
      <w:r w:rsidR="00372434" w:rsidRPr="00372434">
        <w:t xml:space="preserve"> </w:t>
      </w:r>
      <w:r w:rsidR="00372434"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72434" w:rsidRPr="0000721E">
        <w:instrText xml:space="preserve"> FORMCHECKBOX </w:instrText>
      </w:r>
      <w:r w:rsidR="00372434">
        <w:fldChar w:fldCharType="separate"/>
      </w:r>
      <w:r w:rsidR="00372434" w:rsidRPr="0000721E">
        <w:fldChar w:fldCharType="end"/>
      </w:r>
      <w:r w:rsidR="00372434" w:rsidRPr="00372434">
        <w:t xml:space="preserve"> </w:t>
      </w:r>
    </w:p>
    <w:p w:rsidR="00E801DB" w:rsidRPr="00372434" w:rsidRDefault="00E801DB" w:rsidP="00E801DB">
      <w:pPr>
        <w:pStyle w:val="SingleTxtGR"/>
        <w:ind w:firstLine="1148"/>
      </w:pPr>
      <w:proofErr w:type="spellStart"/>
      <w:r w:rsidRPr="0000721E">
        <w:t>ii</w:t>
      </w:r>
      <w:proofErr w:type="spellEnd"/>
      <w:r w:rsidRPr="0000721E">
        <w:t>)</w:t>
      </w:r>
      <w:r w:rsidRPr="0000721E">
        <w:tab/>
        <w:t>Языка страны происхождения</w:t>
      </w:r>
      <w:r w:rsidR="00372434" w:rsidRPr="00372434">
        <w:t xml:space="preserve"> </w:t>
      </w:r>
      <w:r w:rsidR="00372434" w:rsidRPr="0000721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372434" w:rsidRPr="0000721E">
        <w:instrText xml:space="preserve"> FORMCHECKBOX </w:instrText>
      </w:r>
      <w:r w:rsidR="00372434">
        <w:fldChar w:fldCharType="separate"/>
      </w:r>
      <w:r w:rsidR="00372434" w:rsidRPr="0000721E">
        <w:fldChar w:fldCharType="end"/>
      </w:r>
    </w:p>
    <w:p w:rsidR="00E801DB" w:rsidRPr="00372434" w:rsidRDefault="00E801DB" w:rsidP="00E801DB">
      <w:pPr>
        <w:pStyle w:val="SingleTxtGR"/>
        <w:ind w:firstLine="1148"/>
      </w:pPr>
      <w:proofErr w:type="spellStart"/>
      <w:r w:rsidRPr="0000721E">
        <w:t>iii</w:t>
      </w:r>
      <w:proofErr w:type="spellEnd"/>
      <w:r w:rsidRPr="0000721E">
        <w:t>)</w:t>
      </w:r>
      <w:r w:rsidRPr="0000721E">
        <w:tab/>
        <w:t>Других языков (просьба указать)</w:t>
      </w:r>
      <w:r w:rsidR="00372434" w:rsidRPr="00372434">
        <w:t xml:space="preserve"> </w:t>
      </w:r>
      <w:r w:rsidR="00372434" w:rsidRPr="00D21EBC">
        <w:rPr>
          <w:rFonts w:eastAsia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72434" w:rsidRPr="00CD6BE2">
        <w:rPr>
          <w:rFonts w:eastAsia="Calibri"/>
        </w:rPr>
        <w:instrText xml:space="preserve"> FORMTEXT </w:instrText>
      </w:r>
      <w:r w:rsidR="00372434" w:rsidRPr="00D21EBC">
        <w:rPr>
          <w:rFonts w:eastAsia="Calibri"/>
        </w:rPr>
      </w:r>
      <w:r w:rsidR="00372434" w:rsidRPr="00D21EBC">
        <w:rPr>
          <w:rFonts w:eastAsia="Calibri"/>
        </w:rPr>
        <w:fldChar w:fldCharType="separate"/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CD6BE2">
        <w:rPr>
          <w:rFonts w:eastAsia="Calibri"/>
        </w:rPr>
        <w:t> </w:t>
      </w:r>
      <w:r w:rsidR="00372434" w:rsidRPr="00D21EBC">
        <w:rPr>
          <w:rFonts w:eastAsia="Calibri"/>
        </w:rPr>
        <w:fldChar w:fldCharType="end"/>
      </w:r>
    </w:p>
    <w:p w:rsidR="00E801DB" w:rsidRPr="0000721E" w:rsidRDefault="00E801DB" w:rsidP="00E801DB">
      <w:pPr>
        <w:pStyle w:val="SingleTxtGR"/>
      </w:pPr>
      <w:r w:rsidRPr="0000721E">
        <w:tab/>
      </w:r>
      <w:r w:rsidRPr="0000721E">
        <w:rPr>
          <w:lang w:val="en-US"/>
        </w:rPr>
        <w:t>h</w:t>
      </w:r>
      <w:r w:rsidRPr="0000721E">
        <w:t>)</w:t>
      </w:r>
      <w:r w:rsidRPr="0000721E">
        <w:tab/>
        <w:t>Опишите, с какими трудностями столкнулась ваша страна в ходе процедур участия общественности и проведения консультаций в соответствии со статьей 5, например в том, что касается сроков, языка и необходимости дополнительной информации.</w:t>
      </w:r>
    </w:p>
    <w:p w:rsidR="00E801DB" w:rsidRPr="0000721E" w:rsidRDefault="002E1BEB" w:rsidP="002E1BEB">
      <w:pPr>
        <w:pStyle w:val="SingleTxtGR"/>
      </w:pPr>
      <w:r w:rsidRPr="00A146D4">
        <w:tab/>
      </w:r>
      <w:proofErr w:type="spellStart"/>
      <w:r w:rsidR="00E801DB" w:rsidRPr="0000721E">
        <w:rPr>
          <w:lang w:val="en-US"/>
        </w:rPr>
        <w:t>i</w:t>
      </w:r>
      <w:proofErr w:type="spellEnd"/>
      <w:r w:rsidR="00E801DB" w:rsidRPr="0000721E">
        <w:t>)</w:t>
      </w:r>
      <w:r w:rsidR="00E801DB" w:rsidRPr="0000721E">
        <w:tab/>
        <w:t>В качестве Стороны происхождения: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E801DB" w:rsidRPr="002E1BEB" w:rsidTr="002E1BEB">
        <w:trPr>
          <w:trHeight w:val="113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DB" w:rsidRPr="00D4746C" w:rsidRDefault="00E801DB" w:rsidP="002E1BEB">
            <w:pPr>
              <w:spacing w:line="12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477467">
            <w:pPr>
              <w:jc w:val="both"/>
            </w:pPr>
            <w:r w:rsidRPr="0000721E">
              <w:t xml:space="preserve">Опыт в области участия общественности </w:t>
            </w:r>
            <w:r w:rsidR="00372434" w:rsidRPr="00D21EB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434" w:rsidRPr="00CD6BE2">
              <w:instrText xml:space="preserve"> FORMTEXT </w:instrText>
            </w:r>
            <w:r w:rsidR="00372434" w:rsidRPr="00D21EBC">
              <w:fldChar w:fldCharType="separate"/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D21EBC">
              <w:fldChar w:fldCharType="end"/>
            </w: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Default="00E801DB" w:rsidP="00C27ECA">
            <w:pPr>
              <w:spacing w:line="240" w:lineRule="auto"/>
            </w:pPr>
          </w:p>
          <w:p w:rsidR="00372434" w:rsidRPr="00D4746C" w:rsidRDefault="00372434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Default="00E801DB" w:rsidP="00477467">
            <w:pPr>
              <w:spacing w:line="240" w:lineRule="auto"/>
            </w:pPr>
            <w:r w:rsidRPr="0000721E">
              <w:t xml:space="preserve">Опыт в области проведения консультаций в соответствии со статьей 5 </w:t>
            </w:r>
            <w:r w:rsidR="00372434" w:rsidRPr="00D21EB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434" w:rsidRPr="00CD6BE2">
              <w:instrText xml:space="preserve"> FORMTEXT </w:instrText>
            </w:r>
            <w:r w:rsidR="00372434" w:rsidRPr="00D21EBC">
              <w:fldChar w:fldCharType="separate"/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D21EBC">
              <w:fldChar w:fldCharType="end"/>
            </w:r>
          </w:p>
          <w:p w:rsidR="00372434" w:rsidRDefault="00372434" w:rsidP="00477467">
            <w:pPr>
              <w:spacing w:line="240" w:lineRule="auto"/>
            </w:pPr>
          </w:p>
          <w:p w:rsidR="00372434" w:rsidRDefault="00372434" w:rsidP="00477467">
            <w:pPr>
              <w:spacing w:line="240" w:lineRule="auto"/>
            </w:pPr>
          </w:p>
          <w:p w:rsidR="00372434" w:rsidRDefault="00372434" w:rsidP="00477467">
            <w:pPr>
              <w:spacing w:line="240" w:lineRule="auto"/>
            </w:pPr>
          </w:p>
          <w:p w:rsidR="00372434" w:rsidRDefault="00372434" w:rsidP="00477467">
            <w:pPr>
              <w:spacing w:line="240" w:lineRule="auto"/>
            </w:pPr>
          </w:p>
          <w:p w:rsidR="00372434" w:rsidRPr="00D4746C" w:rsidRDefault="00372434" w:rsidP="00477467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</w:tbl>
    <w:p w:rsidR="00E801DB" w:rsidRPr="0000721E" w:rsidRDefault="003909F4" w:rsidP="003909F4">
      <w:pPr>
        <w:pStyle w:val="SingleTxtGR"/>
        <w:spacing w:before="120"/>
      </w:pPr>
      <w:r>
        <w:tab/>
      </w:r>
      <w:proofErr w:type="spellStart"/>
      <w:proofErr w:type="gramStart"/>
      <w:r w:rsidR="00E801DB" w:rsidRPr="0000721E">
        <w:t>ii</w:t>
      </w:r>
      <w:proofErr w:type="spellEnd"/>
      <w:r w:rsidR="00E801DB" w:rsidRPr="0000721E">
        <w:t>)</w:t>
      </w:r>
      <w:r w:rsidR="00E801DB" w:rsidRPr="0000721E">
        <w:tab/>
        <w:t>В</w:t>
      </w:r>
      <w:proofErr w:type="gramEnd"/>
      <w:r w:rsidR="00E801DB" w:rsidRPr="0000721E">
        <w:t xml:space="preserve"> качестве затрагиваемой Стороны: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E801DB" w:rsidRPr="002E1BEB" w:rsidTr="002E1BEB">
        <w:trPr>
          <w:trHeight w:val="47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DB" w:rsidRPr="00D4746C" w:rsidRDefault="00E801DB" w:rsidP="002E1BEB">
            <w:pPr>
              <w:spacing w:line="12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477467">
            <w:pPr>
              <w:jc w:val="both"/>
            </w:pPr>
            <w:r w:rsidRPr="0000721E">
              <w:t xml:space="preserve">Опыт в области участия общественности </w:t>
            </w:r>
            <w:r w:rsidR="00372434" w:rsidRPr="00D21EB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434" w:rsidRPr="00CD6BE2">
              <w:instrText xml:space="preserve"> FORMTEXT </w:instrText>
            </w:r>
            <w:r w:rsidR="00372434" w:rsidRPr="00D21EBC">
              <w:fldChar w:fldCharType="separate"/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D21EBC">
              <w:fldChar w:fldCharType="end"/>
            </w: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Default="00E801DB" w:rsidP="00C27ECA">
            <w:pPr>
              <w:spacing w:line="240" w:lineRule="auto"/>
            </w:pPr>
          </w:p>
          <w:p w:rsidR="00372434" w:rsidRPr="00D4746C" w:rsidRDefault="00372434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</w:tbl>
    <w:p w:rsidR="00E801DB" w:rsidRPr="0000721E" w:rsidRDefault="00E801DB" w:rsidP="00E801DB">
      <w:pPr>
        <w:pStyle w:val="SingleTxtGR"/>
        <w:spacing w:after="0"/>
        <w:ind w:firstLine="1145"/>
        <w:rPr>
          <w:sz w:val="16"/>
          <w:szCs w:val="16"/>
        </w:rPr>
      </w:pP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4"/>
      </w:tblGrid>
      <w:tr w:rsidR="00E801DB" w:rsidRPr="0000721E" w:rsidTr="002E1BEB">
        <w:trPr>
          <w:trHeight w:val="98"/>
          <w:jc w:val="center"/>
        </w:trPr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1DB" w:rsidRPr="00D4746C" w:rsidRDefault="00E801DB" w:rsidP="002E1BEB">
            <w:pPr>
              <w:spacing w:line="12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477467">
            <w:pPr>
              <w:jc w:val="both"/>
            </w:pPr>
            <w:r w:rsidRPr="0000721E">
              <w:t xml:space="preserve">Опыт в области проведения консультаций в соответствии со статьей 5 </w:t>
            </w:r>
            <w:r w:rsidR="00372434" w:rsidRPr="00D21EB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72434" w:rsidRPr="00CD6BE2">
              <w:instrText xml:space="preserve"> FORMTEXT </w:instrText>
            </w:r>
            <w:r w:rsidR="00372434" w:rsidRPr="00D21EBC">
              <w:fldChar w:fldCharType="separate"/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CD6BE2">
              <w:rPr>
                <w:noProof/>
              </w:rPr>
              <w:t> </w:t>
            </w:r>
            <w:r w:rsidR="00372434" w:rsidRPr="00D21EBC">
              <w:fldChar w:fldCharType="end"/>
            </w: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Default="00E801DB" w:rsidP="00C27ECA">
            <w:pPr>
              <w:spacing w:line="240" w:lineRule="auto"/>
            </w:pPr>
          </w:p>
          <w:p w:rsidR="00372434" w:rsidRDefault="00372434" w:rsidP="00C27ECA">
            <w:pPr>
              <w:spacing w:line="240" w:lineRule="auto"/>
            </w:pPr>
          </w:p>
          <w:p w:rsidR="00372434" w:rsidRPr="00D4746C" w:rsidRDefault="00372434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  <w:tr w:rsidR="00E801DB" w:rsidRPr="0000721E" w:rsidTr="00C27ECA">
        <w:trPr>
          <w:jc w:val="center"/>
        </w:trPr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2" w:type="dxa"/>
              <w:bottom w:w="0" w:type="dxa"/>
              <w:right w:w="142" w:type="dxa"/>
            </w:tcMar>
          </w:tcPr>
          <w:p w:rsidR="00E801DB" w:rsidRPr="00D4746C" w:rsidRDefault="00E801DB" w:rsidP="00C27ECA">
            <w:pPr>
              <w:spacing w:line="240" w:lineRule="auto"/>
            </w:pPr>
          </w:p>
        </w:tc>
      </w:tr>
    </w:tbl>
    <w:p w:rsidR="00E801DB" w:rsidRPr="0000721E" w:rsidRDefault="00E801DB" w:rsidP="00E801DB">
      <w:pPr>
        <w:pStyle w:val="SingleTxtGR"/>
        <w:spacing w:before="120"/>
        <w:ind w:left="2835" w:hanging="556"/>
      </w:pPr>
      <w:r w:rsidRPr="0000721E">
        <w:t>i)</w:t>
      </w:r>
      <w:r w:rsidRPr="0000721E">
        <w:tab/>
        <w:t>Просьба описать, каким образом покрываются расходы на устный перевод во время слушаний:</w:t>
      </w:r>
    </w:p>
    <w:p w:rsidR="00E801DB" w:rsidRPr="0000721E" w:rsidRDefault="00E801DB" w:rsidP="00E801DB">
      <w:pPr>
        <w:pStyle w:val="SingleTxtGR"/>
        <w:ind w:firstLine="1148"/>
      </w:pPr>
      <w:proofErr w:type="spellStart"/>
      <w:r w:rsidRPr="0000721E">
        <w:t>ii</w:t>
      </w:r>
      <w:proofErr w:type="spellEnd"/>
      <w:r w:rsidRPr="0000721E">
        <w:t>)</w:t>
      </w:r>
      <w:r w:rsidRPr="0000721E">
        <w:tab/>
        <w:t xml:space="preserve">Стороной происхождения: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  <w:ind w:firstLine="1148"/>
      </w:pPr>
      <w:proofErr w:type="spellStart"/>
      <w:r w:rsidRPr="0000721E">
        <w:t>iii</w:t>
      </w:r>
      <w:proofErr w:type="spellEnd"/>
      <w:r w:rsidRPr="0000721E">
        <w:t>)</w:t>
      </w:r>
      <w:r w:rsidRPr="0000721E">
        <w:tab/>
        <w:t xml:space="preserve">Затрагиваемой Стороной: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  <w:ind w:firstLine="1148"/>
      </w:pPr>
      <w:proofErr w:type="spellStart"/>
      <w:r w:rsidRPr="0000721E">
        <w:t>iv</w:t>
      </w:r>
      <w:proofErr w:type="spellEnd"/>
      <w:r w:rsidRPr="0000721E">
        <w:t>)</w:t>
      </w:r>
      <w:r w:rsidRPr="0000721E">
        <w:tab/>
        <w:t xml:space="preserve">Совместно заинтересованными Сторонами: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  <w:ind w:firstLine="1148"/>
      </w:pPr>
      <w:r w:rsidRPr="0000721E">
        <w:t>v)</w:t>
      </w:r>
      <w:r w:rsidRPr="0000721E">
        <w:tab/>
        <w:t xml:space="preserve">Девелопером: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  <w:ind w:firstLine="1148"/>
      </w:pPr>
      <w:proofErr w:type="spellStart"/>
      <w:r w:rsidRPr="0000721E">
        <w:t>vi</w:t>
      </w:r>
      <w:proofErr w:type="spellEnd"/>
      <w:r w:rsidRPr="0000721E">
        <w:t>)</w:t>
      </w:r>
      <w:r w:rsidRPr="0000721E">
        <w:tab/>
        <w:t xml:space="preserve">Другие варианты (просьба указать) </w:t>
      </w:r>
      <w:r w:rsidR="00372434" w:rsidRPr="00D21EBC">
        <w:fldChar w:fldCharType="begin">
          <w:ffData>
            <w:name w:val="Text11"/>
            <w:enabled/>
            <w:calcOnExit w:val="0"/>
            <w:textInput/>
          </w:ffData>
        </w:fldChar>
      </w:r>
      <w:r w:rsidR="00372434" w:rsidRPr="00CD6BE2">
        <w:instrText xml:space="preserve"> FORMTEXT </w:instrText>
      </w:r>
      <w:r w:rsidR="00372434" w:rsidRPr="00D21EBC">
        <w:fldChar w:fldCharType="separate"/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CD6BE2">
        <w:rPr>
          <w:noProof/>
        </w:rPr>
        <w:t> </w:t>
      </w:r>
      <w:r w:rsidR="00372434" w:rsidRPr="00D21EBC">
        <w:fldChar w:fldCharType="end"/>
      </w:r>
    </w:p>
    <w:p w:rsidR="00E801DB" w:rsidRPr="0000721E" w:rsidRDefault="00E801DB" w:rsidP="00E801DB">
      <w:pPr>
        <w:pStyle w:val="SingleTxtGR"/>
      </w:pPr>
      <w:r w:rsidRPr="0000721E">
        <w:t>II.4</w:t>
      </w:r>
      <w:r w:rsidRPr="0000721E">
        <w:tab/>
        <w:t>Опишите трудности, с которыми сталкивается ваша страна во время трансграничного участия общественности (консультации экспертов, общественные слушания и т.</w:t>
      </w:r>
      <w:r>
        <w:rPr>
          <w:lang w:val="en-US"/>
        </w:rPr>
        <w:t> </w:t>
      </w:r>
      <w:r w:rsidRPr="0000721E">
        <w:t xml:space="preserve">д.), включая такие вопросы, как время, язык и потребность в дополнительной информации: </w:t>
      </w:r>
    </w:p>
    <w:p w:rsidR="00E801DB" w:rsidRPr="0000721E" w:rsidRDefault="00E801DB" w:rsidP="00E801DB">
      <w:pPr>
        <w:pStyle w:val="SingleTxtGR"/>
      </w:pPr>
      <w:r w:rsidRPr="0000721E">
        <w:t>II.5</w:t>
      </w:r>
      <w:r w:rsidRPr="0000721E">
        <w:tab/>
        <w:t>Имеет ли ваша страна примеры успешной организации процедур трансграничной ОВОС для совместных т</w:t>
      </w:r>
      <w:r w:rsidR="002E1BEB">
        <w:t>рансграничных проектов или АЭС?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</w:r>
      <w:r w:rsidR="00886500">
        <w:rPr>
          <w:spacing w:val="0"/>
          <w:w w:val="100"/>
          <w:kern w:val="0"/>
        </w:rPr>
        <w:t>Д</w:t>
      </w:r>
      <w:r w:rsidR="00886500" w:rsidRPr="0000721E">
        <w:rPr>
          <w:spacing w:val="0"/>
          <w:w w:val="100"/>
          <w:kern w:val="0"/>
        </w:rPr>
        <w:t xml:space="preserve">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</w:r>
      <w:r w:rsidR="00886500">
        <w:rPr>
          <w:spacing w:val="0"/>
          <w:w w:val="100"/>
          <w:kern w:val="0"/>
        </w:rPr>
        <w:t>Н</w:t>
      </w:r>
      <w:r w:rsidR="00886500" w:rsidRPr="0000721E">
        <w:rPr>
          <w:spacing w:val="0"/>
          <w:w w:val="100"/>
          <w:kern w:val="0"/>
        </w:rPr>
        <w:t xml:space="preserve">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GR"/>
      </w:pPr>
      <w:r w:rsidRPr="0000721E">
        <w:lastRenderedPageBreak/>
        <w:t>II.6</w:t>
      </w:r>
      <w:r w:rsidRPr="0000721E">
        <w:tab/>
        <w:t>Если вы ответили «</w:t>
      </w:r>
      <w:r w:rsidR="002E1BEB" w:rsidRPr="0000721E">
        <w:t>да</w:t>
      </w:r>
      <w:r w:rsidRPr="0000721E">
        <w:t>» на вопрос II.5, просьба представить информацию о накопленном вашей страной опыте с описанием, например, средств сотрудничества (например, пункты связи, совместные органы, двусторонние соглашения, специальные и общие положения и т.</w:t>
      </w:r>
      <w:r>
        <w:t> </w:t>
      </w:r>
      <w:r w:rsidRPr="0000721E">
        <w:t>д.), институциональных механизмов и способов рассмотрения практических вопросов (например, устный и письменный перевод, передача документов и т. д.):</w:t>
      </w:r>
    </w:p>
    <w:p w:rsidR="00886500" w:rsidRDefault="00886500">
      <w:pPr>
        <w:suppressAutoHyphens w:val="0"/>
        <w:spacing w:line="240" w:lineRule="auto"/>
        <w:rPr>
          <w:rFonts w:cs="Times New Roman"/>
        </w:rPr>
      </w:pPr>
      <w:r>
        <w:br w:type="page"/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lastRenderedPageBreak/>
        <w:tab/>
      </w:r>
      <w:r w:rsidR="00E801DB">
        <w:rPr>
          <w:spacing w:val="0"/>
          <w:w w:val="100"/>
          <w:kern w:val="0"/>
        </w:rPr>
        <w:t>a)</w:t>
      </w:r>
      <w:r w:rsidR="00E801DB">
        <w:rPr>
          <w:spacing w:val="0"/>
          <w:w w:val="100"/>
          <w:kern w:val="0"/>
        </w:rPr>
        <w:tab/>
        <w:t>Д</w:t>
      </w:r>
      <w:r w:rsidR="00E801DB" w:rsidRPr="0000721E">
        <w:rPr>
          <w:spacing w:val="0"/>
          <w:w w:val="100"/>
          <w:kern w:val="0"/>
        </w:rPr>
        <w:t>ля совместных трансграничных проектов:</w:t>
      </w:r>
      <w:r w:rsidR="00477467" w:rsidRPr="0000721E">
        <w:rPr>
          <w:spacing w:val="0"/>
          <w:w w:val="100"/>
          <w:kern w:val="0"/>
        </w:rPr>
        <w:t xml:space="preserve">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  <w:t>b)</w:t>
      </w:r>
      <w:r w:rsidRPr="0000721E">
        <w:rPr>
          <w:spacing w:val="0"/>
          <w:w w:val="100"/>
          <w:kern w:val="0"/>
        </w:rPr>
        <w:tab/>
        <w:t xml:space="preserve">Для АЭС: </w:t>
      </w:r>
    </w:p>
    <w:p w:rsidR="00E801DB" w:rsidRPr="0000721E" w:rsidRDefault="00E801DB" w:rsidP="00E801DB">
      <w:pPr>
        <w:pStyle w:val="SingleTxtGR"/>
      </w:pPr>
      <w:r w:rsidRPr="0000721E">
        <w:t>II.7</w:t>
      </w:r>
      <w:r w:rsidRPr="0000721E">
        <w:tab/>
        <w:t xml:space="preserve">Приведите примеры из вашей собственной практики за рассматриваемый период, которые, по вашему мнению, являются примерами </w:t>
      </w:r>
      <w:proofErr w:type="spellStart"/>
      <w:r w:rsidRPr="0000721E">
        <w:t>надлежащшей</w:t>
      </w:r>
      <w:proofErr w:type="spellEnd"/>
      <w:r w:rsidRPr="0000721E">
        <w:t xml:space="preserve"> практики (например, уведомление, консультации или участие общественности): </w:t>
      </w:r>
    </w:p>
    <w:p w:rsidR="00E801DB" w:rsidRPr="0000721E" w:rsidRDefault="00E801DB" w:rsidP="00E801DB">
      <w:pPr>
        <w:pStyle w:val="SingleTxtGR"/>
      </w:pPr>
      <w:r w:rsidRPr="0000721E">
        <w:t>II.8</w:t>
      </w:r>
      <w:r w:rsidRPr="0000721E">
        <w:tab/>
        <w:t>Желает ли ваша страна, чтобы ее пример был оформлен в виде «фактологического бюллетеня по тематическому исследованию» по Конвенции?</w:t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</w:r>
      <w:r w:rsidR="00886500">
        <w:rPr>
          <w:spacing w:val="0"/>
          <w:w w:val="100"/>
          <w:kern w:val="0"/>
        </w:rPr>
        <w:t>Н</w:t>
      </w:r>
      <w:r w:rsidR="00886500" w:rsidRPr="0000721E">
        <w:rPr>
          <w:spacing w:val="0"/>
          <w:w w:val="100"/>
          <w:kern w:val="0"/>
        </w:rPr>
        <w:t xml:space="preserve">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b)</w:t>
      </w:r>
      <w:r>
        <w:rPr>
          <w:spacing w:val="0"/>
          <w:w w:val="100"/>
          <w:kern w:val="0"/>
        </w:rPr>
        <w:tab/>
      </w:r>
      <w:r w:rsidR="00886500">
        <w:rPr>
          <w:spacing w:val="0"/>
          <w:w w:val="100"/>
          <w:kern w:val="0"/>
        </w:rPr>
        <w:t>Д</w:t>
      </w:r>
      <w:r w:rsidR="00886500" w:rsidRPr="0000721E">
        <w:rPr>
          <w:spacing w:val="0"/>
          <w:w w:val="100"/>
          <w:kern w:val="0"/>
        </w:rPr>
        <w:t xml:space="preserve">а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r w:rsidRPr="0000721E">
        <w:rPr>
          <w:spacing w:val="0"/>
          <w:w w:val="100"/>
          <w:kern w:val="0"/>
        </w:rPr>
        <w:t xml:space="preserve"> (просьба указать, в каких случаях): </w:t>
      </w:r>
    </w:p>
    <w:p w:rsidR="00E801DB" w:rsidRPr="0000721E" w:rsidRDefault="00E801DB" w:rsidP="00E801DB">
      <w:pPr>
        <w:pStyle w:val="SingleTxtGR"/>
      </w:pPr>
      <w:r w:rsidRPr="0000721E">
        <w:t>II.9</w:t>
      </w:r>
      <w:r w:rsidRPr="0000721E">
        <w:tab/>
        <w:t xml:space="preserve">Проводила ли ваша страна </w:t>
      </w:r>
      <w:proofErr w:type="spellStart"/>
      <w:r w:rsidRPr="0000721E">
        <w:t>послепроектный</w:t>
      </w:r>
      <w:proofErr w:type="spellEnd"/>
      <w:r w:rsidRPr="0000721E">
        <w:t xml:space="preserve"> анализ в период 2013–2015 годов: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ab/>
        <w:t>a)</w:t>
      </w:r>
      <w:r>
        <w:rPr>
          <w:spacing w:val="0"/>
          <w:w w:val="100"/>
          <w:kern w:val="0"/>
        </w:rPr>
        <w:tab/>
      </w:r>
      <w:r w:rsidR="00886500">
        <w:rPr>
          <w:spacing w:val="0"/>
          <w:w w:val="100"/>
          <w:kern w:val="0"/>
        </w:rPr>
        <w:t>Н</w:t>
      </w:r>
      <w:r w:rsidR="00886500" w:rsidRPr="0000721E">
        <w:rPr>
          <w:spacing w:val="0"/>
          <w:w w:val="100"/>
          <w:kern w:val="0"/>
        </w:rPr>
        <w:t xml:space="preserve">ет 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E801DB" w:rsidP="00E801DB">
      <w:pPr>
        <w:pStyle w:val="SingleTxt"/>
        <w:tabs>
          <w:tab w:val="clear" w:pos="1267"/>
          <w:tab w:val="clear" w:pos="1742"/>
          <w:tab w:val="left" w:pos="1701"/>
        </w:tabs>
        <w:suppressAutoHyphens/>
        <w:ind w:left="113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</w:r>
      <w:r>
        <w:rPr>
          <w:spacing w:val="0"/>
          <w:w w:val="100"/>
          <w:kern w:val="0"/>
        </w:rPr>
        <w:t>b)</w:t>
      </w:r>
      <w:r>
        <w:rPr>
          <w:spacing w:val="0"/>
          <w:w w:val="100"/>
          <w:kern w:val="0"/>
        </w:rPr>
        <w:tab/>
      </w:r>
      <w:r w:rsidR="00886500">
        <w:rPr>
          <w:spacing w:val="0"/>
          <w:w w:val="100"/>
          <w:kern w:val="0"/>
        </w:rPr>
        <w:t>Д</w:t>
      </w:r>
      <w:r w:rsidR="00886500" w:rsidRPr="0000721E">
        <w:rPr>
          <w:spacing w:val="0"/>
          <w:w w:val="100"/>
          <w:kern w:val="0"/>
        </w:rPr>
        <w:t>а</w:t>
      </w:r>
      <w:r w:rsidR="00886500">
        <w:rPr>
          <w:spacing w:val="0"/>
          <w:w w:val="100"/>
          <w:kern w:val="0"/>
          <w:lang w:val="en-US"/>
        </w:rPr>
        <w:t> </w:t>
      </w:r>
      <w:r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Pr="0000721E">
        <w:rPr>
          <w:spacing w:val="0"/>
          <w:w w:val="100"/>
          <w:kern w:val="0"/>
        </w:rPr>
        <w:fldChar w:fldCharType="end"/>
      </w:r>
      <w:r w:rsidRPr="0000721E">
        <w:rPr>
          <w:spacing w:val="0"/>
          <w:w w:val="100"/>
          <w:kern w:val="0"/>
        </w:rPr>
        <w:t xml:space="preserve"> (просьба указать, какие проекты, а также проблемы в осуществлении и извлеченные уроки): </w:t>
      </w:r>
    </w:p>
    <w:p w:rsidR="00E801DB" w:rsidRPr="0000721E" w:rsidRDefault="00E801DB" w:rsidP="00E801DB">
      <w:pPr>
        <w:pStyle w:val="H1GR"/>
        <w:keepNext w:val="0"/>
        <w:keepLines w:val="0"/>
      </w:pPr>
      <w:r w:rsidRPr="0000721E">
        <w:tab/>
        <w:t>2.</w:t>
      </w:r>
      <w:r w:rsidRPr="0000721E">
        <w:tab/>
        <w:t xml:space="preserve">Опыт в </w:t>
      </w:r>
      <w:r w:rsidR="00217386">
        <w:t>использовании руководства в 201</w:t>
      </w:r>
      <w:r w:rsidR="00217386" w:rsidRPr="00E36356">
        <w:t>6</w:t>
      </w:r>
      <w:r w:rsidR="00217386">
        <w:t>–201</w:t>
      </w:r>
      <w:r w:rsidR="00217386" w:rsidRPr="00E36356">
        <w:t>8</w:t>
      </w:r>
      <w:r w:rsidRPr="0000721E">
        <w:t xml:space="preserve"> годах</w:t>
      </w:r>
    </w:p>
    <w:p w:rsidR="00E801DB" w:rsidRPr="0000721E" w:rsidRDefault="00E801DB" w:rsidP="00E801DB">
      <w:pPr>
        <w:pStyle w:val="SingleTxtGR"/>
      </w:pPr>
      <w:r w:rsidRPr="0000721E">
        <w:t>II.10</w:t>
      </w:r>
      <w:r w:rsidRPr="0000721E">
        <w:tab/>
        <w:t>Использовала ли ваша страна на практике нижеследующие руководства, принятые Совещанием Сторон и размещенные</w:t>
      </w:r>
      <w:r>
        <w:t xml:space="preserve"> в Интернете?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</w:r>
      <w:r w:rsidRPr="0000721E">
        <w:rPr>
          <w:spacing w:val="0"/>
          <w:w w:val="100"/>
          <w:kern w:val="0"/>
        </w:rPr>
        <w:tab/>
        <w:t>a)</w:t>
      </w:r>
      <w:r w:rsidRPr="0000721E">
        <w:rPr>
          <w:spacing w:val="0"/>
          <w:w w:val="100"/>
          <w:kern w:val="0"/>
        </w:rPr>
        <w:tab/>
        <w:t>Руководство по участию общественности в оценке воздействия на окружающую среду в трансграничном контексте (ECE/MP.EIA/7):</w:t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Н</w:t>
      </w:r>
      <w:r w:rsidRPr="0000721E">
        <w:rPr>
          <w:spacing w:val="0"/>
          <w:w w:val="100"/>
          <w:kern w:val="0"/>
        </w:rPr>
        <w:t xml:space="preserve">ет </w:t>
      </w:r>
      <w:r w:rsidR="00E801DB"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801DB"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="00E801DB"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Д</w:t>
      </w:r>
      <w:r w:rsidRPr="0000721E">
        <w:rPr>
          <w:spacing w:val="0"/>
          <w:w w:val="100"/>
          <w:kern w:val="0"/>
        </w:rPr>
        <w:t xml:space="preserve">а </w:t>
      </w:r>
      <w:r w:rsidR="00E801DB"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801DB"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="00E801DB" w:rsidRPr="0000721E">
        <w:rPr>
          <w:spacing w:val="0"/>
          <w:w w:val="100"/>
          <w:kern w:val="0"/>
        </w:rPr>
        <w:fldChar w:fldCharType="end"/>
      </w:r>
      <w:r w:rsidR="00E801DB" w:rsidRPr="0000721E">
        <w:rPr>
          <w:spacing w:val="0"/>
          <w:w w:val="100"/>
          <w:kern w:val="0"/>
        </w:rPr>
        <w:t xml:space="preserve"> (просьба конкретизировать):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В</w:t>
      </w:r>
      <w:r w:rsidRPr="0000721E">
        <w:rPr>
          <w:spacing w:val="0"/>
          <w:w w:val="100"/>
          <w:kern w:val="0"/>
        </w:rPr>
        <w:t xml:space="preserve">аш опыт работы с использованием данного руководства: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В</w:t>
      </w:r>
      <w:r w:rsidRPr="0000721E">
        <w:rPr>
          <w:spacing w:val="0"/>
          <w:w w:val="100"/>
          <w:kern w:val="0"/>
        </w:rPr>
        <w:t xml:space="preserve">аши предложения по улучшению или дополнению руководства: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</w:r>
      <w:r w:rsidRPr="0000721E">
        <w:rPr>
          <w:spacing w:val="0"/>
          <w:w w:val="100"/>
          <w:kern w:val="0"/>
        </w:rPr>
        <w:tab/>
        <w:t>b)</w:t>
      </w:r>
      <w:r w:rsidRPr="0000721E">
        <w:rPr>
          <w:spacing w:val="0"/>
          <w:w w:val="100"/>
          <w:kern w:val="0"/>
        </w:rPr>
        <w:tab/>
        <w:t>Руководство по субрегиональному сотрудничеству (ECE/MP.EIA/6, приложение V, добавление):</w:t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Н</w:t>
      </w:r>
      <w:r w:rsidRPr="0000721E">
        <w:rPr>
          <w:spacing w:val="0"/>
          <w:w w:val="100"/>
          <w:kern w:val="0"/>
        </w:rPr>
        <w:t xml:space="preserve">ет </w:t>
      </w:r>
      <w:r w:rsidR="00E801DB"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801DB"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="00E801DB"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Д</w:t>
      </w:r>
      <w:r w:rsidRPr="0000721E">
        <w:rPr>
          <w:spacing w:val="0"/>
          <w:w w:val="100"/>
          <w:kern w:val="0"/>
        </w:rPr>
        <w:t xml:space="preserve">а </w:t>
      </w:r>
      <w:r w:rsidR="00E801DB"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801DB"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="00E801DB" w:rsidRPr="0000721E">
        <w:rPr>
          <w:spacing w:val="0"/>
          <w:w w:val="100"/>
          <w:kern w:val="0"/>
        </w:rPr>
        <w:fldChar w:fldCharType="end"/>
      </w:r>
      <w:r w:rsidR="00E801DB" w:rsidRPr="0000721E">
        <w:rPr>
          <w:spacing w:val="0"/>
          <w:w w:val="100"/>
          <w:kern w:val="0"/>
        </w:rPr>
        <w:t xml:space="preserve"> (просьба конкретизировать):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В</w:t>
      </w:r>
      <w:r w:rsidRPr="0000721E">
        <w:rPr>
          <w:spacing w:val="0"/>
          <w:w w:val="100"/>
          <w:kern w:val="0"/>
        </w:rPr>
        <w:t xml:space="preserve">аш опыт работы с использованием данного руководства: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В</w:t>
      </w:r>
      <w:r w:rsidRPr="0000721E">
        <w:rPr>
          <w:spacing w:val="0"/>
          <w:w w:val="100"/>
          <w:kern w:val="0"/>
        </w:rPr>
        <w:t xml:space="preserve">аши предложения по улучшению или дополнению руководства: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/>
        <w:rPr>
          <w:spacing w:val="0"/>
          <w:w w:val="100"/>
          <w:kern w:val="0"/>
        </w:rPr>
      </w:pPr>
      <w:r w:rsidRPr="0000721E">
        <w:rPr>
          <w:spacing w:val="0"/>
          <w:w w:val="100"/>
          <w:kern w:val="0"/>
        </w:rPr>
        <w:tab/>
      </w:r>
      <w:r w:rsidRPr="0000721E">
        <w:rPr>
          <w:spacing w:val="0"/>
          <w:w w:val="100"/>
          <w:kern w:val="0"/>
        </w:rPr>
        <w:tab/>
        <w:t>с)</w:t>
      </w:r>
      <w:r w:rsidRPr="0000721E">
        <w:rPr>
          <w:spacing w:val="0"/>
          <w:w w:val="100"/>
          <w:kern w:val="0"/>
        </w:rPr>
        <w:tab/>
        <w:t xml:space="preserve">Руководство по практическому применению Конвенции </w:t>
      </w:r>
      <w:proofErr w:type="spellStart"/>
      <w:r w:rsidRPr="0000721E">
        <w:rPr>
          <w:spacing w:val="0"/>
          <w:w w:val="100"/>
          <w:kern w:val="0"/>
        </w:rPr>
        <w:t>Эспо</w:t>
      </w:r>
      <w:proofErr w:type="spellEnd"/>
      <w:r w:rsidRPr="0000721E">
        <w:rPr>
          <w:spacing w:val="0"/>
          <w:w w:val="100"/>
          <w:kern w:val="0"/>
        </w:rPr>
        <w:t xml:space="preserve"> (ECE/MP.EIA/8):</w:t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Н</w:t>
      </w:r>
      <w:r w:rsidRPr="0000721E">
        <w:rPr>
          <w:spacing w:val="0"/>
          <w:w w:val="100"/>
          <w:kern w:val="0"/>
        </w:rPr>
        <w:t xml:space="preserve">ет </w:t>
      </w:r>
      <w:r w:rsidR="00E801DB"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801DB"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="00E801DB"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Д</w:t>
      </w:r>
      <w:r w:rsidRPr="0000721E">
        <w:rPr>
          <w:spacing w:val="0"/>
          <w:w w:val="100"/>
          <w:kern w:val="0"/>
        </w:rPr>
        <w:t xml:space="preserve">а </w:t>
      </w:r>
      <w:r w:rsidR="00E801DB"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801DB"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="00E801DB" w:rsidRPr="0000721E">
        <w:rPr>
          <w:spacing w:val="0"/>
          <w:w w:val="100"/>
          <w:kern w:val="0"/>
        </w:rPr>
        <w:fldChar w:fldCharType="end"/>
      </w:r>
      <w:r w:rsidR="00E801DB" w:rsidRPr="0000721E">
        <w:rPr>
          <w:spacing w:val="0"/>
          <w:w w:val="100"/>
          <w:kern w:val="0"/>
        </w:rPr>
        <w:t xml:space="preserve"> (просьба конкретизировать):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В</w:t>
      </w:r>
      <w:r w:rsidRPr="0000721E">
        <w:rPr>
          <w:spacing w:val="0"/>
          <w:w w:val="100"/>
          <w:kern w:val="0"/>
        </w:rPr>
        <w:t xml:space="preserve">аш опыт работы с использованием данного руководства: </w:t>
      </w:r>
    </w:p>
    <w:p w:rsidR="00E801DB" w:rsidRPr="0000721E" w:rsidRDefault="00E801DB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В</w:t>
      </w:r>
      <w:r w:rsidRPr="0000721E">
        <w:rPr>
          <w:spacing w:val="0"/>
          <w:w w:val="100"/>
          <w:kern w:val="0"/>
        </w:rPr>
        <w:t xml:space="preserve">аши предложения по улучшению или дополнению руководства: </w:t>
      </w:r>
    </w:p>
    <w:p w:rsidR="00E801DB" w:rsidRPr="0000721E" w:rsidRDefault="00E801DB" w:rsidP="00E801DB">
      <w:pPr>
        <w:pStyle w:val="H1GR"/>
        <w:keepNext w:val="0"/>
      </w:pPr>
      <w:r w:rsidRPr="0000721E">
        <w:tab/>
        <w:t>3.</w:t>
      </w:r>
      <w:r w:rsidRPr="0000721E">
        <w:tab/>
        <w:t>Ясность Конвенции</w:t>
      </w:r>
    </w:p>
    <w:p w:rsidR="00E801DB" w:rsidRPr="0000721E" w:rsidRDefault="00E801DB" w:rsidP="00E801DB">
      <w:pPr>
        <w:pStyle w:val="SingleTxtGR"/>
      </w:pPr>
      <w:r w:rsidRPr="0000721E">
        <w:t>II.11</w:t>
      </w:r>
      <w:r w:rsidRPr="0000721E">
        <w:tab/>
        <w:t>Испытывает ли ваша страна трудности при осуществлении процедур, определенных в Конвенции, как Сторона происхождения или как затрагиваемая Сторона из-за отсутствия ясности положений?</w:t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Н</w:t>
      </w:r>
      <w:r w:rsidRPr="0000721E">
        <w:rPr>
          <w:spacing w:val="0"/>
          <w:w w:val="100"/>
          <w:kern w:val="0"/>
        </w:rPr>
        <w:t xml:space="preserve">ет </w:t>
      </w:r>
      <w:r w:rsidR="00E801DB"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801DB"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="00E801DB" w:rsidRPr="0000721E">
        <w:rPr>
          <w:spacing w:val="0"/>
          <w:w w:val="100"/>
          <w:kern w:val="0"/>
        </w:rPr>
        <w:fldChar w:fldCharType="end"/>
      </w:r>
    </w:p>
    <w:p w:rsidR="00E801DB" w:rsidRPr="0000721E" w:rsidRDefault="00886500" w:rsidP="00E801DB">
      <w:pPr>
        <w:pStyle w:val="SingleTxt"/>
        <w:tabs>
          <w:tab w:val="clear" w:pos="1742"/>
          <w:tab w:val="left" w:pos="1701"/>
        </w:tabs>
        <w:suppressAutoHyphens/>
        <w:ind w:left="1264" w:right="1264" w:firstLine="962"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Д</w:t>
      </w:r>
      <w:r w:rsidRPr="0000721E">
        <w:rPr>
          <w:spacing w:val="0"/>
          <w:w w:val="100"/>
          <w:kern w:val="0"/>
        </w:rPr>
        <w:t xml:space="preserve">а </w:t>
      </w:r>
      <w:r w:rsidR="00E801DB" w:rsidRPr="0000721E">
        <w:rPr>
          <w:spacing w:val="0"/>
          <w:w w:val="100"/>
          <w:kern w:val="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E801DB" w:rsidRPr="0000721E">
        <w:rPr>
          <w:spacing w:val="0"/>
          <w:w w:val="100"/>
          <w:kern w:val="0"/>
        </w:rPr>
        <w:instrText xml:space="preserve"> FORMCHECKBOX </w:instrText>
      </w:r>
      <w:r w:rsidR="00E36356">
        <w:rPr>
          <w:spacing w:val="0"/>
          <w:w w:val="100"/>
          <w:kern w:val="0"/>
        </w:rPr>
      </w:r>
      <w:r w:rsidR="00E36356">
        <w:rPr>
          <w:spacing w:val="0"/>
          <w:w w:val="100"/>
          <w:kern w:val="0"/>
        </w:rPr>
        <w:fldChar w:fldCharType="separate"/>
      </w:r>
      <w:r w:rsidR="00E801DB" w:rsidRPr="0000721E">
        <w:rPr>
          <w:spacing w:val="0"/>
          <w:w w:val="100"/>
          <w:kern w:val="0"/>
        </w:rPr>
        <w:fldChar w:fldCharType="end"/>
      </w:r>
      <w:r w:rsidR="00E801DB" w:rsidRPr="0000721E">
        <w:rPr>
          <w:spacing w:val="0"/>
          <w:w w:val="100"/>
          <w:kern w:val="0"/>
        </w:rPr>
        <w:t xml:space="preserve"> (просьба указать, какие положения и в чем их неясность): </w:t>
      </w:r>
    </w:p>
    <w:p w:rsidR="00886500" w:rsidRDefault="00886500">
      <w:pPr>
        <w:suppressAutoHyphens w:val="0"/>
        <w:spacing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>
        <w:br w:type="page"/>
      </w:r>
    </w:p>
    <w:p w:rsidR="00E801DB" w:rsidRPr="0000721E" w:rsidRDefault="00E801DB" w:rsidP="00E801DB">
      <w:pPr>
        <w:pStyle w:val="H1GR"/>
        <w:keepNext w:val="0"/>
        <w:keepLines w:val="0"/>
      </w:pPr>
      <w:r w:rsidRPr="0000721E">
        <w:lastRenderedPageBreak/>
        <w:tab/>
        <w:t>4.</w:t>
      </w:r>
      <w:r w:rsidRPr="0000721E">
        <w:tab/>
        <w:t>Предложения по улучшению доклада</w:t>
      </w:r>
    </w:p>
    <w:p w:rsidR="00A20FD9" w:rsidRDefault="00E801DB" w:rsidP="00E801DB">
      <w:pPr>
        <w:pStyle w:val="SingleTxtGR"/>
      </w:pPr>
      <w:r w:rsidRPr="0000721E">
        <w:t>II.12</w:t>
      </w:r>
      <w:r w:rsidRPr="0000721E">
        <w:tab/>
        <w:t>Просьба представить далее предложения (желательно конкретные предлагаемые формулировки) по доработке настоящего доклада.</w:t>
      </w:r>
    </w:p>
    <w:sectPr w:rsidR="00A20FD9" w:rsidSect="005D0AE4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356" w:rsidRPr="00A312BC" w:rsidRDefault="00E36356" w:rsidP="00A312BC"/>
  </w:endnote>
  <w:endnote w:type="continuationSeparator" w:id="0">
    <w:p w:rsidR="00E36356" w:rsidRPr="00A312BC" w:rsidRDefault="00E3635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356" w:rsidRPr="001075E9" w:rsidRDefault="00E3635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36356" w:rsidRDefault="00E3635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36356" w:rsidRPr="009C0D17" w:rsidRDefault="00E36356" w:rsidP="003A5F8F">
      <w:pPr>
        <w:pStyle w:val="FootnoteText"/>
      </w:pPr>
      <w:r w:rsidRPr="009C0D17">
        <w:tab/>
      </w:r>
      <w:r w:rsidRPr="009C0D17">
        <w:rPr>
          <w:rStyle w:val="FootnoteReference"/>
        </w:rPr>
        <w:footnoteRef/>
      </w:r>
      <w:r w:rsidRPr="009C0D17">
        <w:tab/>
        <w:t xml:space="preserve">См. список по адресу </w:t>
      </w:r>
      <w:hyperlink r:id="rId1" w:history="1">
        <w:r w:rsidRPr="009C0D17">
          <w:rPr>
            <w:rStyle w:val="Hyperlink"/>
            <w:color w:val="auto"/>
          </w:rPr>
          <w:t>http://www.unece.org/env/eia/points_of_contact.htm</w:t>
        </w:r>
      </w:hyperlink>
      <w:r w:rsidRPr="009C0D1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AA332A2"/>
    <w:multiLevelType w:val="hybridMultilevel"/>
    <w:tmpl w:val="BE82049E"/>
    <w:lvl w:ilvl="0" w:tplc="981625E8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pStyle w:val="Heading2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Heading4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Heading6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Heading7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Heading8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Heading9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8" w15:restartNumberingAfterBreak="0">
    <w:nsid w:val="597C2795"/>
    <w:multiLevelType w:val="multilevel"/>
    <w:tmpl w:val="333CF44A"/>
    <w:name w:val="TOC2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  <w:rPr>
        <w:rFonts w:hint="default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63AE5628"/>
    <w:multiLevelType w:val="multilevel"/>
    <w:tmpl w:val="67E2D14C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5AC45DB"/>
    <w:multiLevelType w:val="hybridMultilevel"/>
    <w:tmpl w:val="6DC806F2"/>
    <w:lvl w:ilvl="0" w:tplc="F5AA086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27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6"/>
  </w:num>
  <w:num w:numId="18">
    <w:abstractNumId w:val="20"/>
  </w:num>
  <w:num w:numId="19">
    <w:abstractNumId w:val="24"/>
  </w:num>
  <w:num w:numId="20">
    <w:abstractNumId w:val="16"/>
  </w:num>
  <w:num w:numId="21">
    <w:abstractNumId w:val="20"/>
  </w:num>
  <w:num w:numId="22">
    <w:abstractNumId w:val="15"/>
  </w:num>
  <w:num w:numId="23">
    <w:abstractNumId w:val="11"/>
  </w:num>
  <w:num w:numId="24">
    <w:abstractNumId w:val="25"/>
  </w:num>
  <w:num w:numId="25">
    <w:abstractNumId w:val="17"/>
  </w:num>
  <w:num w:numId="26">
    <w:abstractNumId w:val="21"/>
  </w:num>
  <w:num w:numId="27">
    <w:abstractNumId w:val="12"/>
  </w:num>
  <w:num w:numId="28">
    <w:abstractNumId w:val="10"/>
  </w:num>
  <w:num w:numId="29">
    <w:abstractNumId w:val="22"/>
  </w:num>
  <w:num w:numId="30">
    <w:abstractNumId w:val="18"/>
  </w:num>
  <w:num w:numId="31">
    <w:abstractNumId w:val="23"/>
    <w:lvlOverride w:ilvl="0">
      <w:lvl w:ilvl="0" w:tplc="F5AA0864">
        <w:start w:val="1"/>
        <w:numFmt w:val="bullet"/>
        <w:lvlText w:val=""/>
        <w:lvlJc w:val="left"/>
        <w:pPr>
          <w:ind w:left="928" w:hanging="360"/>
        </w:pPr>
        <w:rPr>
          <w:rFonts w:ascii="Symbol" w:hAnsi="Symbol" w:hint="default"/>
          <w:lang w:val="ru-RU"/>
        </w:rPr>
      </w:lvl>
    </w:lvlOverride>
    <w:lvlOverride w:ilvl="1">
      <w:lvl w:ilvl="1" w:tplc="0809000B">
        <w:start w:val="1"/>
        <w:numFmt w:val="bullet"/>
        <w:lvlText w:val=""/>
        <w:lvlJc w:val="left"/>
        <w:pPr>
          <w:ind w:left="1440" w:hanging="360"/>
        </w:pPr>
        <w:rPr>
          <w:rFonts w:ascii="Wingdings" w:hAnsi="Wingdings" w:hint="default"/>
        </w:rPr>
      </w:lvl>
    </w:lvlOverride>
    <w:lvlOverride w:ilvl="2">
      <w:lvl w:ilvl="2" w:tplc="0809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B3C"/>
    <w:rsid w:val="00033EE1"/>
    <w:rsid w:val="00042B72"/>
    <w:rsid w:val="000558BD"/>
    <w:rsid w:val="0007388C"/>
    <w:rsid w:val="00085D0C"/>
    <w:rsid w:val="000A6C19"/>
    <w:rsid w:val="000B57E7"/>
    <w:rsid w:val="000B6373"/>
    <w:rsid w:val="000D5863"/>
    <w:rsid w:val="000D72F5"/>
    <w:rsid w:val="000E4E5B"/>
    <w:rsid w:val="000F09DF"/>
    <w:rsid w:val="000F61B2"/>
    <w:rsid w:val="000F757F"/>
    <w:rsid w:val="001075E9"/>
    <w:rsid w:val="0014152F"/>
    <w:rsid w:val="00180183"/>
    <w:rsid w:val="0018024D"/>
    <w:rsid w:val="0018649F"/>
    <w:rsid w:val="00196389"/>
    <w:rsid w:val="001A438D"/>
    <w:rsid w:val="001B3EF6"/>
    <w:rsid w:val="001C7A89"/>
    <w:rsid w:val="00217386"/>
    <w:rsid w:val="00244F6B"/>
    <w:rsid w:val="00255343"/>
    <w:rsid w:val="0027151D"/>
    <w:rsid w:val="00294A4E"/>
    <w:rsid w:val="002A2EFC"/>
    <w:rsid w:val="002B0106"/>
    <w:rsid w:val="002B74B1"/>
    <w:rsid w:val="002C0E18"/>
    <w:rsid w:val="002D5AAC"/>
    <w:rsid w:val="002E1BEB"/>
    <w:rsid w:val="002E5067"/>
    <w:rsid w:val="002F405F"/>
    <w:rsid w:val="002F7EEC"/>
    <w:rsid w:val="00301299"/>
    <w:rsid w:val="00305C08"/>
    <w:rsid w:val="00307FB6"/>
    <w:rsid w:val="00314AEE"/>
    <w:rsid w:val="00317339"/>
    <w:rsid w:val="00322004"/>
    <w:rsid w:val="00331D75"/>
    <w:rsid w:val="003402C2"/>
    <w:rsid w:val="003539BA"/>
    <w:rsid w:val="00372434"/>
    <w:rsid w:val="00381C24"/>
    <w:rsid w:val="00387CD4"/>
    <w:rsid w:val="003909F4"/>
    <w:rsid w:val="003958D0"/>
    <w:rsid w:val="003A0D43"/>
    <w:rsid w:val="003A48CE"/>
    <w:rsid w:val="003A5F8F"/>
    <w:rsid w:val="003B00E5"/>
    <w:rsid w:val="00407B78"/>
    <w:rsid w:val="00424203"/>
    <w:rsid w:val="004247B3"/>
    <w:rsid w:val="00452493"/>
    <w:rsid w:val="00453318"/>
    <w:rsid w:val="00454AF2"/>
    <w:rsid w:val="00454E07"/>
    <w:rsid w:val="004639D5"/>
    <w:rsid w:val="00472C5C"/>
    <w:rsid w:val="00477467"/>
    <w:rsid w:val="004E05B7"/>
    <w:rsid w:val="004E3D15"/>
    <w:rsid w:val="0050108D"/>
    <w:rsid w:val="00513081"/>
    <w:rsid w:val="00517901"/>
    <w:rsid w:val="00526683"/>
    <w:rsid w:val="005639C1"/>
    <w:rsid w:val="005709E0"/>
    <w:rsid w:val="00572407"/>
    <w:rsid w:val="00572E19"/>
    <w:rsid w:val="005961C8"/>
    <w:rsid w:val="005966F1"/>
    <w:rsid w:val="005B6334"/>
    <w:rsid w:val="005D0AE4"/>
    <w:rsid w:val="005D25D9"/>
    <w:rsid w:val="005D7914"/>
    <w:rsid w:val="005E2B41"/>
    <w:rsid w:val="005F0B42"/>
    <w:rsid w:val="00617A43"/>
    <w:rsid w:val="00625476"/>
    <w:rsid w:val="006345DB"/>
    <w:rsid w:val="00640F49"/>
    <w:rsid w:val="0066133F"/>
    <w:rsid w:val="00680D03"/>
    <w:rsid w:val="00681A10"/>
    <w:rsid w:val="006A1ED8"/>
    <w:rsid w:val="006C2031"/>
    <w:rsid w:val="006D461A"/>
    <w:rsid w:val="006D6517"/>
    <w:rsid w:val="006E334A"/>
    <w:rsid w:val="006F35EE"/>
    <w:rsid w:val="007021FF"/>
    <w:rsid w:val="00712895"/>
    <w:rsid w:val="0071760B"/>
    <w:rsid w:val="00734ACB"/>
    <w:rsid w:val="00736145"/>
    <w:rsid w:val="0074021B"/>
    <w:rsid w:val="00757357"/>
    <w:rsid w:val="00792497"/>
    <w:rsid w:val="007A57AF"/>
    <w:rsid w:val="007D3E29"/>
    <w:rsid w:val="00806737"/>
    <w:rsid w:val="00825F8D"/>
    <w:rsid w:val="00834B71"/>
    <w:rsid w:val="00837895"/>
    <w:rsid w:val="0086445C"/>
    <w:rsid w:val="00886500"/>
    <w:rsid w:val="00894693"/>
    <w:rsid w:val="00896C90"/>
    <w:rsid w:val="008A08D7"/>
    <w:rsid w:val="008A37C8"/>
    <w:rsid w:val="008B6909"/>
    <w:rsid w:val="008D53B6"/>
    <w:rsid w:val="008F3968"/>
    <w:rsid w:val="008F7609"/>
    <w:rsid w:val="00906890"/>
    <w:rsid w:val="00911BE4"/>
    <w:rsid w:val="00920C2C"/>
    <w:rsid w:val="00951972"/>
    <w:rsid w:val="009608F3"/>
    <w:rsid w:val="009754D1"/>
    <w:rsid w:val="00984A01"/>
    <w:rsid w:val="009A24AC"/>
    <w:rsid w:val="009C0D17"/>
    <w:rsid w:val="009C59D7"/>
    <w:rsid w:val="009C6FE6"/>
    <w:rsid w:val="009D14E1"/>
    <w:rsid w:val="009D65E2"/>
    <w:rsid w:val="009D7E7D"/>
    <w:rsid w:val="00A10080"/>
    <w:rsid w:val="00A146D4"/>
    <w:rsid w:val="00A14DA8"/>
    <w:rsid w:val="00A20FD9"/>
    <w:rsid w:val="00A2769E"/>
    <w:rsid w:val="00A312BC"/>
    <w:rsid w:val="00A576D9"/>
    <w:rsid w:val="00A84021"/>
    <w:rsid w:val="00A84D35"/>
    <w:rsid w:val="00A917B3"/>
    <w:rsid w:val="00AB4B51"/>
    <w:rsid w:val="00AB4C96"/>
    <w:rsid w:val="00B10CC7"/>
    <w:rsid w:val="00B36DF7"/>
    <w:rsid w:val="00B4051D"/>
    <w:rsid w:val="00B539E7"/>
    <w:rsid w:val="00B62458"/>
    <w:rsid w:val="00B93056"/>
    <w:rsid w:val="00BA2B3C"/>
    <w:rsid w:val="00BC18B2"/>
    <w:rsid w:val="00BD33EE"/>
    <w:rsid w:val="00BE1CC7"/>
    <w:rsid w:val="00C106D6"/>
    <w:rsid w:val="00C119AE"/>
    <w:rsid w:val="00C27ECA"/>
    <w:rsid w:val="00C60F0C"/>
    <w:rsid w:val="00C805C9"/>
    <w:rsid w:val="00C92939"/>
    <w:rsid w:val="00CA1679"/>
    <w:rsid w:val="00CB151C"/>
    <w:rsid w:val="00CD758C"/>
    <w:rsid w:val="00CE0567"/>
    <w:rsid w:val="00CE5A1A"/>
    <w:rsid w:val="00CE74ED"/>
    <w:rsid w:val="00CF55F6"/>
    <w:rsid w:val="00D21B55"/>
    <w:rsid w:val="00D3021A"/>
    <w:rsid w:val="00D33D63"/>
    <w:rsid w:val="00D4746C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345E0"/>
    <w:rsid w:val="00E36356"/>
    <w:rsid w:val="00E73F76"/>
    <w:rsid w:val="00E801DB"/>
    <w:rsid w:val="00E92B9B"/>
    <w:rsid w:val="00EA2C9F"/>
    <w:rsid w:val="00EA420E"/>
    <w:rsid w:val="00ED0BDA"/>
    <w:rsid w:val="00EE142A"/>
    <w:rsid w:val="00EF1360"/>
    <w:rsid w:val="00EF3220"/>
    <w:rsid w:val="00F103EE"/>
    <w:rsid w:val="00F2523A"/>
    <w:rsid w:val="00F43903"/>
    <w:rsid w:val="00F94155"/>
    <w:rsid w:val="00F9783F"/>
    <w:rsid w:val="00FC22CC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7526725"/>
  <w15:docId w15:val="{D1A4A6BD-FC8F-4FDB-9CD5-FE694BFF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2" w:unhideWhenUsed="1" w:qFormat="1"/>
    <w:lsdException w:name="footer" w:semiHidden="1" w:uiPriority="2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iPriority="1" w:unhideWhenUsed="1" w:qFormat="1"/>
    <w:lsdException w:name="endnote text" w:semiHidden="1" w:uiPriority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,Table_G"/>
    <w:basedOn w:val="Normal"/>
    <w:next w:val="Normal"/>
    <w:link w:val="Heading1Char"/>
    <w:uiPriority w:val="9"/>
    <w:qFormat/>
    <w:rsid w:val="00617A43"/>
    <w:pPr>
      <w:keepNext/>
      <w:tabs>
        <w:tab w:val="left" w:pos="567"/>
      </w:tabs>
      <w:ind w:left="2923" w:hanging="360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rsid w:val="009C6FE6"/>
    <w:pPr>
      <w:keepNext/>
      <w:numPr>
        <w:ilvl w:val="1"/>
        <w:numId w:val="25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6FE6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6FE6"/>
    <w:pPr>
      <w:keepNext/>
      <w:numPr>
        <w:ilvl w:val="3"/>
        <w:numId w:val="2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6FE6"/>
    <w:pPr>
      <w:numPr>
        <w:ilvl w:val="4"/>
        <w:numId w:val="2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6FE6"/>
    <w:pPr>
      <w:numPr>
        <w:ilvl w:val="5"/>
        <w:numId w:val="25"/>
      </w:num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C6FE6"/>
    <w:pPr>
      <w:numPr>
        <w:ilvl w:val="6"/>
        <w:numId w:val="2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9C6FE6"/>
    <w:pPr>
      <w:numPr>
        <w:ilvl w:val="7"/>
        <w:numId w:val="2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FE6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uiPriority w:val="2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uiPriority w:val="2"/>
    <w:rsid w:val="00617A43"/>
    <w:rPr>
      <w:b/>
      <w:sz w:val="18"/>
      <w:lang w:val="en-GB" w:eastAsia="ru-RU"/>
    </w:rPr>
  </w:style>
  <w:style w:type="character" w:styleId="PageNumber">
    <w:name w:val="page number"/>
    <w:aliases w:val="7_GR,7_G"/>
    <w:basedOn w:val="DefaultParagraphFont"/>
    <w:uiPriority w:val="99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,3_G"/>
    <w:basedOn w:val="Normal"/>
    <w:link w:val="FooterChar"/>
    <w:uiPriority w:val="2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uiPriority w:val="2"/>
    <w:rsid w:val="00617A43"/>
    <w:rPr>
      <w:sz w:val="16"/>
      <w:lang w:val="en-GB" w:eastAsia="ru-RU"/>
    </w:rPr>
  </w:style>
  <w:style w:type="character" w:styleId="FootnoteReference">
    <w:name w:val="footnote reference"/>
    <w:aliases w:val="4_GR,4_G,Footnote Reference Superscript,BVI fnr,Footnote symbol,Footnote call,SUPERS,(Footnote Reference),Footnote,Voetnootverwijzing,Times 10 Point,Exposant 3 Point,Footnote reference number,note TESI,Footnotes refss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,1_G"/>
    <w:basedOn w:val="FootnoteReference"/>
    <w:uiPriority w:val="1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9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,2_G"/>
    <w:basedOn w:val="FootnoteText"/>
    <w:link w:val="EndnoteTextChar"/>
    <w:uiPriority w:val="1"/>
    <w:qFormat/>
    <w:rsid w:val="00617A43"/>
  </w:style>
  <w:style w:type="character" w:customStyle="1" w:styleId="EndnoteTextChar">
    <w:name w:val="Endnote Text Char"/>
    <w:aliases w:val="2_GR Char,2_G Char"/>
    <w:basedOn w:val="DefaultParagraphFont"/>
    <w:link w:val="EndnoteText"/>
    <w:uiPriority w:val="1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uiPriority w:val="9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617A43"/>
    <w:rPr>
      <w:color w:val="800080" w:themeColor="followedHyperlink"/>
      <w:u w:val="none"/>
    </w:rPr>
  </w:style>
  <w:style w:type="paragraph" w:customStyle="1" w:styleId="H1">
    <w:name w:val="_ H_1"/>
    <w:basedOn w:val="Normal"/>
    <w:next w:val="Normal"/>
    <w:qFormat/>
    <w:rsid w:val="003A5F8F"/>
    <w:pPr>
      <w:spacing w:line="270" w:lineRule="exact"/>
      <w:outlineLvl w:val="0"/>
    </w:pPr>
    <w:rPr>
      <w:rFonts w:cs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qFormat/>
    <w:rsid w:val="003A5F8F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3A5F8F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SingleTxt">
    <w:name w:val="__Single Txt"/>
    <w:basedOn w:val="Normal"/>
    <w:qFormat/>
    <w:rsid w:val="003A5F8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</w:rPr>
  </w:style>
  <w:style w:type="paragraph" w:styleId="ListContinue2">
    <w:name w:val="List Continue 2"/>
    <w:basedOn w:val="Normal"/>
    <w:next w:val="Normal"/>
    <w:uiPriority w:val="99"/>
    <w:rsid w:val="003A5F8F"/>
    <w:pPr>
      <w:numPr>
        <w:numId w:val="22"/>
      </w:numPr>
      <w:tabs>
        <w:tab w:val="left" w:pos="792"/>
      </w:tabs>
      <w:suppressAutoHyphens w:val="0"/>
      <w:spacing w:after="120" w:line="240" w:lineRule="exact"/>
    </w:pPr>
    <w:rPr>
      <w:rFonts w:cs="Times New Roman"/>
      <w:spacing w:val="4"/>
      <w:w w:val="103"/>
      <w:kern w:val="14"/>
    </w:rPr>
  </w:style>
  <w:style w:type="character" w:customStyle="1" w:styleId="Heading2Char">
    <w:name w:val="Heading 2 Char"/>
    <w:basedOn w:val="DefaultParagraphFont"/>
    <w:link w:val="Heading2"/>
    <w:uiPriority w:val="9"/>
    <w:rsid w:val="00E801DB"/>
    <w:rPr>
      <w:rFonts w:eastAsiaTheme="minorHAnsi" w:cs="Arial"/>
      <w:bCs/>
      <w:iCs/>
      <w:szCs w:val="28"/>
      <w:lang w:val="ru-R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801DB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rsid w:val="00E801DB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E801DB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E801DB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rsid w:val="00E801DB"/>
    <w:rPr>
      <w:rFonts w:eastAsiaTheme="minorHAnsi" w:cstheme="minorBidi"/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rsid w:val="00E801DB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rsid w:val="00E801DB"/>
    <w:rPr>
      <w:rFonts w:ascii="Arial" w:eastAsiaTheme="minorHAnsi" w:hAnsi="Arial" w:cs="Arial"/>
      <w:sz w:val="22"/>
      <w:szCs w:val="22"/>
      <w:lang w:val="ru-RU" w:eastAsia="en-US"/>
    </w:rPr>
  </w:style>
  <w:style w:type="paragraph" w:styleId="NoSpacing">
    <w:name w:val="No Spacing"/>
    <w:uiPriority w:val="1"/>
    <w:rsid w:val="00E801DB"/>
    <w:rPr>
      <w:rFonts w:eastAsiaTheme="minorHAnsi" w:cstheme="minorBidi"/>
      <w:spacing w:val="4"/>
      <w:w w:val="103"/>
      <w:kern w:val="14"/>
      <w:szCs w:val="22"/>
      <w:lang w:val="en-US" w:eastAsia="en-US"/>
    </w:rPr>
  </w:style>
  <w:style w:type="paragraph" w:customStyle="1" w:styleId="HM">
    <w:name w:val="_ H __M"/>
    <w:basedOn w:val="Normal"/>
    <w:next w:val="SingleTxt"/>
    <w:qFormat/>
    <w:rsid w:val="00E801DB"/>
    <w:pPr>
      <w:keepNext/>
      <w:keepLines/>
      <w:spacing w:line="360" w:lineRule="exact"/>
      <w:outlineLvl w:val="0"/>
    </w:pPr>
    <w:rPr>
      <w:rFonts w:cs="Times New Roman"/>
      <w:b/>
      <w:spacing w:val="-3"/>
      <w:w w:val="99"/>
      <w:kern w:val="14"/>
      <w:sz w:val="34"/>
    </w:rPr>
  </w:style>
  <w:style w:type="paragraph" w:customStyle="1" w:styleId="H4">
    <w:name w:val="_ H_4"/>
    <w:basedOn w:val="Normal"/>
    <w:next w:val="SingleTxt"/>
    <w:qFormat/>
    <w:rsid w:val="00E801DB"/>
    <w:pPr>
      <w:keepNext/>
      <w:keepLines/>
      <w:tabs>
        <w:tab w:val="right" w:pos="360"/>
      </w:tabs>
      <w:spacing w:line="240" w:lineRule="exact"/>
      <w:outlineLvl w:val="3"/>
    </w:pPr>
    <w:rPr>
      <w:rFonts w:cs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qFormat/>
    <w:rsid w:val="00E801DB"/>
    <w:pPr>
      <w:keepNext/>
      <w:keepLines/>
      <w:tabs>
        <w:tab w:val="right" w:pos="360"/>
      </w:tabs>
      <w:spacing w:line="240" w:lineRule="exact"/>
      <w:outlineLvl w:val="4"/>
    </w:pPr>
    <w:rPr>
      <w:rFonts w:cs="Times New Roman"/>
      <w:spacing w:val="4"/>
      <w:w w:val="103"/>
      <w:kern w:val="14"/>
    </w:rPr>
  </w:style>
  <w:style w:type="paragraph" w:customStyle="1" w:styleId="DualTxt">
    <w:name w:val="__Dual Txt"/>
    <w:basedOn w:val="Normal"/>
    <w:qFormat/>
    <w:rsid w:val="00E801DB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uppressAutoHyphens w:val="0"/>
      <w:spacing w:after="120" w:line="240" w:lineRule="exact"/>
      <w:jc w:val="both"/>
    </w:pPr>
    <w:rPr>
      <w:rFonts w:cs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qFormat/>
    <w:rsid w:val="00E801D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cs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E801DB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E801DB"/>
    <w:pPr>
      <w:ind w:left="1267" w:right="1267"/>
    </w:pPr>
  </w:style>
  <w:style w:type="paragraph" w:styleId="ListContinue">
    <w:name w:val="List Continue"/>
    <w:basedOn w:val="Normal"/>
    <w:uiPriority w:val="99"/>
    <w:rsid w:val="00E801DB"/>
    <w:pPr>
      <w:suppressAutoHyphens w:val="0"/>
      <w:spacing w:after="120" w:line="240" w:lineRule="exact"/>
      <w:ind w:left="360"/>
      <w:contextualSpacing/>
    </w:pPr>
    <w:rPr>
      <w:rFonts w:cs="Times New Roman"/>
      <w:spacing w:val="4"/>
      <w:w w:val="103"/>
      <w:kern w:val="14"/>
    </w:rPr>
  </w:style>
  <w:style w:type="paragraph" w:styleId="ListNumber">
    <w:name w:val="List Number"/>
    <w:basedOn w:val="H1"/>
    <w:next w:val="Normal"/>
    <w:uiPriority w:val="99"/>
    <w:rsid w:val="00E801DB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H23"/>
    <w:next w:val="Normal"/>
    <w:uiPriority w:val="99"/>
    <w:rsid w:val="00E801DB"/>
    <w:pPr>
      <w:tabs>
        <w:tab w:val="left" w:pos="648"/>
      </w:tabs>
      <w:ind w:left="648" w:hanging="360"/>
      <w:contextualSpacing/>
    </w:pPr>
  </w:style>
  <w:style w:type="paragraph" w:styleId="ListNumber3">
    <w:name w:val="List Number 3"/>
    <w:basedOn w:val="H23"/>
    <w:next w:val="Normal"/>
    <w:uiPriority w:val="99"/>
    <w:rsid w:val="00E801DB"/>
    <w:pPr>
      <w:tabs>
        <w:tab w:val="left" w:pos="922"/>
      </w:tabs>
      <w:ind w:left="922" w:hanging="360"/>
      <w:contextualSpacing/>
    </w:pPr>
  </w:style>
  <w:style w:type="paragraph" w:styleId="ListNumber4">
    <w:name w:val="List Number 4"/>
    <w:basedOn w:val="Normal"/>
    <w:uiPriority w:val="99"/>
    <w:rsid w:val="00E801DB"/>
    <w:pPr>
      <w:keepNext/>
      <w:keepLines/>
      <w:tabs>
        <w:tab w:val="left" w:pos="1210"/>
      </w:tabs>
      <w:spacing w:line="240" w:lineRule="exact"/>
      <w:ind w:left="1210" w:hanging="360"/>
      <w:contextualSpacing/>
      <w:outlineLvl w:val="3"/>
    </w:pPr>
    <w:rPr>
      <w:rFonts w:cs="Times New Roman"/>
      <w:i/>
      <w:spacing w:val="3"/>
      <w:w w:val="103"/>
      <w:kern w:val="14"/>
    </w:rPr>
  </w:style>
  <w:style w:type="paragraph" w:styleId="ListNumber5">
    <w:name w:val="List Number 5"/>
    <w:basedOn w:val="Normal"/>
    <w:next w:val="Normal"/>
    <w:uiPriority w:val="99"/>
    <w:rsid w:val="00E801DB"/>
    <w:pPr>
      <w:tabs>
        <w:tab w:val="left" w:pos="1498"/>
      </w:tabs>
      <w:suppressAutoHyphens w:val="0"/>
      <w:spacing w:line="240" w:lineRule="exact"/>
      <w:ind w:left="1498" w:hanging="360"/>
      <w:contextualSpacing/>
    </w:pPr>
    <w:rPr>
      <w:rFonts w:cs="Times New Roman"/>
      <w:spacing w:val="4"/>
      <w:w w:val="103"/>
      <w:kern w:val="14"/>
    </w:rPr>
  </w:style>
  <w:style w:type="paragraph" w:customStyle="1" w:styleId="Small">
    <w:name w:val="Small"/>
    <w:basedOn w:val="Normal"/>
    <w:next w:val="Normal"/>
    <w:qFormat/>
    <w:rsid w:val="00E801DB"/>
    <w:pPr>
      <w:tabs>
        <w:tab w:val="right" w:pos="9965"/>
      </w:tabs>
      <w:suppressAutoHyphens w:val="0"/>
      <w:spacing w:line="210" w:lineRule="exact"/>
    </w:pPr>
    <w:rPr>
      <w:rFonts w:cs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E801DB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E801DB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E801DB"/>
    <w:pPr>
      <w:suppressAutoHyphens w:val="0"/>
      <w:spacing w:before="240" w:line="240" w:lineRule="exact"/>
    </w:pPr>
    <w:rPr>
      <w:rFonts w:cs="Times New Roman"/>
      <w:spacing w:val="4"/>
      <w:w w:val="103"/>
      <w:kern w:val="14"/>
      <w:szCs w:val="20"/>
    </w:rPr>
  </w:style>
  <w:style w:type="paragraph" w:customStyle="1" w:styleId="Publication">
    <w:name w:val="Publication"/>
    <w:basedOn w:val="Normal"/>
    <w:next w:val="Normal"/>
    <w:qFormat/>
    <w:rsid w:val="00E801DB"/>
    <w:pPr>
      <w:suppressAutoHyphens w:val="0"/>
      <w:spacing w:line="240" w:lineRule="exact"/>
    </w:pPr>
    <w:rPr>
      <w:rFonts w:cs="Times New Roman"/>
      <w:spacing w:val="4"/>
      <w:w w:val="103"/>
      <w:kern w:val="14"/>
    </w:rPr>
  </w:style>
  <w:style w:type="paragraph" w:customStyle="1" w:styleId="Original">
    <w:name w:val="Original"/>
    <w:basedOn w:val="Normal"/>
    <w:next w:val="Normal"/>
    <w:qFormat/>
    <w:rsid w:val="00E801DB"/>
    <w:pPr>
      <w:suppressAutoHyphens w:val="0"/>
      <w:spacing w:line="240" w:lineRule="exact"/>
    </w:pPr>
    <w:rPr>
      <w:rFonts w:cs="Times New Roman"/>
      <w:spacing w:val="4"/>
      <w:w w:val="103"/>
      <w:kern w:val="14"/>
      <w:szCs w:val="20"/>
    </w:rPr>
  </w:style>
  <w:style w:type="paragraph" w:customStyle="1" w:styleId="ReleaseDate">
    <w:name w:val="ReleaseDate"/>
    <w:basedOn w:val="Normal"/>
    <w:next w:val="Normal"/>
    <w:qFormat/>
    <w:rsid w:val="00E801DB"/>
    <w:pPr>
      <w:suppressAutoHyphens w:val="0"/>
      <w:spacing w:line="240" w:lineRule="exact"/>
    </w:pPr>
    <w:rPr>
      <w:rFonts w:cs="Times New Roman"/>
      <w:spacing w:val="4"/>
      <w:w w:val="103"/>
      <w:kern w:val="14"/>
      <w:szCs w:val="20"/>
    </w:rPr>
  </w:style>
  <w:style w:type="paragraph" w:customStyle="1" w:styleId="Session">
    <w:name w:val="Session"/>
    <w:basedOn w:val="H23"/>
    <w:autoRedefine/>
    <w:qFormat/>
    <w:rsid w:val="00E801DB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E801DB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E8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E8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E8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E801DB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Bullet1">
    <w:name w:val="Bullet 1"/>
    <w:basedOn w:val="Normal"/>
    <w:qFormat/>
    <w:rsid w:val="00E801DB"/>
    <w:pPr>
      <w:suppressAutoHyphens w:val="0"/>
      <w:spacing w:after="120" w:line="240" w:lineRule="exact"/>
      <w:ind w:left="1743" w:right="1267" w:hanging="130"/>
      <w:jc w:val="both"/>
    </w:pPr>
    <w:rPr>
      <w:rFonts w:cs="Times New Roman"/>
      <w:spacing w:val="4"/>
      <w:w w:val="103"/>
      <w:kern w:val="14"/>
    </w:rPr>
  </w:style>
  <w:style w:type="paragraph" w:customStyle="1" w:styleId="Bullet2">
    <w:name w:val="Bullet 2"/>
    <w:basedOn w:val="Normal"/>
    <w:qFormat/>
    <w:rsid w:val="00E801DB"/>
    <w:pPr>
      <w:numPr>
        <w:numId w:val="24"/>
      </w:numPr>
      <w:suppressAutoHyphens w:val="0"/>
      <w:spacing w:after="120" w:line="240" w:lineRule="exact"/>
      <w:ind w:left="2218" w:right="1267" w:hanging="130"/>
      <w:jc w:val="both"/>
    </w:pPr>
    <w:rPr>
      <w:rFonts w:cs="Times New Roman"/>
      <w:spacing w:val="4"/>
      <w:w w:val="103"/>
      <w:kern w:val="14"/>
    </w:rPr>
  </w:style>
  <w:style w:type="paragraph" w:customStyle="1" w:styleId="Bullet3">
    <w:name w:val="Bullet 3"/>
    <w:basedOn w:val="SingleTxt"/>
    <w:qFormat/>
    <w:rsid w:val="00E801DB"/>
    <w:pPr>
      <w:numPr>
        <w:numId w:val="2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99"/>
    <w:unhideWhenUsed/>
    <w:rsid w:val="00E80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1DB"/>
    <w:pPr>
      <w:suppressAutoHyphens w:val="0"/>
      <w:spacing w:line="240" w:lineRule="auto"/>
    </w:pPr>
    <w:rPr>
      <w:rFonts w:cs="Times New Roman"/>
      <w:spacing w:val="4"/>
      <w:w w:val="103"/>
      <w:kern w:val="1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1DB"/>
    <w:rPr>
      <w:rFonts w:eastAsiaTheme="minorHAnsi"/>
      <w:spacing w:val="4"/>
      <w:w w:val="103"/>
      <w:kern w:val="1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80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801DB"/>
    <w:rPr>
      <w:rFonts w:eastAsiaTheme="minorHAnsi"/>
      <w:b/>
      <w:bCs/>
      <w:spacing w:val="4"/>
      <w:w w:val="103"/>
      <w:kern w:val="14"/>
      <w:lang w:val="ru-RU" w:eastAsia="en-US"/>
    </w:rPr>
  </w:style>
  <w:style w:type="paragraph" w:styleId="PlainText">
    <w:name w:val="Plain Text"/>
    <w:basedOn w:val="Normal"/>
    <w:link w:val="PlainTextChar"/>
    <w:uiPriority w:val="99"/>
    <w:rsid w:val="00E801DB"/>
    <w:rPr>
      <w:rFonts w:eastAsia="Times New Roman" w:cs="Courier New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01DB"/>
    <w:rPr>
      <w:rFonts w:cs="Courier New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E801DB"/>
    <w:rPr>
      <w:rFonts w:eastAsia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E801DB"/>
    <w:rPr>
      <w:lang w:val="en-GB" w:eastAsia="en-US"/>
    </w:rPr>
  </w:style>
  <w:style w:type="paragraph" w:styleId="BodyTextIndent">
    <w:name w:val="Body Text Indent"/>
    <w:basedOn w:val="Normal"/>
    <w:link w:val="BodyTextIndentChar"/>
    <w:rsid w:val="00E801DB"/>
    <w:pPr>
      <w:spacing w:after="120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801DB"/>
    <w:rPr>
      <w:lang w:val="en-GB" w:eastAsia="en-US"/>
    </w:rPr>
  </w:style>
  <w:style w:type="paragraph" w:styleId="BlockText">
    <w:name w:val="Block Text"/>
    <w:basedOn w:val="Normal"/>
    <w:rsid w:val="00E801DB"/>
    <w:pPr>
      <w:ind w:left="1440" w:right="1440"/>
    </w:pPr>
    <w:rPr>
      <w:rFonts w:eastAsia="Times New Roman" w:cs="Times New Roman"/>
      <w:szCs w:val="20"/>
      <w:lang w:val="en-GB"/>
    </w:rPr>
  </w:style>
  <w:style w:type="character" w:styleId="LineNumber">
    <w:name w:val="line number"/>
    <w:rsid w:val="00E801DB"/>
    <w:rPr>
      <w:sz w:val="14"/>
    </w:rPr>
  </w:style>
  <w:style w:type="numbering" w:styleId="111111">
    <w:name w:val="Outline List 2"/>
    <w:basedOn w:val="NoList"/>
    <w:rsid w:val="00E801DB"/>
    <w:pPr>
      <w:numPr>
        <w:numId w:val="26"/>
      </w:numPr>
    </w:pPr>
  </w:style>
  <w:style w:type="numbering" w:styleId="1ai">
    <w:name w:val="Outline List 1"/>
    <w:basedOn w:val="NoList"/>
    <w:rsid w:val="00E801DB"/>
    <w:pPr>
      <w:numPr>
        <w:numId w:val="27"/>
      </w:numPr>
    </w:pPr>
  </w:style>
  <w:style w:type="numbering" w:styleId="ArticleSection">
    <w:name w:val="Outline List 3"/>
    <w:basedOn w:val="NoList"/>
    <w:rsid w:val="00E801DB"/>
    <w:pPr>
      <w:numPr>
        <w:numId w:val="28"/>
      </w:numPr>
    </w:pPr>
  </w:style>
  <w:style w:type="paragraph" w:styleId="BodyText2">
    <w:name w:val="Body Text 2"/>
    <w:basedOn w:val="Normal"/>
    <w:link w:val="BodyText2Char"/>
    <w:rsid w:val="00E801DB"/>
    <w:pPr>
      <w:spacing w:after="120" w:line="480" w:lineRule="auto"/>
    </w:pPr>
    <w:rPr>
      <w:rFonts w:eastAsia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801DB"/>
    <w:rPr>
      <w:lang w:val="en-GB" w:eastAsia="en-US"/>
    </w:rPr>
  </w:style>
  <w:style w:type="paragraph" w:styleId="BodyText3">
    <w:name w:val="Body Text 3"/>
    <w:basedOn w:val="Normal"/>
    <w:link w:val="BodyText3Char"/>
    <w:rsid w:val="00E801DB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801DB"/>
    <w:rPr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E801DB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E801DB"/>
    <w:rPr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rsid w:val="00E801D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801DB"/>
    <w:rPr>
      <w:lang w:val="en-GB" w:eastAsia="en-US"/>
    </w:rPr>
  </w:style>
  <w:style w:type="paragraph" w:styleId="BodyTextIndent2">
    <w:name w:val="Body Text Indent 2"/>
    <w:basedOn w:val="Normal"/>
    <w:link w:val="BodyTextIndent2Char"/>
    <w:rsid w:val="00E801DB"/>
    <w:pPr>
      <w:spacing w:after="120" w:line="480" w:lineRule="auto"/>
      <w:ind w:left="283"/>
    </w:pPr>
    <w:rPr>
      <w:rFonts w:eastAsia="Times New Roman" w:cs="Times New Roman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E801DB"/>
    <w:rPr>
      <w:lang w:val="en-GB" w:eastAsia="en-US"/>
    </w:rPr>
  </w:style>
  <w:style w:type="paragraph" w:styleId="BodyTextIndent3">
    <w:name w:val="Body Text Indent 3"/>
    <w:basedOn w:val="Normal"/>
    <w:link w:val="BodyTextIndent3Char"/>
    <w:rsid w:val="00E801DB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801DB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E801DB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ClosingChar">
    <w:name w:val="Closing Char"/>
    <w:basedOn w:val="DefaultParagraphFont"/>
    <w:link w:val="Closing"/>
    <w:rsid w:val="00E801DB"/>
    <w:rPr>
      <w:lang w:val="en-GB" w:eastAsia="en-US"/>
    </w:rPr>
  </w:style>
  <w:style w:type="paragraph" w:styleId="Date">
    <w:name w:val="Date"/>
    <w:basedOn w:val="Normal"/>
    <w:next w:val="Normal"/>
    <w:link w:val="DateChar"/>
    <w:rsid w:val="00E801DB"/>
    <w:rPr>
      <w:rFonts w:eastAsia="Times New Roman" w:cs="Times New Roman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E801DB"/>
    <w:rPr>
      <w:lang w:val="en-GB" w:eastAsia="en-US"/>
    </w:rPr>
  </w:style>
  <w:style w:type="paragraph" w:styleId="E-mailSignature">
    <w:name w:val="E-mail Signature"/>
    <w:basedOn w:val="Normal"/>
    <w:link w:val="E-mailSignatureChar"/>
    <w:rsid w:val="00E801DB"/>
    <w:rPr>
      <w:rFonts w:eastAsia="Times New Roman" w:cs="Times New Roman"/>
      <w:szCs w:val="20"/>
      <w:lang w:val="en-GB"/>
    </w:rPr>
  </w:style>
  <w:style w:type="character" w:customStyle="1" w:styleId="E-mailSignatureChar">
    <w:name w:val="E-mail Signature Char"/>
    <w:basedOn w:val="DefaultParagraphFont"/>
    <w:link w:val="E-mailSignature"/>
    <w:rsid w:val="00E801DB"/>
    <w:rPr>
      <w:lang w:val="en-GB" w:eastAsia="en-US"/>
    </w:rPr>
  </w:style>
  <w:style w:type="character" w:styleId="Emphasis">
    <w:name w:val="Emphasis"/>
    <w:qFormat/>
    <w:rsid w:val="00E801DB"/>
    <w:rPr>
      <w:i/>
      <w:iCs/>
    </w:rPr>
  </w:style>
  <w:style w:type="paragraph" w:styleId="EnvelopeReturn">
    <w:name w:val="envelope return"/>
    <w:basedOn w:val="Normal"/>
    <w:rsid w:val="00E801DB"/>
    <w:rPr>
      <w:rFonts w:ascii="Arial" w:eastAsia="Times New Roman" w:hAnsi="Arial" w:cs="Arial"/>
      <w:szCs w:val="20"/>
      <w:lang w:val="en-GB"/>
    </w:rPr>
  </w:style>
  <w:style w:type="character" w:styleId="HTMLAcronym">
    <w:name w:val="HTML Acronym"/>
    <w:basedOn w:val="DefaultParagraphFont"/>
    <w:rsid w:val="00E801DB"/>
  </w:style>
  <w:style w:type="paragraph" w:styleId="HTMLAddress">
    <w:name w:val="HTML Address"/>
    <w:basedOn w:val="Normal"/>
    <w:link w:val="HTMLAddressChar"/>
    <w:rsid w:val="00E801DB"/>
    <w:rPr>
      <w:rFonts w:eastAsia="Times New Roman" w:cs="Times New Roman"/>
      <w:i/>
      <w:iCs/>
      <w:szCs w:val="20"/>
      <w:lang w:val="en-GB"/>
    </w:rPr>
  </w:style>
  <w:style w:type="character" w:customStyle="1" w:styleId="HTMLAddressChar">
    <w:name w:val="HTML Address Char"/>
    <w:basedOn w:val="DefaultParagraphFont"/>
    <w:link w:val="HTMLAddress"/>
    <w:rsid w:val="00E801DB"/>
    <w:rPr>
      <w:i/>
      <w:iCs/>
      <w:lang w:val="en-GB" w:eastAsia="en-US"/>
    </w:rPr>
  </w:style>
  <w:style w:type="character" w:styleId="HTMLCite">
    <w:name w:val="HTML Cite"/>
    <w:rsid w:val="00E801DB"/>
    <w:rPr>
      <w:i/>
      <w:iCs/>
    </w:rPr>
  </w:style>
  <w:style w:type="character" w:styleId="HTMLCode">
    <w:name w:val="HTML Code"/>
    <w:rsid w:val="00E801DB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801DB"/>
    <w:rPr>
      <w:i/>
      <w:iCs/>
    </w:rPr>
  </w:style>
  <w:style w:type="character" w:styleId="HTMLKeyboard">
    <w:name w:val="HTML Keyboard"/>
    <w:rsid w:val="00E801D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801DB"/>
    <w:rPr>
      <w:rFonts w:ascii="Courier New" w:eastAsia="Times New Roman" w:hAnsi="Courier New" w:cs="Courier New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E801DB"/>
    <w:rPr>
      <w:rFonts w:ascii="Courier New" w:hAnsi="Courier New" w:cs="Courier New"/>
      <w:lang w:val="en-GB" w:eastAsia="en-US"/>
    </w:rPr>
  </w:style>
  <w:style w:type="character" w:styleId="HTMLSample">
    <w:name w:val="HTML Sample"/>
    <w:rsid w:val="00E801DB"/>
    <w:rPr>
      <w:rFonts w:ascii="Courier New" w:hAnsi="Courier New" w:cs="Courier New"/>
    </w:rPr>
  </w:style>
  <w:style w:type="character" w:styleId="HTMLTypewriter">
    <w:name w:val="HTML Typewriter"/>
    <w:rsid w:val="00E801DB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801DB"/>
    <w:rPr>
      <w:i/>
      <w:iCs/>
    </w:rPr>
  </w:style>
  <w:style w:type="paragraph" w:styleId="List">
    <w:name w:val="List"/>
    <w:basedOn w:val="Normal"/>
    <w:rsid w:val="00E801DB"/>
    <w:pPr>
      <w:ind w:left="283" w:hanging="283"/>
    </w:pPr>
    <w:rPr>
      <w:rFonts w:eastAsia="Times New Roman" w:cs="Times New Roman"/>
      <w:szCs w:val="20"/>
      <w:lang w:val="en-GB"/>
    </w:rPr>
  </w:style>
  <w:style w:type="paragraph" w:styleId="List2">
    <w:name w:val="List 2"/>
    <w:basedOn w:val="Normal"/>
    <w:rsid w:val="00E801DB"/>
    <w:pPr>
      <w:ind w:left="566" w:hanging="283"/>
    </w:pPr>
    <w:rPr>
      <w:rFonts w:eastAsia="Times New Roman" w:cs="Times New Roman"/>
      <w:szCs w:val="20"/>
      <w:lang w:val="en-GB"/>
    </w:rPr>
  </w:style>
  <w:style w:type="paragraph" w:styleId="List3">
    <w:name w:val="List 3"/>
    <w:basedOn w:val="Normal"/>
    <w:rsid w:val="00E801DB"/>
    <w:pPr>
      <w:ind w:left="849" w:hanging="283"/>
    </w:pPr>
    <w:rPr>
      <w:rFonts w:eastAsia="Times New Roman" w:cs="Times New Roman"/>
      <w:szCs w:val="20"/>
      <w:lang w:val="en-GB"/>
    </w:rPr>
  </w:style>
  <w:style w:type="paragraph" w:styleId="List4">
    <w:name w:val="List 4"/>
    <w:basedOn w:val="Normal"/>
    <w:rsid w:val="00E801DB"/>
    <w:pPr>
      <w:ind w:left="1132" w:hanging="283"/>
    </w:pPr>
    <w:rPr>
      <w:rFonts w:eastAsia="Times New Roman" w:cs="Times New Roman"/>
      <w:szCs w:val="20"/>
      <w:lang w:val="en-GB"/>
    </w:rPr>
  </w:style>
  <w:style w:type="paragraph" w:styleId="List5">
    <w:name w:val="List 5"/>
    <w:basedOn w:val="Normal"/>
    <w:rsid w:val="00E801DB"/>
    <w:pPr>
      <w:ind w:left="1415" w:hanging="283"/>
    </w:pPr>
    <w:rPr>
      <w:rFonts w:eastAsia="Times New Roman" w:cs="Times New Roman"/>
      <w:szCs w:val="20"/>
      <w:lang w:val="en-GB"/>
    </w:rPr>
  </w:style>
  <w:style w:type="paragraph" w:styleId="ListBullet">
    <w:name w:val="List Bullet"/>
    <w:basedOn w:val="Normal"/>
    <w:rsid w:val="00E801DB"/>
    <w:pPr>
      <w:tabs>
        <w:tab w:val="num" w:pos="360"/>
      </w:tabs>
      <w:ind w:left="360" w:hanging="360"/>
    </w:pPr>
    <w:rPr>
      <w:rFonts w:eastAsia="Times New Roman" w:cs="Times New Roman"/>
      <w:szCs w:val="20"/>
      <w:lang w:val="en-GB"/>
    </w:rPr>
  </w:style>
  <w:style w:type="paragraph" w:styleId="ListBullet2">
    <w:name w:val="List Bullet 2"/>
    <w:basedOn w:val="Normal"/>
    <w:rsid w:val="00E801DB"/>
    <w:pPr>
      <w:tabs>
        <w:tab w:val="num" w:pos="643"/>
      </w:tabs>
      <w:ind w:left="643" w:hanging="360"/>
    </w:pPr>
    <w:rPr>
      <w:rFonts w:eastAsia="Times New Roman" w:cs="Times New Roman"/>
      <w:szCs w:val="20"/>
      <w:lang w:val="en-GB"/>
    </w:rPr>
  </w:style>
  <w:style w:type="paragraph" w:styleId="ListBullet3">
    <w:name w:val="List Bullet 3"/>
    <w:basedOn w:val="Normal"/>
    <w:rsid w:val="00E801DB"/>
    <w:pPr>
      <w:tabs>
        <w:tab w:val="num" w:pos="926"/>
      </w:tabs>
      <w:ind w:left="926" w:hanging="360"/>
    </w:pPr>
    <w:rPr>
      <w:rFonts w:eastAsia="Times New Roman" w:cs="Times New Roman"/>
      <w:szCs w:val="20"/>
      <w:lang w:val="en-GB"/>
    </w:rPr>
  </w:style>
  <w:style w:type="paragraph" w:styleId="ListBullet4">
    <w:name w:val="List Bullet 4"/>
    <w:basedOn w:val="Normal"/>
    <w:rsid w:val="00E801DB"/>
    <w:pPr>
      <w:tabs>
        <w:tab w:val="num" w:pos="1209"/>
      </w:tabs>
      <w:ind w:left="1209" w:hanging="360"/>
    </w:pPr>
    <w:rPr>
      <w:rFonts w:eastAsia="Times New Roman" w:cs="Times New Roman"/>
      <w:szCs w:val="20"/>
      <w:lang w:val="en-GB"/>
    </w:rPr>
  </w:style>
  <w:style w:type="paragraph" w:styleId="ListBullet5">
    <w:name w:val="List Bullet 5"/>
    <w:basedOn w:val="Normal"/>
    <w:rsid w:val="00E801DB"/>
    <w:pPr>
      <w:tabs>
        <w:tab w:val="num" w:pos="1492"/>
      </w:tabs>
      <w:ind w:left="1492" w:hanging="360"/>
    </w:pPr>
    <w:rPr>
      <w:rFonts w:eastAsia="Times New Roman" w:cs="Times New Roman"/>
      <w:szCs w:val="20"/>
      <w:lang w:val="en-GB"/>
    </w:rPr>
  </w:style>
  <w:style w:type="paragraph" w:styleId="ListContinue3">
    <w:name w:val="List Continue 3"/>
    <w:basedOn w:val="Normal"/>
    <w:rsid w:val="00E801DB"/>
    <w:pPr>
      <w:spacing w:after="120"/>
      <w:ind w:left="849"/>
    </w:pPr>
    <w:rPr>
      <w:rFonts w:eastAsia="Times New Roman" w:cs="Times New Roman"/>
      <w:szCs w:val="20"/>
      <w:lang w:val="en-GB"/>
    </w:rPr>
  </w:style>
  <w:style w:type="paragraph" w:styleId="ListContinue4">
    <w:name w:val="List Continue 4"/>
    <w:basedOn w:val="Normal"/>
    <w:rsid w:val="00E801DB"/>
    <w:pPr>
      <w:spacing w:after="120"/>
      <w:ind w:left="1132"/>
    </w:pPr>
    <w:rPr>
      <w:rFonts w:eastAsia="Times New Roman" w:cs="Times New Roman"/>
      <w:szCs w:val="20"/>
      <w:lang w:val="en-GB"/>
    </w:rPr>
  </w:style>
  <w:style w:type="paragraph" w:styleId="ListContinue5">
    <w:name w:val="List Continue 5"/>
    <w:basedOn w:val="Normal"/>
    <w:rsid w:val="00E801DB"/>
    <w:pPr>
      <w:spacing w:after="120"/>
      <w:ind w:left="1415"/>
    </w:pPr>
    <w:rPr>
      <w:rFonts w:eastAsia="Times New Roman" w:cs="Times New Roman"/>
      <w:szCs w:val="20"/>
      <w:lang w:val="en-GB"/>
    </w:rPr>
  </w:style>
  <w:style w:type="paragraph" w:styleId="MessageHeader">
    <w:name w:val="Message Header"/>
    <w:basedOn w:val="Normal"/>
    <w:link w:val="MessageHeaderChar"/>
    <w:rsid w:val="00E801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rsid w:val="00E801DB"/>
    <w:rPr>
      <w:rFonts w:ascii="Arial" w:hAnsi="Arial" w:cs="Arial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rsid w:val="00E801DB"/>
    <w:rPr>
      <w:rFonts w:eastAsia="Times New Roman" w:cs="Times New Roman"/>
      <w:sz w:val="24"/>
      <w:szCs w:val="24"/>
      <w:lang w:val="en-GB"/>
    </w:rPr>
  </w:style>
  <w:style w:type="paragraph" w:styleId="NormalIndent">
    <w:name w:val="Normal Indent"/>
    <w:basedOn w:val="Normal"/>
    <w:rsid w:val="00E801DB"/>
    <w:pPr>
      <w:ind w:left="567"/>
    </w:pPr>
    <w:rPr>
      <w:rFonts w:eastAsia="Times New Roman" w:cs="Times New Roman"/>
      <w:szCs w:val="20"/>
      <w:lang w:val="en-GB"/>
    </w:rPr>
  </w:style>
  <w:style w:type="paragraph" w:styleId="NoteHeading">
    <w:name w:val="Note Heading"/>
    <w:basedOn w:val="Normal"/>
    <w:next w:val="Normal"/>
    <w:link w:val="NoteHeadingChar"/>
    <w:rsid w:val="00E801DB"/>
    <w:rPr>
      <w:rFonts w:eastAsia="Times New Roman" w:cs="Times New Roman"/>
      <w:szCs w:val="20"/>
      <w:lang w:val="en-GB"/>
    </w:rPr>
  </w:style>
  <w:style w:type="character" w:customStyle="1" w:styleId="NoteHeadingChar">
    <w:name w:val="Note Heading Char"/>
    <w:basedOn w:val="DefaultParagraphFont"/>
    <w:link w:val="NoteHeading"/>
    <w:rsid w:val="00E801DB"/>
    <w:rPr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E801DB"/>
    <w:rPr>
      <w:rFonts w:eastAsia="Times New Roman" w:cs="Times New Roman"/>
      <w:szCs w:val="20"/>
      <w:lang w:val="en-GB"/>
    </w:rPr>
  </w:style>
  <w:style w:type="character" w:customStyle="1" w:styleId="SalutationChar">
    <w:name w:val="Salutation Char"/>
    <w:basedOn w:val="DefaultParagraphFont"/>
    <w:link w:val="Salutation"/>
    <w:rsid w:val="00E801DB"/>
    <w:rPr>
      <w:lang w:val="en-GB" w:eastAsia="en-US"/>
    </w:rPr>
  </w:style>
  <w:style w:type="paragraph" w:styleId="Signature">
    <w:name w:val="Signature"/>
    <w:basedOn w:val="Normal"/>
    <w:link w:val="SignatureChar"/>
    <w:rsid w:val="00E801DB"/>
    <w:pPr>
      <w:ind w:left="4252"/>
    </w:pPr>
    <w:rPr>
      <w:rFonts w:eastAsia="Times New Roman" w:cs="Times New Roman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E801DB"/>
    <w:rPr>
      <w:lang w:val="en-GB" w:eastAsia="en-US"/>
    </w:rPr>
  </w:style>
  <w:style w:type="character" w:styleId="Strong">
    <w:name w:val="Strong"/>
    <w:uiPriority w:val="22"/>
    <w:qFormat/>
    <w:rsid w:val="00E801DB"/>
    <w:rPr>
      <w:b/>
      <w:bCs/>
    </w:rPr>
  </w:style>
  <w:style w:type="paragraph" w:styleId="Subtitle">
    <w:name w:val="Subtitle"/>
    <w:basedOn w:val="Normal"/>
    <w:link w:val="SubtitleChar"/>
    <w:qFormat/>
    <w:rsid w:val="00E801DB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E801DB"/>
    <w:rPr>
      <w:rFonts w:ascii="Arial" w:hAnsi="Arial" w:cs="Arial"/>
      <w:sz w:val="24"/>
      <w:szCs w:val="24"/>
      <w:lang w:val="en-GB" w:eastAsia="en-US"/>
    </w:rPr>
  </w:style>
  <w:style w:type="table" w:styleId="Table3Deffects1">
    <w:name w:val="Table 3D effects 1"/>
    <w:basedOn w:val="TableNormal"/>
    <w:rsid w:val="00E801DB"/>
    <w:pPr>
      <w:suppressAutoHyphens/>
      <w:spacing w:line="240" w:lineRule="atLeast"/>
    </w:pPr>
    <w:rPr>
      <w:lang w:val="ru-RU"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801DB"/>
    <w:pPr>
      <w:suppressAutoHyphens/>
      <w:spacing w:line="240" w:lineRule="atLeast"/>
    </w:pPr>
    <w:rPr>
      <w:color w:val="000080"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801DB"/>
    <w:pPr>
      <w:suppressAutoHyphens/>
      <w:spacing w:line="240" w:lineRule="atLeast"/>
    </w:pPr>
    <w:rPr>
      <w:color w:val="FFFFFF"/>
      <w:lang w:val="ru-RU"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801DB"/>
    <w:pPr>
      <w:suppressAutoHyphens/>
      <w:spacing w:line="240" w:lineRule="atLeast"/>
    </w:pPr>
    <w:rPr>
      <w:b/>
      <w:bCs/>
      <w:lang w:val="ru-RU"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801DB"/>
    <w:pPr>
      <w:suppressAutoHyphens/>
      <w:spacing w:line="240" w:lineRule="atLeast"/>
    </w:pPr>
    <w:rPr>
      <w:b/>
      <w:bCs/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801DB"/>
    <w:pPr>
      <w:suppressAutoHyphens/>
      <w:spacing w:line="240" w:lineRule="atLeast"/>
    </w:pPr>
    <w:rPr>
      <w:b/>
      <w:bCs/>
      <w:lang w:val="ru-RU"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801DB"/>
    <w:pPr>
      <w:suppressAutoHyphens/>
      <w:spacing w:line="240" w:lineRule="atLeast"/>
    </w:pPr>
    <w:rPr>
      <w:b/>
      <w:bCs/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801DB"/>
    <w:pPr>
      <w:suppressAutoHyphens/>
      <w:spacing w:line="240" w:lineRule="atLeast"/>
    </w:pPr>
    <w:rPr>
      <w:lang w:val="ru-RU"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801DB"/>
    <w:pPr>
      <w:suppressAutoHyphens/>
      <w:spacing w:line="240" w:lineRule="atLeast"/>
    </w:pPr>
    <w:rPr>
      <w:lang w:val="ru-RU"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801DB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E801DB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rsid w:val="00E801DB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E801DB"/>
    <w:rPr>
      <w:lang w:val="en-GB" w:eastAsia="en-US"/>
    </w:rPr>
  </w:style>
  <w:style w:type="paragraph" w:styleId="ListParagraph">
    <w:name w:val="List Paragraph"/>
    <w:basedOn w:val="Normal"/>
    <w:uiPriority w:val="99"/>
    <w:qFormat/>
    <w:rsid w:val="00E801D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lang w:val="nl-BE"/>
    </w:rPr>
  </w:style>
  <w:style w:type="paragraph" w:customStyle="1" w:styleId="SingleTxtG">
    <w:name w:val="_ Single Txt_G"/>
    <w:basedOn w:val="Normal"/>
    <w:link w:val="SingleTxtGChar"/>
    <w:rsid w:val="00E801DB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character" w:customStyle="1" w:styleId="SingleTxtGChar">
    <w:name w:val="_ Single Txt_G Char"/>
    <w:link w:val="SingleTxtG"/>
    <w:rsid w:val="00E801DB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env/eia/points_of_contact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539F-CB5D-4425-9517-3CB9835D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3874</Words>
  <Characters>22083</Characters>
  <Application>Microsoft Office Word</Application>
  <DocSecurity>0</DocSecurity>
  <Lines>184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ECE/MP.EIA/WG.2/2018/2</vt:lpstr>
      <vt:lpstr>ECE/MP.EIA/WG.2/2018/2</vt:lpstr>
      <vt:lpstr>A/</vt:lpstr>
    </vt:vector>
  </TitlesOfParts>
  <Company>DCM</Company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ECE/MP.EIA/WG.2/2018/2</dc:title>
  <dc:creator>Marina KOROTKOVA</dc:creator>
  <cp:lastModifiedBy>Ivanna Kolisnyk</cp:lastModifiedBy>
  <cp:revision>4</cp:revision>
  <cp:lastPrinted>2018-08-30T06:16:00Z</cp:lastPrinted>
  <dcterms:created xsi:type="dcterms:W3CDTF">2018-10-29T17:21:00Z</dcterms:created>
  <dcterms:modified xsi:type="dcterms:W3CDTF">2018-10-30T14:08:00Z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