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2138A" w14:paraId="1BB9E73E" w14:textId="77777777" w:rsidTr="004D687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6431E0A" w14:textId="77777777" w:rsidR="0062138A" w:rsidRDefault="0062138A" w:rsidP="0062138A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7E44863" w14:textId="2D9909FC" w:rsidR="0062138A" w:rsidRPr="00D47EEA" w:rsidRDefault="0062138A" w:rsidP="0062138A">
            <w:pPr>
              <w:jc w:val="right"/>
            </w:pPr>
            <w:r>
              <w:rPr>
                <w:b/>
                <w:sz w:val="40"/>
                <w:szCs w:val="40"/>
              </w:rPr>
              <w:t>INF.22</w:t>
            </w:r>
          </w:p>
        </w:tc>
      </w:tr>
      <w:tr w:rsidR="0062138A" w14:paraId="6DC01AA9" w14:textId="77777777" w:rsidTr="004D6874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E8F0DE" w14:textId="77777777" w:rsidR="0062138A" w:rsidRDefault="0062138A" w:rsidP="0062138A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146D4918" w14:textId="77777777" w:rsidR="0062138A" w:rsidRPr="008F31D2" w:rsidRDefault="0062138A" w:rsidP="0062138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3F99EC65" w14:textId="77777777" w:rsidR="0062138A" w:rsidRDefault="0062138A" w:rsidP="006213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F0EADE5" w14:textId="77777777" w:rsidR="0062138A" w:rsidRPr="008F31D2" w:rsidRDefault="0062138A" w:rsidP="0062138A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4131DD71" w14:textId="77777777" w:rsidR="0062138A" w:rsidRPr="008D7010" w:rsidRDefault="0062138A" w:rsidP="0062138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Thirty-seventh </w:t>
            </w:r>
            <w:r w:rsidRPr="008D7010">
              <w:rPr>
                <w:b/>
              </w:rPr>
              <w:t>session</w:t>
            </w:r>
          </w:p>
          <w:p w14:paraId="31091B2F" w14:textId="77777777" w:rsidR="0062138A" w:rsidRDefault="0062138A" w:rsidP="0062138A">
            <w:r w:rsidRPr="008D7010">
              <w:t xml:space="preserve">Geneva, </w:t>
            </w:r>
            <w:r>
              <w:t>25-29 January 2021</w:t>
            </w:r>
          </w:p>
          <w:p w14:paraId="45649977" w14:textId="77777777" w:rsidR="0062138A" w:rsidRDefault="0062138A" w:rsidP="0062138A">
            <w:r>
              <w:t>Item 4 (c) of the provisional agenda</w:t>
            </w:r>
          </w:p>
          <w:p w14:paraId="3F603755" w14:textId="2EC88EF5" w:rsidR="0062138A" w:rsidRPr="00D773DF" w:rsidRDefault="0062138A" w:rsidP="0062138A">
            <w:r w:rsidRPr="00CE7BD7">
              <w:rPr>
                <w:b/>
                <w:bCs/>
              </w:rPr>
              <w:t>Implementation of the European Agreement concerning the International Carriage of Dangerous Goods by Inland Waterways (ADN)</w:t>
            </w:r>
            <w:r w:rsidR="00EC5C81">
              <w:rPr>
                <w:b/>
                <w:bCs/>
              </w:rPr>
              <w:t>:</w:t>
            </w:r>
            <w:r w:rsidRPr="00853E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i</w:t>
            </w:r>
            <w:r w:rsidRPr="000012BD">
              <w:rPr>
                <w:b/>
                <w:bCs/>
              </w:rPr>
              <w:t>nterpretation of the Regulations annexed to 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9378E32" w14:textId="77777777" w:rsidR="0062138A" w:rsidRDefault="0062138A" w:rsidP="0062138A">
            <w:pPr>
              <w:tabs>
                <w:tab w:val="right" w:pos="2835"/>
              </w:tabs>
              <w:spacing w:before="120"/>
            </w:pPr>
            <w:r>
              <w:tab/>
            </w:r>
          </w:p>
          <w:p w14:paraId="1356F799" w14:textId="77777777" w:rsidR="0062138A" w:rsidRDefault="0062138A" w:rsidP="0062138A">
            <w:pPr>
              <w:spacing w:before="120"/>
            </w:pPr>
          </w:p>
          <w:p w14:paraId="0A655D7C" w14:textId="77777777" w:rsidR="0062138A" w:rsidRDefault="0062138A" w:rsidP="0062138A">
            <w:pPr>
              <w:spacing w:before="120"/>
            </w:pPr>
            <w:r>
              <w:t>20 January 2021</w:t>
            </w:r>
            <w:r>
              <w:br/>
              <w:t>English</w:t>
            </w:r>
          </w:p>
        </w:tc>
      </w:tr>
    </w:tbl>
    <w:p w14:paraId="50E6FBA4" w14:textId="10DAA3BF" w:rsidR="00CC7D62" w:rsidRDefault="00EC5C81" w:rsidP="0062138A">
      <w:pPr>
        <w:pStyle w:val="HChG"/>
      </w:pPr>
      <w:r>
        <w:tab/>
      </w:r>
      <w:r>
        <w:tab/>
      </w:r>
      <w:r w:rsidR="007C18AB">
        <w:t xml:space="preserve">Addition of </w:t>
      </w:r>
      <w:r w:rsidR="00792FE1">
        <w:t xml:space="preserve">the use of </w:t>
      </w:r>
      <w:r w:rsidR="00A8165C" w:rsidRPr="0062138A">
        <w:t>materials</w:t>
      </w:r>
      <w:r w:rsidR="00A8165C">
        <w:t xml:space="preserve"> </w:t>
      </w:r>
      <w:r w:rsidR="00792FE1">
        <w:t>in the cargo area</w:t>
      </w:r>
      <w:r w:rsidR="00A8165C">
        <w:t xml:space="preserve"> of tank barges</w:t>
      </w:r>
      <w:r w:rsidR="000A3DE8">
        <w:t>, ADN</w:t>
      </w:r>
      <w:r w:rsidR="00F7009B">
        <w:t xml:space="preserve"> </w:t>
      </w:r>
      <w:r w:rsidR="001C2FFE">
        <w:t>9.3.x.</w:t>
      </w:r>
      <w:r w:rsidR="007F6D47">
        <w:t>02-</w:t>
      </w:r>
      <w:r w:rsidR="001C2FFE">
        <w:t>0.5</w:t>
      </w:r>
    </w:p>
    <w:p w14:paraId="38E0A004" w14:textId="77777777" w:rsidR="0062138A" w:rsidRPr="009958CB" w:rsidRDefault="0062138A" w:rsidP="0062138A">
      <w:pPr>
        <w:pStyle w:val="H1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Submitted by EBU and </w:t>
      </w:r>
      <w:r w:rsidRPr="0062138A">
        <w:rPr>
          <w:rFonts w:eastAsia="Calibri"/>
        </w:rPr>
        <w:t>ESO</w:t>
      </w:r>
    </w:p>
    <w:p w14:paraId="4850A02A" w14:textId="62D0BD17" w:rsidR="00CC7D62" w:rsidRPr="0062138A" w:rsidRDefault="0062138A" w:rsidP="0062138A">
      <w:pPr>
        <w:pStyle w:val="HChG"/>
      </w:pPr>
      <w:r>
        <w:tab/>
        <w:t>I.</w:t>
      </w:r>
      <w:r>
        <w:tab/>
      </w:r>
      <w:r w:rsidR="00CC7D62" w:rsidRPr="00CC7D62">
        <w:t>Introduction</w:t>
      </w:r>
    </w:p>
    <w:p w14:paraId="05AF155A" w14:textId="7689403B" w:rsidR="008B631B" w:rsidRDefault="0062138A" w:rsidP="0062138A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974229">
        <w:rPr>
          <w:lang w:val="en-US"/>
        </w:rPr>
        <w:t xml:space="preserve">After 5 adapted proposals of EBU/ESO, </w:t>
      </w:r>
      <w:r w:rsidR="0056126C">
        <w:rPr>
          <w:lang w:val="en-US"/>
        </w:rPr>
        <w:t xml:space="preserve">regarding the preference </w:t>
      </w:r>
      <w:r w:rsidR="00B502DC">
        <w:rPr>
          <w:lang w:val="en-US"/>
        </w:rPr>
        <w:t>for</w:t>
      </w:r>
      <w:r w:rsidR="0056126C">
        <w:rPr>
          <w:lang w:val="en-US"/>
        </w:rPr>
        <w:t xml:space="preserve"> a text </w:t>
      </w:r>
      <w:r w:rsidR="00B502DC">
        <w:rPr>
          <w:lang w:val="en-US"/>
        </w:rPr>
        <w:t xml:space="preserve">or </w:t>
      </w:r>
      <w:r w:rsidR="0056126C">
        <w:rPr>
          <w:lang w:val="en-US"/>
        </w:rPr>
        <w:t>a table</w:t>
      </w:r>
      <w:r w:rsidR="007C38C0">
        <w:rPr>
          <w:lang w:val="en-US"/>
        </w:rPr>
        <w:t xml:space="preserve"> to mention </w:t>
      </w:r>
      <w:r w:rsidR="001C2FFE">
        <w:rPr>
          <w:lang w:val="en-US"/>
        </w:rPr>
        <w:t>objects</w:t>
      </w:r>
      <w:r w:rsidR="00FA400D">
        <w:rPr>
          <w:lang w:val="en-US"/>
        </w:rPr>
        <w:t xml:space="preserve"> on board of tank barges, other than steel</w:t>
      </w:r>
      <w:r w:rsidR="0056126C">
        <w:rPr>
          <w:lang w:val="en-US"/>
        </w:rPr>
        <w:t xml:space="preserve">, the ADN safety committee </w:t>
      </w:r>
      <w:r w:rsidR="007C38C0">
        <w:rPr>
          <w:lang w:val="en-US"/>
        </w:rPr>
        <w:t xml:space="preserve">finally </w:t>
      </w:r>
      <w:r w:rsidR="0056126C">
        <w:rPr>
          <w:lang w:val="en-US"/>
        </w:rPr>
        <w:t xml:space="preserve">decided to adopt </w:t>
      </w:r>
      <w:r w:rsidR="00912AE1">
        <w:rPr>
          <w:lang w:val="en-US"/>
        </w:rPr>
        <w:t>the proposal of a table</w:t>
      </w:r>
      <w:r w:rsidR="000A3DE8">
        <w:rPr>
          <w:lang w:val="en-US"/>
        </w:rPr>
        <w:t xml:space="preserve">, </w:t>
      </w:r>
      <w:r w:rsidR="00985BD8">
        <w:rPr>
          <w:lang w:val="en-US"/>
        </w:rPr>
        <w:t>(</w:t>
      </w:r>
      <w:r w:rsidR="00985BD8" w:rsidRPr="00985BD8">
        <w:rPr>
          <w:lang w:val="en-US"/>
        </w:rPr>
        <w:t>ECE/TRANS/WP.15/AC.2/2018/19</w:t>
      </w:r>
      <w:r w:rsidR="00985BD8">
        <w:rPr>
          <w:lang w:val="en-US"/>
        </w:rPr>
        <w:t xml:space="preserve">) </w:t>
      </w:r>
      <w:r w:rsidR="0056126C">
        <w:rPr>
          <w:lang w:val="en-US"/>
        </w:rPr>
        <w:t xml:space="preserve"> </w:t>
      </w:r>
      <w:r w:rsidR="00912AE1">
        <w:rPr>
          <w:lang w:val="en-US"/>
        </w:rPr>
        <w:t>during the 32rd session in January, 2018.</w:t>
      </w:r>
      <w:r w:rsidR="005B1D7B">
        <w:rPr>
          <w:lang w:val="en-US"/>
        </w:rPr>
        <w:t xml:space="preserve"> </w:t>
      </w:r>
      <w:r w:rsidR="00B43E0A">
        <w:rPr>
          <w:lang w:val="en-US"/>
        </w:rPr>
        <w:t xml:space="preserve">The table was found to be quite clear and </w:t>
      </w:r>
      <w:r w:rsidR="00F72F9E">
        <w:rPr>
          <w:lang w:val="en-US"/>
        </w:rPr>
        <w:t xml:space="preserve">gives guidance to </w:t>
      </w:r>
      <w:r w:rsidR="00B43E0A">
        <w:rPr>
          <w:lang w:val="en-US"/>
        </w:rPr>
        <w:t>barge crew</w:t>
      </w:r>
      <w:r w:rsidR="00F72F9E">
        <w:rPr>
          <w:lang w:val="en-US"/>
        </w:rPr>
        <w:t xml:space="preserve">, owners </w:t>
      </w:r>
      <w:r w:rsidR="00B43E0A">
        <w:rPr>
          <w:lang w:val="en-US"/>
        </w:rPr>
        <w:t xml:space="preserve">and authorities </w:t>
      </w:r>
      <w:r w:rsidR="00F72F9E">
        <w:rPr>
          <w:lang w:val="en-US"/>
        </w:rPr>
        <w:t xml:space="preserve">regarding which type of material to be used. </w:t>
      </w:r>
      <w:r w:rsidR="000A3DE8">
        <w:rPr>
          <w:lang w:val="en-US"/>
        </w:rPr>
        <w:t>It was also discussed that this table was not meant to be limited.</w:t>
      </w:r>
      <w:r w:rsidR="00400211">
        <w:rPr>
          <w:lang w:val="en-US"/>
        </w:rPr>
        <w:t xml:space="preserve"> </w:t>
      </w:r>
    </w:p>
    <w:p w14:paraId="00877086" w14:textId="4267BAD1" w:rsidR="00912AE1" w:rsidRDefault="0062138A" w:rsidP="0062138A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912AE1">
        <w:rPr>
          <w:lang w:val="en-US"/>
        </w:rPr>
        <w:t xml:space="preserve">In the table, </w:t>
      </w:r>
      <w:r w:rsidR="00207BB1">
        <w:rPr>
          <w:lang w:val="en-US"/>
        </w:rPr>
        <w:t xml:space="preserve">materials are mentioned which allowed to be used on the deck of the barge, </w:t>
      </w:r>
      <w:r w:rsidR="008B631B">
        <w:rPr>
          <w:lang w:val="en-US"/>
        </w:rPr>
        <w:t xml:space="preserve">in the cargo area, </w:t>
      </w:r>
      <w:r w:rsidR="00207BB1">
        <w:rPr>
          <w:lang w:val="en-US"/>
        </w:rPr>
        <w:t>others than steel</w:t>
      </w:r>
      <w:r w:rsidR="00047443">
        <w:rPr>
          <w:lang w:val="en-US"/>
        </w:rPr>
        <w:t xml:space="preserve">; </w:t>
      </w:r>
      <w:r w:rsidR="00047443" w:rsidRPr="00047443">
        <w:rPr>
          <w:lang w:val="en-US"/>
        </w:rPr>
        <w:t>wood, aluminum alloys, plastic materials or rubber</w:t>
      </w:r>
      <w:r w:rsidR="001C2FFE">
        <w:rPr>
          <w:lang w:val="en-US"/>
        </w:rPr>
        <w:t>.</w:t>
      </w:r>
    </w:p>
    <w:p w14:paraId="1270F338" w14:textId="4E5B6BEE" w:rsidR="005B1D7B" w:rsidRDefault="0062138A" w:rsidP="0062138A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5B1D7B">
        <w:rPr>
          <w:lang w:val="en-US"/>
        </w:rPr>
        <w:t xml:space="preserve">After </w:t>
      </w:r>
      <w:r w:rsidR="00473C64">
        <w:rPr>
          <w:lang w:val="en-US"/>
        </w:rPr>
        <w:t>notifications of inspection bodies and an inventory among the members of EBU/ESO</w:t>
      </w:r>
      <w:r w:rsidR="00400211">
        <w:rPr>
          <w:lang w:val="en-US"/>
        </w:rPr>
        <w:t>, the application of other or new techni</w:t>
      </w:r>
      <w:r w:rsidR="008B2A32">
        <w:rPr>
          <w:lang w:val="en-US"/>
        </w:rPr>
        <w:t xml:space="preserve">ques, </w:t>
      </w:r>
      <w:r w:rsidR="00473C64">
        <w:rPr>
          <w:lang w:val="en-US"/>
        </w:rPr>
        <w:t xml:space="preserve">and </w:t>
      </w:r>
      <w:r w:rsidR="002C1C6F">
        <w:rPr>
          <w:lang w:val="en-US"/>
        </w:rPr>
        <w:t>signals of the chemical industry, it became clear that some materials have not been mentioned in the table of 9.3.x.0.</w:t>
      </w:r>
      <w:r w:rsidR="005C328F">
        <w:rPr>
          <w:lang w:val="en-US"/>
        </w:rPr>
        <w:t>5, but are on board of ADN-tank barges very often.</w:t>
      </w:r>
    </w:p>
    <w:p w14:paraId="761CF620" w14:textId="5681B81F" w:rsidR="002C7C48" w:rsidRDefault="0062138A" w:rsidP="0062138A">
      <w:pPr>
        <w:pStyle w:val="HChG"/>
      </w:pPr>
      <w:r>
        <w:tab/>
        <w:t>II.</w:t>
      </w:r>
      <w:r>
        <w:tab/>
      </w:r>
      <w:r w:rsidR="00B43E0A" w:rsidRPr="0062138A">
        <w:t>Missing</w:t>
      </w:r>
      <w:r w:rsidR="00B43E0A">
        <w:t xml:space="preserve"> items</w:t>
      </w:r>
    </w:p>
    <w:p w14:paraId="66CCFF05" w14:textId="04F28D11" w:rsidR="008B2A32" w:rsidRDefault="0062138A" w:rsidP="0062138A">
      <w:pPr>
        <w:pStyle w:val="SingleTxtG"/>
      </w:pPr>
      <w:r>
        <w:t>4.</w:t>
      </w:r>
      <w:r>
        <w:tab/>
      </w:r>
      <w:r w:rsidR="008B2A32">
        <w:t>The following object are not listed in the table</w:t>
      </w:r>
      <w:r w:rsidR="005E5620">
        <w:t xml:space="preserve">: </w:t>
      </w:r>
    </w:p>
    <w:p w14:paraId="1D30F0DF" w14:textId="792DC2B3" w:rsidR="0096027A" w:rsidRDefault="0062138A" w:rsidP="000774C5">
      <w:pPr>
        <w:pStyle w:val="SingleTxtG"/>
        <w:ind w:firstLine="567"/>
      </w:pPr>
      <w:r>
        <w:tab/>
        <w:t>(a)</w:t>
      </w:r>
      <w:r>
        <w:tab/>
      </w:r>
      <w:r w:rsidR="005E5620">
        <w:t xml:space="preserve">Life boot of aluminium – many barges are equipped with aluminium </w:t>
      </w:r>
      <w:proofErr w:type="gramStart"/>
      <w:r w:rsidR="005E5620">
        <w:t>life boats</w:t>
      </w:r>
      <w:proofErr w:type="gramEnd"/>
      <w:r w:rsidR="005E5620">
        <w:t xml:space="preserve"> </w:t>
      </w:r>
      <w:proofErr w:type="spellStart"/>
      <w:r w:rsidR="005E5620">
        <w:t>in stead</w:t>
      </w:r>
      <w:proofErr w:type="spellEnd"/>
      <w:r w:rsidR="005E5620">
        <w:t xml:space="preserve"> of steel life boats, as they are lighter and therefore easier to handle (working </w:t>
      </w:r>
      <w:r w:rsidR="00B87FC3">
        <w:t>safety). The melting point of aluminium is about 660° C</w:t>
      </w:r>
      <w:r w:rsidR="001E2783">
        <w:t>.</w:t>
      </w:r>
      <w:r w:rsidR="004978C0">
        <w:t xml:space="preserve"> </w:t>
      </w:r>
      <w:bookmarkStart w:id="0" w:name="_GoBack"/>
      <w:bookmarkEnd w:id="0"/>
    </w:p>
    <w:p w14:paraId="4DC657EA" w14:textId="75F7EDA4" w:rsidR="005E5620" w:rsidRDefault="0096027A" w:rsidP="008F6EEA">
      <w:pPr>
        <w:pStyle w:val="SingleTxtG"/>
        <w:ind w:firstLine="567"/>
      </w:pPr>
      <w:r w:rsidRPr="0096027A">
        <w:t>The use of plastic material for a vessel’s boats is permitted only if the material does not readily ignite</w:t>
      </w:r>
      <w:r>
        <w:t xml:space="preserve"> </w:t>
      </w:r>
      <w:r w:rsidR="00D40257">
        <w:t>(ADN</w:t>
      </w:r>
      <w:r w:rsidR="0062138A">
        <w:t xml:space="preserve"> </w:t>
      </w:r>
      <w:r w:rsidR="00D40257">
        <w:t xml:space="preserve">9.3.x.05) </w:t>
      </w:r>
      <w:r>
        <w:t xml:space="preserve">and </w:t>
      </w:r>
      <w:r w:rsidR="00D40257">
        <w:t xml:space="preserve">to prove </w:t>
      </w:r>
      <w:r w:rsidR="00EF5E84">
        <w:t xml:space="preserve">this “hard flammability” </w:t>
      </w:r>
      <w:r>
        <w:t>often the norm EN-1914:2006 is applied</w:t>
      </w:r>
      <w:r w:rsidR="00793765">
        <w:t>;</w:t>
      </w:r>
    </w:p>
    <w:p w14:paraId="6F31F2A5" w14:textId="2C561FA8" w:rsidR="00EF5E84" w:rsidRDefault="0062138A" w:rsidP="0062138A">
      <w:pPr>
        <w:pStyle w:val="SingleTxtG"/>
        <w:ind w:firstLine="567"/>
      </w:pPr>
      <w:r>
        <w:t>(b)</w:t>
      </w:r>
      <w:r>
        <w:tab/>
      </w:r>
      <w:r w:rsidR="00EF5E84">
        <w:t xml:space="preserve">Aluminium </w:t>
      </w:r>
      <w:r w:rsidR="0091322C">
        <w:t>ladders or stairs</w:t>
      </w:r>
      <w:r w:rsidR="00B45438">
        <w:t xml:space="preserve"> – nearly all barges have an aluminium ladder to be able to </w:t>
      </w:r>
      <w:r w:rsidR="00481654">
        <w:t xml:space="preserve">-for example- </w:t>
      </w:r>
      <w:r w:rsidR="00B45438">
        <w:t xml:space="preserve">climb on </w:t>
      </w:r>
      <w:proofErr w:type="spellStart"/>
      <w:proofErr w:type="gramStart"/>
      <w:r w:rsidR="00B45438">
        <w:t>a</w:t>
      </w:r>
      <w:proofErr w:type="spellEnd"/>
      <w:proofErr w:type="gramEnd"/>
      <w:r w:rsidR="00B45438">
        <w:t xml:space="preserve"> </w:t>
      </w:r>
      <w:r w:rsidR="00481654">
        <w:t xml:space="preserve">other </w:t>
      </w:r>
      <w:r w:rsidR="00B45438">
        <w:t xml:space="preserve">barge, moored next to her and to be able to </w:t>
      </w:r>
      <w:r w:rsidR="00EE6E17">
        <w:t>overcome the height differences</w:t>
      </w:r>
      <w:r w:rsidR="00481654">
        <w:t xml:space="preserve"> and get from or on board</w:t>
      </w:r>
      <w:r w:rsidR="00793765">
        <w:t xml:space="preserve">. This is often the case in waiting harbours. </w:t>
      </w:r>
      <w:proofErr w:type="gramStart"/>
      <w:r w:rsidR="00EE6E17">
        <w:t xml:space="preserve">This </w:t>
      </w:r>
      <w:r w:rsidR="00707E89">
        <w:t>ladders</w:t>
      </w:r>
      <w:proofErr w:type="gramEnd"/>
      <w:r w:rsidR="00707E89">
        <w:t xml:space="preserve"> are also made of aluminium as they do have less weight, and therefore are easier to handle (working safety)</w:t>
      </w:r>
      <w:r w:rsidR="00793765">
        <w:t>;</w:t>
      </w:r>
    </w:p>
    <w:p w14:paraId="24F86EAB" w14:textId="2844D1F8" w:rsidR="00707E89" w:rsidRDefault="0062138A" w:rsidP="0062138A">
      <w:pPr>
        <w:pStyle w:val="SingleTxtG"/>
        <w:ind w:firstLine="567"/>
      </w:pPr>
      <w:r>
        <w:lastRenderedPageBreak/>
        <w:t>(c)</w:t>
      </w:r>
      <w:r>
        <w:tab/>
      </w:r>
      <w:r w:rsidR="00117E07">
        <w:t xml:space="preserve">Wire baskets to </w:t>
      </w:r>
      <w:r w:rsidR="000E6BF6">
        <w:t xml:space="preserve">put away steel cables </w:t>
      </w:r>
      <w:r w:rsidR="004978C0">
        <w:t xml:space="preserve">after use, </w:t>
      </w:r>
      <w:r w:rsidR="000E6BF6">
        <w:t xml:space="preserve">are often </w:t>
      </w:r>
      <w:r w:rsidR="004978C0">
        <w:t xml:space="preserve">made </w:t>
      </w:r>
      <w:r w:rsidR="000E6BF6">
        <w:t>of aluminium as they are of less weight and easier to be removed when necessary</w:t>
      </w:r>
      <w:r w:rsidR="00793765">
        <w:t xml:space="preserve"> (working safety);</w:t>
      </w:r>
    </w:p>
    <w:p w14:paraId="1B60E2D3" w14:textId="39CFFAE3" w:rsidR="00FF36CE" w:rsidRDefault="002E3BE7" w:rsidP="0062138A">
      <w:pPr>
        <w:pStyle w:val="SingleTxtG"/>
        <w:ind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334CC3" wp14:editId="5190ACC5">
            <wp:simplePos x="0" y="0"/>
            <wp:positionH relativeFrom="column">
              <wp:posOffset>5015865</wp:posOffset>
            </wp:positionH>
            <wp:positionV relativeFrom="paragraph">
              <wp:posOffset>0</wp:posOffset>
            </wp:positionV>
            <wp:extent cx="1000760" cy="171640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6"/>
                    <a:stretch/>
                  </pic:blipFill>
                  <pic:spPr bwMode="auto">
                    <a:xfrm>
                      <a:off x="0" y="0"/>
                      <a:ext cx="100076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38A">
        <w:t>(d)</w:t>
      </w:r>
      <w:r w:rsidR="0062138A">
        <w:tab/>
      </w:r>
      <w:r w:rsidR="002D4BBC">
        <w:t>In 7.</w:t>
      </w:r>
      <w:r w:rsidR="002E0927">
        <w:t>2.3.1.</w:t>
      </w:r>
      <w:r w:rsidR="0038195D">
        <w:t>6 mentioned “necessary protective and rescue equipment”</w:t>
      </w:r>
      <w:r w:rsidR="00393F2C">
        <w:t xml:space="preserve"> </w:t>
      </w:r>
      <w:r w:rsidR="0038195D">
        <w:t xml:space="preserve"> which includes an Davit</w:t>
      </w:r>
      <w:r w:rsidR="00630583">
        <w:t>/Tripod</w:t>
      </w:r>
      <w:r w:rsidR="0095434B">
        <w:t xml:space="preserve"> </w:t>
      </w:r>
      <w:r w:rsidR="00630583">
        <w:t xml:space="preserve">to be able to hoist </w:t>
      </w:r>
      <w:r w:rsidR="00641682">
        <w:t xml:space="preserve">and </w:t>
      </w:r>
      <w:r w:rsidR="00630583">
        <w:t xml:space="preserve">the </w:t>
      </w:r>
      <w:r w:rsidR="00393F2C">
        <w:t xml:space="preserve">also in 7.2.3.1.6 </w:t>
      </w:r>
      <w:r w:rsidR="00630583">
        <w:t xml:space="preserve">mentioned </w:t>
      </w:r>
      <w:r w:rsidR="006E7076">
        <w:t>“</w:t>
      </w:r>
      <w:r w:rsidR="00641682">
        <w:t xml:space="preserve">rescue </w:t>
      </w:r>
      <w:r w:rsidR="00FF36CE">
        <w:t>winch</w:t>
      </w:r>
      <w:r w:rsidR="006E7076">
        <w:t xml:space="preserve">” which is described in ADN 1.2 as “Rescue winch </w:t>
      </w:r>
      <w:r w:rsidR="00FF36CE">
        <w:t>means a device for hoisting persons from spaces such as cargo tanks</w:t>
      </w:r>
      <w:r w:rsidR="00630583">
        <w:t>”</w:t>
      </w:r>
      <w:r w:rsidR="00BA5A93">
        <w:t xml:space="preserve"> is often known as aluminium made, again because of the </w:t>
      </w:r>
      <w:r w:rsidR="00A041A3">
        <w:t>fact of less weight, in relation to workers safety.</w:t>
      </w:r>
    </w:p>
    <w:p w14:paraId="1CE98CD2" w14:textId="73B97DF3" w:rsidR="00FF36CE" w:rsidRDefault="00FF36CE" w:rsidP="00FF36CE">
      <w:pPr>
        <w:pStyle w:val="ListParagraph"/>
      </w:pPr>
    </w:p>
    <w:p w14:paraId="2E21BA88" w14:textId="0248EDA6" w:rsidR="002E3BE7" w:rsidRDefault="002E3BE7" w:rsidP="00FF36CE">
      <w:pPr>
        <w:pStyle w:val="ListParagraph"/>
      </w:pPr>
    </w:p>
    <w:p w14:paraId="42D1B8C5" w14:textId="02AA31A4" w:rsidR="002E3BE7" w:rsidRDefault="002E3BE7" w:rsidP="00FF36CE">
      <w:pPr>
        <w:pStyle w:val="ListParagraph"/>
      </w:pPr>
    </w:p>
    <w:p w14:paraId="563F236A" w14:textId="4F3E743F" w:rsidR="002E3BE7" w:rsidRDefault="002E3BE7" w:rsidP="00FF36CE">
      <w:pPr>
        <w:pStyle w:val="ListParagraph"/>
      </w:pPr>
    </w:p>
    <w:p w14:paraId="29FE8475" w14:textId="242C41BD" w:rsidR="002E3BE7" w:rsidRDefault="002E3BE7" w:rsidP="00FF36CE">
      <w:pPr>
        <w:pStyle w:val="ListParagraph"/>
      </w:pPr>
    </w:p>
    <w:p w14:paraId="50E2C334" w14:textId="26679009" w:rsidR="002E3BE7" w:rsidRDefault="002E3BE7" w:rsidP="00FF36CE">
      <w:pPr>
        <w:pStyle w:val="ListParagraph"/>
      </w:pPr>
    </w:p>
    <w:p w14:paraId="6E0D838E" w14:textId="177CDA12" w:rsidR="002E3BE7" w:rsidRDefault="002E3BE7" w:rsidP="00FF36CE">
      <w:pPr>
        <w:pStyle w:val="ListParagraph"/>
      </w:pPr>
    </w:p>
    <w:p w14:paraId="2261A8C6" w14:textId="4DF5324D" w:rsidR="002E3BE7" w:rsidRDefault="00E60D2C" w:rsidP="00FF36CE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22E1CD" wp14:editId="01FD2D17">
            <wp:simplePos x="0" y="0"/>
            <wp:positionH relativeFrom="column">
              <wp:posOffset>5197475</wp:posOffset>
            </wp:positionH>
            <wp:positionV relativeFrom="paragraph">
              <wp:posOffset>127048</wp:posOffset>
            </wp:positionV>
            <wp:extent cx="779780" cy="1068705"/>
            <wp:effectExtent l="0" t="0" r="127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236CD" w14:textId="75561D15" w:rsidR="000E2E87" w:rsidRDefault="0062138A" w:rsidP="0062138A">
      <w:pPr>
        <w:pStyle w:val="SingleTxtG"/>
        <w:ind w:firstLine="567"/>
      </w:pPr>
      <w:r>
        <w:t>(e)</w:t>
      </w:r>
      <w:r>
        <w:tab/>
      </w:r>
      <w:r w:rsidR="00664149">
        <w:t>A boat</w:t>
      </w:r>
      <w:r w:rsidR="00B16055">
        <w:t>’s</w:t>
      </w:r>
      <w:r w:rsidR="00664149">
        <w:t xml:space="preserve"> hook </w:t>
      </w:r>
      <w:r w:rsidR="00B16055">
        <w:t>is often made of aluminium, including the stick (which can also be made of wood</w:t>
      </w:r>
      <w:proofErr w:type="gramStart"/>
      <w:r w:rsidR="00B16055">
        <w:t xml:space="preserve">),  </w:t>
      </w:r>
      <w:r w:rsidR="00B16055" w:rsidRPr="00B16055">
        <w:t>because</w:t>
      </w:r>
      <w:proofErr w:type="gramEnd"/>
      <w:r w:rsidR="00B16055" w:rsidRPr="00B16055">
        <w:t xml:space="preserve"> of the fact of less weight, in relation to workers safety.</w:t>
      </w:r>
    </w:p>
    <w:p w14:paraId="6FFDA0ED" w14:textId="5EBDD0E7" w:rsidR="00DD1F93" w:rsidRDefault="00DD1F93" w:rsidP="008F6EEA">
      <w:pPr>
        <w:pStyle w:val="SingleTxtG"/>
        <w:ind w:firstLine="567"/>
      </w:pPr>
      <w:r>
        <w:t xml:space="preserve">The boat’s hook is used to be able to get ropes and steel cables on </w:t>
      </w:r>
      <w:proofErr w:type="spellStart"/>
      <w:r>
        <w:t>f.a.</w:t>
      </w:r>
      <w:proofErr w:type="spellEnd"/>
      <w:r>
        <w:t xml:space="preserve"> bollards or “duck </w:t>
      </w:r>
      <w:proofErr w:type="spellStart"/>
      <w:r>
        <w:t>dalves</w:t>
      </w:r>
      <w:proofErr w:type="spellEnd"/>
      <w:r>
        <w:t>’ which are not easy reachable. It prevents crew members to climb on objects and enables them to stay on board (working safety).</w:t>
      </w:r>
    </w:p>
    <w:p w14:paraId="330414A5" w14:textId="77777777" w:rsidR="002F73D5" w:rsidRDefault="002F73D5" w:rsidP="00DD1F93">
      <w:pPr>
        <w:pStyle w:val="ListParagraph"/>
      </w:pPr>
    </w:p>
    <w:p w14:paraId="4CE1F763" w14:textId="0BB865D9" w:rsidR="00007CC7" w:rsidRDefault="0062138A" w:rsidP="0062138A">
      <w:pPr>
        <w:pStyle w:val="SingleTxtG"/>
        <w:ind w:firstLine="567"/>
      </w:pPr>
      <w:r>
        <w:t>(f)</w:t>
      </w:r>
      <w:r>
        <w:tab/>
      </w:r>
      <w:r w:rsidR="002F73D5" w:rsidRPr="002F73D5">
        <w:t xml:space="preserve">There might be other loose, portable objects </w:t>
      </w:r>
      <w:r w:rsidR="00D40E11">
        <w:t xml:space="preserve">/ items of equipment </w:t>
      </w:r>
      <w:r w:rsidR="002F73D5" w:rsidRPr="002F73D5">
        <w:t>which are or could be present in the cargo area.</w:t>
      </w:r>
      <w:r w:rsidR="00D40E11">
        <w:t xml:space="preserve"> It could be beneficial to draft a </w:t>
      </w:r>
      <w:r w:rsidR="00467607">
        <w:t xml:space="preserve">more </w:t>
      </w:r>
      <w:r w:rsidR="00D40E11">
        <w:t xml:space="preserve">open </w:t>
      </w:r>
      <w:r w:rsidR="00467607">
        <w:t xml:space="preserve">position in the table for </w:t>
      </w:r>
      <w:r w:rsidR="009B72B9">
        <w:t xml:space="preserve">these probably </w:t>
      </w:r>
      <w:r w:rsidR="00467607">
        <w:t>less relevant objects</w:t>
      </w:r>
      <w:r w:rsidR="0001104A">
        <w:t xml:space="preserve">. </w:t>
      </w:r>
    </w:p>
    <w:p w14:paraId="6272FA6A" w14:textId="00769E5E" w:rsidR="00DD1F93" w:rsidRPr="008B2A32" w:rsidRDefault="0048511D" w:rsidP="008F6EEA">
      <w:pPr>
        <w:pStyle w:val="SingleTxtG"/>
        <w:ind w:firstLine="567"/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C6A4A5" wp14:editId="4DC04A66">
            <wp:simplePos x="0" y="0"/>
            <wp:positionH relativeFrom="margin">
              <wp:posOffset>5504730</wp:posOffset>
            </wp:positionH>
            <wp:positionV relativeFrom="paragraph">
              <wp:posOffset>326570</wp:posOffset>
            </wp:positionV>
            <wp:extent cx="861695" cy="111252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04A">
        <w:t>This could p</w:t>
      </w:r>
      <w:r w:rsidR="00B14387">
        <w:t>r</w:t>
      </w:r>
      <w:r w:rsidR="0001104A">
        <w:t>event</w:t>
      </w:r>
      <w:r w:rsidR="00B14387">
        <w:t xml:space="preserve"> the limitation of the table or the frequent need to adapt it</w:t>
      </w:r>
      <w:r w:rsidR="00007CC7">
        <w:t xml:space="preserve"> when new or other techniques and materials are developed.</w:t>
      </w:r>
    </w:p>
    <w:p w14:paraId="6FD13F72" w14:textId="40C92AAA" w:rsidR="00CB713E" w:rsidRDefault="0062138A" w:rsidP="0062138A">
      <w:pPr>
        <w:pStyle w:val="SingleTxtG"/>
        <w:ind w:firstLine="567"/>
        <w:rPr>
          <w:lang w:val="en-US"/>
        </w:rPr>
      </w:pPr>
      <w:r>
        <w:rPr>
          <w:lang w:val="en-US"/>
        </w:rPr>
        <w:t>(g)</w:t>
      </w:r>
      <w:r>
        <w:rPr>
          <w:lang w:val="en-US"/>
        </w:rPr>
        <w:tab/>
      </w:r>
      <w:r w:rsidR="009D664E">
        <w:rPr>
          <w:lang w:val="en-US"/>
        </w:rPr>
        <w:t xml:space="preserve">An item which is not mentioned anyway but also often used for sampling bottles is </w:t>
      </w:r>
      <w:r w:rsidR="00DD1F93">
        <w:rPr>
          <w:lang w:val="en-US"/>
        </w:rPr>
        <w:t>‘</w:t>
      </w:r>
      <w:r w:rsidR="009D664E">
        <w:rPr>
          <w:lang w:val="en-US"/>
        </w:rPr>
        <w:t>glass</w:t>
      </w:r>
      <w:r w:rsidR="00DD1F93">
        <w:rPr>
          <w:lang w:val="en-US"/>
        </w:rPr>
        <w:t>’</w:t>
      </w:r>
      <w:r w:rsidR="009D664E">
        <w:rPr>
          <w:lang w:val="en-US"/>
        </w:rPr>
        <w:t>.</w:t>
      </w:r>
      <w:r w:rsidR="004F6455">
        <w:rPr>
          <w:lang w:val="en-US"/>
        </w:rPr>
        <w:t xml:space="preserve"> In ADN 7.2.4.1.1. (second indent) </w:t>
      </w:r>
      <w:r w:rsidR="000D42B5">
        <w:rPr>
          <w:lang w:val="en-US"/>
        </w:rPr>
        <w:t>cargo samples are mentioned, th</w:t>
      </w:r>
      <w:r w:rsidR="00BA1702">
        <w:rPr>
          <w:lang w:val="en-US"/>
        </w:rPr>
        <w:t>e receptables shall comply to the packing requirements of part 4 of the ADR</w:t>
      </w:r>
      <w:r w:rsidR="00DD1F93">
        <w:rPr>
          <w:lang w:val="en-US"/>
        </w:rPr>
        <w:t>.</w:t>
      </w:r>
      <w:r w:rsidR="00210B67">
        <w:rPr>
          <w:lang w:val="en-US"/>
        </w:rPr>
        <w:t xml:space="preserve"> </w:t>
      </w:r>
    </w:p>
    <w:p w14:paraId="2F5D1FA7" w14:textId="2337EC96" w:rsidR="00CC7D62" w:rsidRDefault="0062138A" w:rsidP="0062138A">
      <w:pPr>
        <w:pStyle w:val="HChG"/>
      </w:pPr>
      <w:bookmarkStart w:id="1" w:name="_Hlk61886046"/>
      <w:r>
        <w:tab/>
        <w:t>III.</w:t>
      </w:r>
      <w:r>
        <w:tab/>
      </w:r>
      <w:r w:rsidR="00210B67">
        <w:t xml:space="preserve">Question </w:t>
      </w:r>
      <w:r w:rsidR="003855E7">
        <w:t xml:space="preserve">&amp; </w:t>
      </w:r>
      <w:r w:rsidR="00CB713E" w:rsidRPr="0062138A">
        <w:t>Proposal</w:t>
      </w:r>
    </w:p>
    <w:bookmarkEnd w:id="1"/>
    <w:p w14:paraId="231EC75A" w14:textId="7268D019" w:rsidR="00451410" w:rsidRDefault="003855E7" w:rsidP="0062138A">
      <w:pPr>
        <w:pStyle w:val="SingleTxtG"/>
      </w:pPr>
      <w:r w:rsidRPr="003855E7">
        <w:t>EBU/ESO asks the Safety Committee to discuss this topic</w:t>
      </w:r>
      <w:r w:rsidR="00A0624C">
        <w:t xml:space="preserve">. If it would be found necessary to adapt the table </w:t>
      </w:r>
      <w:r w:rsidR="007B0CA5">
        <w:t xml:space="preserve">of ADN 9.3.x.0.3 </w:t>
      </w:r>
      <w:r w:rsidR="00A0624C">
        <w:t xml:space="preserve">and </w:t>
      </w:r>
      <w:r w:rsidR="00226A43">
        <w:t xml:space="preserve">for example to add </w:t>
      </w:r>
      <w:r w:rsidR="00A0624C">
        <w:t xml:space="preserve">text of </w:t>
      </w:r>
      <w:r w:rsidR="00226A43">
        <w:t xml:space="preserve">the aluminium </w:t>
      </w:r>
      <w:proofErr w:type="gramStart"/>
      <w:r w:rsidR="00226A43">
        <w:t>life boat</w:t>
      </w:r>
      <w:proofErr w:type="gramEnd"/>
      <w:r w:rsidR="00226A43">
        <w:t xml:space="preserve"> in </w:t>
      </w:r>
      <w:r w:rsidR="007B0CA5">
        <w:t xml:space="preserve">9.3.x.0.5, EBU/ESO is </w:t>
      </w:r>
      <w:r w:rsidR="00E50A03">
        <w:t>willing to further work out this topic.</w:t>
      </w:r>
    </w:p>
    <w:p w14:paraId="244248A2" w14:textId="5FAFB351" w:rsidR="00EC0340" w:rsidRPr="0062138A" w:rsidRDefault="0062138A" w:rsidP="0062138A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C0340" w:rsidRPr="0062138A" w:rsidSect="0062138A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BEF07" w14:textId="77777777" w:rsidR="00F2533F" w:rsidRDefault="00F2533F"/>
  </w:endnote>
  <w:endnote w:type="continuationSeparator" w:id="0">
    <w:p w14:paraId="4D666AB1" w14:textId="77777777" w:rsidR="00F2533F" w:rsidRDefault="00F2533F"/>
  </w:endnote>
  <w:endnote w:type="continuationNotice" w:id="1">
    <w:p w14:paraId="4714DEB8" w14:textId="77777777" w:rsidR="00F2533F" w:rsidRDefault="00F25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5109" w14:textId="44003E3A" w:rsidR="009C5755" w:rsidRDefault="00827146" w:rsidP="000773EA">
    <w:pPr>
      <w:pStyle w:val="Footer"/>
    </w:pPr>
    <w:r>
      <w:rPr>
        <w:rStyle w:val="PageNumber"/>
      </w:rPr>
      <w:fldChar w:fldCharType="begin"/>
    </w:r>
    <w:r w:rsidR="009C5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5D5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6216" w14:textId="5D1D7B16" w:rsidR="009C5755" w:rsidRDefault="00827146">
    <w:pPr>
      <w:pStyle w:val="Footer"/>
    </w:pPr>
    <w:r>
      <w:rPr>
        <w:rStyle w:val="PageNumber"/>
      </w:rPr>
      <w:fldChar w:fldCharType="begin"/>
    </w:r>
    <w:r w:rsidR="009C5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5D5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0137" w14:textId="28E6472A" w:rsidR="009C5755" w:rsidRDefault="00827146" w:rsidP="000773EA">
    <w:pPr>
      <w:jc w:val="right"/>
    </w:pPr>
    <w:r>
      <w:rPr>
        <w:rStyle w:val="PageNumber"/>
      </w:rPr>
      <w:fldChar w:fldCharType="begin"/>
    </w:r>
    <w:r w:rsidR="009C5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5D5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675B8" w14:textId="77777777" w:rsidR="00F2533F" w:rsidRPr="000B175B" w:rsidRDefault="00F2533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64A5DC" w14:textId="77777777" w:rsidR="00F2533F" w:rsidRPr="00FC68B7" w:rsidRDefault="00F2533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7337AB" w14:textId="77777777" w:rsidR="00F2533F" w:rsidRDefault="00F25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AA51" w14:textId="00D10898" w:rsidR="009C5755" w:rsidRPr="00B54A1E" w:rsidRDefault="009C5755" w:rsidP="000773EA">
    <w:pPr>
      <w:pStyle w:val="Header"/>
      <w:rPr>
        <w:lang w:val="fr-CH"/>
      </w:rPr>
    </w:pPr>
    <w:r>
      <w:rPr>
        <w:lang w:val="fr-CH"/>
      </w:rPr>
      <w:t>INF.</w:t>
    </w:r>
    <w:r w:rsidR="0062138A">
      <w:rPr>
        <w:lang w:val="fr-CH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383" w14:textId="77777777" w:rsidR="009C5755" w:rsidRPr="006364CC" w:rsidRDefault="009C5755" w:rsidP="0062304B">
    <w:pPr>
      <w:pStyle w:val="Header"/>
      <w:rPr>
        <w:lang w:val="fr-CH"/>
      </w:rPr>
    </w:pPr>
    <w:r>
      <w:rPr>
        <w:lang w:val="fr-CH"/>
      </w:rPr>
      <w:t>INF.XX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5F21"/>
    <w:multiLevelType w:val="hybridMultilevel"/>
    <w:tmpl w:val="25046248"/>
    <w:lvl w:ilvl="0" w:tplc="4A82C410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EA42DDC"/>
    <w:multiLevelType w:val="hybridMultilevel"/>
    <w:tmpl w:val="4C06E496"/>
    <w:lvl w:ilvl="0" w:tplc="755E2B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C7306"/>
    <w:multiLevelType w:val="hybridMultilevel"/>
    <w:tmpl w:val="0D0CE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F7F3E"/>
    <w:multiLevelType w:val="hybridMultilevel"/>
    <w:tmpl w:val="DA8252D0"/>
    <w:lvl w:ilvl="0" w:tplc="22ACA3B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29FF6617"/>
    <w:multiLevelType w:val="hybridMultilevel"/>
    <w:tmpl w:val="C29A17AC"/>
    <w:lvl w:ilvl="0" w:tplc="4FBEB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B327C"/>
    <w:multiLevelType w:val="hybridMultilevel"/>
    <w:tmpl w:val="83DC343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B943E2"/>
    <w:multiLevelType w:val="hybridMultilevel"/>
    <w:tmpl w:val="1A9C2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E6A2D"/>
    <w:multiLevelType w:val="hybridMultilevel"/>
    <w:tmpl w:val="E654AEDE"/>
    <w:lvl w:ilvl="0" w:tplc="602873A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3114995"/>
    <w:multiLevelType w:val="hybridMultilevel"/>
    <w:tmpl w:val="031A5338"/>
    <w:lvl w:ilvl="0" w:tplc="0D749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0F42DD"/>
    <w:multiLevelType w:val="hybridMultilevel"/>
    <w:tmpl w:val="F4BEA57E"/>
    <w:lvl w:ilvl="0" w:tplc="635A11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F1C513A"/>
    <w:multiLevelType w:val="hybridMultilevel"/>
    <w:tmpl w:val="EE167FAE"/>
    <w:lvl w:ilvl="0" w:tplc="04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453A798F"/>
    <w:multiLevelType w:val="hybridMultilevel"/>
    <w:tmpl w:val="7C1239F2"/>
    <w:lvl w:ilvl="0" w:tplc="058624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CF4747B"/>
    <w:multiLevelType w:val="hybridMultilevel"/>
    <w:tmpl w:val="ABAA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11AF7"/>
    <w:multiLevelType w:val="hybridMultilevel"/>
    <w:tmpl w:val="F830CC48"/>
    <w:lvl w:ilvl="0" w:tplc="4B184F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064DD"/>
    <w:multiLevelType w:val="hybridMultilevel"/>
    <w:tmpl w:val="F2EE21C6"/>
    <w:lvl w:ilvl="0" w:tplc="175812B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3F917F0"/>
    <w:multiLevelType w:val="hybridMultilevel"/>
    <w:tmpl w:val="1B027476"/>
    <w:lvl w:ilvl="0" w:tplc="46A8286C">
      <w:start w:val="4"/>
      <w:numFmt w:val="decimal"/>
      <w:lvlText w:val="%1."/>
      <w:lvlJc w:val="left"/>
      <w:pPr>
        <w:ind w:left="1494" w:hanging="360"/>
      </w:pPr>
      <w:rPr>
        <w:rFonts w:hint="default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704566D"/>
    <w:multiLevelType w:val="hybridMultilevel"/>
    <w:tmpl w:val="E38CEDB0"/>
    <w:lvl w:ilvl="0" w:tplc="60982C46">
      <w:start w:val="2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1" w15:restartNumberingAfterBreak="0">
    <w:nsid w:val="67AC02C4"/>
    <w:multiLevelType w:val="hybridMultilevel"/>
    <w:tmpl w:val="642C4C70"/>
    <w:lvl w:ilvl="0" w:tplc="5EFA0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E3C8D"/>
    <w:multiLevelType w:val="hybridMultilevel"/>
    <w:tmpl w:val="66FE8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044DE"/>
    <w:multiLevelType w:val="hybridMultilevel"/>
    <w:tmpl w:val="AEE06160"/>
    <w:lvl w:ilvl="0" w:tplc="12CA525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08C04B0"/>
    <w:multiLevelType w:val="hybridMultilevel"/>
    <w:tmpl w:val="A8A65558"/>
    <w:lvl w:ilvl="0" w:tplc="E92AB2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B134BDF"/>
    <w:multiLevelType w:val="hybridMultilevel"/>
    <w:tmpl w:val="FEB4D16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27"/>
  </w:num>
  <w:num w:numId="5">
    <w:abstractNumId w:val="2"/>
  </w:num>
  <w:num w:numId="6">
    <w:abstractNumId w:val="4"/>
  </w:num>
  <w:num w:numId="7">
    <w:abstractNumId w:val="25"/>
  </w:num>
  <w:num w:numId="8">
    <w:abstractNumId w:val="16"/>
  </w:num>
  <w:num w:numId="9">
    <w:abstractNumId w:val="15"/>
  </w:num>
  <w:num w:numId="10">
    <w:abstractNumId w:val="18"/>
  </w:num>
  <w:num w:numId="11">
    <w:abstractNumId w:val="10"/>
  </w:num>
  <w:num w:numId="12">
    <w:abstractNumId w:val="12"/>
  </w:num>
  <w:num w:numId="13">
    <w:abstractNumId w:val="19"/>
  </w:num>
  <w:num w:numId="14">
    <w:abstractNumId w:val="13"/>
  </w:num>
  <w:num w:numId="15">
    <w:abstractNumId w:val="24"/>
  </w:num>
  <w:num w:numId="16">
    <w:abstractNumId w:val="11"/>
  </w:num>
  <w:num w:numId="17">
    <w:abstractNumId w:val="14"/>
  </w:num>
  <w:num w:numId="18">
    <w:abstractNumId w:val="7"/>
  </w:num>
  <w:num w:numId="19">
    <w:abstractNumId w:val="1"/>
  </w:num>
  <w:num w:numId="20">
    <w:abstractNumId w:val="20"/>
  </w:num>
  <w:num w:numId="21">
    <w:abstractNumId w:val="9"/>
  </w:num>
  <w:num w:numId="22">
    <w:abstractNumId w:val="5"/>
  </w:num>
  <w:num w:numId="23">
    <w:abstractNumId w:val="8"/>
  </w:num>
  <w:num w:numId="24">
    <w:abstractNumId w:val="6"/>
  </w:num>
  <w:num w:numId="25">
    <w:abstractNumId w:val="23"/>
  </w:num>
  <w:num w:numId="26">
    <w:abstractNumId w:val="17"/>
  </w:num>
  <w:num w:numId="27">
    <w:abstractNumId w:val="26"/>
  </w:num>
  <w:num w:numId="2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0E"/>
    <w:rsid w:val="000006A3"/>
    <w:rsid w:val="0000079E"/>
    <w:rsid w:val="00001065"/>
    <w:rsid w:val="00001B29"/>
    <w:rsid w:val="00002559"/>
    <w:rsid w:val="00002995"/>
    <w:rsid w:val="00006A9E"/>
    <w:rsid w:val="00007CC7"/>
    <w:rsid w:val="0001104A"/>
    <w:rsid w:val="0001313C"/>
    <w:rsid w:val="00013299"/>
    <w:rsid w:val="0002698C"/>
    <w:rsid w:val="00027483"/>
    <w:rsid w:val="00030C00"/>
    <w:rsid w:val="00031472"/>
    <w:rsid w:val="00031C6B"/>
    <w:rsid w:val="000332A2"/>
    <w:rsid w:val="0003615C"/>
    <w:rsid w:val="000366E6"/>
    <w:rsid w:val="000374A8"/>
    <w:rsid w:val="0003772C"/>
    <w:rsid w:val="000417CF"/>
    <w:rsid w:val="0004305B"/>
    <w:rsid w:val="00044A4D"/>
    <w:rsid w:val="000458E1"/>
    <w:rsid w:val="000463F9"/>
    <w:rsid w:val="0004733C"/>
    <w:rsid w:val="00047443"/>
    <w:rsid w:val="00047A9B"/>
    <w:rsid w:val="00047DBD"/>
    <w:rsid w:val="00050F6B"/>
    <w:rsid w:val="00051B0E"/>
    <w:rsid w:val="00052121"/>
    <w:rsid w:val="000530C5"/>
    <w:rsid w:val="00054165"/>
    <w:rsid w:val="00054498"/>
    <w:rsid w:val="000551DB"/>
    <w:rsid w:val="00055990"/>
    <w:rsid w:val="00055A93"/>
    <w:rsid w:val="000560AC"/>
    <w:rsid w:val="00056FF8"/>
    <w:rsid w:val="000600BF"/>
    <w:rsid w:val="00060202"/>
    <w:rsid w:val="00060DCF"/>
    <w:rsid w:val="00063771"/>
    <w:rsid w:val="00066D1F"/>
    <w:rsid w:val="00067CBC"/>
    <w:rsid w:val="00071492"/>
    <w:rsid w:val="00072C8C"/>
    <w:rsid w:val="00073AF6"/>
    <w:rsid w:val="00073B46"/>
    <w:rsid w:val="00074BC9"/>
    <w:rsid w:val="0007677F"/>
    <w:rsid w:val="00076A3C"/>
    <w:rsid w:val="000773EA"/>
    <w:rsid w:val="000774C5"/>
    <w:rsid w:val="00077917"/>
    <w:rsid w:val="00080064"/>
    <w:rsid w:val="00080C44"/>
    <w:rsid w:val="00083CF3"/>
    <w:rsid w:val="000858C6"/>
    <w:rsid w:val="0008632D"/>
    <w:rsid w:val="00087FE5"/>
    <w:rsid w:val="00091C81"/>
    <w:rsid w:val="000931C0"/>
    <w:rsid w:val="00093259"/>
    <w:rsid w:val="00094DF5"/>
    <w:rsid w:val="000952F9"/>
    <w:rsid w:val="000954C6"/>
    <w:rsid w:val="00096463"/>
    <w:rsid w:val="00096FFE"/>
    <w:rsid w:val="00097767"/>
    <w:rsid w:val="00097BF1"/>
    <w:rsid w:val="000A092D"/>
    <w:rsid w:val="000A29EA"/>
    <w:rsid w:val="000A3DE8"/>
    <w:rsid w:val="000B0D8F"/>
    <w:rsid w:val="000B0E3B"/>
    <w:rsid w:val="000B102B"/>
    <w:rsid w:val="000B175B"/>
    <w:rsid w:val="000B2245"/>
    <w:rsid w:val="000B36BC"/>
    <w:rsid w:val="000B3A0F"/>
    <w:rsid w:val="000C1B4A"/>
    <w:rsid w:val="000C291D"/>
    <w:rsid w:val="000C7051"/>
    <w:rsid w:val="000D3C1D"/>
    <w:rsid w:val="000D42B5"/>
    <w:rsid w:val="000D4B4F"/>
    <w:rsid w:val="000D6A9F"/>
    <w:rsid w:val="000E0415"/>
    <w:rsid w:val="000E0E37"/>
    <w:rsid w:val="000E15E3"/>
    <w:rsid w:val="000E2052"/>
    <w:rsid w:val="000E2E87"/>
    <w:rsid w:val="000E3751"/>
    <w:rsid w:val="000E4D62"/>
    <w:rsid w:val="000E4E39"/>
    <w:rsid w:val="000E6081"/>
    <w:rsid w:val="000E6BF6"/>
    <w:rsid w:val="000F1F33"/>
    <w:rsid w:val="000F1F39"/>
    <w:rsid w:val="000F2A6B"/>
    <w:rsid w:val="000F3531"/>
    <w:rsid w:val="000F47A8"/>
    <w:rsid w:val="000F4AFB"/>
    <w:rsid w:val="000F62FF"/>
    <w:rsid w:val="0010095A"/>
    <w:rsid w:val="00103950"/>
    <w:rsid w:val="00104E45"/>
    <w:rsid w:val="00104E5A"/>
    <w:rsid w:val="00105BD2"/>
    <w:rsid w:val="00107472"/>
    <w:rsid w:val="00115CD4"/>
    <w:rsid w:val="00117E07"/>
    <w:rsid w:val="001220B8"/>
    <w:rsid w:val="00123F71"/>
    <w:rsid w:val="0012457A"/>
    <w:rsid w:val="001245EC"/>
    <w:rsid w:val="00124851"/>
    <w:rsid w:val="00127812"/>
    <w:rsid w:val="00132DB1"/>
    <w:rsid w:val="00132F89"/>
    <w:rsid w:val="001346C1"/>
    <w:rsid w:val="00134DD9"/>
    <w:rsid w:val="00135BA5"/>
    <w:rsid w:val="00136CA1"/>
    <w:rsid w:val="00137D5C"/>
    <w:rsid w:val="00140A3D"/>
    <w:rsid w:val="00141F38"/>
    <w:rsid w:val="00142195"/>
    <w:rsid w:val="0014236E"/>
    <w:rsid w:val="00144C64"/>
    <w:rsid w:val="0014517A"/>
    <w:rsid w:val="00147E9E"/>
    <w:rsid w:val="001511DF"/>
    <w:rsid w:val="0015439C"/>
    <w:rsid w:val="00155F29"/>
    <w:rsid w:val="00157AA5"/>
    <w:rsid w:val="0016029F"/>
    <w:rsid w:val="00160E1E"/>
    <w:rsid w:val="00163B70"/>
    <w:rsid w:val="00163F9E"/>
    <w:rsid w:val="001663CD"/>
    <w:rsid w:val="001664DF"/>
    <w:rsid w:val="00167401"/>
    <w:rsid w:val="00170B64"/>
    <w:rsid w:val="001770B3"/>
    <w:rsid w:val="00181D1F"/>
    <w:rsid w:val="00182F1C"/>
    <w:rsid w:val="0018578B"/>
    <w:rsid w:val="00186262"/>
    <w:rsid w:val="00186438"/>
    <w:rsid w:val="00186664"/>
    <w:rsid w:val="0018782C"/>
    <w:rsid w:val="00187C59"/>
    <w:rsid w:val="00190043"/>
    <w:rsid w:val="00191E5F"/>
    <w:rsid w:val="001944DC"/>
    <w:rsid w:val="001963EC"/>
    <w:rsid w:val="001968D2"/>
    <w:rsid w:val="00197FC1"/>
    <w:rsid w:val="001A1C62"/>
    <w:rsid w:val="001A2B71"/>
    <w:rsid w:val="001A2CC0"/>
    <w:rsid w:val="001A4629"/>
    <w:rsid w:val="001A58C2"/>
    <w:rsid w:val="001A71CE"/>
    <w:rsid w:val="001B21D6"/>
    <w:rsid w:val="001B3169"/>
    <w:rsid w:val="001B4B04"/>
    <w:rsid w:val="001C15C9"/>
    <w:rsid w:val="001C1D6C"/>
    <w:rsid w:val="001C2FFE"/>
    <w:rsid w:val="001C4E94"/>
    <w:rsid w:val="001C6663"/>
    <w:rsid w:val="001C678D"/>
    <w:rsid w:val="001C6BF1"/>
    <w:rsid w:val="001C788D"/>
    <w:rsid w:val="001C7895"/>
    <w:rsid w:val="001D109C"/>
    <w:rsid w:val="001D26DF"/>
    <w:rsid w:val="001D4954"/>
    <w:rsid w:val="001D567B"/>
    <w:rsid w:val="001D68DA"/>
    <w:rsid w:val="001D6A44"/>
    <w:rsid w:val="001D7747"/>
    <w:rsid w:val="001E1649"/>
    <w:rsid w:val="001E2783"/>
    <w:rsid w:val="001E357A"/>
    <w:rsid w:val="001E586B"/>
    <w:rsid w:val="001F1E2A"/>
    <w:rsid w:val="001F26AF"/>
    <w:rsid w:val="001F3BA5"/>
    <w:rsid w:val="001F5825"/>
    <w:rsid w:val="001F5A1C"/>
    <w:rsid w:val="00201736"/>
    <w:rsid w:val="002019A2"/>
    <w:rsid w:val="00202779"/>
    <w:rsid w:val="00204D11"/>
    <w:rsid w:val="00204FD1"/>
    <w:rsid w:val="0020519C"/>
    <w:rsid w:val="00205CC3"/>
    <w:rsid w:val="00205D1F"/>
    <w:rsid w:val="0020675F"/>
    <w:rsid w:val="00206D1B"/>
    <w:rsid w:val="00207BB1"/>
    <w:rsid w:val="00210B67"/>
    <w:rsid w:val="00211E0B"/>
    <w:rsid w:val="00211F0D"/>
    <w:rsid w:val="00212FBA"/>
    <w:rsid w:val="002140DC"/>
    <w:rsid w:val="002154EA"/>
    <w:rsid w:val="00220F0E"/>
    <w:rsid w:val="00221399"/>
    <w:rsid w:val="00223450"/>
    <w:rsid w:val="00223CB8"/>
    <w:rsid w:val="00224A26"/>
    <w:rsid w:val="00226A43"/>
    <w:rsid w:val="00226D34"/>
    <w:rsid w:val="00231B38"/>
    <w:rsid w:val="0023529F"/>
    <w:rsid w:val="00235DFA"/>
    <w:rsid w:val="002361CF"/>
    <w:rsid w:val="00237463"/>
    <w:rsid w:val="002405A7"/>
    <w:rsid w:val="00241BB2"/>
    <w:rsid w:val="00243EBA"/>
    <w:rsid w:val="002440F4"/>
    <w:rsid w:val="0024765C"/>
    <w:rsid w:val="002504CC"/>
    <w:rsid w:val="0025154F"/>
    <w:rsid w:val="002519ED"/>
    <w:rsid w:val="00251B09"/>
    <w:rsid w:val="00256528"/>
    <w:rsid w:val="0026175B"/>
    <w:rsid w:val="00261B14"/>
    <w:rsid w:val="00261C89"/>
    <w:rsid w:val="00264C7D"/>
    <w:rsid w:val="00265146"/>
    <w:rsid w:val="002668EA"/>
    <w:rsid w:val="0026777D"/>
    <w:rsid w:val="002707DD"/>
    <w:rsid w:val="002716F7"/>
    <w:rsid w:val="002728A1"/>
    <w:rsid w:val="00273565"/>
    <w:rsid w:val="00277359"/>
    <w:rsid w:val="00277A0C"/>
    <w:rsid w:val="002806D1"/>
    <w:rsid w:val="0028292A"/>
    <w:rsid w:val="00293A0A"/>
    <w:rsid w:val="0029470B"/>
    <w:rsid w:val="00294DFC"/>
    <w:rsid w:val="00295720"/>
    <w:rsid w:val="002964D8"/>
    <w:rsid w:val="002A00ED"/>
    <w:rsid w:val="002A0957"/>
    <w:rsid w:val="002A462E"/>
    <w:rsid w:val="002A50AB"/>
    <w:rsid w:val="002A5C0B"/>
    <w:rsid w:val="002A5D5E"/>
    <w:rsid w:val="002B359E"/>
    <w:rsid w:val="002B7E08"/>
    <w:rsid w:val="002C1C6F"/>
    <w:rsid w:val="002C23AF"/>
    <w:rsid w:val="002C48CA"/>
    <w:rsid w:val="002C56F5"/>
    <w:rsid w:val="002C7136"/>
    <w:rsid w:val="002C7C48"/>
    <w:rsid w:val="002D0E0E"/>
    <w:rsid w:val="002D14DB"/>
    <w:rsid w:val="002D307C"/>
    <w:rsid w:val="002D30C3"/>
    <w:rsid w:val="002D4BBC"/>
    <w:rsid w:val="002D4DA7"/>
    <w:rsid w:val="002D55C2"/>
    <w:rsid w:val="002D6AAB"/>
    <w:rsid w:val="002D79ED"/>
    <w:rsid w:val="002E0927"/>
    <w:rsid w:val="002E2B0E"/>
    <w:rsid w:val="002E3BE7"/>
    <w:rsid w:val="002E48E1"/>
    <w:rsid w:val="002E60C1"/>
    <w:rsid w:val="002E6104"/>
    <w:rsid w:val="002E7A42"/>
    <w:rsid w:val="002F0D34"/>
    <w:rsid w:val="002F1948"/>
    <w:rsid w:val="002F3094"/>
    <w:rsid w:val="002F43FF"/>
    <w:rsid w:val="002F4E5F"/>
    <w:rsid w:val="002F73D5"/>
    <w:rsid w:val="002F76DA"/>
    <w:rsid w:val="002F779E"/>
    <w:rsid w:val="002F7BE1"/>
    <w:rsid w:val="002F7F90"/>
    <w:rsid w:val="00300067"/>
    <w:rsid w:val="0030481F"/>
    <w:rsid w:val="00306240"/>
    <w:rsid w:val="0031001A"/>
    <w:rsid w:val="003107FA"/>
    <w:rsid w:val="003109AE"/>
    <w:rsid w:val="00310D56"/>
    <w:rsid w:val="0031562D"/>
    <w:rsid w:val="00315776"/>
    <w:rsid w:val="00316D3E"/>
    <w:rsid w:val="003210B0"/>
    <w:rsid w:val="00322565"/>
    <w:rsid w:val="003229D8"/>
    <w:rsid w:val="00333200"/>
    <w:rsid w:val="003334EE"/>
    <w:rsid w:val="0033745A"/>
    <w:rsid w:val="003416A4"/>
    <w:rsid w:val="00346EDA"/>
    <w:rsid w:val="003533C0"/>
    <w:rsid w:val="00353495"/>
    <w:rsid w:val="00353B0C"/>
    <w:rsid w:val="00354E1E"/>
    <w:rsid w:val="00355856"/>
    <w:rsid w:val="003560C8"/>
    <w:rsid w:val="00360F6A"/>
    <w:rsid w:val="003617C4"/>
    <w:rsid w:val="00363086"/>
    <w:rsid w:val="00364362"/>
    <w:rsid w:val="00365FC3"/>
    <w:rsid w:val="00372460"/>
    <w:rsid w:val="003729C4"/>
    <w:rsid w:val="0037357F"/>
    <w:rsid w:val="00373DFD"/>
    <w:rsid w:val="00374F10"/>
    <w:rsid w:val="00374F9D"/>
    <w:rsid w:val="00375785"/>
    <w:rsid w:val="00377847"/>
    <w:rsid w:val="0038195D"/>
    <w:rsid w:val="00381C8C"/>
    <w:rsid w:val="00384864"/>
    <w:rsid w:val="003855E7"/>
    <w:rsid w:val="0039277A"/>
    <w:rsid w:val="00393D3D"/>
    <w:rsid w:val="00393F2C"/>
    <w:rsid w:val="00393FA7"/>
    <w:rsid w:val="0039481F"/>
    <w:rsid w:val="003972E0"/>
    <w:rsid w:val="003A0742"/>
    <w:rsid w:val="003A086F"/>
    <w:rsid w:val="003A32B9"/>
    <w:rsid w:val="003A3E39"/>
    <w:rsid w:val="003A6C5A"/>
    <w:rsid w:val="003A6E8B"/>
    <w:rsid w:val="003A735D"/>
    <w:rsid w:val="003B2A4D"/>
    <w:rsid w:val="003B302F"/>
    <w:rsid w:val="003B6078"/>
    <w:rsid w:val="003B6A50"/>
    <w:rsid w:val="003B6AF8"/>
    <w:rsid w:val="003B76D8"/>
    <w:rsid w:val="003C1E82"/>
    <w:rsid w:val="003C1F4E"/>
    <w:rsid w:val="003C2CC4"/>
    <w:rsid w:val="003C346B"/>
    <w:rsid w:val="003C3936"/>
    <w:rsid w:val="003C40CC"/>
    <w:rsid w:val="003C5DAD"/>
    <w:rsid w:val="003C66A1"/>
    <w:rsid w:val="003C6A8F"/>
    <w:rsid w:val="003C7B53"/>
    <w:rsid w:val="003D266F"/>
    <w:rsid w:val="003D44CE"/>
    <w:rsid w:val="003D4B23"/>
    <w:rsid w:val="003D6348"/>
    <w:rsid w:val="003D6EFB"/>
    <w:rsid w:val="003D7CBB"/>
    <w:rsid w:val="003E3FE9"/>
    <w:rsid w:val="003E478D"/>
    <w:rsid w:val="003E57E8"/>
    <w:rsid w:val="003E615B"/>
    <w:rsid w:val="003E7BC6"/>
    <w:rsid w:val="003F00D2"/>
    <w:rsid w:val="003F0E46"/>
    <w:rsid w:val="003F1870"/>
    <w:rsid w:val="003F1ED3"/>
    <w:rsid w:val="003F40B7"/>
    <w:rsid w:val="003F4A0B"/>
    <w:rsid w:val="003F5990"/>
    <w:rsid w:val="003F6195"/>
    <w:rsid w:val="00400211"/>
    <w:rsid w:val="004060F0"/>
    <w:rsid w:val="00406EB9"/>
    <w:rsid w:val="004105CC"/>
    <w:rsid w:val="004147C8"/>
    <w:rsid w:val="004151DF"/>
    <w:rsid w:val="0041610F"/>
    <w:rsid w:val="004170F8"/>
    <w:rsid w:val="00417E2F"/>
    <w:rsid w:val="00420773"/>
    <w:rsid w:val="0042319F"/>
    <w:rsid w:val="00423692"/>
    <w:rsid w:val="00424B43"/>
    <w:rsid w:val="004325CB"/>
    <w:rsid w:val="00432F6C"/>
    <w:rsid w:val="004344E3"/>
    <w:rsid w:val="00434500"/>
    <w:rsid w:val="00437262"/>
    <w:rsid w:val="00437782"/>
    <w:rsid w:val="0044216D"/>
    <w:rsid w:val="004425E4"/>
    <w:rsid w:val="00442768"/>
    <w:rsid w:val="004428C6"/>
    <w:rsid w:val="00446DE4"/>
    <w:rsid w:val="00451410"/>
    <w:rsid w:val="00455E73"/>
    <w:rsid w:val="00456955"/>
    <w:rsid w:val="0046089D"/>
    <w:rsid w:val="00461DD5"/>
    <w:rsid w:val="00462A04"/>
    <w:rsid w:val="00462D93"/>
    <w:rsid w:val="004644C6"/>
    <w:rsid w:val="004649C8"/>
    <w:rsid w:val="0046644D"/>
    <w:rsid w:val="00467607"/>
    <w:rsid w:val="00473323"/>
    <w:rsid w:val="004734A8"/>
    <w:rsid w:val="00473C64"/>
    <w:rsid w:val="00473DF7"/>
    <w:rsid w:val="00473E8D"/>
    <w:rsid w:val="00475875"/>
    <w:rsid w:val="00476A5E"/>
    <w:rsid w:val="0048057F"/>
    <w:rsid w:val="00481654"/>
    <w:rsid w:val="00482CEA"/>
    <w:rsid w:val="00483758"/>
    <w:rsid w:val="00484A81"/>
    <w:rsid w:val="00484DF9"/>
    <w:rsid w:val="0048511D"/>
    <w:rsid w:val="00490938"/>
    <w:rsid w:val="00491335"/>
    <w:rsid w:val="00491AE3"/>
    <w:rsid w:val="00491D22"/>
    <w:rsid w:val="00491DCE"/>
    <w:rsid w:val="00493476"/>
    <w:rsid w:val="00493740"/>
    <w:rsid w:val="0049423A"/>
    <w:rsid w:val="004948AD"/>
    <w:rsid w:val="00494E86"/>
    <w:rsid w:val="004956CB"/>
    <w:rsid w:val="00495B94"/>
    <w:rsid w:val="00495D04"/>
    <w:rsid w:val="004968AA"/>
    <w:rsid w:val="004978C0"/>
    <w:rsid w:val="004A2585"/>
    <w:rsid w:val="004A260F"/>
    <w:rsid w:val="004A2EDD"/>
    <w:rsid w:val="004A41CA"/>
    <w:rsid w:val="004A7BCE"/>
    <w:rsid w:val="004B21E6"/>
    <w:rsid w:val="004B5957"/>
    <w:rsid w:val="004C0783"/>
    <w:rsid w:val="004C182B"/>
    <w:rsid w:val="004C2768"/>
    <w:rsid w:val="004C3C79"/>
    <w:rsid w:val="004C58CA"/>
    <w:rsid w:val="004C68B9"/>
    <w:rsid w:val="004C70BC"/>
    <w:rsid w:val="004C7241"/>
    <w:rsid w:val="004C79C2"/>
    <w:rsid w:val="004C7F69"/>
    <w:rsid w:val="004D0D48"/>
    <w:rsid w:val="004D1486"/>
    <w:rsid w:val="004D28BC"/>
    <w:rsid w:val="004D489C"/>
    <w:rsid w:val="004D6781"/>
    <w:rsid w:val="004D703F"/>
    <w:rsid w:val="004D74C8"/>
    <w:rsid w:val="004E386B"/>
    <w:rsid w:val="004E55CD"/>
    <w:rsid w:val="004E5884"/>
    <w:rsid w:val="004F2467"/>
    <w:rsid w:val="004F29E4"/>
    <w:rsid w:val="004F2BC3"/>
    <w:rsid w:val="004F3571"/>
    <w:rsid w:val="004F36C1"/>
    <w:rsid w:val="004F422F"/>
    <w:rsid w:val="004F5DE8"/>
    <w:rsid w:val="004F5EEE"/>
    <w:rsid w:val="004F6321"/>
    <w:rsid w:val="004F6455"/>
    <w:rsid w:val="004F6533"/>
    <w:rsid w:val="004F7104"/>
    <w:rsid w:val="004F7422"/>
    <w:rsid w:val="0050211D"/>
    <w:rsid w:val="005021C5"/>
    <w:rsid w:val="00503228"/>
    <w:rsid w:val="00503462"/>
    <w:rsid w:val="00504EF6"/>
    <w:rsid w:val="00505384"/>
    <w:rsid w:val="005065DE"/>
    <w:rsid w:val="005177CB"/>
    <w:rsid w:val="00517B7C"/>
    <w:rsid w:val="005206CF"/>
    <w:rsid w:val="005225CD"/>
    <w:rsid w:val="005231D7"/>
    <w:rsid w:val="00526466"/>
    <w:rsid w:val="005317C9"/>
    <w:rsid w:val="00531EE5"/>
    <w:rsid w:val="00532639"/>
    <w:rsid w:val="00534E02"/>
    <w:rsid w:val="005418E2"/>
    <w:rsid w:val="005420F2"/>
    <w:rsid w:val="0054420A"/>
    <w:rsid w:val="00544936"/>
    <w:rsid w:val="005457E8"/>
    <w:rsid w:val="0054676C"/>
    <w:rsid w:val="005501F4"/>
    <w:rsid w:val="00554287"/>
    <w:rsid w:val="005558CB"/>
    <w:rsid w:val="0055616F"/>
    <w:rsid w:val="005573B2"/>
    <w:rsid w:val="005573BE"/>
    <w:rsid w:val="0055750C"/>
    <w:rsid w:val="0056126C"/>
    <w:rsid w:val="00561EC6"/>
    <w:rsid w:val="00563564"/>
    <w:rsid w:val="00565CD2"/>
    <w:rsid w:val="005664A8"/>
    <w:rsid w:val="00567087"/>
    <w:rsid w:val="005704B4"/>
    <w:rsid w:val="005714E8"/>
    <w:rsid w:val="005718CD"/>
    <w:rsid w:val="00571B65"/>
    <w:rsid w:val="00575F1E"/>
    <w:rsid w:val="00580429"/>
    <w:rsid w:val="00580AE2"/>
    <w:rsid w:val="00585B11"/>
    <w:rsid w:val="005862FB"/>
    <w:rsid w:val="00590040"/>
    <w:rsid w:val="0059092E"/>
    <w:rsid w:val="00590A7E"/>
    <w:rsid w:val="0059332F"/>
    <w:rsid w:val="00594B9F"/>
    <w:rsid w:val="00595D1B"/>
    <w:rsid w:val="005969DD"/>
    <w:rsid w:val="00597645"/>
    <w:rsid w:val="005A1312"/>
    <w:rsid w:val="005A378D"/>
    <w:rsid w:val="005A43C8"/>
    <w:rsid w:val="005A489A"/>
    <w:rsid w:val="005A4C1D"/>
    <w:rsid w:val="005A591E"/>
    <w:rsid w:val="005A6EA9"/>
    <w:rsid w:val="005A7119"/>
    <w:rsid w:val="005B0B1E"/>
    <w:rsid w:val="005B1D7B"/>
    <w:rsid w:val="005B3438"/>
    <w:rsid w:val="005B3DB3"/>
    <w:rsid w:val="005C107A"/>
    <w:rsid w:val="005C165A"/>
    <w:rsid w:val="005C2404"/>
    <w:rsid w:val="005C328F"/>
    <w:rsid w:val="005C74E2"/>
    <w:rsid w:val="005C7B4F"/>
    <w:rsid w:val="005D2853"/>
    <w:rsid w:val="005D4942"/>
    <w:rsid w:val="005D653B"/>
    <w:rsid w:val="005D661A"/>
    <w:rsid w:val="005E06FF"/>
    <w:rsid w:val="005E1007"/>
    <w:rsid w:val="005E2DDF"/>
    <w:rsid w:val="005E392D"/>
    <w:rsid w:val="005E3E1E"/>
    <w:rsid w:val="005E41EB"/>
    <w:rsid w:val="005E5620"/>
    <w:rsid w:val="005E5772"/>
    <w:rsid w:val="005E7348"/>
    <w:rsid w:val="005F081C"/>
    <w:rsid w:val="005F184D"/>
    <w:rsid w:val="005F333C"/>
    <w:rsid w:val="005F59CD"/>
    <w:rsid w:val="00600E10"/>
    <w:rsid w:val="00604C6B"/>
    <w:rsid w:val="00607679"/>
    <w:rsid w:val="00610834"/>
    <w:rsid w:val="00610A0C"/>
    <w:rsid w:val="00611FC4"/>
    <w:rsid w:val="0061289B"/>
    <w:rsid w:val="006176FB"/>
    <w:rsid w:val="0062138A"/>
    <w:rsid w:val="00622477"/>
    <w:rsid w:val="0062304B"/>
    <w:rsid w:val="00623135"/>
    <w:rsid w:val="006234CC"/>
    <w:rsid w:val="00624764"/>
    <w:rsid w:val="006262FE"/>
    <w:rsid w:val="00627200"/>
    <w:rsid w:val="00627ED0"/>
    <w:rsid w:val="00630583"/>
    <w:rsid w:val="006317E3"/>
    <w:rsid w:val="00632697"/>
    <w:rsid w:val="006343BF"/>
    <w:rsid w:val="006364CC"/>
    <w:rsid w:val="00636751"/>
    <w:rsid w:val="00636800"/>
    <w:rsid w:val="0063699F"/>
    <w:rsid w:val="00637048"/>
    <w:rsid w:val="00640B26"/>
    <w:rsid w:val="00641682"/>
    <w:rsid w:val="00643102"/>
    <w:rsid w:val="006461BC"/>
    <w:rsid w:val="0064634A"/>
    <w:rsid w:val="006508E3"/>
    <w:rsid w:val="0065127B"/>
    <w:rsid w:val="006557A6"/>
    <w:rsid w:val="00655A26"/>
    <w:rsid w:val="00664149"/>
    <w:rsid w:val="00665595"/>
    <w:rsid w:val="00666A14"/>
    <w:rsid w:val="00666FE7"/>
    <w:rsid w:val="006714BB"/>
    <w:rsid w:val="00671CC8"/>
    <w:rsid w:val="006762B2"/>
    <w:rsid w:val="0068053B"/>
    <w:rsid w:val="00680A9C"/>
    <w:rsid w:val="00680EAF"/>
    <w:rsid w:val="00682FE3"/>
    <w:rsid w:val="0068432B"/>
    <w:rsid w:val="00684B2C"/>
    <w:rsid w:val="00684F53"/>
    <w:rsid w:val="00685357"/>
    <w:rsid w:val="006853B3"/>
    <w:rsid w:val="006905F9"/>
    <w:rsid w:val="00690D55"/>
    <w:rsid w:val="006912BE"/>
    <w:rsid w:val="006918F2"/>
    <w:rsid w:val="00691DB2"/>
    <w:rsid w:val="00692149"/>
    <w:rsid w:val="00693363"/>
    <w:rsid w:val="006938AD"/>
    <w:rsid w:val="00693BC1"/>
    <w:rsid w:val="006A084F"/>
    <w:rsid w:val="006A0881"/>
    <w:rsid w:val="006A0BCB"/>
    <w:rsid w:val="006A3254"/>
    <w:rsid w:val="006A34E1"/>
    <w:rsid w:val="006A7392"/>
    <w:rsid w:val="006A7935"/>
    <w:rsid w:val="006B08B9"/>
    <w:rsid w:val="006B540E"/>
    <w:rsid w:val="006B6045"/>
    <w:rsid w:val="006B6F12"/>
    <w:rsid w:val="006B71C3"/>
    <w:rsid w:val="006B7638"/>
    <w:rsid w:val="006C07A9"/>
    <w:rsid w:val="006C3C4A"/>
    <w:rsid w:val="006C42C9"/>
    <w:rsid w:val="006C5AB3"/>
    <w:rsid w:val="006C7567"/>
    <w:rsid w:val="006D158D"/>
    <w:rsid w:val="006D2B47"/>
    <w:rsid w:val="006D2D29"/>
    <w:rsid w:val="006D3AA5"/>
    <w:rsid w:val="006D5ECF"/>
    <w:rsid w:val="006D730F"/>
    <w:rsid w:val="006E16DB"/>
    <w:rsid w:val="006E1F62"/>
    <w:rsid w:val="006E4675"/>
    <w:rsid w:val="006E564B"/>
    <w:rsid w:val="006E6C29"/>
    <w:rsid w:val="006E7076"/>
    <w:rsid w:val="006F26F3"/>
    <w:rsid w:val="006F3B5C"/>
    <w:rsid w:val="006F3E34"/>
    <w:rsid w:val="006F4B01"/>
    <w:rsid w:val="006F5C0E"/>
    <w:rsid w:val="006F7EBD"/>
    <w:rsid w:val="007007CF"/>
    <w:rsid w:val="007051FF"/>
    <w:rsid w:val="007062A8"/>
    <w:rsid w:val="00707E89"/>
    <w:rsid w:val="00712269"/>
    <w:rsid w:val="00712601"/>
    <w:rsid w:val="00716FBC"/>
    <w:rsid w:val="00720665"/>
    <w:rsid w:val="007209CD"/>
    <w:rsid w:val="00720AF7"/>
    <w:rsid w:val="007242DE"/>
    <w:rsid w:val="007252B1"/>
    <w:rsid w:val="00725860"/>
    <w:rsid w:val="0072632A"/>
    <w:rsid w:val="0072718A"/>
    <w:rsid w:val="00727DFD"/>
    <w:rsid w:val="00730203"/>
    <w:rsid w:val="00732446"/>
    <w:rsid w:val="00734313"/>
    <w:rsid w:val="007343EF"/>
    <w:rsid w:val="00735947"/>
    <w:rsid w:val="00735981"/>
    <w:rsid w:val="00735A0D"/>
    <w:rsid w:val="00735A11"/>
    <w:rsid w:val="00736244"/>
    <w:rsid w:val="007414AE"/>
    <w:rsid w:val="00745EC6"/>
    <w:rsid w:val="00753258"/>
    <w:rsid w:val="0075343A"/>
    <w:rsid w:val="0075352F"/>
    <w:rsid w:val="0075376F"/>
    <w:rsid w:val="0075393D"/>
    <w:rsid w:val="0076178E"/>
    <w:rsid w:val="00762794"/>
    <w:rsid w:val="00763240"/>
    <w:rsid w:val="0076336D"/>
    <w:rsid w:val="00765D1D"/>
    <w:rsid w:val="00765D51"/>
    <w:rsid w:val="00766154"/>
    <w:rsid w:val="00766D29"/>
    <w:rsid w:val="00767C33"/>
    <w:rsid w:val="0077311E"/>
    <w:rsid w:val="00774501"/>
    <w:rsid w:val="0077703B"/>
    <w:rsid w:val="0078000E"/>
    <w:rsid w:val="00782256"/>
    <w:rsid w:val="007830C8"/>
    <w:rsid w:val="00790D97"/>
    <w:rsid w:val="00790DE2"/>
    <w:rsid w:val="00792FE1"/>
    <w:rsid w:val="00793765"/>
    <w:rsid w:val="00796905"/>
    <w:rsid w:val="007A01FC"/>
    <w:rsid w:val="007A280B"/>
    <w:rsid w:val="007A3A05"/>
    <w:rsid w:val="007A403D"/>
    <w:rsid w:val="007A7122"/>
    <w:rsid w:val="007A7A45"/>
    <w:rsid w:val="007B0CA5"/>
    <w:rsid w:val="007B3BAD"/>
    <w:rsid w:val="007B6872"/>
    <w:rsid w:val="007B6BA5"/>
    <w:rsid w:val="007B7AD2"/>
    <w:rsid w:val="007C03A9"/>
    <w:rsid w:val="007C18AB"/>
    <w:rsid w:val="007C2127"/>
    <w:rsid w:val="007C3390"/>
    <w:rsid w:val="007C38C0"/>
    <w:rsid w:val="007C4F4B"/>
    <w:rsid w:val="007C630F"/>
    <w:rsid w:val="007D0D72"/>
    <w:rsid w:val="007D4154"/>
    <w:rsid w:val="007D4C55"/>
    <w:rsid w:val="007D4D80"/>
    <w:rsid w:val="007D6258"/>
    <w:rsid w:val="007E1FFB"/>
    <w:rsid w:val="007E41EF"/>
    <w:rsid w:val="007E473C"/>
    <w:rsid w:val="007E5C34"/>
    <w:rsid w:val="007E6C92"/>
    <w:rsid w:val="007F0B83"/>
    <w:rsid w:val="007F5C54"/>
    <w:rsid w:val="007F5C7A"/>
    <w:rsid w:val="007F65D6"/>
    <w:rsid w:val="007F6611"/>
    <w:rsid w:val="007F6D47"/>
    <w:rsid w:val="007F7A50"/>
    <w:rsid w:val="00800D89"/>
    <w:rsid w:val="008018D8"/>
    <w:rsid w:val="00801D46"/>
    <w:rsid w:val="00811042"/>
    <w:rsid w:val="00814019"/>
    <w:rsid w:val="00814CED"/>
    <w:rsid w:val="00816C3A"/>
    <w:rsid w:val="008172AD"/>
    <w:rsid w:val="008175E9"/>
    <w:rsid w:val="00820866"/>
    <w:rsid w:val="00820E3E"/>
    <w:rsid w:val="00823ACB"/>
    <w:rsid w:val="00823C94"/>
    <w:rsid w:val="008242D7"/>
    <w:rsid w:val="00827146"/>
    <w:rsid w:val="008271FA"/>
    <w:rsid w:val="00827E05"/>
    <w:rsid w:val="008311A3"/>
    <w:rsid w:val="008314FB"/>
    <w:rsid w:val="00831E62"/>
    <w:rsid w:val="00832097"/>
    <w:rsid w:val="00836919"/>
    <w:rsid w:val="008401FC"/>
    <w:rsid w:val="00842090"/>
    <w:rsid w:val="00844A5C"/>
    <w:rsid w:val="008473C4"/>
    <w:rsid w:val="00850F3E"/>
    <w:rsid w:val="00853A87"/>
    <w:rsid w:val="008541E5"/>
    <w:rsid w:val="00854404"/>
    <w:rsid w:val="008552FA"/>
    <w:rsid w:val="008565BB"/>
    <w:rsid w:val="00860D23"/>
    <w:rsid w:val="0086211B"/>
    <w:rsid w:val="00865986"/>
    <w:rsid w:val="008661B5"/>
    <w:rsid w:val="00866B33"/>
    <w:rsid w:val="00866E24"/>
    <w:rsid w:val="00871798"/>
    <w:rsid w:val="00871FD5"/>
    <w:rsid w:val="008725D5"/>
    <w:rsid w:val="00872775"/>
    <w:rsid w:val="00877C55"/>
    <w:rsid w:val="00877F18"/>
    <w:rsid w:val="00881FA4"/>
    <w:rsid w:val="008866C7"/>
    <w:rsid w:val="00895722"/>
    <w:rsid w:val="00897221"/>
    <w:rsid w:val="008979B1"/>
    <w:rsid w:val="008A1AD8"/>
    <w:rsid w:val="008A2090"/>
    <w:rsid w:val="008A4A6A"/>
    <w:rsid w:val="008A4F3B"/>
    <w:rsid w:val="008A6796"/>
    <w:rsid w:val="008A6B25"/>
    <w:rsid w:val="008A6C4F"/>
    <w:rsid w:val="008A6F3F"/>
    <w:rsid w:val="008A781E"/>
    <w:rsid w:val="008B08A0"/>
    <w:rsid w:val="008B1C58"/>
    <w:rsid w:val="008B2A32"/>
    <w:rsid w:val="008B38EC"/>
    <w:rsid w:val="008B3BA1"/>
    <w:rsid w:val="008B52A0"/>
    <w:rsid w:val="008B54F4"/>
    <w:rsid w:val="008B5B73"/>
    <w:rsid w:val="008B631B"/>
    <w:rsid w:val="008B6A9E"/>
    <w:rsid w:val="008B782F"/>
    <w:rsid w:val="008C2B9E"/>
    <w:rsid w:val="008C63E8"/>
    <w:rsid w:val="008C64F9"/>
    <w:rsid w:val="008D07D3"/>
    <w:rsid w:val="008D0DAC"/>
    <w:rsid w:val="008D140A"/>
    <w:rsid w:val="008D2033"/>
    <w:rsid w:val="008D21F2"/>
    <w:rsid w:val="008D2498"/>
    <w:rsid w:val="008D278E"/>
    <w:rsid w:val="008D3D7E"/>
    <w:rsid w:val="008D4C74"/>
    <w:rsid w:val="008D58D6"/>
    <w:rsid w:val="008E0E46"/>
    <w:rsid w:val="008E166D"/>
    <w:rsid w:val="008E255F"/>
    <w:rsid w:val="008E2567"/>
    <w:rsid w:val="008E54C7"/>
    <w:rsid w:val="008E5F09"/>
    <w:rsid w:val="008F1519"/>
    <w:rsid w:val="008F18CF"/>
    <w:rsid w:val="008F3108"/>
    <w:rsid w:val="008F6EEA"/>
    <w:rsid w:val="008F7179"/>
    <w:rsid w:val="008F718B"/>
    <w:rsid w:val="008F7CF2"/>
    <w:rsid w:val="00900098"/>
    <w:rsid w:val="009013E6"/>
    <w:rsid w:val="00901DCE"/>
    <w:rsid w:val="009020F2"/>
    <w:rsid w:val="00903EAD"/>
    <w:rsid w:val="00905139"/>
    <w:rsid w:val="0090676F"/>
    <w:rsid w:val="00907AD2"/>
    <w:rsid w:val="00912AE1"/>
    <w:rsid w:val="0091322C"/>
    <w:rsid w:val="00914464"/>
    <w:rsid w:val="00914B3F"/>
    <w:rsid w:val="00915A49"/>
    <w:rsid w:val="00917E63"/>
    <w:rsid w:val="009203AF"/>
    <w:rsid w:val="0092060D"/>
    <w:rsid w:val="009207CF"/>
    <w:rsid w:val="00923860"/>
    <w:rsid w:val="00927119"/>
    <w:rsid w:val="0092779D"/>
    <w:rsid w:val="00930C1F"/>
    <w:rsid w:val="00937B71"/>
    <w:rsid w:val="009409B4"/>
    <w:rsid w:val="0094203D"/>
    <w:rsid w:val="00942D77"/>
    <w:rsid w:val="009441CB"/>
    <w:rsid w:val="00944C0A"/>
    <w:rsid w:val="00945053"/>
    <w:rsid w:val="009465BE"/>
    <w:rsid w:val="00947F19"/>
    <w:rsid w:val="00953B04"/>
    <w:rsid w:val="0095434B"/>
    <w:rsid w:val="00954DCF"/>
    <w:rsid w:val="00957475"/>
    <w:rsid w:val="0096027A"/>
    <w:rsid w:val="00961D49"/>
    <w:rsid w:val="00963CBA"/>
    <w:rsid w:val="00964C17"/>
    <w:rsid w:val="00972789"/>
    <w:rsid w:val="009732FA"/>
    <w:rsid w:val="00974229"/>
    <w:rsid w:val="00974A8D"/>
    <w:rsid w:val="00975010"/>
    <w:rsid w:val="00980778"/>
    <w:rsid w:val="00980A97"/>
    <w:rsid w:val="0098240C"/>
    <w:rsid w:val="00984E21"/>
    <w:rsid w:val="009856CE"/>
    <w:rsid w:val="00985BD8"/>
    <w:rsid w:val="00987206"/>
    <w:rsid w:val="00991261"/>
    <w:rsid w:val="0099331F"/>
    <w:rsid w:val="0099368F"/>
    <w:rsid w:val="0099780E"/>
    <w:rsid w:val="00997A64"/>
    <w:rsid w:val="009A1412"/>
    <w:rsid w:val="009A23E7"/>
    <w:rsid w:val="009A27A4"/>
    <w:rsid w:val="009A33C2"/>
    <w:rsid w:val="009A3CBD"/>
    <w:rsid w:val="009A446E"/>
    <w:rsid w:val="009A550C"/>
    <w:rsid w:val="009A5AFB"/>
    <w:rsid w:val="009A5F83"/>
    <w:rsid w:val="009A63C7"/>
    <w:rsid w:val="009A6E74"/>
    <w:rsid w:val="009B078D"/>
    <w:rsid w:val="009B136C"/>
    <w:rsid w:val="009B252B"/>
    <w:rsid w:val="009B2E75"/>
    <w:rsid w:val="009B323A"/>
    <w:rsid w:val="009B3CE4"/>
    <w:rsid w:val="009B54E2"/>
    <w:rsid w:val="009B72B9"/>
    <w:rsid w:val="009C03FD"/>
    <w:rsid w:val="009C5755"/>
    <w:rsid w:val="009C5DDA"/>
    <w:rsid w:val="009C6FE6"/>
    <w:rsid w:val="009D001E"/>
    <w:rsid w:val="009D16B0"/>
    <w:rsid w:val="009D17D0"/>
    <w:rsid w:val="009D3A28"/>
    <w:rsid w:val="009D4366"/>
    <w:rsid w:val="009D43C2"/>
    <w:rsid w:val="009D5C3F"/>
    <w:rsid w:val="009D5EDA"/>
    <w:rsid w:val="009D664E"/>
    <w:rsid w:val="009D7D0B"/>
    <w:rsid w:val="009E20E2"/>
    <w:rsid w:val="009E2897"/>
    <w:rsid w:val="009E3371"/>
    <w:rsid w:val="009E4222"/>
    <w:rsid w:val="009E5420"/>
    <w:rsid w:val="009F1945"/>
    <w:rsid w:val="009F1FFC"/>
    <w:rsid w:val="009F3A17"/>
    <w:rsid w:val="009F5FBA"/>
    <w:rsid w:val="009F7204"/>
    <w:rsid w:val="00A0254E"/>
    <w:rsid w:val="00A03B5F"/>
    <w:rsid w:val="00A041A3"/>
    <w:rsid w:val="00A04598"/>
    <w:rsid w:val="00A0624C"/>
    <w:rsid w:val="00A07709"/>
    <w:rsid w:val="00A101DD"/>
    <w:rsid w:val="00A1141E"/>
    <w:rsid w:val="00A13CEE"/>
    <w:rsid w:val="00A1427D"/>
    <w:rsid w:val="00A14774"/>
    <w:rsid w:val="00A14A92"/>
    <w:rsid w:val="00A1614C"/>
    <w:rsid w:val="00A161F8"/>
    <w:rsid w:val="00A16F4C"/>
    <w:rsid w:val="00A2001C"/>
    <w:rsid w:val="00A23C87"/>
    <w:rsid w:val="00A244E9"/>
    <w:rsid w:val="00A25539"/>
    <w:rsid w:val="00A25866"/>
    <w:rsid w:val="00A27461"/>
    <w:rsid w:val="00A3086E"/>
    <w:rsid w:val="00A31315"/>
    <w:rsid w:val="00A33401"/>
    <w:rsid w:val="00A3344B"/>
    <w:rsid w:val="00A33F3A"/>
    <w:rsid w:val="00A3478C"/>
    <w:rsid w:val="00A351DF"/>
    <w:rsid w:val="00A36858"/>
    <w:rsid w:val="00A41933"/>
    <w:rsid w:val="00A43722"/>
    <w:rsid w:val="00A44551"/>
    <w:rsid w:val="00A45CE8"/>
    <w:rsid w:val="00A50921"/>
    <w:rsid w:val="00A54046"/>
    <w:rsid w:val="00A54644"/>
    <w:rsid w:val="00A611BD"/>
    <w:rsid w:val="00A61B62"/>
    <w:rsid w:val="00A63CE6"/>
    <w:rsid w:val="00A641A6"/>
    <w:rsid w:val="00A64CFC"/>
    <w:rsid w:val="00A70CE7"/>
    <w:rsid w:val="00A71042"/>
    <w:rsid w:val="00A72F22"/>
    <w:rsid w:val="00A748A6"/>
    <w:rsid w:val="00A759B2"/>
    <w:rsid w:val="00A80DDD"/>
    <w:rsid w:val="00A8165C"/>
    <w:rsid w:val="00A828CA"/>
    <w:rsid w:val="00A83258"/>
    <w:rsid w:val="00A834FB"/>
    <w:rsid w:val="00A854F0"/>
    <w:rsid w:val="00A85576"/>
    <w:rsid w:val="00A879A4"/>
    <w:rsid w:val="00A9319D"/>
    <w:rsid w:val="00A94B8D"/>
    <w:rsid w:val="00A97FA0"/>
    <w:rsid w:val="00AA021B"/>
    <w:rsid w:val="00AA0D05"/>
    <w:rsid w:val="00AA147A"/>
    <w:rsid w:val="00AA163C"/>
    <w:rsid w:val="00AA1B7E"/>
    <w:rsid w:val="00AA5CC6"/>
    <w:rsid w:val="00AB3FF2"/>
    <w:rsid w:val="00AB6E15"/>
    <w:rsid w:val="00AB7DD1"/>
    <w:rsid w:val="00AC21E5"/>
    <w:rsid w:val="00AC2C6C"/>
    <w:rsid w:val="00AC6959"/>
    <w:rsid w:val="00AD1AB6"/>
    <w:rsid w:val="00AD4F23"/>
    <w:rsid w:val="00AD610A"/>
    <w:rsid w:val="00AD6A66"/>
    <w:rsid w:val="00AD7DE7"/>
    <w:rsid w:val="00AE207F"/>
    <w:rsid w:val="00AE2A6B"/>
    <w:rsid w:val="00AE2C4C"/>
    <w:rsid w:val="00AE43D8"/>
    <w:rsid w:val="00AE496C"/>
    <w:rsid w:val="00AE74B3"/>
    <w:rsid w:val="00AF035A"/>
    <w:rsid w:val="00AF1577"/>
    <w:rsid w:val="00AF2ACD"/>
    <w:rsid w:val="00AF5B3F"/>
    <w:rsid w:val="00AF6C9C"/>
    <w:rsid w:val="00B0164B"/>
    <w:rsid w:val="00B02099"/>
    <w:rsid w:val="00B033B0"/>
    <w:rsid w:val="00B044E6"/>
    <w:rsid w:val="00B04607"/>
    <w:rsid w:val="00B04AAA"/>
    <w:rsid w:val="00B05C71"/>
    <w:rsid w:val="00B07F9A"/>
    <w:rsid w:val="00B120CF"/>
    <w:rsid w:val="00B140B4"/>
    <w:rsid w:val="00B14387"/>
    <w:rsid w:val="00B16055"/>
    <w:rsid w:val="00B167E1"/>
    <w:rsid w:val="00B237CF"/>
    <w:rsid w:val="00B24D69"/>
    <w:rsid w:val="00B25002"/>
    <w:rsid w:val="00B30179"/>
    <w:rsid w:val="00B31A49"/>
    <w:rsid w:val="00B31D38"/>
    <w:rsid w:val="00B320F6"/>
    <w:rsid w:val="00B33EC0"/>
    <w:rsid w:val="00B35C41"/>
    <w:rsid w:val="00B376B9"/>
    <w:rsid w:val="00B43CD9"/>
    <w:rsid w:val="00B43D72"/>
    <w:rsid w:val="00B43E0A"/>
    <w:rsid w:val="00B45438"/>
    <w:rsid w:val="00B458FC"/>
    <w:rsid w:val="00B46ECA"/>
    <w:rsid w:val="00B502DC"/>
    <w:rsid w:val="00B50434"/>
    <w:rsid w:val="00B54A1E"/>
    <w:rsid w:val="00B54D5A"/>
    <w:rsid w:val="00B63405"/>
    <w:rsid w:val="00B63603"/>
    <w:rsid w:val="00B639F8"/>
    <w:rsid w:val="00B66219"/>
    <w:rsid w:val="00B70AB8"/>
    <w:rsid w:val="00B70B71"/>
    <w:rsid w:val="00B70E36"/>
    <w:rsid w:val="00B73B1D"/>
    <w:rsid w:val="00B73C47"/>
    <w:rsid w:val="00B75308"/>
    <w:rsid w:val="00B76228"/>
    <w:rsid w:val="00B776D0"/>
    <w:rsid w:val="00B77F0F"/>
    <w:rsid w:val="00B803DD"/>
    <w:rsid w:val="00B81E12"/>
    <w:rsid w:val="00B8215F"/>
    <w:rsid w:val="00B82596"/>
    <w:rsid w:val="00B82735"/>
    <w:rsid w:val="00B85B9A"/>
    <w:rsid w:val="00B87FC3"/>
    <w:rsid w:val="00B900DD"/>
    <w:rsid w:val="00B9040D"/>
    <w:rsid w:val="00B90DAF"/>
    <w:rsid w:val="00B925CD"/>
    <w:rsid w:val="00B92EF9"/>
    <w:rsid w:val="00B94659"/>
    <w:rsid w:val="00B94E10"/>
    <w:rsid w:val="00B95955"/>
    <w:rsid w:val="00B96646"/>
    <w:rsid w:val="00B9779A"/>
    <w:rsid w:val="00BA0C26"/>
    <w:rsid w:val="00BA1702"/>
    <w:rsid w:val="00BA3384"/>
    <w:rsid w:val="00BA3AE3"/>
    <w:rsid w:val="00BA46A8"/>
    <w:rsid w:val="00BA4E31"/>
    <w:rsid w:val="00BA5A93"/>
    <w:rsid w:val="00BA7693"/>
    <w:rsid w:val="00BA7ED3"/>
    <w:rsid w:val="00BB2784"/>
    <w:rsid w:val="00BB3616"/>
    <w:rsid w:val="00BB4DC2"/>
    <w:rsid w:val="00BB64BD"/>
    <w:rsid w:val="00BC0A5E"/>
    <w:rsid w:val="00BC242A"/>
    <w:rsid w:val="00BC3D72"/>
    <w:rsid w:val="00BC73DB"/>
    <w:rsid w:val="00BC74E9"/>
    <w:rsid w:val="00BD03C6"/>
    <w:rsid w:val="00BD09B9"/>
    <w:rsid w:val="00BD1154"/>
    <w:rsid w:val="00BD1985"/>
    <w:rsid w:val="00BD2146"/>
    <w:rsid w:val="00BD3C86"/>
    <w:rsid w:val="00BD49CF"/>
    <w:rsid w:val="00BD5DD3"/>
    <w:rsid w:val="00BD5F76"/>
    <w:rsid w:val="00BD7131"/>
    <w:rsid w:val="00BE0DB0"/>
    <w:rsid w:val="00BE2713"/>
    <w:rsid w:val="00BE2F8A"/>
    <w:rsid w:val="00BE36C6"/>
    <w:rsid w:val="00BE4F74"/>
    <w:rsid w:val="00BE618E"/>
    <w:rsid w:val="00BE61A7"/>
    <w:rsid w:val="00BF2F1E"/>
    <w:rsid w:val="00BF3527"/>
    <w:rsid w:val="00BF4638"/>
    <w:rsid w:val="00BF4BF2"/>
    <w:rsid w:val="00BF4D7D"/>
    <w:rsid w:val="00BF794E"/>
    <w:rsid w:val="00C00FAC"/>
    <w:rsid w:val="00C0111B"/>
    <w:rsid w:val="00C011D1"/>
    <w:rsid w:val="00C018ED"/>
    <w:rsid w:val="00C03432"/>
    <w:rsid w:val="00C04E82"/>
    <w:rsid w:val="00C052B7"/>
    <w:rsid w:val="00C05B5B"/>
    <w:rsid w:val="00C072C6"/>
    <w:rsid w:val="00C07BA8"/>
    <w:rsid w:val="00C10E73"/>
    <w:rsid w:val="00C13537"/>
    <w:rsid w:val="00C13DA7"/>
    <w:rsid w:val="00C150C8"/>
    <w:rsid w:val="00C17699"/>
    <w:rsid w:val="00C22554"/>
    <w:rsid w:val="00C25305"/>
    <w:rsid w:val="00C2615D"/>
    <w:rsid w:val="00C26F38"/>
    <w:rsid w:val="00C30768"/>
    <w:rsid w:val="00C33B33"/>
    <w:rsid w:val="00C34E5C"/>
    <w:rsid w:val="00C41A28"/>
    <w:rsid w:val="00C42933"/>
    <w:rsid w:val="00C46210"/>
    <w:rsid w:val="00C463DD"/>
    <w:rsid w:val="00C47253"/>
    <w:rsid w:val="00C50361"/>
    <w:rsid w:val="00C522C2"/>
    <w:rsid w:val="00C5588F"/>
    <w:rsid w:val="00C5657E"/>
    <w:rsid w:val="00C57707"/>
    <w:rsid w:val="00C57767"/>
    <w:rsid w:val="00C57CAE"/>
    <w:rsid w:val="00C614F4"/>
    <w:rsid w:val="00C64E34"/>
    <w:rsid w:val="00C65162"/>
    <w:rsid w:val="00C668AC"/>
    <w:rsid w:val="00C67BE8"/>
    <w:rsid w:val="00C71208"/>
    <w:rsid w:val="00C72219"/>
    <w:rsid w:val="00C745BF"/>
    <w:rsid w:val="00C745C3"/>
    <w:rsid w:val="00C74937"/>
    <w:rsid w:val="00C772AC"/>
    <w:rsid w:val="00C80F63"/>
    <w:rsid w:val="00C84AA9"/>
    <w:rsid w:val="00C8568C"/>
    <w:rsid w:val="00C868D5"/>
    <w:rsid w:val="00C90469"/>
    <w:rsid w:val="00C95277"/>
    <w:rsid w:val="00C96EC2"/>
    <w:rsid w:val="00C97712"/>
    <w:rsid w:val="00CA2018"/>
    <w:rsid w:val="00CA2273"/>
    <w:rsid w:val="00CA4615"/>
    <w:rsid w:val="00CA6448"/>
    <w:rsid w:val="00CB713E"/>
    <w:rsid w:val="00CC1A56"/>
    <w:rsid w:val="00CC516F"/>
    <w:rsid w:val="00CC5DAF"/>
    <w:rsid w:val="00CC6A19"/>
    <w:rsid w:val="00CC7D62"/>
    <w:rsid w:val="00CD0ED3"/>
    <w:rsid w:val="00CD1015"/>
    <w:rsid w:val="00CD2315"/>
    <w:rsid w:val="00CD42CE"/>
    <w:rsid w:val="00CD5E26"/>
    <w:rsid w:val="00CD730C"/>
    <w:rsid w:val="00CE165C"/>
    <w:rsid w:val="00CE181A"/>
    <w:rsid w:val="00CE4A8F"/>
    <w:rsid w:val="00CE53C3"/>
    <w:rsid w:val="00CE5DAC"/>
    <w:rsid w:val="00CE6289"/>
    <w:rsid w:val="00CF050C"/>
    <w:rsid w:val="00CF1696"/>
    <w:rsid w:val="00CF3587"/>
    <w:rsid w:val="00CF365D"/>
    <w:rsid w:val="00CF41DF"/>
    <w:rsid w:val="00CF4710"/>
    <w:rsid w:val="00CF611A"/>
    <w:rsid w:val="00CF7D5B"/>
    <w:rsid w:val="00CF7DA1"/>
    <w:rsid w:val="00D000A0"/>
    <w:rsid w:val="00D01F12"/>
    <w:rsid w:val="00D02083"/>
    <w:rsid w:val="00D03826"/>
    <w:rsid w:val="00D07BA8"/>
    <w:rsid w:val="00D10F9D"/>
    <w:rsid w:val="00D121B6"/>
    <w:rsid w:val="00D1230F"/>
    <w:rsid w:val="00D1389C"/>
    <w:rsid w:val="00D2031B"/>
    <w:rsid w:val="00D226DC"/>
    <w:rsid w:val="00D23617"/>
    <w:rsid w:val="00D25FE2"/>
    <w:rsid w:val="00D26443"/>
    <w:rsid w:val="00D268C4"/>
    <w:rsid w:val="00D27075"/>
    <w:rsid w:val="00D30977"/>
    <w:rsid w:val="00D30B0F"/>
    <w:rsid w:val="00D317BB"/>
    <w:rsid w:val="00D3595D"/>
    <w:rsid w:val="00D400FE"/>
    <w:rsid w:val="00D40257"/>
    <w:rsid w:val="00D40E11"/>
    <w:rsid w:val="00D43252"/>
    <w:rsid w:val="00D45E7C"/>
    <w:rsid w:val="00D462A9"/>
    <w:rsid w:val="00D46384"/>
    <w:rsid w:val="00D4672C"/>
    <w:rsid w:val="00D46E10"/>
    <w:rsid w:val="00D51A04"/>
    <w:rsid w:val="00D522A6"/>
    <w:rsid w:val="00D5326C"/>
    <w:rsid w:val="00D549FD"/>
    <w:rsid w:val="00D57ED9"/>
    <w:rsid w:val="00D6183B"/>
    <w:rsid w:val="00D61DA5"/>
    <w:rsid w:val="00D621AF"/>
    <w:rsid w:val="00D65AD9"/>
    <w:rsid w:val="00D71602"/>
    <w:rsid w:val="00D8084C"/>
    <w:rsid w:val="00D80938"/>
    <w:rsid w:val="00D8098E"/>
    <w:rsid w:val="00D82CE8"/>
    <w:rsid w:val="00D84CDA"/>
    <w:rsid w:val="00D85053"/>
    <w:rsid w:val="00D865EE"/>
    <w:rsid w:val="00D8735C"/>
    <w:rsid w:val="00D876B1"/>
    <w:rsid w:val="00D87CC7"/>
    <w:rsid w:val="00D90C55"/>
    <w:rsid w:val="00D9453C"/>
    <w:rsid w:val="00D94A0E"/>
    <w:rsid w:val="00D9655C"/>
    <w:rsid w:val="00D96A85"/>
    <w:rsid w:val="00D97096"/>
    <w:rsid w:val="00D978C6"/>
    <w:rsid w:val="00DA1FAD"/>
    <w:rsid w:val="00DA67AD"/>
    <w:rsid w:val="00DA783B"/>
    <w:rsid w:val="00DA79D3"/>
    <w:rsid w:val="00DB3C6B"/>
    <w:rsid w:val="00DB5D0F"/>
    <w:rsid w:val="00DB7CBE"/>
    <w:rsid w:val="00DC04BF"/>
    <w:rsid w:val="00DC74D0"/>
    <w:rsid w:val="00DD0545"/>
    <w:rsid w:val="00DD1F93"/>
    <w:rsid w:val="00DD2455"/>
    <w:rsid w:val="00DD2FFC"/>
    <w:rsid w:val="00DD3173"/>
    <w:rsid w:val="00DD49F4"/>
    <w:rsid w:val="00DD538C"/>
    <w:rsid w:val="00DD6559"/>
    <w:rsid w:val="00DD69C7"/>
    <w:rsid w:val="00DD7E15"/>
    <w:rsid w:val="00DE0F76"/>
    <w:rsid w:val="00DE2E02"/>
    <w:rsid w:val="00DE3D76"/>
    <w:rsid w:val="00DE6945"/>
    <w:rsid w:val="00DF0410"/>
    <w:rsid w:val="00DF0592"/>
    <w:rsid w:val="00DF12CC"/>
    <w:rsid w:val="00DF12F7"/>
    <w:rsid w:val="00DF41E7"/>
    <w:rsid w:val="00DF62E5"/>
    <w:rsid w:val="00DF6AB7"/>
    <w:rsid w:val="00DF7243"/>
    <w:rsid w:val="00DF7A5A"/>
    <w:rsid w:val="00E00692"/>
    <w:rsid w:val="00E01FA7"/>
    <w:rsid w:val="00E0249E"/>
    <w:rsid w:val="00E02C81"/>
    <w:rsid w:val="00E04C22"/>
    <w:rsid w:val="00E05DD2"/>
    <w:rsid w:val="00E130AB"/>
    <w:rsid w:val="00E148BA"/>
    <w:rsid w:val="00E15717"/>
    <w:rsid w:val="00E15CFD"/>
    <w:rsid w:val="00E16DE2"/>
    <w:rsid w:val="00E17147"/>
    <w:rsid w:val="00E21728"/>
    <w:rsid w:val="00E21A93"/>
    <w:rsid w:val="00E22A24"/>
    <w:rsid w:val="00E25B9F"/>
    <w:rsid w:val="00E3125F"/>
    <w:rsid w:val="00E32529"/>
    <w:rsid w:val="00E330F0"/>
    <w:rsid w:val="00E35F9C"/>
    <w:rsid w:val="00E40014"/>
    <w:rsid w:val="00E40F91"/>
    <w:rsid w:val="00E42342"/>
    <w:rsid w:val="00E42BA3"/>
    <w:rsid w:val="00E441C4"/>
    <w:rsid w:val="00E506AF"/>
    <w:rsid w:val="00E50A03"/>
    <w:rsid w:val="00E53EF2"/>
    <w:rsid w:val="00E54E0F"/>
    <w:rsid w:val="00E54ED7"/>
    <w:rsid w:val="00E55750"/>
    <w:rsid w:val="00E558F7"/>
    <w:rsid w:val="00E56685"/>
    <w:rsid w:val="00E57E82"/>
    <w:rsid w:val="00E60D2C"/>
    <w:rsid w:val="00E6263C"/>
    <w:rsid w:val="00E64DFE"/>
    <w:rsid w:val="00E66247"/>
    <w:rsid w:val="00E71255"/>
    <w:rsid w:val="00E71FF9"/>
    <w:rsid w:val="00E724F2"/>
    <w:rsid w:val="00E7260F"/>
    <w:rsid w:val="00E7269F"/>
    <w:rsid w:val="00E7321B"/>
    <w:rsid w:val="00E7558D"/>
    <w:rsid w:val="00E81DBB"/>
    <w:rsid w:val="00E823DA"/>
    <w:rsid w:val="00E86699"/>
    <w:rsid w:val="00E87921"/>
    <w:rsid w:val="00E96264"/>
    <w:rsid w:val="00E96630"/>
    <w:rsid w:val="00E96D64"/>
    <w:rsid w:val="00EA0F15"/>
    <w:rsid w:val="00EA1F07"/>
    <w:rsid w:val="00EA20EF"/>
    <w:rsid w:val="00EA2257"/>
    <w:rsid w:val="00EA264E"/>
    <w:rsid w:val="00EA4192"/>
    <w:rsid w:val="00EA756D"/>
    <w:rsid w:val="00EA7D0A"/>
    <w:rsid w:val="00EB0C5F"/>
    <w:rsid w:val="00EB1860"/>
    <w:rsid w:val="00EB1D8D"/>
    <w:rsid w:val="00EB2769"/>
    <w:rsid w:val="00EB3B2A"/>
    <w:rsid w:val="00EB3EDF"/>
    <w:rsid w:val="00EB44FD"/>
    <w:rsid w:val="00EB454C"/>
    <w:rsid w:val="00EB4D8B"/>
    <w:rsid w:val="00EC0340"/>
    <w:rsid w:val="00EC0E15"/>
    <w:rsid w:val="00EC58D0"/>
    <w:rsid w:val="00EC5C81"/>
    <w:rsid w:val="00EC63EF"/>
    <w:rsid w:val="00EC6478"/>
    <w:rsid w:val="00EC7B51"/>
    <w:rsid w:val="00ED0C5A"/>
    <w:rsid w:val="00ED1F82"/>
    <w:rsid w:val="00ED2ACD"/>
    <w:rsid w:val="00ED4660"/>
    <w:rsid w:val="00ED6F13"/>
    <w:rsid w:val="00ED7A2A"/>
    <w:rsid w:val="00EE033E"/>
    <w:rsid w:val="00EE09BE"/>
    <w:rsid w:val="00EE1DC6"/>
    <w:rsid w:val="00EE400A"/>
    <w:rsid w:val="00EE53DD"/>
    <w:rsid w:val="00EE6E17"/>
    <w:rsid w:val="00EF19EF"/>
    <w:rsid w:val="00EF1D7F"/>
    <w:rsid w:val="00EF43FD"/>
    <w:rsid w:val="00EF5E84"/>
    <w:rsid w:val="00F031D9"/>
    <w:rsid w:val="00F0634D"/>
    <w:rsid w:val="00F07C40"/>
    <w:rsid w:val="00F105D5"/>
    <w:rsid w:val="00F13552"/>
    <w:rsid w:val="00F170E9"/>
    <w:rsid w:val="00F20264"/>
    <w:rsid w:val="00F20EFA"/>
    <w:rsid w:val="00F216AE"/>
    <w:rsid w:val="00F21BBE"/>
    <w:rsid w:val="00F22D33"/>
    <w:rsid w:val="00F24D2E"/>
    <w:rsid w:val="00F25212"/>
    <w:rsid w:val="00F2533F"/>
    <w:rsid w:val="00F27842"/>
    <w:rsid w:val="00F31D58"/>
    <w:rsid w:val="00F34366"/>
    <w:rsid w:val="00F34692"/>
    <w:rsid w:val="00F35F18"/>
    <w:rsid w:val="00F36517"/>
    <w:rsid w:val="00F36A18"/>
    <w:rsid w:val="00F375AE"/>
    <w:rsid w:val="00F42318"/>
    <w:rsid w:val="00F429B3"/>
    <w:rsid w:val="00F42A86"/>
    <w:rsid w:val="00F43305"/>
    <w:rsid w:val="00F44A7F"/>
    <w:rsid w:val="00F47055"/>
    <w:rsid w:val="00F53EDA"/>
    <w:rsid w:val="00F5619C"/>
    <w:rsid w:val="00F579BA"/>
    <w:rsid w:val="00F6164B"/>
    <w:rsid w:val="00F61BEA"/>
    <w:rsid w:val="00F62972"/>
    <w:rsid w:val="00F633E7"/>
    <w:rsid w:val="00F6351F"/>
    <w:rsid w:val="00F67557"/>
    <w:rsid w:val="00F67FB5"/>
    <w:rsid w:val="00F7009B"/>
    <w:rsid w:val="00F71D38"/>
    <w:rsid w:val="00F72F9E"/>
    <w:rsid w:val="00F7490E"/>
    <w:rsid w:val="00F7726A"/>
    <w:rsid w:val="00F7753D"/>
    <w:rsid w:val="00F83A71"/>
    <w:rsid w:val="00F85A7F"/>
    <w:rsid w:val="00F85AD2"/>
    <w:rsid w:val="00F85F34"/>
    <w:rsid w:val="00F873E1"/>
    <w:rsid w:val="00F90644"/>
    <w:rsid w:val="00F907AB"/>
    <w:rsid w:val="00F90AAE"/>
    <w:rsid w:val="00F92908"/>
    <w:rsid w:val="00F938AC"/>
    <w:rsid w:val="00F942E4"/>
    <w:rsid w:val="00F94802"/>
    <w:rsid w:val="00F9597D"/>
    <w:rsid w:val="00F97890"/>
    <w:rsid w:val="00F97B40"/>
    <w:rsid w:val="00FA06F7"/>
    <w:rsid w:val="00FA1865"/>
    <w:rsid w:val="00FA1F35"/>
    <w:rsid w:val="00FA400D"/>
    <w:rsid w:val="00FA4C65"/>
    <w:rsid w:val="00FA5459"/>
    <w:rsid w:val="00FA7A7D"/>
    <w:rsid w:val="00FB12EC"/>
    <w:rsid w:val="00FB171A"/>
    <w:rsid w:val="00FB2863"/>
    <w:rsid w:val="00FB3D5F"/>
    <w:rsid w:val="00FB4B23"/>
    <w:rsid w:val="00FB70DE"/>
    <w:rsid w:val="00FB73AE"/>
    <w:rsid w:val="00FC279C"/>
    <w:rsid w:val="00FC40DB"/>
    <w:rsid w:val="00FC4E37"/>
    <w:rsid w:val="00FC6453"/>
    <w:rsid w:val="00FC68B7"/>
    <w:rsid w:val="00FC6DA3"/>
    <w:rsid w:val="00FD063A"/>
    <w:rsid w:val="00FD1011"/>
    <w:rsid w:val="00FD13B4"/>
    <w:rsid w:val="00FD6700"/>
    <w:rsid w:val="00FD70AB"/>
    <w:rsid w:val="00FD7BF6"/>
    <w:rsid w:val="00FE1096"/>
    <w:rsid w:val="00FE5012"/>
    <w:rsid w:val="00FE5358"/>
    <w:rsid w:val="00FE6CB1"/>
    <w:rsid w:val="00FE7D29"/>
    <w:rsid w:val="00FF0204"/>
    <w:rsid w:val="00FF09FF"/>
    <w:rsid w:val="00FF0C96"/>
    <w:rsid w:val="00FF36CE"/>
    <w:rsid w:val="00FF38AF"/>
    <w:rsid w:val="00FF39CC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8C327"/>
  <w15:docId w15:val="{46571EB4-DFF4-43FE-8C08-898AD7A6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72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77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90A7E"/>
    <w:pPr>
      <w:ind w:left="720"/>
      <w:contextualSpacing/>
    </w:pPr>
  </w:style>
  <w:style w:type="character" w:styleId="CommentReference">
    <w:name w:val="annotation reference"/>
    <w:rsid w:val="001C6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8D"/>
    <w:pPr>
      <w:spacing w:line="240" w:lineRule="auto"/>
    </w:pPr>
  </w:style>
  <w:style w:type="character" w:customStyle="1" w:styleId="CommentTextChar">
    <w:name w:val="Comment Text Char"/>
    <w:link w:val="CommentText"/>
    <w:rsid w:val="001C678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678D"/>
    <w:rPr>
      <w:b/>
      <w:bCs/>
    </w:rPr>
  </w:style>
  <w:style w:type="character" w:customStyle="1" w:styleId="CommentSubjectChar">
    <w:name w:val="Comment Subject Char"/>
    <w:link w:val="CommentSubject"/>
    <w:rsid w:val="001C678D"/>
    <w:rPr>
      <w:b/>
      <w:bCs/>
      <w:lang w:val="en-GB" w:eastAsia="en-US"/>
    </w:rPr>
  </w:style>
  <w:style w:type="paragraph" w:customStyle="1" w:styleId="Default">
    <w:name w:val="Default"/>
    <w:rsid w:val="008208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7904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1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15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43B0-12F0-4318-8643-FA4BB6C85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6E9F9-8E9F-4E27-93BF-64462F2A0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1DED1F-6857-4C83-BB8C-790E0D5EF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27BCB-76B6-4E0C-BEAC-48E0A69B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CBRB Michael Zevenbergen</dc:creator>
  <cp:lastModifiedBy>Alibech Mireles</cp:lastModifiedBy>
  <cp:revision>6</cp:revision>
  <cp:lastPrinted>2014-12-16T15:14:00Z</cp:lastPrinted>
  <dcterms:created xsi:type="dcterms:W3CDTF">2021-01-20T14:16:00Z</dcterms:created>
  <dcterms:modified xsi:type="dcterms:W3CDTF">2021-01-20T15:00:00Z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